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A06C" w14:textId="77777777" w:rsidR="00E222FB" w:rsidRPr="00E222FB" w:rsidRDefault="00E222FB" w:rsidP="00E222FB">
      <w:pPr>
        <w:jc w:val="center"/>
        <w:outlineLvl w:val="0"/>
        <w:rPr>
          <w:b/>
          <w:sz w:val="28"/>
          <w:szCs w:val="28"/>
          <w:lang w:val="nl-NL"/>
        </w:rPr>
      </w:pPr>
      <w:r w:rsidRPr="00E222FB">
        <w:rPr>
          <w:b/>
          <w:sz w:val="28"/>
          <w:szCs w:val="28"/>
          <w:lang w:val="nl-NL"/>
        </w:rPr>
        <w:t>Phần 2. YÊU CẦU VỀ KỸ THUẬT</w:t>
      </w:r>
    </w:p>
    <w:p w14:paraId="1DD5F454" w14:textId="77777777" w:rsidR="00E222FB" w:rsidRPr="00E222FB" w:rsidRDefault="00E222FB" w:rsidP="00E222FB">
      <w:pPr>
        <w:widowControl w:val="0"/>
        <w:spacing w:before="120" w:after="120" w:line="264" w:lineRule="auto"/>
        <w:jc w:val="center"/>
        <w:outlineLvl w:val="1"/>
        <w:rPr>
          <w:sz w:val="28"/>
          <w:szCs w:val="28"/>
          <w:lang w:val="nl-NL"/>
        </w:rPr>
      </w:pPr>
      <w:r w:rsidRPr="00E222FB">
        <w:rPr>
          <w:b/>
          <w:sz w:val="28"/>
          <w:szCs w:val="28"/>
          <w:lang w:val="nl-NL"/>
        </w:rPr>
        <w:t>Chương V. YÊU CẦU VỀ KỸ THUẬT</w:t>
      </w:r>
    </w:p>
    <w:p w14:paraId="340AEA9F" w14:textId="77777777" w:rsidR="00E222FB" w:rsidRPr="00E222FB" w:rsidRDefault="00E222FB" w:rsidP="00E222FB">
      <w:pPr>
        <w:pStyle w:val="Subtitle"/>
        <w:rPr>
          <w:sz w:val="20"/>
          <w:szCs w:val="32"/>
          <w:lang w:val="nl-NL"/>
        </w:rPr>
      </w:pPr>
    </w:p>
    <w:p w14:paraId="21D7A0C4" w14:textId="77777777" w:rsidR="00E222FB" w:rsidRPr="00E222FB" w:rsidRDefault="00E222FB" w:rsidP="00E222FB">
      <w:pPr>
        <w:pStyle w:val="SectionVIHeader0"/>
        <w:widowControl w:val="0"/>
        <w:spacing w:before="0" w:after="0"/>
        <w:ind w:firstLine="709"/>
        <w:jc w:val="both"/>
        <w:rPr>
          <w:sz w:val="28"/>
          <w:szCs w:val="28"/>
          <w:lang w:val="nl-NL"/>
        </w:rPr>
      </w:pPr>
      <w:r w:rsidRPr="00E222FB">
        <w:rPr>
          <w:sz w:val="28"/>
          <w:szCs w:val="28"/>
          <w:lang w:val="nl-NL"/>
        </w:rPr>
        <w:t>Mục 1. Yêu cầu về kỹ thuật</w:t>
      </w:r>
    </w:p>
    <w:p w14:paraId="683F5239" w14:textId="77777777" w:rsidR="00E222FB" w:rsidRPr="00E222FB" w:rsidRDefault="00E222FB" w:rsidP="00E222FB">
      <w:pPr>
        <w:pStyle w:val="SectionVIHeader0"/>
        <w:widowControl w:val="0"/>
        <w:spacing w:before="0" w:after="0"/>
        <w:ind w:firstLine="709"/>
        <w:jc w:val="both"/>
        <w:rPr>
          <w:sz w:val="28"/>
          <w:szCs w:val="28"/>
          <w:lang w:val="nl-NL"/>
        </w:rPr>
      </w:pPr>
      <w:r w:rsidRPr="00E222FB">
        <w:rPr>
          <w:sz w:val="28"/>
          <w:szCs w:val="28"/>
          <w:lang w:val="nl-NL"/>
        </w:rPr>
        <w:t>Mục 1. Yêu cầu về kỹ thuật</w:t>
      </w:r>
    </w:p>
    <w:p w14:paraId="6042386F" w14:textId="77777777" w:rsidR="00E222FB" w:rsidRPr="00E222FB" w:rsidRDefault="00E222FB" w:rsidP="00E222FB">
      <w:pPr>
        <w:widowControl w:val="0"/>
        <w:ind w:firstLine="709"/>
        <w:rPr>
          <w:b/>
          <w:i/>
          <w:sz w:val="28"/>
          <w:szCs w:val="28"/>
          <w:lang w:val="nl-NL"/>
        </w:rPr>
      </w:pPr>
      <w:r w:rsidRPr="00E222FB">
        <w:rPr>
          <w:b/>
          <w:i/>
          <w:sz w:val="28"/>
          <w:szCs w:val="28"/>
          <w:lang w:val="nl-NL"/>
        </w:rPr>
        <w:t>1.1. Giới thiệu chung về dự án/</w:t>
      </w:r>
      <w:r w:rsidRPr="00E222FB">
        <w:rPr>
          <w:b/>
          <w:i/>
          <w:sz w:val="28"/>
          <w:szCs w:val="28"/>
        </w:rPr>
        <w:t>dự toán mua sắm</w:t>
      </w:r>
      <w:r w:rsidRPr="00E222FB">
        <w:rPr>
          <w:b/>
          <w:i/>
          <w:sz w:val="28"/>
          <w:szCs w:val="28"/>
          <w:lang w:val="nl-NL"/>
        </w:rPr>
        <w:t>, gói thầu</w:t>
      </w:r>
    </w:p>
    <w:p w14:paraId="677BF175" w14:textId="77777777" w:rsidR="00E222FB" w:rsidRPr="00E222FB" w:rsidRDefault="00E222FB" w:rsidP="00E222FB">
      <w:pPr>
        <w:widowControl w:val="0"/>
        <w:ind w:firstLine="567"/>
        <w:rPr>
          <w:spacing w:val="6"/>
          <w:sz w:val="28"/>
          <w:szCs w:val="28"/>
          <w:lang w:val="vi-VN"/>
        </w:rPr>
      </w:pPr>
      <w:r w:rsidRPr="00E222FB">
        <w:rPr>
          <w:spacing w:val="6"/>
          <w:sz w:val="28"/>
          <w:szCs w:val="28"/>
          <w:lang w:val="pt-BR"/>
        </w:rPr>
        <w:t>- Tên dự toán:</w:t>
      </w:r>
      <w:r w:rsidRPr="00E222FB">
        <w:rPr>
          <w:spacing w:val="6"/>
          <w:sz w:val="32"/>
          <w:szCs w:val="32"/>
          <w:lang w:val="pt-BR"/>
        </w:rPr>
        <w:t xml:space="preserve"> </w:t>
      </w:r>
      <w:r w:rsidRPr="00E222FB">
        <w:rPr>
          <w:spacing w:val="6"/>
          <w:sz w:val="28"/>
          <w:szCs w:val="22"/>
        </w:rPr>
        <w:t>Mua sắm vật tư phục vụ sửa chữa tại Nhà máy Z119 (SC-2026-RĐ);</w:t>
      </w:r>
    </w:p>
    <w:p w14:paraId="18EB0E5E" w14:textId="77777777" w:rsidR="00E222FB" w:rsidRPr="00E222FB" w:rsidRDefault="00E222FB" w:rsidP="00E222FB">
      <w:pPr>
        <w:widowControl w:val="0"/>
        <w:ind w:firstLine="567"/>
        <w:contextualSpacing/>
        <w:rPr>
          <w:i/>
          <w:iCs/>
          <w:sz w:val="28"/>
          <w:szCs w:val="32"/>
          <w:lang w:val="es-ES"/>
        </w:rPr>
      </w:pPr>
      <w:r w:rsidRPr="00E222FB">
        <w:rPr>
          <w:sz w:val="28"/>
          <w:szCs w:val="28"/>
          <w:lang w:val="de-DE"/>
        </w:rPr>
        <w:t xml:space="preserve">- Giá trị dự toán được phê duyệt: </w:t>
      </w:r>
      <w:r w:rsidRPr="00E222FB">
        <w:rPr>
          <w:b/>
          <w:bCs/>
          <w:sz w:val="28"/>
          <w:szCs w:val="32"/>
          <w:lang w:val="es-ES"/>
        </w:rPr>
        <w:t xml:space="preserve">40.426.717.460 </w:t>
      </w:r>
      <w:r w:rsidRPr="00E222FB">
        <w:rPr>
          <w:sz w:val="28"/>
          <w:szCs w:val="32"/>
          <w:lang w:val="es-ES"/>
        </w:rPr>
        <w:t xml:space="preserve">đồng </w:t>
      </w:r>
      <w:r w:rsidRPr="00E222FB">
        <w:rPr>
          <w:i/>
          <w:iCs/>
          <w:sz w:val="28"/>
          <w:szCs w:val="32"/>
          <w:lang w:val="es-ES"/>
        </w:rPr>
        <w:t>(Bằng chữ: Bốn mươi tỷ, bốn trăm hai mươi sáu triệu, bảy trăm mười bảy nghìn, bốn trăm sáu mươi đồng).</w:t>
      </w:r>
    </w:p>
    <w:p w14:paraId="0C92DF1A" w14:textId="77777777" w:rsidR="00E222FB" w:rsidRPr="00E222FB" w:rsidRDefault="00E222FB" w:rsidP="00E222FB">
      <w:pPr>
        <w:widowControl w:val="0"/>
        <w:ind w:firstLine="567"/>
        <w:contextualSpacing/>
        <w:rPr>
          <w:sz w:val="28"/>
          <w:szCs w:val="28"/>
          <w:lang w:val="es-ES"/>
        </w:rPr>
      </w:pPr>
      <w:r w:rsidRPr="00E222FB">
        <w:rPr>
          <w:sz w:val="28"/>
          <w:szCs w:val="28"/>
          <w:lang w:val="pt-BR"/>
        </w:rPr>
        <w:t xml:space="preserve">- Tên gói thầu: </w:t>
      </w:r>
      <w:r w:rsidRPr="00E222FB">
        <w:rPr>
          <w:sz w:val="28"/>
          <w:szCs w:val="28"/>
        </w:rPr>
        <w:t>Gói thầu số 01: Mua sắm vật tư modul, mảng mạch, chấn tử (SC-2026-RĐ);</w:t>
      </w:r>
    </w:p>
    <w:p w14:paraId="7985AFB3" w14:textId="77777777" w:rsidR="00E222FB" w:rsidRPr="00E222FB" w:rsidRDefault="00E222FB" w:rsidP="00E222FB">
      <w:pPr>
        <w:widowControl w:val="0"/>
        <w:autoSpaceDE w:val="0"/>
        <w:autoSpaceDN w:val="0"/>
        <w:adjustRightInd w:val="0"/>
        <w:spacing w:line="326" w:lineRule="auto"/>
        <w:ind w:firstLine="709"/>
        <w:rPr>
          <w:spacing w:val="-8"/>
          <w:sz w:val="28"/>
          <w:szCs w:val="28"/>
        </w:rPr>
      </w:pPr>
      <w:r w:rsidRPr="00E222FB">
        <w:rPr>
          <w:sz w:val="28"/>
          <w:szCs w:val="28"/>
          <w:lang w:val="es-ES"/>
        </w:rPr>
        <w:t>- Giá gói thầu:</w:t>
      </w:r>
      <w:r w:rsidRPr="00E222FB">
        <w:rPr>
          <w:b/>
          <w:bCs/>
          <w:sz w:val="28"/>
          <w:szCs w:val="28"/>
          <w:lang w:val="es-ES"/>
        </w:rPr>
        <w:t xml:space="preserve"> </w:t>
      </w:r>
      <w:r w:rsidRPr="00E222FB">
        <w:rPr>
          <w:b/>
          <w:bCs/>
          <w:sz w:val="28"/>
          <w:szCs w:val="32"/>
          <w:lang w:val="es-ES"/>
        </w:rPr>
        <w:t xml:space="preserve">21.923.716.630 </w:t>
      </w:r>
      <w:r w:rsidRPr="00E222FB">
        <w:rPr>
          <w:sz w:val="28"/>
          <w:szCs w:val="32"/>
          <w:lang w:val="es-ES"/>
        </w:rPr>
        <w:t xml:space="preserve">đồng </w:t>
      </w:r>
      <w:r w:rsidRPr="00E222FB">
        <w:rPr>
          <w:i/>
          <w:iCs/>
          <w:sz w:val="28"/>
          <w:szCs w:val="32"/>
          <w:lang w:val="es-ES"/>
        </w:rPr>
        <w:t>(Bằng chữ: Hai mươi mốt tỷ, chín trăm hai mươi ba triệu, bảy trăm mười sáu nghìn, sáu trăm ba mươi đồng).</w:t>
      </w:r>
    </w:p>
    <w:p w14:paraId="18B25C44" w14:textId="77777777" w:rsidR="00E222FB" w:rsidRPr="00E222FB" w:rsidRDefault="00E222FB" w:rsidP="00E222FB">
      <w:pPr>
        <w:widowControl w:val="0"/>
        <w:ind w:firstLine="567"/>
        <w:contextualSpacing/>
        <w:rPr>
          <w:sz w:val="28"/>
          <w:szCs w:val="28"/>
          <w:lang w:val="pt-BR"/>
        </w:rPr>
      </w:pPr>
      <w:r w:rsidRPr="00E222FB">
        <w:rPr>
          <w:sz w:val="28"/>
          <w:szCs w:val="28"/>
          <w:lang w:val="pt-BR"/>
        </w:rPr>
        <w:t>- Chủ đầu tư: Nhà máy Z119/Quân chủng PK-KQ.</w:t>
      </w:r>
    </w:p>
    <w:p w14:paraId="0D8A6876" w14:textId="77777777" w:rsidR="00E222FB" w:rsidRPr="00E222FB" w:rsidRDefault="00E222FB" w:rsidP="00E222FB">
      <w:pPr>
        <w:ind w:firstLine="567"/>
        <w:rPr>
          <w:sz w:val="28"/>
          <w:szCs w:val="28"/>
          <w:lang w:val="de-DE"/>
        </w:rPr>
      </w:pPr>
      <w:r w:rsidRPr="00E222FB">
        <w:rPr>
          <w:sz w:val="28"/>
          <w:szCs w:val="28"/>
          <w:lang w:val="de-DE"/>
        </w:rPr>
        <w:t>- Địa điểm thực hiện nhiệm vụ: Nhà máy Z119 - Xã Xuân Mai - TP. Hà Nội</w:t>
      </w:r>
      <w:r w:rsidRPr="00E222FB">
        <w:rPr>
          <w:sz w:val="28"/>
          <w:szCs w:val="28"/>
          <w:lang w:val="vi-VN"/>
        </w:rPr>
        <w:t>.</w:t>
      </w:r>
    </w:p>
    <w:p w14:paraId="11D61C7C" w14:textId="77777777" w:rsidR="00E222FB" w:rsidRPr="00E222FB" w:rsidRDefault="00E222FB" w:rsidP="00E222FB">
      <w:pPr>
        <w:ind w:firstLine="567"/>
        <w:rPr>
          <w:sz w:val="28"/>
          <w:szCs w:val="28"/>
          <w:lang w:val="de-DE"/>
        </w:rPr>
      </w:pPr>
      <w:r w:rsidRPr="00E222FB">
        <w:rPr>
          <w:sz w:val="28"/>
          <w:szCs w:val="28"/>
          <w:lang w:val="de-DE"/>
        </w:rPr>
        <w:t>- Nguồn vốn:</w:t>
      </w:r>
      <w:r w:rsidRPr="00E222FB">
        <w:rPr>
          <w:sz w:val="28"/>
          <w:szCs w:val="28"/>
          <w:lang w:val="vi-VN"/>
        </w:rPr>
        <w:t xml:space="preserve"> </w:t>
      </w:r>
      <w:r w:rsidRPr="00E222FB">
        <w:rPr>
          <w:sz w:val="28"/>
          <w:szCs w:val="28"/>
        </w:rPr>
        <w:t>NSNN</w:t>
      </w:r>
    </w:p>
    <w:p w14:paraId="5E0F7B90" w14:textId="77777777" w:rsidR="00E222FB" w:rsidRPr="00E222FB" w:rsidRDefault="00E222FB" w:rsidP="00E222FB">
      <w:pPr>
        <w:ind w:firstLine="567"/>
        <w:rPr>
          <w:sz w:val="28"/>
          <w:szCs w:val="28"/>
          <w:lang w:val="vi-VN"/>
        </w:rPr>
      </w:pPr>
      <w:r w:rsidRPr="00E222FB">
        <w:rPr>
          <w:sz w:val="28"/>
          <w:szCs w:val="28"/>
          <w:lang w:val="de-DE"/>
        </w:rPr>
        <w:t xml:space="preserve">- Hình thức quản lý: Chủ đầu tư trực tiếp quản lý, </w:t>
      </w:r>
      <w:r w:rsidRPr="00E222FB">
        <w:rPr>
          <w:sz w:val="28"/>
          <w:szCs w:val="28"/>
          <w:lang w:val="vi-VN"/>
        </w:rPr>
        <w:t>thực hiện.</w:t>
      </w:r>
    </w:p>
    <w:p w14:paraId="13043E33" w14:textId="77777777" w:rsidR="00E222FB" w:rsidRPr="00E222FB" w:rsidRDefault="00E222FB" w:rsidP="00E222FB">
      <w:pPr>
        <w:ind w:firstLine="567"/>
        <w:rPr>
          <w:sz w:val="28"/>
          <w:szCs w:val="28"/>
          <w:lang w:val="vi-VN"/>
        </w:rPr>
      </w:pPr>
      <w:r w:rsidRPr="00E222FB">
        <w:rPr>
          <w:sz w:val="28"/>
          <w:szCs w:val="28"/>
          <w:lang w:val="vi-VN"/>
        </w:rPr>
        <w:t xml:space="preserve">- Tiến độ thực hiện: </w:t>
      </w:r>
      <w:r w:rsidRPr="00E222FB">
        <w:rPr>
          <w:sz w:val="28"/>
          <w:szCs w:val="28"/>
        </w:rPr>
        <w:t>Năm 2026</w:t>
      </w:r>
      <w:r w:rsidRPr="00E222FB">
        <w:rPr>
          <w:sz w:val="28"/>
          <w:szCs w:val="28"/>
          <w:lang w:val="vi-VN"/>
        </w:rPr>
        <w:t>.</w:t>
      </w:r>
    </w:p>
    <w:p w14:paraId="24D2D9CF" w14:textId="77777777" w:rsidR="00E222FB" w:rsidRPr="00E222FB" w:rsidRDefault="00E222FB" w:rsidP="00E222FB">
      <w:pPr>
        <w:widowControl w:val="0"/>
        <w:ind w:firstLine="567"/>
        <w:rPr>
          <w:spacing w:val="-6"/>
          <w:sz w:val="28"/>
          <w:szCs w:val="28"/>
          <w:lang w:val="pt-BR"/>
        </w:rPr>
      </w:pPr>
      <w:bookmarkStart w:id="0" w:name="_Hlk114818467"/>
      <w:r w:rsidRPr="00E222FB">
        <w:rPr>
          <w:spacing w:val="-6"/>
          <w:sz w:val="28"/>
          <w:szCs w:val="28"/>
          <w:lang w:val="pt-BR"/>
        </w:rPr>
        <w:t>- Hình thức lựa chọn nhà thầu: Đấu thầu rộng rãi.</w:t>
      </w:r>
    </w:p>
    <w:bookmarkEnd w:id="0"/>
    <w:p w14:paraId="47FAA547" w14:textId="77777777" w:rsidR="00E222FB" w:rsidRPr="00E222FB" w:rsidRDefault="00E222FB" w:rsidP="00E222FB">
      <w:pPr>
        <w:widowControl w:val="0"/>
        <w:ind w:firstLine="567"/>
        <w:rPr>
          <w:sz w:val="28"/>
          <w:szCs w:val="28"/>
          <w:lang w:val="pt-BR"/>
        </w:rPr>
      </w:pPr>
      <w:r w:rsidRPr="00E222FB">
        <w:rPr>
          <w:sz w:val="28"/>
          <w:szCs w:val="28"/>
          <w:lang w:val="pt-BR"/>
        </w:rPr>
        <w:t>- Phương thức đấu thầu: Một giai đoạn, Một túi hồ sơ.</w:t>
      </w:r>
    </w:p>
    <w:p w14:paraId="75A36EC7" w14:textId="77777777" w:rsidR="00E222FB" w:rsidRPr="00E222FB" w:rsidRDefault="00E222FB" w:rsidP="00E222FB">
      <w:pPr>
        <w:widowControl w:val="0"/>
        <w:ind w:firstLine="567"/>
        <w:rPr>
          <w:sz w:val="28"/>
          <w:szCs w:val="28"/>
          <w:lang w:val="pt-BR"/>
        </w:rPr>
      </w:pPr>
      <w:r w:rsidRPr="00E222FB">
        <w:rPr>
          <w:sz w:val="28"/>
          <w:szCs w:val="28"/>
          <w:lang w:val="pt-BR"/>
        </w:rPr>
        <w:t>- Thời gian lựa chọn nhà thầu: Quý III/2026</w:t>
      </w:r>
      <w:r w:rsidRPr="00E222FB">
        <w:rPr>
          <w:sz w:val="28"/>
          <w:szCs w:val="28"/>
          <w:lang w:val="vi-VN"/>
        </w:rPr>
        <w:t>.</w:t>
      </w:r>
    </w:p>
    <w:p w14:paraId="19DDCE44" w14:textId="77777777" w:rsidR="00E222FB" w:rsidRPr="00E222FB" w:rsidRDefault="00E222FB" w:rsidP="00E222FB">
      <w:pPr>
        <w:widowControl w:val="0"/>
        <w:ind w:firstLine="567"/>
        <w:rPr>
          <w:sz w:val="28"/>
          <w:szCs w:val="28"/>
          <w:lang w:val="pt-BR"/>
        </w:rPr>
      </w:pPr>
      <w:r w:rsidRPr="00E222FB">
        <w:rPr>
          <w:sz w:val="28"/>
          <w:szCs w:val="28"/>
          <w:lang w:val="pt-BR"/>
        </w:rPr>
        <w:t>- Hình thức hợp đồng: Trọn gói.</w:t>
      </w:r>
    </w:p>
    <w:p w14:paraId="6D3ED7D9" w14:textId="77777777" w:rsidR="00E222FB" w:rsidRPr="00E222FB" w:rsidRDefault="00E222FB" w:rsidP="00E222FB">
      <w:pPr>
        <w:widowControl w:val="0"/>
        <w:ind w:firstLine="567"/>
        <w:rPr>
          <w:sz w:val="28"/>
          <w:szCs w:val="28"/>
          <w:lang w:val="pt-BR"/>
        </w:rPr>
      </w:pPr>
      <w:r w:rsidRPr="00E222FB">
        <w:rPr>
          <w:sz w:val="28"/>
          <w:szCs w:val="28"/>
          <w:lang w:val="pt-BR"/>
        </w:rPr>
        <w:t>- Thời gian thực hiện gói thầu: 120 ngày, từ ngày hợp đồng có hiệu lực.</w:t>
      </w:r>
    </w:p>
    <w:p w14:paraId="1EEB952C" w14:textId="77777777" w:rsidR="00E222FB" w:rsidRPr="00E222FB" w:rsidRDefault="00E222FB" w:rsidP="00E222FB">
      <w:pPr>
        <w:keepNext/>
        <w:ind w:firstLine="567"/>
        <w:outlineLvl w:val="4"/>
        <w:rPr>
          <w:sz w:val="28"/>
          <w:lang w:val="pt-BR" w:eastAsia="x-none"/>
        </w:rPr>
      </w:pPr>
      <w:bookmarkStart w:id="1" w:name="_Toc522001372"/>
      <w:bookmarkStart w:id="2" w:name="_Toc435301708"/>
      <w:r w:rsidRPr="00E222FB">
        <w:rPr>
          <w:sz w:val="28"/>
          <w:lang w:val="pt-BR" w:eastAsia="x-none"/>
        </w:rPr>
        <w:t>- Phạm vi công việc của gói thầu:</w:t>
      </w:r>
      <w:bookmarkEnd w:id="1"/>
      <w:bookmarkEnd w:id="2"/>
      <w:r w:rsidRPr="00E222FB">
        <w:t xml:space="preserve"> </w:t>
      </w:r>
      <w:r w:rsidRPr="00E222FB">
        <w:rPr>
          <w:sz w:val="28"/>
          <w:lang w:val="pt-BR" w:eastAsia="x-none"/>
        </w:rPr>
        <w:t>Mua sắm mảng mạch, mô đun, phân khối…</w:t>
      </w:r>
    </w:p>
    <w:p w14:paraId="4EC67DD8" w14:textId="77777777" w:rsidR="00E222FB" w:rsidRPr="00E222FB" w:rsidRDefault="00E222FB" w:rsidP="00E222FB">
      <w:pPr>
        <w:keepNext/>
        <w:ind w:firstLine="567"/>
        <w:outlineLvl w:val="4"/>
        <w:rPr>
          <w:b/>
          <w:i/>
          <w:sz w:val="28"/>
          <w:szCs w:val="28"/>
          <w:lang w:val="nl-NL"/>
        </w:rPr>
      </w:pPr>
      <w:r w:rsidRPr="00E222FB">
        <w:rPr>
          <w:b/>
          <w:i/>
          <w:sz w:val="28"/>
          <w:szCs w:val="28"/>
          <w:lang w:val="nl-NL"/>
        </w:rPr>
        <w:t>1.2. Yêu cầu về kỹ thuật</w:t>
      </w:r>
    </w:p>
    <w:p w14:paraId="2FD69E89" w14:textId="77777777" w:rsidR="00E222FB" w:rsidRPr="00E222FB" w:rsidRDefault="00E222FB" w:rsidP="00E222FB">
      <w:pPr>
        <w:widowControl w:val="0"/>
        <w:ind w:firstLine="709"/>
        <w:rPr>
          <w:iCs/>
          <w:spacing w:val="-2"/>
          <w:sz w:val="28"/>
          <w:szCs w:val="28"/>
          <w:lang w:val="nl-NL"/>
        </w:rPr>
      </w:pPr>
      <w:r w:rsidRPr="00E222FB">
        <w:rPr>
          <w:iCs/>
          <w:spacing w:val="-2"/>
          <w:sz w:val="28"/>
          <w:szCs w:val="28"/>
          <w:lang w:val="nl-NL"/>
        </w:rPr>
        <w:t xml:space="preserve">Hàng hóa, dịch vụ liên quan phải tuân thủ các thông số kỹ thuật và tiêu chuẩn sau đây: </w:t>
      </w:r>
    </w:p>
    <w:tbl>
      <w:tblPr>
        <w:tblW w:w="9634" w:type="dxa"/>
        <w:tblInd w:w="113" w:type="dxa"/>
        <w:tblLook w:val="04A0" w:firstRow="1" w:lastRow="0" w:firstColumn="1" w:lastColumn="0" w:noHBand="0" w:noVBand="1"/>
      </w:tblPr>
      <w:tblGrid>
        <w:gridCol w:w="1256"/>
        <w:gridCol w:w="3375"/>
        <w:gridCol w:w="5003"/>
      </w:tblGrid>
      <w:tr w:rsidR="00E222FB" w:rsidRPr="00E222FB" w14:paraId="4D95A88A" w14:textId="77777777" w:rsidTr="00556C5B">
        <w:trPr>
          <w:trHeight w:val="312"/>
          <w:tblHeader/>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CCA28" w14:textId="77777777" w:rsidR="00E222FB" w:rsidRPr="00E222FB" w:rsidRDefault="00E222FB" w:rsidP="00556C5B">
            <w:pPr>
              <w:spacing w:before="60"/>
              <w:jc w:val="center"/>
              <w:rPr>
                <w:sz w:val="26"/>
                <w:szCs w:val="26"/>
              </w:rPr>
            </w:pPr>
            <w:r w:rsidRPr="00E222FB">
              <w:rPr>
                <w:b/>
                <w:bCs/>
                <w:sz w:val="26"/>
                <w:szCs w:val="26"/>
                <w:lang w:val="vi-VN"/>
              </w:rPr>
              <w:t>Hạng mục</w:t>
            </w:r>
            <w:r w:rsidRPr="00E222FB">
              <w:rPr>
                <w:b/>
                <w:bCs/>
                <w:sz w:val="26"/>
                <w:szCs w:val="26"/>
              </w:rPr>
              <w:t xml:space="preserve"> số</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3438F2" w14:textId="77777777" w:rsidR="00E222FB" w:rsidRPr="00E222FB" w:rsidRDefault="00E222FB" w:rsidP="00556C5B">
            <w:pPr>
              <w:spacing w:before="60"/>
              <w:jc w:val="center"/>
              <w:rPr>
                <w:sz w:val="26"/>
                <w:szCs w:val="26"/>
              </w:rPr>
            </w:pPr>
            <w:r w:rsidRPr="00E222FB">
              <w:rPr>
                <w:b/>
                <w:bCs/>
                <w:sz w:val="26"/>
                <w:szCs w:val="26"/>
                <w:lang w:val="vi-VN"/>
              </w:rPr>
              <w:t>Tên hàng hóa/dịch vụ liên quan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217982A5" w14:textId="77777777" w:rsidR="00E222FB" w:rsidRPr="00E222FB" w:rsidRDefault="00E222FB" w:rsidP="00556C5B">
            <w:pPr>
              <w:spacing w:before="60"/>
              <w:jc w:val="center"/>
              <w:rPr>
                <w:sz w:val="26"/>
                <w:szCs w:val="26"/>
              </w:rPr>
            </w:pPr>
            <w:r w:rsidRPr="00E222FB">
              <w:rPr>
                <w:b/>
                <w:bCs/>
                <w:sz w:val="26"/>
                <w:szCs w:val="26"/>
                <w:lang w:val="vi-VN"/>
              </w:rPr>
              <w:t>Thông số kỹ thuật và các tiêu chuẩn</w:t>
            </w:r>
          </w:p>
        </w:tc>
      </w:tr>
      <w:tr w:rsidR="00E222FB" w:rsidRPr="00E222FB" w14:paraId="3C2AB417"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6FA39B"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E4333F"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Bộ chia ИЗAA47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78ECBBB"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Hệ số sóng đứng tính theo điện áp của phân khối И3АА47: không quá 1,25;</w:t>
            </w:r>
            <w:r w:rsidRPr="00E222FB">
              <w:rPr>
                <w:rFonts w:asciiTheme="majorHAnsi" w:hAnsiTheme="majorHAnsi" w:cstheme="majorHAnsi"/>
                <w:sz w:val="26"/>
                <w:szCs w:val="26"/>
              </w:rPr>
              <w:br/>
              <w:t xml:space="preserve">- Dải các tần số làm việc: (2920÷3150) MHz </w:t>
            </w:r>
            <w:r w:rsidRPr="00E222FB">
              <w:rPr>
                <w:rFonts w:asciiTheme="majorHAnsi" w:hAnsiTheme="majorHAnsi" w:cstheme="majorHAnsi"/>
                <w:sz w:val="26"/>
                <w:szCs w:val="26"/>
              </w:rPr>
              <w:br/>
              <w:t>- Sự thay đổi pha của tín hiệu trong dải các tần số từ  fn1 đến  fn8: không nhỏ hơn 180º;</w:t>
            </w:r>
            <w:r w:rsidRPr="00E222FB">
              <w:rPr>
                <w:rFonts w:asciiTheme="majorHAnsi" w:hAnsiTheme="majorHAnsi" w:cstheme="majorHAnsi"/>
                <w:sz w:val="26"/>
                <w:szCs w:val="26"/>
              </w:rPr>
              <w:br/>
              <w:t>- Công suất xung làm việc, kW: không nhỏ hơn 50</w:t>
            </w:r>
          </w:p>
        </w:tc>
      </w:tr>
      <w:tr w:rsidR="00E222FB" w:rsidRPr="00E222FB" w14:paraId="50271900"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4BAED8"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7F8229"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Cụm dao động máy phát máy hỏi EФ5.016.002</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15B15C1A"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Tạo dao động dải tần III: (668 ± 10) MHz.</w:t>
            </w:r>
            <w:r w:rsidRPr="00E222FB">
              <w:rPr>
                <w:rFonts w:asciiTheme="majorHAnsi" w:hAnsiTheme="majorHAnsi" w:cstheme="majorHAnsi"/>
                <w:sz w:val="26"/>
                <w:szCs w:val="26"/>
              </w:rPr>
              <w:br/>
              <w:t>- Tạo dao động dải tần VII: (1532±10) MHz</w:t>
            </w:r>
            <w:r w:rsidRPr="00E222FB">
              <w:rPr>
                <w:rFonts w:asciiTheme="majorHAnsi" w:hAnsiTheme="majorHAnsi" w:cstheme="majorHAnsi"/>
                <w:sz w:val="26"/>
                <w:szCs w:val="26"/>
              </w:rPr>
              <w:br/>
              <w:t>- Công suất ra dải tần III: không nhỏ hơn 380W;</w:t>
            </w:r>
            <w:r w:rsidRPr="00E222FB">
              <w:rPr>
                <w:rFonts w:asciiTheme="majorHAnsi" w:hAnsiTheme="majorHAnsi" w:cstheme="majorHAnsi"/>
                <w:sz w:val="26"/>
                <w:szCs w:val="26"/>
              </w:rPr>
              <w:br/>
              <w:t>- Công suất ra dải tần VII: không nhỏ hơn 1500W</w:t>
            </w:r>
          </w:p>
        </w:tc>
      </w:tr>
      <w:tr w:rsidR="00E222FB" w:rsidRPr="00E222FB" w14:paraId="670BBE42"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F700C0"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lastRenderedPageBreak/>
              <w:t>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E480DE"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Bộ khuếch đại УМ-100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530AA8C"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xml:space="preserve">- Dải tần hoạt động: (2920÷3150) MHz </w:t>
            </w:r>
            <w:r w:rsidRPr="00E222FB">
              <w:rPr>
                <w:rFonts w:asciiTheme="majorHAnsi" w:hAnsiTheme="majorHAnsi" w:cstheme="majorHAnsi"/>
                <w:sz w:val="26"/>
                <w:szCs w:val="26"/>
              </w:rPr>
              <w:br/>
              <w:t>- Công suất xung đầu ra:  ≥ 100W</w:t>
            </w:r>
            <w:r w:rsidRPr="00E222FB">
              <w:rPr>
                <w:rFonts w:asciiTheme="majorHAnsi" w:hAnsiTheme="majorHAnsi" w:cstheme="majorHAnsi"/>
                <w:sz w:val="26"/>
                <w:szCs w:val="26"/>
              </w:rPr>
              <w:br/>
              <w:t>- Công suất xung đầu vào: (2 ± 10%) mW</w:t>
            </w:r>
            <w:r w:rsidRPr="00E222FB">
              <w:rPr>
                <w:rFonts w:asciiTheme="majorHAnsi" w:hAnsiTheme="majorHAnsi" w:cstheme="majorHAnsi"/>
                <w:sz w:val="26"/>
                <w:szCs w:val="26"/>
              </w:rPr>
              <w:br/>
              <w:t xml:space="preserve">- Điện áp nguồn nuôi: </w:t>
            </w:r>
            <w:r w:rsidRPr="00E222FB">
              <w:rPr>
                <w:rFonts w:asciiTheme="majorHAnsi" w:hAnsiTheme="majorHAnsi" w:cstheme="majorHAnsi"/>
                <w:sz w:val="26"/>
                <w:szCs w:val="26"/>
              </w:rPr>
              <w:br/>
              <w:t>+ Điện áp nguồn nuôi: +(28±1)V</w:t>
            </w:r>
            <w:r w:rsidRPr="00E222FB">
              <w:rPr>
                <w:rFonts w:asciiTheme="majorHAnsi" w:hAnsiTheme="majorHAnsi" w:cstheme="majorHAnsi"/>
                <w:sz w:val="26"/>
                <w:szCs w:val="26"/>
              </w:rPr>
              <w:br/>
              <w:t>+ Điện áp nguồn nuôi: -(12±4) V</w:t>
            </w:r>
            <w:r w:rsidRPr="00E222FB">
              <w:rPr>
                <w:rFonts w:asciiTheme="majorHAnsi" w:hAnsiTheme="majorHAnsi" w:cstheme="majorHAnsi"/>
                <w:sz w:val="26"/>
                <w:szCs w:val="26"/>
              </w:rPr>
              <w:br/>
              <w:t>- Kí hiệu: УМ-100</w:t>
            </w:r>
          </w:p>
        </w:tc>
      </w:tr>
      <w:tr w:rsidR="00E222FB" w:rsidRPr="00E222FB" w14:paraId="1154DEDF"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8EDE7D"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FA4C8F"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Bộ xử lý DSP-FPGA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C57DA0C"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Tần số tín hiệu kênh phát: 70MHz ± 1%</w:t>
            </w:r>
            <w:r w:rsidRPr="00E222FB">
              <w:rPr>
                <w:rFonts w:asciiTheme="majorHAnsi" w:hAnsiTheme="majorHAnsi" w:cstheme="majorHAnsi"/>
                <w:sz w:val="26"/>
                <w:szCs w:val="26"/>
              </w:rPr>
              <w:br/>
              <w:t>- Mức công suất tín hiệu kênh phát: -(10 ± 0.5) dBm</w:t>
            </w:r>
            <w:r w:rsidRPr="00E222FB">
              <w:rPr>
                <w:rFonts w:asciiTheme="majorHAnsi" w:hAnsiTheme="majorHAnsi" w:cstheme="majorHAnsi"/>
                <w:sz w:val="26"/>
                <w:szCs w:val="26"/>
              </w:rPr>
              <w:br/>
              <w:t>- Tần số tín hiệu kênh thu và giám sát:  70MHz ± 1%</w:t>
            </w:r>
            <w:r w:rsidRPr="00E222FB">
              <w:rPr>
                <w:rFonts w:asciiTheme="majorHAnsi" w:hAnsiTheme="majorHAnsi" w:cstheme="majorHAnsi"/>
                <w:sz w:val="26"/>
                <w:szCs w:val="26"/>
              </w:rPr>
              <w:br/>
              <w:t>- Mức công suất tín hiệu vào: (9 ± 2) dBm</w:t>
            </w:r>
            <w:r w:rsidRPr="00E222FB">
              <w:rPr>
                <w:rFonts w:asciiTheme="majorHAnsi" w:hAnsiTheme="majorHAnsi" w:cstheme="majorHAnsi"/>
                <w:sz w:val="26"/>
                <w:szCs w:val="26"/>
              </w:rPr>
              <w:br/>
              <w:t>- Tần số clock: 10 ± 0.1 MHz</w:t>
            </w:r>
            <w:r w:rsidRPr="00E222FB">
              <w:rPr>
                <w:rFonts w:asciiTheme="majorHAnsi" w:hAnsiTheme="majorHAnsi" w:cstheme="majorHAnsi"/>
                <w:sz w:val="26"/>
                <w:szCs w:val="26"/>
              </w:rPr>
              <w:br/>
              <w:t>- Biên độ xung clock: 3.0 ± 0.5V</w:t>
            </w:r>
            <w:r w:rsidRPr="00E222FB">
              <w:rPr>
                <w:rFonts w:asciiTheme="majorHAnsi" w:hAnsiTheme="majorHAnsi" w:cstheme="majorHAnsi"/>
                <w:sz w:val="26"/>
                <w:szCs w:val="26"/>
              </w:rPr>
              <w:br/>
              <w:t>- Biên độ tín hiệu kích phát: 5±0.5V</w:t>
            </w:r>
            <w:r w:rsidRPr="00E222FB">
              <w:rPr>
                <w:rFonts w:asciiTheme="majorHAnsi" w:hAnsiTheme="majorHAnsi" w:cstheme="majorHAnsi"/>
                <w:sz w:val="26"/>
                <w:szCs w:val="26"/>
              </w:rPr>
              <w:br/>
              <w:t>- Độ lệch sườn trước xung kích phát so với xung phát: nhỏ hơn 15 us</w:t>
            </w:r>
            <w:r w:rsidRPr="00E222FB">
              <w:rPr>
                <w:rFonts w:asciiTheme="majorHAnsi" w:hAnsiTheme="majorHAnsi" w:cstheme="majorHAnsi"/>
                <w:sz w:val="26"/>
                <w:szCs w:val="26"/>
              </w:rPr>
              <w:br/>
              <w:t>- Độ lệch sườn sau xung kích phát so với xung phát: nhỏ hơn 3 us</w:t>
            </w:r>
            <w:r w:rsidRPr="00E222FB">
              <w:rPr>
                <w:rFonts w:asciiTheme="majorHAnsi" w:hAnsiTheme="majorHAnsi" w:cstheme="majorHAnsi"/>
                <w:sz w:val="26"/>
                <w:szCs w:val="26"/>
              </w:rPr>
              <w:br/>
              <w:t xml:space="preserve">- Điện áp cung cấp: 24±4V </w:t>
            </w:r>
            <w:r w:rsidRPr="00E222FB">
              <w:rPr>
                <w:rFonts w:asciiTheme="majorHAnsi" w:hAnsiTheme="majorHAnsi" w:cstheme="majorHAnsi"/>
                <w:sz w:val="26"/>
                <w:szCs w:val="26"/>
              </w:rPr>
              <w:br/>
              <w:t>- Dòng tiêu thụ: nhỏ hơn 2A</w:t>
            </w:r>
          </w:p>
        </w:tc>
      </w:tr>
      <w:tr w:rsidR="00E222FB" w:rsidRPr="00E222FB" w14:paraId="1F65F4EB"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6C2B0"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97C430"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Chấn tử anten kiểu Khachenko</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14E2ECB"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Hệ số sóng đứng: ≤1.5</w:t>
            </w:r>
            <w:r w:rsidRPr="00E222FB">
              <w:rPr>
                <w:rFonts w:asciiTheme="majorHAnsi" w:hAnsiTheme="majorHAnsi" w:cstheme="majorHAnsi"/>
                <w:sz w:val="26"/>
                <w:szCs w:val="26"/>
              </w:rPr>
              <w:br/>
              <w:t>- Tần số làm việc: 150÷200Mhz</w:t>
            </w:r>
          </w:p>
        </w:tc>
      </w:tr>
      <w:tr w:rsidR="00E222FB" w:rsidRPr="00E222FB" w14:paraId="4AA52E51"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71A6AD"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140362"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Chấn tử И3АА09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ED2737B"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Dải các tần số làm việc: (2915÷3113) MHz.</w:t>
            </w:r>
            <w:r w:rsidRPr="00E222FB">
              <w:rPr>
                <w:rFonts w:asciiTheme="majorHAnsi" w:hAnsiTheme="majorHAnsi" w:cstheme="majorHAnsi"/>
                <w:sz w:val="26"/>
                <w:szCs w:val="26"/>
              </w:rPr>
              <w:br/>
              <w:t>- Hệ số sóng đứng: ≤ 1,3</w:t>
            </w:r>
            <w:r w:rsidRPr="00E222FB">
              <w:rPr>
                <w:rFonts w:asciiTheme="majorHAnsi" w:hAnsiTheme="majorHAnsi" w:cstheme="majorHAnsi"/>
                <w:sz w:val="26"/>
                <w:szCs w:val="26"/>
              </w:rPr>
              <w:br/>
              <w:t>- Kí hiệu: И3АА09</w:t>
            </w:r>
          </w:p>
        </w:tc>
      </w:tr>
      <w:tr w:rsidR="00E222FB" w:rsidRPr="00E222FB" w14:paraId="624EA9C0"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EEC433"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E9AC27"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Chấn tử И3АА22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E7DFC8F"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Dải các tần số làm việc: (từ 1458 - 6 đến 1532 + 6) MHz.</w:t>
            </w:r>
            <w:r w:rsidRPr="00E222FB">
              <w:rPr>
                <w:rFonts w:asciiTheme="majorHAnsi" w:hAnsiTheme="majorHAnsi" w:cstheme="majorHAnsi"/>
                <w:sz w:val="26"/>
                <w:szCs w:val="26"/>
              </w:rPr>
              <w:br/>
              <w:t>- Hệ số sóng đứng: ≤ 1,3.</w:t>
            </w:r>
            <w:r w:rsidRPr="00E222FB">
              <w:rPr>
                <w:rFonts w:asciiTheme="majorHAnsi" w:hAnsiTheme="majorHAnsi" w:cstheme="majorHAnsi"/>
                <w:sz w:val="26"/>
                <w:szCs w:val="26"/>
              </w:rPr>
              <w:br/>
              <w:t>- Kí hiệu: И3АА22</w:t>
            </w:r>
          </w:p>
        </w:tc>
      </w:tr>
      <w:tr w:rsidR="00E222FB" w:rsidRPr="00E222FB" w14:paraId="61AD869B"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3269A"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7CEBD1"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Chấn tử И3АА22M</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46F6CCC"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Dải các tần số làm việc: (từ 1458 - 6 đến 1532 + 6) MHz.</w:t>
            </w:r>
            <w:r w:rsidRPr="00E222FB">
              <w:rPr>
                <w:rFonts w:asciiTheme="majorHAnsi" w:hAnsiTheme="majorHAnsi" w:cstheme="majorHAnsi"/>
                <w:sz w:val="26"/>
                <w:szCs w:val="26"/>
              </w:rPr>
              <w:br/>
              <w:t>- Hệ số sóng đứng: ≤ 1,4.</w:t>
            </w:r>
            <w:r w:rsidRPr="00E222FB">
              <w:rPr>
                <w:rFonts w:asciiTheme="majorHAnsi" w:hAnsiTheme="majorHAnsi" w:cstheme="majorHAnsi"/>
                <w:sz w:val="26"/>
                <w:szCs w:val="26"/>
              </w:rPr>
              <w:br/>
              <w:t>- Kí hiệu: И3АА22M</w:t>
            </w:r>
          </w:p>
        </w:tc>
      </w:tr>
      <w:tr w:rsidR="00E222FB" w:rsidRPr="00E222FB" w14:paraId="77F6D1E1"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11C07F"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912C053"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Chấn tử И3АА23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68F11D"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Dải các tần số làm việc: 668 ± 10 MHz.</w:t>
            </w:r>
            <w:r w:rsidRPr="00E222FB">
              <w:rPr>
                <w:rFonts w:asciiTheme="majorHAnsi" w:hAnsiTheme="majorHAnsi" w:cstheme="majorHAnsi"/>
                <w:sz w:val="26"/>
                <w:szCs w:val="26"/>
              </w:rPr>
              <w:br/>
              <w:t>- Hệ số sóng đứng: ≤ 1,3</w:t>
            </w:r>
            <w:r w:rsidRPr="00E222FB">
              <w:rPr>
                <w:rFonts w:asciiTheme="majorHAnsi" w:hAnsiTheme="majorHAnsi" w:cstheme="majorHAnsi"/>
                <w:sz w:val="26"/>
                <w:szCs w:val="26"/>
              </w:rPr>
              <w:br/>
              <w:t>- Kí hiệu: И3АА23</w:t>
            </w:r>
          </w:p>
        </w:tc>
      </w:tr>
      <w:tr w:rsidR="00E222FB" w:rsidRPr="00E222FB" w14:paraId="4DD50283"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E97C1"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0709A0F"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Khối nguồn khuếch đại công suất RSP-2000-48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AD30E36"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Công suất đầu ra: 2016 kW ± 0.5%</w:t>
            </w:r>
            <w:r w:rsidRPr="00E222FB">
              <w:rPr>
                <w:rFonts w:asciiTheme="majorHAnsi" w:hAnsiTheme="majorHAnsi" w:cstheme="majorHAnsi"/>
                <w:sz w:val="26"/>
                <w:szCs w:val="26"/>
              </w:rPr>
              <w:br/>
              <w:t>- Điện áp vào: 90-264 VAC/ 127-370 VDC</w:t>
            </w:r>
            <w:r w:rsidRPr="00E222FB">
              <w:rPr>
                <w:rFonts w:asciiTheme="majorHAnsi" w:hAnsiTheme="majorHAnsi" w:cstheme="majorHAnsi"/>
                <w:sz w:val="26"/>
                <w:szCs w:val="26"/>
              </w:rPr>
              <w:br/>
              <w:t>- Điện áp đầu ra: 48 VDC ± 1%</w:t>
            </w:r>
            <w:r w:rsidRPr="00E222FB">
              <w:rPr>
                <w:rFonts w:asciiTheme="majorHAnsi" w:hAnsiTheme="majorHAnsi" w:cstheme="majorHAnsi"/>
                <w:sz w:val="26"/>
                <w:szCs w:val="26"/>
              </w:rPr>
              <w:br/>
              <w:t>- Dòng điện đầu ra: 42 A± 1%</w:t>
            </w:r>
            <w:r w:rsidRPr="00E222FB">
              <w:rPr>
                <w:rFonts w:asciiTheme="majorHAnsi" w:hAnsiTheme="majorHAnsi" w:cstheme="majorHAnsi"/>
                <w:sz w:val="26"/>
                <w:szCs w:val="26"/>
              </w:rPr>
              <w:br/>
              <w:t>- Kích thước: 295 x 127 x 41 ± 1%</w:t>
            </w:r>
          </w:p>
        </w:tc>
      </w:tr>
      <w:tr w:rsidR="00E222FB" w:rsidRPr="00E222FB" w14:paraId="4CEAD1BC"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CE2DB5"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BC7BF5"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Khối suy giảm 354BB22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0EC1B95"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Các sự tiêu hao ban đầu:  ≤ 0,8 dB</w:t>
            </w:r>
            <w:r w:rsidRPr="00E222FB">
              <w:rPr>
                <w:rFonts w:asciiTheme="majorHAnsi" w:hAnsiTheme="majorHAnsi" w:cstheme="majorHAnsi"/>
                <w:sz w:val="26"/>
                <w:szCs w:val="26"/>
              </w:rPr>
              <w:br/>
              <w:t>- Độ suy giảm tối đa có thể đưa vào: ≥ 30dB</w:t>
            </w:r>
            <w:r w:rsidRPr="00E222FB">
              <w:rPr>
                <w:rFonts w:asciiTheme="majorHAnsi" w:hAnsiTheme="majorHAnsi" w:cstheme="majorHAnsi"/>
                <w:sz w:val="26"/>
                <w:szCs w:val="26"/>
              </w:rPr>
              <w:br/>
              <w:t>- Hệ số sóng đứng tại các đầu vào: ≤ 1,55</w:t>
            </w:r>
            <w:r w:rsidRPr="00E222FB">
              <w:rPr>
                <w:rFonts w:asciiTheme="majorHAnsi" w:hAnsiTheme="majorHAnsi" w:cstheme="majorHAnsi"/>
                <w:sz w:val="26"/>
                <w:szCs w:val="26"/>
              </w:rPr>
              <w:br/>
            </w:r>
            <w:r w:rsidRPr="00E222FB">
              <w:rPr>
                <w:rFonts w:asciiTheme="majorHAnsi" w:hAnsiTheme="majorHAnsi" w:cstheme="majorHAnsi"/>
                <w:sz w:val="26"/>
                <w:szCs w:val="26"/>
              </w:rPr>
              <w:lastRenderedPageBreak/>
              <w:t>- Tính chất thay đổi của sự suy giảm: Tuỳ thuộc vào các lệnh điều khiển.</w:t>
            </w:r>
            <w:r w:rsidRPr="00E222FB">
              <w:rPr>
                <w:rFonts w:asciiTheme="majorHAnsi" w:hAnsiTheme="majorHAnsi" w:cstheme="majorHAnsi"/>
                <w:sz w:val="26"/>
                <w:szCs w:val="26"/>
              </w:rPr>
              <w:br/>
              <w:t>- Kí hiệu: 354BB22</w:t>
            </w:r>
          </w:p>
        </w:tc>
      </w:tr>
      <w:tr w:rsidR="00E222FB" w:rsidRPr="00E222FB" w14:paraId="626F3141"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7CF262"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lastRenderedPageBreak/>
              <w:t>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6B98AE"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Mạch khuếch đại công suất HLM25W</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DCD2773"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Dải tần hoạt động: 650MHz đến 960MHz</w:t>
            </w:r>
            <w:r w:rsidRPr="00E222FB">
              <w:rPr>
                <w:rFonts w:asciiTheme="majorHAnsi" w:hAnsiTheme="majorHAnsi" w:cstheme="majorHAnsi"/>
                <w:sz w:val="26"/>
                <w:szCs w:val="26"/>
              </w:rPr>
              <w:br/>
              <w:t>- Công suất đầu vào: 20dBm đến 35dBm</w:t>
            </w:r>
            <w:r w:rsidRPr="00E222FB">
              <w:rPr>
                <w:rFonts w:asciiTheme="majorHAnsi" w:hAnsiTheme="majorHAnsi" w:cstheme="majorHAnsi"/>
                <w:sz w:val="26"/>
                <w:szCs w:val="26"/>
              </w:rPr>
              <w:br/>
              <w:t>- Hệ số khuếch đại max: 18dB</w:t>
            </w:r>
            <w:r w:rsidRPr="00E222FB">
              <w:rPr>
                <w:rFonts w:asciiTheme="majorHAnsi" w:hAnsiTheme="majorHAnsi" w:cstheme="majorHAnsi"/>
                <w:sz w:val="26"/>
                <w:szCs w:val="26"/>
              </w:rPr>
              <w:br/>
              <w:t>- Điện áp ngưỡng GATE-SOURCE max: 2.5V</w:t>
            </w:r>
            <w:r w:rsidRPr="00E222FB">
              <w:rPr>
                <w:rFonts w:asciiTheme="majorHAnsi" w:hAnsiTheme="majorHAnsi" w:cstheme="majorHAnsi"/>
                <w:sz w:val="26"/>
                <w:szCs w:val="26"/>
              </w:rPr>
              <w:br/>
              <w:t>- Dòng ở chế độ ngắt  drain cut-off: 3A ± 1%</w:t>
            </w:r>
            <w:r w:rsidRPr="00E222FB">
              <w:rPr>
                <w:rFonts w:asciiTheme="majorHAnsi" w:hAnsiTheme="majorHAnsi" w:cstheme="majorHAnsi"/>
                <w:sz w:val="26"/>
                <w:szCs w:val="26"/>
              </w:rPr>
              <w:br/>
              <w:t>- Trợ kháng vào ra: 50Ω ± 1%</w:t>
            </w:r>
            <w:r w:rsidRPr="00E222FB">
              <w:rPr>
                <w:rFonts w:asciiTheme="majorHAnsi" w:hAnsiTheme="majorHAnsi" w:cstheme="majorHAnsi"/>
                <w:sz w:val="26"/>
                <w:szCs w:val="26"/>
              </w:rPr>
              <w:br/>
              <w:t>- Điện áp cung cấp:  50±2V</w:t>
            </w:r>
          </w:p>
        </w:tc>
      </w:tr>
      <w:tr w:rsidR="00E222FB" w:rsidRPr="00E222FB" w14:paraId="241B2B0C"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17995"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622358"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Mảng И2CB038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2F2B51F"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1. Điện áp nguồn nuôi: từ 4,5V đến 5,5V</w:t>
            </w:r>
            <w:r w:rsidRPr="00E222FB">
              <w:rPr>
                <w:rFonts w:asciiTheme="majorHAnsi" w:hAnsiTheme="majorHAnsi" w:cstheme="majorHAnsi"/>
                <w:sz w:val="26"/>
                <w:szCs w:val="26"/>
              </w:rPr>
              <w:br/>
              <w:t xml:space="preserve">2. Tín hiệu đầu vào:  </w:t>
            </w:r>
            <w:r w:rsidRPr="00E222FB">
              <w:rPr>
                <w:rFonts w:asciiTheme="majorHAnsi" w:hAnsiTheme="majorHAnsi" w:cstheme="majorHAnsi"/>
                <w:sz w:val="26"/>
                <w:szCs w:val="26"/>
              </w:rPr>
              <w:br/>
              <w:t xml:space="preserve">  + Biên độ: Từ 0,2V đến 0,4V</w:t>
            </w:r>
            <w:r w:rsidRPr="00E222FB">
              <w:rPr>
                <w:rFonts w:asciiTheme="majorHAnsi" w:hAnsiTheme="majorHAnsi" w:cstheme="majorHAnsi"/>
                <w:sz w:val="26"/>
                <w:szCs w:val="26"/>
              </w:rPr>
              <w:br/>
              <w:t xml:space="preserve">  + Chu kỳ: Từ 40ns đến 43ns</w:t>
            </w:r>
            <w:r w:rsidRPr="00E222FB">
              <w:rPr>
                <w:rFonts w:asciiTheme="majorHAnsi" w:hAnsiTheme="majorHAnsi" w:cstheme="majorHAnsi"/>
                <w:sz w:val="26"/>
                <w:szCs w:val="26"/>
              </w:rPr>
              <w:br/>
              <w:t xml:space="preserve">3. Tín hiệu đầu ra: </w:t>
            </w:r>
            <w:r w:rsidRPr="00E222FB">
              <w:rPr>
                <w:rFonts w:asciiTheme="majorHAnsi" w:hAnsiTheme="majorHAnsi" w:cstheme="majorHAnsi"/>
                <w:sz w:val="26"/>
                <w:szCs w:val="26"/>
              </w:rPr>
              <w:br/>
              <w:t xml:space="preserve">-  Xung И31-1    </w:t>
            </w:r>
            <w:r w:rsidRPr="00E222FB">
              <w:rPr>
                <w:rFonts w:asciiTheme="majorHAnsi" w:hAnsiTheme="majorHAnsi" w:cstheme="majorHAnsi"/>
                <w:sz w:val="26"/>
                <w:szCs w:val="26"/>
              </w:rPr>
              <w:br/>
              <w:t xml:space="preserve">  + Biên độ: Từ 3V đến 4V</w:t>
            </w:r>
            <w:r w:rsidRPr="00E222FB">
              <w:rPr>
                <w:rFonts w:asciiTheme="majorHAnsi" w:hAnsiTheme="majorHAnsi" w:cstheme="majorHAnsi"/>
                <w:sz w:val="26"/>
                <w:szCs w:val="26"/>
              </w:rPr>
              <w:br/>
              <w:t xml:space="preserve">  + Độ rộng: Từ 1180ns đến 1320ns</w:t>
            </w:r>
            <w:r w:rsidRPr="00E222FB">
              <w:rPr>
                <w:rFonts w:asciiTheme="majorHAnsi" w:hAnsiTheme="majorHAnsi" w:cstheme="majorHAnsi"/>
                <w:sz w:val="26"/>
                <w:szCs w:val="26"/>
              </w:rPr>
              <w:br/>
              <w:t xml:space="preserve">  + Chu kỳ: Từ 2350ns đến 2650ns</w:t>
            </w:r>
            <w:r w:rsidRPr="00E222FB">
              <w:rPr>
                <w:rFonts w:asciiTheme="majorHAnsi" w:hAnsiTheme="majorHAnsi" w:cstheme="majorHAnsi"/>
                <w:sz w:val="26"/>
                <w:szCs w:val="26"/>
              </w:rPr>
              <w:br/>
              <w:t xml:space="preserve">-  Xung И31-2    </w:t>
            </w:r>
            <w:r w:rsidRPr="00E222FB">
              <w:rPr>
                <w:rFonts w:asciiTheme="majorHAnsi" w:hAnsiTheme="majorHAnsi" w:cstheme="majorHAnsi"/>
                <w:sz w:val="26"/>
                <w:szCs w:val="26"/>
              </w:rPr>
              <w:br/>
              <w:t xml:space="preserve">  + Biên độ: Từ 3V đến 4V</w:t>
            </w:r>
            <w:r w:rsidRPr="00E222FB">
              <w:rPr>
                <w:rFonts w:asciiTheme="majorHAnsi" w:hAnsiTheme="majorHAnsi" w:cstheme="majorHAnsi"/>
                <w:sz w:val="26"/>
                <w:szCs w:val="26"/>
              </w:rPr>
              <w:br/>
              <w:t xml:space="preserve">  + Độ rộng: Từ 52μs đến 72μs</w:t>
            </w:r>
            <w:r w:rsidRPr="00E222FB">
              <w:rPr>
                <w:rFonts w:asciiTheme="majorHAnsi" w:hAnsiTheme="majorHAnsi" w:cstheme="majorHAnsi"/>
                <w:sz w:val="26"/>
                <w:szCs w:val="26"/>
              </w:rPr>
              <w:br/>
              <w:t xml:space="preserve">  + Chu kỳ: Từ 575μs đến 675μs</w:t>
            </w:r>
            <w:r w:rsidRPr="00E222FB">
              <w:rPr>
                <w:rFonts w:asciiTheme="majorHAnsi" w:hAnsiTheme="majorHAnsi" w:cstheme="majorHAnsi"/>
                <w:sz w:val="26"/>
                <w:szCs w:val="26"/>
              </w:rPr>
              <w:br/>
              <w:t xml:space="preserve">-  Xung 2И3-10    </w:t>
            </w:r>
            <w:r w:rsidRPr="00E222FB">
              <w:rPr>
                <w:rFonts w:asciiTheme="majorHAnsi" w:hAnsiTheme="majorHAnsi" w:cstheme="majorHAnsi"/>
                <w:sz w:val="26"/>
                <w:szCs w:val="26"/>
              </w:rPr>
              <w:br/>
              <w:t xml:space="preserve">  + Biên độ: Từ 3V đến 4V</w:t>
            </w:r>
            <w:r w:rsidRPr="00E222FB">
              <w:rPr>
                <w:rFonts w:asciiTheme="majorHAnsi" w:hAnsiTheme="majorHAnsi" w:cstheme="majorHAnsi"/>
                <w:sz w:val="26"/>
                <w:szCs w:val="26"/>
              </w:rPr>
              <w:br/>
              <w:t xml:space="preserve">  + Độ rộng: Từ 59μs đến 69μs</w:t>
            </w:r>
            <w:r w:rsidRPr="00E222FB">
              <w:rPr>
                <w:rFonts w:asciiTheme="majorHAnsi" w:hAnsiTheme="majorHAnsi" w:cstheme="majorHAnsi"/>
                <w:sz w:val="26"/>
                <w:szCs w:val="26"/>
              </w:rPr>
              <w:br/>
              <w:t xml:space="preserve">  + Chu kỳ: Từ 575μs đến 675μs</w:t>
            </w:r>
            <w:r w:rsidRPr="00E222FB">
              <w:rPr>
                <w:rFonts w:asciiTheme="majorHAnsi" w:hAnsiTheme="majorHAnsi" w:cstheme="majorHAnsi"/>
                <w:sz w:val="26"/>
                <w:szCs w:val="26"/>
              </w:rPr>
              <w:br/>
              <w:t xml:space="preserve">-  Xung 2И36    </w:t>
            </w:r>
            <w:r w:rsidRPr="00E222FB">
              <w:rPr>
                <w:rFonts w:asciiTheme="majorHAnsi" w:hAnsiTheme="majorHAnsi" w:cstheme="majorHAnsi"/>
                <w:sz w:val="26"/>
                <w:szCs w:val="26"/>
              </w:rPr>
              <w:br/>
              <w:t xml:space="preserve">  + Biên độ: Từ 3V đến 4V</w:t>
            </w:r>
            <w:r w:rsidRPr="00E222FB">
              <w:rPr>
                <w:rFonts w:asciiTheme="majorHAnsi" w:hAnsiTheme="majorHAnsi" w:cstheme="majorHAnsi"/>
                <w:sz w:val="26"/>
                <w:szCs w:val="26"/>
              </w:rPr>
              <w:br/>
              <w:t xml:space="preserve">  + Độ rộng: Từ 1300ns đến 1500ns</w:t>
            </w:r>
            <w:r w:rsidRPr="00E222FB">
              <w:rPr>
                <w:rFonts w:asciiTheme="majorHAnsi" w:hAnsiTheme="majorHAnsi" w:cstheme="majorHAnsi"/>
                <w:sz w:val="26"/>
                <w:szCs w:val="26"/>
              </w:rPr>
              <w:br/>
              <w:t xml:space="preserve">  + Chu kỳ: Từ 575μs đến 675μs</w:t>
            </w:r>
          </w:p>
        </w:tc>
      </w:tr>
      <w:tr w:rsidR="00E222FB" w:rsidRPr="00E222FB" w14:paraId="4B11B33C"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F3B75"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A8D804"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Mảng И2XK207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373C321"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1. Điện áp nguồn nuôi: Từ 4,5V đến 5,5V</w:t>
            </w:r>
            <w:r w:rsidRPr="00E222FB">
              <w:rPr>
                <w:rFonts w:asciiTheme="majorHAnsi" w:hAnsiTheme="majorHAnsi" w:cstheme="majorHAnsi"/>
                <w:sz w:val="26"/>
                <w:szCs w:val="26"/>
              </w:rPr>
              <w:br/>
              <w:t xml:space="preserve">2  Tín hiệu đầu vào    </w:t>
            </w:r>
            <w:r w:rsidRPr="00E222FB">
              <w:rPr>
                <w:rFonts w:asciiTheme="majorHAnsi" w:hAnsiTheme="majorHAnsi" w:cstheme="majorHAnsi"/>
                <w:sz w:val="26"/>
                <w:szCs w:val="26"/>
              </w:rPr>
              <w:br/>
              <w:t xml:space="preserve">-  Xung A0    </w:t>
            </w:r>
            <w:r w:rsidRPr="00E222FB">
              <w:rPr>
                <w:rFonts w:asciiTheme="majorHAnsi" w:hAnsiTheme="majorHAnsi" w:cstheme="majorHAnsi"/>
                <w:sz w:val="26"/>
                <w:szCs w:val="26"/>
              </w:rPr>
              <w:br/>
              <w:t xml:space="preserve">  + Biên độ: Từ 4,5V đến 5,5V</w:t>
            </w:r>
            <w:r w:rsidRPr="00E222FB">
              <w:rPr>
                <w:rFonts w:asciiTheme="majorHAnsi" w:hAnsiTheme="majorHAnsi" w:cstheme="majorHAnsi"/>
                <w:sz w:val="26"/>
                <w:szCs w:val="26"/>
              </w:rPr>
              <w:br/>
              <w:t xml:space="preserve">  + Độ rộng chùm: Từ 190μs đến 230μs</w:t>
            </w:r>
            <w:r w:rsidRPr="00E222FB">
              <w:rPr>
                <w:rFonts w:asciiTheme="majorHAnsi" w:hAnsiTheme="majorHAnsi" w:cstheme="majorHAnsi"/>
                <w:sz w:val="26"/>
                <w:szCs w:val="26"/>
              </w:rPr>
              <w:br/>
              <w:t xml:space="preserve">  + Chu kỳ: Từ 200μs đến 300μs</w:t>
            </w:r>
            <w:r w:rsidRPr="00E222FB">
              <w:rPr>
                <w:rFonts w:asciiTheme="majorHAnsi" w:hAnsiTheme="majorHAnsi" w:cstheme="majorHAnsi"/>
                <w:sz w:val="26"/>
                <w:szCs w:val="26"/>
              </w:rPr>
              <w:br/>
              <w:t xml:space="preserve">-  Xung A1    </w:t>
            </w:r>
            <w:r w:rsidRPr="00E222FB">
              <w:rPr>
                <w:rFonts w:asciiTheme="majorHAnsi" w:hAnsiTheme="majorHAnsi" w:cstheme="majorHAnsi"/>
                <w:sz w:val="26"/>
                <w:szCs w:val="26"/>
              </w:rPr>
              <w:br/>
              <w:t xml:space="preserve">  + Biên độ: Từ 4,5V đến 5,5V</w:t>
            </w:r>
            <w:r w:rsidRPr="00E222FB">
              <w:rPr>
                <w:rFonts w:asciiTheme="majorHAnsi" w:hAnsiTheme="majorHAnsi" w:cstheme="majorHAnsi"/>
                <w:sz w:val="26"/>
                <w:szCs w:val="26"/>
              </w:rPr>
              <w:br/>
              <w:t xml:space="preserve">  + Độ rộng chùm: Từ 230μs đến 270μs</w:t>
            </w:r>
            <w:r w:rsidRPr="00E222FB">
              <w:rPr>
                <w:rFonts w:asciiTheme="majorHAnsi" w:hAnsiTheme="majorHAnsi" w:cstheme="majorHAnsi"/>
                <w:sz w:val="26"/>
                <w:szCs w:val="26"/>
              </w:rPr>
              <w:br/>
              <w:t xml:space="preserve">  + Chu kỳ: Từ 220μs đến 320μs</w:t>
            </w:r>
            <w:r w:rsidRPr="00E222FB">
              <w:rPr>
                <w:rFonts w:asciiTheme="majorHAnsi" w:hAnsiTheme="majorHAnsi" w:cstheme="majorHAnsi"/>
                <w:sz w:val="26"/>
                <w:szCs w:val="26"/>
              </w:rPr>
              <w:br/>
              <w:t xml:space="preserve">3. Tín hiệu đầu ra Xung K    </w:t>
            </w:r>
            <w:r w:rsidRPr="00E222FB">
              <w:rPr>
                <w:rFonts w:asciiTheme="majorHAnsi" w:hAnsiTheme="majorHAnsi" w:cstheme="majorHAnsi"/>
                <w:sz w:val="26"/>
                <w:szCs w:val="26"/>
              </w:rPr>
              <w:br/>
              <w:t xml:space="preserve">  + Biên độ: Từ 4,5V đến 5,5V</w:t>
            </w:r>
            <w:r w:rsidRPr="00E222FB">
              <w:rPr>
                <w:rFonts w:asciiTheme="majorHAnsi" w:hAnsiTheme="majorHAnsi" w:cstheme="majorHAnsi"/>
                <w:sz w:val="26"/>
                <w:szCs w:val="26"/>
              </w:rPr>
              <w:br/>
              <w:t xml:space="preserve">  + Độ rộng chùm: Từ 180μs đến 220μs</w:t>
            </w:r>
            <w:r w:rsidRPr="00E222FB">
              <w:rPr>
                <w:rFonts w:asciiTheme="majorHAnsi" w:hAnsiTheme="majorHAnsi" w:cstheme="majorHAnsi"/>
                <w:sz w:val="26"/>
                <w:szCs w:val="26"/>
              </w:rPr>
              <w:br/>
              <w:t xml:space="preserve">  + Chu kỳ: Từ 210μs đến 310μs</w:t>
            </w:r>
          </w:p>
        </w:tc>
      </w:tr>
      <w:tr w:rsidR="00E222FB" w:rsidRPr="00E222FB" w14:paraId="5255D30D"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15F45F"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lastRenderedPageBreak/>
              <w:t>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4C7F62"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6ES7322-1BL00-0AA0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BBFA627"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Nguồn cấp: 24VDC ± 2%</w:t>
            </w:r>
            <w:r w:rsidRPr="00E222FB">
              <w:rPr>
                <w:rFonts w:asciiTheme="majorHAnsi" w:hAnsiTheme="majorHAnsi" w:cstheme="majorHAnsi"/>
                <w:sz w:val="26"/>
                <w:szCs w:val="26"/>
              </w:rPr>
              <w:br/>
              <w:t>- Số kênh digital đầu ra: 32</w:t>
            </w:r>
            <w:r w:rsidRPr="00E222FB">
              <w:rPr>
                <w:rFonts w:asciiTheme="majorHAnsi" w:hAnsiTheme="majorHAnsi" w:cstheme="majorHAnsi"/>
                <w:sz w:val="26"/>
                <w:szCs w:val="26"/>
              </w:rPr>
              <w:br/>
              <w:t>- Tín hiệu đầu ra: SM 322</w:t>
            </w:r>
            <w:r w:rsidRPr="00E222FB">
              <w:rPr>
                <w:rFonts w:asciiTheme="majorHAnsi" w:hAnsiTheme="majorHAnsi" w:cstheme="majorHAnsi"/>
                <w:sz w:val="26"/>
                <w:szCs w:val="26"/>
              </w:rPr>
              <w:br/>
              <w:t>- Dòng định mức: 0,5 A ± 1%</w:t>
            </w:r>
            <w:r w:rsidRPr="00E222FB">
              <w:rPr>
                <w:rFonts w:asciiTheme="majorHAnsi" w:hAnsiTheme="majorHAnsi" w:cstheme="majorHAnsi"/>
                <w:sz w:val="26"/>
                <w:szCs w:val="26"/>
              </w:rPr>
              <w:br/>
              <w:t>- Tổng dòng điện: 4A/nhóm và 16A/mô đun</w:t>
            </w:r>
          </w:p>
        </w:tc>
      </w:tr>
      <w:tr w:rsidR="00E222FB" w:rsidRPr="00E222FB" w14:paraId="1AD258F0"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8E6BFF"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FD1DA0D"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6GK7 343-1CX10-0XE0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0A6D1FC"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Điện áp cấp: 5 V; 24 V ± 1%</w:t>
            </w:r>
            <w:r w:rsidRPr="00E222FB">
              <w:rPr>
                <w:rFonts w:asciiTheme="majorHAnsi" w:hAnsiTheme="majorHAnsi" w:cstheme="majorHAnsi"/>
                <w:sz w:val="26"/>
                <w:szCs w:val="26"/>
              </w:rPr>
              <w:br/>
              <w:t>- Cổng đầu vào: 8 cổng</w:t>
            </w:r>
            <w:r w:rsidRPr="00E222FB">
              <w:rPr>
                <w:rFonts w:asciiTheme="majorHAnsi" w:hAnsiTheme="majorHAnsi" w:cstheme="majorHAnsi"/>
                <w:sz w:val="26"/>
                <w:szCs w:val="26"/>
              </w:rPr>
              <w:br/>
              <w:t>- Cổng đầu ra: 8 cổng</w:t>
            </w:r>
            <w:r w:rsidRPr="00E222FB">
              <w:rPr>
                <w:rFonts w:asciiTheme="majorHAnsi" w:hAnsiTheme="majorHAnsi" w:cstheme="majorHAnsi"/>
                <w:sz w:val="26"/>
                <w:szCs w:val="26"/>
              </w:rPr>
              <w:br/>
              <w:t>- Giao thức: TCP/IP</w:t>
            </w:r>
            <w:r w:rsidRPr="00E222FB">
              <w:rPr>
                <w:rFonts w:asciiTheme="majorHAnsi" w:hAnsiTheme="majorHAnsi" w:cstheme="majorHAnsi"/>
                <w:sz w:val="26"/>
                <w:szCs w:val="26"/>
              </w:rPr>
              <w:br/>
              <w:t>- Kiểu kết nối: cổng RJ45</w:t>
            </w:r>
          </w:p>
        </w:tc>
      </w:tr>
      <w:tr w:rsidR="00E222FB" w:rsidRPr="00E222FB" w14:paraId="0A525D2B"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AA9EFF"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A25745"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đo tham số SMM-102HMI</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CFABDDC"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Bộ nhớ EEPROM: 1024 Bytes</w:t>
            </w:r>
            <w:r w:rsidRPr="00E222FB">
              <w:rPr>
                <w:rFonts w:asciiTheme="majorHAnsi" w:hAnsiTheme="majorHAnsi" w:cstheme="majorHAnsi"/>
                <w:sz w:val="26"/>
                <w:szCs w:val="26"/>
              </w:rPr>
              <w:br/>
              <w:t>- Bộ nhớ SRAM: 2K Bytes</w:t>
            </w:r>
            <w:r w:rsidRPr="00E222FB">
              <w:rPr>
                <w:rFonts w:asciiTheme="majorHAnsi" w:hAnsiTheme="majorHAnsi" w:cstheme="majorHAnsi"/>
                <w:sz w:val="26"/>
                <w:szCs w:val="26"/>
              </w:rPr>
              <w:br/>
              <w:t>- Chu kỳ đọc/xóa:  10,000 Flash/100,000 EEPROM</w:t>
            </w:r>
            <w:r w:rsidRPr="00E222FB">
              <w:rPr>
                <w:rFonts w:asciiTheme="majorHAnsi" w:hAnsiTheme="majorHAnsi" w:cstheme="majorHAnsi"/>
                <w:sz w:val="26"/>
                <w:szCs w:val="26"/>
              </w:rPr>
              <w:br/>
              <w:t>- Giao diện kết nối: header</w:t>
            </w:r>
            <w:r w:rsidRPr="00E222FB">
              <w:rPr>
                <w:rFonts w:asciiTheme="majorHAnsi" w:hAnsiTheme="majorHAnsi" w:cstheme="majorHAnsi"/>
                <w:sz w:val="26"/>
                <w:szCs w:val="26"/>
              </w:rPr>
              <w:br/>
              <w:t>- Tần số hoạt động: 11.0592MHz ± 1%</w:t>
            </w:r>
            <w:r w:rsidRPr="00E222FB">
              <w:rPr>
                <w:rFonts w:asciiTheme="majorHAnsi" w:hAnsiTheme="majorHAnsi" w:cstheme="majorHAnsi"/>
                <w:sz w:val="26"/>
                <w:szCs w:val="26"/>
              </w:rPr>
              <w:br/>
              <w:t>- Giao thức làm việc: Master/Slave SPI Serial Interface</w:t>
            </w:r>
            <w:r w:rsidRPr="00E222FB">
              <w:rPr>
                <w:rFonts w:asciiTheme="majorHAnsi" w:hAnsiTheme="majorHAnsi" w:cstheme="majorHAnsi"/>
                <w:sz w:val="26"/>
                <w:szCs w:val="26"/>
              </w:rPr>
              <w:br/>
              <w:t>- Điện áp cung cấp: 12±1V và 5±0.5V</w:t>
            </w:r>
          </w:p>
        </w:tc>
      </w:tr>
      <w:tr w:rsidR="00E222FB" w:rsidRPr="00E222FB" w14:paraId="04C2AE26"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CCEF99"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10842C"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hiện thị tham số LCD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5AB3951"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Nguồn cấp: 12VDC ± 5%</w:t>
            </w:r>
            <w:r w:rsidRPr="00E222FB">
              <w:rPr>
                <w:rFonts w:asciiTheme="majorHAnsi" w:hAnsiTheme="majorHAnsi" w:cstheme="majorHAnsi"/>
                <w:sz w:val="26"/>
                <w:szCs w:val="26"/>
              </w:rPr>
              <w:br/>
              <w:t>- Kích thước màn hình: 3,5 inch</w:t>
            </w:r>
            <w:r w:rsidRPr="00E222FB">
              <w:rPr>
                <w:rFonts w:asciiTheme="majorHAnsi" w:hAnsiTheme="majorHAnsi" w:cstheme="majorHAnsi"/>
                <w:sz w:val="26"/>
                <w:szCs w:val="26"/>
              </w:rPr>
              <w:br/>
              <w:t>- Loại màn hình: LCD, cảm ứng</w:t>
            </w:r>
          </w:p>
        </w:tc>
      </w:tr>
      <w:tr w:rsidR="00E222FB" w:rsidRPr="00E222FB" w14:paraId="36F2EEFF"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9F937D"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E9F846"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khuếch đại công suất cao tần 1000W MP-1000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1E69BC6"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Dải tần: 820-890 MHz</w:t>
            </w:r>
            <w:r w:rsidRPr="00E222FB">
              <w:rPr>
                <w:rFonts w:asciiTheme="majorHAnsi" w:hAnsiTheme="majorHAnsi" w:cstheme="majorHAnsi"/>
                <w:sz w:val="26"/>
                <w:szCs w:val="26"/>
              </w:rPr>
              <w:br/>
              <w:t>- Điện áp hoạt động: 50 VDC ± 1%</w:t>
            </w:r>
            <w:r w:rsidRPr="00E222FB">
              <w:rPr>
                <w:rFonts w:asciiTheme="majorHAnsi" w:hAnsiTheme="majorHAnsi" w:cstheme="majorHAnsi"/>
                <w:sz w:val="26"/>
                <w:szCs w:val="26"/>
              </w:rPr>
              <w:br/>
              <w:t>- Trở kháng vào/ra: 50 Ω ± 1%</w:t>
            </w:r>
            <w:r w:rsidRPr="00E222FB">
              <w:rPr>
                <w:rFonts w:asciiTheme="majorHAnsi" w:hAnsiTheme="majorHAnsi" w:cstheme="majorHAnsi"/>
                <w:sz w:val="26"/>
                <w:szCs w:val="26"/>
              </w:rPr>
              <w:br/>
              <w:t>- Công suất ra cao nhất: 1000 W ± 1%</w:t>
            </w:r>
            <w:r w:rsidRPr="00E222FB">
              <w:rPr>
                <w:rFonts w:asciiTheme="majorHAnsi" w:hAnsiTheme="majorHAnsi" w:cstheme="majorHAnsi"/>
                <w:sz w:val="26"/>
                <w:szCs w:val="26"/>
              </w:rPr>
              <w:br/>
              <w:t>- Hệ số khuếch đại thấp nhất : 12.5 dB</w:t>
            </w:r>
            <w:r w:rsidRPr="00E222FB">
              <w:rPr>
                <w:rFonts w:asciiTheme="majorHAnsi" w:hAnsiTheme="majorHAnsi" w:cstheme="majorHAnsi"/>
                <w:sz w:val="26"/>
                <w:szCs w:val="26"/>
              </w:rPr>
              <w:br/>
              <w:t>- Tỉ số sóng đứng:&lt; 1,3</w:t>
            </w:r>
            <w:r w:rsidRPr="00E222FB">
              <w:rPr>
                <w:rFonts w:asciiTheme="majorHAnsi" w:hAnsiTheme="majorHAnsi" w:cstheme="majorHAnsi"/>
                <w:sz w:val="26"/>
                <w:szCs w:val="26"/>
              </w:rPr>
              <w:br/>
              <w:t>- Cường độ dòng điện tĩnh: 400 mA ± 0.5%</w:t>
            </w:r>
            <w:r w:rsidRPr="00E222FB">
              <w:rPr>
                <w:rFonts w:asciiTheme="majorHAnsi" w:hAnsiTheme="majorHAnsi" w:cstheme="majorHAnsi"/>
                <w:sz w:val="26"/>
                <w:szCs w:val="26"/>
              </w:rPr>
              <w:br/>
              <w:t>- Chế độ hoạt động: AB</w:t>
            </w:r>
            <w:r w:rsidRPr="00E222FB">
              <w:rPr>
                <w:rFonts w:asciiTheme="majorHAnsi" w:hAnsiTheme="majorHAnsi" w:cstheme="majorHAnsi"/>
                <w:sz w:val="26"/>
                <w:szCs w:val="26"/>
              </w:rPr>
              <w:br/>
              <w:t>- Kết nối vào: Sử dụng cáp đồng trục RGS 142.</w:t>
            </w:r>
            <w:r w:rsidRPr="00E222FB">
              <w:rPr>
                <w:rFonts w:asciiTheme="majorHAnsi" w:hAnsiTheme="majorHAnsi" w:cstheme="majorHAnsi"/>
                <w:sz w:val="26"/>
                <w:szCs w:val="26"/>
              </w:rPr>
              <w:br/>
              <w:t>- Kết nối ra: Sử dụng cáp đồng trục RGS 316</w:t>
            </w:r>
          </w:p>
        </w:tc>
      </w:tr>
      <w:tr w:rsidR="00E222FB" w:rsidRPr="00E222FB" w14:paraId="368209E2"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C76E0D"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D5B228"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khuếch đại đệm BLM_HMI</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A205C4F"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Dải tần hoạt động: 700MHz đến 1100MHz</w:t>
            </w:r>
            <w:r w:rsidRPr="00E222FB">
              <w:rPr>
                <w:rFonts w:asciiTheme="majorHAnsi" w:hAnsiTheme="majorHAnsi" w:cstheme="majorHAnsi"/>
                <w:sz w:val="26"/>
                <w:szCs w:val="26"/>
              </w:rPr>
              <w:br/>
              <w:t>- Công suất đầu vào: -10dBm đến +5dBm</w:t>
            </w:r>
            <w:r w:rsidRPr="00E222FB">
              <w:rPr>
                <w:rFonts w:asciiTheme="majorHAnsi" w:hAnsiTheme="majorHAnsi" w:cstheme="majorHAnsi"/>
                <w:sz w:val="26"/>
                <w:szCs w:val="26"/>
              </w:rPr>
              <w:br/>
              <w:t>- Hệ số khuếch đại max: 21dB</w:t>
            </w:r>
            <w:r w:rsidRPr="00E222FB">
              <w:rPr>
                <w:rFonts w:asciiTheme="majorHAnsi" w:hAnsiTheme="majorHAnsi" w:cstheme="majorHAnsi"/>
                <w:sz w:val="26"/>
                <w:szCs w:val="26"/>
              </w:rPr>
              <w:br/>
              <w:t>- Điện áp cung cấp: 12±1V và 5±0.5V</w:t>
            </w:r>
          </w:p>
        </w:tc>
      </w:tr>
      <w:tr w:rsidR="00E222FB" w:rsidRPr="00E222FB" w14:paraId="4DD7A68E"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C1EC02"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87D873"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khuếch đại đệm công suất cao tần 500W MP-500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58797CE"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Dải tần: 820-890 MHz</w:t>
            </w:r>
            <w:r w:rsidRPr="00E222FB">
              <w:rPr>
                <w:rFonts w:asciiTheme="majorHAnsi" w:hAnsiTheme="majorHAnsi" w:cstheme="majorHAnsi"/>
                <w:sz w:val="26"/>
                <w:szCs w:val="26"/>
              </w:rPr>
              <w:br/>
              <w:t>- Điện áp hoạt động: 50V DC ± 1%</w:t>
            </w:r>
            <w:r w:rsidRPr="00E222FB">
              <w:rPr>
                <w:rFonts w:asciiTheme="majorHAnsi" w:hAnsiTheme="majorHAnsi" w:cstheme="majorHAnsi"/>
                <w:sz w:val="26"/>
                <w:szCs w:val="26"/>
              </w:rPr>
              <w:br/>
              <w:t>- Trở kháng vào/ra: 50 Ω ± 1%</w:t>
            </w:r>
            <w:r w:rsidRPr="00E222FB">
              <w:rPr>
                <w:rFonts w:asciiTheme="majorHAnsi" w:hAnsiTheme="majorHAnsi" w:cstheme="majorHAnsi"/>
                <w:sz w:val="26"/>
                <w:szCs w:val="26"/>
              </w:rPr>
              <w:br/>
              <w:t>- Công suất ra cao nhất: 500 W</w:t>
            </w:r>
            <w:r w:rsidRPr="00E222FB">
              <w:rPr>
                <w:rFonts w:asciiTheme="majorHAnsi" w:hAnsiTheme="majorHAnsi" w:cstheme="majorHAnsi"/>
                <w:sz w:val="26"/>
                <w:szCs w:val="26"/>
              </w:rPr>
              <w:br/>
              <w:t>- Hệ số khuếch đại thấp nhất: 12.5 dB</w:t>
            </w:r>
            <w:r w:rsidRPr="00E222FB">
              <w:rPr>
                <w:rFonts w:asciiTheme="majorHAnsi" w:hAnsiTheme="majorHAnsi" w:cstheme="majorHAnsi"/>
                <w:sz w:val="26"/>
                <w:szCs w:val="26"/>
              </w:rPr>
              <w:br/>
              <w:t>- Tỉ số sóng đứng:&lt; 1,3</w:t>
            </w:r>
            <w:r w:rsidRPr="00E222FB">
              <w:rPr>
                <w:rFonts w:asciiTheme="majorHAnsi" w:hAnsiTheme="majorHAnsi" w:cstheme="majorHAnsi"/>
                <w:sz w:val="26"/>
                <w:szCs w:val="26"/>
              </w:rPr>
              <w:br/>
              <w:t>- Cường độ dòng điện tĩnh: 200 mA ± 1%</w:t>
            </w:r>
            <w:r w:rsidRPr="00E222FB">
              <w:rPr>
                <w:rFonts w:asciiTheme="majorHAnsi" w:hAnsiTheme="majorHAnsi" w:cstheme="majorHAnsi"/>
                <w:sz w:val="26"/>
                <w:szCs w:val="26"/>
              </w:rPr>
              <w:br/>
              <w:t>- Chế độ hoạt động: A</w:t>
            </w:r>
            <w:r w:rsidRPr="00E222FB">
              <w:rPr>
                <w:rFonts w:asciiTheme="majorHAnsi" w:hAnsiTheme="majorHAnsi" w:cstheme="majorHAnsi"/>
                <w:sz w:val="26"/>
                <w:szCs w:val="26"/>
              </w:rPr>
              <w:br/>
              <w:t xml:space="preserve">- Kết nối vào, ra: sử dụng cáp đồng trục RGS </w:t>
            </w:r>
            <w:r w:rsidRPr="00E222FB">
              <w:rPr>
                <w:rFonts w:asciiTheme="majorHAnsi" w:hAnsiTheme="majorHAnsi" w:cstheme="majorHAnsi"/>
                <w:sz w:val="26"/>
                <w:szCs w:val="26"/>
              </w:rPr>
              <w:lastRenderedPageBreak/>
              <w:t>142 loại 50 Ω</w:t>
            </w:r>
            <w:r w:rsidRPr="00E222FB">
              <w:rPr>
                <w:rFonts w:asciiTheme="majorHAnsi" w:hAnsiTheme="majorHAnsi" w:cstheme="majorHAnsi"/>
                <w:sz w:val="26"/>
                <w:szCs w:val="26"/>
              </w:rPr>
              <w:br/>
              <w:t>- Kích thước hộp: 115x75x35mm ± 1%</w:t>
            </w:r>
          </w:p>
        </w:tc>
      </w:tr>
      <w:tr w:rsidR="00E222FB" w:rsidRPr="00E222FB" w14:paraId="74327AEC"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1D84ED"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lastRenderedPageBreak/>
              <w:t>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817527"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nguồn và điều khiển DSP-P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9783913"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Nguồn 1 chiều đầu vào: 24±2V</w:t>
            </w:r>
            <w:r w:rsidRPr="00E222FB">
              <w:rPr>
                <w:rFonts w:asciiTheme="majorHAnsi" w:hAnsiTheme="majorHAnsi" w:cstheme="majorHAnsi"/>
                <w:sz w:val="26"/>
                <w:szCs w:val="26"/>
              </w:rPr>
              <w:br/>
              <w:t>- Nguồn 1 chiều đầu ra: 12±1V</w:t>
            </w:r>
            <w:r w:rsidRPr="00E222FB">
              <w:rPr>
                <w:rFonts w:asciiTheme="majorHAnsi" w:hAnsiTheme="majorHAnsi" w:cstheme="majorHAnsi"/>
                <w:sz w:val="26"/>
                <w:szCs w:val="26"/>
              </w:rPr>
              <w:br/>
              <w:t>- Độ gợn của nguồn 1 chiều đầu ra: &lt;10mV</w:t>
            </w:r>
            <w:r w:rsidRPr="00E222FB">
              <w:rPr>
                <w:rFonts w:asciiTheme="majorHAnsi" w:hAnsiTheme="majorHAnsi" w:cstheme="majorHAnsi"/>
                <w:sz w:val="26"/>
                <w:szCs w:val="26"/>
              </w:rPr>
              <w:br/>
              <w:t>- Giải mã vị trí núm xoay chuyển thành mã nhị phân: 3 bít</w:t>
            </w:r>
            <w:r w:rsidRPr="00E222FB">
              <w:rPr>
                <w:rFonts w:asciiTheme="majorHAnsi" w:hAnsiTheme="majorHAnsi" w:cstheme="majorHAnsi"/>
                <w:sz w:val="26"/>
                <w:szCs w:val="26"/>
              </w:rPr>
              <w:br/>
              <w:t>- Mức công suất: 48W ± 2%</w:t>
            </w:r>
          </w:p>
        </w:tc>
      </w:tr>
      <w:tr w:rsidR="00E222FB" w:rsidRPr="00E222FB" w14:paraId="695CA50F"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29496"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2B2B37"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tách sóng PPD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225A5F6"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Nguồn cấp: 5V ± 2%</w:t>
            </w:r>
            <w:r w:rsidRPr="00E222FB">
              <w:rPr>
                <w:rFonts w:asciiTheme="majorHAnsi" w:hAnsiTheme="majorHAnsi" w:cstheme="majorHAnsi"/>
                <w:sz w:val="26"/>
                <w:szCs w:val="26"/>
              </w:rPr>
              <w:br/>
              <w:t>- Dải tần làm việc: đến 1,6 GHz</w:t>
            </w:r>
            <w:r w:rsidRPr="00E222FB">
              <w:rPr>
                <w:rFonts w:asciiTheme="majorHAnsi" w:hAnsiTheme="majorHAnsi" w:cstheme="majorHAnsi"/>
                <w:sz w:val="26"/>
                <w:szCs w:val="26"/>
              </w:rPr>
              <w:br/>
              <w:t>- Biên độ tín hiệu đầu ra: &gt; 1 V</w:t>
            </w:r>
          </w:p>
        </w:tc>
      </w:tr>
      <w:tr w:rsidR="00E222FB" w:rsidRPr="00E222FB" w14:paraId="6F639F78"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5105C"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8C16014"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Mô đun tạo tín hiệu ngoại sai LO</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D8FC41E"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Nguồn cấp: +12V và -5V ± 1%</w:t>
            </w:r>
            <w:r w:rsidRPr="00E222FB">
              <w:rPr>
                <w:rFonts w:asciiTheme="majorHAnsi" w:hAnsiTheme="majorHAnsi" w:cstheme="majorHAnsi"/>
                <w:sz w:val="26"/>
                <w:szCs w:val="26"/>
              </w:rPr>
              <w:br/>
              <w:t>- Dải tần làm việc: đến 1,6 GHz</w:t>
            </w:r>
            <w:r w:rsidRPr="00E222FB">
              <w:rPr>
                <w:rFonts w:asciiTheme="majorHAnsi" w:hAnsiTheme="majorHAnsi" w:cstheme="majorHAnsi"/>
                <w:sz w:val="26"/>
                <w:szCs w:val="26"/>
              </w:rPr>
              <w:br/>
              <w:t>- Mức tín hiệu đầu ra: &gt; -20dBm</w:t>
            </w:r>
          </w:p>
        </w:tc>
      </w:tr>
      <w:tr w:rsidR="00E222FB" w:rsidRPr="00E222FB" w14:paraId="456C923F"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9A000"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CABFEF0"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Phân khối 244УК01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D5FF5FB"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xml:space="preserve">- Điện áp nguồn nuôi: (5±0,5) V; (12±1,2) V; </w:t>
            </w:r>
            <w:r w:rsidRPr="00E222FB">
              <w:rPr>
                <w:rFonts w:asciiTheme="majorHAnsi" w:hAnsiTheme="majorHAnsi" w:cstheme="majorHAnsi"/>
                <w:sz w:val="26"/>
                <w:szCs w:val="26"/>
              </w:rPr>
              <w:br/>
              <w:t>- Dải tần hoạt động tới 6GHz;</w:t>
            </w:r>
            <w:r w:rsidRPr="00E222FB">
              <w:rPr>
                <w:rFonts w:asciiTheme="majorHAnsi" w:hAnsiTheme="majorHAnsi" w:cstheme="majorHAnsi"/>
                <w:sz w:val="26"/>
                <w:szCs w:val="26"/>
              </w:rPr>
              <w:br/>
              <w:t>- Công suất đầu ra 078: -(110±5) dBm</w:t>
            </w:r>
            <w:r w:rsidRPr="00E222FB">
              <w:rPr>
                <w:rFonts w:asciiTheme="majorHAnsi" w:hAnsiTheme="majorHAnsi" w:cstheme="majorHAnsi"/>
                <w:sz w:val="26"/>
                <w:szCs w:val="26"/>
              </w:rPr>
              <w:br/>
              <w:t>- Thời gian chuyển mạch: không quá 25nS</w:t>
            </w:r>
            <w:r w:rsidRPr="00E222FB">
              <w:rPr>
                <w:rFonts w:asciiTheme="majorHAnsi" w:hAnsiTheme="majorHAnsi" w:cstheme="majorHAnsi"/>
                <w:sz w:val="26"/>
                <w:szCs w:val="26"/>
              </w:rPr>
              <w:br/>
              <w:t>- Kí hiệu: 244УК01</w:t>
            </w:r>
          </w:p>
        </w:tc>
      </w:tr>
      <w:tr w:rsidR="00E222FB" w:rsidRPr="00E222FB" w14:paraId="15D6089E"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336296"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B59FD51"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Phân khối 354ГБ01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657EAC3"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Điện áp nguồn: ± (12 ± 1)V</w:t>
            </w:r>
            <w:r w:rsidRPr="00E222FB">
              <w:rPr>
                <w:rFonts w:asciiTheme="majorHAnsi" w:hAnsiTheme="majorHAnsi" w:cstheme="majorHAnsi"/>
                <w:sz w:val="26"/>
                <w:szCs w:val="26"/>
              </w:rPr>
              <w:br/>
              <w:t>- Điện áp nguồn: ± (27 ± 2,7)V</w:t>
            </w:r>
            <w:r w:rsidRPr="00E222FB">
              <w:rPr>
                <w:rFonts w:asciiTheme="majorHAnsi" w:hAnsiTheme="majorHAnsi" w:cstheme="majorHAnsi"/>
                <w:sz w:val="26"/>
                <w:szCs w:val="26"/>
              </w:rPr>
              <w:br/>
              <w:t>- Tần số đầu vào: (3000 ÷ 3020) MHz</w:t>
            </w:r>
            <w:r w:rsidRPr="00E222FB">
              <w:rPr>
                <w:rFonts w:asciiTheme="majorHAnsi" w:hAnsiTheme="majorHAnsi" w:cstheme="majorHAnsi"/>
                <w:sz w:val="26"/>
                <w:szCs w:val="26"/>
              </w:rPr>
              <w:br/>
              <w:t>- Công suất tín hiệu đầu vào: (130±20) mW</w:t>
            </w:r>
            <w:r w:rsidRPr="00E222FB">
              <w:rPr>
                <w:rFonts w:asciiTheme="majorHAnsi" w:hAnsiTheme="majorHAnsi" w:cstheme="majorHAnsi"/>
                <w:sz w:val="26"/>
                <w:szCs w:val="26"/>
              </w:rPr>
              <w:br/>
              <w:t>- Công suất đầu ra: ≥ 2 mW</w:t>
            </w:r>
            <w:r w:rsidRPr="00E222FB">
              <w:rPr>
                <w:rFonts w:asciiTheme="majorHAnsi" w:hAnsiTheme="majorHAnsi" w:cstheme="majorHAnsi"/>
                <w:sz w:val="26"/>
                <w:szCs w:val="26"/>
              </w:rPr>
              <w:br/>
              <w:t>- Tần số đầu ra:  (2915; 2973; 3031; 3089) ±5 MHz</w:t>
            </w:r>
            <w:r w:rsidRPr="00E222FB">
              <w:rPr>
                <w:rFonts w:asciiTheme="majorHAnsi" w:hAnsiTheme="majorHAnsi" w:cstheme="majorHAnsi"/>
                <w:sz w:val="26"/>
                <w:szCs w:val="26"/>
              </w:rPr>
              <w:br/>
              <w:t>- Kí hiệu: 354ГБ01</w:t>
            </w:r>
          </w:p>
        </w:tc>
      </w:tr>
      <w:tr w:rsidR="00E222FB" w:rsidRPr="00E222FB" w14:paraId="2805C059"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155DB4"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B8A719"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Phân khối 354ПП01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3EF225B"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Điện áp nguồn: (12±0,6)V</w:t>
            </w:r>
            <w:r w:rsidRPr="00E222FB">
              <w:rPr>
                <w:rFonts w:asciiTheme="majorHAnsi" w:hAnsiTheme="majorHAnsi" w:cstheme="majorHAnsi"/>
                <w:sz w:val="26"/>
                <w:szCs w:val="26"/>
              </w:rPr>
              <w:br/>
              <w:t xml:space="preserve">- Hệ số khuếch đại: ≥ 18 dB </w:t>
            </w:r>
            <w:r w:rsidRPr="00E222FB">
              <w:rPr>
                <w:rFonts w:asciiTheme="majorHAnsi" w:hAnsiTheme="majorHAnsi" w:cstheme="majorHAnsi"/>
                <w:sz w:val="26"/>
                <w:szCs w:val="26"/>
              </w:rPr>
              <w:br/>
              <w:t>- Hệ số sóng đứng theo các đầu vào tín hiệu và ngoại sai: ≤  1,5;</w:t>
            </w:r>
            <w:r w:rsidRPr="00E222FB">
              <w:rPr>
                <w:rFonts w:asciiTheme="majorHAnsi" w:hAnsiTheme="majorHAnsi" w:cstheme="majorHAnsi"/>
                <w:sz w:val="26"/>
                <w:szCs w:val="26"/>
              </w:rPr>
              <w:br/>
              <w:t>- Giá trị dòng đi-ốt danh định của các bộ trộn: (1±0,05) mA</w:t>
            </w:r>
            <w:r w:rsidRPr="00E222FB">
              <w:rPr>
                <w:rFonts w:asciiTheme="majorHAnsi" w:hAnsiTheme="majorHAnsi" w:cstheme="majorHAnsi"/>
                <w:sz w:val="26"/>
                <w:szCs w:val="26"/>
              </w:rPr>
              <w:br/>
              <w:t>- Kí hiệu: 354ПП01</w:t>
            </w:r>
          </w:p>
        </w:tc>
      </w:tr>
      <w:tr w:rsidR="00E222FB" w:rsidRPr="00E222FB" w14:paraId="2FB91E86"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0E527"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0540CAB"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Phân khối ИЗГУ01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76CD91"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 xml:space="preserve">- Điện áp nguồn nuôi 1: -(12±0,6) V </w:t>
            </w:r>
            <w:r w:rsidRPr="00E222FB">
              <w:rPr>
                <w:rFonts w:asciiTheme="majorHAnsi" w:hAnsiTheme="majorHAnsi" w:cstheme="majorHAnsi"/>
                <w:sz w:val="26"/>
                <w:szCs w:val="26"/>
              </w:rPr>
              <w:br/>
              <w:t>- Điện áp nguồn nuôi 2: +(15 ± 1)V</w:t>
            </w:r>
            <w:r w:rsidRPr="00E222FB">
              <w:rPr>
                <w:rFonts w:asciiTheme="majorHAnsi" w:hAnsiTheme="majorHAnsi" w:cstheme="majorHAnsi"/>
                <w:sz w:val="26"/>
                <w:szCs w:val="26"/>
              </w:rPr>
              <w:br/>
              <w:t>- Điện áp nguồn nuôi 3: +(27 ± 2)V</w:t>
            </w:r>
            <w:r w:rsidRPr="00E222FB">
              <w:rPr>
                <w:rFonts w:asciiTheme="majorHAnsi" w:hAnsiTheme="majorHAnsi" w:cstheme="majorHAnsi"/>
                <w:sz w:val="26"/>
                <w:szCs w:val="26"/>
              </w:rPr>
              <w:br/>
              <w:t>- Điện áp điều khiển</w:t>
            </w:r>
            <w:r w:rsidRPr="00E222FB">
              <w:rPr>
                <w:rFonts w:asciiTheme="majorHAnsi" w:hAnsiTheme="majorHAnsi" w:cstheme="majorHAnsi"/>
                <w:sz w:val="26"/>
                <w:szCs w:val="26"/>
              </w:rPr>
              <w:br/>
              <w:t>+ Mức logic1: (2,4÷4,5)V</w:t>
            </w:r>
            <w:r w:rsidRPr="00E222FB">
              <w:rPr>
                <w:rFonts w:asciiTheme="majorHAnsi" w:hAnsiTheme="majorHAnsi" w:cstheme="majorHAnsi"/>
                <w:sz w:val="26"/>
                <w:szCs w:val="26"/>
              </w:rPr>
              <w:br/>
              <w:t>+ Mức logic 0: Không lớn hơn 0,4</w:t>
            </w:r>
            <w:r w:rsidRPr="00E222FB">
              <w:rPr>
                <w:rFonts w:asciiTheme="majorHAnsi" w:hAnsiTheme="majorHAnsi" w:cstheme="majorHAnsi"/>
                <w:sz w:val="26"/>
                <w:szCs w:val="26"/>
              </w:rPr>
              <w:br/>
              <w:t>- Dải tần làm việc: 2899 МHz đến 3142 МHz</w:t>
            </w:r>
            <w:r w:rsidRPr="00E222FB">
              <w:rPr>
                <w:rFonts w:asciiTheme="majorHAnsi" w:hAnsiTheme="majorHAnsi" w:cstheme="majorHAnsi"/>
                <w:sz w:val="26"/>
                <w:szCs w:val="26"/>
              </w:rPr>
              <w:br/>
              <w:t>- Công suất đầu ra (khi tín hiệu vào có công suất vào (1±0,1) mW): Không nhỏ hơn 1W</w:t>
            </w:r>
            <w:r w:rsidRPr="00E222FB">
              <w:rPr>
                <w:rFonts w:asciiTheme="majorHAnsi" w:hAnsiTheme="majorHAnsi" w:cstheme="majorHAnsi"/>
                <w:sz w:val="26"/>
                <w:szCs w:val="26"/>
              </w:rPr>
              <w:br/>
              <w:t>- Kí hiệu: ИЗГУ01</w:t>
            </w:r>
          </w:p>
        </w:tc>
      </w:tr>
      <w:tr w:rsidR="00E222FB" w:rsidRPr="00E222FB" w14:paraId="4495CC5F" w14:textId="77777777" w:rsidTr="00556C5B">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4D56A" w14:textId="77777777" w:rsidR="00E222FB" w:rsidRPr="00E222FB" w:rsidRDefault="00E222FB" w:rsidP="00556C5B">
            <w:pPr>
              <w:jc w:val="center"/>
              <w:rPr>
                <w:rFonts w:asciiTheme="majorHAnsi" w:hAnsiTheme="majorHAnsi" w:cstheme="majorHAnsi"/>
                <w:sz w:val="26"/>
                <w:szCs w:val="26"/>
              </w:rPr>
            </w:pPr>
            <w:r w:rsidRPr="00E222FB">
              <w:rPr>
                <w:rFonts w:asciiTheme="majorHAnsi" w:hAnsiTheme="majorHAnsi" w:cstheme="majorHAnsi"/>
                <w:sz w:val="26"/>
                <w:szCs w:val="26"/>
              </w:rPr>
              <w:t>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0C426F"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Phân khối ЭЛУ-3-30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45D9122" w14:textId="77777777" w:rsidR="00E222FB" w:rsidRPr="00E222FB" w:rsidRDefault="00E222FB" w:rsidP="00556C5B">
            <w:pPr>
              <w:jc w:val="left"/>
              <w:rPr>
                <w:rFonts w:asciiTheme="majorHAnsi" w:hAnsiTheme="majorHAnsi" w:cstheme="majorHAnsi"/>
                <w:sz w:val="26"/>
                <w:szCs w:val="26"/>
              </w:rPr>
            </w:pPr>
            <w:r w:rsidRPr="00E222FB">
              <w:rPr>
                <w:rFonts w:asciiTheme="majorHAnsi" w:hAnsiTheme="majorHAnsi" w:cstheme="majorHAnsi"/>
                <w:sz w:val="26"/>
                <w:szCs w:val="26"/>
              </w:rPr>
              <w:t>-Dải tần hoạt động: (2920÷3150) MHz.</w:t>
            </w:r>
            <w:r w:rsidRPr="00E222FB">
              <w:rPr>
                <w:rFonts w:asciiTheme="majorHAnsi" w:hAnsiTheme="majorHAnsi" w:cstheme="majorHAnsi"/>
                <w:sz w:val="26"/>
                <w:szCs w:val="26"/>
              </w:rPr>
              <w:br/>
              <w:t>- Hệ số khuếch đại theo công suất: ≥26 dB;</w:t>
            </w:r>
            <w:r w:rsidRPr="00E222FB">
              <w:rPr>
                <w:rFonts w:asciiTheme="majorHAnsi" w:hAnsiTheme="majorHAnsi" w:cstheme="majorHAnsi"/>
                <w:sz w:val="26"/>
                <w:szCs w:val="26"/>
              </w:rPr>
              <w:br/>
            </w:r>
            <w:r w:rsidRPr="00E222FB">
              <w:rPr>
                <w:rFonts w:asciiTheme="majorHAnsi" w:hAnsiTheme="majorHAnsi" w:cstheme="majorHAnsi"/>
                <w:sz w:val="26"/>
                <w:szCs w:val="26"/>
              </w:rPr>
              <w:lastRenderedPageBreak/>
              <w:t>- Độ không ổn định của hệ số khuếch đại theo công suất trong dải làm việc ≤ 2,5 dB</w:t>
            </w:r>
            <w:r w:rsidRPr="00E222FB">
              <w:rPr>
                <w:rFonts w:asciiTheme="majorHAnsi" w:hAnsiTheme="majorHAnsi" w:cstheme="majorHAnsi"/>
                <w:sz w:val="26"/>
                <w:szCs w:val="26"/>
              </w:rPr>
              <w:br/>
              <w:t>- Điện áp nguồn: +(12 ± 0,6) V.</w:t>
            </w:r>
            <w:r w:rsidRPr="00E222FB">
              <w:rPr>
                <w:rFonts w:asciiTheme="majorHAnsi" w:hAnsiTheme="majorHAnsi" w:cstheme="majorHAnsi"/>
                <w:sz w:val="26"/>
                <w:szCs w:val="26"/>
              </w:rPr>
              <w:br/>
              <w:t>- Kí hiệu: ЭЛУ-3-30</w:t>
            </w:r>
          </w:p>
        </w:tc>
      </w:tr>
    </w:tbl>
    <w:p w14:paraId="41CE3EA4" w14:textId="77777777" w:rsidR="00E222FB" w:rsidRPr="00E222FB" w:rsidRDefault="00E222FB" w:rsidP="00E222FB">
      <w:pPr>
        <w:ind w:firstLine="709"/>
        <w:rPr>
          <w:i/>
          <w:iCs/>
          <w:sz w:val="20"/>
        </w:rPr>
      </w:pPr>
    </w:p>
    <w:p w14:paraId="2045E329" w14:textId="77777777" w:rsidR="00E222FB" w:rsidRPr="00E222FB" w:rsidRDefault="00E222FB" w:rsidP="00E222FB">
      <w:pPr>
        <w:spacing w:line="300" w:lineRule="auto"/>
        <w:ind w:firstLine="709"/>
        <w:rPr>
          <w:b/>
          <w:i/>
          <w:sz w:val="28"/>
          <w:szCs w:val="28"/>
          <w:lang w:val="nl-NL"/>
        </w:rPr>
      </w:pPr>
      <w:r w:rsidRPr="00E222FB">
        <w:rPr>
          <w:b/>
          <w:i/>
          <w:sz w:val="28"/>
          <w:szCs w:val="28"/>
          <w:lang w:val="nl-NL"/>
        </w:rPr>
        <w:t>1.3. Các yêu cầu khác</w:t>
      </w:r>
    </w:p>
    <w:p w14:paraId="34285D9C" w14:textId="77777777" w:rsidR="00E222FB" w:rsidRPr="00E222FB" w:rsidRDefault="00E222FB" w:rsidP="00E222FB">
      <w:pPr>
        <w:widowControl w:val="0"/>
        <w:tabs>
          <w:tab w:val="left" w:pos="425"/>
          <w:tab w:val="left" w:pos="720"/>
        </w:tabs>
        <w:spacing w:line="300" w:lineRule="auto"/>
        <w:ind w:firstLine="567"/>
        <w:rPr>
          <w:sz w:val="28"/>
          <w:szCs w:val="28"/>
          <w:lang w:val="pt-BR"/>
        </w:rPr>
      </w:pPr>
      <w:r w:rsidRPr="00E222FB">
        <w:rPr>
          <w:sz w:val="28"/>
          <w:szCs w:val="28"/>
          <w:lang w:val="pt-BR"/>
        </w:rPr>
        <w:t>- Thời hạn bảo hành hàng hóa: ≥ 12 tháng được tính kể từ khi hàng hóa được bàn giao, nghiệm thu.</w:t>
      </w:r>
    </w:p>
    <w:p w14:paraId="0B9BE89D" w14:textId="77777777" w:rsidR="00E222FB" w:rsidRPr="00E222FB" w:rsidRDefault="00E222FB" w:rsidP="00E222FB">
      <w:pPr>
        <w:spacing w:line="300" w:lineRule="auto"/>
        <w:ind w:firstLine="720"/>
        <w:rPr>
          <w:sz w:val="28"/>
          <w:szCs w:val="28"/>
          <w:lang w:val="pt-BR"/>
        </w:rPr>
      </w:pPr>
      <w:r w:rsidRPr="00E222FB">
        <w:rPr>
          <w:sz w:val="28"/>
          <w:szCs w:val="28"/>
          <w:lang w:val="pt-BR"/>
        </w:rPr>
        <w:t>- Cung cấp tài liệu, hướng dẫn sử dụng, lắp đặt (nếu có).</w:t>
      </w:r>
    </w:p>
    <w:p w14:paraId="773798B0" w14:textId="77777777" w:rsidR="00E222FB" w:rsidRPr="00E222FB" w:rsidRDefault="00E222FB" w:rsidP="00E222FB">
      <w:pPr>
        <w:spacing w:line="300" w:lineRule="auto"/>
        <w:ind w:firstLine="567"/>
        <w:rPr>
          <w:sz w:val="28"/>
          <w:szCs w:val="28"/>
          <w:lang w:val="nl-NL"/>
        </w:rPr>
      </w:pPr>
      <w:r w:rsidRPr="00E222FB">
        <w:rPr>
          <w:b/>
          <w:sz w:val="28"/>
          <w:szCs w:val="28"/>
          <w:lang w:val="nl-NL"/>
        </w:rPr>
        <w:tab/>
        <w:t>Mục 2. Bản vẽ</w:t>
      </w:r>
    </w:p>
    <w:p w14:paraId="2AE986FC" w14:textId="77777777" w:rsidR="00E222FB" w:rsidRPr="00E222FB" w:rsidRDefault="00E222FB" w:rsidP="00E222FB">
      <w:pPr>
        <w:spacing w:line="300" w:lineRule="auto"/>
        <w:ind w:firstLine="567"/>
        <w:rPr>
          <w:i/>
          <w:iCs/>
          <w:sz w:val="28"/>
          <w:szCs w:val="28"/>
          <w:lang w:val="nl-NL"/>
        </w:rPr>
      </w:pPr>
      <w:r w:rsidRPr="00E222FB">
        <w:rPr>
          <w:sz w:val="28"/>
          <w:szCs w:val="28"/>
          <w:lang w:val="nl-NL"/>
        </w:rPr>
        <w:tab/>
        <w:t>Không áp dụng.</w:t>
      </w:r>
    </w:p>
    <w:p w14:paraId="5BEC2C84" w14:textId="77777777" w:rsidR="00E222FB" w:rsidRPr="00E222FB" w:rsidRDefault="00E222FB" w:rsidP="00E222FB">
      <w:pPr>
        <w:pStyle w:val="SectionVIHeader0"/>
        <w:spacing w:before="0" w:after="0" w:line="300" w:lineRule="auto"/>
        <w:ind w:firstLine="567"/>
        <w:jc w:val="left"/>
        <w:rPr>
          <w:sz w:val="28"/>
          <w:szCs w:val="28"/>
          <w:lang w:val="pt-BR"/>
        </w:rPr>
      </w:pPr>
      <w:bookmarkStart w:id="3" w:name="_Toc68320562"/>
      <w:r w:rsidRPr="00E222FB">
        <w:rPr>
          <w:sz w:val="28"/>
          <w:szCs w:val="28"/>
          <w:lang w:val="pt-BR"/>
        </w:rPr>
        <w:tab/>
        <w:t>Mục 3.</w:t>
      </w:r>
      <w:bookmarkEnd w:id="3"/>
      <w:r w:rsidRPr="00E222FB">
        <w:rPr>
          <w:sz w:val="28"/>
          <w:szCs w:val="28"/>
          <w:lang w:val="pt-BR"/>
        </w:rPr>
        <w:t xml:space="preserve"> Kiểm tra và thử nghiệm</w:t>
      </w:r>
    </w:p>
    <w:p w14:paraId="0E749BEC" w14:textId="77777777" w:rsidR="00E222FB" w:rsidRPr="00E222FB" w:rsidRDefault="00E222FB" w:rsidP="00E222FB">
      <w:pPr>
        <w:widowControl w:val="0"/>
        <w:spacing w:line="300" w:lineRule="auto"/>
        <w:ind w:firstLine="567"/>
        <w:rPr>
          <w:sz w:val="28"/>
          <w:lang w:val="pt-BR"/>
        </w:rPr>
      </w:pPr>
      <w:r w:rsidRPr="00E222FB">
        <w:rPr>
          <w:sz w:val="28"/>
          <w:lang w:val="pt-BR"/>
        </w:rPr>
        <w:t>- Bên mua tổ chức kiểm tra, nghiệm thu hàng hóa do bên bán cung cấp tại địa điểm: Nhà máy Z119, Xã Xuân Mai, Thành phố Hà Nội;</w:t>
      </w:r>
    </w:p>
    <w:p w14:paraId="2A8E69A7" w14:textId="77777777" w:rsidR="00E222FB" w:rsidRPr="00E222FB" w:rsidRDefault="00E222FB" w:rsidP="00E222FB">
      <w:pPr>
        <w:spacing w:line="300" w:lineRule="auto"/>
        <w:ind w:firstLine="567"/>
        <w:rPr>
          <w:sz w:val="28"/>
          <w:lang w:val="pt-BR"/>
        </w:rPr>
      </w:pPr>
      <w:r w:rsidRPr="00E222FB">
        <w:rPr>
          <w:sz w:val="28"/>
          <w:lang w:val="pt-BR"/>
        </w:rPr>
        <w:t>- Cách thức tiến hành kiểm tra, nghiệm thu: Bên bán phải tuân thủ và đáp ứng yêu cầu các cơ quan chức năng Nhà máy, Bên mua tổ chức kiểm tra, nghiệm thu hàng hóa theo đúng quy định của Bộ Quốc phòng;</w:t>
      </w:r>
    </w:p>
    <w:p w14:paraId="3477F8FF" w14:textId="77777777" w:rsidR="00E222FB" w:rsidRPr="00E222FB" w:rsidRDefault="00E222FB" w:rsidP="00E222FB">
      <w:pPr>
        <w:widowControl w:val="0"/>
        <w:spacing w:line="300" w:lineRule="auto"/>
        <w:ind w:firstLine="567"/>
        <w:rPr>
          <w:sz w:val="28"/>
          <w:lang w:val="pt-BR"/>
        </w:rPr>
      </w:pPr>
      <w:r w:rsidRPr="00E222FB">
        <w:rPr>
          <w:sz w:val="28"/>
          <w:lang w:val="pt-BR"/>
        </w:rPr>
        <w:t xml:space="preserve">- Kiểm tra về số lượng, chất lượng, đặc tính kỹ thuật, ký mã hiệu, nhãn mác, phiếu bảo hành, </w:t>
      </w:r>
      <w:r w:rsidRPr="00E222FB">
        <w:rPr>
          <w:sz w:val="28"/>
          <w:szCs w:val="28"/>
          <w:lang w:val="pt-BR"/>
        </w:rPr>
        <w:t xml:space="preserve">giấy chứng nhận bản quyền, chứng nhận xuất xưởng </w:t>
      </w:r>
      <w:r w:rsidRPr="00E222FB">
        <w:rPr>
          <w:sz w:val="28"/>
          <w:lang w:val="pt-BR"/>
        </w:rPr>
        <w:t>được quy định trong văn bản hợp đồng;</w:t>
      </w:r>
    </w:p>
    <w:p w14:paraId="60B9DF02" w14:textId="5A30C634" w:rsidR="00A33153" w:rsidRPr="00E222FB" w:rsidRDefault="00E222FB" w:rsidP="00E222FB">
      <w:pPr>
        <w:widowControl w:val="0"/>
        <w:tabs>
          <w:tab w:val="left" w:pos="567"/>
          <w:tab w:val="left" w:pos="993"/>
        </w:tabs>
        <w:autoSpaceDE w:val="0"/>
        <w:autoSpaceDN w:val="0"/>
        <w:adjustRightInd w:val="0"/>
        <w:spacing w:line="300" w:lineRule="auto"/>
        <w:ind w:firstLine="709"/>
        <w:rPr>
          <w:sz w:val="28"/>
          <w:lang w:val="pt-BR"/>
        </w:rPr>
      </w:pPr>
      <w:r w:rsidRPr="00E222FB">
        <w:rPr>
          <w:sz w:val="28"/>
          <w:lang w:val="pt-BR"/>
        </w:rPr>
        <w:t>- Đối với các hàng hóa không đạt yêu cầu qua kiểm tra, Bên mua có quyền từ chối nhận hàng và Bên bán có trách nhiệm thay thế bằng hàng hóa đạt yêu cầu theo hợp đồng trong vòng 10 ngày và chịu mọi phí tổn liên quan.</w:t>
      </w:r>
      <w:r w:rsidRPr="00E222FB">
        <w:rPr>
          <w:sz w:val="28"/>
          <w:lang w:val="pt-BR"/>
        </w:rPr>
        <w:br w:type="page"/>
      </w:r>
    </w:p>
    <w:sectPr w:rsidR="00A33153" w:rsidRPr="00E222FB"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9763" w14:textId="77777777" w:rsidR="00E55817" w:rsidRDefault="00E55817" w:rsidP="0005772F">
      <w:r>
        <w:separator/>
      </w:r>
    </w:p>
  </w:endnote>
  <w:endnote w:type="continuationSeparator" w:id="0">
    <w:p w14:paraId="6C5A33DF" w14:textId="77777777" w:rsidR="00E55817" w:rsidRDefault="00E5581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1326" w14:textId="77777777" w:rsidR="00E55817" w:rsidRDefault="00E55817" w:rsidP="0005772F">
      <w:r>
        <w:separator/>
      </w:r>
    </w:p>
  </w:footnote>
  <w:footnote w:type="continuationSeparator" w:id="0">
    <w:p w14:paraId="43BBD158" w14:textId="77777777" w:rsidR="00E55817" w:rsidRDefault="00E5581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57F"/>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BE5"/>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B29"/>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236"/>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295"/>
    <w:rsid w:val="000F2AEE"/>
    <w:rsid w:val="000F3266"/>
    <w:rsid w:val="000F32A7"/>
    <w:rsid w:val="000F444F"/>
    <w:rsid w:val="000F4D10"/>
    <w:rsid w:val="000F529D"/>
    <w:rsid w:val="000F5343"/>
    <w:rsid w:val="000F6279"/>
    <w:rsid w:val="000F6515"/>
    <w:rsid w:val="000F6909"/>
    <w:rsid w:val="000F69E6"/>
    <w:rsid w:val="000F735B"/>
    <w:rsid w:val="000F7BC7"/>
    <w:rsid w:val="001005DC"/>
    <w:rsid w:val="00100934"/>
    <w:rsid w:val="0010109D"/>
    <w:rsid w:val="001027B2"/>
    <w:rsid w:val="001034AC"/>
    <w:rsid w:val="00103676"/>
    <w:rsid w:val="00104189"/>
    <w:rsid w:val="001041B8"/>
    <w:rsid w:val="00104424"/>
    <w:rsid w:val="00104668"/>
    <w:rsid w:val="00105AAD"/>
    <w:rsid w:val="00105E2A"/>
    <w:rsid w:val="00106A2E"/>
    <w:rsid w:val="00106AC0"/>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4C6"/>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691"/>
    <w:rsid w:val="001351FC"/>
    <w:rsid w:val="00135231"/>
    <w:rsid w:val="00136841"/>
    <w:rsid w:val="00136889"/>
    <w:rsid w:val="00136F69"/>
    <w:rsid w:val="00137909"/>
    <w:rsid w:val="0014055B"/>
    <w:rsid w:val="00140E0C"/>
    <w:rsid w:val="001421FE"/>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6AD"/>
    <w:rsid w:val="001557DD"/>
    <w:rsid w:val="0015700F"/>
    <w:rsid w:val="00157028"/>
    <w:rsid w:val="00157BD0"/>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5A0"/>
    <w:rsid w:val="001721A4"/>
    <w:rsid w:val="00172306"/>
    <w:rsid w:val="001734FA"/>
    <w:rsid w:val="00173584"/>
    <w:rsid w:val="00173AA8"/>
    <w:rsid w:val="00173FD3"/>
    <w:rsid w:val="001755CC"/>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B2F"/>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981"/>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5DB8"/>
    <w:rsid w:val="001C6615"/>
    <w:rsid w:val="001C687E"/>
    <w:rsid w:val="001C6B34"/>
    <w:rsid w:val="001C7CDA"/>
    <w:rsid w:val="001D0530"/>
    <w:rsid w:val="001D0EF3"/>
    <w:rsid w:val="001D0F60"/>
    <w:rsid w:val="001D134A"/>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511"/>
    <w:rsid w:val="001F69EB"/>
    <w:rsid w:val="001F6AD5"/>
    <w:rsid w:val="001F6D66"/>
    <w:rsid w:val="001F7132"/>
    <w:rsid w:val="001F7E95"/>
    <w:rsid w:val="001F7F82"/>
    <w:rsid w:val="002003BE"/>
    <w:rsid w:val="002006A4"/>
    <w:rsid w:val="00201197"/>
    <w:rsid w:val="002014FB"/>
    <w:rsid w:val="0020189F"/>
    <w:rsid w:val="00202F9D"/>
    <w:rsid w:val="002035DD"/>
    <w:rsid w:val="0020422C"/>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6BBF"/>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B7B"/>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8A7"/>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6DF6"/>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3D8"/>
    <w:rsid w:val="002C1A99"/>
    <w:rsid w:val="002C297E"/>
    <w:rsid w:val="002C29F1"/>
    <w:rsid w:val="002C559E"/>
    <w:rsid w:val="002C7896"/>
    <w:rsid w:val="002D0163"/>
    <w:rsid w:val="002D1828"/>
    <w:rsid w:val="002D2CB5"/>
    <w:rsid w:val="002D3D39"/>
    <w:rsid w:val="002D4FD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6AB"/>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0E52"/>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1DD"/>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AA"/>
    <w:rsid w:val="003955E4"/>
    <w:rsid w:val="003965B0"/>
    <w:rsid w:val="00397A2B"/>
    <w:rsid w:val="003A0BE6"/>
    <w:rsid w:val="003A10E3"/>
    <w:rsid w:val="003A124F"/>
    <w:rsid w:val="003A133E"/>
    <w:rsid w:val="003A33C5"/>
    <w:rsid w:val="003A3642"/>
    <w:rsid w:val="003A48FC"/>
    <w:rsid w:val="003A4A71"/>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24C"/>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6E11"/>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BB4"/>
    <w:rsid w:val="00441F3B"/>
    <w:rsid w:val="00442B8E"/>
    <w:rsid w:val="00442F6B"/>
    <w:rsid w:val="004430BD"/>
    <w:rsid w:val="00443729"/>
    <w:rsid w:val="00443EB8"/>
    <w:rsid w:val="00444034"/>
    <w:rsid w:val="0044426F"/>
    <w:rsid w:val="00444CD2"/>
    <w:rsid w:val="00445CA3"/>
    <w:rsid w:val="00445F3B"/>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39C"/>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202"/>
    <w:rsid w:val="00484F81"/>
    <w:rsid w:val="004854CF"/>
    <w:rsid w:val="00485543"/>
    <w:rsid w:val="00485A17"/>
    <w:rsid w:val="00485DAD"/>
    <w:rsid w:val="0048663C"/>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BF4"/>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71"/>
    <w:rsid w:val="004D68A7"/>
    <w:rsid w:val="004D7B51"/>
    <w:rsid w:val="004E11D9"/>
    <w:rsid w:val="004E16D2"/>
    <w:rsid w:val="004E2616"/>
    <w:rsid w:val="004E2747"/>
    <w:rsid w:val="004E2ABA"/>
    <w:rsid w:val="004E2E7A"/>
    <w:rsid w:val="004E319B"/>
    <w:rsid w:val="004E3656"/>
    <w:rsid w:val="004E3811"/>
    <w:rsid w:val="004E3F72"/>
    <w:rsid w:val="004E4376"/>
    <w:rsid w:val="004E4740"/>
    <w:rsid w:val="004E5A71"/>
    <w:rsid w:val="004E5B01"/>
    <w:rsid w:val="004E5EAD"/>
    <w:rsid w:val="004E63E9"/>
    <w:rsid w:val="004E6C63"/>
    <w:rsid w:val="004E6E92"/>
    <w:rsid w:val="004E7C39"/>
    <w:rsid w:val="004F1F87"/>
    <w:rsid w:val="004F2264"/>
    <w:rsid w:val="004F269D"/>
    <w:rsid w:val="004F2CF8"/>
    <w:rsid w:val="004F532C"/>
    <w:rsid w:val="004F6355"/>
    <w:rsid w:val="004F6E9B"/>
    <w:rsid w:val="004F7038"/>
    <w:rsid w:val="004F7C6B"/>
    <w:rsid w:val="004F7D17"/>
    <w:rsid w:val="004F7D37"/>
    <w:rsid w:val="0050083F"/>
    <w:rsid w:val="00501E40"/>
    <w:rsid w:val="00501F20"/>
    <w:rsid w:val="00502652"/>
    <w:rsid w:val="0050316C"/>
    <w:rsid w:val="00504686"/>
    <w:rsid w:val="00504BDA"/>
    <w:rsid w:val="00505B05"/>
    <w:rsid w:val="00506ACF"/>
    <w:rsid w:val="00506EB8"/>
    <w:rsid w:val="00511112"/>
    <w:rsid w:val="0051117F"/>
    <w:rsid w:val="00511AE7"/>
    <w:rsid w:val="005133DA"/>
    <w:rsid w:val="005144A5"/>
    <w:rsid w:val="00514CC4"/>
    <w:rsid w:val="00514DA5"/>
    <w:rsid w:val="00515E0F"/>
    <w:rsid w:val="00515F63"/>
    <w:rsid w:val="0051687A"/>
    <w:rsid w:val="005177B7"/>
    <w:rsid w:val="00517C8A"/>
    <w:rsid w:val="005204BF"/>
    <w:rsid w:val="005204FB"/>
    <w:rsid w:val="00520A8D"/>
    <w:rsid w:val="00520C56"/>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46CC5"/>
    <w:rsid w:val="005525C8"/>
    <w:rsid w:val="00552E63"/>
    <w:rsid w:val="00553F21"/>
    <w:rsid w:val="0055542A"/>
    <w:rsid w:val="005557AD"/>
    <w:rsid w:val="00556303"/>
    <w:rsid w:val="00556647"/>
    <w:rsid w:val="0055673B"/>
    <w:rsid w:val="005569DB"/>
    <w:rsid w:val="00556E30"/>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3EA"/>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2BE"/>
    <w:rsid w:val="005947A1"/>
    <w:rsid w:val="00594AEF"/>
    <w:rsid w:val="0059544A"/>
    <w:rsid w:val="005956EF"/>
    <w:rsid w:val="00595808"/>
    <w:rsid w:val="00595FC1"/>
    <w:rsid w:val="005960D2"/>
    <w:rsid w:val="005968CE"/>
    <w:rsid w:val="005968F4"/>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2E15"/>
    <w:rsid w:val="005C3A33"/>
    <w:rsid w:val="005C47F7"/>
    <w:rsid w:val="005C4842"/>
    <w:rsid w:val="005C5781"/>
    <w:rsid w:val="005C6834"/>
    <w:rsid w:val="005C746A"/>
    <w:rsid w:val="005C775F"/>
    <w:rsid w:val="005D0577"/>
    <w:rsid w:val="005D0A51"/>
    <w:rsid w:val="005D0C24"/>
    <w:rsid w:val="005D0E77"/>
    <w:rsid w:val="005D150E"/>
    <w:rsid w:val="005D1A93"/>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AB"/>
    <w:rsid w:val="00612358"/>
    <w:rsid w:val="00612947"/>
    <w:rsid w:val="00612D4B"/>
    <w:rsid w:val="006137B4"/>
    <w:rsid w:val="006139AD"/>
    <w:rsid w:val="00614E6C"/>
    <w:rsid w:val="00615533"/>
    <w:rsid w:val="0061596B"/>
    <w:rsid w:val="00616496"/>
    <w:rsid w:val="0061651B"/>
    <w:rsid w:val="00616E48"/>
    <w:rsid w:val="006175E4"/>
    <w:rsid w:val="0062190B"/>
    <w:rsid w:val="00622CE0"/>
    <w:rsid w:val="006233BF"/>
    <w:rsid w:val="00623635"/>
    <w:rsid w:val="00624812"/>
    <w:rsid w:val="00624A9D"/>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92F"/>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EC6"/>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5A4"/>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28E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6CAB"/>
    <w:rsid w:val="006C705B"/>
    <w:rsid w:val="006C70E3"/>
    <w:rsid w:val="006D008E"/>
    <w:rsid w:val="006D0149"/>
    <w:rsid w:val="006D023B"/>
    <w:rsid w:val="006D0AEB"/>
    <w:rsid w:val="006D1905"/>
    <w:rsid w:val="006D202C"/>
    <w:rsid w:val="006D2279"/>
    <w:rsid w:val="006D26DF"/>
    <w:rsid w:val="006D2AC0"/>
    <w:rsid w:val="006D2B8A"/>
    <w:rsid w:val="006D2BBF"/>
    <w:rsid w:val="006D3B37"/>
    <w:rsid w:val="006D3E66"/>
    <w:rsid w:val="006D4904"/>
    <w:rsid w:val="006D5A15"/>
    <w:rsid w:val="006D5BD4"/>
    <w:rsid w:val="006D61A7"/>
    <w:rsid w:val="006D6DC6"/>
    <w:rsid w:val="006D7F62"/>
    <w:rsid w:val="006E18AA"/>
    <w:rsid w:val="006E201C"/>
    <w:rsid w:val="006E2097"/>
    <w:rsid w:val="006E264A"/>
    <w:rsid w:val="006E2C43"/>
    <w:rsid w:val="006E595E"/>
    <w:rsid w:val="006E596D"/>
    <w:rsid w:val="006E60BC"/>
    <w:rsid w:val="006E6549"/>
    <w:rsid w:val="006E681B"/>
    <w:rsid w:val="006E73DB"/>
    <w:rsid w:val="006E75C5"/>
    <w:rsid w:val="006F1137"/>
    <w:rsid w:val="006F12CB"/>
    <w:rsid w:val="006F2929"/>
    <w:rsid w:val="006F32E0"/>
    <w:rsid w:val="006F3D33"/>
    <w:rsid w:val="006F4CB7"/>
    <w:rsid w:val="006F7978"/>
    <w:rsid w:val="006F79D3"/>
    <w:rsid w:val="007000FE"/>
    <w:rsid w:val="00700688"/>
    <w:rsid w:val="007019A5"/>
    <w:rsid w:val="00701BE1"/>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2D"/>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2E0B"/>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115"/>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E3F"/>
    <w:rsid w:val="007D61ED"/>
    <w:rsid w:val="007D6C52"/>
    <w:rsid w:val="007D729B"/>
    <w:rsid w:val="007D7557"/>
    <w:rsid w:val="007D7BD7"/>
    <w:rsid w:val="007E0668"/>
    <w:rsid w:val="007E0729"/>
    <w:rsid w:val="007E0BFC"/>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49B"/>
    <w:rsid w:val="007F6BA2"/>
    <w:rsid w:val="007F6D27"/>
    <w:rsid w:val="007F752C"/>
    <w:rsid w:val="007F7A89"/>
    <w:rsid w:val="00801A3D"/>
    <w:rsid w:val="0080281B"/>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A95"/>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B7E33"/>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424"/>
    <w:rsid w:val="008D6A53"/>
    <w:rsid w:val="008D6A96"/>
    <w:rsid w:val="008D6FDC"/>
    <w:rsid w:val="008D7861"/>
    <w:rsid w:val="008D7A92"/>
    <w:rsid w:val="008D7E9C"/>
    <w:rsid w:val="008E3824"/>
    <w:rsid w:val="008E4749"/>
    <w:rsid w:val="008E4A1C"/>
    <w:rsid w:val="008E4DC5"/>
    <w:rsid w:val="008E5151"/>
    <w:rsid w:val="008E5902"/>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352"/>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2EDA"/>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37A14"/>
    <w:rsid w:val="00940654"/>
    <w:rsid w:val="00940B98"/>
    <w:rsid w:val="0094122A"/>
    <w:rsid w:val="00941470"/>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49FC"/>
    <w:rsid w:val="009550EC"/>
    <w:rsid w:val="00955865"/>
    <w:rsid w:val="009578F0"/>
    <w:rsid w:val="00957D39"/>
    <w:rsid w:val="00957E86"/>
    <w:rsid w:val="009602B0"/>
    <w:rsid w:val="00961B26"/>
    <w:rsid w:val="009620EC"/>
    <w:rsid w:val="009623AB"/>
    <w:rsid w:val="00962489"/>
    <w:rsid w:val="0096258F"/>
    <w:rsid w:val="00962936"/>
    <w:rsid w:val="00962EA5"/>
    <w:rsid w:val="0096326D"/>
    <w:rsid w:val="0096411F"/>
    <w:rsid w:val="009643F7"/>
    <w:rsid w:val="00965318"/>
    <w:rsid w:val="00965450"/>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52E"/>
    <w:rsid w:val="00992199"/>
    <w:rsid w:val="00992472"/>
    <w:rsid w:val="00993061"/>
    <w:rsid w:val="0099367C"/>
    <w:rsid w:val="0099377A"/>
    <w:rsid w:val="00994C27"/>
    <w:rsid w:val="00995403"/>
    <w:rsid w:val="00995CF6"/>
    <w:rsid w:val="00997017"/>
    <w:rsid w:val="00997021"/>
    <w:rsid w:val="00997F00"/>
    <w:rsid w:val="009A06AD"/>
    <w:rsid w:val="009A0A76"/>
    <w:rsid w:val="009A1214"/>
    <w:rsid w:val="009A12D5"/>
    <w:rsid w:val="009A203F"/>
    <w:rsid w:val="009A2879"/>
    <w:rsid w:val="009A2989"/>
    <w:rsid w:val="009A2D1F"/>
    <w:rsid w:val="009A2EFD"/>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B7593"/>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909"/>
    <w:rsid w:val="00A01067"/>
    <w:rsid w:val="00A0222C"/>
    <w:rsid w:val="00A031BD"/>
    <w:rsid w:val="00A031D7"/>
    <w:rsid w:val="00A03BB2"/>
    <w:rsid w:val="00A044F4"/>
    <w:rsid w:val="00A06C73"/>
    <w:rsid w:val="00A079D2"/>
    <w:rsid w:val="00A1023D"/>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255"/>
    <w:rsid w:val="00A2259D"/>
    <w:rsid w:val="00A22FA0"/>
    <w:rsid w:val="00A236F7"/>
    <w:rsid w:val="00A2392F"/>
    <w:rsid w:val="00A23F83"/>
    <w:rsid w:val="00A24124"/>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10E"/>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1ED4"/>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E"/>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26A"/>
    <w:rsid w:val="00AC361B"/>
    <w:rsid w:val="00AC3A04"/>
    <w:rsid w:val="00AC455A"/>
    <w:rsid w:val="00AC53C8"/>
    <w:rsid w:val="00AC6CF5"/>
    <w:rsid w:val="00AC6EE0"/>
    <w:rsid w:val="00AC715D"/>
    <w:rsid w:val="00AC727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30C"/>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CB7"/>
    <w:rsid w:val="00B0293A"/>
    <w:rsid w:val="00B0322D"/>
    <w:rsid w:val="00B0329A"/>
    <w:rsid w:val="00B03934"/>
    <w:rsid w:val="00B03D9C"/>
    <w:rsid w:val="00B04167"/>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7DB"/>
    <w:rsid w:val="00B24EE8"/>
    <w:rsid w:val="00B24F39"/>
    <w:rsid w:val="00B251B7"/>
    <w:rsid w:val="00B2548E"/>
    <w:rsid w:val="00B25A5A"/>
    <w:rsid w:val="00B25AA3"/>
    <w:rsid w:val="00B26FC4"/>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BA4"/>
    <w:rsid w:val="00B74E5A"/>
    <w:rsid w:val="00B7524A"/>
    <w:rsid w:val="00B75860"/>
    <w:rsid w:val="00B761C4"/>
    <w:rsid w:val="00B77709"/>
    <w:rsid w:val="00B77719"/>
    <w:rsid w:val="00B77ABF"/>
    <w:rsid w:val="00B77E77"/>
    <w:rsid w:val="00B809CC"/>
    <w:rsid w:val="00B8120B"/>
    <w:rsid w:val="00B815E3"/>
    <w:rsid w:val="00B82207"/>
    <w:rsid w:val="00B82B74"/>
    <w:rsid w:val="00B82C05"/>
    <w:rsid w:val="00B831F3"/>
    <w:rsid w:val="00B8333B"/>
    <w:rsid w:val="00B83922"/>
    <w:rsid w:val="00B84A01"/>
    <w:rsid w:val="00B851A8"/>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72BE"/>
    <w:rsid w:val="00BA0AC6"/>
    <w:rsid w:val="00BA158C"/>
    <w:rsid w:val="00BA1A31"/>
    <w:rsid w:val="00BA2EE0"/>
    <w:rsid w:val="00BA49B8"/>
    <w:rsid w:val="00BA4A86"/>
    <w:rsid w:val="00BA5DFA"/>
    <w:rsid w:val="00BA6094"/>
    <w:rsid w:val="00BA6460"/>
    <w:rsid w:val="00BA7AE2"/>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6DA"/>
    <w:rsid w:val="00BC6AA5"/>
    <w:rsid w:val="00BC7414"/>
    <w:rsid w:val="00BC7A77"/>
    <w:rsid w:val="00BD050E"/>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0C7"/>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6817"/>
    <w:rsid w:val="00C1780C"/>
    <w:rsid w:val="00C17A3C"/>
    <w:rsid w:val="00C17A91"/>
    <w:rsid w:val="00C200FF"/>
    <w:rsid w:val="00C2142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5AA1"/>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0FC"/>
    <w:rsid w:val="00CB78EE"/>
    <w:rsid w:val="00CC01C5"/>
    <w:rsid w:val="00CC047B"/>
    <w:rsid w:val="00CC0814"/>
    <w:rsid w:val="00CC1D07"/>
    <w:rsid w:val="00CC1F25"/>
    <w:rsid w:val="00CC2806"/>
    <w:rsid w:val="00CC2977"/>
    <w:rsid w:val="00CC2F39"/>
    <w:rsid w:val="00CC4802"/>
    <w:rsid w:val="00CC4CB3"/>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1C0"/>
    <w:rsid w:val="00CD5E33"/>
    <w:rsid w:val="00CD6E64"/>
    <w:rsid w:val="00CE0F0F"/>
    <w:rsid w:val="00CE17D9"/>
    <w:rsid w:val="00CE1D12"/>
    <w:rsid w:val="00CE1F35"/>
    <w:rsid w:val="00CE2F95"/>
    <w:rsid w:val="00CE355F"/>
    <w:rsid w:val="00CE50E6"/>
    <w:rsid w:val="00CE527D"/>
    <w:rsid w:val="00CE60B3"/>
    <w:rsid w:val="00CE6130"/>
    <w:rsid w:val="00CE630D"/>
    <w:rsid w:val="00CE7200"/>
    <w:rsid w:val="00CE7535"/>
    <w:rsid w:val="00CF238B"/>
    <w:rsid w:val="00CF3C45"/>
    <w:rsid w:val="00CF413B"/>
    <w:rsid w:val="00CF49C5"/>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ABB"/>
    <w:rsid w:val="00D26CAA"/>
    <w:rsid w:val="00D3063B"/>
    <w:rsid w:val="00D3172F"/>
    <w:rsid w:val="00D31B68"/>
    <w:rsid w:val="00D320B8"/>
    <w:rsid w:val="00D3326C"/>
    <w:rsid w:val="00D33B9A"/>
    <w:rsid w:val="00D33CBD"/>
    <w:rsid w:val="00D34092"/>
    <w:rsid w:val="00D3558C"/>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4C5"/>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6F62"/>
    <w:rsid w:val="00D77FDC"/>
    <w:rsid w:val="00D81133"/>
    <w:rsid w:val="00D843B3"/>
    <w:rsid w:val="00D84D07"/>
    <w:rsid w:val="00D85829"/>
    <w:rsid w:val="00D85945"/>
    <w:rsid w:val="00D869A5"/>
    <w:rsid w:val="00D86EA9"/>
    <w:rsid w:val="00D87015"/>
    <w:rsid w:val="00D8752B"/>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933"/>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B796E"/>
    <w:rsid w:val="00DC031B"/>
    <w:rsid w:val="00DC0901"/>
    <w:rsid w:val="00DC094F"/>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2BF"/>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32C"/>
    <w:rsid w:val="00E16569"/>
    <w:rsid w:val="00E173EF"/>
    <w:rsid w:val="00E1792C"/>
    <w:rsid w:val="00E20B1D"/>
    <w:rsid w:val="00E21EBE"/>
    <w:rsid w:val="00E222FB"/>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7ED"/>
    <w:rsid w:val="00E33A6B"/>
    <w:rsid w:val="00E35046"/>
    <w:rsid w:val="00E351AF"/>
    <w:rsid w:val="00E36043"/>
    <w:rsid w:val="00E36940"/>
    <w:rsid w:val="00E36972"/>
    <w:rsid w:val="00E36CB1"/>
    <w:rsid w:val="00E3796C"/>
    <w:rsid w:val="00E4057B"/>
    <w:rsid w:val="00E40C0D"/>
    <w:rsid w:val="00E413DE"/>
    <w:rsid w:val="00E41B40"/>
    <w:rsid w:val="00E421D2"/>
    <w:rsid w:val="00E42DAA"/>
    <w:rsid w:val="00E4313B"/>
    <w:rsid w:val="00E43330"/>
    <w:rsid w:val="00E436AA"/>
    <w:rsid w:val="00E436CE"/>
    <w:rsid w:val="00E4436B"/>
    <w:rsid w:val="00E4481F"/>
    <w:rsid w:val="00E460C5"/>
    <w:rsid w:val="00E46AC2"/>
    <w:rsid w:val="00E47A82"/>
    <w:rsid w:val="00E47EB9"/>
    <w:rsid w:val="00E507A4"/>
    <w:rsid w:val="00E5097B"/>
    <w:rsid w:val="00E512ED"/>
    <w:rsid w:val="00E5188A"/>
    <w:rsid w:val="00E51B25"/>
    <w:rsid w:val="00E53632"/>
    <w:rsid w:val="00E545E0"/>
    <w:rsid w:val="00E5480A"/>
    <w:rsid w:val="00E55817"/>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2F71"/>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DF7"/>
    <w:rsid w:val="00E96EBC"/>
    <w:rsid w:val="00E97813"/>
    <w:rsid w:val="00E979DC"/>
    <w:rsid w:val="00EA168C"/>
    <w:rsid w:val="00EA1944"/>
    <w:rsid w:val="00EA19F2"/>
    <w:rsid w:val="00EA22C8"/>
    <w:rsid w:val="00EA484B"/>
    <w:rsid w:val="00EA4B0F"/>
    <w:rsid w:val="00EA5225"/>
    <w:rsid w:val="00EA5611"/>
    <w:rsid w:val="00EA5891"/>
    <w:rsid w:val="00EA65FD"/>
    <w:rsid w:val="00EA6824"/>
    <w:rsid w:val="00EA6C63"/>
    <w:rsid w:val="00EA7251"/>
    <w:rsid w:val="00EB00C6"/>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0485"/>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5B2"/>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380D"/>
    <w:rsid w:val="00F249C1"/>
    <w:rsid w:val="00F24EE3"/>
    <w:rsid w:val="00F25251"/>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3E2"/>
    <w:rsid w:val="00F40537"/>
    <w:rsid w:val="00F40669"/>
    <w:rsid w:val="00F408BB"/>
    <w:rsid w:val="00F41A73"/>
    <w:rsid w:val="00F42D61"/>
    <w:rsid w:val="00F430BA"/>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F0E"/>
    <w:rsid w:val="00F82C61"/>
    <w:rsid w:val="00F83124"/>
    <w:rsid w:val="00F83400"/>
    <w:rsid w:val="00F83CE5"/>
    <w:rsid w:val="00F841B4"/>
    <w:rsid w:val="00F8597E"/>
    <w:rsid w:val="00F85AB2"/>
    <w:rsid w:val="00F86B84"/>
    <w:rsid w:val="00F8737A"/>
    <w:rsid w:val="00F909F4"/>
    <w:rsid w:val="00F91CFC"/>
    <w:rsid w:val="00F9222D"/>
    <w:rsid w:val="00F939E0"/>
    <w:rsid w:val="00F94DF1"/>
    <w:rsid w:val="00F95914"/>
    <w:rsid w:val="00F96DE1"/>
    <w:rsid w:val="00F96FC4"/>
    <w:rsid w:val="00F972D0"/>
    <w:rsid w:val="00F9763D"/>
    <w:rsid w:val="00F97C4F"/>
    <w:rsid w:val="00FA0A54"/>
    <w:rsid w:val="00FA0B8A"/>
    <w:rsid w:val="00FA178A"/>
    <w:rsid w:val="00FA2181"/>
    <w:rsid w:val="00FA3048"/>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F6"/>
    <w:rsid w:val="00FC2A54"/>
    <w:rsid w:val="00FC2C94"/>
    <w:rsid w:val="00FC2DF2"/>
    <w:rsid w:val="00FC36C1"/>
    <w:rsid w:val="00FC374D"/>
    <w:rsid w:val="00FC4518"/>
    <w:rsid w:val="00FC484F"/>
    <w:rsid w:val="00FC4C3C"/>
    <w:rsid w:val="00FC5EEE"/>
    <w:rsid w:val="00FC6654"/>
    <w:rsid w:val="00FC72C6"/>
    <w:rsid w:val="00FC76CB"/>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C44"/>
    <w:rsid w:val="00FF4FF2"/>
    <w:rsid w:val="00FF511D"/>
    <w:rsid w:val="00FF526B"/>
    <w:rsid w:val="00FF584D"/>
    <w:rsid w:val="00FF5E3C"/>
    <w:rsid w:val="00FF6545"/>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6</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143</cp:revision>
  <cp:lastPrinted>2026-05-26T03:14:00Z</cp:lastPrinted>
  <dcterms:created xsi:type="dcterms:W3CDTF">2025-07-15T08:35:00Z</dcterms:created>
  <dcterms:modified xsi:type="dcterms:W3CDTF">2026-07-06T03:26:00Z</dcterms:modified>
</cp:coreProperties>
</file>