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22B" w:rsidRPr="003E5D64" w:rsidRDefault="0069622B" w:rsidP="0069622B">
      <w:pPr>
        <w:pStyle w:val="Style11"/>
        <w:tabs>
          <w:tab w:val="left" w:pos="0"/>
          <w:tab w:val="left" w:pos="851"/>
        </w:tabs>
        <w:spacing w:before="120" w:line="360" w:lineRule="atLeast"/>
        <w:ind w:firstLine="567"/>
        <w:jc w:val="center"/>
        <w:rPr>
          <w:lang w:val="nl-NL"/>
        </w:rPr>
      </w:pPr>
      <w:r w:rsidRPr="003E5D64">
        <w:rPr>
          <w:b/>
          <w:lang w:val="nl-NL"/>
        </w:rPr>
        <w:t>Phần 2. YÊU CẦU VỀ KỸ THUẬT</w:t>
      </w:r>
    </w:p>
    <w:p w:rsidR="0069622B" w:rsidRPr="003E5D64" w:rsidRDefault="0069622B" w:rsidP="0069622B">
      <w:pPr>
        <w:pStyle w:val="Style11"/>
        <w:tabs>
          <w:tab w:val="left" w:pos="0"/>
          <w:tab w:val="left" w:pos="851"/>
        </w:tabs>
        <w:spacing w:before="120" w:line="360" w:lineRule="atLeast"/>
        <w:ind w:firstLine="567"/>
        <w:jc w:val="center"/>
        <w:rPr>
          <w:b/>
          <w:lang w:val="vi-VN"/>
        </w:rPr>
      </w:pPr>
      <w:r w:rsidRPr="003E5D64">
        <w:rPr>
          <w:lang w:val="nl-NL"/>
        </w:rPr>
        <w:t xml:space="preserve"> </w:t>
      </w:r>
      <w:r w:rsidRPr="003E5D64">
        <w:rPr>
          <w:b/>
          <w:lang w:val="vi-VN"/>
        </w:rPr>
        <w:t>Chương V. YÊU CẦU VỀ KỸ THUẬT</w:t>
      </w:r>
    </w:p>
    <w:p w:rsidR="0069622B" w:rsidRPr="003E5D64" w:rsidRDefault="0069622B" w:rsidP="0069622B">
      <w:pPr>
        <w:spacing w:before="120"/>
        <w:ind w:firstLine="709"/>
        <w:rPr>
          <w:b/>
          <w:szCs w:val="24"/>
          <w:lang w:val="vi-VN"/>
        </w:rPr>
      </w:pPr>
      <w:r w:rsidRPr="003E5D64">
        <w:rPr>
          <w:b/>
          <w:szCs w:val="24"/>
          <w:lang w:val="vi-VN"/>
        </w:rPr>
        <w:t>I. Giới thiệu về gói thầu</w:t>
      </w:r>
    </w:p>
    <w:p w:rsidR="0069622B" w:rsidRPr="00B65E74" w:rsidRDefault="0069622B" w:rsidP="0069622B">
      <w:pPr>
        <w:widowControl w:val="0"/>
        <w:autoSpaceDE w:val="0"/>
        <w:autoSpaceDN w:val="0"/>
        <w:adjustRightInd w:val="0"/>
        <w:spacing w:before="120"/>
        <w:ind w:firstLine="720"/>
        <w:rPr>
          <w:szCs w:val="24"/>
        </w:rPr>
      </w:pPr>
      <w:r w:rsidRPr="00B65E74">
        <w:rPr>
          <w:szCs w:val="24"/>
        </w:rPr>
        <w:t>1. Phạm vi công việc của gói thầu.</w:t>
      </w:r>
    </w:p>
    <w:p w:rsidR="0069622B" w:rsidRPr="00AC69C6" w:rsidRDefault="0069622B" w:rsidP="0069622B">
      <w:pPr>
        <w:widowControl w:val="0"/>
        <w:autoSpaceDE w:val="0"/>
        <w:autoSpaceDN w:val="0"/>
        <w:adjustRightInd w:val="0"/>
        <w:spacing w:before="120"/>
        <w:ind w:firstLine="720"/>
        <w:rPr>
          <w:szCs w:val="24"/>
        </w:rPr>
      </w:pPr>
      <w:r w:rsidRPr="00AC69C6">
        <w:rPr>
          <w:szCs w:val="24"/>
        </w:rPr>
        <w:t xml:space="preserve">Tên gói thầu: Thi công </w:t>
      </w:r>
      <w:r w:rsidR="009525A5">
        <w:rPr>
          <w:szCs w:val="24"/>
        </w:rPr>
        <w:t>xây lắp</w:t>
      </w:r>
    </w:p>
    <w:p w:rsidR="00F57479" w:rsidRDefault="0069622B" w:rsidP="00F57479">
      <w:pPr>
        <w:widowControl w:val="0"/>
        <w:autoSpaceDE w:val="0"/>
        <w:autoSpaceDN w:val="0"/>
        <w:adjustRightInd w:val="0"/>
        <w:spacing w:before="120"/>
        <w:ind w:firstLine="720"/>
        <w:rPr>
          <w:szCs w:val="24"/>
        </w:rPr>
      </w:pPr>
      <w:r w:rsidRPr="00AC69C6">
        <w:rPr>
          <w:szCs w:val="24"/>
        </w:rPr>
        <w:t xml:space="preserve">Tên dự án: </w:t>
      </w:r>
      <w:r w:rsidR="00F57479" w:rsidRPr="00F57479">
        <w:rPr>
          <w:szCs w:val="24"/>
        </w:rPr>
        <w:t>Trường Tiểu học Cao Bá Quát; hạng mục: Nhà học kết hợp</w:t>
      </w:r>
      <w:r w:rsidR="00F57479">
        <w:rPr>
          <w:szCs w:val="24"/>
        </w:rPr>
        <w:t xml:space="preserve"> </w:t>
      </w:r>
      <w:r w:rsidR="00F57479" w:rsidRPr="00F57479">
        <w:rPr>
          <w:szCs w:val="24"/>
        </w:rPr>
        <w:t>các phòng chức năng và các hạng mục phụ trợ</w:t>
      </w:r>
      <w:r w:rsidR="00F57479">
        <w:rPr>
          <w:szCs w:val="24"/>
        </w:rPr>
        <w:t>.</w:t>
      </w:r>
    </w:p>
    <w:p w:rsidR="00A945E4" w:rsidRDefault="0069622B" w:rsidP="00F57479">
      <w:pPr>
        <w:widowControl w:val="0"/>
        <w:autoSpaceDE w:val="0"/>
        <w:autoSpaceDN w:val="0"/>
        <w:adjustRightInd w:val="0"/>
        <w:spacing w:before="120"/>
        <w:ind w:firstLine="720"/>
        <w:rPr>
          <w:szCs w:val="24"/>
        </w:rPr>
      </w:pPr>
      <w:r w:rsidRPr="00AC69C6">
        <w:rPr>
          <w:szCs w:val="24"/>
        </w:rPr>
        <w:t>Địa điểm:</w:t>
      </w:r>
      <w:r w:rsidR="00087B26">
        <w:rPr>
          <w:szCs w:val="24"/>
        </w:rPr>
        <w:t xml:space="preserve"> </w:t>
      </w:r>
      <w:r w:rsidR="00F57479" w:rsidRPr="00F57479">
        <w:rPr>
          <w:szCs w:val="24"/>
        </w:rPr>
        <w:t>Thôn Kon Rơ Bang 1, xã Ngọk Bay, tỉnh Quảng Ngãi.</w:t>
      </w:r>
    </w:p>
    <w:p w:rsidR="00A945E4" w:rsidRDefault="0069622B" w:rsidP="001A4A29">
      <w:pPr>
        <w:widowControl w:val="0"/>
        <w:autoSpaceDE w:val="0"/>
        <w:autoSpaceDN w:val="0"/>
        <w:adjustRightInd w:val="0"/>
        <w:spacing w:before="120"/>
        <w:ind w:firstLine="720"/>
        <w:rPr>
          <w:szCs w:val="24"/>
        </w:rPr>
      </w:pPr>
      <w:r w:rsidRPr="00AC69C6">
        <w:rPr>
          <w:szCs w:val="24"/>
        </w:rPr>
        <w:t xml:space="preserve">Chủ đầu tư: </w:t>
      </w:r>
      <w:r w:rsidR="00A945E4" w:rsidRPr="00A945E4">
        <w:rPr>
          <w:szCs w:val="24"/>
        </w:rPr>
        <w:t>Phòng Kinh tế xã Ngọk Bay.</w:t>
      </w:r>
    </w:p>
    <w:p w:rsidR="00A945E4" w:rsidRDefault="0069622B" w:rsidP="00A945E4">
      <w:pPr>
        <w:widowControl w:val="0"/>
        <w:autoSpaceDE w:val="0"/>
        <w:autoSpaceDN w:val="0"/>
        <w:adjustRightInd w:val="0"/>
        <w:spacing w:before="120"/>
        <w:ind w:firstLine="720"/>
        <w:rPr>
          <w:spacing w:val="6"/>
          <w:szCs w:val="24"/>
        </w:rPr>
      </w:pPr>
      <w:r w:rsidRPr="001A4A29">
        <w:rPr>
          <w:spacing w:val="6"/>
          <w:szCs w:val="24"/>
        </w:rPr>
        <w:t>Nguồn vốn:</w:t>
      </w:r>
      <w:r w:rsidR="00C95AFE">
        <w:rPr>
          <w:spacing w:val="6"/>
          <w:szCs w:val="24"/>
        </w:rPr>
        <w:t xml:space="preserve"> </w:t>
      </w:r>
      <w:bookmarkStart w:id="0" w:name="_GoBack"/>
      <w:bookmarkEnd w:id="0"/>
      <w:r w:rsidR="00C95AFE" w:rsidRPr="00C95AFE">
        <w:rPr>
          <w:spacing w:val="6"/>
          <w:szCs w:val="24"/>
        </w:rPr>
        <w:t>Vốn tài trợ của Tổng Công ty Lọc hóa dầu Việt Nam.</w:t>
      </w:r>
    </w:p>
    <w:p w:rsidR="0069622B" w:rsidRPr="00A945E4" w:rsidRDefault="0069622B" w:rsidP="00A945E4">
      <w:pPr>
        <w:widowControl w:val="0"/>
        <w:autoSpaceDE w:val="0"/>
        <w:autoSpaceDN w:val="0"/>
        <w:adjustRightInd w:val="0"/>
        <w:spacing w:before="120"/>
        <w:ind w:firstLine="720"/>
        <w:rPr>
          <w:spacing w:val="6"/>
          <w:szCs w:val="24"/>
        </w:rPr>
      </w:pPr>
      <w:r w:rsidRPr="00AC69C6">
        <w:rPr>
          <w:szCs w:val="24"/>
        </w:rPr>
        <w:t>Loại, cấp công trình: Công trình dân dụng, cấp III.</w:t>
      </w:r>
    </w:p>
    <w:p w:rsidR="00165D1F" w:rsidRDefault="007B1B12" w:rsidP="0069622B">
      <w:pPr>
        <w:widowControl w:val="0"/>
        <w:autoSpaceDE w:val="0"/>
        <w:autoSpaceDN w:val="0"/>
        <w:adjustRightInd w:val="0"/>
        <w:spacing w:before="120"/>
        <w:ind w:firstLine="720"/>
        <w:rPr>
          <w:szCs w:val="24"/>
        </w:rPr>
      </w:pPr>
      <w:r>
        <w:rPr>
          <w:szCs w:val="24"/>
        </w:rPr>
        <w:t xml:space="preserve">Quy mô </w:t>
      </w:r>
      <w:r w:rsidR="00165D1F">
        <w:rPr>
          <w:szCs w:val="24"/>
        </w:rPr>
        <w:t xml:space="preserve">xây dựng: </w:t>
      </w:r>
    </w:p>
    <w:p w:rsidR="007B1B12" w:rsidRDefault="00165D1F" w:rsidP="0069622B">
      <w:pPr>
        <w:widowControl w:val="0"/>
        <w:autoSpaceDE w:val="0"/>
        <w:autoSpaceDN w:val="0"/>
        <w:adjustRightInd w:val="0"/>
        <w:spacing w:before="120"/>
        <w:ind w:firstLine="720"/>
        <w:rPr>
          <w:szCs w:val="24"/>
        </w:rPr>
      </w:pPr>
      <w:r w:rsidRPr="00165D1F">
        <w:rPr>
          <w:szCs w:val="24"/>
        </w:rPr>
        <w:t>(Chi tiết theo bản vẽ thiết kế đã được phê duyệt)</w:t>
      </w:r>
    </w:p>
    <w:p w:rsidR="00683CF9" w:rsidRPr="00683CF9" w:rsidRDefault="00683CF9" w:rsidP="0069622B">
      <w:pPr>
        <w:widowControl w:val="0"/>
        <w:autoSpaceDE w:val="0"/>
        <w:autoSpaceDN w:val="0"/>
        <w:adjustRightInd w:val="0"/>
        <w:spacing w:before="120"/>
        <w:ind w:firstLine="720"/>
        <w:rPr>
          <w:i/>
          <w:szCs w:val="24"/>
        </w:rPr>
      </w:pPr>
      <w:r>
        <w:rPr>
          <w:szCs w:val="24"/>
        </w:rPr>
        <w:t>- Thời hạn hoàn thành: 1</w:t>
      </w:r>
      <w:r w:rsidR="00F57479">
        <w:rPr>
          <w:szCs w:val="24"/>
        </w:rPr>
        <w:t>8</w:t>
      </w:r>
      <w:r>
        <w:rPr>
          <w:szCs w:val="24"/>
        </w:rPr>
        <w:t xml:space="preserve">0 ngày, kể từ ngày khởi công xây dựng công trình </w:t>
      </w:r>
      <w:r>
        <w:rPr>
          <w:i/>
          <w:szCs w:val="24"/>
        </w:rPr>
        <w:t>(kể cả ngày nghỉ và ngày lễ).</w:t>
      </w:r>
    </w:p>
    <w:p w:rsidR="0069622B" w:rsidRPr="003E5D64" w:rsidRDefault="0069622B" w:rsidP="0069622B">
      <w:pPr>
        <w:widowControl w:val="0"/>
        <w:tabs>
          <w:tab w:val="left" w:pos="700"/>
        </w:tabs>
        <w:spacing w:before="120" w:after="120" w:line="264" w:lineRule="auto"/>
        <w:ind w:firstLine="709"/>
        <w:rPr>
          <w:b/>
          <w:bCs/>
          <w:szCs w:val="24"/>
        </w:rPr>
      </w:pPr>
      <w:r w:rsidRPr="003E5D64">
        <w:rPr>
          <w:b/>
          <w:bCs/>
          <w:szCs w:val="24"/>
        </w:rPr>
        <w:t>II. Yêu cầu về kỹ thuật/chỉ dẫn kỹ thuật</w:t>
      </w:r>
    </w:p>
    <w:p w:rsidR="0069622B" w:rsidRPr="00B65E74" w:rsidRDefault="0069622B" w:rsidP="0069622B">
      <w:pPr>
        <w:ind w:firstLine="720"/>
        <w:rPr>
          <w:b/>
          <w:szCs w:val="24"/>
        </w:rPr>
      </w:pPr>
      <w:r w:rsidRPr="00B65E74">
        <w:rPr>
          <w:b/>
          <w:szCs w:val="24"/>
        </w:rPr>
        <w:t>Yêu cầu về mặt kỹ thuật/chỉ dẫn kỹ thuật bao gồm các nội dung chủ yếu sau:</w:t>
      </w:r>
    </w:p>
    <w:p w:rsidR="0069622B" w:rsidRPr="00B65E74" w:rsidRDefault="0069622B" w:rsidP="0069622B">
      <w:pPr>
        <w:ind w:firstLine="720"/>
        <w:rPr>
          <w:b/>
          <w:szCs w:val="24"/>
        </w:rPr>
      </w:pPr>
      <w:r w:rsidRPr="00B65E74">
        <w:rPr>
          <w:b/>
          <w:szCs w:val="24"/>
        </w:rPr>
        <w:t>1. Quy trình, quy phạm áp dụng cho việc thi công, nghiệm thu công</w:t>
      </w:r>
      <w:r w:rsidRPr="00B65E74">
        <w:rPr>
          <w:b/>
          <w:spacing w:val="-9"/>
          <w:szCs w:val="24"/>
        </w:rPr>
        <w:t xml:space="preserve"> </w:t>
      </w:r>
      <w:r w:rsidRPr="00B65E74">
        <w:rPr>
          <w:b/>
          <w:szCs w:val="24"/>
        </w:rPr>
        <w:t>trình</w:t>
      </w:r>
    </w:p>
    <w:p w:rsidR="0069622B" w:rsidRDefault="0069622B" w:rsidP="0069622B">
      <w:pPr>
        <w:ind w:firstLine="720"/>
        <w:rPr>
          <w:b/>
          <w:szCs w:val="24"/>
        </w:rPr>
      </w:pPr>
      <w:r w:rsidRPr="00B65E74">
        <w:rPr>
          <w:b/>
          <w:szCs w:val="24"/>
        </w:rPr>
        <w:t>a) Tiêu chuẩn thiết kế kiến</w:t>
      </w:r>
      <w:r w:rsidRPr="00B65E74">
        <w:rPr>
          <w:b/>
          <w:spacing w:val="-4"/>
          <w:szCs w:val="24"/>
        </w:rPr>
        <w:t xml:space="preserve"> </w:t>
      </w:r>
      <w:r w:rsidRPr="00B65E74">
        <w:rPr>
          <w:b/>
          <w:szCs w:val="24"/>
        </w:rPr>
        <w:t>trúc:</w:t>
      </w:r>
    </w:p>
    <w:p w:rsidR="0069622B" w:rsidRDefault="0069622B" w:rsidP="0069622B">
      <w:pPr>
        <w:ind w:firstLine="720"/>
        <w:rPr>
          <w:szCs w:val="24"/>
        </w:rPr>
      </w:pPr>
      <w:r w:rsidRPr="00B65E74">
        <w:rPr>
          <w:szCs w:val="24"/>
        </w:rPr>
        <w:t>- QCVN 03:20</w:t>
      </w:r>
      <w:r w:rsidR="00DA680B">
        <w:rPr>
          <w:szCs w:val="24"/>
        </w:rPr>
        <w:t>2</w:t>
      </w:r>
      <w:r w:rsidRPr="00B65E74">
        <w:rPr>
          <w:szCs w:val="24"/>
        </w:rPr>
        <w:t>2/BXD, Quy chuẩn kỹ thuật quốc gia về Nguyên tắc phân loại, phân cấp công trình dân dụng, công nghiệp và hạ tầng kỹ thuật đô</w:t>
      </w:r>
      <w:r w:rsidRPr="00B65E74">
        <w:rPr>
          <w:spacing w:val="-12"/>
          <w:szCs w:val="24"/>
        </w:rPr>
        <w:t xml:space="preserve"> </w:t>
      </w:r>
      <w:r w:rsidRPr="00B65E74">
        <w:rPr>
          <w:szCs w:val="24"/>
        </w:rPr>
        <w:t>thị;</w:t>
      </w:r>
    </w:p>
    <w:p w:rsidR="0069622B" w:rsidRDefault="0069622B" w:rsidP="0069622B">
      <w:pPr>
        <w:ind w:firstLine="720"/>
        <w:rPr>
          <w:szCs w:val="24"/>
        </w:rPr>
      </w:pPr>
      <w:r w:rsidRPr="00B65E74">
        <w:rPr>
          <w:szCs w:val="24"/>
        </w:rPr>
        <w:t>- QCXDVN 05:2008/BXD, Quy chuẩn xây dựng Việt Nam - Nhà ở và công trình công cộng. An toàn sinh mạng và sức khỏe;</w:t>
      </w:r>
    </w:p>
    <w:p w:rsidR="00B40689" w:rsidRDefault="00B40689" w:rsidP="0069622B">
      <w:pPr>
        <w:ind w:firstLine="720"/>
        <w:rPr>
          <w:szCs w:val="24"/>
        </w:rPr>
      </w:pPr>
      <w:r>
        <w:rPr>
          <w:rStyle w:val="Strong"/>
          <w:rFonts w:ascii="Arial" w:hAnsi="Arial" w:cs="Arial"/>
        </w:rPr>
        <w:t xml:space="preserve">- </w:t>
      </w:r>
      <w:r w:rsidRPr="00B40689">
        <w:rPr>
          <w:rStyle w:val="Strong"/>
          <w:b w:val="0"/>
        </w:rPr>
        <w:t>QCVN 06:2022/BXD</w:t>
      </w:r>
      <w:r>
        <w:t xml:space="preserve"> (An toàn cháy);</w:t>
      </w:r>
    </w:p>
    <w:p w:rsidR="00B40689" w:rsidRPr="00B40689" w:rsidRDefault="00B40689" w:rsidP="0069622B">
      <w:pPr>
        <w:ind w:firstLine="720"/>
        <w:rPr>
          <w:szCs w:val="24"/>
        </w:rPr>
      </w:pPr>
      <w:r w:rsidRPr="00B40689">
        <w:rPr>
          <w:rStyle w:val="Strong"/>
          <w:b w:val="0"/>
        </w:rPr>
        <w:t>- QCVN 04:2021/BXD</w:t>
      </w:r>
      <w:r w:rsidRPr="00B40689">
        <w:t xml:space="preserve"> (Nhà chung cư)</w:t>
      </w:r>
      <w:r>
        <w:t>;</w:t>
      </w:r>
    </w:p>
    <w:p w:rsidR="0069622B" w:rsidRPr="00B65E74" w:rsidRDefault="0069622B" w:rsidP="0069622B">
      <w:pPr>
        <w:ind w:firstLine="720"/>
        <w:rPr>
          <w:szCs w:val="24"/>
        </w:rPr>
      </w:pPr>
      <w:r w:rsidRPr="00B65E74">
        <w:rPr>
          <w:szCs w:val="24"/>
        </w:rPr>
        <w:t>- QCVN 12:2014/BXD, Quy chuẩn kỹ thuật quốc gia về hệ thống điện của nhà ở và công trình công cộng;</w:t>
      </w:r>
    </w:p>
    <w:p w:rsidR="0069622B" w:rsidRPr="00B65E74" w:rsidRDefault="0069622B" w:rsidP="0069622B">
      <w:pPr>
        <w:ind w:firstLine="720"/>
        <w:rPr>
          <w:szCs w:val="24"/>
        </w:rPr>
      </w:pPr>
      <w:r w:rsidRPr="00B65E74">
        <w:rPr>
          <w:szCs w:val="24"/>
        </w:rPr>
        <w:t>- QCVN 14:20</w:t>
      </w:r>
      <w:r w:rsidR="006B61F7">
        <w:rPr>
          <w:szCs w:val="24"/>
        </w:rPr>
        <w:t>25</w:t>
      </w:r>
      <w:r w:rsidRPr="00B65E74">
        <w:rPr>
          <w:szCs w:val="24"/>
        </w:rPr>
        <w:t>/BTNMT, Quy chuẩn kỹ thuật quốc gia về nước thải sinh hoạt.</w:t>
      </w:r>
    </w:p>
    <w:p w:rsidR="0069622B" w:rsidRPr="00B65E74" w:rsidRDefault="0069622B" w:rsidP="0069622B">
      <w:pPr>
        <w:ind w:firstLine="720"/>
        <w:rPr>
          <w:b/>
          <w:szCs w:val="24"/>
        </w:rPr>
      </w:pPr>
      <w:r w:rsidRPr="00B65E74">
        <w:rPr>
          <w:b/>
          <w:szCs w:val="24"/>
        </w:rPr>
        <w:t>b) Tiêu chuẩn thiết kế kết</w:t>
      </w:r>
      <w:r w:rsidRPr="00B65E74">
        <w:rPr>
          <w:b/>
          <w:spacing w:val="-4"/>
          <w:szCs w:val="24"/>
        </w:rPr>
        <w:t xml:space="preserve"> </w:t>
      </w:r>
      <w:r w:rsidRPr="00B65E74">
        <w:rPr>
          <w:b/>
          <w:szCs w:val="24"/>
        </w:rPr>
        <w:t>cấu:</w:t>
      </w:r>
    </w:p>
    <w:p w:rsidR="0069622B" w:rsidRPr="00B65E74" w:rsidRDefault="0069622B" w:rsidP="0069622B">
      <w:pPr>
        <w:ind w:firstLine="720"/>
        <w:rPr>
          <w:szCs w:val="24"/>
        </w:rPr>
      </w:pPr>
      <w:r w:rsidRPr="00B65E74">
        <w:rPr>
          <w:szCs w:val="24"/>
        </w:rPr>
        <w:t>TCVN 5574: 201</w:t>
      </w:r>
      <w:r w:rsidR="006B61F7">
        <w:rPr>
          <w:szCs w:val="24"/>
        </w:rPr>
        <w:t>8</w:t>
      </w:r>
      <w:r w:rsidRPr="00B65E74">
        <w:rPr>
          <w:szCs w:val="24"/>
        </w:rPr>
        <w:t xml:space="preserve"> Kết câu bê tông và bê tông cốt thép – Tiêu chuẩn thiết</w:t>
      </w:r>
      <w:r w:rsidRPr="00B65E74">
        <w:rPr>
          <w:spacing w:val="-11"/>
          <w:szCs w:val="24"/>
        </w:rPr>
        <w:t xml:space="preserve"> </w:t>
      </w:r>
      <w:r w:rsidRPr="00B65E74">
        <w:rPr>
          <w:szCs w:val="24"/>
        </w:rPr>
        <w:t>kế.</w:t>
      </w:r>
    </w:p>
    <w:p w:rsidR="0069622B" w:rsidRPr="00B65E74" w:rsidRDefault="0069622B" w:rsidP="0069622B">
      <w:pPr>
        <w:ind w:firstLine="720"/>
        <w:rPr>
          <w:szCs w:val="24"/>
          <w:lang w:val="vi"/>
        </w:rPr>
      </w:pPr>
      <w:r w:rsidRPr="00B65E74">
        <w:rPr>
          <w:szCs w:val="24"/>
        </w:rPr>
        <w:t>TCVN 5573-20</w:t>
      </w:r>
      <w:r w:rsidR="006B61F7">
        <w:rPr>
          <w:szCs w:val="24"/>
        </w:rPr>
        <w:t>25</w:t>
      </w:r>
      <w:r w:rsidRPr="00B65E74">
        <w:rPr>
          <w:szCs w:val="24"/>
        </w:rPr>
        <w:t xml:space="preserve">: </w:t>
      </w:r>
      <w:r w:rsidR="00C33088">
        <w:rPr>
          <w:szCs w:val="24"/>
        </w:rPr>
        <w:t>T</w:t>
      </w:r>
      <w:r w:rsidR="00C33088">
        <w:t>hiết kế kết cấu khối xây</w:t>
      </w:r>
      <w:r w:rsidRPr="00B65E74">
        <w:rPr>
          <w:szCs w:val="24"/>
        </w:rPr>
        <w:t>.</w:t>
      </w:r>
    </w:p>
    <w:p w:rsidR="0069622B" w:rsidRPr="00B65E74" w:rsidRDefault="0069622B" w:rsidP="0069622B">
      <w:pPr>
        <w:ind w:firstLine="720"/>
        <w:rPr>
          <w:b/>
          <w:szCs w:val="24"/>
        </w:rPr>
      </w:pPr>
      <w:r w:rsidRPr="00B65E74">
        <w:rPr>
          <w:b/>
          <w:szCs w:val="24"/>
        </w:rPr>
        <w:t>c) Tiêu chuẩn về thi công và nghiệm</w:t>
      </w:r>
      <w:r w:rsidRPr="00B65E74">
        <w:rPr>
          <w:b/>
          <w:spacing w:val="-10"/>
          <w:szCs w:val="24"/>
        </w:rPr>
        <w:t xml:space="preserve"> </w:t>
      </w:r>
      <w:r w:rsidRPr="00B65E74">
        <w:rPr>
          <w:b/>
          <w:szCs w:val="24"/>
        </w:rPr>
        <w:t>thu:</w:t>
      </w:r>
    </w:p>
    <w:p w:rsidR="0069622B" w:rsidRPr="00634265" w:rsidRDefault="0069622B" w:rsidP="0069622B">
      <w:pPr>
        <w:ind w:firstLine="720"/>
        <w:rPr>
          <w:szCs w:val="24"/>
        </w:rPr>
      </w:pPr>
      <w:r w:rsidRPr="00634265">
        <w:rPr>
          <w:szCs w:val="24"/>
        </w:rPr>
        <w:t>TCVN 4055 – 2012: Tổ chức thi</w:t>
      </w:r>
      <w:r w:rsidRPr="00634265">
        <w:rPr>
          <w:spacing w:val="-5"/>
          <w:szCs w:val="24"/>
        </w:rPr>
        <w:t xml:space="preserve"> </w:t>
      </w:r>
      <w:r w:rsidRPr="00634265">
        <w:rPr>
          <w:szCs w:val="24"/>
        </w:rPr>
        <w:t>công</w:t>
      </w:r>
    </w:p>
    <w:p w:rsidR="0069622B" w:rsidRPr="00634265" w:rsidRDefault="0069622B" w:rsidP="0069622B">
      <w:pPr>
        <w:ind w:firstLine="720"/>
        <w:rPr>
          <w:szCs w:val="24"/>
        </w:rPr>
      </w:pPr>
      <w:r w:rsidRPr="00634265">
        <w:rPr>
          <w:szCs w:val="24"/>
        </w:rPr>
        <w:t>TCVN 4252: 2012: Quy trình lập thiết kế tổ chức xây dựng và thiết kế kế thi</w:t>
      </w:r>
      <w:r w:rsidRPr="00634265">
        <w:rPr>
          <w:spacing w:val="-19"/>
          <w:szCs w:val="24"/>
        </w:rPr>
        <w:t xml:space="preserve"> </w:t>
      </w:r>
      <w:r w:rsidRPr="00634265">
        <w:rPr>
          <w:szCs w:val="24"/>
        </w:rPr>
        <w:t>công.</w:t>
      </w:r>
    </w:p>
    <w:p w:rsidR="0069622B" w:rsidRPr="00634265" w:rsidRDefault="0069622B" w:rsidP="0069622B">
      <w:pPr>
        <w:ind w:firstLine="720"/>
        <w:rPr>
          <w:szCs w:val="24"/>
        </w:rPr>
      </w:pPr>
      <w:r w:rsidRPr="00634265">
        <w:rPr>
          <w:szCs w:val="24"/>
        </w:rPr>
        <w:t>TCVN 9259 -1: 2012: Dung sai trong xây dựng công trình – Nguyên tắc cơ bản để đánh giá và yêu cầu kỹ</w:t>
      </w:r>
      <w:r w:rsidRPr="00634265">
        <w:rPr>
          <w:spacing w:val="-2"/>
          <w:szCs w:val="24"/>
        </w:rPr>
        <w:t xml:space="preserve"> </w:t>
      </w:r>
      <w:r w:rsidRPr="00634265">
        <w:rPr>
          <w:szCs w:val="24"/>
        </w:rPr>
        <w:t>thuật.</w:t>
      </w:r>
    </w:p>
    <w:p w:rsidR="0069622B" w:rsidRPr="00634265" w:rsidRDefault="0069622B" w:rsidP="0069622B">
      <w:pPr>
        <w:ind w:firstLine="720"/>
        <w:rPr>
          <w:szCs w:val="24"/>
        </w:rPr>
      </w:pPr>
      <w:r w:rsidRPr="00634265">
        <w:rPr>
          <w:szCs w:val="24"/>
        </w:rPr>
        <w:t>TCVN 9398: 2012: Công tác trắc địa trong xây dựng công trình – Yêu cầu</w:t>
      </w:r>
      <w:r w:rsidRPr="00634265">
        <w:rPr>
          <w:spacing w:val="-14"/>
          <w:szCs w:val="24"/>
        </w:rPr>
        <w:t xml:space="preserve"> </w:t>
      </w:r>
      <w:r w:rsidRPr="00634265">
        <w:rPr>
          <w:szCs w:val="24"/>
        </w:rPr>
        <w:t>chung.</w:t>
      </w:r>
    </w:p>
    <w:p w:rsidR="00007C50" w:rsidRDefault="0069622B" w:rsidP="0069622B">
      <w:pPr>
        <w:ind w:firstLine="720"/>
        <w:rPr>
          <w:szCs w:val="24"/>
        </w:rPr>
      </w:pPr>
      <w:r w:rsidRPr="00634265">
        <w:rPr>
          <w:szCs w:val="24"/>
        </w:rPr>
        <w:t xml:space="preserve">TCVN </w:t>
      </w:r>
      <w:r w:rsidR="00007C50">
        <w:rPr>
          <w:szCs w:val="24"/>
        </w:rPr>
        <w:t>14586</w:t>
      </w:r>
      <w:r w:rsidRPr="00634265">
        <w:rPr>
          <w:szCs w:val="24"/>
        </w:rPr>
        <w:t>: 20</w:t>
      </w:r>
      <w:r w:rsidR="00007C50">
        <w:rPr>
          <w:szCs w:val="24"/>
        </w:rPr>
        <w:t>25</w:t>
      </w:r>
      <w:r w:rsidRPr="00634265">
        <w:rPr>
          <w:szCs w:val="24"/>
        </w:rPr>
        <w:t>: Hỗn hợp bê tông</w:t>
      </w:r>
      <w:r w:rsidR="00007C50">
        <w:rPr>
          <w:szCs w:val="24"/>
        </w:rPr>
        <w:t>.</w:t>
      </w:r>
    </w:p>
    <w:p w:rsidR="0069622B" w:rsidRPr="00634265" w:rsidRDefault="0069622B" w:rsidP="0069622B">
      <w:pPr>
        <w:ind w:firstLine="720"/>
        <w:rPr>
          <w:szCs w:val="24"/>
        </w:rPr>
      </w:pPr>
      <w:r w:rsidRPr="00634265">
        <w:rPr>
          <w:szCs w:val="24"/>
        </w:rPr>
        <w:t xml:space="preserve">TCVN 8828: 2011: Bê tông </w:t>
      </w:r>
      <w:r w:rsidR="00634265">
        <w:rPr>
          <w:szCs w:val="24"/>
        </w:rPr>
        <w:t>-</w:t>
      </w:r>
      <w:r w:rsidRPr="00634265">
        <w:rPr>
          <w:szCs w:val="24"/>
        </w:rPr>
        <w:t xml:space="preserve"> yêu cầu bảo dưỡng ẩm tự</w:t>
      </w:r>
      <w:r w:rsidRPr="00634265">
        <w:rPr>
          <w:spacing w:val="-1"/>
          <w:szCs w:val="24"/>
        </w:rPr>
        <w:t xml:space="preserve"> </w:t>
      </w:r>
      <w:r w:rsidRPr="00634265">
        <w:rPr>
          <w:szCs w:val="24"/>
        </w:rPr>
        <w:t>nhiên.</w:t>
      </w:r>
    </w:p>
    <w:p w:rsidR="0069622B" w:rsidRPr="00634265" w:rsidRDefault="0069622B" w:rsidP="0069622B">
      <w:pPr>
        <w:ind w:firstLine="720"/>
        <w:rPr>
          <w:szCs w:val="24"/>
        </w:rPr>
      </w:pPr>
      <w:r w:rsidRPr="00634265">
        <w:rPr>
          <w:szCs w:val="24"/>
        </w:rPr>
        <w:t>TCVN 1651: 20</w:t>
      </w:r>
      <w:r w:rsidR="002E758B" w:rsidRPr="00634265">
        <w:rPr>
          <w:szCs w:val="24"/>
        </w:rPr>
        <w:t>18</w:t>
      </w:r>
      <w:r w:rsidRPr="00634265">
        <w:rPr>
          <w:szCs w:val="24"/>
        </w:rPr>
        <w:t>: Thép cốt bê</w:t>
      </w:r>
      <w:r w:rsidRPr="00634265">
        <w:rPr>
          <w:spacing w:val="-7"/>
          <w:szCs w:val="24"/>
        </w:rPr>
        <w:t xml:space="preserve"> </w:t>
      </w:r>
      <w:r w:rsidRPr="00634265">
        <w:rPr>
          <w:szCs w:val="24"/>
        </w:rPr>
        <w:t>tông</w:t>
      </w:r>
    </w:p>
    <w:p w:rsidR="0069622B" w:rsidRPr="00634265" w:rsidRDefault="0069622B" w:rsidP="0069622B">
      <w:pPr>
        <w:ind w:firstLine="720"/>
        <w:rPr>
          <w:szCs w:val="24"/>
        </w:rPr>
      </w:pPr>
      <w:r w:rsidRPr="00634265">
        <w:rPr>
          <w:szCs w:val="24"/>
        </w:rPr>
        <w:t>TCVN 4085–</w:t>
      </w:r>
      <w:r w:rsidR="002E758B" w:rsidRPr="00634265">
        <w:rPr>
          <w:szCs w:val="24"/>
        </w:rPr>
        <w:t>20</w:t>
      </w:r>
      <w:r w:rsidR="00007C50">
        <w:rPr>
          <w:szCs w:val="24"/>
        </w:rPr>
        <w:t>25</w:t>
      </w:r>
      <w:r w:rsidRPr="00634265">
        <w:rPr>
          <w:szCs w:val="24"/>
        </w:rPr>
        <w:t xml:space="preserve">: </w:t>
      </w:r>
      <w:r w:rsidR="00007C50">
        <w:t>Thi công kết cấu khối xây - Yêu cầu kỹ thuật.</w:t>
      </w:r>
    </w:p>
    <w:p w:rsidR="0069622B" w:rsidRPr="00634265" w:rsidRDefault="0069622B" w:rsidP="0069622B">
      <w:pPr>
        <w:ind w:firstLine="720"/>
        <w:rPr>
          <w:szCs w:val="24"/>
        </w:rPr>
      </w:pPr>
      <w:r w:rsidRPr="00634265">
        <w:rPr>
          <w:szCs w:val="24"/>
        </w:rPr>
        <w:t>TCVN 4453–</w:t>
      </w:r>
      <w:r w:rsidR="00105423" w:rsidRPr="00634265">
        <w:rPr>
          <w:szCs w:val="24"/>
        </w:rPr>
        <w:t>2023</w:t>
      </w:r>
      <w:r w:rsidRPr="00634265">
        <w:rPr>
          <w:szCs w:val="24"/>
        </w:rPr>
        <w:t>: Kết cấu bêtông cốt thép lắp ghép và toàn khối. Quy phạm thi công và nghiệm</w:t>
      </w:r>
      <w:r w:rsidRPr="00634265">
        <w:rPr>
          <w:spacing w:val="-4"/>
          <w:szCs w:val="24"/>
        </w:rPr>
        <w:t xml:space="preserve"> </w:t>
      </w:r>
      <w:r w:rsidRPr="00634265">
        <w:rPr>
          <w:szCs w:val="24"/>
        </w:rPr>
        <w:t>thu</w:t>
      </w:r>
    </w:p>
    <w:p w:rsidR="0069622B" w:rsidRPr="00634265" w:rsidRDefault="0069622B" w:rsidP="0069622B">
      <w:pPr>
        <w:ind w:firstLine="720"/>
        <w:rPr>
          <w:szCs w:val="24"/>
        </w:rPr>
      </w:pPr>
      <w:r w:rsidRPr="00634265">
        <w:rPr>
          <w:szCs w:val="24"/>
        </w:rPr>
        <w:t xml:space="preserve">TCVN </w:t>
      </w:r>
      <w:r w:rsidR="00105423" w:rsidRPr="00634265">
        <w:rPr>
          <w:szCs w:val="24"/>
        </w:rPr>
        <w:t>TCVN 4447:2012</w:t>
      </w:r>
      <w:r w:rsidRPr="00634265">
        <w:rPr>
          <w:szCs w:val="24"/>
        </w:rPr>
        <w:t xml:space="preserve">: </w:t>
      </w:r>
      <w:r w:rsidR="00D57B1F">
        <w:t>Công tác đất - Thi công và nghiệm thu</w:t>
      </w:r>
    </w:p>
    <w:p w:rsidR="0069622B" w:rsidRPr="00634265" w:rsidRDefault="0069622B" w:rsidP="0069622B">
      <w:pPr>
        <w:ind w:firstLine="720"/>
        <w:rPr>
          <w:szCs w:val="24"/>
        </w:rPr>
      </w:pPr>
      <w:r w:rsidRPr="00634265">
        <w:rPr>
          <w:szCs w:val="24"/>
        </w:rPr>
        <w:lastRenderedPageBreak/>
        <w:t>TCVN 9377-1: 2012: Công tác hoàn thiện trong xây dựng-Thi công và nghiệm thu. Phần 1: Công tác lát và láng trong xây</w:t>
      </w:r>
      <w:r w:rsidRPr="00634265">
        <w:rPr>
          <w:spacing w:val="-12"/>
          <w:szCs w:val="24"/>
        </w:rPr>
        <w:t xml:space="preserve"> </w:t>
      </w:r>
      <w:r w:rsidRPr="00634265">
        <w:rPr>
          <w:szCs w:val="24"/>
        </w:rPr>
        <w:t>dựng.</w:t>
      </w:r>
    </w:p>
    <w:p w:rsidR="0069622B" w:rsidRPr="00634265" w:rsidRDefault="0069622B" w:rsidP="0069622B">
      <w:pPr>
        <w:ind w:firstLine="720"/>
        <w:rPr>
          <w:szCs w:val="24"/>
        </w:rPr>
      </w:pPr>
      <w:r w:rsidRPr="00634265">
        <w:rPr>
          <w:szCs w:val="24"/>
        </w:rPr>
        <w:t>TCVN 9377-2: 2012: Công tác hoàn thiện trong xây dựng-Thi công và nghiệm thu. Phần 2: Công tác trát trong xây</w:t>
      </w:r>
      <w:r w:rsidRPr="00634265">
        <w:rPr>
          <w:spacing w:val="-9"/>
          <w:szCs w:val="24"/>
        </w:rPr>
        <w:t xml:space="preserve"> </w:t>
      </w:r>
      <w:r w:rsidRPr="00634265">
        <w:rPr>
          <w:szCs w:val="24"/>
        </w:rPr>
        <w:t>dựng.</w:t>
      </w:r>
    </w:p>
    <w:p w:rsidR="0069622B" w:rsidRPr="00634265" w:rsidRDefault="0069622B" w:rsidP="0069622B">
      <w:pPr>
        <w:ind w:firstLine="720"/>
        <w:rPr>
          <w:szCs w:val="24"/>
          <w:lang w:val="vi"/>
        </w:rPr>
      </w:pPr>
      <w:r w:rsidRPr="00634265">
        <w:rPr>
          <w:szCs w:val="24"/>
        </w:rPr>
        <w:t>TCVN 9377-3: 2012: Công tác hoàn thiện trong xây dựng-Thi công và nghiệm thu. Phần 3: Công tác ốp trong xây</w:t>
      </w:r>
      <w:r w:rsidRPr="00634265">
        <w:rPr>
          <w:spacing w:val="-9"/>
          <w:szCs w:val="24"/>
        </w:rPr>
        <w:t xml:space="preserve"> </w:t>
      </w:r>
      <w:r w:rsidRPr="00634265">
        <w:rPr>
          <w:szCs w:val="24"/>
        </w:rPr>
        <w:t>dựng.</w:t>
      </w:r>
    </w:p>
    <w:p w:rsidR="0069622B" w:rsidRPr="00B65E74" w:rsidRDefault="0069622B" w:rsidP="0069622B">
      <w:pPr>
        <w:ind w:firstLine="720"/>
        <w:rPr>
          <w:b/>
          <w:szCs w:val="24"/>
        </w:rPr>
      </w:pPr>
      <w:r w:rsidRPr="00B65E74">
        <w:rPr>
          <w:b/>
          <w:szCs w:val="24"/>
        </w:rPr>
        <w:t>d) Tiêu chuẩn về vật</w:t>
      </w:r>
      <w:r w:rsidRPr="00B65E74">
        <w:rPr>
          <w:b/>
          <w:spacing w:val="-5"/>
          <w:szCs w:val="24"/>
        </w:rPr>
        <w:t xml:space="preserve"> </w:t>
      </w:r>
      <w:r w:rsidRPr="00B65E74">
        <w:rPr>
          <w:b/>
          <w:szCs w:val="24"/>
        </w:rPr>
        <w:t>liệu:</w:t>
      </w:r>
    </w:p>
    <w:p w:rsidR="0069622B" w:rsidRPr="008A0723" w:rsidRDefault="0069622B" w:rsidP="0069622B">
      <w:pPr>
        <w:ind w:firstLine="720"/>
        <w:rPr>
          <w:color w:val="000000" w:themeColor="text1"/>
          <w:szCs w:val="24"/>
        </w:rPr>
      </w:pPr>
      <w:r w:rsidRPr="008A0723">
        <w:rPr>
          <w:color w:val="000000" w:themeColor="text1"/>
          <w:szCs w:val="24"/>
        </w:rPr>
        <w:t>QCVN 16: 20</w:t>
      </w:r>
      <w:r w:rsidR="0020104C" w:rsidRPr="008A0723">
        <w:rPr>
          <w:color w:val="000000" w:themeColor="text1"/>
          <w:szCs w:val="24"/>
        </w:rPr>
        <w:t>23</w:t>
      </w:r>
      <w:r w:rsidRPr="008A0723">
        <w:rPr>
          <w:color w:val="000000" w:themeColor="text1"/>
          <w:szCs w:val="24"/>
        </w:rPr>
        <w:t>/BXD: Quy chuẩn kỹ thuật Quốc gia về sản phẩm, hàng hoá vật liệu xây</w:t>
      </w:r>
      <w:r w:rsidRPr="008A0723">
        <w:rPr>
          <w:color w:val="000000" w:themeColor="text1"/>
          <w:spacing w:val="-7"/>
          <w:szCs w:val="24"/>
        </w:rPr>
        <w:t xml:space="preserve"> </w:t>
      </w:r>
      <w:r w:rsidRPr="008A0723">
        <w:rPr>
          <w:color w:val="000000" w:themeColor="text1"/>
          <w:szCs w:val="24"/>
        </w:rPr>
        <w:t>dựng.</w:t>
      </w:r>
    </w:p>
    <w:p w:rsidR="0069622B" w:rsidRPr="008A0723" w:rsidRDefault="0069622B" w:rsidP="0069622B">
      <w:pPr>
        <w:ind w:firstLine="720"/>
        <w:rPr>
          <w:color w:val="000000" w:themeColor="text1"/>
          <w:szCs w:val="24"/>
        </w:rPr>
      </w:pPr>
      <w:r w:rsidRPr="008A0723">
        <w:rPr>
          <w:color w:val="000000" w:themeColor="text1"/>
          <w:szCs w:val="24"/>
        </w:rPr>
        <w:t>TCVN 9202: 2012: Xi măng xây</w:t>
      </w:r>
      <w:r w:rsidRPr="008A0723">
        <w:rPr>
          <w:color w:val="000000" w:themeColor="text1"/>
          <w:spacing w:val="-10"/>
          <w:szCs w:val="24"/>
        </w:rPr>
        <w:t xml:space="preserve"> </w:t>
      </w:r>
      <w:r w:rsidRPr="008A0723">
        <w:rPr>
          <w:color w:val="000000" w:themeColor="text1"/>
          <w:szCs w:val="24"/>
        </w:rPr>
        <w:t>trát.</w:t>
      </w:r>
    </w:p>
    <w:p w:rsidR="0069622B" w:rsidRPr="008A0723" w:rsidRDefault="0069622B" w:rsidP="0069622B">
      <w:pPr>
        <w:ind w:firstLine="720"/>
        <w:rPr>
          <w:color w:val="000000" w:themeColor="text1"/>
          <w:szCs w:val="24"/>
        </w:rPr>
      </w:pPr>
      <w:r w:rsidRPr="008A0723">
        <w:rPr>
          <w:color w:val="000000" w:themeColor="text1"/>
          <w:szCs w:val="24"/>
        </w:rPr>
        <w:t>TCVN 9205: 2012: Cát nghiền cho bê tông và</w:t>
      </w:r>
      <w:r w:rsidRPr="008A0723">
        <w:rPr>
          <w:color w:val="000000" w:themeColor="text1"/>
          <w:spacing w:val="-3"/>
          <w:szCs w:val="24"/>
        </w:rPr>
        <w:t xml:space="preserve"> </w:t>
      </w:r>
      <w:r w:rsidRPr="008A0723">
        <w:rPr>
          <w:color w:val="000000" w:themeColor="text1"/>
          <w:szCs w:val="24"/>
        </w:rPr>
        <w:t>vữa.</w:t>
      </w:r>
    </w:p>
    <w:p w:rsidR="0069622B" w:rsidRPr="008A0723" w:rsidRDefault="0069622B" w:rsidP="0069622B">
      <w:pPr>
        <w:ind w:firstLine="720"/>
        <w:rPr>
          <w:color w:val="000000" w:themeColor="text1"/>
          <w:szCs w:val="24"/>
        </w:rPr>
      </w:pPr>
      <w:r w:rsidRPr="008A0723">
        <w:rPr>
          <w:color w:val="000000" w:themeColor="text1"/>
          <w:szCs w:val="24"/>
        </w:rPr>
        <w:t>TCVN 9404: 2012: Sơn xây dựng – Phân</w:t>
      </w:r>
      <w:r w:rsidRPr="008A0723">
        <w:rPr>
          <w:color w:val="000000" w:themeColor="text1"/>
          <w:spacing w:val="-10"/>
          <w:szCs w:val="24"/>
        </w:rPr>
        <w:t xml:space="preserve"> </w:t>
      </w:r>
      <w:r w:rsidRPr="008A0723">
        <w:rPr>
          <w:color w:val="000000" w:themeColor="text1"/>
          <w:szCs w:val="24"/>
        </w:rPr>
        <w:t>loại</w:t>
      </w:r>
    </w:p>
    <w:p w:rsidR="0069622B" w:rsidRPr="008A0723" w:rsidRDefault="0069622B" w:rsidP="0069622B">
      <w:pPr>
        <w:ind w:firstLine="720"/>
        <w:rPr>
          <w:color w:val="000000" w:themeColor="text1"/>
          <w:szCs w:val="24"/>
        </w:rPr>
      </w:pPr>
      <w:r w:rsidRPr="008A0723">
        <w:rPr>
          <w:color w:val="000000" w:themeColor="text1"/>
          <w:szCs w:val="24"/>
        </w:rPr>
        <w:t>TCVN 4506: 2012: Nước trộn bêtông và vữa. Yêu cầu kỹ</w:t>
      </w:r>
      <w:r w:rsidRPr="008A0723">
        <w:rPr>
          <w:color w:val="000000" w:themeColor="text1"/>
          <w:spacing w:val="-9"/>
          <w:szCs w:val="24"/>
        </w:rPr>
        <w:t xml:space="preserve"> </w:t>
      </w:r>
      <w:r w:rsidRPr="008A0723">
        <w:rPr>
          <w:color w:val="000000" w:themeColor="text1"/>
          <w:szCs w:val="24"/>
        </w:rPr>
        <w:t>thuật.</w:t>
      </w:r>
    </w:p>
    <w:p w:rsidR="0069622B" w:rsidRPr="008A0723" w:rsidRDefault="0069622B" w:rsidP="0069622B">
      <w:pPr>
        <w:ind w:firstLine="720"/>
        <w:rPr>
          <w:color w:val="000000" w:themeColor="text1"/>
          <w:szCs w:val="24"/>
        </w:rPr>
      </w:pPr>
      <w:r w:rsidRPr="008A0723">
        <w:rPr>
          <w:color w:val="000000" w:themeColor="text1"/>
          <w:szCs w:val="24"/>
        </w:rPr>
        <w:t>TCVN 9338: 2012: Hỗn hợp bê tông nặng-Phương pháp xác định thời gian đông kết.</w:t>
      </w:r>
    </w:p>
    <w:p w:rsidR="0069622B" w:rsidRPr="008A0723" w:rsidRDefault="0069622B" w:rsidP="0069622B">
      <w:pPr>
        <w:ind w:firstLine="720"/>
        <w:rPr>
          <w:color w:val="000000" w:themeColor="text1"/>
          <w:szCs w:val="24"/>
        </w:rPr>
      </w:pPr>
      <w:r w:rsidRPr="008A0723">
        <w:rPr>
          <w:color w:val="000000" w:themeColor="text1"/>
          <w:szCs w:val="24"/>
        </w:rPr>
        <w:t>TCVN 9366: 2012: Cửa đi, cửa</w:t>
      </w:r>
      <w:r w:rsidRPr="008A0723">
        <w:rPr>
          <w:color w:val="000000" w:themeColor="text1"/>
          <w:spacing w:val="-7"/>
          <w:szCs w:val="24"/>
        </w:rPr>
        <w:t xml:space="preserve"> </w:t>
      </w:r>
      <w:r w:rsidRPr="008A0723">
        <w:rPr>
          <w:color w:val="000000" w:themeColor="text1"/>
          <w:szCs w:val="24"/>
        </w:rPr>
        <w:t>sổ.</w:t>
      </w:r>
    </w:p>
    <w:p w:rsidR="005625C7" w:rsidRDefault="0069622B" w:rsidP="0069622B">
      <w:pPr>
        <w:ind w:firstLine="720"/>
      </w:pPr>
      <w:r w:rsidRPr="008A0723">
        <w:rPr>
          <w:color w:val="000000" w:themeColor="text1"/>
          <w:szCs w:val="24"/>
        </w:rPr>
        <w:t>TCVN 4085: 20</w:t>
      </w:r>
      <w:r w:rsidR="00C71413">
        <w:rPr>
          <w:color w:val="000000" w:themeColor="text1"/>
          <w:szCs w:val="24"/>
        </w:rPr>
        <w:t>25</w:t>
      </w:r>
      <w:r w:rsidRPr="008A0723">
        <w:rPr>
          <w:color w:val="000000" w:themeColor="text1"/>
          <w:szCs w:val="24"/>
        </w:rPr>
        <w:t xml:space="preserve">: </w:t>
      </w:r>
      <w:r w:rsidR="005625C7">
        <w:rPr>
          <w:color w:val="000000" w:themeColor="text1"/>
          <w:szCs w:val="24"/>
        </w:rPr>
        <w:t>T</w:t>
      </w:r>
      <w:r w:rsidR="005625C7">
        <w:t>hi công kết cấu khối xây - Yêu cầu kỹ thuật.</w:t>
      </w:r>
    </w:p>
    <w:p w:rsidR="0069622B" w:rsidRPr="008A0723" w:rsidRDefault="0069622B" w:rsidP="0069622B">
      <w:pPr>
        <w:ind w:firstLine="720"/>
        <w:rPr>
          <w:color w:val="000000" w:themeColor="text1"/>
          <w:szCs w:val="24"/>
        </w:rPr>
      </w:pPr>
      <w:r w:rsidRPr="008A0723">
        <w:rPr>
          <w:color w:val="000000" w:themeColor="text1"/>
          <w:szCs w:val="24"/>
        </w:rPr>
        <w:t>TCVN 6016: 2011: Xi măng. Phương pháp thử - xác định cường</w:t>
      </w:r>
      <w:r w:rsidRPr="008A0723">
        <w:rPr>
          <w:color w:val="000000" w:themeColor="text1"/>
          <w:spacing w:val="-7"/>
          <w:szCs w:val="24"/>
        </w:rPr>
        <w:t xml:space="preserve"> </w:t>
      </w:r>
      <w:r w:rsidRPr="008A0723">
        <w:rPr>
          <w:color w:val="000000" w:themeColor="text1"/>
          <w:szCs w:val="24"/>
        </w:rPr>
        <w:t>độ.</w:t>
      </w:r>
    </w:p>
    <w:p w:rsidR="0069622B" w:rsidRPr="008A0723" w:rsidRDefault="0069622B" w:rsidP="0069622B">
      <w:pPr>
        <w:ind w:firstLine="720"/>
        <w:rPr>
          <w:color w:val="000000" w:themeColor="text1"/>
          <w:szCs w:val="24"/>
        </w:rPr>
      </w:pPr>
      <w:r w:rsidRPr="008A0723">
        <w:rPr>
          <w:color w:val="000000" w:themeColor="text1"/>
          <w:szCs w:val="24"/>
        </w:rPr>
        <w:t>TCVN 6477: 201</w:t>
      </w:r>
      <w:r w:rsidR="00203B2F" w:rsidRPr="008A0723">
        <w:rPr>
          <w:color w:val="000000" w:themeColor="text1"/>
          <w:szCs w:val="24"/>
        </w:rPr>
        <w:t>6</w:t>
      </w:r>
      <w:r w:rsidRPr="008A0723">
        <w:rPr>
          <w:color w:val="000000" w:themeColor="text1"/>
          <w:szCs w:val="24"/>
        </w:rPr>
        <w:t>: Gạch bê</w:t>
      </w:r>
      <w:r w:rsidRPr="008A0723">
        <w:rPr>
          <w:color w:val="000000" w:themeColor="text1"/>
          <w:spacing w:val="-6"/>
          <w:szCs w:val="24"/>
        </w:rPr>
        <w:t xml:space="preserve"> </w:t>
      </w:r>
      <w:r w:rsidRPr="008A0723">
        <w:rPr>
          <w:color w:val="000000" w:themeColor="text1"/>
          <w:szCs w:val="24"/>
        </w:rPr>
        <w:t>tông</w:t>
      </w:r>
    </w:p>
    <w:p w:rsidR="0069622B" w:rsidRPr="008A0723" w:rsidRDefault="0069622B" w:rsidP="0069622B">
      <w:pPr>
        <w:ind w:firstLine="720"/>
        <w:rPr>
          <w:color w:val="000000" w:themeColor="text1"/>
          <w:szCs w:val="24"/>
        </w:rPr>
      </w:pPr>
      <w:r w:rsidRPr="008A0723">
        <w:rPr>
          <w:color w:val="000000" w:themeColor="text1"/>
          <w:szCs w:val="24"/>
        </w:rPr>
        <w:t>TCVN 9029:201</w:t>
      </w:r>
      <w:r w:rsidR="00203B2F" w:rsidRPr="008A0723">
        <w:rPr>
          <w:color w:val="000000" w:themeColor="text1"/>
          <w:szCs w:val="24"/>
        </w:rPr>
        <w:t>7</w:t>
      </w:r>
      <w:r w:rsidRPr="008A0723">
        <w:rPr>
          <w:color w:val="000000" w:themeColor="text1"/>
          <w:szCs w:val="24"/>
        </w:rPr>
        <w:t>: Bê tông nhẹ - Gạch Bê tông bọt, khí không chưng áp – Yêu  cầu kỹ</w:t>
      </w:r>
      <w:r w:rsidRPr="008A0723">
        <w:rPr>
          <w:color w:val="000000" w:themeColor="text1"/>
          <w:spacing w:val="-7"/>
          <w:szCs w:val="24"/>
        </w:rPr>
        <w:t xml:space="preserve"> </w:t>
      </w:r>
      <w:r w:rsidRPr="008A0723">
        <w:rPr>
          <w:color w:val="000000" w:themeColor="text1"/>
          <w:szCs w:val="24"/>
        </w:rPr>
        <w:t>thuật</w:t>
      </w:r>
    </w:p>
    <w:p w:rsidR="0069622B" w:rsidRPr="008A0723" w:rsidRDefault="0069622B" w:rsidP="0069622B">
      <w:pPr>
        <w:ind w:firstLine="720"/>
        <w:rPr>
          <w:color w:val="000000" w:themeColor="text1"/>
          <w:szCs w:val="24"/>
        </w:rPr>
      </w:pPr>
      <w:r w:rsidRPr="008A0723">
        <w:rPr>
          <w:color w:val="000000" w:themeColor="text1"/>
          <w:szCs w:val="24"/>
        </w:rPr>
        <w:t>TCVN 9030: 201</w:t>
      </w:r>
      <w:r w:rsidR="00203B2F" w:rsidRPr="008A0723">
        <w:rPr>
          <w:color w:val="000000" w:themeColor="text1"/>
          <w:szCs w:val="24"/>
        </w:rPr>
        <w:t>7</w:t>
      </w:r>
      <w:r w:rsidRPr="008A0723">
        <w:rPr>
          <w:color w:val="000000" w:themeColor="text1"/>
          <w:szCs w:val="24"/>
        </w:rPr>
        <w:t>: Bê tông nhẹ - Gạch bê tông bọt khí không chưng áp</w:t>
      </w:r>
      <w:r w:rsidRPr="008A0723">
        <w:rPr>
          <w:color w:val="000000" w:themeColor="text1"/>
          <w:spacing w:val="7"/>
          <w:szCs w:val="24"/>
        </w:rPr>
        <w:t xml:space="preserve"> </w:t>
      </w:r>
      <w:r w:rsidRPr="008A0723">
        <w:rPr>
          <w:color w:val="000000" w:themeColor="text1"/>
          <w:szCs w:val="24"/>
        </w:rPr>
        <w:t>– Phương</w:t>
      </w:r>
      <w:r w:rsidR="00203B2F" w:rsidRPr="008A0723">
        <w:rPr>
          <w:color w:val="000000" w:themeColor="text1"/>
          <w:szCs w:val="24"/>
        </w:rPr>
        <w:t xml:space="preserve"> </w:t>
      </w:r>
      <w:r w:rsidRPr="008A0723">
        <w:rPr>
          <w:color w:val="000000" w:themeColor="text1"/>
          <w:szCs w:val="24"/>
        </w:rPr>
        <w:t>pháp thử.</w:t>
      </w:r>
    </w:p>
    <w:p w:rsidR="0069622B" w:rsidRPr="008A0723" w:rsidRDefault="0069622B" w:rsidP="0069622B">
      <w:pPr>
        <w:ind w:firstLine="720"/>
        <w:rPr>
          <w:color w:val="000000" w:themeColor="text1"/>
          <w:szCs w:val="24"/>
        </w:rPr>
      </w:pPr>
      <w:r w:rsidRPr="008A0723">
        <w:rPr>
          <w:color w:val="000000" w:themeColor="text1"/>
          <w:szCs w:val="24"/>
        </w:rPr>
        <w:t>TCVN 7959: 201</w:t>
      </w:r>
      <w:r w:rsidR="00203B2F" w:rsidRPr="008A0723">
        <w:rPr>
          <w:color w:val="000000" w:themeColor="text1"/>
          <w:szCs w:val="24"/>
        </w:rPr>
        <w:t>7</w:t>
      </w:r>
      <w:r w:rsidRPr="008A0723">
        <w:rPr>
          <w:color w:val="000000" w:themeColor="text1"/>
          <w:szCs w:val="24"/>
        </w:rPr>
        <w:t>: Bê tông nhẹ - Gạch bê tông khí chưng</w:t>
      </w:r>
      <w:r w:rsidRPr="008A0723">
        <w:rPr>
          <w:color w:val="000000" w:themeColor="text1"/>
          <w:spacing w:val="-8"/>
          <w:szCs w:val="24"/>
        </w:rPr>
        <w:t xml:space="preserve"> </w:t>
      </w:r>
      <w:r w:rsidRPr="008A0723">
        <w:rPr>
          <w:color w:val="000000" w:themeColor="text1"/>
          <w:szCs w:val="24"/>
        </w:rPr>
        <w:t>áp.</w:t>
      </w:r>
    </w:p>
    <w:p w:rsidR="0069622B" w:rsidRPr="008A0723" w:rsidRDefault="0069622B" w:rsidP="0069622B">
      <w:pPr>
        <w:ind w:firstLine="720"/>
        <w:rPr>
          <w:color w:val="000000" w:themeColor="text1"/>
          <w:szCs w:val="24"/>
        </w:rPr>
      </w:pPr>
      <w:r w:rsidRPr="008A0723">
        <w:rPr>
          <w:color w:val="000000" w:themeColor="text1"/>
          <w:szCs w:val="24"/>
        </w:rPr>
        <w:t>TCVN 9028:2011: Vữa cho bê tông</w:t>
      </w:r>
      <w:r w:rsidRPr="008A0723">
        <w:rPr>
          <w:color w:val="000000" w:themeColor="text1"/>
          <w:spacing w:val="-7"/>
          <w:szCs w:val="24"/>
        </w:rPr>
        <w:t xml:space="preserve"> </w:t>
      </w:r>
      <w:r w:rsidRPr="008A0723">
        <w:rPr>
          <w:color w:val="000000" w:themeColor="text1"/>
          <w:szCs w:val="24"/>
        </w:rPr>
        <w:t>nhẹ</w:t>
      </w:r>
    </w:p>
    <w:p w:rsidR="0069622B" w:rsidRPr="008A0723" w:rsidRDefault="0069622B" w:rsidP="0069622B">
      <w:pPr>
        <w:ind w:firstLine="720"/>
        <w:rPr>
          <w:color w:val="000000" w:themeColor="text1"/>
          <w:szCs w:val="24"/>
        </w:rPr>
      </w:pPr>
      <w:r w:rsidRPr="008A0723">
        <w:rPr>
          <w:color w:val="000000" w:themeColor="text1"/>
          <w:szCs w:val="24"/>
        </w:rPr>
        <w:t>TCVN 8826: 2011: Phụ gia hóa học cho bê</w:t>
      </w:r>
      <w:r w:rsidRPr="008A0723">
        <w:rPr>
          <w:color w:val="000000" w:themeColor="text1"/>
          <w:spacing w:val="-10"/>
          <w:szCs w:val="24"/>
        </w:rPr>
        <w:t xml:space="preserve"> </w:t>
      </w:r>
      <w:r w:rsidRPr="008A0723">
        <w:rPr>
          <w:color w:val="000000" w:themeColor="text1"/>
          <w:szCs w:val="24"/>
        </w:rPr>
        <w:t>tông.</w:t>
      </w:r>
    </w:p>
    <w:p w:rsidR="0069622B" w:rsidRPr="008A0723" w:rsidRDefault="0069622B" w:rsidP="0069622B">
      <w:pPr>
        <w:ind w:firstLine="720"/>
        <w:rPr>
          <w:color w:val="000000" w:themeColor="text1"/>
          <w:szCs w:val="24"/>
        </w:rPr>
      </w:pPr>
      <w:r w:rsidRPr="008A0723">
        <w:rPr>
          <w:color w:val="000000" w:themeColor="text1"/>
          <w:szCs w:val="24"/>
        </w:rPr>
        <w:t>TCVN 2682-20</w:t>
      </w:r>
      <w:r w:rsidR="00665409">
        <w:rPr>
          <w:color w:val="000000" w:themeColor="text1"/>
          <w:szCs w:val="24"/>
        </w:rPr>
        <w:t>20</w:t>
      </w:r>
      <w:r w:rsidRPr="008A0723">
        <w:rPr>
          <w:color w:val="000000" w:themeColor="text1"/>
          <w:szCs w:val="24"/>
        </w:rPr>
        <w:t xml:space="preserve">: Xi măng Pooclăng </w:t>
      </w:r>
      <w:r w:rsidR="00665409">
        <w:rPr>
          <w:color w:val="000000" w:themeColor="text1"/>
          <w:szCs w:val="24"/>
        </w:rPr>
        <w:t xml:space="preserve">- </w:t>
      </w:r>
      <w:r w:rsidRPr="008A0723">
        <w:rPr>
          <w:color w:val="000000" w:themeColor="text1"/>
          <w:szCs w:val="24"/>
        </w:rPr>
        <w:t>Yêu cầu kỹ</w:t>
      </w:r>
      <w:r w:rsidRPr="008A0723">
        <w:rPr>
          <w:color w:val="000000" w:themeColor="text1"/>
          <w:spacing w:val="-6"/>
          <w:szCs w:val="24"/>
        </w:rPr>
        <w:t xml:space="preserve"> </w:t>
      </w:r>
      <w:r w:rsidRPr="008A0723">
        <w:rPr>
          <w:color w:val="000000" w:themeColor="text1"/>
          <w:szCs w:val="24"/>
        </w:rPr>
        <w:t>thuật.</w:t>
      </w:r>
    </w:p>
    <w:p w:rsidR="0069622B" w:rsidRPr="008A0723" w:rsidRDefault="0069622B" w:rsidP="0069622B">
      <w:pPr>
        <w:ind w:firstLine="720"/>
        <w:rPr>
          <w:color w:val="000000" w:themeColor="text1"/>
          <w:szCs w:val="24"/>
        </w:rPr>
      </w:pPr>
      <w:r w:rsidRPr="008A0723">
        <w:rPr>
          <w:color w:val="000000" w:themeColor="text1"/>
          <w:szCs w:val="24"/>
        </w:rPr>
        <w:t>TCVN 1651: 20</w:t>
      </w:r>
      <w:r w:rsidR="008E23BB" w:rsidRPr="008A0723">
        <w:rPr>
          <w:color w:val="000000" w:themeColor="text1"/>
          <w:szCs w:val="24"/>
        </w:rPr>
        <w:t>1</w:t>
      </w:r>
      <w:r w:rsidRPr="008A0723">
        <w:rPr>
          <w:color w:val="000000" w:themeColor="text1"/>
          <w:szCs w:val="24"/>
        </w:rPr>
        <w:t>8: Thép cốt bê</w:t>
      </w:r>
      <w:r w:rsidRPr="008A0723">
        <w:rPr>
          <w:color w:val="000000" w:themeColor="text1"/>
          <w:spacing w:val="-7"/>
          <w:szCs w:val="24"/>
        </w:rPr>
        <w:t xml:space="preserve"> </w:t>
      </w:r>
      <w:r w:rsidRPr="008A0723">
        <w:rPr>
          <w:color w:val="000000" w:themeColor="text1"/>
          <w:szCs w:val="24"/>
        </w:rPr>
        <w:t>tông.</w:t>
      </w:r>
    </w:p>
    <w:p w:rsidR="005625C7" w:rsidRDefault="0069622B" w:rsidP="0069622B">
      <w:pPr>
        <w:ind w:firstLine="720"/>
      </w:pPr>
      <w:r w:rsidRPr="008A0723">
        <w:rPr>
          <w:color w:val="000000" w:themeColor="text1"/>
          <w:szCs w:val="24"/>
        </w:rPr>
        <w:t>TCVN 4732: 20</w:t>
      </w:r>
      <w:r w:rsidR="005625C7">
        <w:rPr>
          <w:color w:val="000000" w:themeColor="text1"/>
          <w:szCs w:val="24"/>
        </w:rPr>
        <w:t>16</w:t>
      </w:r>
      <w:r w:rsidRPr="008A0723">
        <w:rPr>
          <w:color w:val="000000" w:themeColor="text1"/>
          <w:szCs w:val="24"/>
        </w:rPr>
        <w:t xml:space="preserve">: </w:t>
      </w:r>
      <w:r w:rsidR="005625C7">
        <w:t>Đá ốp lát tự nhiên.</w:t>
      </w:r>
    </w:p>
    <w:p w:rsidR="0069622B" w:rsidRPr="008A0723" w:rsidRDefault="0069622B" w:rsidP="0069622B">
      <w:pPr>
        <w:ind w:firstLine="720"/>
        <w:rPr>
          <w:color w:val="000000" w:themeColor="text1"/>
          <w:szCs w:val="24"/>
        </w:rPr>
      </w:pPr>
      <w:r w:rsidRPr="008A0723">
        <w:rPr>
          <w:color w:val="000000" w:themeColor="text1"/>
          <w:szCs w:val="24"/>
        </w:rPr>
        <w:t>TCVN 7570: 20</w:t>
      </w:r>
      <w:r w:rsidR="0031543F" w:rsidRPr="008A0723">
        <w:rPr>
          <w:color w:val="000000" w:themeColor="text1"/>
          <w:szCs w:val="24"/>
        </w:rPr>
        <w:t>24</w:t>
      </w:r>
      <w:r w:rsidRPr="008A0723">
        <w:rPr>
          <w:color w:val="000000" w:themeColor="text1"/>
          <w:szCs w:val="24"/>
        </w:rPr>
        <w:t>: Cốt liệu cho bê tông và vữa – Yêu cầu kỹ</w:t>
      </w:r>
      <w:r w:rsidRPr="008A0723">
        <w:rPr>
          <w:color w:val="000000" w:themeColor="text1"/>
          <w:spacing w:val="-16"/>
          <w:szCs w:val="24"/>
        </w:rPr>
        <w:t xml:space="preserve"> </w:t>
      </w:r>
      <w:r w:rsidRPr="008A0723">
        <w:rPr>
          <w:color w:val="000000" w:themeColor="text1"/>
          <w:szCs w:val="24"/>
        </w:rPr>
        <w:t>thuật.</w:t>
      </w:r>
    </w:p>
    <w:p w:rsidR="0069622B" w:rsidRPr="008A0723" w:rsidRDefault="0069622B" w:rsidP="0069622B">
      <w:pPr>
        <w:ind w:firstLine="720"/>
        <w:rPr>
          <w:color w:val="000000" w:themeColor="text1"/>
          <w:szCs w:val="24"/>
        </w:rPr>
      </w:pPr>
      <w:r w:rsidRPr="008A0723">
        <w:rPr>
          <w:color w:val="000000" w:themeColor="text1"/>
          <w:szCs w:val="24"/>
        </w:rPr>
        <w:t>TCVN 7572: 20</w:t>
      </w:r>
      <w:r w:rsidR="0031543F" w:rsidRPr="008A0723">
        <w:rPr>
          <w:color w:val="000000" w:themeColor="text1"/>
          <w:szCs w:val="24"/>
        </w:rPr>
        <w:t>24</w:t>
      </w:r>
      <w:r w:rsidRPr="008A0723">
        <w:rPr>
          <w:color w:val="000000" w:themeColor="text1"/>
          <w:szCs w:val="24"/>
        </w:rPr>
        <w:t>: Cốt liệu cho bê tông và vữa – Phương pháp</w:t>
      </w:r>
      <w:r w:rsidRPr="008A0723">
        <w:rPr>
          <w:color w:val="000000" w:themeColor="text1"/>
          <w:spacing w:val="-18"/>
          <w:szCs w:val="24"/>
        </w:rPr>
        <w:t xml:space="preserve"> </w:t>
      </w:r>
      <w:r w:rsidRPr="008A0723">
        <w:rPr>
          <w:color w:val="000000" w:themeColor="text1"/>
          <w:szCs w:val="24"/>
        </w:rPr>
        <w:t>thử.</w:t>
      </w:r>
    </w:p>
    <w:p w:rsidR="0069622B" w:rsidRPr="008A0723" w:rsidRDefault="0069622B" w:rsidP="0069622B">
      <w:pPr>
        <w:ind w:firstLine="720"/>
        <w:rPr>
          <w:color w:val="000000" w:themeColor="text1"/>
          <w:szCs w:val="24"/>
        </w:rPr>
      </w:pPr>
      <w:r w:rsidRPr="008A0723">
        <w:rPr>
          <w:color w:val="000000" w:themeColor="text1"/>
          <w:szCs w:val="24"/>
        </w:rPr>
        <w:t>TCVN 4745: 2005: Xi măng – Danh mục chỉ tiêu và chất</w:t>
      </w:r>
      <w:r w:rsidRPr="008A0723">
        <w:rPr>
          <w:color w:val="000000" w:themeColor="text1"/>
          <w:spacing w:val="-6"/>
          <w:szCs w:val="24"/>
        </w:rPr>
        <w:t xml:space="preserve"> </w:t>
      </w:r>
      <w:r w:rsidRPr="008A0723">
        <w:rPr>
          <w:color w:val="000000" w:themeColor="text1"/>
          <w:szCs w:val="24"/>
        </w:rPr>
        <w:t>lượng.</w:t>
      </w:r>
    </w:p>
    <w:p w:rsidR="0069622B" w:rsidRPr="008A0723" w:rsidRDefault="0069622B" w:rsidP="0069622B">
      <w:pPr>
        <w:ind w:firstLine="720"/>
        <w:rPr>
          <w:color w:val="000000" w:themeColor="text1"/>
          <w:szCs w:val="24"/>
        </w:rPr>
      </w:pPr>
      <w:r w:rsidRPr="008A0723">
        <w:rPr>
          <w:color w:val="000000" w:themeColor="text1"/>
          <w:szCs w:val="24"/>
        </w:rPr>
        <w:t>TCVN 5439: 2004: Xi măng – Phân</w:t>
      </w:r>
      <w:r w:rsidRPr="008A0723">
        <w:rPr>
          <w:color w:val="000000" w:themeColor="text1"/>
          <w:spacing w:val="-4"/>
          <w:szCs w:val="24"/>
        </w:rPr>
        <w:t xml:space="preserve"> </w:t>
      </w:r>
      <w:r w:rsidRPr="008A0723">
        <w:rPr>
          <w:color w:val="000000" w:themeColor="text1"/>
          <w:szCs w:val="24"/>
        </w:rPr>
        <w:t>loại.</w:t>
      </w:r>
    </w:p>
    <w:p w:rsidR="00665409" w:rsidRDefault="0069622B" w:rsidP="0069622B">
      <w:pPr>
        <w:ind w:firstLine="720"/>
        <w:rPr>
          <w:color w:val="000000" w:themeColor="text1"/>
          <w:szCs w:val="24"/>
        </w:rPr>
      </w:pPr>
      <w:r w:rsidRPr="008A0723">
        <w:rPr>
          <w:color w:val="000000" w:themeColor="text1"/>
          <w:szCs w:val="24"/>
        </w:rPr>
        <w:t>TCVN 7239: 200</w:t>
      </w:r>
      <w:r w:rsidR="00665409">
        <w:rPr>
          <w:color w:val="000000" w:themeColor="text1"/>
          <w:szCs w:val="24"/>
        </w:rPr>
        <w:t>14</w:t>
      </w:r>
      <w:r w:rsidRPr="008A0723">
        <w:rPr>
          <w:color w:val="000000" w:themeColor="text1"/>
          <w:szCs w:val="24"/>
        </w:rPr>
        <w:t xml:space="preserve">: </w:t>
      </w:r>
      <w:r w:rsidR="00665409" w:rsidRPr="00665409">
        <w:rPr>
          <w:color w:val="000000" w:themeColor="text1"/>
          <w:szCs w:val="24"/>
        </w:rPr>
        <w:t>(Bột bả tường gốc xi măng poóc lăng</w:t>
      </w:r>
      <w:r w:rsidR="00665409">
        <w:rPr>
          <w:color w:val="000000" w:themeColor="text1"/>
          <w:szCs w:val="24"/>
        </w:rPr>
        <w:t>.</w:t>
      </w:r>
    </w:p>
    <w:p w:rsidR="0069622B" w:rsidRPr="008A0723" w:rsidRDefault="0069622B" w:rsidP="0069622B">
      <w:pPr>
        <w:ind w:firstLine="720"/>
        <w:rPr>
          <w:color w:val="000000" w:themeColor="text1"/>
          <w:szCs w:val="24"/>
        </w:rPr>
      </w:pPr>
      <w:r w:rsidRPr="008A0723">
        <w:rPr>
          <w:color w:val="000000" w:themeColor="text1"/>
          <w:szCs w:val="24"/>
        </w:rPr>
        <w:t>TCVN 197: 20</w:t>
      </w:r>
      <w:r w:rsidR="008E23BB" w:rsidRPr="008A0723">
        <w:rPr>
          <w:color w:val="000000" w:themeColor="text1"/>
          <w:szCs w:val="24"/>
        </w:rPr>
        <w:t>14</w:t>
      </w:r>
      <w:r w:rsidRPr="008A0723">
        <w:rPr>
          <w:color w:val="000000" w:themeColor="text1"/>
          <w:szCs w:val="24"/>
        </w:rPr>
        <w:t>: Kim loại – Phương pháp thử</w:t>
      </w:r>
      <w:r w:rsidRPr="008A0723">
        <w:rPr>
          <w:color w:val="000000" w:themeColor="text1"/>
          <w:spacing w:val="-13"/>
          <w:szCs w:val="24"/>
        </w:rPr>
        <w:t xml:space="preserve"> </w:t>
      </w:r>
      <w:r w:rsidRPr="008A0723">
        <w:rPr>
          <w:color w:val="000000" w:themeColor="text1"/>
          <w:szCs w:val="24"/>
        </w:rPr>
        <w:t>kéo</w:t>
      </w:r>
    </w:p>
    <w:p w:rsidR="0069622B" w:rsidRPr="008A0723" w:rsidRDefault="0069622B" w:rsidP="0069622B">
      <w:pPr>
        <w:ind w:firstLine="720"/>
        <w:rPr>
          <w:color w:val="000000" w:themeColor="text1"/>
          <w:szCs w:val="24"/>
        </w:rPr>
      </w:pPr>
      <w:r w:rsidRPr="008A0723">
        <w:rPr>
          <w:color w:val="000000" w:themeColor="text1"/>
          <w:szCs w:val="24"/>
        </w:rPr>
        <w:t>TCVN 198: 200</w:t>
      </w:r>
      <w:r w:rsidR="00203B2F" w:rsidRPr="008A0723">
        <w:rPr>
          <w:color w:val="000000" w:themeColor="text1"/>
          <w:szCs w:val="24"/>
        </w:rPr>
        <w:t>8</w:t>
      </w:r>
      <w:r w:rsidRPr="008A0723">
        <w:rPr>
          <w:color w:val="000000" w:themeColor="text1"/>
          <w:szCs w:val="24"/>
        </w:rPr>
        <w:t>: Kim loại – Phương pháp thử</w:t>
      </w:r>
      <w:r w:rsidRPr="008A0723">
        <w:rPr>
          <w:color w:val="000000" w:themeColor="text1"/>
          <w:spacing w:val="-12"/>
          <w:szCs w:val="24"/>
        </w:rPr>
        <w:t xml:space="preserve"> </w:t>
      </w:r>
      <w:r w:rsidRPr="008A0723">
        <w:rPr>
          <w:color w:val="000000" w:themeColor="text1"/>
          <w:szCs w:val="24"/>
        </w:rPr>
        <w:t>uốn</w:t>
      </w:r>
    </w:p>
    <w:p w:rsidR="0069622B" w:rsidRPr="008A0723" w:rsidRDefault="0069622B" w:rsidP="0069622B">
      <w:pPr>
        <w:ind w:firstLine="720"/>
        <w:rPr>
          <w:color w:val="000000" w:themeColor="text1"/>
          <w:szCs w:val="24"/>
        </w:rPr>
      </w:pPr>
      <w:r w:rsidRPr="008A0723">
        <w:rPr>
          <w:color w:val="000000" w:themeColor="text1"/>
          <w:szCs w:val="24"/>
        </w:rPr>
        <w:t xml:space="preserve">TCVN 3105: </w:t>
      </w:r>
      <w:r w:rsidR="0031543F" w:rsidRPr="008A0723">
        <w:rPr>
          <w:color w:val="000000" w:themeColor="text1"/>
          <w:szCs w:val="24"/>
        </w:rPr>
        <w:t>2022</w:t>
      </w:r>
      <w:r w:rsidRPr="008A0723">
        <w:rPr>
          <w:color w:val="000000" w:themeColor="text1"/>
          <w:szCs w:val="24"/>
        </w:rPr>
        <w:t>: Hỗn hợp bêtông nặng và bêtông nặng. Lấy</w:t>
      </w:r>
      <w:r w:rsidRPr="008A0723">
        <w:rPr>
          <w:color w:val="000000" w:themeColor="text1"/>
          <w:spacing w:val="-16"/>
          <w:szCs w:val="24"/>
        </w:rPr>
        <w:t xml:space="preserve"> </w:t>
      </w:r>
      <w:r w:rsidRPr="008A0723">
        <w:rPr>
          <w:color w:val="000000" w:themeColor="text1"/>
          <w:szCs w:val="24"/>
        </w:rPr>
        <w:t>mẫu,</w:t>
      </w:r>
      <w:r w:rsidRPr="008A0723">
        <w:rPr>
          <w:color w:val="000000" w:themeColor="text1"/>
          <w:spacing w:val="-1"/>
          <w:szCs w:val="24"/>
        </w:rPr>
        <w:t xml:space="preserve"> </w:t>
      </w:r>
      <w:r w:rsidRPr="008A0723">
        <w:rPr>
          <w:color w:val="000000" w:themeColor="text1"/>
          <w:szCs w:val="24"/>
        </w:rPr>
        <w:t>chế</w:t>
      </w:r>
      <w:r w:rsidRPr="008A0723">
        <w:rPr>
          <w:color w:val="000000" w:themeColor="text1"/>
          <w:szCs w:val="24"/>
        </w:rPr>
        <w:tab/>
      </w:r>
      <w:r w:rsidRPr="008A0723">
        <w:rPr>
          <w:color w:val="000000" w:themeColor="text1"/>
          <w:spacing w:val="-6"/>
          <w:szCs w:val="24"/>
        </w:rPr>
        <w:t xml:space="preserve">tạo </w:t>
      </w:r>
      <w:r w:rsidRPr="008A0723">
        <w:rPr>
          <w:color w:val="000000" w:themeColor="text1"/>
          <w:szCs w:val="24"/>
        </w:rPr>
        <w:t>và bảo dưỡng mẫu</w:t>
      </w:r>
      <w:r w:rsidRPr="008A0723">
        <w:rPr>
          <w:color w:val="000000" w:themeColor="text1"/>
          <w:spacing w:val="-3"/>
          <w:szCs w:val="24"/>
        </w:rPr>
        <w:t xml:space="preserve"> </w:t>
      </w:r>
      <w:r w:rsidRPr="008A0723">
        <w:rPr>
          <w:color w:val="000000" w:themeColor="text1"/>
          <w:szCs w:val="24"/>
        </w:rPr>
        <w:t>thử.</w:t>
      </w:r>
    </w:p>
    <w:p w:rsidR="0069622B" w:rsidRPr="008A0723" w:rsidRDefault="0069622B" w:rsidP="0069622B">
      <w:pPr>
        <w:ind w:firstLine="720"/>
        <w:rPr>
          <w:color w:val="000000" w:themeColor="text1"/>
          <w:szCs w:val="24"/>
        </w:rPr>
      </w:pPr>
      <w:r w:rsidRPr="008A0723">
        <w:rPr>
          <w:color w:val="000000" w:themeColor="text1"/>
          <w:szCs w:val="24"/>
        </w:rPr>
        <w:t xml:space="preserve">TCVN 3106: </w:t>
      </w:r>
      <w:r w:rsidR="008E23BB" w:rsidRPr="008A0723">
        <w:rPr>
          <w:color w:val="000000" w:themeColor="text1"/>
          <w:szCs w:val="24"/>
        </w:rPr>
        <w:t>2022</w:t>
      </w:r>
      <w:r w:rsidRPr="008A0723">
        <w:rPr>
          <w:color w:val="000000" w:themeColor="text1"/>
          <w:szCs w:val="24"/>
        </w:rPr>
        <w:t>: Hỗn hợp bêtông nặng. Phương pháp thử độ</w:t>
      </w:r>
      <w:r w:rsidRPr="008A0723">
        <w:rPr>
          <w:color w:val="000000" w:themeColor="text1"/>
          <w:spacing w:val="-13"/>
          <w:szCs w:val="24"/>
        </w:rPr>
        <w:t xml:space="preserve"> </w:t>
      </w:r>
      <w:r w:rsidRPr="008A0723">
        <w:rPr>
          <w:color w:val="000000" w:themeColor="text1"/>
          <w:szCs w:val="24"/>
        </w:rPr>
        <w:t>sụt.</w:t>
      </w:r>
    </w:p>
    <w:p w:rsidR="0069622B" w:rsidRPr="008A0723" w:rsidRDefault="0069622B" w:rsidP="0069622B">
      <w:pPr>
        <w:ind w:firstLine="720"/>
        <w:rPr>
          <w:color w:val="000000" w:themeColor="text1"/>
          <w:szCs w:val="24"/>
        </w:rPr>
      </w:pPr>
      <w:r w:rsidRPr="008A0723">
        <w:rPr>
          <w:color w:val="000000" w:themeColor="text1"/>
          <w:szCs w:val="24"/>
        </w:rPr>
        <w:t>TCVN 5440: 1991: Bêtông. Kiểm tra và đánh giá độ bền. Quy định</w:t>
      </w:r>
      <w:r w:rsidRPr="008A0723">
        <w:rPr>
          <w:color w:val="000000" w:themeColor="text1"/>
          <w:spacing w:val="-15"/>
          <w:szCs w:val="24"/>
        </w:rPr>
        <w:t xml:space="preserve"> </w:t>
      </w:r>
      <w:r w:rsidRPr="008A0723">
        <w:rPr>
          <w:color w:val="000000" w:themeColor="text1"/>
          <w:szCs w:val="24"/>
        </w:rPr>
        <w:t>chung.</w:t>
      </w:r>
    </w:p>
    <w:p w:rsidR="0069622B" w:rsidRPr="008A0723" w:rsidRDefault="0069622B" w:rsidP="0069622B">
      <w:pPr>
        <w:ind w:firstLine="720"/>
        <w:rPr>
          <w:b/>
          <w:color w:val="000000" w:themeColor="text1"/>
          <w:szCs w:val="24"/>
        </w:rPr>
      </w:pPr>
      <w:r w:rsidRPr="008A0723">
        <w:rPr>
          <w:b/>
          <w:color w:val="000000" w:themeColor="text1"/>
          <w:szCs w:val="24"/>
        </w:rPr>
        <w:t>e).Tiêu chuẩn cấp</w:t>
      </w:r>
      <w:r w:rsidRPr="008A0723">
        <w:rPr>
          <w:b/>
          <w:color w:val="000000" w:themeColor="text1"/>
          <w:spacing w:val="-2"/>
          <w:szCs w:val="24"/>
        </w:rPr>
        <w:t xml:space="preserve"> </w:t>
      </w:r>
      <w:r w:rsidRPr="008A0723">
        <w:rPr>
          <w:b/>
          <w:color w:val="000000" w:themeColor="text1"/>
          <w:szCs w:val="24"/>
        </w:rPr>
        <w:t>điện:</w:t>
      </w:r>
    </w:p>
    <w:p w:rsidR="0069622B" w:rsidRPr="008A0723" w:rsidRDefault="0069622B" w:rsidP="0069622B">
      <w:pPr>
        <w:ind w:firstLine="720"/>
        <w:rPr>
          <w:color w:val="000000" w:themeColor="text1"/>
          <w:szCs w:val="24"/>
        </w:rPr>
      </w:pPr>
      <w:r w:rsidRPr="008A0723">
        <w:rPr>
          <w:color w:val="000000" w:themeColor="text1"/>
          <w:szCs w:val="24"/>
        </w:rPr>
        <w:t>TCVN 7114-2008, Chiếu sáng cho hệ thống làm việc trong</w:t>
      </w:r>
      <w:r w:rsidRPr="008A0723">
        <w:rPr>
          <w:color w:val="000000" w:themeColor="text1"/>
          <w:spacing w:val="-9"/>
          <w:szCs w:val="24"/>
        </w:rPr>
        <w:t xml:space="preserve"> </w:t>
      </w:r>
      <w:r w:rsidRPr="008A0723">
        <w:rPr>
          <w:color w:val="000000" w:themeColor="text1"/>
          <w:szCs w:val="24"/>
        </w:rPr>
        <w:t>nhà.</w:t>
      </w:r>
    </w:p>
    <w:p w:rsidR="0069622B" w:rsidRPr="008A0723" w:rsidRDefault="0069622B" w:rsidP="0069622B">
      <w:pPr>
        <w:ind w:firstLine="720"/>
        <w:rPr>
          <w:color w:val="000000" w:themeColor="text1"/>
          <w:szCs w:val="24"/>
        </w:rPr>
      </w:pPr>
      <w:r w:rsidRPr="008A0723">
        <w:rPr>
          <w:color w:val="000000" w:themeColor="text1"/>
          <w:szCs w:val="24"/>
        </w:rPr>
        <w:t>TC</w:t>
      </w:r>
      <w:r w:rsidR="00E97D25" w:rsidRPr="008A0723">
        <w:rPr>
          <w:color w:val="000000" w:themeColor="text1"/>
          <w:szCs w:val="24"/>
        </w:rPr>
        <w:t>VN</w:t>
      </w:r>
      <w:r w:rsidRPr="008A0723">
        <w:rPr>
          <w:color w:val="000000" w:themeColor="text1"/>
          <w:szCs w:val="24"/>
        </w:rPr>
        <w:t xml:space="preserve"> </w:t>
      </w:r>
      <w:r w:rsidR="00E97D25" w:rsidRPr="008A0723">
        <w:rPr>
          <w:color w:val="000000" w:themeColor="text1"/>
          <w:szCs w:val="24"/>
        </w:rPr>
        <w:t xml:space="preserve">TCVN 7114-3:2008 đối với các yêu cầu chiếu sáng an toàn và bảo vệ ngoài nhà </w:t>
      </w:r>
      <w:r w:rsidR="00E97D25" w:rsidRPr="008A0723">
        <w:rPr>
          <w:color w:val="000000" w:themeColor="text1"/>
          <w:szCs w:val="24"/>
        </w:rPr>
        <w:tab/>
      </w:r>
      <w:r w:rsidRPr="008A0723">
        <w:rPr>
          <w:color w:val="000000" w:themeColor="text1"/>
          <w:szCs w:val="24"/>
        </w:rPr>
        <w:t>TCVN 9358-2012, Nối đất thiết bị trong công trình dân dụng và công</w:t>
      </w:r>
      <w:r w:rsidRPr="008A0723">
        <w:rPr>
          <w:color w:val="000000" w:themeColor="text1"/>
          <w:spacing w:val="-10"/>
          <w:szCs w:val="24"/>
        </w:rPr>
        <w:t xml:space="preserve"> </w:t>
      </w:r>
      <w:r w:rsidRPr="008A0723">
        <w:rPr>
          <w:color w:val="000000" w:themeColor="text1"/>
          <w:szCs w:val="24"/>
        </w:rPr>
        <w:t>nghiệp.</w:t>
      </w:r>
    </w:p>
    <w:p w:rsidR="0069622B" w:rsidRPr="008A0723" w:rsidRDefault="0069622B" w:rsidP="0069622B">
      <w:pPr>
        <w:ind w:firstLine="720"/>
        <w:rPr>
          <w:color w:val="000000" w:themeColor="text1"/>
          <w:szCs w:val="24"/>
        </w:rPr>
      </w:pPr>
      <w:r w:rsidRPr="008A0723">
        <w:rPr>
          <w:color w:val="000000" w:themeColor="text1"/>
          <w:szCs w:val="24"/>
        </w:rPr>
        <w:t>TCVN 9206:2012 Đặt thiết bị điện trong nhà ở và công trình công cộng - Tiêu chuẩn thiết kế</w:t>
      </w:r>
    </w:p>
    <w:p w:rsidR="0069622B" w:rsidRPr="008A0723" w:rsidRDefault="0069622B" w:rsidP="0069622B">
      <w:pPr>
        <w:ind w:firstLine="720"/>
        <w:rPr>
          <w:color w:val="000000" w:themeColor="text1"/>
          <w:szCs w:val="24"/>
        </w:rPr>
      </w:pPr>
      <w:r w:rsidRPr="008A0723">
        <w:rPr>
          <w:color w:val="000000" w:themeColor="text1"/>
          <w:szCs w:val="24"/>
        </w:rPr>
        <w:t>TCVN 9207:2012 Đặt đường dẫn điện trong nhà ở và công trình công cộng - Tiêu chuẩn thiết kế</w:t>
      </w:r>
    </w:p>
    <w:p w:rsidR="0069622B" w:rsidRPr="008A0723" w:rsidRDefault="0069622B" w:rsidP="0069622B">
      <w:pPr>
        <w:ind w:firstLine="720"/>
        <w:rPr>
          <w:color w:val="000000" w:themeColor="text1"/>
          <w:szCs w:val="24"/>
        </w:rPr>
      </w:pPr>
      <w:r w:rsidRPr="008A0723">
        <w:rPr>
          <w:color w:val="000000" w:themeColor="text1"/>
          <w:szCs w:val="24"/>
        </w:rPr>
        <w:t xml:space="preserve">TCXD </w:t>
      </w:r>
      <w:r w:rsidR="00E97D25" w:rsidRPr="008A0723">
        <w:rPr>
          <w:color w:val="000000" w:themeColor="text1"/>
        </w:rPr>
        <w:t xml:space="preserve">TCVN 7114-1:2008 </w:t>
      </w:r>
      <w:r w:rsidRPr="008A0723">
        <w:rPr>
          <w:color w:val="000000" w:themeColor="text1"/>
          <w:szCs w:val="24"/>
        </w:rPr>
        <w:t>Chiếu sáng nhân tạo trong công trình dân</w:t>
      </w:r>
      <w:r w:rsidRPr="008A0723">
        <w:rPr>
          <w:color w:val="000000" w:themeColor="text1"/>
          <w:spacing w:val="-9"/>
          <w:szCs w:val="24"/>
        </w:rPr>
        <w:t xml:space="preserve"> </w:t>
      </w:r>
      <w:r w:rsidRPr="008A0723">
        <w:rPr>
          <w:color w:val="000000" w:themeColor="text1"/>
          <w:szCs w:val="24"/>
        </w:rPr>
        <w:t>dụng</w:t>
      </w:r>
    </w:p>
    <w:p w:rsidR="0069622B" w:rsidRPr="008A0723" w:rsidRDefault="0069622B" w:rsidP="0069622B">
      <w:pPr>
        <w:ind w:firstLine="720"/>
        <w:rPr>
          <w:color w:val="000000" w:themeColor="text1"/>
          <w:szCs w:val="24"/>
        </w:rPr>
      </w:pPr>
      <w:r w:rsidRPr="008A0723">
        <w:rPr>
          <w:color w:val="000000" w:themeColor="text1"/>
          <w:szCs w:val="24"/>
        </w:rPr>
        <w:t>TCVN 7447-5-56:2011 Hệ thống lắp đặt điện hạ áp – Phần 5-56: Lựa chọn và lắp đặt thiết bị điện – Dịch vụ an</w:t>
      </w:r>
      <w:r w:rsidRPr="008A0723">
        <w:rPr>
          <w:color w:val="000000" w:themeColor="text1"/>
          <w:spacing w:val="-1"/>
          <w:szCs w:val="24"/>
        </w:rPr>
        <w:t xml:space="preserve"> </w:t>
      </w:r>
      <w:r w:rsidRPr="008A0723">
        <w:rPr>
          <w:color w:val="000000" w:themeColor="text1"/>
          <w:szCs w:val="24"/>
        </w:rPr>
        <w:t>toàn</w:t>
      </w:r>
    </w:p>
    <w:p w:rsidR="0069622B" w:rsidRPr="008A0723" w:rsidRDefault="0069622B" w:rsidP="0069622B">
      <w:pPr>
        <w:ind w:firstLine="720"/>
        <w:rPr>
          <w:color w:val="000000" w:themeColor="text1"/>
          <w:szCs w:val="24"/>
        </w:rPr>
      </w:pPr>
      <w:r w:rsidRPr="008A0723">
        <w:rPr>
          <w:color w:val="000000" w:themeColor="text1"/>
          <w:szCs w:val="24"/>
        </w:rPr>
        <w:t>TCVN 7447-5-55-2010 Hệ thống lắp điện hạ áp - Phần 5-55: Lựa chọn và lắp đặt thiết bị điện – Các thiết bị</w:t>
      </w:r>
      <w:r w:rsidRPr="008A0723">
        <w:rPr>
          <w:color w:val="000000" w:themeColor="text1"/>
          <w:spacing w:val="-5"/>
          <w:szCs w:val="24"/>
        </w:rPr>
        <w:t xml:space="preserve"> </w:t>
      </w:r>
      <w:r w:rsidRPr="008A0723">
        <w:rPr>
          <w:color w:val="000000" w:themeColor="text1"/>
          <w:szCs w:val="24"/>
        </w:rPr>
        <w:t>khác</w:t>
      </w:r>
    </w:p>
    <w:p w:rsidR="0069622B" w:rsidRPr="008A0723" w:rsidRDefault="0069622B" w:rsidP="0069622B">
      <w:pPr>
        <w:ind w:firstLine="720"/>
        <w:rPr>
          <w:color w:val="000000" w:themeColor="text1"/>
          <w:szCs w:val="24"/>
        </w:rPr>
      </w:pPr>
      <w:r w:rsidRPr="008A0723">
        <w:rPr>
          <w:color w:val="000000" w:themeColor="text1"/>
          <w:szCs w:val="24"/>
        </w:rPr>
        <w:lastRenderedPageBreak/>
        <w:t>TCVN 7447-5-53:2005 Hệ thống lắp điện của các tòa nhà- Phần 5-53: Lựa chọn và lắp đặt thiết bị điện – Cách ly, đóng cắt và điều</w:t>
      </w:r>
      <w:r w:rsidRPr="008A0723">
        <w:rPr>
          <w:color w:val="000000" w:themeColor="text1"/>
          <w:spacing w:val="-4"/>
          <w:szCs w:val="24"/>
        </w:rPr>
        <w:t xml:space="preserve"> </w:t>
      </w:r>
      <w:r w:rsidRPr="008A0723">
        <w:rPr>
          <w:color w:val="000000" w:themeColor="text1"/>
          <w:szCs w:val="24"/>
        </w:rPr>
        <w:t>khiển</w:t>
      </w:r>
    </w:p>
    <w:p w:rsidR="0069622B" w:rsidRPr="008A0723" w:rsidRDefault="0069622B" w:rsidP="0069622B">
      <w:pPr>
        <w:ind w:firstLine="720"/>
        <w:rPr>
          <w:color w:val="000000" w:themeColor="text1"/>
          <w:szCs w:val="24"/>
        </w:rPr>
      </w:pPr>
      <w:r w:rsidRPr="008A0723">
        <w:rPr>
          <w:color w:val="000000" w:themeColor="text1"/>
          <w:szCs w:val="24"/>
        </w:rPr>
        <w:t>TCVN 7447-5-52:2010 Hệ thống lắp điện hạ áp - Phần 5-52: Lựa chọn và lắp đặt thiết bị điện – Hệ thống đi</w:t>
      </w:r>
      <w:r w:rsidRPr="008A0723">
        <w:rPr>
          <w:color w:val="000000" w:themeColor="text1"/>
          <w:spacing w:val="-7"/>
          <w:szCs w:val="24"/>
        </w:rPr>
        <w:t xml:space="preserve"> </w:t>
      </w:r>
      <w:r w:rsidRPr="008A0723">
        <w:rPr>
          <w:color w:val="000000" w:themeColor="text1"/>
          <w:szCs w:val="24"/>
        </w:rPr>
        <w:t>dây</w:t>
      </w:r>
    </w:p>
    <w:p w:rsidR="0069622B" w:rsidRPr="008A0723" w:rsidRDefault="0069622B" w:rsidP="0069622B">
      <w:pPr>
        <w:ind w:firstLine="720"/>
        <w:rPr>
          <w:color w:val="000000" w:themeColor="text1"/>
          <w:szCs w:val="24"/>
        </w:rPr>
      </w:pPr>
      <w:r w:rsidRPr="008A0723">
        <w:rPr>
          <w:color w:val="000000" w:themeColor="text1"/>
          <w:szCs w:val="24"/>
        </w:rPr>
        <w:t>TCVN 7447-5-51:2010 Hệ thống lắp điện hạ áp - Phần 5-51: Lựa chọn và lắp đặt thiết bị điện- Quy tắc</w:t>
      </w:r>
      <w:r w:rsidRPr="008A0723">
        <w:rPr>
          <w:color w:val="000000" w:themeColor="text1"/>
          <w:spacing w:val="-10"/>
          <w:szCs w:val="24"/>
        </w:rPr>
        <w:t xml:space="preserve"> </w:t>
      </w:r>
      <w:r w:rsidRPr="008A0723">
        <w:rPr>
          <w:color w:val="000000" w:themeColor="text1"/>
          <w:szCs w:val="24"/>
        </w:rPr>
        <w:t>chung</w:t>
      </w:r>
    </w:p>
    <w:p w:rsidR="0069622B" w:rsidRPr="008A0723" w:rsidRDefault="0069622B" w:rsidP="0069622B">
      <w:pPr>
        <w:ind w:firstLine="720"/>
        <w:rPr>
          <w:color w:val="000000" w:themeColor="text1"/>
          <w:szCs w:val="24"/>
        </w:rPr>
      </w:pPr>
      <w:r w:rsidRPr="008A0723">
        <w:rPr>
          <w:color w:val="000000" w:themeColor="text1"/>
          <w:szCs w:val="24"/>
        </w:rPr>
        <w:t>TCVN 7447-4-43:2010 Hệ thống lắp điện hạ áp - Phần 4-43: Bảo vệ an toàn- Bảo vệ chống quá</w:t>
      </w:r>
      <w:r w:rsidRPr="008A0723">
        <w:rPr>
          <w:color w:val="000000" w:themeColor="text1"/>
          <w:spacing w:val="-4"/>
          <w:szCs w:val="24"/>
        </w:rPr>
        <w:t xml:space="preserve"> </w:t>
      </w:r>
      <w:r w:rsidRPr="008A0723">
        <w:rPr>
          <w:color w:val="000000" w:themeColor="text1"/>
          <w:szCs w:val="24"/>
        </w:rPr>
        <w:t>dòng</w:t>
      </w:r>
    </w:p>
    <w:p w:rsidR="0069622B" w:rsidRPr="008A0723" w:rsidRDefault="0069622B" w:rsidP="0069622B">
      <w:pPr>
        <w:ind w:firstLine="720"/>
        <w:rPr>
          <w:color w:val="000000" w:themeColor="text1"/>
          <w:szCs w:val="24"/>
        </w:rPr>
      </w:pPr>
      <w:r w:rsidRPr="008A0723">
        <w:rPr>
          <w:color w:val="000000" w:themeColor="text1"/>
          <w:szCs w:val="24"/>
        </w:rPr>
        <w:t>TCVN 7447-4-41:2010 Hệ thống lắp điện hạ áp - Phần 4-41: Bảo vệ an toàn- Bảo vệ chống điện</w:t>
      </w:r>
      <w:r w:rsidRPr="008A0723">
        <w:rPr>
          <w:color w:val="000000" w:themeColor="text1"/>
          <w:spacing w:val="-4"/>
          <w:szCs w:val="24"/>
        </w:rPr>
        <w:t xml:space="preserve"> </w:t>
      </w:r>
      <w:r w:rsidRPr="008A0723">
        <w:rPr>
          <w:color w:val="000000" w:themeColor="text1"/>
          <w:szCs w:val="24"/>
        </w:rPr>
        <w:t>giật</w:t>
      </w:r>
    </w:p>
    <w:p w:rsidR="0069622B" w:rsidRPr="008A0723" w:rsidRDefault="0069622B" w:rsidP="0069622B">
      <w:pPr>
        <w:ind w:firstLine="720"/>
        <w:rPr>
          <w:color w:val="000000" w:themeColor="text1"/>
          <w:szCs w:val="24"/>
        </w:rPr>
      </w:pPr>
      <w:r w:rsidRPr="008A0723">
        <w:rPr>
          <w:color w:val="000000" w:themeColor="text1"/>
          <w:szCs w:val="24"/>
        </w:rPr>
        <w:t>TCVN 7722-1:20</w:t>
      </w:r>
      <w:r w:rsidR="00596CEE">
        <w:rPr>
          <w:color w:val="000000" w:themeColor="text1"/>
          <w:szCs w:val="24"/>
        </w:rPr>
        <w:t>24</w:t>
      </w:r>
      <w:r w:rsidRPr="008A0723">
        <w:rPr>
          <w:color w:val="000000" w:themeColor="text1"/>
          <w:szCs w:val="24"/>
        </w:rPr>
        <w:t xml:space="preserve"> Đèn điện. Phần 1: Yêu cầu chung và các thử</w:t>
      </w:r>
      <w:r w:rsidRPr="008A0723">
        <w:rPr>
          <w:color w:val="000000" w:themeColor="text1"/>
          <w:spacing w:val="-10"/>
          <w:szCs w:val="24"/>
        </w:rPr>
        <w:t xml:space="preserve"> </w:t>
      </w:r>
      <w:r w:rsidRPr="008A0723">
        <w:rPr>
          <w:color w:val="000000" w:themeColor="text1"/>
          <w:szCs w:val="24"/>
        </w:rPr>
        <w:t>nghiệm</w:t>
      </w:r>
    </w:p>
    <w:p w:rsidR="0069622B" w:rsidRPr="008A0723" w:rsidRDefault="0069622B" w:rsidP="0069622B">
      <w:pPr>
        <w:ind w:firstLine="720"/>
        <w:rPr>
          <w:color w:val="000000" w:themeColor="text1"/>
          <w:szCs w:val="24"/>
        </w:rPr>
      </w:pPr>
      <w:r w:rsidRPr="008A0723">
        <w:rPr>
          <w:color w:val="000000" w:themeColor="text1"/>
          <w:szCs w:val="24"/>
        </w:rPr>
        <w:t>TCVN 7722-2-2:2007 Đèn điện. Phần 2: Yêu cầu cụ thể. Mục 2: Đèn điện lắp chìm</w:t>
      </w:r>
    </w:p>
    <w:p w:rsidR="0069622B" w:rsidRPr="008A0723" w:rsidRDefault="0069622B" w:rsidP="0069622B">
      <w:pPr>
        <w:ind w:firstLine="720"/>
        <w:rPr>
          <w:color w:val="000000" w:themeColor="text1"/>
          <w:szCs w:val="24"/>
        </w:rPr>
      </w:pPr>
      <w:r w:rsidRPr="008A0723">
        <w:rPr>
          <w:color w:val="000000" w:themeColor="text1"/>
          <w:szCs w:val="24"/>
        </w:rPr>
        <w:t>TCVN 7722-2-5:2007 Đèn điện. Phần 2: Yêu cầu cụ thể. Mục 5: Đèn</w:t>
      </w:r>
      <w:r w:rsidRPr="008A0723">
        <w:rPr>
          <w:color w:val="000000" w:themeColor="text1"/>
          <w:spacing w:val="-4"/>
          <w:szCs w:val="24"/>
        </w:rPr>
        <w:t xml:space="preserve"> </w:t>
      </w:r>
      <w:r w:rsidRPr="008A0723">
        <w:rPr>
          <w:color w:val="000000" w:themeColor="text1"/>
          <w:szCs w:val="24"/>
        </w:rPr>
        <w:t>pha</w:t>
      </w:r>
    </w:p>
    <w:p w:rsidR="0069622B" w:rsidRPr="008A0723" w:rsidRDefault="0069622B" w:rsidP="0069622B">
      <w:pPr>
        <w:ind w:firstLine="720"/>
        <w:rPr>
          <w:color w:val="000000" w:themeColor="text1"/>
          <w:szCs w:val="24"/>
        </w:rPr>
      </w:pPr>
      <w:r w:rsidRPr="008A0723">
        <w:rPr>
          <w:color w:val="000000" w:themeColor="text1"/>
          <w:szCs w:val="24"/>
        </w:rPr>
        <w:t>TCVN 7722-2-6:2009 Đèn điện. Phần 2: Yêu cầu cụ thể. Mục 6: Đèn điện có biến áp hoặc bộ chuyển đổi lắp sẵn dùng cho bóng đèn sợi</w:t>
      </w:r>
      <w:r w:rsidRPr="008A0723">
        <w:rPr>
          <w:color w:val="000000" w:themeColor="text1"/>
          <w:spacing w:val="-3"/>
          <w:szCs w:val="24"/>
        </w:rPr>
        <w:t xml:space="preserve"> </w:t>
      </w:r>
      <w:r w:rsidRPr="008A0723">
        <w:rPr>
          <w:color w:val="000000" w:themeColor="text1"/>
          <w:szCs w:val="24"/>
        </w:rPr>
        <w:t>đốt.</w:t>
      </w:r>
    </w:p>
    <w:p w:rsidR="0069622B" w:rsidRPr="008A0723" w:rsidRDefault="0069622B" w:rsidP="0069622B">
      <w:pPr>
        <w:ind w:firstLine="720"/>
        <w:rPr>
          <w:b/>
          <w:color w:val="000000" w:themeColor="text1"/>
          <w:szCs w:val="24"/>
        </w:rPr>
      </w:pPr>
      <w:r w:rsidRPr="008A0723">
        <w:rPr>
          <w:b/>
          <w:color w:val="000000" w:themeColor="text1"/>
          <w:szCs w:val="24"/>
        </w:rPr>
        <w:t>f. Tiêu chuẩn cấp thoát</w:t>
      </w:r>
      <w:r w:rsidRPr="008A0723">
        <w:rPr>
          <w:b/>
          <w:color w:val="000000" w:themeColor="text1"/>
          <w:spacing w:val="-1"/>
          <w:szCs w:val="24"/>
        </w:rPr>
        <w:t xml:space="preserve"> </w:t>
      </w:r>
      <w:r w:rsidRPr="008A0723">
        <w:rPr>
          <w:b/>
          <w:color w:val="000000" w:themeColor="text1"/>
          <w:szCs w:val="24"/>
        </w:rPr>
        <w:t>nước:</w:t>
      </w:r>
    </w:p>
    <w:p w:rsidR="0069622B" w:rsidRPr="008A0723" w:rsidRDefault="0069622B" w:rsidP="0069622B">
      <w:pPr>
        <w:ind w:firstLine="720"/>
        <w:rPr>
          <w:color w:val="000000" w:themeColor="text1"/>
          <w:szCs w:val="24"/>
        </w:rPr>
      </w:pPr>
      <w:r w:rsidRPr="008A0723">
        <w:rPr>
          <w:color w:val="000000" w:themeColor="text1"/>
          <w:szCs w:val="24"/>
        </w:rPr>
        <w:t>TCVN 4474: 1987 Thoát nước bên trong tiêu chuẩn thiết</w:t>
      </w:r>
      <w:r w:rsidRPr="008A0723">
        <w:rPr>
          <w:color w:val="000000" w:themeColor="text1"/>
          <w:spacing w:val="-7"/>
          <w:szCs w:val="24"/>
        </w:rPr>
        <w:t xml:space="preserve"> </w:t>
      </w:r>
      <w:r w:rsidRPr="008A0723">
        <w:rPr>
          <w:color w:val="000000" w:themeColor="text1"/>
          <w:szCs w:val="24"/>
        </w:rPr>
        <w:t>kế.</w:t>
      </w:r>
    </w:p>
    <w:p w:rsidR="0069622B" w:rsidRPr="008A0723" w:rsidRDefault="0069622B" w:rsidP="0069622B">
      <w:pPr>
        <w:ind w:firstLine="720"/>
        <w:rPr>
          <w:color w:val="000000" w:themeColor="text1"/>
          <w:szCs w:val="24"/>
        </w:rPr>
      </w:pPr>
      <w:r w:rsidRPr="008A0723">
        <w:rPr>
          <w:color w:val="000000" w:themeColor="text1"/>
          <w:szCs w:val="24"/>
        </w:rPr>
        <w:t>TCVN 4513: 1988 Cấp nước bên trong tiêu chuẩn thiết</w:t>
      </w:r>
      <w:r w:rsidRPr="008A0723">
        <w:rPr>
          <w:color w:val="000000" w:themeColor="text1"/>
          <w:spacing w:val="-9"/>
          <w:szCs w:val="24"/>
        </w:rPr>
        <w:t xml:space="preserve"> </w:t>
      </w:r>
      <w:r w:rsidRPr="008A0723">
        <w:rPr>
          <w:color w:val="000000" w:themeColor="text1"/>
          <w:szCs w:val="24"/>
        </w:rPr>
        <w:t>kế.</w:t>
      </w:r>
    </w:p>
    <w:p w:rsidR="0069622B" w:rsidRPr="008A0723" w:rsidRDefault="0069622B" w:rsidP="0069622B">
      <w:pPr>
        <w:ind w:firstLine="720"/>
        <w:rPr>
          <w:color w:val="000000" w:themeColor="text1"/>
          <w:szCs w:val="24"/>
        </w:rPr>
      </w:pPr>
      <w:r w:rsidRPr="008A0723">
        <w:rPr>
          <w:color w:val="000000" w:themeColor="text1"/>
          <w:szCs w:val="24"/>
        </w:rPr>
        <w:t>TCVN 7957: 20</w:t>
      </w:r>
      <w:r w:rsidR="00E97D25" w:rsidRPr="008A0723">
        <w:rPr>
          <w:color w:val="000000" w:themeColor="text1"/>
          <w:szCs w:val="24"/>
        </w:rPr>
        <w:t>23</w:t>
      </w:r>
      <w:r w:rsidRPr="008A0723">
        <w:rPr>
          <w:color w:val="000000" w:themeColor="text1"/>
          <w:szCs w:val="24"/>
        </w:rPr>
        <w:t xml:space="preserve"> Thoát nước bên ngoài công trình tiêu chuẩn thiết</w:t>
      </w:r>
      <w:r w:rsidRPr="008A0723">
        <w:rPr>
          <w:color w:val="000000" w:themeColor="text1"/>
          <w:spacing w:val="-11"/>
          <w:szCs w:val="24"/>
        </w:rPr>
        <w:t xml:space="preserve"> </w:t>
      </w:r>
      <w:r w:rsidRPr="008A0723">
        <w:rPr>
          <w:color w:val="000000" w:themeColor="text1"/>
          <w:szCs w:val="24"/>
        </w:rPr>
        <w:t>kế.</w:t>
      </w:r>
    </w:p>
    <w:p w:rsidR="0069622B" w:rsidRPr="008A0723" w:rsidRDefault="00596CEE" w:rsidP="0069622B">
      <w:pPr>
        <w:ind w:firstLine="720"/>
        <w:rPr>
          <w:color w:val="000000" w:themeColor="text1"/>
          <w:szCs w:val="24"/>
        </w:rPr>
      </w:pPr>
      <w:r w:rsidRPr="00596CEE">
        <w:rPr>
          <w:color w:val="000000" w:themeColor="text1"/>
          <w:szCs w:val="24"/>
        </w:rPr>
        <w:t>TCVN 13606:2023 Cấp nước - Mạng lưới đường ống và công trình - Yêu cầu thiết kế</w:t>
      </w:r>
    </w:p>
    <w:p w:rsidR="000F1515" w:rsidRDefault="000F1515" w:rsidP="0069622B">
      <w:pPr>
        <w:ind w:firstLine="720"/>
        <w:rPr>
          <w:color w:val="000000" w:themeColor="text1"/>
          <w:szCs w:val="24"/>
        </w:rPr>
      </w:pPr>
      <w:r w:rsidRPr="000F1515">
        <w:rPr>
          <w:color w:val="000000" w:themeColor="text1"/>
          <w:szCs w:val="24"/>
        </w:rPr>
        <w:t>QCVN 07:2023/BXD (Hệ thống công trình hạ tầng kỹ thuật</w:t>
      </w:r>
      <w:r>
        <w:rPr>
          <w:color w:val="000000" w:themeColor="text1"/>
          <w:szCs w:val="24"/>
        </w:rPr>
        <w:t>.</w:t>
      </w:r>
    </w:p>
    <w:p w:rsidR="0069622B" w:rsidRPr="008A0723" w:rsidRDefault="004C06FA" w:rsidP="0069622B">
      <w:pPr>
        <w:ind w:firstLine="720"/>
        <w:rPr>
          <w:color w:val="000000" w:themeColor="text1"/>
          <w:szCs w:val="24"/>
        </w:rPr>
      </w:pPr>
      <w:r w:rsidRPr="008A0723">
        <w:rPr>
          <w:color w:val="000000" w:themeColor="text1"/>
          <w:szCs w:val="24"/>
        </w:rPr>
        <w:t>QCVN 01:2021/BXD</w:t>
      </w:r>
      <w:r w:rsidR="0069622B" w:rsidRPr="008A0723">
        <w:rPr>
          <w:color w:val="000000" w:themeColor="text1"/>
          <w:szCs w:val="24"/>
        </w:rPr>
        <w:t xml:space="preserve"> Quy chuẩn xây dựng việt nam quy hoạch xây</w:t>
      </w:r>
      <w:r w:rsidR="0069622B" w:rsidRPr="008A0723">
        <w:rPr>
          <w:color w:val="000000" w:themeColor="text1"/>
          <w:spacing w:val="-18"/>
          <w:szCs w:val="24"/>
        </w:rPr>
        <w:t xml:space="preserve"> </w:t>
      </w:r>
      <w:r w:rsidR="0069622B" w:rsidRPr="008A0723">
        <w:rPr>
          <w:color w:val="000000" w:themeColor="text1"/>
          <w:szCs w:val="24"/>
        </w:rPr>
        <w:t>dựng</w:t>
      </w:r>
    </w:p>
    <w:p w:rsidR="0069622B" w:rsidRPr="008A0723" w:rsidRDefault="0069622B" w:rsidP="0069622B">
      <w:pPr>
        <w:ind w:firstLine="720"/>
        <w:rPr>
          <w:color w:val="000000" w:themeColor="text1"/>
          <w:szCs w:val="24"/>
        </w:rPr>
      </w:pPr>
      <w:r w:rsidRPr="008A0723">
        <w:rPr>
          <w:color w:val="000000" w:themeColor="text1"/>
          <w:szCs w:val="24"/>
        </w:rPr>
        <w:t>QCVN 14:20</w:t>
      </w:r>
      <w:r w:rsidR="004C06FA" w:rsidRPr="008A0723">
        <w:rPr>
          <w:color w:val="000000" w:themeColor="text1"/>
          <w:szCs w:val="24"/>
        </w:rPr>
        <w:t>25</w:t>
      </w:r>
      <w:r w:rsidRPr="008A0723">
        <w:rPr>
          <w:color w:val="000000" w:themeColor="text1"/>
          <w:szCs w:val="24"/>
        </w:rPr>
        <w:t>/BTNMT Qui chuẩn kỹ thuật quốc gia về nước thải sinh</w:t>
      </w:r>
      <w:r w:rsidRPr="008A0723">
        <w:rPr>
          <w:color w:val="000000" w:themeColor="text1"/>
          <w:spacing w:val="-13"/>
          <w:szCs w:val="24"/>
        </w:rPr>
        <w:t xml:space="preserve"> </w:t>
      </w:r>
      <w:r w:rsidRPr="008A0723">
        <w:rPr>
          <w:color w:val="000000" w:themeColor="text1"/>
          <w:szCs w:val="24"/>
        </w:rPr>
        <w:t>hoạt.</w:t>
      </w:r>
    </w:p>
    <w:p w:rsidR="0069622B" w:rsidRPr="008A0723" w:rsidRDefault="0069622B" w:rsidP="0069622B">
      <w:pPr>
        <w:ind w:firstLine="720"/>
        <w:rPr>
          <w:b/>
          <w:color w:val="000000" w:themeColor="text1"/>
          <w:szCs w:val="24"/>
        </w:rPr>
      </w:pPr>
      <w:r w:rsidRPr="008A0723">
        <w:rPr>
          <w:b/>
          <w:color w:val="000000" w:themeColor="text1"/>
          <w:szCs w:val="24"/>
        </w:rPr>
        <w:t>j) Tiêu chuẩn về an</w:t>
      </w:r>
      <w:r w:rsidRPr="008A0723">
        <w:rPr>
          <w:b/>
          <w:color w:val="000000" w:themeColor="text1"/>
          <w:spacing w:val="-5"/>
          <w:szCs w:val="24"/>
        </w:rPr>
        <w:t xml:space="preserve"> </w:t>
      </w:r>
      <w:r w:rsidRPr="008A0723">
        <w:rPr>
          <w:b/>
          <w:color w:val="000000" w:themeColor="text1"/>
          <w:szCs w:val="24"/>
        </w:rPr>
        <w:t>toàn</w:t>
      </w:r>
    </w:p>
    <w:p w:rsidR="0069622B" w:rsidRPr="008A0723" w:rsidRDefault="0069622B" w:rsidP="0069622B">
      <w:pPr>
        <w:ind w:firstLine="720"/>
        <w:rPr>
          <w:color w:val="000000" w:themeColor="text1"/>
          <w:szCs w:val="24"/>
        </w:rPr>
      </w:pPr>
      <w:r w:rsidRPr="008A0723">
        <w:rPr>
          <w:color w:val="000000" w:themeColor="text1"/>
          <w:szCs w:val="24"/>
        </w:rPr>
        <w:t>TCVN 5308–1991: Quy phạm an toàn trong kỹ thuật xây</w:t>
      </w:r>
      <w:r w:rsidRPr="008A0723">
        <w:rPr>
          <w:color w:val="000000" w:themeColor="text1"/>
          <w:spacing w:val="-21"/>
          <w:szCs w:val="24"/>
        </w:rPr>
        <w:t xml:space="preserve"> </w:t>
      </w:r>
      <w:r w:rsidRPr="008A0723">
        <w:rPr>
          <w:color w:val="000000" w:themeColor="text1"/>
          <w:szCs w:val="24"/>
        </w:rPr>
        <w:t>dựng;</w:t>
      </w:r>
    </w:p>
    <w:p w:rsidR="00E0215E" w:rsidRPr="008A0723" w:rsidRDefault="00E0215E" w:rsidP="0069622B">
      <w:pPr>
        <w:ind w:firstLine="720"/>
        <w:rPr>
          <w:rStyle w:val="t286pc"/>
          <w:rFonts w:eastAsiaTheme="majorEastAsia"/>
          <w:bCs/>
          <w:color w:val="000000" w:themeColor="text1"/>
          <w:szCs w:val="24"/>
        </w:rPr>
      </w:pPr>
      <w:r w:rsidRPr="008A0723">
        <w:rPr>
          <w:rStyle w:val="t286pc"/>
          <w:rFonts w:eastAsiaTheme="majorEastAsia"/>
          <w:bCs/>
          <w:color w:val="000000" w:themeColor="text1"/>
          <w:szCs w:val="24"/>
        </w:rPr>
        <w:t>QCVN 18:2021/BXD;</w:t>
      </w:r>
    </w:p>
    <w:p w:rsidR="0069622B" w:rsidRPr="008A0723" w:rsidRDefault="0069622B" w:rsidP="0069622B">
      <w:pPr>
        <w:ind w:firstLine="720"/>
        <w:rPr>
          <w:color w:val="000000" w:themeColor="text1"/>
          <w:szCs w:val="24"/>
        </w:rPr>
      </w:pPr>
      <w:r w:rsidRPr="008A0723">
        <w:rPr>
          <w:color w:val="000000" w:themeColor="text1"/>
          <w:szCs w:val="24"/>
        </w:rPr>
        <w:t xml:space="preserve">TCVN </w:t>
      </w:r>
      <w:r w:rsidR="00E0215E" w:rsidRPr="008A0723">
        <w:rPr>
          <w:color w:val="000000" w:themeColor="text1"/>
          <w:szCs w:val="24"/>
        </w:rPr>
        <w:t>4244:2005</w:t>
      </w:r>
      <w:r w:rsidRPr="008A0723">
        <w:rPr>
          <w:color w:val="000000" w:themeColor="text1"/>
          <w:szCs w:val="24"/>
        </w:rPr>
        <w:t>: Quy phạm an toàn thiết bị</w:t>
      </w:r>
      <w:r w:rsidRPr="008A0723">
        <w:rPr>
          <w:color w:val="000000" w:themeColor="text1"/>
          <w:spacing w:val="-12"/>
          <w:szCs w:val="24"/>
        </w:rPr>
        <w:t xml:space="preserve"> </w:t>
      </w:r>
      <w:r w:rsidRPr="008A0723">
        <w:rPr>
          <w:color w:val="000000" w:themeColor="text1"/>
          <w:szCs w:val="24"/>
        </w:rPr>
        <w:t>nâng;</w:t>
      </w:r>
    </w:p>
    <w:p w:rsidR="0069622B" w:rsidRPr="008A0723" w:rsidRDefault="0069622B" w:rsidP="0069622B">
      <w:pPr>
        <w:ind w:firstLine="720"/>
        <w:rPr>
          <w:color w:val="000000" w:themeColor="text1"/>
          <w:szCs w:val="24"/>
        </w:rPr>
      </w:pPr>
      <w:r w:rsidRPr="008A0723">
        <w:rPr>
          <w:color w:val="000000" w:themeColor="text1"/>
          <w:szCs w:val="24"/>
        </w:rPr>
        <w:t>TCVN 3146–1986: Yêu cầu chung về an toàn hàn</w:t>
      </w:r>
      <w:r w:rsidRPr="008A0723">
        <w:rPr>
          <w:color w:val="000000" w:themeColor="text1"/>
          <w:spacing w:val="-5"/>
          <w:szCs w:val="24"/>
        </w:rPr>
        <w:t xml:space="preserve"> </w:t>
      </w:r>
      <w:r w:rsidRPr="008A0723">
        <w:rPr>
          <w:color w:val="000000" w:themeColor="text1"/>
          <w:szCs w:val="24"/>
        </w:rPr>
        <w:t>điện;</w:t>
      </w:r>
    </w:p>
    <w:p w:rsidR="0069622B" w:rsidRPr="008A0723" w:rsidRDefault="0069622B" w:rsidP="0069622B">
      <w:pPr>
        <w:ind w:firstLine="720"/>
        <w:rPr>
          <w:color w:val="000000" w:themeColor="text1"/>
          <w:szCs w:val="24"/>
        </w:rPr>
      </w:pPr>
      <w:r w:rsidRPr="008A0723">
        <w:rPr>
          <w:color w:val="000000" w:themeColor="text1"/>
          <w:szCs w:val="24"/>
        </w:rPr>
        <w:t xml:space="preserve">TCXDVN 296: 2004: Dàn giáo </w:t>
      </w:r>
      <w:r w:rsidR="008A0723">
        <w:rPr>
          <w:color w:val="000000" w:themeColor="text1"/>
          <w:szCs w:val="24"/>
        </w:rPr>
        <w:t>-</w:t>
      </w:r>
      <w:r w:rsidRPr="008A0723">
        <w:rPr>
          <w:color w:val="000000" w:themeColor="text1"/>
          <w:szCs w:val="24"/>
        </w:rPr>
        <w:t xml:space="preserve"> Các yêu cầu về an</w:t>
      </w:r>
      <w:r w:rsidRPr="008A0723">
        <w:rPr>
          <w:color w:val="000000" w:themeColor="text1"/>
          <w:spacing w:val="3"/>
          <w:szCs w:val="24"/>
        </w:rPr>
        <w:t xml:space="preserve"> </w:t>
      </w:r>
      <w:r w:rsidRPr="008A0723">
        <w:rPr>
          <w:color w:val="000000" w:themeColor="text1"/>
          <w:szCs w:val="24"/>
        </w:rPr>
        <w:t>toàn;</w:t>
      </w:r>
    </w:p>
    <w:p w:rsidR="0069622B" w:rsidRPr="008A0723" w:rsidRDefault="0069622B" w:rsidP="0069622B">
      <w:pPr>
        <w:ind w:firstLine="720"/>
        <w:rPr>
          <w:color w:val="000000" w:themeColor="text1"/>
          <w:szCs w:val="24"/>
        </w:rPr>
      </w:pPr>
      <w:r w:rsidRPr="008A0723">
        <w:rPr>
          <w:color w:val="000000" w:themeColor="text1"/>
          <w:szCs w:val="24"/>
        </w:rPr>
        <w:t xml:space="preserve">TCVN </w:t>
      </w:r>
      <w:r w:rsidR="00F06166" w:rsidRPr="008A0723">
        <w:rPr>
          <w:color w:val="000000" w:themeColor="text1"/>
          <w:szCs w:val="24"/>
        </w:rPr>
        <w:t>3890</w:t>
      </w:r>
      <w:r w:rsidRPr="008A0723">
        <w:rPr>
          <w:color w:val="000000" w:themeColor="text1"/>
          <w:szCs w:val="24"/>
        </w:rPr>
        <w:t>–</w:t>
      </w:r>
      <w:r w:rsidR="00F06166" w:rsidRPr="008A0723">
        <w:rPr>
          <w:color w:val="000000" w:themeColor="text1"/>
          <w:szCs w:val="24"/>
        </w:rPr>
        <w:t>2023</w:t>
      </w:r>
      <w:r w:rsidRPr="008A0723">
        <w:rPr>
          <w:color w:val="000000" w:themeColor="text1"/>
          <w:szCs w:val="24"/>
        </w:rPr>
        <w:t>: An toàn về</w:t>
      </w:r>
      <w:r w:rsidRPr="008A0723">
        <w:rPr>
          <w:color w:val="000000" w:themeColor="text1"/>
          <w:spacing w:val="-4"/>
          <w:szCs w:val="24"/>
        </w:rPr>
        <w:t xml:space="preserve"> </w:t>
      </w:r>
      <w:r w:rsidRPr="008A0723">
        <w:rPr>
          <w:color w:val="000000" w:themeColor="text1"/>
          <w:szCs w:val="24"/>
        </w:rPr>
        <w:t>cháy;</w:t>
      </w:r>
    </w:p>
    <w:p w:rsidR="00F06166" w:rsidRPr="008A0723" w:rsidRDefault="00F06166" w:rsidP="0069622B">
      <w:pPr>
        <w:ind w:firstLine="720"/>
        <w:rPr>
          <w:color w:val="000000" w:themeColor="text1"/>
          <w:szCs w:val="24"/>
        </w:rPr>
      </w:pPr>
      <w:r w:rsidRPr="008A0723">
        <w:rPr>
          <w:color w:val="000000" w:themeColor="text1"/>
        </w:rPr>
        <w:t>QCVN 06:2022/BXD An toàn cháy;</w:t>
      </w:r>
    </w:p>
    <w:p w:rsidR="0069622B" w:rsidRPr="008A0723" w:rsidRDefault="0069622B" w:rsidP="0069622B">
      <w:pPr>
        <w:ind w:firstLine="720"/>
        <w:rPr>
          <w:color w:val="000000" w:themeColor="text1"/>
          <w:szCs w:val="24"/>
        </w:rPr>
      </w:pPr>
      <w:r w:rsidRPr="008A0723">
        <w:rPr>
          <w:color w:val="000000" w:themeColor="text1"/>
          <w:szCs w:val="24"/>
        </w:rPr>
        <w:t>TCVN 325–1989: An toàn về</w:t>
      </w:r>
      <w:r w:rsidRPr="008A0723">
        <w:rPr>
          <w:color w:val="000000" w:themeColor="text1"/>
          <w:spacing w:val="-3"/>
          <w:szCs w:val="24"/>
        </w:rPr>
        <w:t xml:space="preserve"> </w:t>
      </w:r>
      <w:r w:rsidRPr="008A0723">
        <w:rPr>
          <w:color w:val="000000" w:themeColor="text1"/>
          <w:szCs w:val="24"/>
        </w:rPr>
        <w:t>nổ.</w:t>
      </w:r>
    </w:p>
    <w:p w:rsidR="0069622B" w:rsidRPr="00B65E74" w:rsidRDefault="0069622B" w:rsidP="0069622B">
      <w:pPr>
        <w:ind w:firstLine="720"/>
        <w:rPr>
          <w:b/>
          <w:szCs w:val="24"/>
        </w:rPr>
      </w:pPr>
      <w:r w:rsidRPr="00B65E74">
        <w:rPr>
          <w:b/>
          <w:szCs w:val="24"/>
        </w:rPr>
        <w:t>f) Các quy định về yêu cầu kỹ thuật của Hồ sơ thiết kế và Qui định hiện hành khác có liên quan.</w:t>
      </w:r>
    </w:p>
    <w:p w:rsidR="0069622B" w:rsidRPr="00B65E74" w:rsidRDefault="0069622B" w:rsidP="0069622B">
      <w:pPr>
        <w:ind w:firstLine="720"/>
        <w:rPr>
          <w:b/>
          <w:szCs w:val="24"/>
        </w:rPr>
      </w:pPr>
      <w:r w:rsidRPr="00B65E74">
        <w:rPr>
          <w:b/>
          <w:szCs w:val="24"/>
        </w:rPr>
        <w:t>Yêu cầu về tổ chức kỹ thuật thi công, giám</w:t>
      </w:r>
      <w:r w:rsidRPr="00B65E74">
        <w:rPr>
          <w:b/>
          <w:spacing w:val="-8"/>
          <w:szCs w:val="24"/>
        </w:rPr>
        <w:t xml:space="preserve"> </w:t>
      </w:r>
      <w:r w:rsidRPr="00B65E74">
        <w:rPr>
          <w:b/>
          <w:szCs w:val="24"/>
        </w:rPr>
        <w:t>sát</w:t>
      </w:r>
    </w:p>
    <w:p w:rsidR="0069622B" w:rsidRPr="00B65E74" w:rsidRDefault="0069622B" w:rsidP="0069622B">
      <w:pPr>
        <w:ind w:firstLine="720"/>
        <w:rPr>
          <w:b/>
          <w:szCs w:val="24"/>
        </w:rPr>
      </w:pPr>
      <w:r w:rsidRPr="00B65E74">
        <w:rPr>
          <w:b/>
          <w:szCs w:val="24"/>
        </w:rPr>
        <w:t>Yêu cầu</w:t>
      </w:r>
      <w:r w:rsidRPr="00B65E74">
        <w:rPr>
          <w:b/>
          <w:spacing w:val="-2"/>
          <w:szCs w:val="24"/>
        </w:rPr>
        <w:t xml:space="preserve"> </w:t>
      </w:r>
      <w:r w:rsidRPr="00B65E74">
        <w:rPr>
          <w:b/>
          <w:szCs w:val="24"/>
        </w:rPr>
        <w:t>chung:</w:t>
      </w:r>
    </w:p>
    <w:p w:rsidR="0069622B" w:rsidRPr="00B65E74" w:rsidRDefault="0069622B" w:rsidP="0069622B">
      <w:pPr>
        <w:ind w:firstLine="720"/>
        <w:rPr>
          <w:szCs w:val="24"/>
        </w:rPr>
      </w:pPr>
      <w:r w:rsidRPr="00B65E74">
        <w:rPr>
          <w:szCs w:val="24"/>
        </w:rPr>
        <w:t>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w:t>
      </w:r>
    </w:p>
    <w:p w:rsidR="0069622B" w:rsidRPr="00B65E74" w:rsidRDefault="0069622B" w:rsidP="0069622B">
      <w:pPr>
        <w:ind w:firstLine="720"/>
        <w:rPr>
          <w:szCs w:val="24"/>
        </w:rPr>
      </w:pPr>
      <w:r w:rsidRPr="00B65E74">
        <w:rPr>
          <w:szCs w:val="24"/>
        </w:rPr>
        <w:t>Nhà thầu phải chịu hoàn toàn trách nhiệm về tính chất ổn định, an toàn của tất cả các hoạt động của công trường trong suốt thời gian thi công, hoàn thiện công trình và trong giai đoạn bảo hành công</w:t>
      </w:r>
      <w:r w:rsidRPr="00B65E74">
        <w:rPr>
          <w:spacing w:val="-3"/>
          <w:szCs w:val="24"/>
        </w:rPr>
        <w:t xml:space="preserve"> </w:t>
      </w:r>
      <w:r w:rsidRPr="00B65E74">
        <w:rPr>
          <w:szCs w:val="24"/>
        </w:rPr>
        <w:t>trình.</w:t>
      </w:r>
    </w:p>
    <w:p w:rsidR="0069622B" w:rsidRPr="00B65E74" w:rsidRDefault="0069622B" w:rsidP="0069622B">
      <w:pPr>
        <w:ind w:firstLine="720"/>
        <w:rPr>
          <w:szCs w:val="24"/>
        </w:rPr>
      </w:pPr>
      <w:r w:rsidRPr="00B65E74">
        <w:rPr>
          <w:szCs w:val="24"/>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rsidR="0069622B" w:rsidRPr="00B65E74" w:rsidRDefault="0069622B" w:rsidP="0069622B">
      <w:pPr>
        <w:ind w:firstLine="720"/>
        <w:rPr>
          <w:szCs w:val="24"/>
        </w:rPr>
      </w:pPr>
      <w:r w:rsidRPr="00B65E74">
        <w:rPr>
          <w:szCs w:val="24"/>
        </w:rPr>
        <w:t>Nếu trong quá trình thực hiện hợp đồng có xảy ra bất kỳ tổn thất hay hư hỏng nào đối với công trình, người lao động, nguyên vật liệu, máy móc thiết bị thì nhà thầu phải tự sửa chữa, bồi thường bằng chính kinh phí của</w:t>
      </w:r>
      <w:r w:rsidRPr="00B65E74">
        <w:rPr>
          <w:spacing w:val="-8"/>
          <w:szCs w:val="24"/>
        </w:rPr>
        <w:t xml:space="preserve"> </w:t>
      </w:r>
      <w:r w:rsidRPr="00B65E74">
        <w:rPr>
          <w:szCs w:val="24"/>
        </w:rPr>
        <w:t>mình.</w:t>
      </w:r>
    </w:p>
    <w:p w:rsidR="0069622B" w:rsidRPr="00B65E74" w:rsidRDefault="0069622B" w:rsidP="0069622B">
      <w:pPr>
        <w:ind w:firstLine="720"/>
        <w:rPr>
          <w:szCs w:val="24"/>
        </w:rPr>
      </w:pPr>
      <w:r w:rsidRPr="00B65E74">
        <w:rPr>
          <w:szCs w:val="24"/>
        </w:rPr>
        <w:t>Cung cấp toàn bộ nguyên vật liệu đúng yêu cầu kỹ thuật theo thiết kế đưa vào thi công công</w:t>
      </w:r>
      <w:r w:rsidRPr="00B65E74">
        <w:rPr>
          <w:spacing w:val="-2"/>
          <w:szCs w:val="24"/>
        </w:rPr>
        <w:t xml:space="preserve"> </w:t>
      </w:r>
      <w:r w:rsidRPr="00B65E74">
        <w:rPr>
          <w:szCs w:val="24"/>
        </w:rPr>
        <w:t>trình.</w:t>
      </w:r>
    </w:p>
    <w:p w:rsidR="0069622B" w:rsidRPr="00B65E74" w:rsidRDefault="0069622B" w:rsidP="0069622B">
      <w:pPr>
        <w:ind w:firstLine="720"/>
        <w:rPr>
          <w:szCs w:val="24"/>
        </w:rPr>
      </w:pPr>
      <w:r w:rsidRPr="00B65E74">
        <w:rPr>
          <w:szCs w:val="24"/>
        </w:rPr>
        <w:lastRenderedPageBreak/>
        <w:t>Tổ chức thực hiện thi công công trình đạt yêu cầu kỹ thuật và theo đúng thời hạn hoàn thành công trình đã nêu trong hồ sơ dự thầu được chấp</w:t>
      </w:r>
      <w:r w:rsidRPr="00B65E74">
        <w:rPr>
          <w:spacing w:val="-9"/>
          <w:szCs w:val="24"/>
        </w:rPr>
        <w:t xml:space="preserve"> </w:t>
      </w:r>
      <w:r w:rsidRPr="00B65E74">
        <w:rPr>
          <w:szCs w:val="24"/>
        </w:rPr>
        <w:t>thuận.</w:t>
      </w:r>
    </w:p>
    <w:p w:rsidR="0069622B" w:rsidRPr="00B65E74" w:rsidRDefault="0069622B" w:rsidP="0069622B">
      <w:pPr>
        <w:ind w:firstLine="720"/>
        <w:rPr>
          <w:szCs w:val="24"/>
        </w:rPr>
      </w:pPr>
      <w:r w:rsidRPr="00B65E74">
        <w:rPr>
          <w:szCs w:val="24"/>
        </w:rPr>
        <w:t>Cung cấp Danh sách Ban chỉ huy công trường có kinh nghiệm và đủ năng lực đảm bảo thực hiện đúng đắn và đúng thời hạn nghĩa vụ của nhà thầu theo hợp</w:t>
      </w:r>
      <w:r w:rsidRPr="00B65E74">
        <w:rPr>
          <w:spacing w:val="-14"/>
          <w:szCs w:val="24"/>
        </w:rPr>
        <w:t xml:space="preserve"> </w:t>
      </w:r>
      <w:r w:rsidRPr="00B65E74">
        <w:rPr>
          <w:szCs w:val="24"/>
        </w:rPr>
        <w:t>đồng.</w:t>
      </w:r>
    </w:p>
    <w:p w:rsidR="0069622B" w:rsidRPr="00B65E74" w:rsidRDefault="0069622B" w:rsidP="0069622B">
      <w:pPr>
        <w:ind w:firstLine="720"/>
        <w:rPr>
          <w:szCs w:val="24"/>
        </w:rPr>
      </w:pPr>
      <w:r w:rsidRPr="00B65E74">
        <w:rPr>
          <w:szCs w:val="24"/>
        </w:rPr>
        <w:t>Giám sát theo dõi những khối lượng do mình thực hiện trong công trường trong suốt quá trình thi</w:t>
      </w:r>
      <w:r w:rsidRPr="00B65E74">
        <w:rPr>
          <w:spacing w:val="-5"/>
          <w:szCs w:val="24"/>
        </w:rPr>
        <w:t xml:space="preserve"> </w:t>
      </w:r>
      <w:r w:rsidRPr="00B65E74">
        <w:rPr>
          <w:szCs w:val="24"/>
        </w:rPr>
        <w:t>công.</w:t>
      </w:r>
    </w:p>
    <w:p w:rsidR="0069622B" w:rsidRPr="00B65E74" w:rsidRDefault="0069622B" w:rsidP="0069622B">
      <w:pPr>
        <w:ind w:firstLine="720"/>
        <w:rPr>
          <w:szCs w:val="24"/>
        </w:rPr>
      </w:pPr>
      <w:r w:rsidRPr="00B65E74">
        <w:rPr>
          <w:szCs w:val="24"/>
        </w:rPr>
        <w:t>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nên thay thế càng sớm càng</w:t>
      </w:r>
      <w:r w:rsidRPr="00B65E74">
        <w:rPr>
          <w:spacing w:val="-5"/>
          <w:szCs w:val="24"/>
        </w:rPr>
        <w:t xml:space="preserve"> </w:t>
      </w:r>
      <w:r w:rsidRPr="00B65E74">
        <w:rPr>
          <w:szCs w:val="24"/>
        </w:rPr>
        <w:t>tốt.</w:t>
      </w:r>
    </w:p>
    <w:p w:rsidR="0069622B" w:rsidRPr="00B65E74" w:rsidRDefault="0069622B" w:rsidP="0069622B">
      <w:pPr>
        <w:ind w:firstLine="720"/>
        <w:rPr>
          <w:szCs w:val="24"/>
        </w:rPr>
      </w:pPr>
      <w:r w:rsidRPr="00B65E74">
        <w:rPr>
          <w:szCs w:val="24"/>
        </w:rPr>
        <w:t xml:space="preserve">Nhà thầu phải báo cáo chi tiết về bất kỳ tai nạn, hư hỏng nào trong hoặc </w:t>
      </w:r>
      <w:r w:rsidRPr="00B65E74">
        <w:rPr>
          <w:spacing w:val="2"/>
          <w:szCs w:val="24"/>
        </w:rPr>
        <w:t xml:space="preserve">ngoài </w:t>
      </w:r>
      <w:r w:rsidRPr="00B65E74">
        <w:rPr>
          <w:szCs w:val="24"/>
        </w:rPr>
        <w:t>công trường. Trong trường hợp có tai nạn nghiêm trọng, hư hỏng, chết người, nhà thầu phải báo cáo ngay lập tức bằng các phương tiện nhanh nhất sẵn</w:t>
      </w:r>
      <w:r w:rsidRPr="00B65E74">
        <w:rPr>
          <w:spacing w:val="-22"/>
          <w:szCs w:val="24"/>
        </w:rPr>
        <w:t xml:space="preserve"> </w:t>
      </w:r>
      <w:r w:rsidRPr="00B65E74">
        <w:rPr>
          <w:szCs w:val="24"/>
        </w:rPr>
        <w:t>có.</w:t>
      </w:r>
    </w:p>
    <w:p w:rsidR="0069622B" w:rsidRPr="00B65E74" w:rsidRDefault="0069622B" w:rsidP="0069622B">
      <w:pPr>
        <w:ind w:firstLine="720"/>
        <w:rPr>
          <w:szCs w:val="24"/>
        </w:rPr>
      </w:pPr>
      <w:r w:rsidRPr="00B65E74">
        <w:rPr>
          <w:szCs w:val="24"/>
        </w:rPr>
        <w:t>Sau khi thi công hoàn thiện công trình và trước khi nghiệm thu công trình, nhà thầu phải thu dọn, san trả hiện trường và làm cho khu vực công trường được sạch sẽ.</w:t>
      </w:r>
    </w:p>
    <w:p w:rsidR="0069622B" w:rsidRPr="00B65E74" w:rsidRDefault="0069622B" w:rsidP="0069622B">
      <w:pPr>
        <w:ind w:firstLine="720"/>
        <w:rPr>
          <w:szCs w:val="24"/>
        </w:rPr>
      </w:pPr>
      <w:r w:rsidRPr="00B65E74">
        <w:rPr>
          <w:szCs w:val="24"/>
        </w:rPr>
        <w:t>Nhà thầu phải chịu trách nhiệm lập đầy đủ hồ sơ hoàn công công trình theo đúng yêu cầu của chủ đầu tư và các tiêu chuẩn nghiệm thu công</w:t>
      </w:r>
      <w:r w:rsidRPr="00B65E74">
        <w:rPr>
          <w:spacing w:val="-10"/>
          <w:szCs w:val="24"/>
        </w:rPr>
        <w:t xml:space="preserve"> </w:t>
      </w:r>
      <w:r w:rsidRPr="00B65E74">
        <w:rPr>
          <w:szCs w:val="24"/>
        </w:rPr>
        <w:t>trình.</w:t>
      </w:r>
    </w:p>
    <w:p w:rsidR="0069622B" w:rsidRPr="00B65E74" w:rsidRDefault="0069622B" w:rsidP="0069622B">
      <w:pPr>
        <w:ind w:firstLine="720"/>
        <w:rPr>
          <w:b/>
          <w:szCs w:val="24"/>
        </w:rPr>
      </w:pPr>
      <w:r w:rsidRPr="00B65E74">
        <w:rPr>
          <w:b/>
          <w:szCs w:val="24"/>
        </w:rPr>
        <w:t>Giám sát thi</w:t>
      </w:r>
      <w:r w:rsidRPr="00B65E74">
        <w:rPr>
          <w:b/>
          <w:spacing w:val="-5"/>
          <w:szCs w:val="24"/>
        </w:rPr>
        <w:t xml:space="preserve"> </w:t>
      </w:r>
      <w:r w:rsidRPr="00B65E74">
        <w:rPr>
          <w:b/>
          <w:szCs w:val="24"/>
        </w:rPr>
        <w:t>công:</w:t>
      </w:r>
    </w:p>
    <w:p w:rsidR="0069622B" w:rsidRPr="00B65E74" w:rsidRDefault="0069622B" w:rsidP="0069622B">
      <w:pPr>
        <w:ind w:firstLine="720"/>
        <w:rPr>
          <w:szCs w:val="24"/>
        </w:rPr>
      </w:pPr>
      <w:r w:rsidRPr="00B65E74">
        <w:rPr>
          <w:szCs w:val="24"/>
        </w:rPr>
        <w:t>Giám sát kỹ thuật công trình được quyền bất cứ lúc nào cũng được tiếp cận các vị trí thi công để kiểm tra công tác của nhà thầu. Nhà thầu có trách nhiệm hỗ trợ giám sát kỹ thuật công trình trong công tác</w:t>
      </w:r>
      <w:r w:rsidRPr="00B65E74">
        <w:rPr>
          <w:spacing w:val="-8"/>
          <w:szCs w:val="24"/>
        </w:rPr>
        <w:t xml:space="preserve"> </w:t>
      </w:r>
      <w:r w:rsidRPr="00B65E74">
        <w:rPr>
          <w:szCs w:val="24"/>
        </w:rPr>
        <w:t>trên.</w:t>
      </w:r>
    </w:p>
    <w:p w:rsidR="0069622B" w:rsidRPr="00B65E74" w:rsidRDefault="0069622B" w:rsidP="0069622B">
      <w:pPr>
        <w:ind w:firstLine="720"/>
        <w:rPr>
          <w:szCs w:val="24"/>
        </w:rPr>
      </w:pPr>
      <w:r w:rsidRPr="00B65E74">
        <w:rPr>
          <w:szCs w:val="24"/>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w:t>
      </w:r>
      <w:r w:rsidRPr="00B65E74">
        <w:rPr>
          <w:spacing w:val="-6"/>
          <w:szCs w:val="24"/>
        </w:rPr>
        <w:t xml:space="preserve"> </w:t>
      </w:r>
      <w:r w:rsidRPr="00B65E74">
        <w:rPr>
          <w:szCs w:val="24"/>
        </w:rPr>
        <w:t>trường.</w:t>
      </w:r>
    </w:p>
    <w:p w:rsidR="0069622B" w:rsidRPr="00B65E74" w:rsidRDefault="0069622B" w:rsidP="0069622B">
      <w:pPr>
        <w:ind w:firstLine="720"/>
        <w:rPr>
          <w:szCs w:val="24"/>
        </w:rPr>
      </w:pPr>
      <w:r w:rsidRPr="00B65E74">
        <w:rPr>
          <w:szCs w:val="24"/>
        </w:rPr>
        <w:t>Khi phát hiện những bất hợp lý trong thiết kế thi công có thể gây tổn hại đến công trình hoặc thiệt hại vật chất cho chủ đầu tư phải thông báo cho tổ chức thiết kế có biện pháp xử</w:t>
      </w:r>
      <w:r w:rsidRPr="00B65E74">
        <w:rPr>
          <w:spacing w:val="-3"/>
          <w:szCs w:val="24"/>
        </w:rPr>
        <w:t xml:space="preserve"> </w:t>
      </w:r>
      <w:r w:rsidRPr="00B65E74">
        <w:rPr>
          <w:szCs w:val="24"/>
        </w:rPr>
        <w:t>lý.</w:t>
      </w:r>
    </w:p>
    <w:p w:rsidR="0069622B" w:rsidRPr="00B65E74" w:rsidRDefault="0069622B" w:rsidP="0069622B">
      <w:pPr>
        <w:ind w:firstLine="720"/>
        <w:rPr>
          <w:szCs w:val="24"/>
        </w:rPr>
      </w:pPr>
      <w:r w:rsidRPr="00B65E74">
        <w:rPr>
          <w:szCs w:val="24"/>
        </w:rPr>
        <w:t>Mọi vật tư thay thế chất lượng tương đương phải có chứng chỉ của nhà sản xuất và phải được tổ chức thiết kế, chủ đầu tư cho phép bằng văn bản mới được đưa vào công</w:t>
      </w:r>
      <w:r w:rsidRPr="00B65E74">
        <w:rPr>
          <w:spacing w:val="-1"/>
          <w:szCs w:val="24"/>
        </w:rPr>
        <w:t xml:space="preserve"> </w:t>
      </w:r>
      <w:r w:rsidRPr="00B65E74">
        <w:rPr>
          <w:szCs w:val="24"/>
        </w:rPr>
        <w:t>trường.</w:t>
      </w:r>
    </w:p>
    <w:p w:rsidR="0069622B" w:rsidRPr="00B65E74" w:rsidRDefault="0069622B" w:rsidP="0069622B">
      <w:pPr>
        <w:ind w:firstLine="720"/>
        <w:rPr>
          <w:szCs w:val="24"/>
        </w:rPr>
      </w:pPr>
      <w:r w:rsidRPr="00B65E74">
        <w:rPr>
          <w:szCs w:val="24"/>
        </w:rPr>
        <w:t>Các phần khuất của công trình trước khi lấp phải có biên bản nghiệm thu. Nếu không tuân theo những quy định trên thì mọi tổn thất phục hồi công trình do nhà thầu</w:t>
      </w:r>
      <w:r w:rsidRPr="00B65E74">
        <w:rPr>
          <w:spacing w:val="-2"/>
          <w:szCs w:val="24"/>
        </w:rPr>
        <w:t xml:space="preserve"> </w:t>
      </w:r>
      <w:r w:rsidRPr="00B65E74">
        <w:rPr>
          <w:szCs w:val="24"/>
        </w:rPr>
        <w:t>chịu.</w:t>
      </w:r>
    </w:p>
    <w:p w:rsidR="0069622B" w:rsidRPr="00B65E74" w:rsidRDefault="0069622B" w:rsidP="0069622B">
      <w:pPr>
        <w:ind w:firstLine="720"/>
        <w:rPr>
          <w:szCs w:val="24"/>
        </w:rPr>
      </w:pPr>
      <w:r w:rsidRPr="00B65E74">
        <w:rPr>
          <w:szCs w:val="24"/>
        </w:rPr>
        <w:t>Nhà thầu phải chấp nhận tạm thời đình chỉ hoặc hoãn thi công không được đòi hỏi bồi hoàn thiệt hại theo yêu cầu của giám sát thi công và chủ đầu tư trong những trường hợp</w:t>
      </w:r>
      <w:r w:rsidRPr="00B65E74">
        <w:rPr>
          <w:spacing w:val="-1"/>
          <w:szCs w:val="24"/>
        </w:rPr>
        <w:t xml:space="preserve"> </w:t>
      </w:r>
      <w:r w:rsidRPr="00B65E74">
        <w:rPr>
          <w:szCs w:val="24"/>
        </w:rPr>
        <w:t>sau:</w:t>
      </w:r>
    </w:p>
    <w:p w:rsidR="0069622B" w:rsidRPr="00B65E74" w:rsidRDefault="0069622B" w:rsidP="0069622B">
      <w:pPr>
        <w:ind w:firstLine="720"/>
        <w:rPr>
          <w:szCs w:val="24"/>
        </w:rPr>
      </w:pPr>
      <w:r w:rsidRPr="00B65E74">
        <w:rPr>
          <w:szCs w:val="24"/>
        </w:rPr>
        <w:t>Do lý do an ninh và an toàn bảo vệ môi</w:t>
      </w:r>
      <w:r w:rsidRPr="00B65E74">
        <w:rPr>
          <w:spacing w:val="-4"/>
          <w:szCs w:val="24"/>
        </w:rPr>
        <w:t xml:space="preserve"> </w:t>
      </w:r>
      <w:r w:rsidRPr="00B65E74">
        <w:rPr>
          <w:szCs w:val="24"/>
        </w:rPr>
        <w:t>trường.</w:t>
      </w:r>
    </w:p>
    <w:p w:rsidR="0069622B" w:rsidRPr="00B65E74" w:rsidRDefault="0069622B" w:rsidP="0069622B">
      <w:pPr>
        <w:ind w:firstLine="720"/>
        <w:rPr>
          <w:szCs w:val="24"/>
        </w:rPr>
      </w:pPr>
      <w:r w:rsidRPr="00B65E74">
        <w:rPr>
          <w:szCs w:val="24"/>
        </w:rPr>
        <w:t>Do nguyên nhân thời tiết, khí</w:t>
      </w:r>
      <w:r w:rsidRPr="00B65E74">
        <w:rPr>
          <w:spacing w:val="-4"/>
          <w:szCs w:val="24"/>
        </w:rPr>
        <w:t xml:space="preserve"> </w:t>
      </w:r>
      <w:r w:rsidRPr="00B65E74">
        <w:rPr>
          <w:szCs w:val="24"/>
        </w:rPr>
        <w:t>hậu.</w:t>
      </w:r>
    </w:p>
    <w:p w:rsidR="0069622B" w:rsidRPr="00B65E74" w:rsidRDefault="0069622B" w:rsidP="0069622B">
      <w:pPr>
        <w:ind w:firstLine="720"/>
        <w:rPr>
          <w:szCs w:val="24"/>
        </w:rPr>
      </w:pPr>
      <w:r w:rsidRPr="00B65E74">
        <w:rPr>
          <w:szCs w:val="24"/>
        </w:rPr>
        <w:t>Yêu cầu chi</w:t>
      </w:r>
      <w:r w:rsidRPr="00B65E74">
        <w:rPr>
          <w:spacing w:val="-3"/>
          <w:szCs w:val="24"/>
        </w:rPr>
        <w:t xml:space="preserve"> </w:t>
      </w:r>
      <w:r w:rsidRPr="00B65E74">
        <w:rPr>
          <w:szCs w:val="24"/>
        </w:rPr>
        <w:t>tiết:</w:t>
      </w:r>
    </w:p>
    <w:p w:rsidR="0069622B" w:rsidRPr="00B65E74" w:rsidRDefault="0069622B" w:rsidP="0069622B">
      <w:pPr>
        <w:ind w:firstLine="720"/>
        <w:rPr>
          <w:b/>
          <w:szCs w:val="24"/>
        </w:rPr>
      </w:pPr>
      <w:r w:rsidRPr="00B65E74">
        <w:rPr>
          <w:b/>
          <w:szCs w:val="24"/>
        </w:rPr>
        <w:t>Tham quan và kiểm tra công</w:t>
      </w:r>
      <w:r w:rsidRPr="00B65E74">
        <w:rPr>
          <w:b/>
          <w:spacing w:val="-4"/>
          <w:szCs w:val="24"/>
        </w:rPr>
        <w:t xml:space="preserve"> </w:t>
      </w:r>
      <w:r w:rsidRPr="00B65E74">
        <w:rPr>
          <w:b/>
          <w:szCs w:val="24"/>
        </w:rPr>
        <w:t>trường</w:t>
      </w:r>
    </w:p>
    <w:p w:rsidR="0069622B" w:rsidRPr="00B65E74" w:rsidRDefault="0069622B" w:rsidP="0069622B">
      <w:pPr>
        <w:ind w:firstLine="720"/>
        <w:rPr>
          <w:szCs w:val="24"/>
        </w:rPr>
      </w:pPr>
      <w:r w:rsidRPr="00B65E74">
        <w:rPr>
          <w:szCs w:val="24"/>
        </w:rPr>
        <w:t>Nhà thầu phải đến tham quan công trường, xem xét môi truờng xung quanh, lối ra vào công trường, kho bãi và kết cấu công trình lân cận, từ đó thu thập những thông tin cần thiết cho việc chuẩn bị thầu như đường điện, nước phục vụ thi công công trình. Nhà thầu sẽ không được tính một chi phí phát sinh nào cũng như kéo dài  tiến độ công việc do việc không đủ thông tin về công</w:t>
      </w:r>
      <w:r w:rsidRPr="00B65E74">
        <w:rPr>
          <w:spacing w:val="-12"/>
          <w:szCs w:val="24"/>
        </w:rPr>
        <w:t xml:space="preserve"> </w:t>
      </w:r>
      <w:r w:rsidRPr="00B65E74">
        <w:rPr>
          <w:szCs w:val="24"/>
        </w:rPr>
        <w:t>trường.</w:t>
      </w:r>
    </w:p>
    <w:p w:rsidR="0069622B" w:rsidRPr="00B65E74" w:rsidRDefault="0069622B" w:rsidP="0069622B">
      <w:pPr>
        <w:ind w:firstLine="720"/>
        <w:rPr>
          <w:b/>
          <w:szCs w:val="24"/>
        </w:rPr>
      </w:pPr>
      <w:r w:rsidRPr="00B65E74">
        <w:rPr>
          <w:b/>
          <w:szCs w:val="24"/>
        </w:rPr>
        <w:t>Tiến độ công việc và biện pháp thi</w:t>
      </w:r>
      <w:r w:rsidRPr="00B65E74">
        <w:rPr>
          <w:b/>
          <w:spacing w:val="-5"/>
          <w:szCs w:val="24"/>
        </w:rPr>
        <w:t xml:space="preserve"> </w:t>
      </w:r>
      <w:r w:rsidRPr="00B65E74">
        <w:rPr>
          <w:b/>
          <w:szCs w:val="24"/>
        </w:rPr>
        <w:t>công</w:t>
      </w:r>
    </w:p>
    <w:p w:rsidR="0069622B" w:rsidRPr="00B65E74" w:rsidRDefault="0069622B" w:rsidP="0069622B">
      <w:pPr>
        <w:ind w:firstLine="720"/>
        <w:rPr>
          <w:szCs w:val="24"/>
        </w:rPr>
      </w:pPr>
      <w:r w:rsidRPr="00B65E74">
        <w:rPr>
          <w:szCs w:val="24"/>
        </w:rPr>
        <w:t>Để đảm bảo tiến độ và việc thi công công trình đúng yêu cầu, nhà thầu phải đệ trình một bảng tiến độ thi công chi tiết ngay sau khi ký hợp đồng 7 ngày, trong đó chỉ rõ</w:t>
      </w:r>
      <w:r w:rsidRPr="00B65E74">
        <w:rPr>
          <w:spacing w:val="-1"/>
          <w:szCs w:val="24"/>
        </w:rPr>
        <w:t xml:space="preserve"> </w:t>
      </w:r>
      <w:r w:rsidRPr="00B65E74">
        <w:rPr>
          <w:szCs w:val="24"/>
        </w:rPr>
        <w:t>:</w:t>
      </w:r>
    </w:p>
    <w:p w:rsidR="0069622B" w:rsidRPr="00B65E74" w:rsidRDefault="0069622B" w:rsidP="0069622B">
      <w:pPr>
        <w:ind w:firstLine="720"/>
        <w:rPr>
          <w:szCs w:val="24"/>
        </w:rPr>
      </w:pPr>
      <w:r w:rsidRPr="00B65E74">
        <w:rPr>
          <w:szCs w:val="24"/>
        </w:rPr>
        <w:t>+ Ngày bắt đầu và kết thúc toàn bộ các công việc thuộc hợp đồng.</w:t>
      </w:r>
    </w:p>
    <w:p w:rsidR="0069622B" w:rsidRPr="00B65E74" w:rsidRDefault="0069622B" w:rsidP="0069622B">
      <w:pPr>
        <w:ind w:firstLine="720"/>
        <w:rPr>
          <w:szCs w:val="24"/>
        </w:rPr>
      </w:pPr>
      <w:r w:rsidRPr="00B65E74">
        <w:rPr>
          <w:szCs w:val="24"/>
        </w:rPr>
        <w:t>+ Ngày mua vật tư, thiết bị máy móc.</w:t>
      </w:r>
    </w:p>
    <w:p w:rsidR="0069622B" w:rsidRPr="00B65E74" w:rsidRDefault="0069622B" w:rsidP="0069622B">
      <w:pPr>
        <w:ind w:firstLine="720"/>
        <w:rPr>
          <w:szCs w:val="24"/>
        </w:rPr>
      </w:pPr>
      <w:r w:rsidRPr="00B65E74">
        <w:rPr>
          <w:szCs w:val="24"/>
        </w:rPr>
        <w:t>+ Thời gian làm việc của nhân viên và công nhân nhà thầu trên công trường.</w:t>
      </w:r>
    </w:p>
    <w:p w:rsidR="0069622B" w:rsidRPr="00B65E74" w:rsidRDefault="0069622B" w:rsidP="0069622B">
      <w:pPr>
        <w:ind w:firstLine="720"/>
        <w:rPr>
          <w:szCs w:val="24"/>
        </w:rPr>
      </w:pPr>
      <w:r w:rsidRPr="00B65E74">
        <w:rPr>
          <w:szCs w:val="24"/>
        </w:rPr>
        <w:t>+ Ngày nhập vật tư và vận chuyển tới công trường.</w:t>
      </w:r>
    </w:p>
    <w:p w:rsidR="0069622B" w:rsidRPr="00B65E74" w:rsidRDefault="0069622B" w:rsidP="0069622B">
      <w:pPr>
        <w:ind w:firstLine="720"/>
        <w:rPr>
          <w:szCs w:val="24"/>
        </w:rPr>
      </w:pPr>
      <w:r w:rsidRPr="00B65E74">
        <w:rPr>
          <w:szCs w:val="24"/>
        </w:rPr>
        <w:t>Bảng tiến độ này được dùng làm cơ sở đánh giá sự chậm trễ và các hậu quả do việc chậm tiến độ gây ra và để ngăn ngừa việc thi công chậm tiến</w:t>
      </w:r>
      <w:r w:rsidRPr="00B65E74">
        <w:rPr>
          <w:spacing w:val="-15"/>
          <w:szCs w:val="24"/>
        </w:rPr>
        <w:t xml:space="preserve"> </w:t>
      </w:r>
      <w:r w:rsidRPr="00B65E74">
        <w:rPr>
          <w:szCs w:val="24"/>
        </w:rPr>
        <w:t>độ.</w:t>
      </w:r>
    </w:p>
    <w:p w:rsidR="0069622B" w:rsidRPr="00B65E74" w:rsidRDefault="0069622B" w:rsidP="0069622B">
      <w:pPr>
        <w:ind w:firstLine="720"/>
        <w:rPr>
          <w:szCs w:val="24"/>
        </w:rPr>
      </w:pPr>
      <w:r w:rsidRPr="00B65E74">
        <w:rPr>
          <w:szCs w:val="24"/>
        </w:rPr>
        <w:t>Tổng thời gian trong bảng tiến độ này sẽ được ghi vào hợp đồng. Trong truờng hợp cần thiết, nhà thầu sẽ chuẩn bị một bảng sửa đổi tiến độ và đệ trình để đại diện chủ đầu tư</w:t>
      </w:r>
      <w:r w:rsidRPr="00B65E74">
        <w:rPr>
          <w:spacing w:val="-1"/>
          <w:szCs w:val="24"/>
        </w:rPr>
        <w:t xml:space="preserve"> </w:t>
      </w:r>
      <w:r w:rsidRPr="00B65E74">
        <w:rPr>
          <w:szCs w:val="24"/>
        </w:rPr>
        <w:t>duyệt.</w:t>
      </w:r>
    </w:p>
    <w:p w:rsidR="0069622B" w:rsidRPr="00B65E74" w:rsidRDefault="0069622B" w:rsidP="0069622B">
      <w:pPr>
        <w:ind w:firstLine="720"/>
        <w:rPr>
          <w:szCs w:val="24"/>
        </w:rPr>
      </w:pPr>
      <w:r w:rsidRPr="00B65E74">
        <w:rPr>
          <w:szCs w:val="24"/>
        </w:rPr>
        <w:lastRenderedPageBreak/>
        <w:t>Tiến độ công trình sẽ được xem xét và cập nhật mỗi tháng một lần, hoặc tại thời điểm mà đại diện chủ đầu tư yêu cầu. Hai bản copy của tiến độ đã điều chỉnh sẽ được đệ trình để đại diện chủ đầu tư duyệt, trong đó chỉ rõ tiến trình công việc,</w:t>
      </w:r>
      <w:r w:rsidRPr="00B65E74">
        <w:rPr>
          <w:spacing w:val="17"/>
          <w:szCs w:val="24"/>
        </w:rPr>
        <w:t xml:space="preserve"> </w:t>
      </w:r>
      <w:r w:rsidRPr="00B65E74">
        <w:rPr>
          <w:szCs w:val="24"/>
        </w:rPr>
        <w:t>lần phát hành và những yêu cầu cần thiết để hoàn thành công trình theo đúng tiến độ yêu cầu trong hợp đồng. Trong tiến trình thực hiện hợp đồng, nếu xảy sinh những tình huống đặc biệt về giấy phép, hoặc yêu cầu sửa đổi lại, hoặc về thời điểm làm thủ tục…, Nhà thầu sẽ điều chỉnh lại tiến độ của mình tuân theo yêu cầu của Chủ đầu tư.</w:t>
      </w:r>
    </w:p>
    <w:p w:rsidR="0069622B" w:rsidRPr="00B65E74" w:rsidRDefault="0069622B" w:rsidP="0069622B">
      <w:pPr>
        <w:ind w:firstLine="720"/>
        <w:rPr>
          <w:szCs w:val="24"/>
        </w:rPr>
      </w:pPr>
      <w:r w:rsidRPr="00B65E74">
        <w:rPr>
          <w:szCs w:val="24"/>
        </w:rPr>
        <w:t xml:space="preserve">Trong trường hợp có điều chỉnh lại tiến độ công trình, Nhà thầu có nhiệm vụ thông báo cho đại diện Chủ đầu tư biết những chậm trễ có thể </w:t>
      </w:r>
      <w:r w:rsidRPr="00B65E74">
        <w:rPr>
          <w:spacing w:val="2"/>
          <w:szCs w:val="24"/>
        </w:rPr>
        <w:t xml:space="preserve">xảy </w:t>
      </w:r>
      <w:r w:rsidRPr="00B65E74">
        <w:rPr>
          <w:szCs w:val="24"/>
        </w:rPr>
        <w:t>ra cho việc thi công công trình hoặc cung cấp vật liệu của chính Nhà thầu hoặc của các Nhà thầu phụ của họ. Nhà thầu sẽ phải chịu trách nhiệm trong việc chậm tiến độ nếu không thông báo kịp thời cho đại diện Chủ đầu tư các điều chỉnh tiến độ</w:t>
      </w:r>
      <w:r w:rsidRPr="00B65E74">
        <w:rPr>
          <w:spacing w:val="-12"/>
          <w:szCs w:val="24"/>
        </w:rPr>
        <w:t xml:space="preserve"> </w:t>
      </w:r>
      <w:r w:rsidRPr="00B65E74">
        <w:rPr>
          <w:szCs w:val="24"/>
        </w:rPr>
        <w:t>trên.</w:t>
      </w:r>
    </w:p>
    <w:p w:rsidR="0069622B" w:rsidRPr="00B65E74" w:rsidRDefault="0069622B" w:rsidP="0069622B">
      <w:pPr>
        <w:ind w:firstLine="720"/>
        <w:rPr>
          <w:szCs w:val="24"/>
        </w:rPr>
      </w:pPr>
      <w:r w:rsidRPr="00B65E74">
        <w:rPr>
          <w:szCs w:val="24"/>
        </w:rPr>
        <w:t>Nhà thầu cần phải đệ trình các biện pháp thi công và thiết kế chi tiết dựa trên kinh nghiệm của mình hoặc các phương án kế hoạch đặc biệt để đại diện Chủ đầu tư duyệt, sau đó mới tiến</w:t>
      </w:r>
      <w:r w:rsidRPr="00B65E74">
        <w:rPr>
          <w:spacing w:val="3"/>
          <w:szCs w:val="24"/>
        </w:rPr>
        <w:t xml:space="preserve"> </w:t>
      </w:r>
      <w:r w:rsidRPr="00B65E74">
        <w:rPr>
          <w:szCs w:val="24"/>
        </w:rPr>
        <w:t>hành.</w:t>
      </w:r>
    </w:p>
    <w:p w:rsidR="0069622B" w:rsidRPr="00B65E74" w:rsidRDefault="0069622B" w:rsidP="0069622B">
      <w:pPr>
        <w:ind w:firstLine="720"/>
        <w:rPr>
          <w:szCs w:val="24"/>
        </w:rPr>
      </w:pPr>
      <w:r w:rsidRPr="00B65E74">
        <w:rPr>
          <w:szCs w:val="24"/>
        </w:rPr>
        <w:t>Các tính toán, bản vẽ triển khai chi tiết và bản vẽ hoàn</w:t>
      </w:r>
      <w:r w:rsidRPr="00B65E74">
        <w:rPr>
          <w:spacing w:val="-8"/>
          <w:szCs w:val="24"/>
        </w:rPr>
        <w:t xml:space="preserve"> </w:t>
      </w:r>
      <w:r w:rsidRPr="00B65E74">
        <w:rPr>
          <w:szCs w:val="24"/>
        </w:rPr>
        <w:t>công</w:t>
      </w:r>
    </w:p>
    <w:p w:rsidR="0069622B" w:rsidRPr="00B65E74" w:rsidRDefault="0069622B" w:rsidP="0069622B">
      <w:pPr>
        <w:ind w:firstLine="720"/>
        <w:rPr>
          <w:szCs w:val="24"/>
        </w:rPr>
      </w:pPr>
      <w:r w:rsidRPr="00B65E74">
        <w:rPr>
          <w:szCs w:val="24"/>
        </w:rPr>
        <w:t>Các tính toán, bản vẽ triển khai chi</w:t>
      </w:r>
      <w:r w:rsidRPr="00B65E74">
        <w:rPr>
          <w:spacing w:val="-3"/>
          <w:szCs w:val="24"/>
        </w:rPr>
        <w:t xml:space="preserve"> </w:t>
      </w:r>
      <w:r w:rsidRPr="00B65E74">
        <w:rPr>
          <w:szCs w:val="24"/>
        </w:rPr>
        <w:t>tiết</w:t>
      </w:r>
    </w:p>
    <w:p w:rsidR="0069622B" w:rsidRPr="00B65E74" w:rsidRDefault="0069622B" w:rsidP="0069622B">
      <w:pPr>
        <w:ind w:firstLine="720"/>
        <w:rPr>
          <w:szCs w:val="24"/>
        </w:rPr>
      </w:pPr>
      <w:r w:rsidRPr="00B65E74">
        <w:rPr>
          <w:szCs w:val="24"/>
        </w:rPr>
        <w:t xml:space="preserve">Nếu trong thuyết minh kỹ thuật và việc thi công đòi hỏi, Nhà thầu phải chuẩn bị các tính toán và các bản vẽ triển khai chi tiết. Các tính toán và bản </w:t>
      </w:r>
      <w:r w:rsidRPr="00B65E74">
        <w:rPr>
          <w:spacing w:val="2"/>
          <w:szCs w:val="24"/>
        </w:rPr>
        <w:t xml:space="preserve">vẽ </w:t>
      </w:r>
      <w:r w:rsidRPr="00B65E74">
        <w:rPr>
          <w:szCs w:val="24"/>
        </w:rPr>
        <w:t>này sẽ do đại diện Chủ đầu tư phát hành sau khi kiểm tra và phê</w:t>
      </w:r>
      <w:r w:rsidRPr="00B65E74">
        <w:rPr>
          <w:spacing w:val="-12"/>
          <w:szCs w:val="24"/>
        </w:rPr>
        <w:t xml:space="preserve"> </w:t>
      </w:r>
      <w:r w:rsidRPr="00B65E74">
        <w:rPr>
          <w:szCs w:val="24"/>
        </w:rPr>
        <w:t>duyệt.</w:t>
      </w:r>
    </w:p>
    <w:p w:rsidR="0069622B" w:rsidRPr="00B65E74" w:rsidRDefault="0069622B" w:rsidP="0069622B">
      <w:pPr>
        <w:ind w:firstLine="720"/>
        <w:rPr>
          <w:szCs w:val="24"/>
        </w:rPr>
      </w:pPr>
      <w:r w:rsidRPr="00B65E74">
        <w:rPr>
          <w:szCs w:val="24"/>
        </w:rPr>
        <w:t>Với các bản vẽ chi tiết không được phê duyệt, Nhà thầu sẽ sửa và đệ trình lại  bản vẽ sửa đổi khi đại diên Chủ đầu tư yêu cầu, và Nhà thầu sẽ không được tính thêm một chi phí phát sinh nào hoặc kéo dài thời gian thi</w:t>
      </w:r>
      <w:r w:rsidRPr="00B65E74">
        <w:rPr>
          <w:spacing w:val="-13"/>
          <w:szCs w:val="24"/>
        </w:rPr>
        <w:t xml:space="preserve"> </w:t>
      </w:r>
      <w:r w:rsidRPr="00B65E74">
        <w:rPr>
          <w:szCs w:val="24"/>
        </w:rPr>
        <w:t>công.</w:t>
      </w:r>
    </w:p>
    <w:p w:rsidR="0069622B" w:rsidRPr="00B65E74" w:rsidRDefault="0069622B" w:rsidP="0069622B">
      <w:pPr>
        <w:ind w:firstLine="720"/>
        <w:rPr>
          <w:szCs w:val="24"/>
        </w:rPr>
      </w:pPr>
      <w:r w:rsidRPr="00B65E74">
        <w:rPr>
          <w:szCs w:val="24"/>
        </w:rPr>
        <w:t>Các bản vẽ chi tiết chỉ được đưa vào sử dụng sau khi có phê duyệt bằng văn   bản của đại diện Chủ đầu tư. Nhà thầu có trách nhiệm cung cấp 03 bộ bản vẽ chi tiết để phê duyệt mà không được thêm một chi phí</w:t>
      </w:r>
      <w:r w:rsidRPr="00B65E74">
        <w:rPr>
          <w:spacing w:val="-5"/>
          <w:szCs w:val="24"/>
        </w:rPr>
        <w:t xml:space="preserve"> </w:t>
      </w:r>
      <w:r w:rsidRPr="00B65E74">
        <w:rPr>
          <w:szCs w:val="24"/>
        </w:rPr>
        <w:t>nào.</w:t>
      </w:r>
    </w:p>
    <w:p w:rsidR="0069622B" w:rsidRPr="00B65E74" w:rsidRDefault="0069622B" w:rsidP="0069622B">
      <w:pPr>
        <w:ind w:firstLine="720"/>
        <w:rPr>
          <w:b/>
          <w:szCs w:val="24"/>
        </w:rPr>
      </w:pPr>
      <w:r w:rsidRPr="00B65E74">
        <w:rPr>
          <w:b/>
          <w:szCs w:val="24"/>
        </w:rPr>
        <w:t>Bản vẽ hoàn</w:t>
      </w:r>
      <w:r w:rsidRPr="00B65E74">
        <w:rPr>
          <w:b/>
          <w:spacing w:val="-4"/>
          <w:szCs w:val="24"/>
        </w:rPr>
        <w:t xml:space="preserve"> </w:t>
      </w:r>
      <w:r w:rsidRPr="00B65E74">
        <w:rPr>
          <w:b/>
          <w:szCs w:val="24"/>
        </w:rPr>
        <w:t>công</w:t>
      </w:r>
    </w:p>
    <w:p w:rsidR="0069622B" w:rsidRPr="00B65E74" w:rsidRDefault="0069622B" w:rsidP="0069622B">
      <w:pPr>
        <w:ind w:firstLine="720"/>
        <w:rPr>
          <w:szCs w:val="24"/>
        </w:rPr>
      </w:pPr>
      <w:r w:rsidRPr="00B65E74">
        <w:rPr>
          <w:szCs w:val="24"/>
        </w:rPr>
        <w:t>Nhà thầu phải chuẩn bị bộ bản vẽ hoàn công cho các công việc thuộc hợp đồng của mình. Nhà thầu phải trình cho Chủ đầu tư bản chính rõ ràng chính xác, các bản vẽ hoàn công và 05 bản sao kèm file</w:t>
      </w:r>
      <w:r w:rsidR="00201CD9">
        <w:rPr>
          <w:szCs w:val="24"/>
        </w:rPr>
        <w:t xml:space="preserve"> pdf</w:t>
      </w:r>
      <w:r w:rsidRPr="00B65E74">
        <w:rPr>
          <w:szCs w:val="24"/>
        </w:rPr>
        <w:t xml:space="preserve"> các bản vẽ. Các bản vẽ sẽ phải </w:t>
      </w:r>
      <w:r w:rsidRPr="00B65E74">
        <w:rPr>
          <w:spacing w:val="2"/>
          <w:szCs w:val="24"/>
        </w:rPr>
        <w:t xml:space="preserve">trình </w:t>
      </w:r>
      <w:r w:rsidRPr="00B65E74">
        <w:rPr>
          <w:szCs w:val="24"/>
        </w:rPr>
        <w:t>cho đại diện Chủ đầu tư duyệt trước khi phát hành chính thức có xác nhận việc hoàn thành công việc.</w:t>
      </w:r>
    </w:p>
    <w:p w:rsidR="0069622B" w:rsidRPr="00B65E74" w:rsidRDefault="0069622B" w:rsidP="0069622B">
      <w:pPr>
        <w:ind w:firstLine="720"/>
        <w:rPr>
          <w:b/>
          <w:szCs w:val="24"/>
        </w:rPr>
      </w:pPr>
      <w:r w:rsidRPr="00B65E74">
        <w:rPr>
          <w:b/>
          <w:szCs w:val="24"/>
        </w:rPr>
        <w:t>Lối ra vào công</w:t>
      </w:r>
      <w:r w:rsidRPr="00B65E74">
        <w:rPr>
          <w:b/>
          <w:spacing w:val="-3"/>
          <w:szCs w:val="24"/>
        </w:rPr>
        <w:t xml:space="preserve"> </w:t>
      </w:r>
      <w:r w:rsidRPr="00B65E74">
        <w:rPr>
          <w:b/>
          <w:szCs w:val="24"/>
        </w:rPr>
        <w:t>trường</w:t>
      </w:r>
    </w:p>
    <w:p w:rsidR="0069622B" w:rsidRPr="00B65E74" w:rsidRDefault="0069622B" w:rsidP="0069622B">
      <w:pPr>
        <w:ind w:firstLine="720"/>
        <w:rPr>
          <w:szCs w:val="24"/>
        </w:rPr>
      </w:pPr>
      <w:r w:rsidRPr="00B65E74">
        <w:rPr>
          <w:szCs w:val="24"/>
        </w:rPr>
        <w:t>Trách nhiệm đối với lối ra vào công</w:t>
      </w:r>
      <w:r w:rsidRPr="00B65E74">
        <w:rPr>
          <w:spacing w:val="-9"/>
          <w:szCs w:val="24"/>
        </w:rPr>
        <w:t xml:space="preserve"> </w:t>
      </w:r>
      <w:r w:rsidRPr="00B65E74">
        <w:rPr>
          <w:szCs w:val="24"/>
        </w:rPr>
        <w:t>trường</w:t>
      </w:r>
    </w:p>
    <w:p w:rsidR="0069622B" w:rsidRPr="00B65E74" w:rsidRDefault="0069622B" w:rsidP="0069622B">
      <w:pPr>
        <w:ind w:firstLine="720"/>
        <w:rPr>
          <w:szCs w:val="24"/>
        </w:rPr>
      </w:pPr>
      <w:r w:rsidRPr="00B65E74">
        <w:rPr>
          <w:szCs w:val="24"/>
        </w:rPr>
        <w:t>Lối ra vào công trường, khu vực làm việc và các khu vực liên quan đến việc thi công hoàn toàn thuộc trách nhiệm Nhà</w:t>
      </w:r>
      <w:r w:rsidRPr="00B65E74">
        <w:rPr>
          <w:spacing w:val="-8"/>
          <w:szCs w:val="24"/>
        </w:rPr>
        <w:t xml:space="preserve"> </w:t>
      </w:r>
      <w:r w:rsidRPr="00B65E74">
        <w:rPr>
          <w:szCs w:val="24"/>
        </w:rPr>
        <w:t>thầu.</w:t>
      </w:r>
    </w:p>
    <w:p w:rsidR="0069622B" w:rsidRPr="00B65E74" w:rsidRDefault="0069622B" w:rsidP="0069622B">
      <w:pPr>
        <w:ind w:firstLine="720"/>
        <w:rPr>
          <w:szCs w:val="24"/>
        </w:rPr>
      </w:pPr>
      <w:r w:rsidRPr="00B65E74">
        <w:rPr>
          <w:szCs w:val="24"/>
        </w:rPr>
        <w:t>Nhà thầu phải có trách nhiệm xin giấy phép sử dụng vỉa hè và các khu vực công cộng cần thiết và trả toàn bộ chi phí cho việc xin phép cũng như sửa chữa bảo vệ các khu vực</w:t>
      </w:r>
      <w:r w:rsidRPr="00B65E74">
        <w:rPr>
          <w:spacing w:val="-1"/>
          <w:szCs w:val="24"/>
        </w:rPr>
        <w:t xml:space="preserve"> </w:t>
      </w:r>
      <w:r w:rsidRPr="00B65E74">
        <w:rPr>
          <w:szCs w:val="24"/>
        </w:rPr>
        <w:t>này.</w:t>
      </w:r>
    </w:p>
    <w:p w:rsidR="0069622B" w:rsidRPr="00B65E74" w:rsidRDefault="0069622B" w:rsidP="0069622B">
      <w:pPr>
        <w:ind w:firstLine="720"/>
        <w:rPr>
          <w:szCs w:val="24"/>
        </w:rPr>
      </w:pPr>
      <w:r w:rsidRPr="00B65E74">
        <w:rPr>
          <w:szCs w:val="24"/>
        </w:rPr>
        <w:t>Nhà thầu phải thực hiện việc xin giấy phép của đơn vị quản lý giao thông cho việc vận chuyển, bốc dỡ hàng hoá và thiết bị tới công</w:t>
      </w:r>
      <w:r w:rsidRPr="00B65E74">
        <w:rPr>
          <w:spacing w:val="-10"/>
          <w:szCs w:val="24"/>
        </w:rPr>
        <w:t xml:space="preserve"> </w:t>
      </w:r>
      <w:r w:rsidRPr="00B65E74">
        <w:rPr>
          <w:szCs w:val="24"/>
        </w:rPr>
        <w:t>trường.</w:t>
      </w:r>
    </w:p>
    <w:p w:rsidR="0069622B" w:rsidRPr="00B65E74" w:rsidRDefault="0069622B" w:rsidP="0069622B">
      <w:pPr>
        <w:ind w:firstLine="720"/>
        <w:rPr>
          <w:b/>
          <w:szCs w:val="24"/>
        </w:rPr>
      </w:pPr>
      <w:r w:rsidRPr="00B65E74">
        <w:rPr>
          <w:b/>
          <w:szCs w:val="24"/>
        </w:rPr>
        <w:t>Đường và vỉa</w:t>
      </w:r>
      <w:r w:rsidRPr="00B65E74">
        <w:rPr>
          <w:b/>
          <w:spacing w:val="-2"/>
          <w:szCs w:val="24"/>
        </w:rPr>
        <w:t xml:space="preserve"> </w:t>
      </w:r>
      <w:r w:rsidRPr="00B65E74">
        <w:rPr>
          <w:b/>
          <w:szCs w:val="24"/>
        </w:rPr>
        <w:t>hè</w:t>
      </w:r>
    </w:p>
    <w:p w:rsidR="0069622B" w:rsidRPr="00B65E74" w:rsidRDefault="0069622B" w:rsidP="0069622B">
      <w:pPr>
        <w:ind w:firstLine="720"/>
        <w:rPr>
          <w:szCs w:val="24"/>
        </w:rPr>
      </w:pPr>
      <w:r w:rsidRPr="00B65E74">
        <w:rPr>
          <w:szCs w:val="24"/>
        </w:rPr>
        <w:t>+ Nhà thầu phải đảm bảo giữ gìn đường và vỉa hè trong công trường luôn được sạch</w:t>
      </w:r>
      <w:r w:rsidRPr="00B65E74">
        <w:rPr>
          <w:spacing w:val="15"/>
          <w:szCs w:val="24"/>
        </w:rPr>
        <w:t xml:space="preserve"> </w:t>
      </w:r>
      <w:r w:rsidRPr="00B65E74">
        <w:rPr>
          <w:szCs w:val="24"/>
        </w:rPr>
        <w:t>sẽ,</w:t>
      </w:r>
      <w:r w:rsidRPr="00B65E74">
        <w:rPr>
          <w:spacing w:val="15"/>
          <w:szCs w:val="24"/>
        </w:rPr>
        <w:t xml:space="preserve"> </w:t>
      </w:r>
      <w:r w:rsidRPr="00B65E74">
        <w:rPr>
          <w:szCs w:val="24"/>
        </w:rPr>
        <w:t>không</w:t>
      </w:r>
      <w:r w:rsidRPr="00B65E74">
        <w:rPr>
          <w:spacing w:val="15"/>
          <w:szCs w:val="24"/>
        </w:rPr>
        <w:t xml:space="preserve"> </w:t>
      </w:r>
      <w:r w:rsidRPr="00B65E74">
        <w:rPr>
          <w:szCs w:val="24"/>
        </w:rPr>
        <w:t>có</w:t>
      </w:r>
      <w:r w:rsidRPr="00B65E74">
        <w:rPr>
          <w:spacing w:val="15"/>
          <w:szCs w:val="24"/>
        </w:rPr>
        <w:t xml:space="preserve"> </w:t>
      </w:r>
      <w:r w:rsidRPr="00B65E74">
        <w:rPr>
          <w:szCs w:val="24"/>
        </w:rPr>
        <w:t>đất</w:t>
      </w:r>
      <w:r w:rsidRPr="00B65E74">
        <w:rPr>
          <w:spacing w:val="17"/>
          <w:szCs w:val="24"/>
        </w:rPr>
        <w:t xml:space="preserve"> </w:t>
      </w:r>
      <w:r w:rsidRPr="00B65E74">
        <w:rPr>
          <w:szCs w:val="24"/>
        </w:rPr>
        <w:t>đá,</w:t>
      </w:r>
      <w:r w:rsidRPr="00B65E74">
        <w:rPr>
          <w:spacing w:val="15"/>
          <w:szCs w:val="24"/>
        </w:rPr>
        <w:t xml:space="preserve"> </w:t>
      </w:r>
      <w:r w:rsidRPr="00B65E74">
        <w:rPr>
          <w:szCs w:val="24"/>
        </w:rPr>
        <w:t>rác</w:t>
      </w:r>
      <w:r w:rsidRPr="00B65E74">
        <w:rPr>
          <w:spacing w:val="15"/>
          <w:szCs w:val="24"/>
        </w:rPr>
        <w:t xml:space="preserve"> </w:t>
      </w:r>
      <w:r w:rsidRPr="00B65E74">
        <w:rPr>
          <w:szCs w:val="24"/>
        </w:rPr>
        <w:t>bẩn,</w:t>
      </w:r>
      <w:r w:rsidRPr="00B65E74">
        <w:rPr>
          <w:spacing w:val="16"/>
          <w:szCs w:val="24"/>
        </w:rPr>
        <w:t xml:space="preserve"> </w:t>
      </w:r>
      <w:r w:rsidRPr="00B65E74">
        <w:rPr>
          <w:szCs w:val="24"/>
        </w:rPr>
        <w:t>và</w:t>
      </w:r>
      <w:r w:rsidRPr="00B65E74">
        <w:rPr>
          <w:spacing w:val="15"/>
          <w:szCs w:val="24"/>
        </w:rPr>
        <w:t xml:space="preserve"> </w:t>
      </w:r>
      <w:r w:rsidRPr="00B65E74">
        <w:rPr>
          <w:szCs w:val="24"/>
        </w:rPr>
        <w:t>phải</w:t>
      </w:r>
      <w:r w:rsidRPr="00B65E74">
        <w:rPr>
          <w:spacing w:val="15"/>
          <w:szCs w:val="24"/>
        </w:rPr>
        <w:t xml:space="preserve"> </w:t>
      </w:r>
      <w:r w:rsidRPr="00B65E74">
        <w:rPr>
          <w:szCs w:val="24"/>
        </w:rPr>
        <w:t>luôn</w:t>
      </w:r>
      <w:r w:rsidRPr="00B65E74">
        <w:rPr>
          <w:spacing w:val="15"/>
          <w:szCs w:val="24"/>
        </w:rPr>
        <w:t xml:space="preserve"> </w:t>
      </w:r>
      <w:r w:rsidRPr="00B65E74">
        <w:rPr>
          <w:szCs w:val="24"/>
        </w:rPr>
        <w:t>thông</w:t>
      </w:r>
      <w:r w:rsidRPr="00B65E74">
        <w:rPr>
          <w:spacing w:val="17"/>
          <w:szCs w:val="24"/>
        </w:rPr>
        <w:t xml:space="preserve"> </w:t>
      </w:r>
      <w:r w:rsidRPr="00B65E74">
        <w:rPr>
          <w:szCs w:val="24"/>
        </w:rPr>
        <w:t>suốt,</w:t>
      </w:r>
      <w:r w:rsidRPr="00B65E74">
        <w:rPr>
          <w:spacing w:val="17"/>
          <w:szCs w:val="24"/>
        </w:rPr>
        <w:t xml:space="preserve"> </w:t>
      </w:r>
      <w:r w:rsidRPr="00B65E74">
        <w:rPr>
          <w:szCs w:val="24"/>
        </w:rPr>
        <w:t>thuận</w:t>
      </w:r>
      <w:r w:rsidRPr="00B65E74">
        <w:rPr>
          <w:spacing w:val="22"/>
          <w:szCs w:val="24"/>
        </w:rPr>
        <w:t xml:space="preserve"> </w:t>
      </w:r>
      <w:r w:rsidRPr="00B65E74">
        <w:rPr>
          <w:szCs w:val="24"/>
        </w:rPr>
        <w:t>tiện</w:t>
      </w:r>
      <w:r w:rsidRPr="00B65E74">
        <w:rPr>
          <w:spacing w:val="15"/>
          <w:szCs w:val="24"/>
        </w:rPr>
        <w:t xml:space="preserve"> </w:t>
      </w:r>
      <w:r w:rsidRPr="00B65E74">
        <w:rPr>
          <w:szCs w:val="24"/>
        </w:rPr>
        <w:t>cho</w:t>
      </w:r>
      <w:r w:rsidRPr="00B65E74">
        <w:rPr>
          <w:spacing w:val="15"/>
          <w:szCs w:val="24"/>
        </w:rPr>
        <w:t xml:space="preserve"> </w:t>
      </w:r>
      <w:r w:rsidRPr="00B65E74">
        <w:rPr>
          <w:szCs w:val="24"/>
        </w:rPr>
        <w:t>việc</w:t>
      </w:r>
      <w:r w:rsidRPr="00B65E74">
        <w:rPr>
          <w:spacing w:val="16"/>
          <w:szCs w:val="24"/>
        </w:rPr>
        <w:t xml:space="preserve"> </w:t>
      </w:r>
      <w:r w:rsidRPr="00B65E74">
        <w:rPr>
          <w:szCs w:val="24"/>
        </w:rPr>
        <w:t>đi</w:t>
      </w:r>
      <w:r w:rsidRPr="00B65E74">
        <w:rPr>
          <w:spacing w:val="15"/>
          <w:szCs w:val="24"/>
        </w:rPr>
        <w:t xml:space="preserve"> </w:t>
      </w:r>
      <w:r w:rsidRPr="00B65E74">
        <w:rPr>
          <w:szCs w:val="24"/>
        </w:rPr>
        <w:t>lại  của con người, xe cộ vận chuyển hàng hoá, giàn giáo, thiết bị máy móc… Nhà thầu phải có trách nhiệm rửa sạch xe cộ thiết bị máy móc (bất kể thuộc sở hữu của ai) trước khi đưa ra khỏi công trường để đảm bảo không làm bẩn và phá hỏng đường đi. Để thực hiện được điều này, theo đề nghị của Tư vấn, Nhà thầu cần lắp một vòi nước di động rữa bánh xe ở các lối ra vào công</w:t>
      </w:r>
      <w:r w:rsidRPr="00B65E74">
        <w:rPr>
          <w:spacing w:val="-6"/>
          <w:szCs w:val="24"/>
        </w:rPr>
        <w:t xml:space="preserve"> </w:t>
      </w:r>
      <w:r w:rsidRPr="00B65E74">
        <w:rPr>
          <w:szCs w:val="24"/>
        </w:rPr>
        <w:t>trường.</w:t>
      </w:r>
    </w:p>
    <w:p w:rsidR="0069622B" w:rsidRPr="00B65E74" w:rsidRDefault="0069622B" w:rsidP="0069622B">
      <w:pPr>
        <w:ind w:firstLine="720"/>
        <w:rPr>
          <w:szCs w:val="24"/>
        </w:rPr>
      </w:pPr>
      <w:r w:rsidRPr="00B65E74">
        <w:rPr>
          <w:szCs w:val="24"/>
        </w:rPr>
        <w:t>+ Nhà thầu phải có trách nhiệm đảm bảo chất hàng an toàn lên xe trước khi ra khỏi công trường, tránh bị đổ hoặc mất mát vật tư trong quá trình chuyên</w:t>
      </w:r>
      <w:r w:rsidRPr="00B65E74">
        <w:rPr>
          <w:spacing w:val="-10"/>
          <w:szCs w:val="24"/>
        </w:rPr>
        <w:t xml:space="preserve"> </w:t>
      </w:r>
      <w:r w:rsidRPr="00B65E74">
        <w:rPr>
          <w:szCs w:val="24"/>
        </w:rPr>
        <w:t>chở.</w:t>
      </w:r>
    </w:p>
    <w:p w:rsidR="0069622B" w:rsidRPr="00B65E74" w:rsidRDefault="0069622B" w:rsidP="0069622B">
      <w:pPr>
        <w:ind w:firstLine="720"/>
        <w:rPr>
          <w:szCs w:val="24"/>
        </w:rPr>
      </w:pPr>
      <w:r w:rsidRPr="00B65E74">
        <w:rPr>
          <w:szCs w:val="24"/>
        </w:rPr>
        <w:t>Thông tin về khảo sát công</w:t>
      </w:r>
      <w:r w:rsidRPr="00B65E74">
        <w:rPr>
          <w:spacing w:val="-3"/>
          <w:szCs w:val="24"/>
        </w:rPr>
        <w:t xml:space="preserve"> </w:t>
      </w:r>
      <w:r w:rsidRPr="00B65E74">
        <w:rPr>
          <w:szCs w:val="24"/>
        </w:rPr>
        <w:t>trường</w:t>
      </w:r>
    </w:p>
    <w:p w:rsidR="0069622B" w:rsidRPr="00B65E74" w:rsidRDefault="0069622B" w:rsidP="0069622B">
      <w:pPr>
        <w:ind w:firstLine="720"/>
        <w:rPr>
          <w:szCs w:val="24"/>
        </w:rPr>
      </w:pPr>
      <w:r w:rsidRPr="00B65E74">
        <w:rPr>
          <w:szCs w:val="24"/>
        </w:rPr>
        <w:t xml:space="preserve">Nhà thầu được phép kiểm tra tất cả các hố thí nghiệm, hố đào đất nhằm đảm bảo mối liên hệ với các công việc khác. Nếu được yêu cầu, Nhà thầu phải tư vấn cho Chủ đầu tư về các báo cáo địa chất công trình và cần phải hiểu rằng những điều này chỉ có ý nghĩa thông tin mà </w:t>
      </w:r>
      <w:r w:rsidRPr="00B65E74">
        <w:rPr>
          <w:szCs w:val="24"/>
        </w:rPr>
        <w:lastRenderedPageBreak/>
        <w:t>không kèm theo một sự bảo hành nào. Nhà thầu sẽ không được tính một chi phí phát sinh nào hoặc kéo dài tiến độ thi công cho việc thu nhận nghiên cứu, trao đổi báo cáo cũng như những sai sót ảnh hưởng đến việc đào đất trên công trường.</w:t>
      </w:r>
    </w:p>
    <w:p w:rsidR="0069622B" w:rsidRPr="00B65E74" w:rsidRDefault="0069622B" w:rsidP="0069622B">
      <w:pPr>
        <w:ind w:firstLine="720"/>
        <w:rPr>
          <w:b/>
          <w:szCs w:val="24"/>
        </w:rPr>
      </w:pPr>
      <w:r w:rsidRPr="00B65E74">
        <w:rPr>
          <w:b/>
          <w:szCs w:val="24"/>
        </w:rPr>
        <w:t>Bảo vệ tài sản của Chủ đầu</w:t>
      </w:r>
      <w:r w:rsidRPr="00B65E74">
        <w:rPr>
          <w:b/>
          <w:spacing w:val="-2"/>
          <w:szCs w:val="24"/>
        </w:rPr>
        <w:t xml:space="preserve"> </w:t>
      </w:r>
      <w:r w:rsidRPr="00B65E74">
        <w:rPr>
          <w:b/>
          <w:szCs w:val="24"/>
        </w:rPr>
        <w:t>tư</w:t>
      </w:r>
    </w:p>
    <w:p w:rsidR="0069622B" w:rsidRPr="00B65E74" w:rsidRDefault="0069622B" w:rsidP="0069622B">
      <w:pPr>
        <w:ind w:firstLine="720"/>
        <w:rPr>
          <w:szCs w:val="24"/>
        </w:rPr>
      </w:pPr>
      <w:r w:rsidRPr="00B65E74">
        <w:rPr>
          <w:szCs w:val="24"/>
        </w:rPr>
        <w:t>Nhà thầu không được để máy móc thiết bị trên đường ra vào công trường, lối đi lại và phần bên phải của đường đi, và phải đảm bảo giao thông trên công trường trong suốt thời gian thi công.</w:t>
      </w:r>
    </w:p>
    <w:p w:rsidR="0069622B" w:rsidRPr="00B65E74" w:rsidRDefault="0069622B" w:rsidP="0069622B">
      <w:pPr>
        <w:ind w:firstLine="720"/>
        <w:rPr>
          <w:szCs w:val="24"/>
        </w:rPr>
      </w:pPr>
      <w:r w:rsidRPr="00B65E74">
        <w:rPr>
          <w:szCs w:val="24"/>
        </w:rPr>
        <w:t>Trong trường hợp gặp vấn đề trở ngại trong quá trình thi công đối với các nhà cung cấp, các dịch vụ tài sản của Chủ đầu tư hoặc do bất kỳ cung cấp dịch vụ công cộng nào như điện, nước, điện thoại, thoát nước… dưới sự điều hành của mình hoặc được yêu cầu chi trả cho việc sửa chữa cải tạo, Nhà thầu phải có trách nhiệm giải</w:t>
      </w:r>
      <w:r w:rsidRPr="00B65E74">
        <w:rPr>
          <w:spacing w:val="-2"/>
          <w:szCs w:val="24"/>
        </w:rPr>
        <w:t xml:space="preserve"> </w:t>
      </w:r>
      <w:r w:rsidRPr="00B65E74">
        <w:rPr>
          <w:szCs w:val="24"/>
        </w:rPr>
        <w:t>quyết.</w:t>
      </w:r>
    </w:p>
    <w:p w:rsidR="0069622B" w:rsidRPr="00B65E74" w:rsidRDefault="0069622B" w:rsidP="0069622B">
      <w:pPr>
        <w:ind w:firstLine="720"/>
        <w:rPr>
          <w:b/>
          <w:szCs w:val="24"/>
        </w:rPr>
      </w:pPr>
      <w:r w:rsidRPr="00B65E74">
        <w:rPr>
          <w:b/>
          <w:szCs w:val="24"/>
        </w:rPr>
        <w:t>Thiết bị, giàn</w:t>
      </w:r>
      <w:r w:rsidRPr="00B65E74">
        <w:rPr>
          <w:b/>
          <w:spacing w:val="-1"/>
          <w:szCs w:val="24"/>
        </w:rPr>
        <w:t xml:space="preserve"> </w:t>
      </w:r>
      <w:r w:rsidRPr="00B65E74">
        <w:rPr>
          <w:b/>
          <w:szCs w:val="24"/>
        </w:rPr>
        <w:t>giáo…</w:t>
      </w:r>
    </w:p>
    <w:p w:rsidR="0069622B" w:rsidRPr="00B65E74" w:rsidRDefault="0069622B" w:rsidP="0069622B">
      <w:pPr>
        <w:ind w:firstLine="720"/>
        <w:rPr>
          <w:szCs w:val="24"/>
        </w:rPr>
      </w:pPr>
      <w:r w:rsidRPr="00B65E74">
        <w:rPr>
          <w:szCs w:val="24"/>
        </w:rPr>
        <w:t>Nhà thầu phải cung cấp toàn bộ những vật dụng cần thiết cho việc thi công các phần việc trong hợp đồng của mình bao gòm công cụ cầm tay, máy móc thiết bị, giàn giáo, vận thăng, cẩu tháp và các thiết bị cơ khí khác. Các thiết bị phục vụ thi công cần được cung cấp lắp đặt chính xác, có hệ giằng, đảm bảo an toàn tuân theo các quy định hiện hành của Việt</w:t>
      </w:r>
      <w:r w:rsidRPr="00B65E74">
        <w:rPr>
          <w:spacing w:val="-10"/>
          <w:szCs w:val="24"/>
        </w:rPr>
        <w:t xml:space="preserve"> </w:t>
      </w:r>
      <w:r w:rsidRPr="00B65E74">
        <w:rPr>
          <w:szCs w:val="24"/>
        </w:rPr>
        <w:t>Nam.</w:t>
      </w:r>
    </w:p>
    <w:p w:rsidR="0069622B" w:rsidRPr="00B65E74" w:rsidRDefault="0069622B" w:rsidP="0069622B">
      <w:pPr>
        <w:ind w:firstLine="720"/>
        <w:rPr>
          <w:szCs w:val="24"/>
        </w:rPr>
      </w:pPr>
      <w:r w:rsidRPr="00B65E74">
        <w:rPr>
          <w:szCs w:val="24"/>
        </w:rPr>
        <w:t>Nhà thầu phải cho phép các Nhà thầu khác sử dụng các dịch vụ tạm thời phục vụ thi công như điện,</w:t>
      </w:r>
      <w:r w:rsidRPr="00B65E74">
        <w:rPr>
          <w:spacing w:val="-3"/>
          <w:szCs w:val="24"/>
        </w:rPr>
        <w:t xml:space="preserve"> </w:t>
      </w:r>
      <w:r w:rsidRPr="00B65E74">
        <w:rPr>
          <w:szCs w:val="24"/>
        </w:rPr>
        <w:t>nước…</w:t>
      </w:r>
    </w:p>
    <w:p w:rsidR="0069622B" w:rsidRPr="00B65E74" w:rsidRDefault="0069622B" w:rsidP="0069622B">
      <w:pPr>
        <w:ind w:firstLine="720"/>
        <w:rPr>
          <w:szCs w:val="24"/>
        </w:rPr>
      </w:pPr>
      <w:r w:rsidRPr="00B65E74">
        <w:rPr>
          <w:szCs w:val="24"/>
        </w:rPr>
        <w:t>Tất cả các thiết bị phục vụ thi công, đặc biệt là giàn giáo phải có chất lượng tốt và được bảo hành trong thời gian thi công. Việc bảo dưỡng các thiết bị này phải được thực hiện ngoài giờ làm việc, không gây ảnh hưởng tới việc thi công công trình. Khi kết thúc công việc của mình hoặc trong thời gian gián đoạn, Nhà thầu phải  sửa chữa tất cả những hỏng hóc và dọn vệ sinh cũng như di chuyển thiết bị thi công khỏi công trường. Giàn giáo bằng tre sẽ không được sử dụng nếu không có sự chấp thuận của đại diện Chủ đầu tư cho những độ cao giới</w:t>
      </w:r>
      <w:r w:rsidRPr="00B65E74">
        <w:rPr>
          <w:spacing w:val="-15"/>
          <w:szCs w:val="24"/>
        </w:rPr>
        <w:t xml:space="preserve"> </w:t>
      </w:r>
      <w:r w:rsidRPr="00B65E74">
        <w:rPr>
          <w:szCs w:val="24"/>
        </w:rPr>
        <w:t>hạn.</w:t>
      </w:r>
    </w:p>
    <w:p w:rsidR="0069622B" w:rsidRPr="00B65E74" w:rsidRDefault="0069622B" w:rsidP="0069622B">
      <w:pPr>
        <w:ind w:firstLine="720"/>
        <w:rPr>
          <w:szCs w:val="24"/>
        </w:rPr>
      </w:pPr>
      <w:r w:rsidRPr="00B65E74">
        <w:rPr>
          <w:szCs w:val="24"/>
        </w:rPr>
        <w:t>Nhà thầu phải sửa chữa và bảo dưỡng cầu thang và lối đi, đảm bảo an toàn cho kiến trúc sư, các Kỹ sư, giám sát khối lượng, thư ký trong thời gian kiểm tra công trường.</w:t>
      </w:r>
    </w:p>
    <w:p w:rsidR="0069622B" w:rsidRPr="00B65E74" w:rsidRDefault="0069622B" w:rsidP="0069622B">
      <w:pPr>
        <w:ind w:firstLine="720"/>
        <w:rPr>
          <w:szCs w:val="24"/>
        </w:rPr>
      </w:pPr>
      <w:r w:rsidRPr="00B65E74">
        <w:rPr>
          <w:szCs w:val="24"/>
        </w:rPr>
        <w:t>Theo</w:t>
      </w:r>
      <w:r w:rsidRPr="00B65E74">
        <w:rPr>
          <w:spacing w:val="10"/>
          <w:szCs w:val="24"/>
        </w:rPr>
        <w:t xml:space="preserve"> </w:t>
      </w:r>
      <w:r w:rsidRPr="00B65E74">
        <w:rPr>
          <w:szCs w:val="24"/>
        </w:rPr>
        <w:t>chỉ</w:t>
      </w:r>
      <w:r w:rsidRPr="00B65E74">
        <w:rPr>
          <w:spacing w:val="10"/>
          <w:szCs w:val="24"/>
        </w:rPr>
        <w:t xml:space="preserve"> </w:t>
      </w:r>
      <w:r w:rsidRPr="00B65E74">
        <w:rPr>
          <w:szCs w:val="24"/>
        </w:rPr>
        <w:t>dẫn</w:t>
      </w:r>
      <w:r w:rsidRPr="00B65E74">
        <w:rPr>
          <w:spacing w:val="13"/>
          <w:szCs w:val="24"/>
        </w:rPr>
        <w:t xml:space="preserve"> </w:t>
      </w:r>
      <w:r w:rsidRPr="00B65E74">
        <w:rPr>
          <w:szCs w:val="24"/>
        </w:rPr>
        <w:t>của</w:t>
      </w:r>
      <w:r w:rsidRPr="00B65E74">
        <w:rPr>
          <w:spacing w:val="11"/>
          <w:szCs w:val="24"/>
        </w:rPr>
        <w:t xml:space="preserve"> </w:t>
      </w:r>
      <w:r w:rsidRPr="00B65E74">
        <w:rPr>
          <w:szCs w:val="24"/>
        </w:rPr>
        <w:t>đại</w:t>
      </w:r>
      <w:r w:rsidRPr="00B65E74">
        <w:rPr>
          <w:spacing w:val="10"/>
          <w:szCs w:val="24"/>
        </w:rPr>
        <w:t xml:space="preserve"> </w:t>
      </w:r>
      <w:r w:rsidRPr="00B65E74">
        <w:rPr>
          <w:szCs w:val="24"/>
        </w:rPr>
        <w:t>diện</w:t>
      </w:r>
      <w:r w:rsidRPr="00B65E74">
        <w:rPr>
          <w:spacing w:val="10"/>
          <w:szCs w:val="24"/>
        </w:rPr>
        <w:t xml:space="preserve"> </w:t>
      </w:r>
      <w:r w:rsidRPr="00B65E74">
        <w:rPr>
          <w:szCs w:val="24"/>
        </w:rPr>
        <w:t>Chủ</w:t>
      </w:r>
      <w:r w:rsidRPr="00B65E74">
        <w:rPr>
          <w:spacing w:val="11"/>
          <w:szCs w:val="24"/>
        </w:rPr>
        <w:t xml:space="preserve"> </w:t>
      </w:r>
      <w:r w:rsidRPr="00B65E74">
        <w:rPr>
          <w:szCs w:val="24"/>
        </w:rPr>
        <w:t>đầu</w:t>
      </w:r>
      <w:r w:rsidRPr="00B65E74">
        <w:rPr>
          <w:spacing w:val="13"/>
          <w:szCs w:val="24"/>
        </w:rPr>
        <w:t xml:space="preserve"> </w:t>
      </w:r>
      <w:r w:rsidRPr="00B65E74">
        <w:rPr>
          <w:szCs w:val="24"/>
        </w:rPr>
        <w:t>tư,</w:t>
      </w:r>
      <w:r w:rsidRPr="00B65E74">
        <w:rPr>
          <w:spacing w:val="10"/>
          <w:szCs w:val="24"/>
        </w:rPr>
        <w:t xml:space="preserve"> </w:t>
      </w:r>
      <w:r w:rsidRPr="00B65E74">
        <w:rPr>
          <w:szCs w:val="24"/>
        </w:rPr>
        <w:t>các</w:t>
      </w:r>
      <w:r w:rsidRPr="00B65E74">
        <w:rPr>
          <w:spacing w:val="12"/>
          <w:szCs w:val="24"/>
        </w:rPr>
        <w:t xml:space="preserve"> </w:t>
      </w:r>
      <w:r w:rsidRPr="00B65E74">
        <w:rPr>
          <w:szCs w:val="24"/>
        </w:rPr>
        <w:t>thiết</w:t>
      </w:r>
      <w:r w:rsidRPr="00B65E74">
        <w:rPr>
          <w:spacing w:val="10"/>
          <w:szCs w:val="24"/>
        </w:rPr>
        <w:t xml:space="preserve"> </w:t>
      </w:r>
      <w:r w:rsidRPr="00B65E74">
        <w:rPr>
          <w:szCs w:val="24"/>
        </w:rPr>
        <w:t>bị</w:t>
      </w:r>
      <w:r w:rsidRPr="00B65E74">
        <w:rPr>
          <w:spacing w:val="10"/>
          <w:szCs w:val="24"/>
        </w:rPr>
        <w:t xml:space="preserve"> </w:t>
      </w:r>
      <w:r w:rsidRPr="00B65E74">
        <w:rPr>
          <w:szCs w:val="24"/>
        </w:rPr>
        <w:t>thi</w:t>
      </w:r>
      <w:r w:rsidRPr="00B65E74">
        <w:rPr>
          <w:spacing w:val="11"/>
          <w:szCs w:val="24"/>
        </w:rPr>
        <w:t xml:space="preserve"> </w:t>
      </w:r>
      <w:r w:rsidRPr="00B65E74">
        <w:rPr>
          <w:szCs w:val="24"/>
        </w:rPr>
        <w:t>công</w:t>
      </w:r>
      <w:r w:rsidRPr="00B65E74">
        <w:rPr>
          <w:spacing w:val="12"/>
          <w:szCs w:val="24"/>
        </w:rPr>
        <w:t xml:space="preserve"> </w:t>
      </w:r>
      <w:r w:rsidRPr="00B65E74">
        <w:rPr>
          <w:szCs w:val="24"/>
        </w:rPr>
        <w:t>không</w:t>
      </w:r>
      <w:r w:rsidRPr="00B65E74">
        <w:rPr>
          <w:spacing w:val="13"/>
          <w:szCs w:val="24"/>
        </w:rPr>
        <w:t xml:space="preserve"> </w:t>
      </w:r>
      <w:r w:rsidRPr="00B65E74">
        <w:rPr>
          <w:szCs w:val="24"/>
        </w:rPr>
        <w:t>sử</w:t>
      </w:r>
      <w:r w:rsidRPr="00B65E74">
        <w:rPr>
          <w:spacing w:val="12"/>
          <w:szCs w:val="24"/>
        </w:rPr>
        <w:t xml:space="preserve"> </w:t>
      </w:r>
      <w:r w:rsidRPr="00B65E74">
        <w:rPr>
          <w:szCs w:val="24"/>
        </w:rPr>
        <w:t>dụng</w:t>
      </w:r>
      <w:r w:rsidRPr="00B65E74">
        <w:rPr>
          <w:spacing w:val="10"/>
          <w:szCs w:val="24"/>
        </w:rPr>
        <w:t xml:space="preserve"> </w:t>
      </w:r>
      <w:r w:rsidRPr="00B65E74">
        <w:rPr>
          <w:szCs w:val="24"/>
        </w:rPr>
        <w:t>nữa</w:t>
      </w:r>
      <w:r w:rsidRPr="00B65E74">
        <w:rPr>
          <w:spacing w:val="10"/>
          <w:szCs w:val="24"/>
        </w:rPr>
        <w:t xml:space="preserve"> </w:t>
      </w:r>
      <w:r w:rsidRPr="00B65E74">
        <w:rPr>
          <w:szCs w:val="24"/>
        </w:rPr>
        <w:t>sẽ được chuyển đi ngay khỏi công trường.</w:t>
      </w:r>
    </w:p>
    <w:p w:rsidR="0069622B" w:rsidRPr="00B65E74" w:rsidRDefault="0069622B" w:rsidP="0069622B">
      <w:pPr>
        <w:ind w:firstLine="720"/>
        <w:rPr>
          <w:b/>
          <w:szCs w:val="24"/>
        </w:rPr>
      </w:pPr>
      <w:r w:rsidRPr="00B65E74">
        <w:rPr>
          <w:b/>
          <w:szCs w:val="24"/>
        </w:rPr>
        <w:t>Điện phục vụ thi</w:t>
      </w:r>
      <w:r w:rsidRPr="00B65E74">
        <w:rPr>
          <w:b/>
          <w:spacing w:val="-2"/>
          <w:szCs w:val="24"/>
        </w:rPr>
        <w:t xml:space="preserve"> </w:t>
      </w:r>
      <w:r w:rsidRPr="00B65E74">
        <w:rPr>
          <w:b/>
          <w:szCs w:val="24"/>
        </w:rPr>
        <w:t>công</w:t>
      </w:r>
    </w:p>
    <w:p w:rsidR="0069622B" w:rsidRPr="00B65E74" w:rsidRDefault="0069622B" w:rsidP="0069622B">
      <w:pPr>
        <w:ind w:firstLine="720"/>
        <w:rPr>
          <w:szCs w:val="24"/>
        </w:rPr>
      </w:pPr>
      <w:r w:rsidRPr="00B65E74">
        <w:rPr>
          <w:szCs w:val="24"/>
        </w:rPr>
        <w:t>Nhà thầu phải chịu trách nhiệm cung cấp điện phục vụ thi công, chiếu sáng công trường và điện sử dụng cho tất cả các văn phòng công trường, bao gồm cả hệ thống dây và công tơ</w:t>
      </w:r>
      <w:r w:rsidRPr="00B65E74">
        <w:rPr>
          <w:spacing w:val="-5"/>
          <w:szCs w:val="24"/>
        </w:rPr>
        <w:t xml:space="preserve"> </w:t>
      </w:r>
      <w:r w:rsidRPr="00B65E74">
        <w:rPr>
          <w:szCs w:val="24"/>
        </w:rPr>
        <w:t>điện.</w:t>
      </w:r>
    </w:p>
    <w:p w:rsidR="0069622B" w:rsidRPr="00B65E74" w:rsidRDefault="0069622B" w:rsidP="0069622B">
      <w:pPr>
        <w:ind w:firstLine="720"/>
        <w:rPr>
          <w:szCs w:val="24"/>
        </w:rPr>
      </w:pPr>
      <w:r w:rsidRPr="00B65E74">
        <w:rPr>
          <w:szCs w:val="24"/>
        </w:rPr>
        <w:t>Hệ thống điện phải được lắp đặt tiếp đất an toàn theo quy định hiện hành. Các công tắc, ổ cấm, đầu nối với trạm biến áp, cầu chì, cầu dao đóng ngắt điện … phải đảm bảo đủ chịu tải, bảo vệ cách điện và chống thấm tốt. Việc thi công lắp đặt điện tạm phải đảm bảo an toàn cho công nhân, và phải được đại diện Chủ đầu tư và nhà chức trách có thẩm quyền phê</w:t>
      </w:r>
      <w:r w:rsidRPr="00B65E74">
        <w:rPr>
          <w:spacing w:val="-9"/>
          <w:szCs w:val="24"/>
        </w:rPr>
        <w:t xml:space="preserve"> </w:t>
      </w:r>
      <w:r w:rsidRPr="00B65E74">
        <w:rPr>
          <w:szCs w:val="24"/>
        </w:rPr>
        <w:t>duyệt.</w:t>
      </w:r>
    </w:p>
    <w:p w:rsidR="0069622B" w:rsidRPr="00B65E74" w:rsidRDefault="0069622B" w:rsidP="0069622B">
      <w:pPr>
        <w:ind w:firstLine="720"/>
        <w:rPr>
          <w:szCs w:val="24"/>
        </w:rPr>
      </w:pPr>
      <w:r w:rsidRPr="00B65E74">
        <w:rPr>
          <w:szCs w:val="24"/>
        </w:rPr>
        <w:t>Nhà thầu phải cung cấp và duy trì bảo dưỡng hệ thống cáp và dây điện trong thời gian thi công, và phải tháo bỏ ngay khi không sử dụng nữa. Chi phí này thuộc trách nhiệm nhà</w:t>
      </w:r>
      <w:r w:rsidRPr="00B65E74">
        <w:rPr>
          <w:spacing w:val="-4"/>
          <w:szCs w:val="24"/>
        </w:rPr>
        <w:t xml:space="preserve"> </w:t>
      </w:r>
      <w:r w:rsidRPr="00B65E74">
        <w:rPr>
          <w:szCs w:val="24"/>
        </w:rPr>
        <w:t>thầu.</w:t>
      </w:r>
    </w:p>
    <w:p w:rsidR="0069622B" w:rsidRPr="00B65E74" w:rsidRDefault="0069622B" w:rsidP="0069622B">
      <w:pPr>
        <w:ind w:firstLine="720"/>
        <w:rPr>
          <w:szCs w:val="24"/>
        </w:rPr>
      </w:pPr>
      <w:r w:rsidRPr="00B65E74">
        <w:rPr>
          <w:szCs w:val="24"/>
        </w:rPr>
        <w:t>Nhà thầu phải lắp đặt một máy phát điện có công suất đủ cung cấp điện tạm khi công trường bị mất nguồn điện chính. Nhà thầu sẽ không được tính phát sinh do chi phí này và cũng được kéo dài thời gian thi công bởi lý do mất</w:t>
      </w:r>
      <w:r w:rsidRPr="00B65E74">
        <w:rPr>
          <w:spacing w:val="-7"/>
          <w:szCs w:val="24"/>
        </w:rPr>
        <w:t xml:space="preserve"> </w:t>
      </w:r>
      <w:r w:rsidRPr="00B65E74">
        <w:rPr>
          <w:szCs w:val="24"/>
        </w:rPr>
        <w:t>điện.</w:t>
      </w:r>
    </w:p>
    <w:p w:rsidR="0069622B" w:rsidRPr="00B65E74" w:rsidRDefault="0069622B" w:rsidP="0069622B">
      <w:pPr>
        <w:ind w:firstLine="720"/>
        <w:rPr>
          <w:b/>
          <w:szCs w:val="24"/>
        </w:rPr>
      </w:pPr>
      <w:r w:rsidRPr="00B65E74">
        <w:rPr>
          <w:b/>
          <w:szCs w:val="24"/>
        </w:rPr>
        <w:t>Cấp nước phục vụ thi</w:t>
      </w:r>
      <w:r w:rsidRPr="00B65E74">
        <w:rPr>
          <w:b/>
          <w:spacing w:val="-4"/>
          <w:szCs w:val="24"/>
        </w:rPr>
        <w:t xml:space="preserve"> </w:t>
      </w:r>
      <w:r w:rsidRPr="00B65E74">
        <w:rPr>
          <w:b/>
          <w:szCs w:val="24"/>
        </w:rPr>
        <w:t>công</w:t>
      </w:r>
    </w:p>
    <w:p w:rsidR="0069622B" w:rsidRPr="00B65E74" w:rsidRDefault="0069622B" w:rsidP="0069622B">
      <w:pPr>
        <w:ind w:firstLine="720"/>
        <w:rPr>
          <w:szCs w:val="24"/>
        </w:rPr>
      </w:pPr>
      <w:r w:rsidRPr="00B65E74">
        <w:rPr>
          <w:szCs w:val="24"/>
        </w:rPr>
        <w:t>Nhà thầu phải chịu trách nhiệm lắp đặt hệ thống cấp nước cho việc thi công ở  công trường và sử dụng ở văn phòng công trường từ nguồn nước của thành phố có đồng hồ đo hoặc từ một nguồn nước khác được duyệt. Nhà thầu sẽ phải trả toàn bộ chi phí cho hệ thống này kể cả việc bơm nước, dự trữ nước, hoá đơn dử dụng nước… và tháo bỏ nó khi không sử dụng</w:t>
      </w:r>
      <w:r w:rsidRPr="00B65E74">
        <w:rPr>
          <w:spacing w:val="-8"/>
          <w:szCs w:val="24"/>
        </w:rPr>
        <w:t xml:space="preserve"> </w:t>
      </w:r>
      <w:r w:rsidRPr="00B65E74">
        <w:rPr>
          <w:szCs w:val="24"/>
        </w:rPr>
        <w:t>nữa.</w:t>
      </w:r>
    </w:p>
    <w:p w:rsidR="0069622B" w:rsidRPr="00B65E74" w:rsidRDefault="0069622B" w:rsidP="0069622B">
      <w:pPr>
        <w:ind w:firstLine="720"/>
        <w:rPr>
          <w:szCs w:val="24"/>
        </w:rPr>
      </w:pPr>
      <w:r w:rsidRPr="00B65E74">
        <w:rPr>
          <w:szCs w:val="24"/>
        </w:rPr>
        <w:t>Nhà thầu phải xây một số bể dự trữ nước cần thiết để sử dụng khi nguồn nước cung cấp cho công trình không đủ. Nhà thầu sẽ không được tính phát sinh cho chi phí này và cũng không được kéo dài thời gian thi công bởi lý do mất</w:t>
      </w:r>
      <w:r w:rsidRPr="00B65E74">
        <w:rPr>
          <w:spacing w:val="-17"/>
          <w:szCs w:val="24"/>
        </w:rPr>
        <w:t xml:space="preserve"> </w:t>
      </w:r>
      <w:r w:rsidRPr="00B65E74">
        <w:rPr>
          <w:szCs w:val="24"/>
        </w:rPr>
        <w:t>nước.</w:t>
      </w:r>
    </w:p>
    <w:p w:rsidR="0069622B" w:rsidRPr="00B65E74" w:rsidRDefault="0069622B" w:rsidP="0069622B">
      <w:pPr>
        <w:ind w:firstLine="720"/>
        <w:rPr>
          <w:b/>
          <w:szCs w:val="24"/>
        </w:rPr>
      </w:pPr>
      <w:r w:rsidRPr="00B65E74">
        <w:rPr>
          <w:b/>
          <w:szCs w:val="24"/>
        </w:rPr>
        <w:t>Thiết bị chữa</w:t>
      </w:r>
      <w:r w:rsidRPr="00B65E74">
        <w:rPr>
          <w:b/>
          <w:spacing w:val="2"/>
          <w:szCs w:val="24"/>
        </w:rPr>
        <w:t xml:space="preserve"> </w:t>
      </w:r>
      <w:r w:rsidRPr="00B65E74">
        <w:rPr>
          <w:b/>
          <w:szCs w:val="24"/>
        </w:rPr>
        <w:t>cháy</w:t>
      </w:r>
    </w:p>
    <w:p w:rsidR="0069622B" w:rsidRPr="00B65E74" w:rsidRDefault="0069622B" w:rsidP="0069622B">
      <w:pPr>
        <w:ind w:firstLine="720"/>
        <w:rPr>
          <w:szCs w:val="24"/>
        </w:rPr>
      </w:pPr>
      <w:r w:rsidRPr="00B65E74">
        <w:rPr>
          <w:szCs w:val="24"/>
        </w:rPr>
        <w:t xml:space="preserve">Nhà thầu phải cung cấp các bình bọt chữa cháy, hộp cát và các thiết bị chữa cháy cần thiết khác trong suốt quá trình thi công. Trường hợp đặc biệt, hệ cấp nước chữa cháy có thể lắp </w:t>
      </w:r>
      <w:r w:rsidRPr="00B65E74">
        <w:rPr>
          <w:szCs w:val="24"/>
        </w:rPr>
        <w:lastRenderedPageBreak/>
        <w:t>đặt ở một điểm cao nhất của tòa nhà với các họng cứu hỏa có áp lực lớn và có thể kéo dài tới tất cả các vị trí của tòa nhà bất cứ lúc</w:t>
      </w:r>
      <w:r w:rsidRPr="00B65E74">
        <w:rPr>
          <w:spacing w:val="-17"/>
          <w:szCs w:val="24"/>
        </w:rPr>
        <w:t xml:space="preserve"> </w:t>
      </w:r>
      <w:r w:rsidRPr="00B65E74">
        <w:rPr>
          <w:szCs w:val="24"/>
        </w:rPr>
        <w:t>nào</w:t>
      </w:r>
    </w:p>
    <w:p w:rsidR="0069622B" w:rsidRPr="00B65E74" w:rsidRDefault="0069622B" w:rsidP="0069622B">
      <w:pPr>
        <w:ind w:firstLine="720"/>
        <w:rPr>
          <w:szCs w:val="24"/>
        </w:rPr>
      </w:pPr>
      <w:r w:rsidRPr="00B65E74">
        <w:rPr>
          <w:szCs w:val="24"/>
        </w:rPr>
        <w:t>Hệ thống chữa cháy công trường phải theo đúng các quy định về PCCC và dưới sự giám sát của đại diện chủ đầu tư trong suốt thời gian thi</w:t>
      </w:r>
      <w:r w:rsidRPr="00B65E74">
        <w:rPr>
          <w:spacing w:val="-12"/>
          <w:szCs w:val="24"/>
        </w:rPr>
        <w:t xml:space="preserve"> </w:t>
      </w:r>
      <w:r w:rsidRPr="00B65E74">
        <w:rPr>
          <w:szCs w:val="24"/>
        </w:rPr>
        <w:t>công.</w:t>
      </w:r>
    </w:p>
    <w:p w:rsidR="0069622B" w:rsidRPr="00B65E74" w:rsidRDefault="0069622B" w:rsidP="0069622B">
      <w:pPr>
        <w:ind w:firstLine="720"/>
        <w:rPr>
          <w:b/>
          <w:szCs w:val="24"/>
        </w:rPr>
      </w:pPr>
      <w:r w:rsidRPr="00B65E74">
        <w:rPr>
          <w:b/>
          <w:szCs w:val="24"/>
        </w:rPr>
        <w:t>Chiếu sáng bảo vệ công</w:t>
      </w:r>
      <w:r w:rsidRPr="00B65E74">
        <w:rPr>
          <w:b/>
          <w:spacing w:val="-4"/>
          <w:szCs w:val="24"/>
        </w:rPr>
        <w:t xml:space="preserve"> </w:t>
      </w:r>
      <w:r w:rsidRPr="00B65E74">
        <w:rPr>
          <w:b/>
          <w:szCs w:val="24"/>
        </w:rPr>
        <w:t>trường</w:t>
      </w:r>
    </w:p>
    <w:p w:rsidR="0069622B" w:rsidRPr="00B65E74" w:rsidRDefault="0069622B" w:rsidP="0069622B">
      <w:pPr>
        <w:ind w:firstLine="720"/>
        <w:rPr>
          <w:szCs w:val="24"/>
        </w:rPr>
      </w:pPr>
      <w:r w:rsidRPr="00B65E74">
        <w:rPr>
          <w:szCs w:val="24"/>
        </w:rPr>
        <w:t>Nhà thầu phải lắp đặt một hệ thống chiếu sáng bảo vệ công trường trong suốt thời gian thi công các phần việc của</w:t>
      </w:r>
      <w:r w:rsidRPr="00B65E74">
        <w:rPr>
          <w:spacing w:val="-2"/>
          <w:szCs w:val="24"/>
        </w:rPr>
        <w:t xml:space="preserve"> </w:t>
      </w:r>
      <w:r w:rsidRPr="00B65E74">
        <w:rPr>
          <w:szCs w:val="24"/>
        </w:rPr>
        <w:t>mình.</w:t>
      </w:r>
    </w:p>
    <w:p w:rsidR="0069622B" w:rsidRPr="00B65E74" w:rsidRDefault="0069622B" w:rsidP="0069622B">
      <w:pPr>
        <w:ind w:firstLine="720"/>
        <w:rPr>
          <w:szCs w:val="24"/>
        </w:rPr>
      </w:pPr>
      <w:r w:rsidRPr="00B65E74">
        <w:rPr>
          <w:szCs w:val="24"/>
        </w:rPr>
        <w:t>Nhà thầu phải có một đội bảo vệ chuyên trách bảo vệ công trường 24/24giờ, có trách nhiệm với tất cả mọi hư hỏng, mất mát vật liệu của mình cũng như của các nhà thầu khác trên công trường. Đội bảo vệ này phải thực thi nhiệm vụ ngay từ ngày bắt đầu khởi công tới khi kết thúc bàn giao công trình dưới sự chỉ đạo của Chủ đầu</w:t>
      </w:r>
      <w:r w:rsidRPr="00B65E74">
        <w:rPr>
          <w:spacing w:val="-3"/>
          <w:szCs w:val="24"/>
        </w:rPr>
        <w:t xml:space="preserve"> </w:t>
      </w:r>
      <w:r w:rsidRPr="00B65E74">
        <w:rPr>
          <w:szCs w:val="24"/>
        </w:rPr>
        <w:t>tư.</w:t>
      </w:r>
    </w:p>
    <w:p w:rsidR="0069622B" w:rsidRPr="00B65E74" w:rsidRDefault="0069622B" w:rsidP="0069622B">
      <w:pPr>
        <w:ind w:firstLine="720"/>
        <w:rPr>
          <w:b/>
          <w:szCs w:val="24"/>
        </w:rPr>
      </w:pPr>
      <w:r w:rsidRPr="00B65E74">
        <w:rPr>
          <w:b/>
          <w:szCs w:val="24"/>
        </w:rPr>
        <w:t>Thẻ ra vào công</w:t>
      </w:r>
      <w:r w:rsidRPr="00B65E74">
        <w:rPr>
          <w:b/>
          <w:spacing w:val="-3"/>
          <w:szCs w:val="24"/>
        </w:rPr>
        <w:t xml:space="preserve"> </w:t>
      </w:r>
      <w:r w:rsidRPr="00B65E74">
        <w:rPr>
          <w:b/>
          <w:szCs w:val="24"/>
        </w:rPr>
        <w:t xml:space="preserve">trường: </w:t>
      </w:r>
      <w:r w:rsidRPr="00B65E74">
        <w:rPr>
          <w:szCs w:val="24"/>
        </w:rPr>
        <w:t>Mọi</w:t>
      </w:r>
      <w:r w:rsidRPr="00B65E74">
        <w:rPr>
          <w:spacing w:val="15"/>
          <w:szCs w:val="24"/>
        </w:rPr>
        <w:t xml:space="preserve"> </w:t>
      </w:r>
      <w:r w:rsidRPr="00B65E74">
        <w:rPr>
          <w:szCs w:val="24"/>
        </w:rPr>
        <w:t>nhân</w:t>
      </w:r>
      <w:r w:rsidRPr="00B65E74">
        <w:rPr>
          <w:spacing w:val="18"/>
          <w:szCs w:val="24"/>
        </w:rPr>
        <w:t xml:space="preserve"> </w:t>
      </w:r>
      <w:r w:rsidRPr="00B65E74">
        <w:rPr>
          <w:szCs w:val="24"/>
        </w:rPr>
        <w:t>viên</w:t>
      </w:r>
      <w:r w:rsidRPr="00B65E74">
        <w:rPr>
          <w:spacing w:val="15"/>
          <w:szCs w:val="24"/>
        </w:rPr>
        <w:t xml:space="preserve"> </w:t>
      </w:r>
      <w:r w:rsidRPr="00B65E74">
        <w:rPr>
          <w:szCs w:val="24"/>
        </w:rPr>
        <w:t>và</w:t>
      </w:r>
      <w:r w:rsidRPr="00B65E74">
        <w:rPr>
          <w:spacing w:val="16"/>
          <w:szCs w:val="24"/>
        </w:rPr>
        <w:t xml:space="preserve"> </w:t>
      </w:r>
      <w:r w:rsidRPr="00B65E74">
        <w:rPr>
          <w:szCs w:val="24"/>
        </w:rPr>
        <w:t>công</w:t>
      </w:r>
      <w:r w:rsidRPr="00B65E74">
        <w:rPr>
          <w:spacing w:val="15"/>
          <w:szCs w:val="24"/>
        </w:rPr>
        <w:t xml:space="preserve"> </w:t>
      </w:r>
      <w:r w:rsidRPr="00B65E74">
        <w:rPr>
          <w:szCs w:val="24"/>
        </w:rPr>
        <w:t>nhân</w:t>
      </w:r>
      <w:r w:rsidRPr="00B65E74">
        <w:rPr>
          <w:spacing w:val="16"/>
          <w:szCs w:val="24"/>
        </w:rPr>
        <w:t xml:space="preserve"> </w:t>
      </w:r>
      <w:r w:rsidRPr="00B65E74">
        <w:rPr>
          <w:szCs w:val="24"/>
        </w:rPr>
        <w:t>của</w:t>
      </w:r>
      <w:r w:rsidRPr="00B65E74">
        <w:rPr>
          <w:spacing w:val="18"/>
          <w:szCs w:val="24"/>
        </w:rPr>
        <w:t xml:space="preserve"> </w:t>
      </w:r>
      <w:r w:rsidRPr="00B65E74">
        <w:rPr>
          <w:szCs w:val="24"/>
        </w:rPr>
        <w:t>nhà</w:t>
      </w:r>
      <w:r w:rsidRPr="00B65E74">
        <w:rPr>
          <w:spacing w:val="16"/>
          <w:szCs w:val="24"/>
        </w:rPr>
        <w:t xml:space="preserve"> </w:t>
      </w:r>
      <w:r w:rsidRPr="00B65E74">
        <w:rPr>
          <w:szCs w:val="24"/>
        </w:rPr>
        <w:t>thầu</w:t>
      </w:r>
      <w:r w:rsidRPr="00B65E74">
        <w:rPr>
          <w:spacing w:val="17"/>
          <w:szCs w:val="24"/>
        </w:rPr>
        <w:t xml:space="preserve"> </w:t>
      </w:r>
      <w:r w:rsidRPr="00B65E74">
        <w:rPr>
          <w:szCs w:val="24"/>
        </w:rPr>
        <w:t>đều</w:t>
      </w:r>
      <w:r w:rsidRPr="00B65E74">
        <w:rPr>
          <w:spacing w:val="16"/>
          <w:szCs w:val="24"/>
        </w:rPr>
        <w:t xml:space="preserve"> </w:t>
      </w:r>
      <w:r w:rsidRPr="00B65E74">
        <w:rPr>
          <w:szCs w:val="24"/>
        </w:rPr>
        <w:t>phải</w:t>
      </w:r>
      <w:r w:rsidRPr="00B65E74">
        <w:rPr>
          <w:spacing w:val="15"/>
          <w:szCs w:val="24"/>
        </w:rPr>
        <w:t xml:space="preserve"> </w:t>
      </w:r>
      <w:r w:rsidRPr="00B65E74">
        <w:rPr>
          <w:szCs w:val="24"/>
        </w:rPr>
        <w:t>có</w:t>
      </w:r>
      <w:r w:rsidRPr="00B65E74">
        <w:rPr>
          <w:spacing w:val="16"/>
          <w:szCs w:val="24"/>
        </w:rPr>
        <w:t xml:space="preserve"> </w:t>
      </w:r>
      <w:r w:rsidRPr="00B65E74">
        <w:rPr>
          <w:szCs w:val="24"/>
        </w:rPr>
        <w:t>thẻ</w:t>
      </w:r>
      <w:r w:rsidRPr="00B65E74">
        <w:rPr>
          <w:spacing w:val="15"/>
          <w:szCs w:val="24"/>
        </w:rPr>
        <w:t xml:space="preserve"> </w:t>
      </w:r>
      <w:r w:rsidRPr="00B65E74">
        <w:rPr>
          <w:szCs w:val="24"/>
        </w:rPr>
        <w:t>ra</w:t>
      </w:r>
      <w:r w:rsidRPr="00B65E74">
        <w:rPr>
          <w:spacing w:val="16"/>
          <w:szCs w:val="24"/>
        </w:rPr>
        <w:t xml:space="preserve"> </w:t>
      </w:r>
      <w:r w:rsidRPr="00B65E74">
        <w:rPr>
          <w:szCs w:val="24"/>
        </w:rPr>
        <w:t>vào</w:t>
      </w:r>
      <w:r w:rsidRPr="00B65E74">
        <w:rPr>
          <w:spacing w:val="17"/>
          <w:szCs w:val="24"/>
        </w:rPr>
        <w:t xml:space="preserve"> </w:t>
      </w:r>
      <w:r w:rsidRPr="00B65E74">
        <w:rPr>
          <w:szCs w:val="24"/>
        </w:rPr>
        <w:t>công</w:t>
      </w:r>
      <w:r w:rsidRPr="00B65E74">
        <w:rPr>
          <w:spacing w:val="16"/>
          <w:szCs w:val="24"/>
        </w:rPr>
        <w:t xml:space="preserve"> </w:t>
      </w:r>
      <w:r w:rsidRPr="00B65E74">
        <w:rPr>
          <w:szCs w:val="24"/>
        </w:rPr>
        <w:t>trường</w:t>
      </w:r>
      <w:r w:rsidRPr="00B65E74">
        <w:rPr>
          <w:spacing w:val="15"/>
          <w:szCs w:val="24"/>
        </w:rPr>
        <w:t xml:space="preserve"> </w:t>
      </w:r>
      <w:r w:rsidRPr="00B65E74">
        <w:rPr>
          <w:szCs w:val="24"/>
        </w:rPr>
        <w:t>và phải đeo khi làm việc. Thẻ của công nhân phải có dán ảnh.</w:t>
      </w:r>
    </w:p>
    <w:p w:rsidR="0069622B" w:rsidRPr="00B65E74" w:rsidRDefault="0069622B" w:rsidP="0069622B">
      <w:pPr>
        <w:widowControl w:val="0"/>
        <w:ind w:firstLine="720"/>
        <w:rPr>
          <w:b/>
          <w:szCs w:val="24"/>
        </w:rPr>
      </w:pPr>
      <w:r w:rsidRPr="00B65E74">
        <w:rPr>
          <w:b/>
          <w:szCs w:val="24"/>
        </w:rPr>
        <w:t xml:space="preserve">Giấy phép: </w:t>
      </w:r>
      <w:r w:rsidRPr="00B65E74">
        <w:rPr>
          <w:szCs w:val="24"/>
        </w:rPr>
        <w:t>Nhà thầu phải tự chịu trách nhiệm trong việc có tư cách pháp nhân, giấy phép họat động và càc thủ tục cần thiết đề được phép thi công công trình. Chủ đầu tư sẽ cung cấp kịp thời đầy đủ giấp phép công trình và các thông tin cần thiết cho nhà thầu chính và từ đó cho các thầu phụ, các chuyên gia, các nhà cung cấp làm các thủ tục phục vụ thi công công</w:t>
      </w:r>
      <w:r w:rsidRPr="00B65E74">
        <w:rPr>
          <w:spacing w:val="-4"/>
          <w:szCs w:val="24"/>
        </w:rPr>
        <w:t xml:space="preserve"> </w:t>
      </w:r>
      <w:r w:rsidRPr="00B65E74">
        <w:rPr>
          <w:szCs w:val="24"/>
        </w:rPr>
        <w:t>trình.</w:t>
      </w:r>
    </w:p>
    <w:p w:rsidR="0069622B" w:rsidRPr="00B65E74" w:rsidRDefault="0069622B" w:rsidP="0069622B">
      <w:pPr>
        <w:widowControl w:val="0"/>
        <w:ind w:firstLine="720"/>
        <w:rPr>
          <w:b/>
          <w:szCs w:val="24"/>
        </w:rPr>
      </w:pPr>
      <w:r w:rsidRPr="00B65E74">
        <w:rPr>
          <w:b/>
          <w:szCs w:val="24"/>
        </w:rPr>
        <w:t>Dọn vệ sinh công</w:t>
      </w:r>
      <w:r w:rsidRPr="00B65E74">
        <w:rPr>
          <w:b/>
          <w:spacing w:val="1"/>
          <w:szCs w:val="24"/>
        </w:rPr>
        <w:t xml:space="preserve"> </w:t>
      </w:r>
      <w:r w:rsidRPr="00B65E74">
        <w:rPr>
          <w:b/>
          <w:szCs w:val="24"/>
        </w:rPr>
        <w:t>trường</w:t>
      </w:r>
    </w:p>
    <w:p w:rsidR="0069622B" w:rsidRPr="00B65E74" w:rsidRDefault="0069622B" w:rsidP="0069622B">
      <w:pPr>
        <w:widowControl w:val="0"/>
        <w:ind w:firstLine="720"/>
        <w:rPr>
          <w:szCs w:val="24"/>
        </w:rPr>
      </w:pPr>
      <w:r w:rsidRPr="00B65E74">
        <w:rPr>
          <w:szCs w:val="24"/>
        </w:rPr>
        <w:t xml:space="preserve">Nhà thầu phải có một tổ công nhân với các công cụ máy móc </w:t>
      </w:r>
      <w:r w:rsidRPr="00B65E74">
        <w:rPr>
          <w:spacing w:val="2"/>
          <w:szCs w:val="24"/>
        </w:rPr>
        <w:t xml:space="preserve">cần </w:t>
      </w:r>
      <w:r w:rsidRPr="00B65E74">
        <w:rPr>
          <w:szCs w:val="24"/>
        </w:rPr>
        <w:t>thiết chuyên trách với các công tác dọn dẹp vệ sinh công trường, chở rác ra khỏi công trường hàng ngày và trước khi bàn giao công trình. Việc này thực hiện dưới sự chỉ đạo chặt chẽ của đại diện chủ đầu tư để đảm bảo công trường luôn sạch sẽ gọn gàng và an</w:t>
      </w:r>
      <w:r w:rsidRPr="00B65E74">
        <w:rPr>
          <w:spacing w:val="-1"/>
          <w:szCs w:val="24"/>
        </w:rPr>
        <w:t xml:space="preserve"> </w:t>
      </w:r>
      <w:r w:rsidRPr="00B65E74">
        <w:rPr>
          <w:szCs w:val="24"/>
        </w:rPr>
        <w:t>toàn.</w:t>
      </w:r>
    </w:p>
    <w:p w:rsidR="0069622B" w:rsidRPr="00B65E74" w:rsidRDefault="0069622B" w:rsidP="0069622B">
      <w:pPr>
        <w:widowControl w:val="0"/>
        <w:ind w:firstLine="720"/>
        <w:rPr>
          <w:szCs w:val="24"/>
        </w:rPr>
      </w:pPr>
      <w:r w:rsidRPr="00B65E74">
        <w:rPr>
          <w:szCs w:val="24"/>
        </w:rPr>
        <w:t>Không có vật liệu thừa nào được lưu kho hoặc chất đống ở công trường nếu không được sự đồng ý của đại diện chủ đầu tư. Nhà thầu phải tuân theo các yêu cầu và tiến trình nhận hàng của chủ đầu tư để dọn dẹp chuẩn bị sẵn sàng mặt</w:t>
      </w:r>
      <w:r w:rsidRPr="00B65E74">
        <w:rPr>
          <w:spacing w:val="-25"/>
          <w:szCs w:val="24"/>
        </w:rPr>
        <w:t xml:space="preserve"> </w:t>
      </w:r>
      <w:r w:rsidRPr="00B65E74">
        <w:rPr>
          <w:szCs w:val="24"/>
        </w:rPr>
        <w:t>bằng.</w:t>
      </w:r>
    </w:p>
    <w:p w:rsidR="0069622B" w:rsidRPr="00B65E74" w:rsidRDefault="0069622B" w:rsidP="0069622B">
      <w:pPr>
        <w:ind w:firstLine="720"/>
        <w:rPr>
          <w:szCs w:val="24"/>
        </w:rPr>
      </w:pPr>
      <w:r w:rsidRPr="00B65E74">
        <w:rPr>
          <w:szCs w:val="24"/>
        </w:rPr>
        <w:t>Nếu nhà thầu không tuân theo các yêu cầu trên, đại diện chủ đầu tư có thể yêu cầu một đơn vị khác làm các công việc này và toàn bộ chi phí sẽ do nhà thầu</w:t>
      </w:r>
      <w:r w:rsidRPr="00B65E74">
        <w:rPr>
          <w:spacing w:val="-20"/>
          <w:szCs w:val="24"/>
        </w:rPr>
        <w:t xml:space="preserve"> </w:t>
      </w:r>
      <w:r w:rsidRPr="00B65E74">
        <w:rPr>
          <w:szCs w:val="24"/>
        </w:rPr>
        <w:t>chịu.</w:t>
      </w:r>
    </w:p>
    <w:p w:rsidR="0069622B" w:rsidRPr="00B65E74" w:rsidRDefault="0069622B" w:rsidP="0069622B">
      <w:pPr>
        <w:ind w:firstLine="720"/>
      </w:pPr>
      <w:r w:rsidRPr="00B65E74">
        <w:rPr>
          <w:szCs w:val="24"/>
        </w:rPr>
        <w:t>Nhà thầu không được để rác chất đống trên công trường và phải dọn sạch mọi rác bẩn, nước thải gây ô nhiễm trên công trường dưới sự chỉ dẫn của Chủ đầu</w:t>
      </w:r>
      <w:r w:rsidRPr="00B65E74">
        <w:rPr>
          <w:spacing w:val="-16"/>
          <w:szCs w:val="24"/>
        </w:rPr>
        <w:t xml:space="preserve"> </w:t>
      </w:r>
      <w:r w:rsidRPr="00B65E74">
        <w:rPr>
          <w:szCs w:val="24"/>
        </w:rPr>
        <w:t>tư.</w:t>
      </w:r>
    </w:p>
    <w:p w:rsidR="0069622B" w:rsidRPr="00B65E74" w:rsidRDefault="0069622B" w:rsidP="0069622B">
      <w:pPr>
        <w:ind w:firstLine="720"/>
        <w:rPr>
          <w:b/>
          <w:szCs w:val="24"/>
        </w:rPr>
      </w:pPr>
      <w:r w:rsidRPr="00B65E74">
        <w:rPr>
          <w:b/>
          <w:szCs w:val="24"/>
        </w:rPr>
        <w:t>Chụp ảnh và báo cáo công</w:t>
      </w:r>
      <w:r w:rsidRPr="00B65E74">
        <w:rPr>
          <w:b/>
          <w:spacing w:val="-3"/>
          <w:szCs w:val="24"/>
        </w:rPr>
        <w:t xml:space="preserve"> </w:t>
      </w:r>
      <w:r w:rsidRPr="00B65E74">
        <w:rPr>
          <w:b/>
          <w:szCs w:val="24"/>
        </w:rPr>
        <w:t>trường</w:t>
      </w:r>
    </w:p>
    <w:p w:rsidR="0069622B" w:rsidRPr="00B65E74" w:rsidRDefault="0069622B" w:rsidP="0069622B">
      <w:pPr>
        <w:ind w:firstLine="720"/>
        <w:rPr>
          <w:szCs w:val="24"/>
        </w:rPr>
      </w:pPr>
      <w:r w:rsidRPr="00B65E74">
        <w:rPr>
          <w:szCs w:val="24"/>
        </w:rPr>
        <w:t>Nhà thầu phải có sổ nhật ký công trường theo mẫu chuẩn do chủ đầu tư duyệt, trong đó ghi lại các thông tin cốt yếu trong quá trình thi công như sau</w:t>
      </w:r>
      <w:r w:rsidRPr="00B65E74">
        <w:rPr>
          <w:spacing w:val="-19"/>
          <w:szCs w:val="24"/>
        </w:rPr>
        <w:t xml:space="preserve"> </w:t>
      </w:r>
      <w:r w:rsidRPr="00B65E74">
        <w:rPr>
          <w:szCs w:val="24"/>
        </w:rPr>
        <w:t>:</w:t>
      </w:r>
    </w:p>
    <w:p w:rsidR="0069622B" w:rsidRPr="00B65E74" w:rsidRDefault="0069622B" w:rsidP="0069622B">
      <w:pPr>
        <w:ind w:firstLine="720"/>
        <w:rPr>
          <w:szCs w:val="24"/>
        </w:rPr>
      </w:pPr>
      <w:r w:rsidRPr="00B65E74">
        <w:rPr>
          <w:szCs w:val="24"/>
        </w:rPr>
        <w:t>Số công nhân làm việc trên công trường của nhà thầu và các thầu phụ của</w:t>
      </w:r>
      <w:r w:rsidRPr="00B65E74">
        <w:rPr>
          <w:spacing w:val="-8"/>
          <w:szCs w:val="24"/>
        </w:rPr>
        <w:t xml:space="preserve"> </w:t>
      </w:r>
      <w:r w:rsidRPr="00B65E74">
        <w:rPr>
          <w:szCs w:val="24"/>
        </w:rPr>
        <w:t>mình</w:t>
      </w:r>
    </w:p>
    <w:p w:rsidR="0069622B" w:rsidRPr="00B65E74" w:rsidRDefault="0069622B" w:rsidP="0069622B">
      <w:pPr>
        <w:ind w:firstLine="720"/>
        <w:rPr>
          <w:szCs w:val="24"/>
        </w:rPr>
      </w:pPr>
      <w:r w:rsidRPr="00B65E74">
        <w:rPr>
          <w:szCs w:val="24"/>
        </w:rPr>
        <w:t>Chủng loại và số lượng vật liệu cung cấp, sử dụng và lắp đặt trên công</w:t>
      </w:r>
      <w:r w:rsidRPr="00B65E74">
        <w:rPr>
          <w:spacing w:val="-24"/>
          <w:szCs w:val="24"/>
        </w:rPr>
        <w:t xml:space="preserve"> </w:t>
      </w:r>
      <w:r w:rsidRPr="00B65E74">
        <w:rPr>
          <w:szCs w:val="24"/>
        </w:rPr>
        <w:t>trường</w:t>
      </w:r>
    </w:p>
    <w:p w:rsidR="0069622B" w:rsidRPr="00B65E74" w:rsidRDefault="0069622B" w:rsidP="0069622B">
      <w:pPr>
        <w:ind w:firstLine="720"/>
        <w:rPr>
          <w:szCs w:val="24"/>
        </w:rPr>
      </w:pPr>
      <w:r w:rsidRPr="00B65E74">
        <w:rPr>
          <w:szCs w:val="24"/>
        </w:rPr>
        <w:t>Thiết bị trên công</w:t>
      </w:r>
      <w:r w:rsidRPr="00B65E74">
        <w:rPr>
          <w:spacing w:val="-5"/>
          <w:szCs w:val="24"/>
        </w:rPr>
        <w:t xml:space="preserve"> </w:t>
      </w:r>
      <w:r w:rsidRPr="00B65E74">
        <w:rPr>
          <w:szCs w:val="24"/>
        </w:rPr>
        <w:t>trường</w:t>
      </w:r>
    </w:p>
    <w:p w:rsidR="0069622B" w:rsidRPr="00B65E74" w:rsidRDefault="0069622B" w:rsidP="0069622B">
      <w:pPr>
        <w:ind w:firstLine="720"/>
        <w:rPr>
          <w:szCs w:val="24"/>
        </w:rPr>
      </w:pPr>
      <w:r w:rsidRPr="00B65E74">
        <w:rPr>
          <w:szCs w:val="24"/>
        </w:rPr>
        <w:t>Tiến độ thực hiện cũng như việc trì hoãn công việc của nhà thầu và các thầu</w:t>
      </w:r>
      <w:r w:rsidRPr="00B65E74">
        <w:rPr>
          <w:spacing w:val="-16"/>
          <w:szCs w:val="24"/>
        </w:rPr>
        <w:t xml:space="preserve"> </w:t>
      </w:r>
      <w:r w:rsidRPr="00B65E74">
        <w:rPr>
          <w:szCs w:val="24"/>
        </w:rPr>
        <w:t>phụ</w:t>
      </w:r>
    </w:p>
    <w:p w:rsidR="0069622B" w:rsidRPr="00B65E74" w:rsidRDefault="0069622B" w:rsidP="0069622B">
      <w:pPr>
        <w:ind w:firstLine="720"/>
        <w:rPr>
          <w:szCs w:val="24"/>
        </w:rPr>
      </w:pPr>
      <w:r w:rsidRPr="00B65E74">
        <w:rPr>
          <w:szCs w:val="24"/>
        </w:rPr>
        <w:t>Các chỉ dẫn của đại diện chủ đầu tư và các yêu cầu phát sinh công</w:t>
      </w:r>
      <w:r w:rsidRPr="00B65E74">
        <w:rPr>
          <w:spacing w:val="-2"/>
          <w:szCs w:val="24"/>
        </w:rPr>
        <w:t xml:space="preserve"> </w:t>
      </w:r>
      <w:r w:rsidRPr="00B65E74">
        <w:rPr>
          <w:szCs w:val="24"/>
        </w:rPr>
        <w:t>việc</w:t>
      </w:r>
    </w:p>
    <w:p w:rsidR="0069622B" w:rsidRPr="00B65E74" w:rsidRDefault="0069622B" w:rsidP="0069622B">
      <w:pPr>
        <w:ind w:firstLine="720"/>
        <w:rPr>
          <w:szCs w:val="24"/>
        </w:rPr>
      </w:pPr>
      <w:r w:rsidRPr="00B65E74">
        <w:rPr>
          <w:szCs w:val="24"/>
        </w:rPr>
        <w:t>Nhận và cập nhật bản</w:t>
      </w:r>
      <w:r w:rsidRPr="00B65E74">
        <w:rPr>
          <w:spacing w:val="-3"/>
          <w:szCs w:val="24"/>
        </w:rPr>
        <w:t xml:space="preserve"> </w:t>
      </w:r>
      <w:r w:rsidRPr="00B65E74">
        <w:rPr>
          <w:szCs w:val="24"/>
        </w:rPr>
        <w:t>vẽ</w:t>
      </w:r>
    </w:p>
    <w:p w:rsidR="0069622B" w:rsidRPr="00B65E74" w:rsidRDefault="0069622B" w:rsidP="0069622B">
      <w:pPr>
        <w:ind w:firstLine="720"/>
        <w:rPr>
          <w:szCs w:val="24"/>
        </w:rPr>
      </w:pPr>
      <w:r w:rsidRPr="00B65E74">
        <w:rPr>
          <w:szCs w:val="24"/>
        </w:rPr>
        <w:t>Các tai nạn hay sự cố đặc</w:t>
      </w:r>
      <w:r w:rsidRPr="00B65E74">
        <w:rPr>
          <w:spacing w:val="-9"/>
          <w:szCs w:val="24"/>
        </w:rPr>
        <w:t xml:space="preserve"> </w:t>
      </w:r>
      <w:r w:rsidRPr="00B65E74">
        <w:rPr>
          <w:szCs w:val="24"/>
        </w:rPr>
        <w:t>biệt</w:t>
      </w:r>
    </w:p>
    <w:p w:rsidR="0069622B" w:rsidRPr="00B65E74" w:rsidRDefault="0069622B" w:rsidP="0069622B">
      <w:pPr>
        <w:ind w:firstLine="720"/>
        <w:rPr>
          <w:szCs w:val="24"/>
        </w:rPr>
      </w:pPr>
      <w:r w:rsidRPr="00B65E74">
        <w:rPr>
          <w:szCs w:val="24"/>
        </w:rPr>
        <w:t>Nhà thầu phải làm báo cáo hàng ngày theo mẫu và phải trình duyệt cho đại diện chủ đầu tư mỗi tuần một</w:t>
      </w:r>
      <w:r w:rsidRPr="00B65E74">
        <w:rPr>
          <w:spacing w:val="3"/>
          <w:szCs w:val="24"/>
        </w:rPr>
        <w:t xml:space="preserve"> </w:t>
      </w:r>
      <w:r w:rsidRPr="00B65E74">
        <w:rPr>
          <w:szCs w:val="24"/>
        </w:rPr>
        <w:t>lần.</w:t>
      </w:r>
    </w:p>
    <w:p w:rsidR="0069622B" w:rsidRPr="00B65E74" w:rsidRDefault="0069622B" w:rsidP="0069622B">
      <w:pPr>
        <w:ind w:firstLine="720"/>
        <w:rPr>
          <w:szCs w:val="24"/>
        </w:rPr>
      </w:pPr>
      <w:r w:rsidRPr="00B65E74">
        <w:rPr>
          <w:szCs w:val="24"/>
        </w:rPr>
        <w:t>Hàng tuần, nhà thầu phải chụp ảnh công trường, tóm tắt tình hình công việc của mình thành 02 bộ, trong đó</w:t>
      </w:r>
      <w:r w:rsidRPr="00B65E74">
        <w:rPr>
          <w:spacing w:val="-5"/>
          <w:szCs w:val="24"/>
        </w:rPr>
        <w:t xml:space="preserve"> </w:t>
      </w:r>
      <w:r w:rsidRPr="00B65E74">
        <w:rPr>
          <w:szCs w:val="24"/>
        </w:rPr>
        <w:t>:</w:t>
      </w:r>
    </w:p>
    <w:p w:rsidR="0069622B" w:rsidRPr="00B65E74" w:rsidRDefault="0069622B" w:rsidP="0069622B">
      <w:pPr>
        <w:ind w:firstLine="720"/>
        <w:rPr>
          <w:szCs w:val="24"/>
        </w:rPr>
      </w:pPr>
      <w:r w:rsidRPr="00B65E74">
        <w:rPr>
          <w:szCs w:val="24"/>
        </w:rPr>
        <w:t>+ 01 bộ gửi cho tư vấn</w:t>
      </w:r>
    </w:p>
    <w:p w:rsidR="0069622B" w:rsidRPr="00B65E74" w:rsidRDefault="0069622B" w:rsidP="0069622B">
      <w:pPr>
        <w:ind w:firstLine="720"/>
        <w:rPr>
          <w:szCs w:val="24"/>
        </w:rPr>
      </w:pPr>
      <w:r w:rsidRPr="00B65E74">
        <w:rPr>
          <w:szCs w:val="24"/>
        </w:rPr>
        <w:t>01 bộ gửi cho chủ đầu</w:t>
      </w:r>
      <w:r w:rsidRPr="00B65E74">
        <w:rPr>
          <w:spacing w:val="-2"/>
          <w:szCs w:val="24"/>
        </w:rPr>
        <w:t xml:space="preserve"> </w:t>
      </w:r>
      <w:r w:rsidRPr="00B65E74">
        <w:rPr>
          <w:szCs w:val="24"/>
        </w:rPr>
        <w:t>tư</w:t>
      </w:r>
    </w:p>
    <w:p w:rsidR="0069622B" w:rsidRPr="00B65E74" w:rsidRDefault="0069622B" w:rsidP="0069622B">
      <w:pPr>
        <w:ind w:firstLine="720"/>
      </w:pPr>
      <w:r w:rsidRPr="00B65E74">
        <w:rPr>
          <w:szCs w:val="24"/>
        </w:rPr>
        <w:t>Nếu nhà thầu không tuân theo các điều khoản này thì những ghi chú của đại diện chủ đầu tư trong nhật ký công trường sẽ được coi là đúng và như một điều khoản trong hợp đồng.</w:t>
      </w:r>
    </w:p>
    <w:p w:rsidR="0069622B" w:rsidRPr="00B65E74" w:rsidRDefault="0069622B" w:rsidP="0069622B">
      <w:pPr>
        <w:ind w:firstLine="720"/>
        <w:rPr>
          <w:b/>
          <w:szCs w:val="24"/>
        </w:rPr>
      </w:pPr>
      <w:r w:rsidRPr="00B65E74">
        <w:rPr>
          <w:b/>
          <w:szCs w:val="24"/>
        </w:rPr>
        <w:t>Yêu cầu phê</w:t>
      </w:r>
      <w:r w:rsidRPr="00B65E74">
        <w:rPr>
          <w:b/>
          <w:spacing w:val="-4"/>
          <w:szCs w:val="24"/>
        </w:rPr>
        <w:t xml:space="preserve"> </w:t>
      </w:r>
      <w:r w:rsidRPr="00B65E74">
        <w:rPr>
          <w:b/>
          <w:szCs w:val="24"/>
        </w:rPr>
        <w:t>duyệt</w:t>
      </w:r>
    </w:p>
    <w:p w:rsidR="0069622B" w:rsidRPr="00B65E74" w:rsidRDefault="0069622B" w:rsidP="0069622B">
      <w:pPr>
        <w:ind w:firstLine="720"/>
        <w:rPr>
          <w:szCs w:val="24"/>
        </w:rPr>
      </w:pPr>
      <w:r w:rsidRPr="00B65E74">
        <w:rPr>
          <w:szCs w:val="24"/>
        </w:rPr>
        <w:t>Nhà cầu phải gửi các yêu cầu phê duyệt theo mẫu chuẩn tới đại diện Chủ đầu tư về các mẫu vật liệu, biện pháp thi công, … Nếu có thể, các yêu cầu này phải kèm theo bản giải trình, mẫu các vật liệu, tên hãng sản xuất và các chi tiết cần thiết khác,</w:t>
      </w:r>
      <w:r w:rsidRPr="00B65E74">
        <w:rPr>
          <w:spacing w:val="-2"/>
          <w:szCs w:val="24"/>
        </w:rPr>
        <w:t xml:space="preserve"> </w:t>
      </w:r>
      <w:r w:rsidRPr="00B65E74">
        <w:rPr>
          <w:szCs w:val="24"/>
        </w:rPr>
        <w:t>…</w:t>
      </w:r>
    </w:p>
    <w:p w:rsidR="0069622B" w:rsidRPr="00B65E74" w:rsidRDefault="0069622B" w:rsidP="0069622B">
      <w:pPr>
        <w:ind w:firstLine="720"/>
      </w:pPr>
      <w:r w:rsidRPr="00B65E74">
        <w:rPr>
          <w:szCs w:val="24"/>
        </w:rPr>
        <w:lastRenderedPageBreak/>
        <w:t>Nhà thầu không được tiến hành mua vật liệu hoặc thi công công việc nếu không được sự chấp thuận của đại diện Chủ đầu tư và phải gửi bản copy các đơn đặt hàng cho đại diện Chủ đầu</w:t>
      </w:r>
      <w:r w:rsidRPr="00B65E74">
        <w:rPr>
          <w:spacing w:val="-3"/>
          <w:szCs w:val="24"/>
        </w:rPr>
        <w:t xml:space="preserve"> </w:t>
      </w:r>
      <w:r w:rsidRPr="00B65E74">
        <w:rPr>
          <w:szCs w:val="24"/>
        </w:rPr>
        <w:t>tư.</w:t>
      </w:r>
    </w:p>
    <w:p w:rsidR="0069622B" w:rsidRPr="00B65E74" w:rsidRDefault="0069622B" w:rsidP="0069622B">
      <w:pPr>
        <w:ind w:firstLine="720"/>
        <w:rPr>
          <w:szCs w:val="24"/>
        </w:rPr>
      </w:pPr>
      <w:r w:rsidRPr="00B65E74">
        <w:rPr>
          <w:szCs w:val="24"/>
        </w:rPr>
        <w:t>Mẫu vật</w:t>
      </w:r>
      <w:r w:rsidRPr="00B65E74">
        <w:rPr>
          <w:spacing w:val="-1"/>
          <w:szCs w:val="24"/>
        </w:rPr>
        <w:t xml:space="preserve"> </w:t>
      </w:r>
      <w:r w:rsidRPr="00B65E74">
        <w:rPr>
          <w:szCs w:val="24"/>
        </w:rPr>
        <w:t>liệu</w:t>
      </w:r>
    </w:p>
    <w:p w:rsidR="0069622B" w:rsidRPr="00B65E74" w:rsidRDefault="0069622B" w:rsidP="0069622B">
      <w:pPr>
        <w:ind w:firstLine="720"/>
        <w:rPr>
          <w:szCs w:val="24"/>
        </w:rPr>
      </w:pPr>
      <w:r w:rsidRPr="00B65E74">
        <w:rPr>
          <w:szCs w:val="24"/>
        </w:rPr>
        <w:t>Nhà thầu phải đệ trình mẫu vật liệu đúng tiến độ theo đúng chủng loại và đặc tính yêu cầu. Các mẫu này được coi là chuẩn để nhà thầu căn cứ cung cấp khối lượng vật liệu cho công trình. Đại diện Chủ đầu tư sẽ lưu giữ các mẫu vật liệu. Những vật liệu không có chất lượng và đặc tính phù hợp với mẫu được duyệt sẽ bị loại  bỏ.</w:t>
      </w:r>
    </w:p>
    <w:p w:rsidR="0069622B" w:rsidRPr="00B65E74" w:rsidRDefault="0069622B" w:rsidP="0069622B">
      <w:pPr>
        <w:ind w:firstLine="720"/>
        <w:rPr>
          <w:szCs w:val="24"/>
        </w:rPr>
      </w:pPr>
      <w:r w:rsidRPr="00B65E74">
        <w:rPr>
          <w:szCs w:val="24"/>
        </w:rPr>
        <w:t>Nhà thầu phải dán nhãn cho các hộp đựng mẫu vật liệu của</w:t>
      </w:r>
      <w:r w:rsidRPr="00B65E74">
        <w:rPr>
          <w:spacing w:val="-8"/>
          <w:szCs w:val="24"/>
        </w:rPr>
        <w:t xml:space="preserve"> </w:t>
      </w:r>
      <w:r w:rsidRPr="00B65E74">
        <w:rPr>
          <w:szCs w:val="24"/>
        </w:rPr>
        <w:t>mình.</w:t>
      </w:r>
    </w:p>
    <w:p w:rsidR="0069622B" w:rsidRPr="00B65E74" w:rsidRDefault="0069622B" w:rsidP="0069622B">
      <w:pPr>
        <w:ind w:firstLine="720"/>
        <w:rPr>
          <w:b/>
          <w:szCs w:val="24"/>
        </w:rPr>
      </w:pPr>
      <w:r w:rsidRPr="00B65E74">
        <w:rPr>
          <w:b/>
          <w:szCs w:val="24"/>
        </w:rPr>
        <w:t>Thanh tra và kiểm</w:t>
      </w:r>
      <w:r w:rsidRPr="00B65E74">
        <w:rPr>
          <w:b/>
          <w:spacing w:val="-7"/>
          <w:szCs w:val="24"/>
        </w:rPr>
        <w:t xml:space="preserve"> </w:t>
      </w:r>
      <w:r w:rsidRPr="00B65E74">
        <w:rPr>
          <w:b/>
          <w:szCs w:val="24"/>
        </w:rPr>
        <w:t>tra</w:t>
      </w:r>
    </w:p>
    <w:p w:rsidR="0069622B" w:rsidRPr="00B65E74" w:rsidRDefault="0069622B" w:rsidP="0069622B">
      <w:pPr>
        <w:ind w:firstLine="720"/>
        <w:rPr>
          <w:szCs w:val="24"/>
        </w:rPr>
      </w:pPr>
      <w:r w:rsidRPr="00B65E74">
        <w:rPr>
          <w:szCs w:val="24"/>
        </w:rPr>
        <w:t>Các vật liệu sử dụng cho công trình phải được kiểm tra trước khi xuất xưởng và Nhà thầu có trách nhiệm đệ trình phiếu kiểm tra chất lượng sản phẩm của nhà sản xuất cho đại diện Chủ đầu</w:t>
      </w:r>
      <w:r w:rsidRPr="00B65E74">
        <w:rPr>
          <w:spacing w:val="-2"/>
          <w:szCs w:val="24"/>
        </w:rPr>
        <w:t xml:space="preserve"> </w:t>
      </w:r>
      <w:r w:rsidRPr="00B65E74">
        <w:rPr>
          <w:szCs w:val="24"/>
        </w:rPr>
        <w:t>tư.</w:t>
      </w:r>
    </w:p>
    <w:p w:rsidR="0069622B" w:rsidRPr="00B65E74" w:rsidRDefault="0069622B" w:rsidP="0069622B">
      <w:pPr>
        <w:ind w:firstLine="720"/>
        <w:rPr>
          <w:szCs w:val="24"/>
        </w:rPr>
      </w:pPr>
      <w:r w:rsidRPr="00B65E74">
        <w:rPr>
          <w:szCs w:val="24"/>
        </w:rPr>
        <w:t>Nhà thầu được tính trong giá hợp đồng một khoản chi phí cho việc thử vật liệu ở phòng thí nghiệm hoặc tại công trường để đảm bảo tuân theo các yêu cầu của nhà tư vấn và các quy định hiện hành. Các chi phí liên quan khác như vật liệu phụ, công nhân, vận chuyển đến phòng thí nghiệm … và việc thử mẫu cho đại diện Chủ đầu tư thực hiện đều do Nhà thầu</w:t>
      </w:r>
      <w:r w:rsidRPr="00B65E74">
        <w:rPr>
          <w:spacing w:val="-6"/>
          <w:szCs w:val="24"/>
        </w:rPr>
        <w:t xml:space="preserve"> </w:t>
      </w:r>
      <w:r w:rsidRPr="00B65E74">
        <w:rPr>
          <w:szCs w:val="24"/>
        </w:rPr>
        <w:t>chịu.</w:t>
      </w:r>
    </w:p>
    <w:p w:rsidR="0069622B" w:rsidRPr="00B65E74" w:rsidRDefault="0069622B" w:rsidP="0069622B">
      <w:pPr>
        <w:ind w:firstLine="720"/>
        <w:rPr>
          <w:b/>
          <w:szCs w:val="24"/>
        </w:rPr>
      </w:pPr>
      <w:r w:rsidRPr="00B65E74">
        <w:rPr>
          <w:b/>
          <w:szCs w:val="24"/>
        </w:rPr>
        <w:t>Chủng loại vật</w:t>
      </w:r>
      <w:r w:rsidRPr="00B65E74">
        <w:rPr>
          <w:b/>
          <w:spacing w:val="-2"/>
          <w:szCs w:val="24"/>
        </w:rPr>
        <w:t xml:space="preserve"> </w:t>
      </w:r>
      <w:r w:rsidRPr="00B65E74">
        <w:rPr>
          <w:b/>
          <w:szCs w:val="24"/>
        </w:rPr>
        <w:t>liệu</w:t>
      </w:r>
    </w:p>
    <w:p w:rsidR="0069622B" w:rsidRPr="00B65E74" w:rsidRDefault="0069622B" w:rsidP="0069622B">
      <w:pPr>
        <w:ind w:firstLine="720"/>
        <w:rPr>
          <w:szCs w:val="24"/>
        </w:rPr>
      </w:pPr>
      <w:r w:rsidRPr="00B65E74">
        <w:rPr>
          <w:szCs w:val="24"/>
        </w:rPr>
        <w:t>Các vật liệu sử dụng cho công trình phải có tên (hãng sản xuất), chủng loại và chất lượng đúng theo chỉ định trong hồ sơ các thông số kỹ thuật. Nhà thầu có thể thay thế bằng một loại vật liệu khác có chất lượng tương đương với sự chấp thuận của đại diện Chủ đầu</w:t>
      </w:r>
      <w:r w:rsidRPr="00B65E74">
        <w:rPr>
          <w:spacing w:val="-5"/>
          <w:szCs w:val="24"/>
        </w:rPr>
        <w:t xml:space="preserve"> </w:t>
      </w:r>
      <w:r w:rsidRPr="00B65E74">
        <w:rPr>
          <w:szCs w:val="24"/>
        </w:rPr>
        <w:t>tư.</w:t>
      </w:r>
    </w:p>
    <w:p w:rsidR="0069622B" w:rsidRPr="00B65E74" w:rsidRDefault="0069622B" w:rsidP="0069622B">
      <w:pPr>
        <w:ind w:firstLine="720"/>
        <w:rPr>
          <w:szCs w:val="24"/>
        </w:rPr>
      </w:pPr>
      <w:r w:rsidRPr="00B65E74">
        <w:rPr>
          <w:szCs w:val="24"/>
        </w:rPr>
        <w:t>Trong trường hợp Nhà thầu sử dụng loại vật liệu có đề xuất được đại diện Chủ đầu tư duyệt nhưng khác với loại đã được chỉ định trong hồ sơ các thông số kỹ thuật, giá trị hợp đồng sẽ chỉ được điều chỉnh khi đơn giá của nó thấp hơn đơn giá trong hợp đồng, nếu cao hơn, giá trị hợp đồng sẽ được giữ nguyên như ban</w:t>
      </w:r>
      <w:r w:rsidRPr="00B65E74">
        <w:rPr>
          <w:spacing w:val="-7"/>
          <w:szCs w:val="24"/>
        </w:rPr>
        <w:t xml:space="preserve"> </w:t>
      </w:r>
      <w:r w:rsidRPr="00B65E74">
        <w:rPr>
          <w:szCs w:val="24"/>
        </w:rPr>
        <w:t>đầu.</w:t>
      </w:r>
    </w:p>
    <w:p w:rsidR="0069622B" w:rsidRPr="00B65E74" w:rsidRDefault="0069622B" w:rsidP="0069622B">
      <w:pPr>
        <w:ind w:firstLine="720"/>
        <w:rPr>
          <w:szCs w:val="24"/>
        </w:rPr>
      </w:pPr>
      <w:r w:rsidRPr="00B65E74">
        <w:rPr>
          <w:szCs w:val="24"/>
        </w:rPr>
        <w:t>Các vật liệu đề xuất do đại diện Chủ đầu tư duyệt sẽ được coi là vật liệu chính thức sử dụng cho công</w:t>
      </w:r>
      <w:r w:rsidRPr="00B65E74">
        <w:rPr>
          <w:spacing w:val="1"/>
          <w:szCs w:val="24"/>
        </w:rPr>
        <w:t xml:space="preserve"> </w:t>
      </w:r>
      <w:r w:rsidRPr="00B65E74">
        <w:rPr>
          <w:szCs w:val="24"/>
        </w:rPr>
        <w:t>trình.</w:t>
      </w:r>
    </w:p>
    <w:p w:rsidR="0069622B" w:rsidRPr="00B65E74" w:rsidRDefault="0069622B" w:rsidP="0069622B">
      <w:pPr>
        <w:ind w:firstLine="720"/>
        <w:rPr>
          <w:b/>
          <w:szCs w:val="24"/>
        </w:rPr>
      </w:pPr>
      <w:r w:rsidRPr="00B65E74">
        <w:rPr>
          <w:b/>
          <w:szCs w:val="24"/>
        </w:rPr>
        <w:t>Bản vẽ thi</w:t>
      </w:r>
      <w:r w:rsidRPr="00B65E74">
        <w:rPr>
          <w:b/>
          <w:spacing w:val="-2"/>
          <w:szCs w:val="24"/>
        </w:rPr>
        <w:t xml:space="preserve"> </w:t>
      </w:r>
      <w:r w:rsidRPr="00B65E74">
        <w:rPr>
          <w:b/>
          <w:szCs w:val="24"/>
        </w:rPr>
        <w:t>công</w:t>
      </w:r>
    </w:p>
    <w:p w:rsidR="0069622B" w:rsidRPr="00B65E74" w:rsidRDefault="0069622B" w:rsidP="0069622B">
      <w:pPr>
        <w:ind w:firstLine="720"/>
        <w:rPr>
          <w:szCs w:val="24"/>
        </w:rPr>
      </w:pPr>
      <w:r w:rsidRPr="00B65E74">
        <w:rPr>
          <w:szCs w:val="24"/>
        </w:rPr>
        <w:t>Các bản vẽ thi công phải được lưu giữ và bảo quản trên công trường trong suốt thời gian thi công công trình với đầy đủ các lần phát hành. “Bản vẽ thi công” bao gồm bản vẽ hợp đồng và các bàn vẽ chi tiết do Nhà thầu thực hiện phát hành trên công trường trong thời gian thi công công trình.</w:t>
      </w:r>
    </w:p>
    <w:p w:rsidR="0069622B" w:rsidRPr="00B65E74" w:rsidRDefault="0069622B" w:rsidP="0069622B">
      <w:pPr>
        <w:ind w:firstLine="720"/>
        <w:rPr>
          <w:b/>
          <w:szCs w:val="24"/>
        </w:rPr>
      </w:pPr>
      <w:r w:rsidRPr="00B65E74">
        <w:rPr>
          <w:b/>
          <w:szCs w:val="24"/>
        </w:rPr>
        <w:t>Bảo hiểm</w:t>
      </w:r>
    </w:p>
    <w:p w:rsidR="0069622B" w:rsidRPr="00B65E74" w:rsidRDefault="0069622B" w:rsidP="0069622B">
      <w:pPr>
        <w:ind w:firstLine="720"/>
        <w:rPr>
          <w:szCs w:val="24"/>
        </w:rPr>
      </w:pPr>
      <w:r w:rsidRPr="00B65E74">
        <w:rPr>
          <w:szCs w:val="24"/>
        </w:rPr>
        <w:t xml:space="preserve">Nhà thầu phải có trách nhiệm hoàn trả toàn bộ các chi </w:t>
      </w:r>
      <w:r w:rsidRPr="00B65E74">
        <w:rPr>
          <w:spacing w:val="3"/>
          <w:szCs w:val="24"/>
        </w:rPr>
        <w:t xml:space="preserve">phí </w:t>
      </w:r>
      <w:r w:rsidRPr="00B65E74">
        <w:rPr>
          <w:szCs w:val="24"/>
        </w:rPr>
        <w:t>liên quan tới các</w:t>
      </w:r>
      <w:r w:rsidRPr="00B65E74">
        <w:rPr>
          <w:spacing w:val="-27"/>
          <w:szCs w:val="24"/>
        </w:rPr>
        <w:t xml:space="preserve"> </w:t>
      </w:r>
      <w:r w:rsidRPr="00B65E74">
        <w:rPr>
          <w:szCs w:val="24"/>
        </w:rPr>
        <w:t>loại hình bảo hiểm mà luật pháp quy định trong thời gian thực hiện hợp đồng (như bảo hiểm xã hội, giao thông vận tải, ngày lễ, …) cho nhân viên của mình.</w:t>
      </w:r>
    </w:p>
    <w:p w:rsidR="0069622B" w:rsidRPr="00B65E74" w:rsidRDefault="0069622B" w:rsidP="0069622B">
      <w:pPr>
        <w:ind w:firstLine="720"/>
        <w:rPr>
          <w:b/>
          <w:szCs w:val="24"/>
        </w:rPr>
      </w:pPr>
      <w:r w:rsidRPr="00B65E74">
        <w:rPr>
          <w:b/>
          <w:szCs w:val="24"/>
        </w:rPr>
        <w:t>Nhân viên của Nhà</w:t>
      </w:r>
      <w:r w:rsidRPr="00B65E74">
        <w:rPr>
          <w:b/>
          <w:spacing w:val="-5"/>
          <w:szCs w:val="24"/>
        </w:rPr>
        <w:t xml:space="preserve"> </w:t>
      </w:r>
      <w:r w:rsidRPr="00B65E74">
        <w:rPr>
          <w:b/>
          <w:szCs w:val="24"/>
        </w:rPr>
        <w:t>thầu</w:t>
      </w:r>
    </w:p>
    <w:p w:rsidR="0069622B" w:rsidRPr="00B65E74" w:rsidRDefault="0069622B" w:rsidP="0069622B">
      <w:pPr>
        <w:ind w:firstLine="720"/>
        <w:rPr>
          <w:szCs w:val="24"/>
        </w:rPr>
      </w:pPr>
      <w:r w:rsidRPr="00B65E74">
        <w:rPr>
          <w:szCs w:val="24"/>
        </w:rPr>
        <w:t>Nhà thầu phải chuẩn bị đủ lực lượng nhân viên theo yêu cầu của công trình để đảm bảo thi công trôi chảy và hoàn thành công trình đúng tiến độ. Nhân viên của Nhà thầu phải là những người có trình độ chuyên môn và có kinh nghiệm trong các lĩnh vực mà họ phụ trách. Nhà thầu sẽ đệ trình xin ý kiến chấp nhận của đại diện Chủ đầu tư bản danh sách cán bộ chủ yếu cho các công việc</w:t>
      </w:r>
      <w:r w:rsidRPr="00B65E74">
        <w:rPr>
          <w:spacing w:val="-12"/>
          <w:szCs w:val="24"/>
        </w:rPr>
        <w:t xml:space="preserve"> </w:t>
      </w:r>
      <w:r w:rsidRPr="00B65E74">
        <w:rPr>
          <w:szCs w:val="24"/>
        </w:rPr>
        <w:t>sau:</w:t>
      </w:r>
    </w:p>
    <w:p w:rsidR="0069622B" w:rsidRPr="00B65E74" w:rsidRDefault="0069622B" w:rsidP="0069622B">
      <w:pPr>
        <w:ind w:firstLine="720"/>
        <w:rPr>
          <w:szCs w:val="24"/>
        </w:rPr>
      </w:pPr>
      <w:r w:rsidRPr="00B65E74">
        <w:rPr>
          <w:szCs w:val="24"/>
        </w:rPr>
        <w:t>+Lập tiến độ công trình, có tính đến công việc của Nhà thầu liên</w:t>
      </w:r>
      <w:r w:rsidRPr="00B65E74">
        <w:rPr>
          <w:spacing w:val="-11"/>
          <w:szCs w:val="24"/>
        </w:rPr>
        <w:t xml:space="preserve"> </w:t>
      </w:r>
      <w:r w:rsidRPr="00B65E74">
        <w:rPr>
          <w:szCs w:val="24"/>
        </w:rPr>
        <w:t>quan.</w:t>
      </w:r>
    </w:p>
    <w:p w:rsidR="0069622B" w:rsidRPr="00B65E74" w:rsidRDefault="0069622B" w:rsidP="0069622B">
      <w:pPr>
        <w:ind w:firstLine="720"/>
        <w:rPr>
          <w:szCs w:val="24"/>
        </w:rPr>
      </w:pPr>
      <w:r w:rsidRPr="00B65E74">
        <w:rPr>
          <w:szCs w:val="24"/>
        </w:rPr>
        <w:t>+Chọn và đặt mua vật</w:t>
      </w:r>
      <w:r w:rsidRPr="00B65E74">
        <w:rPr>
          <w:spacing w:val="-4"/>
          <w:szCs w:val="24"/>
        </w:rPr>
        <w:t xml:space="preserve"> </w:t>
      </w:r>
      <w:r w:rsidRPr="00B65E74">
        <w:rPr>
          <w:szCs w:val="24"/>
        </w:rPr>
        <w:t>liệu</w:t>
      </w:r>
    </w:p>
    <w:p w:rsidR="0069622B" w:rsidRPr="00B65E74" w:rsidRDefault="0069622B" w:rsidP="0069622B">
      <w:pPr>
        <w:ind w:firstLine="720"/>
        <w:rPr>
          <w:szCs w:val="24"/>
        </w:rPr>
      </w:pPr>
      <w:r w:rsidRPr="00B65E74">
        <w:rPr>
          <w:szCs w:val="24"/>
        </w:rPr>
        <w:t>+Tổ chức công việc thi công và kiểm tra chất lượng công</w:t>
      </w:r>
      <w:r w:rsidRPr="00B65E74">
        <w:rPr>
          <w:spacing w:val="-10"/>
          <w:szCs w:val="24"/>
        </w:rPr>
        <w:t xml:space="preserve"> </w:t>
      </w:r>
      <w:r w:rsidRPr="00B65E74">
        <w:rPr>
          <w:szCs w:val="24"/>
        </w:rPr>
        <w:t>trình</w:t>
      </w:r>
    </w:p>
    <w:p w:rsidR="0069622B" w:rsidRPr="00B65E74" w:rsidRDefault="0069622B" w:rsidP="0069622B">
      <w:pPr>
        <w:ind w:firstLine="720"/>
        <w:rPr>
          <w:szCs w:val="24"/>
        </w:rPr>
      </w:pPr>
      <w:r w:rsidRPr="00B65E74">
        <w:rPr>
          <w:szCs w:val="24"/>
        </w:rPr>
        <w:t>+Trắc đạc công</w:t>
      </w:r>
      <w:r w:rsidRPr="00B65E74">
        <w:rPr>
          <w:spacing w:val="-4"/>
          <w:szCs w:val="24"/>
        </w:rPr>
        <w:t xml:space="preserve"> </w:t>
      </w:r>
      <w:r w:rsidRPr="00B65E74">
        <w:rPr>
          <w:szCs w:val="24"/>
        </w:rPr>
        <w:t>trình</w:t>
      </w:r>
    </w:p>
    <w:p w:rsidR="0069622B" w:rsidRPr="00B65E74" w:rsidRDefault="0069622B" w:rsidP="0069622B">
      <w:pPr>
        <w:ind w:firstLine="720"/>
        <w:rPr>
          <w:szCs w:val="24"/>
        </w:rPr>
      </w:pPr>
      <w:r w:rsidRPr="00B65E74">
        <w:rPr>
          <w:szCs w:val="24"/>
        </w:rPr>
        <w:t>+Vẽ các bản vẽ lắp</w:t>
      </w:r>
      <w:r w:rsidRPr="00B65E74">
        <w:rPr>
          <w:spacing w:val="-3"/>
          <w:szCs w:val="24"/>
        </w:rPr>
        <w:t xml:space="preserve"> </w:t>
      </w:r>
      <w:r w:rsidRPr="00B65E74">
        <w:rPr>
          <w:szCs w:val="24"/>
        </w:rPr>
        <w:t>đặt</w:t>
      </w:r>
    </w:p>
    <w:p w:rsidR="0069622B" w:rsidRPr="00B65E74" w:rsidRDefault="0069622B" w:rsidP="0069622B">
      <w:pPr>
        <w:ind w:firstLine="720"/>
        <w:rPr>
          <w:szCs w:val="24"/>
        </w:rPr>
      </w:pPr>
      <w:r w:rsidRPr="00B65E74">
        <w:rPr>
          <w:szCs w:val="24"/>
        </w:rPr>
        <w:t>Nhà thầu cũng sẽ đệ trình xin ý kiến chấp thuận của đại diện Chủ đầu tư bản danh sách ghi tên và trình độ chuyên môn của các nhân viên giám sát trên công trường, như đã được nêu trong Bản Điều kiện Hợp</w:t>
      </w:r>
      <w:r w:rsidRPr="00B65E74">
        <w:rPr>
          <w:spacing w:val="-7"/>
          <w:szCs w:val="24"/>
        </w:rPr>
        <w:t xml:space="preserve"> </w:t>
      </w:r>
      <w:r w:rsidRPr="00B65E74">
        <w:rPr>
          <w:szCs w:val="24"/>
        </w:rPr>
        <w:t>đồng.</w:t>
      </w:r>
    </w:p>
    <w:p w:rsidR="0069622B" w:rsidRPr="00B65E74" w:rsidRDefault="0069622B" w:rsidP="0069622B">
      <w:pPr>
        <w:ind w:firstLine="720"/>
        <w:rPr>
          <w:szCs w:val="24"/>
        </w:rPr>
      </w:pPr>
      <w:r w:rsidRPr="00B65E74">
        <w:rPr>
          <w:szCs w:val="24"/>
        </w:rPr>
        <w:t>An toàn lao</w:t>
      </w:r>
      <w:r w:rsidRPr="00B65E74">
        <w:rPr>
          <w:spacing w:val="-2"/>
          <w:szCs w:val="24"/>
        </w:rPr>
        <w:t xml:space="preserve"> </w:t>
      </w:r>
      <w:r w:rsidRPr="00B65E74">
        <w:rPr>
          <w:szCs w:val="24"/>
        </w:rPr>
        <w:t>động</w:t>
      </w:r>
    </w:p>
    <w:p w:rsidR="0069622B" w:rsidRPr="00B65E74" w:rsidRDefault="0069622B" w:rsidP="0069622B">
      <w:pPr>
        <w:ind w:firstLine="720"/>
        <w:rPr>
          <w:szCs w:val="24"/>
        </w:rPr>
      </w:pPr>
      <w:r w:rsidRPr="00B65E74">
        <w:rPr>
          <w:szCs w:val="24"/>
        </w:rPr>
        <w:lastRenderedPageBreak/>
        <w:t>Nhà thầu phải thực thi mọi biện pháp cần thiết, cung cấp đầy đủ trang thiết bị an toàn lao động cũng như các giám sát viên để đảm bảo an toàn tuyệt đối cho tất cả mọi người tham gia thi công trên công</w:t>
      </w:r>
      <w:r w:rsidRPr="00B65E74">
        <w:rPr>
          <w:spacing w:val="-9"/>
          <w:szCs w:val="24"/>
        </w:rPr>
        <w:t xml:space="preserve"> </w:t>
      </w:r>
      <w:r w:rsidRPr="00B65E74">
        <w:rPr>
          <w:szCs w:val="24"/>
        </w:rPr>
        <w:t>trường.</w:t>
      </w:r>
    </w:p>
    <w:p w:rsidR="0069622B" w:rsidRPr="00B65E74" w:rsidRDefault="0069622B" w:rsidP="0069622B">
      <w:pPr>
        <w:ind w:firstLine="720"/>
        <w:rPr>
          <w:szCs w:val="24"/>
        </w:rPr>
      </w:pPr>
      <w:r w:rsidRPr="00B65E74">
        <w:rPr>
          <w:szCs w:val="24"/>
        </w:rPr>
        <w:t xml:space="preserve">Nhà thầu phải tổ chức các lớp tập huấn định kỳ </w:t>
      </w:r>
      <w:r w:rsidRPr="00B65E74">
        <w:rPr>
          <w:spacing w:val="2"/>
          <w:szCs w:val="24"/>
        </w:rPr>
        <w:t xml:space="preserve">về </w:t>
      </w:r>
      <w:r w:rsidRPr="00B65E74">
        <w:rPr>
          <w:szCs w:val="24"/>
        </w:rPr>
        <w:t>an toàn lao động cho tất cả các nhân viên trên công trường. Sau mỗi đợt tập huấn, nhà thầu phải cung cấp cho chủ đầu tư danh sách có chữ ký của các nhân viên tham gia khóa tập</w:t>
      </w:r>
      <w:r w:rsidRPr="00B65E74">
        <w:rPr>
          <w:spacing w:val="-17"/>
          <w:szCs w:val="24"/>
        </w:rPr>
        <w:t xml:space="preserve"> </w:t>
      </w:r>
      <w:r w:rsidRPr="00B65E74">
        <w:rPr>
          <w:szCs w:val="24"/>
        </w:rPr>
        <w:t>huấn.</w:t>
      </w:r>
    </w:p>
    <w:p w:rsidR="0069622B" w:rsidRPr="00B65E74" w:rsidRDefault="0069622B" w:rsidP="0069622B">
      <w:pPr>
        <w:ind w:firstLine="720"/>
        <w:rPr>
          <w:szCs w:val="24"/>
        </w:rPr>
      </w:pPr>
      <w:r w:rsidRPr="00B65E74">
        <w:rPr>
          <w:szCs w:val="24"/>
        </w:rPr>
        <w:t>Nhà thầu phải cung cấp và yêu cầu tất cả nhân viên của mình đội mũ bảo hộ, và nếu do công việc yêu cầu, đeo mặt nạ an toàn, kính bảo hộ, bảo vệ tai, trang bị an toàn lao động và các trang thiết bị bảo hộ cá nhân</w:t>
      </w:r>
      <w:r w:rsidRPr="00B65E74">
        <w:rPr>
          <w:spacing w:val="-8"/>
          <w:szCs w:val="24"/>
        </w:rPr>
        <w:t xml:space="preserve"> </w:t>
      </w:r>
      <w:r w:rsidRPr="00B65E74">
        <w:rPr>
          <w:szCs w:val="24"/>
        </w:rPr>
        <w:t>khác.</w:t>
      </w:r>
    </w:p>
    <w:p w:rsidR="0069622B" w:rsidRPr="00B65E74" w:rsidRDefault="0069622B" w:rsidP="0069622B">
      <w:pPr>
        <w:ind w:firstLine="720"/>
        <w:rPr>
          <w:szCs w:val="24"/>
        </w:rPr>
      </w:pPr>
      <w:r w:rsidRPr="00B65E74">
        <w:rPr>
          <w:szCs w:val="24"/>
        </w:rPr>
        <w:t>Nhà thầu phải có nhân viên chuyên trách về an toàn cho lao động, vật tư, thiết bị, máy móc 24/24 giờ trong ngày, cả trong giờ làm việc và ngoài giờ hành chính cho tới khi công việc được hoàn thành và được bàn giao. Những nhân viên này phải chịu trách nhiệm cho tất cả các hỏng hóc và mất mát trên công</w:t>
      </w:r>
      <w:r w:rsidRPr="00B65E74">
        <w:rPr>
          <w:spacing w:val="-6"/>
          <w:szCs w:val="24"/>
        </w:rPr>
        <w:t xml:space="preserve"> </w:t>
      </w:r>
      <w:r w:rsidRPr="00B65E74">
        <w:rPr>
          <w:szCs w:val="24"/>
        </w:rPr>
        <w:t>trường.</w:t>
      </w:r>
    </w:p>
    <w:p w:rsidR="0069622B" w:rsidRPr="00B65E74" w:rsidRDefault="0069622B" w:rsidP="0069622B">
      <w:pPr>
        <w:ind w:firstLine="720"/>
        <w:rPr>
          <w:szCs w:val="24"/>
        </w:rPr>
      </w:pPr>
      <w:r w:rsidRPr="00B65E74">
        <w:rPr>
          <w:szCs w:val="24"/>
        </w:rPr>
        <w:t>Nhà thầu phải hướng dẫn cho các nhân viên của mình và thầu phụ của mình cách sử dụng các trang thiết bị an toàn lao động nêu</w:t>
      </w:r>
      <w:r w:rsidRPr="00B65E74">
        <w:rPr>
          <w:spacing w:val="-5"/>
          <w:szCs w:val="24"/>
        </w:rPr>
        <w:t xml:space="preserve"> </w:t>
      </w:r>
      <w:r w:rsidRPr="00B65E74">
        <w:rPr>
          <w:szCs w:val="24"/>
        </w:rPr>
        <w:t>trên.</w:t>
      </w:r>
    </w:p>
    <w:p w:rsidR="0069622B" w:rsidRPr="00B65E74" w:rsidRDefault="0069622B" w:rsidP="0069622B">
      <w:pPr>
        <w:ind w:firstLine="720"/>
        <w:rPr>
          <w:szCs w:val="24"/>
        </w:rPr>
      </w:pPr>
      <w:r w:rsidRPr="00B65E74">
        <w:rPr>
          <w:szCs w:val="24"/>
        </w:rPr>
        <w:t>Nếu Nhà thầu muốn sử dụng bất cứ một vật liệu nguy hiểm hay phương thức thi công đặc biệt nào thì trước hết Nhà thầu phải thông báo cho đại diện Chủ đầu tư biết và thực thi các biện pháp phòng ngừa cần thiết để đảm bảo an toàn cho con người và môi trường.</w:t>
      </w:r>
    </w:p>
    <w:p w:rsidR="0069622B" w:rsidRPr="00B65E74" w:rsidRDefault="0069622B" w:rsidP="0069622B">
      <w:pPr>
        <w:ind w:firstLine="720"/>
        <w:rPr>
          <w:szCs w:val="24"/>
        </w:rPr>
      </w:pPr>
      <w:r w:rsidRPr="00B65E74">
        <w:rPr>
          <w:szCs w:val="24"/>
        </w:rPr>
        <w:t>Nhà thầu phải chắc chắn rằng các thiết bị đã được lắp đặt hoàn chỉnh và các thiết bị cần thiết cho việc thi công công việc phải đang trong trạng thái phù hợp và được bảo dưỡng đầy đủ. Các công việc sửa chữa chỉ có thể được thực hiện khi thiết bị/máy móc đã dừng hẳn và ngắt</w:t>
      </w:r>
      <w:r w:rsidRPr="00B65E74">
        <w:rPr>
          <w:spacing w:val="-11"/>
          <w:szCs w:val="24"/>
        </w:rPr>
        <w:t xml:space="preserve"> </w:t>
      </w:r>
      <w:r w:rsidRPr="00B65E74">
        <w:rPr>
          <w:szCs w:val="24"/>
        </w:rPr>
        <w:t>điện.</w:t>
      </w:r>
    </w:p>
    <w:p w:rsidR="0069622B" w:rsidRPr="00B65E74" w:rsidRDefault="0069622B" w:rsidP="0069622B">
      <w:pPr>
        <w:ind w:firstLine="720"/>
        <w:rPr>
          <w:szCs w:val="24"/>
        </w:rPr>
      </w:pPr>
      <w:r w:rsidRPr="00B65E74">
        <w:rPr>
          <w:szCs w:val="24"/>
        </w:rPr>
        <w:t>Giám</w:t>
      </w:r>
      <w:r w:rsidRPr="00B65E74">
        <w:rPr>
          <w:spacing w:val="10"/>
          <w:szCs w:val="24"/>
        </w:rPr>
        <w:t xml:space="preserve"> </w:t>
      </w:r>
      <w:r w:rsidRPr="00B65E74">
        <w:rPr>
          <w:szCs w:val="24"/>
        </w:rPr>
        <w:t>sát</w:t>
      </w:r>
      <w:r w:rsidRPr="00B65E74">
        <w:rPr>
          <w:spacing w:val="13"/>
          <w:szCs w:val="24"/>
        </w:rPr>
        <w:t xml:space="preserve"> </w:t>
      </w:r>
      <w:r w:rsidRPr="00B65E74">
        <w:rPr>
          <w:szCs w:val="24"/>
        </w:rPr>
        <w:t>viên</w:t>
      </w:r>
      <w:r w:rsidRPr="00B65E74">
        <w:rPr>
          <w:spacing w:val="14"/>
          <w:szCs w:val="24"/>
        </w:rPr>
        <w:t xml:space="preserve"> </w:t>
      </w:r>
      <w:r w:rsidRPr="00B65E74">
        <w:rPr>
          <w:szCs w:val="24"/>
        </w:rPr>
        <w:t>của</w:t>
      </w:r>
      <w:r w:rsidRPr="00B65E74">
        <w:rPr>
          <w:spacing w:val="13"/>
          <w:szCs w:val="24"/>
        </w:rPr>
        <w:t xml:space="preserve"> </w:t>
      </w:r>
      <w:r w:rsidRPr="00B65E74">
        <w:rPr>
          <w:szCs w:val="24"/>
        </w:rPr>
        <w:t>Nhà</w:t>
      </w:r>
      <w:r w:rsidRPr="00B65E74">
        <w:rPr>
          <w:spacing w:val="16"/>
          <w:szCs w:val="24"/>
        </w:rPr>
        <w:t xml:space="preserve"> </w:t>
      </w:r>
      <w:r w:rsidRPr="00B65E74">
        <w:rPr>
          <w:szCs w:val="24"/>
        </w:rPr>
        <w:t>thầu</w:t>
      </w:r>
      <w:r w:rsidRPr="00B65E74">
        <w:rPr>
          <w:spacing w:val="14"/>
          <w:szCs w:val="24"/>
        </w:rPr>
        <w:t xml:space="preserve"> </w:t>
      </w:r>
      <w:r w:rsidRPr="00B65E74">
        <w:rPr>
          <w:szCs w:val="24"/>
        </w:rPr>
        <w:t>chịu</w:t>
      </w:r>
      <w:r w:rsidRPr="00B65E74">
        <w:rPr>
          <w:spacing w:val="13"/>
          <w:szCs w:val="24"/>
        </w:rPr>
        <w:t xml:space="preserve"> </w:t>
      </w:r>
      <w:r w:rsidRPr="00B65E74">
        <w:rPr>
          <w:szCs w:val="24"/>
        </w:rPr>
        <w:t>trách</w:t>
      </w:r>
      <w:r w:rsidRPr="00B65E74">
        <w:rPr>
          <w:spacing w:val="14"/>
          <w:szCs w:val="24"/>
        </w:rPr>
        <w:t xml:space="preserve"> </w:t>
      </w:r>
      <w:r w:rsidRPr="00B65E74">
        <w:rPr>
          <w:szCs w:val="24"/>
        </w:rPr>
        <w:t>nhiệm</w:t>
      </w:r>
      <w:r w:rsidRPr="00B65E74">
        <w:rPr>
          <w:spacing w:val="16"/>
          <w:szCs w:val="24"/>
        </w:rPr>
        <w:t xml:space="preserve"> </w:t>
      </w:r>
      <w:r w:rsidRPr="00B65E74">
        <w:rPr>
          <w:szCs w:val="24"/>
        </w:rPr>
        <w:t>giám</w:t>
      </w:r>
      <w:r w:rsidRPr="00B65E74">
        <w:rPr>
          <w:spacing w:val="11"/>
          <w:szCs w:val="24"/>
        </w:rPr>
        <w:t xml:space="preserve"> </w:t>
      </w:r>
      <w:r w:rsidRPr="00B65E74">
        <w:rPr>
          <w:szCs w:val="24"/>
        </w:rPr>
        <w:t>sát</w:t>
      </w:r>
      <w:r w:rsidRPr="00B65E74">
        <w:rPr>
          <w:spacing w:val="12"/>
          <w:szCs w:val="24"/>
        </w:rPr>
        <w:t xml:space="preserve"> </w:t>
      </w:r>
      <w:r w:rsidRPr="00B65E74">
        <w:rPr>
          <w:szCs w:val="24"/>
        </w:rPr>
        <w:t>hàng</w:t>
      </w:r>
      <w:r w:rsidRPr="00B65E74">
        <w:rPr>
          <w:spacing w:val="14"/>
          <w:szCs w:val="24"/>
        </w:rPr>
        <w:t xml:space="preserve"> </w:t>
      </w:r>
      <w:r w:rsidRPr="00B65E74">
        <w:rPr>
          <w:szCs w:val="24"/>
        </w:rPr>
        <w:t>ngày</w:t>
      </w:r>
      <w:r w:rsidRPr="00B65E74">
        <w:rPr>
          <w:spacing w:val="11"/>
          <w:szCs w:val="24"/>
        </w:rPr>
        <w:t xml:space="preserve"> </w:t>
      </w:r>
      <w:r w:rsidRPr="00B65E74">
        <w:rPr>
          <w:szCs w:val="24"/>
        </w:rPr>
        <w:t>và</w:t>
      </w:r>
      <w:r w:rsidRPr="00B65E74">
        <w:rPr>
          <w:spacing w:val="13"/>
          <w:szCs w:val="24"/>
        </w:rPr>
        <w:t xml:space="preserve"> </w:t>
      </w:r>
      <w:r w:rsidRPr="00B65E74">
        <w:rPr>
          <w:szCs w:val="24"/>
        </w:rPr>
        <w:t>nếu</w:t>
      </w:r>
      <w:r w:rsidRPr="00B65E74">
        <w:rPr>
          <w:spacing w:val="14"/>
          <w:szCs w:val="24"/>
        </w:rPr>
        <w:t xml:space="preserve"> </w:t>
      </w:r>
      <w:r w:rsidRPr="00B65E74">
        <w:rPr>
          <w:szCs w:val="24"/>
        </w:rPr>
        <w:t>cần</w:t>
      </w:r>
      <w:r w:rsidRPr="00B65E74">
        <w:rPr>
          <w:spacing w:val="14"/>
          <w:szCs w:val="24"/>
        </w:rPr>
        <w:t xml:space="preserve"> </w:t>
      </w:r>
      <w:r w:rsidRPr="00B65E74">
        <w:rPr>
          <w:szCs w:val="24"/>
        </w:rPr>
        <w:t>đưa ra các biện pháp sửa chữa kịp thời.</w:t>
      </w:r>
    </w:p>
    <w:p w:rsidR="0069622B" w:rsidRPr="00B65E74" w:rsidRDefault="0069622B" w:rsidP="0069622B">
      <w:pPr>
        <w:ind w:firstLine="720"/>
        <w:rPr>
          <w:szCs w:val="24"/>
        </w:rPr>
      </w:pPr>
      <w:r w:rsidRPr="00B65E74">
        <w:rPr>
          <w:szCs w:val="24"/>
        </w:rPr>
        <w:t>Việc sử dụng lửa chỉ được phép của đại diện Chủ đầu tư trong các khu vực đặc trưng. Với các công việc yêu cầu dùng lửa lộ thiên, Nhà thầu phải thực thi các  biện pháp phòng ngừa cần</w:t>
      </w:r>
      <w:r w:rsidRPr="00B65E74">
        <w:rPr>
          <w:spacing w:val="-6"/>
          <w:szCs w:val="24"/>
        </w:rPr>
        <w:t xml:space="preserve"> </w:t>
      </w:r>
      <w:r w:rsidRPr="00B65E74">
        <w:rPr>
          <w:szCs w:val="24"/>
        </w:rPr>
        <w:t>thiết.</w:t>
      </w:r>
    </w:p>
    <w:p w:rsidR="0069622B" w:rsidRPr="00B65E74" w:rsidRDefault="0069622B" w:rsidP="0069622B">
      <w:pPr>
        <w:ind w:firstLine="720"/>
        <w:rPr>
          <w:szCs w:val="24"/>
        </w:rPr>
      </w:pPr>
      <w:r w:rsidRPr="00B65E74">
        <w:rPr>
          <w:szCs w:val="24"/>
        </w:rPr>
        <w:t>Gần các kho chứa vật liệu dễ cháy hoặc gần các máy móc của thợ điện như máy hàn, máy cắt, phải có số lượng bình chữa cháy cần thiết. Người thủ kho phải được học cách sử dụng các bình</w:t>
      </w:r>
      <w:r w:rsidRPr="00B65E74">
        <w:rPr>
          <w:spacing w:val="-5"/>
          <w:szCs w:val="24"/>
        </w:rPr>
        <w:t xml:space="preserve"> </w:t>
      </w:r>
      <w:r w:rsidRPr="00B65E74">
        <w:rPr>
          <w:szCs w:val="24"/>
        </w:rPr>
        <w:t>này.</w:t>
      </w:r>
    </w:p>
    <w:p w:rsidR="0069622B" w:rsidRPr="00B65E74" w:rsidRDefault="0069622B" w:rsidP="0069622B">
      <w:pPr>
        <w:ind w:firstLine="720"/>
        <w:rPr>
          <w:szCs w:val="24"/>
        </w:rPr>
      </w:pPr>
      <w:r w:rsidRPr="00B65E74">
        <w:rPr>
          <w:szCs w:val="24"/>
        </w:rPr>
        <w:t>Mọi nhân viên phải lưu ý và thực hiện các yêu cầu về các biện pháp an toàn lao động, tránh gây thiệt hại cho người và vật</w:t>
      </w:r>
      <w:r w:rsidRPr="00B65E74">
        <w:rPr>
          <w:spacing w:val="-11"/>
          <w:szCs w:val="24"/>
        </w:rPr>
        <w:t xml:space="preserve"> </w:t>
      </w:r>
      <w:r w:rsidRPr="00B65E74">
        <w:rPr>
          <w:szCs w:val="24"/>
        </w:rPr>
        <w:t>liệu.</w:t>
      </w:r>
    </w:p>
    <w:p w:rsidR="0069622B" w:rsidRPr="00B65E74" w:rsidRDefault="0069622B" w:rsidP="0069622B">
      <w:pPr>
        <w:ind w:firstLine="720"/>
        <w:rPr>
          <w:szCs w:val="24"/>
        </w:rPr>
      </w:pPr>
      <w:r w:rsidRPr="00B65E74">
        <w:rPr>
          <w:szCs w:val="24"/>
        </w:rPr>
        <w:t>Đại diện Chủ đầu tư có thể yêu cầu đưa ngay ra khỏi công trường bất cứ người  nào mà theo ý kiến của họ đã không tuân thủ các yêu cầu về an toàn lao động trên công trường. Những người này, dù dưới bất kỳ hoàn cảnh nào, cũng không được phép làm việc lại trên công trường trước khi được đại diện Chủ đầu tư đồng ý bằng văn</w:t>
      </w:r>
      <w:r w:rsidRPr="00B65E74">
        <w:rPr>
          <w:spacing w:val="-3"/>
          <w:szCs w:val="24"/>
        </w:rPr>
        <w:t xml:space="preserve"> </w:t>
      </w:r>
      <w:r w:rsidRPr="00B65E74">
        <w:rPr>
          <w:szCs w:val="24"/>
        </w:rPr>
        <w:t>bản.</w:t>
      </w:r>
    </w:p>
    <w:p w:rsidR="0069622B" w:rsidRPr="00B65E74" w:rsidRDefault="0069622B" w:rsidP="0069622B">
      <w:pPr>
        <w:ind w:firstLine="720"/>
        <w:rPr>
          <w:szCs w:val="24"/>
        </w:rPr>
      </w:pPr>
      <w:r w:rsidRPr="00B65E74">
        <w:rPr>
          <w:szCs w:val="24"/>
        </w:rPr>
        <w:t>Các yêu cầu về an toàn lao động nêu trên được áp dụng đối với tất cả các thầu phụ của Nhà thầu với bất kỳ phần việc nào trên công trường và với tất cả các nhân viên của các Nhà thầu phụ</w:t>
      </w:r>
      <w:r w:rsidRPr="00B65E74">
        <w:rPr>
          <w:spacing w:val="-1"/>
          <w:szCs w:val="24"/>
        </w:rPr>
        <w:t xml:space="preserve"> </w:t>
      </w:r>
      <w:r w:rsidRPr="00B65E74">
        <w:rPr>
          <w:szCs w:val="24"/>
        </w:rPr>
        <w:t>này.</w:t>
      </w:r>
    </w:p>
    <w:p w:rsidR="0069622B" w:rsidRPr="00B65E74" w:rsidRDefault="0069622B" w:rsidP="0069622B">
      <w:pPr>
        <w:ind w:firstLine="720"/>
        <w:rPr>
          <w:szCs w:val="24"/>
        </w:rPr>
      </w:pPr>
      <w:r w:rsidRPr="00B65E74">
        <w:rPr>
          <w:szCs w:val="24"/>
        </w:rPr>
        <w:t>Yêu cầu về chủng loại, chất lượng vật tư, máy móc, thiết bị (kèm theo các tiêu chuẩn về phương pháp</w:t>
      </w:r>
      <w:r w:rsidRPr="00B65E74">
        <w:rPr>
          <w:spacing w:val="1"/>
          <w:szCs w:val="24"/>
        </w:rPr>
        <w:t xml:space="preserve"> </w:t>
      </w:r>
      <w:r w:rsidRPr="00B65E74">
        <w:rPr>
          <w:szCs w:val="24"/>
        </w:rPr>
        <w:t>thử)</w:t>
      </w:r>
    </w:p>
    <w:p w:rsidR="0069622B" w:rsidRPr="00B65E74" w:rsidRDefault="0069622B" w:rsidP="0069622B">
      <w:pPr>
        <w:ind w:firstLine="720"/>
        <w:rPr>
          <w:szCs w:val="24"/>
        </w:rPr>
      </w:pPr>
      <w:r w:rsidRPr="00B65E74">
        <w:rPr>
          <w:szCs w:val="24"/>
        </w:rPr>
        <w:t xml:space="preserve">Căn cứ quy trình, tiến độ thi công xây lắp, công tác cung ứng vật </w:t>
      </w:r>
      <w:r w:rsidRPr="00B65E74">
        <w:rPr>
          <w:spacing w:val="2"/>
          <w:szCs w:val="24"/>
        </w:rPr>
        <w:t xml:space="preserve">tư- </w:t>
      </w:r>
      <w:r w:rsidRPr="00B65E74">
        <w:rPr>
          <w:szCs w:val="24"/>
        </w:rPr>
        <w:t>kỹ thuật phải đảm bảo cung cấp đầy đủ và đồng bộ cấu kiện, kết cấu, vật liệu xây dựng, thiết bị kỹ thuật… đảm bảo phục vụ thi công liên</w:t>
      </w:r>
      <w:r w:rsidRPr="00B65E74">
        <w:rPr>
          <w:spacing w:val="-11"/>
          <w:szCs w:val="24"/>
        </w:rPr>
        <w:t xml:space="preserve"> </w:t>
      </w:r>
      <w:r w:rsidRPr="00B65E74">
        <w:rPr>
          <w:szCs w:val="24"/>
        </w:rPr>
        <w:t>lục.</w:t>
      </w:r>
    </w:p>
    <w:p w:rsidR="0069622B" w:rsidRPr="00B65E74" w:rsidRDefault="0069622B" w:rsidP="0069622B">
      <w:pPr>
        <w:ind w:firstLine="720"/>
        <w:rPr>
          <w:szCs w:val="24"/>
        </w:rPr>
      </w:pPr>
      <w:r w:rsidRPr="00B65E74">
        <w:rPr>
          <w:szCs w:val="24"/>
        </w:rPr>
        <w:t xml:space="preserve">Vật tư được sử dụng phải đúng chủng loại theo yêu cầu của hồ sơ mời thầu, hồ sơ thiết kế được duyệt trước khi đưa vào sử dụng. Nhà thầu trình mẫu các thông số  kỹ thuật của vật tư để chủ đầu tư phê duyệt. Mọi vật tư, thiết bị lắp đặt vào </w:t>
      </w:r>
      <w:r w:rsidRPr="00B65E74">
        <w:rPr>
          <w:spacing w:val="2"/>
          <w:szCs w:val="24"/>
        </w:rPr>
        <w:t xml:space="preserve">công </w:t>
      </w:r>
      <w:r w:rsidRPr="00B65E74">
        <w:rPr>
          <w:szCs w:val="24"/>
        </w:rPr>
        <w:t>trình không có sự đồng ý của chủ đầu tư hoặc đơn vị chuyên ngành thì không đuợc thanh</w:t>
      </w:r>
      <w:r w:rsidRPr="00B65E74">
        <w:rPr>
          <w:spacing w:val="-2"/>
          <w:szCs w:val="24"/>
        </w:rPr>
        <w:t xml:space="preserve"> </w:t>
      </w:r>
      <w:r w:rsidRPr="00B65E74">
        <w:rPr>
          <w:szCs w:val="24"/>
        </w:rPr>
        <w:t>toán.</w:t>
      </w:r>
    </w:p>
    <w:p w:rsidR="0069622B" w:rsidRPr="00B65E74" w:rsidRDefault="0069622B" w:rsidP="0069622B">
      <w:pPr>
        <w:ind w:firstLine="720"/>
        <w:rPr>
          <w:szCs w:val="24"/>
        </w:rPr>
      </w:pPr>
      <w:r w:rsidRPr="00B65E74">
        <w:rPr>
          <w:szCs w:val="24"/>
        </w:rPr>
        <w:t>Nhà thầu phải đệ trình đầy đủ các chứng chỉ chất lượng, các kết quả kiểm định kiểm tra chất lượng cần thiết của nguyên vật liệu, thiết bị, các sản phẩm trung gian và sản phẩm cuối</w:t>
      </w:r>
      <w:r w:rsidRPr="00B65E74">
        <w:rPr>
          <w:spacing w:val="-5"/>
          <w:szCs w:val="24"/>
        </w:rPr>
        <w:t xml:space="preserve"> </w:t>
      </w:r>
      <w:r w:rsidRPr="00B65E74">
        <w:rPr>
          <w:szCs w:val="24"/>
        </w:rPr>
        <w:t>cùng.</w:t>
      </w:r>
    </w:p>
    <w:p w:rsidR="0069622B" w:rsidRPr="00B65E74" w:rsidRDefault="0069622B" w:rsidP="0069622B">
      <w:pPr>
        <w:ind w:firstLine="720"/>
        <w:rPr>
          <w:szCs w:val="24"/>
        </w:rPr>
      </w:pPr>
      <w:r w:rsidRPr="00B65E74">
        <w:rPr>
          <w:szCs w:val="24"/>
        </w:rPr>
        <w:lastRenderedPageBreak/>
        <w:t>Các chứng chỉ và kết quả kiểm định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w:t>
      </w:r>
      <w:r w:rsidRPr="00B65E74">
        <w:rPr>
          <w:spacing w:val="-9"/>
          <w:szCs w:val="24"/>
        </w:rPr>
        <w:t xml:space="preserve"> </w:t>
      </w:r>
      <w:r w:rsidRPr="00B65E74">
        <w:rPr>
          <w:szCs w:val="24"/>
        </w:rPr>
        <w:t>dựng.</w:t>
      </w:r>
    </w:p>
    <w:p w:rsidR="0069622B" w:rsidRPr="00B65E74" w:rsidRDefault="0069622B" w:rsidP="0069622B">
      <w:pPr>
        <w:ind w:firstLine="720"/>
        <w:rPr>
          <w:szCs w:val="24"/>
        </w:rPr>
      </w:pPr>
      <w:r w:rsidRPr="00B65E74">
        <w:rPr>
          <w:szCs w:val="24"/>
        </w:rPr>
        <w:t>Yêu cầu chi tiết về vật tư, thiết bị: Theo Bảng yêu cầu tại mục IV, chương</w:t>
      </w:r>
      <w:r w:rsidRPr="00B65E74">
        <w:rPr>
          <w:spacing w:val="-6"/>
          <w:szCs w:val="24"/>
        </w:rPr>
        <w:t xml:space="preserve"> </w:t>
      </w:r>
      <w:r w:rsidRPr="00B65E74">
        <w:rPr>
          <w:szCs w:val="24"/>
        </w:rPr>
        <w:t>này.</w:t>
      </w:r>
    </w:p>
    <w:p w:rsidR="0069622B" w:rsidRPr="00B65E74" w:rsidRDefault="0069622B" w:rsidP="0069622B">
      <w:pPr>
        <w:ind w:firstLine="720"/>
        <w:rPr>
          <w:b/>
          <w:szCs w:val="24"/>
        </w:rPr>
      </w:pPr>
      <w:r w:rsidRPr="00B65E74">
        <w:rPr>
          <w:b/>
          <w:szCs w:val="24"/>
        </w:rPr>
        <w:t>Yêu cầu về trình tự thi công, lắp</w:t>
      </w:r>
      <w:r w:rsidRPr="00B65E74">
        <w:rPr>
          <w:b/>
          <w:spacing w:val="-3"/>
          <w:szCs w:val="24"/>
        </w:rPr>
        <w:t xml:space="preserve"> </w:t>
      </w:r>
      <w:r w:rsidRPr="00B65E74">
        <w:rPr>
          <w:b/>
          <w:szCs w:val="24"/>
        </w:rPr>
        <w:t>đặt</w:t>
      </w:r>
    </w:p>
    <w:p w:rsidR="0069622B" w:rsidRPr="00B65E74" w:rsidRDefault="0069622B" w:rsidP="0069622B">
      <w:pPr>
        <w:ind w:firstLine="720"/>
        <w:rPr>
          <w:szCs w:val="24"/>
        </w:rPr>
      </w:pPr>
      <w:r w:rsidRPr="00B65E74">
        <w:rPr>
          <w:szCs w:val="24"/>
        </w:rPr>
        <w:t>Nhà thầu thực hiện thi công lắp đặt các hạng mục thuộc gói thầu theo các chỉ dẫn trong hồ sơ thiết kế, các tiêu chuẩn thi công lắp đặt chuyên ngành cho từng hạng mục, biện pháp thi công được</w:t>
      </w:r>
      <w:r w:rsidRPr="00B65E74">
        <w:rPr>
          <w:spacing w:val="-5"/>
          <w:szCs w:val="24"/>
        </w:rPr>
        <w:t xml:space="preserve"> </w:t>
      </w:r>
      <w:r w:rsidRPr="00B65E74">
        <w:rPr>
          <w:szCs w:val="24"/>
        </w:rPr>
        <w:t>duyệt;</w:t>
      </w:r>
    </w:p>
    <w:p w:rsidR="0069622B" w:rsidRPr="00B65E74" w:rsidRDefault="0069622B" w:rsidP="0069622B">
      <w:pPr>
        <w:ind w:firstLine="720"/>
        <w:rPr>
          <w:szCs w:val="24"/>
        </w:rPr>
      </w:pPr>
      <w:r w:rsidRPr="00B65E74">
        <w:rPr>
          <w:szCs w:val="24"/>
        </w:rPr>
        <w:t>Trong quá trình thi công phải đảm bảo an toàn lao động, phòng cháy chữa cháy,  vệ sinh môi</w:t>
      </w:r>
      <w:r w:rsidRPr="00B65E74">
        <w:rPr>
          <w:spacing w:val="-2"/>
          <w:szCs w:val="24"/>
        </w:rPr>
        <w:t xml:space="preserve"> </w:t>
      </w:r>
      <w:r w:rsidRPr="00B65E74">
        <w:rPr>
          <w:szCs w:val="24"/>
        </w:rPr>
        <w:t>trường,…</w:t>
      </w:r>
    </w:p>
    <w:p w:rsidR="0069622B" w:rsidRPr="00B65E74" w:rsidRDefault="0069622B" w:rsidP="0069622B">
      <w:pPr>
        <w:ind w:firstLine="720"/>
        <w:rPr>
          <w:szCs w:val="24"/>
        </w:rPr>
      </w:pPr>
      <w:r w:rsidRPr="00B65E74">
        <w:rPr>
          <w:szCs w:val="24"/>
        </w:rPr>
        <w:t>Đối với các hạng mục ngầm, nhà thầu chỉ được triển khai thi công phần trên sau khi được nghiệm thu hạng</w:t>
      </w:r>
      <w:r w:rsidRPr="00B65E74">
        <w:rPr>
          <w:spacing w:val="-3"/>
          <w:szCs w:val="24"/>
        </w:rPr>
        <w:t xml:space="preserve"> </w:t>
      </w:r>
      <w:r w:rsidRPr="00B65E74">
        <w:rPr>
          <w:szCs w:val="24"/>
        </w:rPr>
        <w:t>mục;</w:t>
      </w:r>
    </w:p>
    <w:p w:rsidR="0069622B" w:rsidRPr="00B65E74" w:rsidRDefault="0069622B" w:rsidP="0069622B">
      <w:pPr>
        <w:ind w:firstLine="720"/>
        <w:rPr>
          <w:szCs w:val="24"/>
        </w:rPr>
      </w:pPr>
      <w:r w:rsidRPr="00B65E74">
        <w:rPr>
          <w:szCs w:val="24"/>
        </w:rPr>
        <w:t>Nhà thầu phải triển khai lắp đặt các thiết bị thuộc gói thầu theo các hướng dẫn của nhà sản xuất thiết bị, các tiêu chuẩn thi công, nghiệm thu và phương án được phê duyệt.</w:t>
      </w:r>
    </w:p>
    <w:p w:rsidR="0069622B" w:rsidRPr="00B65E74" w:rsidRDefault="0069622B" w:rsidP="0069622B">
      <w:pPr>
        <w:ind w:firstLine="720"/>
        <w:rPr>
          <w:b/>
          <w:szCs w:val="24"/>
        </w:rPr>
      </w:pPr>
      <w:r w:rsidRPr="00B65E74">
        <w:rPr>
          <w:b/>
          <w:szCs w:val="24"/>
        </w:rPr>
        <w:t>Yêu cầu về vận hành thử nghiệm, an</w:t>
      </w:r>
      <w:r w:rsidRPr="00B65E74">
        <w:rPr>
          <w:b/>
          <w:spacing w:val="-8"/>
          <w:szCs w:val="24"/>
        </w:rPr>
        <w:t xml:space="preserve"> </w:t>
      </w:r>
      <w:r w:rsidRPr="00B65E74">
        <w:rPr>
          <w:b/>
          <w:szCs w:val="24"/>
        </w:rPr>
        <w:t>toàn</w:t>
      </w:r>
    </w:p>
    <w:p w:rsidR="0069622B" w:rsidRPr="00B65E74" w:rsidRDefault="0069622B" w:rsidP="0069622B">
      <w:pPr>
        <w:ind w:firstLine="720"/>
        <w:rPr>
          <w:szCs w:val="24"/>
        </w:rPr>
      </w:pPr>
      <w:r w:rsidRPr="00B65E74">
        <w:rPr>
          <w:szCs w:val="24"/>
        </w:rPr>
        <w:t xml:space="preserve">Việc kiểm tra và thử nghiệm ở công trường hoặc phòng thí nghiệm cần được thực hiện dưới sự giám sát của chủ đầu tư hoặc người </w:t>
      </w:r>
      <w:r w:rsidRPr="00B65E74">
        <w:rPr>
          <w:spacing w:val="3"/>
          <w:szCs w:val="24"/>
        </w:rPr>
        <w:t xml:space="preserve">uỷ </w:t>
      </w:r>
      <w:r w:rsidRPr="00B65E74">
        <w:rPr>
          <w:szCs w:val="24"/>
        </w:rPr>
        <w:t>quyền. Nhà thầu tiến hành đầy đủ các thí nghiệm trong quá trình thi công theo yêu cầu của các ngành. Sau khi tiến hành thí nghiệm nhà thầu phải lập biên bản có xác nhận của các bên theo yêu cầu cụ thể của chủ đầu</w:t>
      </w:r>
      <w:r w:rsidRPr="00B65E74">
        <w:rPr>
          <w:spacing w:val="-1"/>
          <w:szCs w:val="24"/>
        </w:rPr>
        <w:t xml:space="preserve"> </w:t>
      </w:r>
      <w:r w:rsidRPr="00B65E74">
        <w:rPr>
          <w:szCs w:val="24"/>
        </w:rPr>
        <w:t>tư.</w:t>
      </w:r>
    </w:p>
    <w:p w:rsidR="0069622B" w:rsidRPr="00B65E74" w:rsidRDefault="0069622B" w:rsidP="0069622B">
      <w:pPr>
        <w:ind w:firstLine="720"/>
        <w:rPr>
          <w:b/>
          <w:szCs w:val="24"/>
        </w:rPr>
      </w:pPr>
      <w:r w:rsidRPr="00B65E74">
        <w:rPr>
          <w:b/>
          <w:szCs w:val="24"/>
        </w:rPr>
        <w:t>Yêu cầu về phòng, chống cháy, nổ (nếu</w:t>
      </w:r>
      <w:r w:rsidRPr="00B65E74">
        <w:rPr>
          <w:b/>
          <w:spacing w:val="-6"/>
          <w:szCs w:val="24"/>
        </w:rPr>
        <w:t xml:space="preserve"> </w:t>
      </w:r>
      <w:r w:rsidRPr="00B65E74">
        <w:rPr>
          <w:b/>
          <w:szCs w:val="24"/>
        </w:rPr>
        <w:t>có)</w:t>
      </w:r>
    </w:p>
    <w:p w:rsidR="0069622B" w:rsidRPr="00B65E74" w:rsidRDefault="0069622B" w:rsidP="0069622B">
      <w:pPr>
        <w:ind w:firstLine="720"/>
        <w:rPr>
          <w:szCs w:val="24"/>
        </w:rPr>
      </w:pPr>
      <w:r w:rsidRPr="00B65E74">
        <w:rPr>
          <w:szCs w:val="24"/>
        </w:rPr>
        <w:t>Nhà thầu phải có biện pháp và phương tiện hữu hiệu đảm bảo an toàn cho người, thiết bị và công trình trong suốt quá trình thi công. Công nhân sử dựng thiết bị cơ giới phục vụ thi công phải có bằng</w:t>
      </w:r>
      <w:r w:rsidRPr="00B65E74">
        <w:rPr>
          <w:spacing w:val="-4"/>
          <w:szCs w:val="24"/>
        </w:rPr>
        <w:t xml:space="preserve"> </w:t>
      </w:r>
      <w:r w:rsidRPr="00B65E74">
        <w:rPr>
          <w:szCs w:val="24"/>
        </w:rPr>
        <w:t>cấp.</w:t>
      </w:r>
    </w:p>
    <w:p w:rsidR="0069622B" w:rsidRPr="00B65E74" w:rsidRDefault="0069622B" w:rsidP="0069622B">
      <w:pPr>
        <w:ind w:firstLine="720"/>
        <w:rPr>
          <w:szCs w:val="24"/>
        </w:rPr>
      </w:pPr>
      <w:r w:rsidRPr="00B65E74">
        <w:rPr>
          <w:szCs w:val="24"/>
        </w:rPr>
        <w:t>Nhà thầu phải chịu trách nhiện pháp lý trước Nhà nước cùng các phí tổn về việc không đảm bảo an toàn, cháy nổ trên công</w:t>
      </w:r>
      <w:r w:rsidRPr="00B65E74">
        <w:rPr>
          <w:spacing w:val="-9"/>
          <w:szCs w:val="24"/>
        </w:rPr>
        <w:t xml:space="preserve"> </w:t>
      </w:r>
      <w:r w:rsidRPr="00B65E74">
        <w:rPr>
          <w:szCs w:val="24"/>
        </w:rPr>
        <w:t>trường.</w:t>
      </w:r>
    </w:p>
    <w:p w:rsidR="0069622B" w:rsidRPr="00B65E74" w:rsidRDefault="0069622B" w:rsidP="0069622B">
      <w:pPr>
        <w:ind w:firstLine="720"/>
        <w:rPr>
          <w:szCs w:val="24"/>
        </w:rPr>
      </w:pPr>
      <w:r w:rsidRPr="00B65E74">
        <w:rPr>
          <w:szCs w:val="24"/>
        </w:rPr>
        <w:t>Tại những vị trí nguy hiểm nhà thầu phải có biển báo, cắm cờ hiệu, rào</w:t>
      </w:r>
      <w:r w:rsidRPr="00B65E74">
        <w:rPr>
          <w:spacing w:val="-20"/>
          <w:szCs w:val="24"/>
        </w:rPr>
        <w:t xml:space="preserve"> </w:t>
      </w:r>
      <w:r w:rsidRPr="00B65E74">
        <w:rPr>
          <w:szCs w:val="24"/>
        </w:rPr>
        <w:t>chắn.</w:t>
      </w:r>
    </w:p>
    <w:p w:rsidR="0069622B" w:rsidRPr="00B65E74" w:rsidRDefault="0069622B" w:rsidP="0069622B">
      <w:pPr>
        <w:ind w:firstLine="720"/>
        <w:rPr>
          <w:szCs w:val="24"/>
        </w:rPr>
      </w:pPr>
      <w:r w:rsidRPr="00B65E74">
        <w:rPr>
          <w:szCs w:val="24"/>
        </w:rPr>
        <w:t>Nhà thầu phải chịu mọi phí tổn trong việc xây dựng hệ thống an toàn thi công, an toàn lao động, hệ thống phòng chống cháy nổ trên công trường của mình và trách nhiệm pháp lý trước Nhà nước về việc xảy ra tai</w:t>
      </w:r>
      <w:r w:rsidRPr="00B65E74">
        <w:rPr>
          <w:spacing w:val="-9"/>
          <w:szCs w:val="24"/>
        </w:rPr>
        <w:t xml:space="preserve"> </w:t>
      </w:r>
      <w:r w:rsidRPr="00B65E74">
        <w:rPr>
          <w:szCs w:val="24"/>
        </w:rPr>
        <w:t>nạn.</w:t>
      </w:r>
    </w:p>
    <w:p w:rsidR="0069622B" w:rsidRPr="00B65E74" w:rsidRDefault="0069622B" w:rsidP="0069622B">
      <w:pPr>
        <w:ind w:firstLine="720"/>
        <w:rPr>
          <w:szCs w:val="24"/>
        </w:rPr>
      </w:pPr>
      <w:r w:rsidRPr="00B65E74">
        <w:rPr>
          <w:szCs w:val="24"/>
        </w:rPr>
        <w:t>Tuyệt đối đảm bảo an toàn lao động cho người trong quá trình thi</w:t>
      </w:r>
      <w:r w:rsidRPr="00B65E74">
        <w:rPr>
          <w:spacing w:val="-12"/>
          <w:szCs w:val="24"/>
        </w:rPr>
        <w:t xml:space="preserve"> </w:t>
      </w:r>
      <w:r w:rsidRPr="00B65E74">
        <w:rPr>
          <w:szCs w:val="24"/>
        </w:rPr>
        <w:t>công.</w:t>
      </w:r>
    </w:p>
    <w:p w:rsidR="0069622B" w:rsidRPr="00B65E74" w:rsidRDefault="0069622B" w:rsidP="0069622B">
      <w:pPr>
        <w:ind w:firstLine="720"/>
        <w:rPr>
          <w:szCs w:val="24"/>
        </w:rPr>
      </w:pPr>
      <w:r w:rsidRPr="00B65E74">
        <w:rPr>
          <w:szCs w:val="24"/>
        </w:rPr>
        <w:t xml:space="preserve">Các thiết bị điện phải có biển báo, dây tiếp đất, che đậy cách ly </w:t>
      </w:r>
      <w:r w:rsidRPr="00B65E74">
        <w:rPr>
          <w:spacing w:val="2"/>
          <w:szCs w:val="24"/>
        </w:rPr>
        <w:t>phù</w:t>
      </w:r>
      <w:r w:rsidRPr="00B65E74">
        <w:rPr>
          <w:spacing w:val="-24"/>
          <w:szCs w:val="24"/>
        </w:rPr>
        <w:t xml:space="preserve"> </w:t>
      </w:r>
      <w:r w:rsidRPr="00B65E74">
        <w:rPr>
          <w:szCs w:val="24"/>
        </w:rPr>
        <w:t>hợp.</w:t>
      </w:r>
    </w:p>
    <w:p w:rsidR="0069622B" w:rsidRPr="00B65E74" w:rsidRDefault="0069622B" w:rsidP="0069622B">
      <w:pPr>
        <w:ind w:firstLine="720"/>
        <w:rPr>
          <w:szCs w:val="24"/>
        </w:rPr>
      </w:pPr>
      <w:r w:rsidRPr="00B65E74">
        <w:rPr>
          <w:szCs w:val="24"/>
        </w:rPr>
        <w:t>Trang bị bình chữa cháy, tuân thủ các qui định về phòng cháy chữa cháy đối với các phương tiện, cụm thiết bị có khả năng gây ra hỏa</w:t>
      </w:r>
      <w:r w:rsidRPr="00B65E74">
        <w:rPr>
          <w:spacing w:val="-14"/>
          <w:szCs w:val="24"/>
        </w:rPr>
        <w:t xml:space="preserve"> </w:t>
      </w:r>
      <w:r w:rsidRPr="00B65E74">
        <w:rPr>
          <w:szCs w:val="24"/>
        </w:rPr>
        <w:t>hoạn.</w:t>
      </w:r>
    </w:p>
    <w:p w:rsidR="0069622B" w:rsidRPr="00B65E74" w:rsidRDefault="0069622B" w:rsidP="0069622B">
      <w:pPr>
        <w:ind w:firstLine="720"/>
        <w:rPr>
          <w:b/>
          <w:szCs w:val="24"/>
        </w:rPr>
      </w:pPr>
      <w:r w:rsidRPr="00B65E74">
        <w:rPr>
          <w:b/>
          <w:szCs w:val="24"/>
        </w:rPr>
        <w:t>Yêu cầu về vệ sinh môi</w:t>
      </w:r>
      <w:r w:rsidRPr="00B65E74">
        <w:rPr>
          <w:b/>
          <w:spacing w:val="-5"/>
          <w:szCs w:val="24"/>
        </w:rPr>
        <w:t xml:space="preserve"> </w:t>
      </w:r>
      <w:r w:rsidRPr="00B65E74">
        <w:rPr>
          <w:b/>
          <w:szCs w:val="24"/>
        </w:rPr>
        <w:t>trường</w:t>
      </w:r>
    </w:p>
    <w:p w:rsidR="0069622B" w:rsidRPr="00B65E74" w:rsidRDefault="0069622B" w:rsidP="0069622B">
      <w:pPr>
        <w:ind w:firstLine="720"/>
        <w:rPr>
          <w:szCs w:val="24"/>
        </w:rPr>
      </w:pPr>
      <w:r w:rsidRPr="00B65E74">
        <w:rPr>
          <w:szCs w:val="24"/>
        </w:rPr>
        <w:t>Trước khi dự thầu, nhà thầu phải xem xét, tham quan địa điểm xây dựng để nghiên cứu, đánh giá hiện trạng công trình, mặt bằng công trường, điều kiện tự nhiên, lối ra vào, đường thi công dẫn vào công trình, các công trình lân cận, và các yếu tố liên quan ảnh hưởng đến việc thi công. Do đó, sau này nhà thầu không được đòi hỏi thêm các chi phí phát sinh do những điều kiện tự nhiên, hiện trạng của công trường và công trình gây nên.</w:t>
      </w:r>
    </w:p>
    <w:p w:rsidR="0069622B" w:rsidRPr="00B65E74" w:rsidRDefault="0069622B" w:rsidP="0069622B">
      <w:pPr>
        <w:ind w:firstLine="720"/>
        <w:rPr>
          <w:szCs w:val="24"/>
        </w:rPr>
      </w:pPr>
      <w:r w:rsidRPr="00B65E74">
        <w:rPr>
          <w:szCs w:val="24"/>
        </w:rPr>
        <w:t xml:space="preserve">Nhà thầu có trách nhiệm dọn dẹp mặt bằng trước lúc thi công và dỡ bỏ từng phần thiết bị, phương tiện, làm sạch mặt bằng trong thời gian thi công và sau khi </w:t>
      </w:r>
      <w:r w:rsidRPr="00B65E74">
        <w:rPr>
          <w:spacing w:val="2"/>
          <w:szCs w:val="24"/>
        </w:rPr>
        <w:t xml:space="preserve">hoàn </w:t>
      </w:r>
      <w:r w:rsidRPr="00B65E74">
        <w:rPr>
          <w:szCs w:val="24"/>
        </w:rPr>
        <w:t>thành công việc, kể cả lều, lán không cần thiết, các vật liệu thừa, chất thải sinh ra trong thi công và sinh</w:t>
      </w:r>
      <w:r w:rsidRPr="00B65E74">
        <w:rPr>
          <w:spacing w:val="-3"/>
          <w:szCs w:val="24"/>
        </w:rPr>
        <w:t xml:space="preserve"> </w:t>
      </w:r>
      <w:r w:rsidRPr="00B65E74">
        <w:rPr>
          <w:szCs w:val="24"/>
        </w:rPr>
        <w:t>hoạt.</w:t>
      </w:r>
    </w:p>
    <w:p w:rsidR="0069622B" w:rsidRPr="00B65E74" w:rsidRDefault="0069622B" w:rsidP="0069622B">
      <w:pPr>
        <w:ind w:firstLine="720"/>
        <w:rPr>
          <w:szCs w:val="24"/>
        </w:rPr>
      </w:pPr>
      <w:r w:rsidRPr="00B65E74">
        <w:rPr>
          <w:szCs w:val="24"/>
        </w:rPr>
        <w:t>Nhà thầu cần đề xuất các biện pháp nhằm hạn chế ô nhiễm môi trường gây ra từ đầu như quy hoạch biện pháp thi công, thời gian thi</w:t>
      </w:r>
      <w:r w:rsidRPr="00B65E74">
        <w:rPr>
          <w:spacing w:val="-16"/>
          <w:szCs w:val="24"/>
        </w:rPr>
        <w:t xml:space="preserve"> </w:t>
      </w:r>
      <w:r w:rsidRPr="00B65E74">
        <w:rPr>
          <w:szCs w:val="24"/>
        </w:rPr>
        <w:t>công.</w:t>
      </w:r>
    </w:p>
    <w:p w:rsidR="0069622B" w:rsidRPr="00B65E74" w:rsidRDefault="0069622B" w:rsidP="0069622B">
      <w:pPr>
        <w:ind w:firstLine="720"/>
        <w:rPr>
          <w:szCs w:val="24"/>
        </w:rPr>
      </w:pPr>
      <w:r w:rsidRPr="00B65E74">
        <w:rPr>
          <w:szCs w:val="24"/>
        </w:rPr>
        <w:t>Đơn vị thi công cần xây dựng kế hoạch thi công và kế hoạch cung cấp vật tư thích hợp.</w:t>
      </w:r>
    </w:p>
    <w:p w:rsidR="0069622B" w:rsidRPr="00B65E74" w:rsidRDefault="0069622B" w:rsidP="0069622B">
      <w:pPr>
        <w:ind w:firstLine="720"/>
        <w:rPr>
          <w:szCs w:val="24"/>
        </w:rPr>
      </w:pPr>
      <w:r w:rsidRPr="00B65E74">
        <w:rPr>
          <w:szCs w:val="24"/>
        </w:rPr>
        <w:t>Khi vận chuyển vật liệu phải phủ kín bằng bạt, tránh rơi vãi vật tư trên đường.</w:t>
      </w:r>
      <w:r w:rsidRPr="00B65E74">
        <w:rPr>
          <w:spacing w:val="13"/>
          <w:szCs w:val="24"/>
        </w:rPr>
        <w:t xml:space="preserve"> </w:t>
      </w:r>
      <w:r w:rsidRPr="00B65E74">
        <w:rPr>
          <w:szCs w:val="24"/>
        </w:rPr>
        <w:t>Khi bốc dỡ, công nhân phải được trang bị đồ bảo hộ lao động.</w:t>
      </w:r>
    </w:p>
    <w:p w:rsidR="0069622B" w:rsidRPr="00B65E74" w:rsidRDefault="0069622B" w:rsidP="0069622B">
      <w:pPr>
        <w:ind w:firstLine="720"/>
        <w:rPr>
          <w:szCs w:val="24"/>
        </w:rPr>
      </w:pPr>
      <w:r w:rsidRPr="00B65E74">
        <w:rPr>
          <w:szCs w:val="24"/>
        </w:rPr>
        <w:t>Trong quá trình thi công sẽ sinh tiếng ồn và rung động cho các khu vực và nhà dân xung quanh, Để giảm bớt tiếng ồn và rung động cần có giải pháp thi công hợp</w:t>
      </w:r>
      <w:r w:rsidRPr="00B65E74">
        <w:rPr>
          <w:spacing w:val="-21"/>
          <w:szCs w:val="24"/>
        </w:rPr>
        <w:t xml:space="preserve"> </w:t>
      </w:r>
      <w:r w:rsidRPr="00B65E74">
        <w:rPr>
          <w:szCs w:val="24"/>
        </w:rPr>
        <w:t>lý.</w:t>
      </w:r>
    </w:p>
    <w:p w:rsidR="0069622B" w:rsidRPr="00B65E74" w:rsidRDefault="0069622B" w:rsidP="0069622B">
      <w:pPr>
        <w:ind w:firstLine="720"/>
        <w:rPr>
          <w:b/>
          <w:szCs w:val="24"/>
        </w:rPr>
      </w:pPr>
      <w:r w:rsidRPr="00B65E74">
        <w:rPr>
          <w:b/>
          <w:szCs w:val="24"/>
        </w:rPr>
        <w:t>Yêu cầu về an toàn lao</w:t>
      </w:r>
      <w:r w:rsidRPr="00B65E74">
        <w:rPr>
          <w:b/>
          <w:spacing w:val="-3"/>
          <w:szCs w:val="24"/>
        </w:rPr>
        <w:t xml:space="preserve"> </w:t>
      </w:r>
      <w:r w:rsidRPr="00B65E74">
        <w:rPr>
          <w:b/>
          <w:szCs w:val="24"/>
        </w:rPr>
        <w:t>động:</w:t>
      </w:r>
    </w:p>
    <w:p w:rsidR="0069622B" w:rsidRPr="00B65E74" w:rsidRDefault="0069622B" w:rsidP="0069622B">
      <w:pPr>
        <w:ind w:firstLine="720"/>
        <w:rPr>
          <w:szCs w:val="24"/>
        </w:rPr>
      </w:pPr>
      <w:r w:rsidRPr="00B65E74">
        <w:rPr>
          <w:szCs w:val="24"/>
        </w:rPr>
        <w:lastRenderedPageBreak/>
        <w:t>Trước khi thi công xây dựng, nhà thầu phải lập phê duyệt thiết kế biện pháp thi công theo quy định, trong đó pahir thể hiện được các biện pháp an toàn cho người lao động, thiết bị thi công, công trình chính, công trình tạm, công trình phụ trợ, công trình lân cận,phòng chống cháy nổ và bảo vệ môi</w:t>
      </w:r>
      <w:r w:rsidRPr="00B65E74">
        <w:rPr>
          <w:spacing w:val="-5"/>
          <w:szCs w:val="24"/>
        </w:rPr>
        <w:t xml:space="preserve"> </w:t>
      </w:r>
      <w:r w:rsidRPr="00B65E74">
        <w:rPr>
          <w:szCs w:val="24"/>
        </w:rPr>
        <w:t>trường.</w:t>
      </w:r>
    </w:p>
    <w:p w:rsidR="0069622B" w:rsidRPr="00B65E74" w:rsidRDefault="0069622B" w:rsidP="0069622B">
      <w:pPr>
        <w:ind w:firstLine="720"/>
        <w:rPr>
          <w:szCs w:val="24"/>
        </w:rPr>
      </w:pPr>
      <w:r w:rsidRPr="00B65E74">
        <w:rPr>
          <w:szCs w:val="24"/>
        </w:rPr>
        <w:t>Biện pháp thi công phải được nhà thầu thi công xây dựng rà soát định ký và điều chỉnh cho phù hợp với thực tế thi công tai công</w:t>
      </w:r>
      <w:r w:rsidRPr="00B65E74">
        <w:rPr>
          <w:spacing w:val="-2"/>
          <w:szCs w:val="24"/>
        </w:rPr>
        <w:t xml:space="preserve"> </w:t>
      </w:r>
      <w:r w:rsidRPr="00B65E74">
        <w:rPr>
          <w:szCs w:val="24"/>
        </w:rPr>
        <w:t>trường.</w:t>
      </w:r>
    </w:p>
    <w:p w:rsidR="0069622B" w:rsidRPr="00B65E74" w:rsidRDefault="0069622B" w:rsidP="0069622B">
      <w:pPr>
        <w:ind w:firstLine="720"/>
        <w:rPr>
          <w:szCs w:val="24"/>
        </w:rPr>
      </w:pPr>
      <w:r w:rsidRPr="00B65E74">
        <w:rPr>
          <w:szCs w:val="24"/>
        </w:rPr>
        <w:t>Các biện pháp an toàn, nội dung về an toàn lao đọng phải được thể hiện công khai trên công trường xây dựng để mọi người biết và chấp hành ; Những vị trí nguy hiểm trên công trường phải có cảnh báo đề phòng tai</w:t>
      </w:r>
      <w:r w:rsidRPr="00B65E74">
        <w:rPr>
          <w:spacing w:val="-6"/>
          <w:szCs w:val="24"/>
        </w:rPr>
        <w:t xml:space="preserve"> </w:t>
      </w:r>
      <w:r w:rsidRPr="00B65E74">
        <w:rPr>
          <w:szCs w:val="24"/>
        </w:rPr>
        <w:t>nạn.</w:t>
      </w:r>
    </w:p>
    <w:p w:rsidR="0069622B" w:rsidRPr="00B65E74" w:rsidRDefault="0069622B" w:rsidP="0069622B">
      <w:pPr>
        <w:ind w:firstLine="720"/>
        <w:rPr>
          <w:szCs w:val="24"/>
        </w:rPr>
      </w:pPr>
      <w:r w:rsidRPr="00B65E74">
        <w:rPr>
          <w:szCs w:val="24"/>
        </w:rPr>
        <w:t>Tất cả các công nhân đều phải được huấn luyện an toàn lao động định kỳ theo quy định.</w:t>
      </w:r>
    </w:p>
    <w:p w:rsidR="0069622B" w:rsidRPr="00B65E74" w:rsidRDefault="0069622B" w:rsidP="0069622B">
      <w:pPr>
        <w:ind w:firstLine="720"/>
        <w:rPr>
          <w:szCs w:val="24"/>
        </w:rPr>
      </w:pPr>
      <w:r w:rsidRPr="00B65E74">
        <w:rPr>
          <w:szCs w:val="24"/>
        </w:rPr>
        <w:t>Máy móc thiết bị chính sử dụng cho công trình phải được kiểm định, đăng ký tại cơ quan nhà nước có thẩm quyền thì mới được sử dụng trên công</w:t>
      </w:r>
      <w:r w:rsidRPr="00B65E74">
        <w:rPr>
          <w:spacing w:val="-12"/>
          <w:szCs w:val="24"/>
        </w:rPr>
        <w:t xml:space="preserve"> </w:t>
      </w:r>
      <w:r w:rsidRPr="00B65E74">
        <w:rPr>
          <w:szCs w:val="24"/>
        </w:rPr>
        <w:t>trường.</w:t>
      </w:r>
    </w:p>
    <w:p w:rsidR="0069622B" w:rsidRPr="00B65E74" w:rsidRDefault="0069622B" w:rsidP="0069622B">
      <w:pPr>
        <w:ind w:firstLine="720"/>
        <w:rPr>
          <w:szCs w:val="24"/>
        </w:rPr>
      </w:pPr>
      <w:r w:rsidRPr="00B65E74">
        <w:rPr>
          <w:szCs w:val="24"/>
        </w:rPr>
        <w:t xml:space="preserve">Người lao động khi tham gia thi công </w:t>
      </w:r>
      <w:r w:rsidRPr="00B65E74">
        <w:rPr>
          <w:spacing w:val="2"/>
          <w:szCs w:val="24"/>
        </w:rPr>
        <w:t xml:space="preserve">xây </w:t>
      </w:r>
      <w:r w:rsidRPr="00B65E74">
        <w:rPr>
          <w:szCs w:val="24"/>
        </w:rPr>
        <w:t>dựng trên công trường phải có đủ sức khỏe, được huấn luyện về an toàn, được cấp phát đầy đủ trang bị bảo hộ lao động theo qui định hiện</w:t>
      </w:r>
      <w:r w:rsidRPr="00B65E74">
        <w:rPr>
          <w:spacing w:val="-2"/>
          <w:szCs w:val="24"/>
        </w:rPr>
        <w:t xml:space="preserve"> </w:t>
      </w:r>
      <w:r w:rsidRPr="00B65E74">
        <w:rPr>
          <w:szCs w:val="24"/>
        </w:rPr>
        <w:t>hành.</w:t>
      </w:r>
    </w:p>
    <w:p w:rsidR="0069622B" w:rsidRPr="00B65E74" w:rsidRDefault="0069622B" w:rsidP="0069622B">
      <w:pPr>
        <w:ind w:firstLine="720"/>
        <w:rPr>
          <w:szCs w:val="24"/>
        </w:rPr>
      </w:pPr>
      <w:r w:rsidRPr="00B65E74">
        <w:rPr>
          <w:szCs w:val="24"/>
        </w:rPr>
        <w:t>Chủ đầu tư phải có trách nhiệm kiểm tra, đôn đốc nhà thầu thi công xây dựng tuân thủ các biện pháp thi công đã được phê</w:t>
      </w:r>
      <w:r w:rsidRPr="00B65E74">
        <w:rPr>
          <w:spacing w:val="-9"/>
          <w:szCs w:val="24"/>
        </w:rPr>
        <w:t xml:space="preserve"> </w:t>
      </w:r>
      <w:r w:rsidRPr="00B65E74">
        <w:rPr>
          <w:szCs w:val="24"/>
        </w:rPr>
        <w:t>duyệt.</w:t>
      </w:r>
    </w:p>
    <w:p w:rsidR="0069622B" w:rsidRPr="00B65E74" w:rsidRDefault="0069622B" w:rsidP="0069622B">
      <w:pPr>
        <w:ind w:firstLine="720"/>
        <w:rPr>
          <w:szCs w:val="24"/>
        </w:rPr>
      </w:pPr>
      <w:r w:rsidRPr="00B65E74">
        <w:rPr>
          <w:szCs w:val="24"/>
        </w:rPr>
        <w:t>Cơ quan nhà nước quản lý, hướng dẫn, kiểm tra việc đảm bảo an toàn trong quá trình thi công theo quy</w:t>
      </w:r>
      <w:r w:rsidRPr="00B65E74">
        <w:rPr>
          <w:spacing w:val="-5"/>
          <w:szCs w:val="24"/>
        </w:rPr>
        <w:t xml:space="preserve"> </w:t>
      </w:r>
      <w:r w:rsidRPr="00B65E74">
        <w:rPr>
          <w:szCs w:val="24"/>
        </w:rPr>
        <w:t>định.</w:t>
      </w:r>
    </w:p>
    <w:p w:rsidR="0069622B" w:rsidRPr="00B65E74" w:rsidRDefault="0069622B" w:rsidP="0069622B">
      <w:pPr>
        <w:ind w:firstLine="720"/>
        <w:rPr>
          <w:szCs w:val="24"/>
        </w:rPr>
      </w:pPr>
      <w:r w:rsidRPr="00B65E74">
        <w:rPr>
          <w:szCs w:val="24"/>
        </w:rPr>
        <w:t xml:space="preserve">Khi có sự cố mất an toàn trong thi công xây dựng thì </w:t>
      </w:r>
      <w:r w:rsidR="0010403D">
        <w:rPr>
          <w:szCs w:val="24"/>
        </w:rPr>
        <w:t>phải</w:t>
      </w:r>
      <w:r w:rsidRPr="00B65E74">
        <w:rPr>
          <w:szCs w:val="24"/>
        </w:rPr>
        <w:t xml:space="preserve"> giải quyết sự cố tuân theo quy định tại </w:t>
      </w:r>
      <w:r w:rsidR="0010403D">
        <w:rPr>
          <w:szCs w:val="24"/>
        </w:rPr>
        <w:t>N</w:t>
      </w:r>
      <w:r w:rsidRPr="00B65E74">
        <w:rPr>
          <w:szCs w:val="24"/>
        </w:rPr>
        <w:t xml:space="preserve">ghị định số </w:t>
      </w:r>
      <w:r w:rsidR="0010403D">
        <w:rPr>
          <w:szCs w:val="24"/>
        </w:rPr>
        <w:t>06</w:t>
      </w:r>
      <w:r w:rsidRPr="00B65E74">
        <w:rPr>
          <w:szCs w:val="24"/>
        </w:rPr>
        <w:t>/20</w:t>
      </w:r>
      <w:r w:rsidR="0010403D">
        <w:rPr>
          <w:szCs w:val="24"/>
        </w:rPr>
        <w:t>21</w:t>
      </w:r>
      <w:r w:rsidRPr="00B65E74">
        <w:rPr>
          <w:szCs w:val="24"/>
        </w:rPr>
        <w:t xml:space="preserve">/NĐ-CP ngày </w:t>
      </w:r>
      <w:r w:rsidR="0010403D">
        <w:rPr>
          <w:szCs w:val="24"/>
        </w:rPr>
        <w:t>2</w:t>
      </w:r>
      <w:r w:rsidRPr="00B65E74">
        <w:rPr>
          <w:szCs w:val="24"/>
        </w:rPr>
        <w:t>6/</w:t>
      </w:r>
      <w:r w:rsidR="0010403D">
        <w:rPr>
          <w:szCs w:val="24"/>
        </w:rPr>
        <w:t>01</w:t>
      </w:r>
      <w:r w:rsidRPr="00B65E74">
        <w:rPr>
          <w:szCs w:val="24"/>
        </w:rPr>
        <w:t>/20</w:t>
      </w:r>
      <w:r w:rsidR="0010403D">
        <w:rPr>
          <w:szCs w:val="24"/>
        </w:rPr>
        <w:t xml:space="preserve">21 </w:t>
      </w:r>
      <w:r w:rsidRPr="00B65E74">
        <w:rPr>
          <w:szCs w:val="24"/>
        </w:rPr>
        <w:t>của Chính</w:t>
      </w:r>
      <w:r w:rsidRPr="00B65E74">
        <w:rPr>
          <w:spacing w:val="-2"/>
          <w:szCs w:val="24"/>
        </w:rPr>
        <w:t xml:space="preserve"> </w:t>
      </w:r>
      <w:r w:rsidRPr="00B65E74">
        <w:rPr>
          <w:szCs w:val="24"/>
        </w:rPr>
        <w:t>phủ.</w:t>
      </w:r>
    </w:p>
    <w:p w:rsidR="0069622B" w:rsidRPr="00B65E74" w:rsidRDefault="0069622B" w:rsidP="0069622B">
      <w:pPr>
        <w:ind w:firstLine="720"/>
        <w:rPr>
          <w:szCs w:val="24"/>
        </w:rPr>
      </w:pPr>
      <w:r w:rsidRPr="00B65E74">
        <w:rPr>
          <w:szCs w:val="24"/>
        </w:rPr>
        <w:t>Biện pháp huy động nhân lực và thiết bị phục vụ thi</w:t>
      </w:r>
      <w:r w:rsidRPr="00B65E74">
        <w:rPr>
          <w:spacing w:val="-7"/>
          <w:szCs w:val="24"/>
        </w:rPr>
        <w:t xml:space="preserve"> </w:t>
      </w:r>
      <w:r w:rsidRPr="00B65E74">
        <w:rPr>
          <w:szCs w:val="24"/>
        </w:rPr>
        <w:t>công</w:t>
      </w:r>
    </w:p>
    <w:p w:rsidR="0069622B" w:rsidRPr="00B65E74" w:rsidRDefault="0069622B" w:rsidP="0069622B">
      <w:pPr>
        <w:ind w:firstLine="720"/>
        <w:rPr>
          <w:szCs w:val="24"/>
        </w:rPr>
      </w:pPr>
      <w:r w:rsidRPr="00B65E74">
        <w:rPr>
          <w:szCs w:val="24"/>
        </w:rPr>
        <w:t>Căn cứ vào khối lượng, đặc thù công việc, mặt bằng thi công và thời gian hoàn thành, nhà thầu cần có:</w:t>
      </w:r>
    </w:p>
    <w:p w:rsidR="0069622B" w:rsidRPr="00B65E74" w:rsidRDefault="0069622B" w:rsidP="0069622B">
      <w:pPr>
        <w:ind w:firstLine="720"/>
        <w:rPr>
          <w:szCs w:val="24"/>
        </w:rPr>
      </w:pPr>
      <w:r w:rsidRPr="00B65E74">
        <w:rPr>
          <w:szCs w:val="24"/>
        </w:rPr>
        <w:t>Thiết bị: Phải bố trí đầy đủ các loại thiết bị cho từng công tác thi công xây</w:t>
      </w:r>
      <w:r w:rsidRPr="00B65E74">
        <w:rPr>
          <w:spacing w:val="-23"/>
          <w:szCs w:val="24"/>
        </w:rPr>
        <w:t xml:space="preserve"> </w:t>
      </w:r>
      <w:r w:rsidRPr="00B65E74">
        <w:rPr>
          <w:szCs w:val="24"/>
        </w:rPr>
        <w:t>lắp.</w:t>
      </w:r>
    </w:p>
    <w:p w:rsidR="0069622B" w:rsidRPr="00B65E74" w:rsidRDefault="0069622B" w:rsidP="0069622B">
      <w:pPr>
        <w:ind w:firstLine="720"/>
        <w:rPr>
          <w:szCs w:val="24"/>
        </w:rPr>
      </w:pPr>
      <w:r w:rsidRPr="00B65E74">
        <w:rPr>
          <w:szCs w:val="24"/>
        </w:rPr>
        <w:t>Nhân công: Cán bộ kỹ thuật phải phù hợp với chuyên ngành; công nhân kỹ thuật phải lành</w:t>
      </w:r>
      <w:r w:rsidRPr="00B65E74">
        <w:rPr>
          <w:spacing w:val="-3"/>
          <w:szCs w:val="24"/>
        </w:rPr>
        <w:t xml:space="preserve"> </w:t>
      </w:r>
      <w:r w:rsidRPr="00B65E74">
        <w:rPr>
          <w:szCs w:val="24"/>
        </w:rPr>
        <w:t>nghề.</w:t>
      </w:r>
    </w:p>
    <w:p w:rsidR="0069622B" w:rsidRPr="00B65E74" w:rsidRDefault="0069622B" w:rsidP="0069622B">
      <w:pPr>
        <w:ind w:firstLine="720"/>
        <w:rPr>
          <w:szCs w:val="24"/>
        </w:rPr>
      </w:pPr>
      <w:r w:rsidRPr="00B65E74">
        <w:rPr>
          <w:szCs w:val="24"/>
        </w:rPr>
        <w:t>Yêu cầu về biện pháp tổ chức thi công tổng thể và các hạng</w:t>
      </w:r>
      <w:r w:rsidRPr="00B65E74">
        <w:rPr>
          <w:spacing w:val="-15"/>
          <w:szCs w:val="24"/>
        </w:rPr>
        <w:t xml:space="preserve"> </w:t>
      </w:r>
      <w:r w:rsidRPr="00B65E74">
        <w:rPr>
          <w:szCs w:val="24"/>
        </w:rPr>
        <w:t>mục</w:t>
      </w:r>
    </w:p>
    <w:p w:rsidR="0069622B" w:rsidRPr="00B65E74" w:rsidRDefault="0069622B" w:rsidP="0069622B">
      <w:pPr>
        <w:ind w:firstLine="720"/>
        <w:rPr>
          <w:szCs w:val="24"/>
        </w:rPr>
      </w:pPr>
      <w:r w:rsidRPr="00B65E74">
        <w:rPr>
          <w:szCs w:val="24"/>
        </w:rPr>
        <w:t>Những nội dung dưới đây chỉ mang tính chất chỉ dẫn, nhà thầu căn cứ vào quy định quản lý chất lượng, quy trình, qui phạm hiện hành và điều kiện thực tế của đơn vị mình để đề xuất các biện pháp thi công tổng thể và chi tiết đảm bảo tuân thủ đúng quy định của nhà nước và đảm bảo theo yêu cầu của Hồ sơ thiết</w:t>
      </w:r>
      <w:r w:rsidRPr="00B65E74">
        <w:rPr>
          <w:spacing w:val="-12"/>
          <w:szCs w:val="24"/>
        </w:rPr>
        <w:t xml:space="preserve"> </w:t>
      </w:r>
      <w:r w:rsidRPr="00B65E74">
        <w:rPr>
          <w:szCs w:val="24"/>
        </w:rPr>
        <w:t>kế.</w:t>
      </w:r>
    </w:p>
    <w:p w:rsidR="0069622B" w:rsidRPr="00B65E74" w:rsidRDefault="0069622B" w:rsidP="0069622B">
      <w:pPr>
        <w:ind w:firstLine="720"/>
        <w:rPr>
          <w:b/>
          <w:szCs w:val="24"/>
        </w:rPr>
      </w:pPr>
      <w:r w:rsidRPr="00B65E74">
        <w:rPr>
          <w:b/>
          <w:szCs w:val="24"/>
        </w:rPr>
        <w:t>Yêu cầu</w:t>
      </w:r>
      <w:r w:rsidRPr="00B65E74">
        <w:rPr>
          <w:b/>
          <w:spacing w:val="-3"/>
          <w:szCs w:val="24"/>
        </w:rPr>
        <w:t xml:space="preserve"> </w:t>
      </w:r>
      <w:r w:rsidRPr="00B65E74">
        <w:rPr>
          <w:b/>
          <w:szCs w:val="24"/>
        </w:rPr>
        <w:t>chung:</w:t>
      </w:r>
    </w:p>
    <w:p w:rsidR="0069622B" w:rsidRPr="00B65E74" w:rsidRDefault="0069622B" w:rsidP="0069622B">
      <w:pPr>
        <w:ind w:firstLine="720"/>
        <w:rPr>
          <w:b/>
          <w:szCs w:val="24"/>
        </w:rPr>
      </w:pPr>
      <w:r w:rsidRPr="00B65E74">
        <w:rPr>
          <w:b/>
          <w:szCs w:val="24"/>
        </w:rPr>
        <w:t>Công tác chuẩn bị thi</w:t>
      </w:r>
      <w:r w:rsidRPr="00B65E74">
        <w:rPr>
          <w:b/>
          <w:spacing w:val="-4"/>
          <w:szCs w:val="24"/>
        </w:rPr>
        <w:t xml:space="preserve"> </w:t>
      </w:r>
      <w:r w:rsidRPr="00B65E74">
        <w:rPr>
          <w:b/>
          <w:szCs w:val="24"/>
        </w:rPr>
        <w:t>công:</w:t>
      </w:r>
    </w:p>
    <w:p w:rsidR="0069622B" w:rsidRPr="00B65E74" w:rsidRDefault="0069622B" w:rsidP="0069622B">
      <w:pPr>
        <w:ind w:firstLine="720"/>
        <w:rPr>
          <w:szCs w:val="24"/>
        </w:rPr>
      </w:pPr>
      <w:r w:rsidRPr="00B65E74">
        <w:rPr>
          <w:szCs w:val="24"/>
        </w:rPr>
        <w:t>Nhà thầu phải chuẩn bị đầy đủ máy móc thiết bị, nhân lực, các tiện ích phục vụ thi công và các biện pháp giải pháp thi công để tiến hành thi công công</w:t>
      </w:r>
      <w:r w:rsidRPr="00B65E74">
        <w:rPr>
          <w:spacing w:val="-5"/>
          <w:szCs w:val="24"/>
        </w:rPr>
        <w:t xml:space="preserve"> </w:t>
      </w:r>
      <w:r w:rsidRPr="00B65E74">
        <w:rPr>
          <w:szCs w:val="24"/>
        </w:rPr>
        <w:t>trình.</w:t>
      </w:r>
    </w:p>
    <w:p w:rsidR="0069622B" w:rsidRPr="00B65E74" w:rsidRDefault="0069622B" w:rsidP="0069622B">
      <w:pPr>
        <w:ind w:firstLine="720"/>
        <w:rPr>
          <w:szCs w:val="24"/>
        </w:rPr>
      </w:pPr>
      <w:r w:rsidRPr="00B65E74">
        <w:rPr>
          <w:szCs w:val="24"/>
        </w:rPr>
        <w:t>Tổ chức cử cán bộ giám sát kỹ thuật thi công kiểm tra các công tác theo đúng biện pháp đề ra, trang bị đủ công cụ, thiết bị đo lường, kiểm tra chất lượng, khối</w:t>
      </w:r>
      <w:r w:rsidRPr="00B65E74">
        <w:rPr>
          <w:spacing w:val="32"/>
          <w:szCs w:val="24"/>
        </w:rPr>
        <w:t xml:space="preserve"> </w:t>
      </w:r>
      <w:r w:rsidRPr="00B65E74">
        <w:rPr>
          <w:szCs w:val="24"/>
        </w:rPr>
        <w:t>lượng,… trong quá trình xây lắp.</w:t>
      </w:r>
    </w:p>
    <w:p w:rsidR="0069622B" w:rsidRPr="00B65E74" w:rsidRDefault="0069622B" w:rsidP="0069622B">
      <w:pPr>
        <w:ind w:firstLine="720"/>
        <w:rPr>
          <w:szCs w:val="24"/>
        </w:rPr>
      </w:pPr>
      <w:r w:rsidRPr="00B65E74">
        <w:rPr>
          <w:szCs w:val="24"/>
        </w:rPr>
        <w:t>Gởi cho Chủ đầu tư và các bên có liên quan danh sác cán bộ, công nhân chủ chốt xây dựng công trình sau</w:t>
      </w:r>
      <w:r w:rsidRPr="00B65E74">
        <w:rPr>
          <w:spacing w:val="-6"/>
          <w:szCs w:val="24"/>
        </w:rPr>
        <w:t xml:space="preserve"> </w:t>
      </w:r>
      <w:r w:rsidRPr="00B65E74">
        <w:rPr>
          <w:szCs w:val="24"/>
        </w:rPr>
        <w:t>đây:</w:t>
      </w:r>
    </w:p>
    <w:p w:rsidR="0069622B" w:rsidRPr="00B65E74" w:rsidRDefault="0069622B" w:rsidP="0069622B">
      <w:pPr>
        <w:ind w:firstLine="720"/>
        <w:rPr>
          <w:szCs w:val="24"/>
        </w:rPr>
      </w:pPr>
      <w:r w:rsidRPr="00B65E74">
        <w:rPr>
          <w:szCs w:val="24"/>
        </w:rPr>
        <w:t>+ Ban điều hành công trường</w:t>
      </w:r>
    </w:p>
    <w:p w:rsidR="0069622B" w:rsidRPr="00B65E74" w:rsidRDefault="0069622B" w:rsidP="0069622B">
      <w:pPr>
        <w:ind w:firstLine="720"/>
        <w:rPr>
          <w:szCs w:val="24"/>
        </w:rPr>
      </w:pPr>
      <w:r w:rsidRPr="00B65E74">
        <w:rPr>
          <w:szCs w:val="24"/>
        </w:rPr>
        <w:t>+Cán bộ kỹ</w:t>
      </w:r>
      <w:r w:rsidRPr="00B65E74">
        <w:rPr>
          <w:spacing w:val="-7"/>
          <w:szCs w:val="24"/>
        </w:rPr>
        <w:t xml:space="preserve"> </w:t>
      </w:r>
      <w:r w:rsidRPr="00B65E74">
        <w:rPr>
          <w:szCs w:val="24"/>
        </w:rPr>
        <w:t>thuật.</w:t>
      </w:r>
    </w:p>
    <w:p w:rsidR="0069622B" w:rsidRPr="00B65E74" w:rsidRDefault="0069622B" w:rsidP="0069622B">
      <w:pPr>
        <w:ind w:firstLine="720"/>
        <w:rPr>
          <w:szCs w:val="24"/>
        </w:rPr>
      </w:pPr>
      <w:r w:rsidRPr="00B65E74">
        <w:rPr>
          <w:szCs w:val="24"/>
        </w:rPr>
        <w:t>+Bảo vệ công</w:t>
      </w:r>
      <w:r w:rsidRPr="00B65E74">
        <w:rPr>
          <w:spacing w:val="-4"/>
          <w:szCs w:val="24"/>
        </w:rPr>
        <w:t xml:space="preserve"> </w:t>
      </w:r>
      <w:r w:rsidRPr="00B65E74">
        <w:rPr>
          <w:szCs w:val="24"/>
        </w:rPr>
        <w:t>trường</w:t>
      </w:r>
    </w:p>
    <w:p w:rsidR="0069622B" w:rsidRPr="00B65E74" w:rsidRDefault="0069622B" w:rsidP="0069622B">
      <w:pPr>
        <w:ind w:firstLine="720"/>
        <w:rPr>
          <w:szCs w:val="24"/>
        </w:rPr>
      </w:pPr>
      <w:r w:rsidRPr="00B65E74">
        <w:rPr>
          <w:szCs w:val="24"/>
        </w:rPr>
        <w:t>Nhà thầu phải chuẩn bị hồ sơ kỹ thuật thi công và hồ sơ quản lý nghiệm thu có liên quan đến công</w:t>
      </w:r>
      <w:r w:rsidRPr="00B65E74">
        <w:rPr>
          <w:spacing w:val="-2"/>
          <w:szCs w:val="24"/>
        </w:rPr>
        <w:t xml:space="preserve"> </w:t>
      </w:r>
      <w:r w:rsidRPr="00B65E74">
        <w:rPr>
          <w:szCs w:val="24"/>
        </w:rPr>
        <w:t>trình</w:t>
      </w:r>
    </w:p>
    <w:p w:rsidR="0069622B" w:rsidRPr="00B65E74" w:rsidRDefault="0069622B" w:rsidP="0069622B">
      <w:pPr>
        <w:ind w:firstLine="720"/>
        <w:rPr>
          <w:szCs w:val="24"/>
        </w:rPr>
      </w:pPr>
      <w:r w:rsidRPr="00B65E74">
        <w:rPr>
          <w:szCs w:val="24"/>
        </w:rPr>
        <w:t>Công tác thi</w:t>
      </w:r>
      <w:r w:rsidRPr="00B65E74">
        <w:rPr>
          <w:spacing w:val="-4"/>
          <w:szCs w:val="24"/>
        </w:rPr>
        <w:t xml:space="preserve"> </w:t>
      </w:r>
      <w:r w:rsidRPr="00B65E74">
        <w:rPr>
          <w:szCs w:val="24"/>
        </w:rPr>
        <w:t>công:</w:t>
      </w:r>
    </w:p>
    <w:p w:rsidR="0069622B" w:rsidRPr="00B65E74" w:rsidRDefault="0069622B" w:rsidP="0069622B">
      <w:pPr>
        <w:ind w:firstLine="720"/>
        <w:rPr>
          <w:szCs w:val="24"/>
        </w:rPr>
      </w:pPr>
      <w:r w:rsidRPr="00B65E74">
        <w:rPr>
          <w:szCs w:val="24"/>
        </w:rPr>
        <w:t>Nhà thầu phải thực hiện công tác thi công xây lắp công trình đúng như hợp đồng đã ký kết vời Chủ đầu tư và phải tuân theo thiết kế kỹ thuật, TCVN hiện hành và hồ sơ biện pháp kỹ thuật của mình đề xuất trong hồ sơ dự</w:t>
      </w:r>
      <w:r w:rsidRPr="00B65E74">
        <w:rPr>
          <w:spacing w:val="-9"/>
          <w:szCs w:val="24"/>
        </w:rPr>
        <w:t xml:space="preserve"> </w:t>
      </w:r>
      <w:r w:rsidRPr="00B65E74">
        <w:rPr>
          <w:szCs w:val="24"/>
        </w:rPr>
        <w:t>thầu</w:t>
      </w:r>
    </w:p>
    <w:p w:rsidR="0069622B" w:rsidRPr="00B65E74" w:rsidRDefault="0069622B" w:rsidP="0069622B">
      <w:pPr>
        <w:ind w:firstLine="720"/>
        <w:rPr>
          <w:szCs w:val="24"/>
        </w:rPr>
      </w:pPr>
      <w:r w:rsidRPr="00B65E74">
        <w:rPr>
          <w:szCs w:val="24"/>
        </w:rPr>
        <w:lastRenderedPageBreak/>
        <w:t>Nhà thầu phải tháo dỡ dọn dẹp mặt bằng để thi công, ghi nhận lại khối lượng tháo dỡ, khối lượng tháo dỡ phải được TVGS cùng kiểm tra xác nhận khối lượng ( nếu có sai khác so với dự toán thiết kế) để làm cơ sở thanh toán quyết toán sau</w:t>
      </w:r>
      <w:r w:rsidRPr="00B65E74">
        <w:rPr>
          <w:spacing w:val="-12"/>
          <w:szCs w:val="24"/>
        </w:rPr>
        <w:t xml:space="preserve"> </w:t>
      </w:r>
      <w:r w:rsidRPr="00B65E74">
        <w:rPr>
          <w:szCs w:val="24"/>
        </w:rPr>
        <w:t>này</w:t>
      </w:r>
    </w:p>
    <w:p w:rsidR="0069622B" w:rsidRPr="00B65E74" w:rsidRDefault="0069622B" w:rsidP="0069622B">
      <w:pPr>
        <w:ind w:firstLine="720"/>
        <w:rPr>
          <w:szCs w:val="24"/>
        </w:rPr>
      </w:pPr>
      <w:r w:rsidRPr="00B65E74">
        <w:rPr>
          <w:szCs w:val="24"/>
        </w:rPr>
        <w:t xml:space="preserve">Nhà thầu phải khảo sát đảm bảo thi công không làm ảnh hưởng đến công trình hiện hữu, khi thi công đất phải đảm bảo chống sạc lỡ đất ảnh hưởng công trình kế cận, hạn chế rung động khi thi công, bao che công trình đang thi công đảm bảo không ảnh hưởng đến công trình hiện hữu và các công trình lân cận Nghiên cứu  đồ án thiết kế, phát hiện sai sót hoặc bất hợp lý </w:t>
      </w:r>
      <w:r w:rsidRPr="00B65E74">
        <w:rPr>
          <w:i/>
          <w:szCs w:val="24"/>
        </w:rPr>
        <w:t>(về thiết kế kiến trúc, kết cấu, điện, nước…)</w:t>
      </w:r>
    </w:p>
    <w:p w:rsidR="0069622B" w:rsidRPr="00B65E74" w:rsidRDefault="0069622B" w:rsidP="0069622B">
      <w:pPr>
        <w:ind w:firstLine="720"/>
        <w:rPr>
          <w:szCs w:val="24"/>
        </w:rPr>
      </w:pPr>
      <w:r w:rsidRPr="00B65E74">
        <w:rPr>
          <w:szCs w:val="24"/>
        </w:rPr>
        <w:t>Nhà thầu phải lập biện pháp quan trắc lún cho công trình lân cận ( nếu có) và công trình mình đang thi công theo chỉ định của đơn vị thiết</w:t>
      </w:r>
      <w:r w:rsidRPr="00B65E74">
        <w:rPr>
          <w:spacing w:val="-8"/>
          <w:szCs w:val="24"/>
        </w:rPr>
        <w:t xml:space="preserve"> </w:t>
      </w:r>
      <w:r w:rsidRPr="00B65E74">
        <w:rPr>
          <w:szCs w:val="24"/>
        </w:rPr>
        <w:t>kế.</w:t>
      </w:r>
    </w:p>
    <w:p w:rsidR="0069622B" w:rsidRPr="00B65E74" w:rsidRDefault="0069622B" w:rsidP="0069622B">
      <w:pPr>
        <w:ind w:firstLine="720"/>
        <w:rPr>
          <w:szCs w:val="24"/>
        </w:rPr>
      </w:pPr>
      <w:r w:rsidRPr="00B65E74">
        <w:rPr>
          <w:szCs w:val="24"/>
        </w:rPr>
        <w:t>Nhà thầu phải lập biện pháp thi công các công tác chủ yếu theo yêu cầu của Giám sát kỹ thuật của Chủ đầu</w:t>
      </w:r>
      <w:r w:rsidRPr="00B65E74">
        <w:rPr>
          <w:spacing w:val="-10"/>
          <w:szCs w:val="24"/>
        </w:rPr>
        <w:t xml:space="preserve"> </w:t>
      </w:r>
      <w:r w:rsidRPr="00B65E74">
        <w:rPr>
          <w:szCs w:val="24"/>
        </w:rPr>
        <w:t>tư.</w:t>
      </w:r>
    </w:p>
    <w:p w:rsidR="0069622B" w:rsidRPr="00B65E74" w:rsidRDefault="0069622B" w:rsidP="0069622B">
      <w:pPr>
        <w:ind w:firstLine="720"/>
        <w:rPr>
          <w:szCs w:val="24"/>
        </w:rPr>
      </w:pPr>
      <w:r w:rsidRPr="00B65E74">
        <w:rPr>
          <w:szCs w:val="24"/>
        </w:rPr>
        <w:t xml:space="preserve">Nhà thầu phải </w:t>
      </w:r>
      <w:r w:rsidRPr="00B65E74">
        <w:rPr>
          <w:spacing w:val="2"/>
          <w:szCs w:val="24"/>
        </w:rPr>
        <w:t xml:space="preserve">lấy </w:t>
      </w:r>
      <w:r w:rsidRPr="00B65E74">
        <w:rPr>
          <w:szCs w:val="24"/>
        </w:rPr>
        <w:t>mẫu thí nghiệm trong suốt quá trình thi công đủ số lượng theo quy định của các tiêu chuẩn đã liệt</w:t>
      </w:r>
      <w:r w:rsidRPr="00B65E74">
        <w:rPr>
          <w:spacing w:val="-11"/>
          <w:szCs w:val="24"/>
        </w:rPr>
        <w:t xml:space="preserve"> </w:t>
      </w:r>
      <w:r w:rsidRPr="00B65E74">
        <w:rPr>
          <w:szCs w:val="24"/>
        </w:rPr>
        <w:t>kê.</w:t>
      </w:r>
    </w:p>
    <w:p w:rsidR="0069622B" w:rsidRPr="00B65E74" w:rsidRDefault="0069622B" w:rsidP="0069622B">
      <w:pPr>
        <w:ind w:firstLine="720"/>
        <w:rPr>
          <w:szCs w:val="24"/>
        </w:rPr>
      </w:pPr>
      <w:r w:rsidRPr="00B65E74">
        <w:rPr>
          <w:szCs w:val="24"/>
        </w:rPr>
        <w:t xml:space="preserve">Tổ chức kiểm tra công tác xây lắp theo đúng </w:t>
      </w:r>
      <w:r w:rsidRPr="00B65E74">
        <w:rPr>
          <w:spacing w:val="3"/>
          <w:szCs w:val="24"/>
        </w:rPr>
        <w:t xml:space="preserve">quy </w:t>
      </w:r>
      <w:r w:rsidRPr="00B65E74">
        <w:rPr>
          <w:szCs w:val="24"/>
        </w:rPr>
        <w:t>phạm tiêu chuẩn thi công đã nêu trên.</w:t>
      </w:r>
    </w:p>
    <w:p w:rsidR="0069622B" w:rsidRPr="00B65E74" w:rsidRDefault="0069622B" w:rsidP="0069622B">
      <w:pPr>
        <w:ind w:firstLine="720"/>
        <w:rPr>
          <w:szCs w:val="24"/>
        </w:rPr>
      </w:pPr>
      <w:r w:rsidRPr="00B65E74">
        <w:rPr>
          <w:szCs w:val="24"/>
        </w:rPr>
        <w:t>Sửa chữa những sai sót, sai phạm trong thi công một cách nghiêm túc và phải được sự xác nhận của kỹ sư giám sát Chủ đầu</w:t>
      </w:r>
      <w:r w:rsidRPr="00B65E74">
        <w:rPr>
          <w:spacing w:val="-9"/>
          <w:szCs w:val="24"/>
        </w:rPr>
        <w:t xml:space="preserve"> </w:t>
      </w:r>
      <w:r w:rsidRPr="00B65E74">
        <w:rPr>
          <w:szCs w:val="24"/>
        </w:rPr>
        <w:t>tư.</w:t>
      </w:r>
    </w:p>
    <w:p w:rsidR="0069622B" w:rsidRPr="00B65E74" w:rsidRDefault="0069622B" w:rsidP="0069622B">
      <w:pPr>
        <w:ind w:firstLine="720"/>
        <w:rPr>
          <w:szCs w:val="24"/>
        </w:rPr>
      </w:pPr>
      <w:r w:rsidRPr="00B65E74">
        <w:rPr>
          <w:szCs w:val="24"/>
        </w:rPr>
        <w:t>Phối hợp làm việc với giám sát kỹ thuật của Chủ đầu tư theo đúng như quy</w:t>
      </w:r>
      <w:r w:rsidRPr="00B65E74">
        <w:rPr>
          <w:spacing w:val="-21"/>
          <w:szCs w:val="24"/>
        </w:rPr>
        <w:t xml:space="preserve"> </w:t>
      </w:r>
      <w:r w:rsidRPr="00B65E74">
        <w:rPr>
          <w:szCs w:val="24"/>
        </w:rPr>
        <w:t>định</w:t>
      </w:r>
    </w:p>
    <w:p w:rsidR="0069622B" w:rsidRPr="00B65E74" w:rsidRDefault="0069622B" w:rsidP="0069622B">
      <w:pPr>
        <w:ind w:firstLine="720"/>
        <w:rPr>
          <w:szCs w:val="24"/>
        </w:rPr>
      </w:pPr>
      <w:r w:rsidRPr="00B65E74">
        <w:rPr>
          <w:szCs w:val="24"/>
        </w:rPr>
        <w:t>Thực hiện đầy đủ các văn bản về quản lý chất lượng trong suốt quá trình thi</w:t>
      </w:r>
      <w:r w:rsidRPr="00B65E74">
        <w:rPr>
          <w:spacing w:val="-18"/>
          <w:szCs w:val="24"/>
        </w:rPr>
        <w:t xml:space="preserve"> </w:t>
      </w:r>
      <w:r w:rsidRPr="00B65E74">
        <w:rPr>
          <w:szCs w:val="24"/>
        </w:rPr>
        <w:t>công</w:t>
      </w:r>
    </w:p>
    <w:p w:rsidR="0069622B" w:rsidRPr="00B65E74" w:rsidRDefault="0069622B" w:rsidP="0069622B">
      <w:pPr>
        <w:ind w:firstLine="720"/>
        <w:rPr>
          <w:szCs w:val="24"/>
        </w:rPr>
      </w:pPr>
      <w:r w:rsidRPr="00B65E74">
        <w:rPr>
          <w:szCs w:val="24"/>
        </w:rPr>
        <w:t>Ghi nhật ký công trình theo dõi và ghi nhận lại các công việc hàng</w:t>
      </w:r>
      <w:r w:rsidRPr="00B65E74">
        <w:rPr>
          <w:spacing w:val="-7"/>
          <w:szCs w:val="24"/>
        </w:rPr>
        <w:t xml:space="preserve"> </w:t>
      </w:r>
      <w:r w:rsidRPr="00B65E74">
        <w:rPr>
          <w:szCs w:val="24"/>
        </w:rPr>
        <w:t>ngày</w:t>
      </w:r>
    </w:p>
    <w:p w:rsidR="0069622B" w:rsidRPr="00B65E74" w:rsidRDefault="0069622B" w:rsidP="0069622B">
      <w:pPr>
        <w:ind w:firstLine="720"/>
        <w:rPr>
          <w:szCs w:val="24"/>
        </w:rPr>
      </w:pPr>
      <w:r w:rsidRPr="00B65E74">
        <w:rPr>
          <w:szCs w:val="24"/>
        </w:rPr>
        <w:t>Lưu trữ tất cả các văn bản nghiệm thu công trường và các văn bản có liên</w:t>
      </w:r>
      <w:r w:rsidRPr="00B65E74">
        <w:rPr>
          <w:spacing w:val="-17"/>
          <w:szCs w:val="24"/>
        </w:rPr>
        <w:t xml:space="preserve"> </w:t>
      </w:r>
      <w:r w:rsidRPr="00B65E74">
        <w:rPr>
          <w:szCs w:val="24"/>
        </w:rPr>
        <w:t>quan</w:t>
      </w:r>
    </w:p>
    <w:p w:rsidR="0069622B" w:rsidRPr="00B65E74" w:rsidRDefault="0069622B" w:rsidP="0069622B">
      <w:pPr>
        <w:ind w:firstLine="720"/>
        <w:rPr>
          <w:szCs w:val="24"/>
        </w:rPr>
      </w:pPr>
      <w:r w:rsidRPr="00B65E74">
        <w:rPr>
          <w:szCs w:val="24"/>
        </w:rPr>
        <w:t>Tổ</w:t>
      </w:r>
      <w:r w:rsidRPr="00B65E74">
        <w:rPr>
          <w:spacing w:val="15"/>
          <w:szCs w:val="24"/>
        </w:rPr>
        <w:t xml:space="preserve"> </w:t>
      </w:r>
      <w:r w:rsidRPr="00B65E74">
        <w:rPr>
          <w:szCs w:val="24"/>
        </w:rPr>
        <w:t>chức</w:t>
      </w:r>
      <w:r w:rsidRPr="00B65E74">
        <w:rPr>
          <w:spacing w:val="16"/>
          <w:szCs w:val="24"/>
        </w:rPr>
        <w:t xml:space="preserve"> </w:t>
      </w:r>
      <w:r w:rsidRPr="00B65E74">
        <w:rPr>
          <w:spacing w:val="2"/>
          <w:szCs w:val="24"/>
        </w:rPr>
        <w:t>xây</w:t>
      </w:r>
      <w:r w:rsidRPr="00B65E74">
        <w:rPr>
          <w:spacing w:val="11"/>
          <w:szCs w:val="24"/>
        </w:rPr>
        <w:t xml:space="preserve"> </w:t>
      </w:r>
      <w:r w:rsidRPr="00B65E74">
        <w:rPr>
          <w:szCs w:val="24"/>
        </w:rPr>
        <w:t>dựng</w:t>
      </w:r>
      <w:r w:rsidRPr="00B65E74">
        <w:rPr>
          <w:spacing w:val="18"/>
          <w:szCs w:val="24"/>
        </w:rPr>
        <w:t xml:space="preserve"> </w:t>
      </w:r>
      <w:r w:rsidRPr="00B65E74">
        <w:rPr>
          <w:szCs w:val="24"/>
        </w:rPr>
        <w:t>biện</w:t>
      </w:r>
      <w:r w:rsidRPr="00B65E74">
        <w:rPr>
          <w:spacing w:val="16"/>
          <w:szCs w:val="24"/>
        </w:rPr>
        <w:t xml:space="preserve"> </w:t>
      </w:r>
      <w:r w:rsidRPr="00B65E74">
        <w:rPr>
          <w:szCs w:val="24"/>
        </w:rPr>
        <w:t>pháp</w:t>
      </w:r>
      <w:r w:rsidRPr="00B65E74">
        <w:rPr>
          <w:spacing w:val="18"/>
          <w:szCs w:val="24"/>
        </w:rPr>
        <w:t xml:space="preserve"> </w:t>
      </w:r>
      <w:r w:rsidRPr="00B65E74">
        <w:rPr>
          <w:szCs w:val="24"/>
        </w:rPr>
        <w:t>phòng</w:t>
      </w:r>
      <w:r w:rsidRPr="00B65E74">
        <w:rPr>
          <w:spacing w:val="17"/>
          <w:szCs w:val="24"/>
        </w:rPr>
        <w:t xml:space="preserve"> </w:t>
      </w:r>
      <w:r w:rsidRPr="00B65E74">
        <w:rPr>
          <w:szCs w:val="24"/>
        </w:rPr>
        <w:t>chống</w:t>
      </w:r>
      <w:r w:rsidRPr="00B65E74">
        <w:rPr>
          <w:spacing w:val="16"/>
          <w:szCs w:val="24"/>
        </w:rPr>
        <w:t xml:space="preserve"> </w:t>
      </w:r>
      <w:r w:rsidRPr="00B65E74">
        <w:rPr>
          <w:szCs w:val="24"/>
        </w:rPr>
        <w:t>cháy</w:t>
      </w:r>
      <w:r w:rsidRPr="00B65E74">
        <w:rPr>
          <w:spacing w:val="13"/>
          <w:szCs w:val="24"/>
        </w:rPr>
        <w:t xml:space="preserve"> </w:t>
      </w:r>
      <w:r w:rsidRPr="00B65E74">
        <w:rPr>
          <w:szCs w:val="24"/>
        </w:rPr>
        <w:t>nổ,</w:t>
      </w:r>
      <w:r w:rsidRPr="00B65E74">
        <w:rPr>
          <w:spacing w:val="18"/>
          <w:szCs w:val="24"/>
        </w:rPr>
        <w:t xml:space="preserve"> </w:t>
      </w:r>
      <w:r w:rsidRPr="00B65E74">
        <w:rPr>
          <w:szCs w:val="24"/>
        </w:rPr>
        <w:t>bão</w:t>
      </w:r>
      <w:r w:rsidRPr="00B65E74">
        <w:rPr>
          <w:spacing w:val="18"/>
          <w:szCs w:val="24"/>
        </w:rPr>
        <w:t xml:space="preserve"> </w:t>
      </w:r>
      <w:r w:rsidRPr="00B65E74">
        <w:rPr>
          <w:szCs w:val="24"/>
        </w:rPr>
        <w:t>lụt,</w:t>
      </w:r>
      <w:r w:rsidRPr="00B65E74">
        <w:rPr>
          <w:spacing w:val="18"/>
          <w:szCs w:val="24"/>
        </w:rPr>
        <w:t xml:space="preserve"> </w:t>
      </w:r>
      <w:r w:rsidRPr="00B65E74">
        <w:rPr>
          <w:szCs w:val="24"/>
        </w:rPr>
        <w:t>an</w:t>
      </w:r>
      <w:r w:rsidRPr="00B65E74">
        <w:rPr>
          <w:spacing w:val="15"/>
          <w:szCs w:val="24"/>
        </w:rPr>
        <w:t xml:space="preserve"> </w:t>
      </w:r>
      <w:r w:rsidRPr="00B65E74">
        <w:rPr>
          <w:szCs w:val="24"/>
        </w:rPr>
        <w:t>tòan</w:t>
      </w:r>
      <w:r w:rsidRPr="00B65E74">
        <w:rPr>
          <w:spacing w:val="16"/>
          <w:szCs w:val="24"/>
        </w:rPr>
        <w:t xml:space="preserve"> </w:t>
      </w:r>
      <w:r w:rsidRPr="00B65E74">
        <w:rPr>
          <w:szCs w:val="24"/>
        </w:rPr>
        <w:t>lao</w:t>
      </w:r>
      <w:r w:rsidRPr="00B65E74">
        <w:rPr>
          <w:spacing w:val="18"/>
          <w:szCs w:val="24"/>
        </w:rPr>
        <w:t xml:space="preserve"> </w:t>
      </w:r>
      <w:r w:rsidRPr="00B65E74">
        <w:rPr>
          <w:szCs w:val="24"/>
        </w:rPr>
        <w:t>động,</w:t>
      </w:r>
      <w:r w:rsidRPr="00B65E74">
        <w:rPr>
          <w:spacing w:val="18"/>
          <w:szCs w:val="24"/>
        </w:rPr>
        <w:t xml:space="preserve"> </w:t>
      </w:r>
      <w:r w:rsidRPr="00B65E74">
        <w:rPr>
          <w:szCs w:val="24"/>
        </w:rPr>
        <w:t>an tòan giao thông và vệ sinh môi trường khi thi công.</w:t>
      </w:r>
    </w:p>
    <w:p w:rsidR="0069622B" w:rsidRPr="00B65E74" w:rsidRDefault="0069622B" w:rsidP="0069622B">
      <w:pPr>
        <w:ind w:firstLine="720"/>
        <w:rPr>
          <w:szCs w:val="24"/>
        </w:rPr>
      </w:pPr>
      <w:r w:rsidRPr="00B65E74">
        <w:rPr>
          <w:szCs w:val="24"/>
        </w:rPr>
        <w:t>Nhà thầu phải hoàn tất hồ sơ hoàn công công trình đúng quy</w:t>
      </w:r>
      <w:r w:rsidRPr="00B65E74">
        <w:rPr>
          <w:spacing w:val="-12"/>
          <w:szCs w:val="24"/>
        </w:rPr>
        <w:t xml:space="preserve"> </w:t>
      </w:r>
      <w:r w:rsidRPr="00B65E74">
        <w:rPr>
          <w:szCs w:val="24"/>
        </w:rPr>
        <w:t>định</w:t>
      </w:r>
    </w:p>
    <w:p w:rsidR="0069622B" w:rsidRPr="00B65E74" w:rsidRDefault="0069622B" w:rsidP="0069622B">
      <w:pPr>
        <w:ind w:firstLine="720"/>
        <w:rPr>
          <w:b/>
          <w:szCs w:val="24"/>
        </w:rPr>
      </w:pPr>
      <w:r w:rsidRPr="00B65E74">
        <w:rPr>
          <w:b/>
          <w:szCs w:val="24"/>
        </w:rPr>
        <w:t>Yêu cầu về vật</w:t>
      </w:r>
      <w:r w:rsidRPr="00B65E74">
        <w:rPr>
          <w:b/>
          <w:spacing w:val="-2"/>
          <w:szCs w:val="24"/>
        </w:rPr>
        <w:t xml:space="preserve"> </w:t>
      </w:r>
      <w:r w:rsidRPr="00B65E74">
        <w:rPr>
          <w:b/>
          <w:szCs w:val="24"/>
        </w:rPr>
        <w:t>liệu:</w:t>
      </w:r>
    </w:p>
    <w:p w:rsidR="0069622B" w:rsidRPr="00B65E74" w:rsidRDefault="0069622B" w:rsidP="0069622B">
      <w:pPr>
        <w:ind w:firstLine="720"/>
        <w:rPr>
          <w:szCs w:val="24"/>
        </w:rPr>
      </w:pPr>
      <w:r w:rsidRPr="00B65E74">
        <w:rPr>
          <w:szCs w:val="24"/>
        </w:rPr>
        <w:t>Nhà thầu phải sử dụng các vật liệu, vật tư có nguồn gốc rõ ràng, chất lượng tốt, đúng quy cách, phù hợp với hồ sơ thiết kế và bảng vật liệu trong hợp</w:t>
      </w:r>
      <w:r w:rsidRPr="00B65E74">
        <w:rPr>
          <w:spacing w:val="-15"/>
          <w:szCs w:val="24"/>
        </w:rPr>
        <w:t xml:space="preserve"> </w:t>
      </w:r>
      <w:r w:rsidRPr="00B65E74">
        <w:rPr>
          <w:szCs w:val="24"/>
        </w:rPr>
        <w:t>đồng</w:t>
      </w:r>
    </w:p>
    <w:p w:rsidR="0069622B" w:rsidRPr="00B65E74" w:rsidRDefault="0069622B" w:rsidP="0069622B">
      <w:pPr>
        <w:ind w:firstLine="720"/>
        <w:rPr>
          <w:szCs w:val="24"/>
        </w:rPr>
      </w:pPr>
      <w:r w:rsidRPr="00B65E74">
        <w:rPr>
          <w:szCs w:val="24"/>
        </w:rPr>
        <w:t>Toàn bộ vật liệu sử dụng cho công trình phải đảm bảo mới</w:t>
      </w:r>
      <w:r w:rsidRPr="00B65E74">
        <w:rPr>
          <w:spacing w:val="-9"/>
          <w:szCs w:val="24"/>
        </w:rPr>
        <w:t xml:space="preserve"> </w:t>
      </w:r>
      <w:r w:rsidRPr="00B65E74">
        <w:rPr>
          <w:szCs w:val="24"/>
        </w:rPr>
        <w:t>100%</w:t>
      </w:r>
    </w:p>
    <w:p w:rsidR="0069622B" w:rsidRPr="00B65E74" w:rsidRDefault="0069622B" w:rsidP="0069622B">
      <w:pPr>
        <w:ind w:firstLine="720"/>
        <w:rPr>
          <w:szCs w:val="24"/>
        </w:rPr>
      </w:pPr>
      <w:r w:rsidRPr="00B65E74">
        <w:rPr>
          <w:szCs w:val="24"/>
        </w:rPr>
        <w:t>Nhà thầu phải trình các mẫu vật tư, thiết bị cho chủ đầu tư phê duyệt chấp nhận mẫu và mẫu đưa vào sử dụng phải đúng như mẫu đã được Chủ đầu tư chấp thuận, các loại vật tư không đúng như mẫu đã được Chủ đầu tư chấp thuận bắt buộc không được sử dụng và phải đem ra ngoài công</w:t>
      </w:r>
      <w:r w:rsidRPr="00B65E74">
        <w:rPr>
          <w:spacing w:val="-7"/>
          <w:szCs w:val="24"/>
        </w:rPr>
        <w:t xml:space="preserve"> </w:t>
      </w:r>
      <w:r w:rsidRPr="00B65E74">
        <w:rPr>
          <w:szCs w:val="24"/>
        </w:rPr>
        <w:t>trường</w:t>
      </w:r>
    </w:p>
    <w:p w:rsidR="0069622B" w:rsidRPr="00B65E74" w:rsidRDefault="0069622B" w:rsidP="0069622B">
      <w:pPr>
        <w:ind w:firstLine="720"/>
        <w:rPr>
          <w:szCs w:val="24"/>
        </w:rPr>
      </w:pPr>
      <w:r w:rsidRPr="00B65E74">
        <w:rPr>
          <w:szCs w:val="24"/>
        </w:rPr>
        <w:t xml:space="preserve">Nhà thầu phải cung cấp toàn bộ các chứng chỉ liên quan đến chất lượng, </w:t>
      </w:r>
      <w:r w:rsidRPr="00B65E74">
        <w:rPr>
          <w:spacing w:val="2"/>
          <w:szCs w:val="24"/>
        </w:rPr>
        <w:t xml:space="preserve">quy </w:t>
      </w:r>
      <w:r w:rsidRPr="00B65E74">
        <w:rPr>
          <w:szCs w:val="24"/>
        </w:rPr>
        <w:t>cách vật liệu sử</w:t>
      </w:r>
      <w:r w:rsidRPr="00B65E74">
        <w:rPr>
          <w:spacing w:val="-3"/>
          <w:szCs w:val="24"/>
        </w:rPr>
        <w:t xml:space="preserve"> </w:t>
      </w:r>
      <w:r w:rsidRPr="00B65E74">
        <w:rPr>
          <w:szCs w:val="24"/>
        </w:rPr>
        <w:t>dụng.</w:t>
      </w:r>
    </w:p>
    <w:p w:rsidR="0069622B" w:rsidRPr="00B65E74" w:rsidRDefault="0069622B" w:rsidP="0069622B">
      <w:pPr>
        <w:ind w:firstLine="720"/>
        <w:rPr>
          <w:szCs w:val="24"/>
        </w:rPr>
      </w:pPr>
      <w:r w:rsidRPr="00B65E74">
        <w:rPr>
          <w:szCs w:val="24"/>
        </w:rPr>
        <w:t>Vật liệu trước khi đưa vào sử dụng phải có phiếu chấp thuận vật liệu đã được Tư vấn giám sát</w:t>
      </w:r>
      <w:r w:rsidRPr="00B65E74">
        <w:rPr>
          <w:spacing w:val="-6"/>
          <w:szCs w:val="24"/>
        </w:rPr>
        <w:t xml:space="preserve"> </w:t>
      </w:r>
      <w:r w:rsidRPr="00B65E74">
        <w:rPr>
          <w:szCs w:val="24"/>
        </w:rPr>
        <w:t>ký</w:t>
      </w:r>
    </w:p>
    <w:p w:rsidR="0069622B" w:rsidRPr="00B65E74" w:rsidRDefault="0069622B" w:rsidP="0069622B">
      <w:pPr>
        <w:ind w:firstLine="720"/>
        <w:rPr>
          <w:szCs w:val="24"/>
        </w:rPr>
      </w:pPr>
      <w:r w:rsidRPr="00B65E74">
        <w:rPr>
          <w:szCs w:val="24"/>
        </w:rPr>
        <w:t>Yêu cầu về kỹ thuật thi công và tổ chức thi</w:t>
      </w:r>
      <w:r w:rsidRPr="00B65E74">
        <w:rPr>
          <w:spacing w:val="-9"/>
          <w:szCs w:val="24"/>
        </w:rPr>
        <w:t xml:space="preserve"> </w:t>
      </w:r>
      <w:r w:rsidRPr="00B65E74">
        <w:rPr>
          <w:szCs w:val="24"/>
        </w:rPr>
        <w:t>công</w:t>
      </w:r>
    </w:p>
    <w:p w:rsidR="0069622B" w:rsidRPr="00B65E74" w:rsidRDefault="0069622B" w:rsidP="0069622B">
      <w:pPr>
        <w:ind w:firstLine="720"/>
        <w:rPr>
          <w:b/>
          <w:szCs w:val="24"/>
        </w:rPr>
      </w:pPr>
      <w:r w:rsidRPr="00B65E74">
        <w:rPr>
          <w:b/>
          <w:szCs w:val="24"/>
        </w:rPr>
        <w:t>Công tác đo đạc và định vị công</w:t>
      </w:r>
      <w:r w:rsidRPr="00B65E74">
        <w:rPr>
          <w:b/>
          <w:spacing w:val="-6"/>
          <w:szCs w:val="24"/>
        </w:rPr>
        <w:t xml:space="preserve"> </w:t>
      </w:r>
      <w:r w:rsidRPr="00B65E74">
        <w:rPr>
          <w:b/>
          <w:szCs w:val="24"/>
        </w:rPr>
        <w:t>trình:</w:t>
      </w:r>
    </w:p>
    <w:p w:rsidR="0069622B" w:rsidRPr="00B65E74" w:rsidRDefault="0069622B" w:rsidP="0069622B">
      <w:pPr>
        <w:ind w:firstLine="720"/>
        <w:rPr>
          <w:szCs w:val="24"/>
        </w:rPr>
      </w:pPr>
      <w:r w:rsidRPr="00B65E74">
        <w:rPr>
          <w:szCs w:val="24"/>
        </w:rPr>
        <w:t>Trước khi khởi công công trình chủ đầu tư và đơn vị thiết kế sẽ tiến hành bàn giao các mốc thiết kế và cao trình ± 0.00 của công trình.  Nhà thầu có trách nhiệm bố  trí thêm các cọc mốc phụ cần thiết cho việc thi công. Tất cả các cọc mốc phải được dẫn ra ngòai phạm vi ảnh hưởng của xe máy thi công, cố định thích hợp và được bảo vệ chu đáo có thể nhanh chóng khôi phục lại các mốc chính đúng vị trí thiết kế khi cần kiểm tra thi</w:t>
      </w:r>
      <w:r w:rsidRPr="00B65E74">
        <w:rPr>
          <w:spacing w:val="-6"/>
          <w:szCs w:val="24"/>
        </w:rPr>
        <w:t xml:space="preserve"> </w:t>
      </w:r>
      <w:r w:rsidRPr="00B65E74">
        <w:rPr>
          <w:szCs w:val="24"/>
        </w:rPr>
        <w:t>công.</w:t>
      </w:r>
    </w:p>
    <w:p w:rsidR="0069622B" w:rsidRPr="00B65E74" w:rsidRDefault="0069622B" w:rsidP="0069622B">
      <w:pPr>
        <w:ind w:firstLine="720"/>
        <w:rPr>
          <w:szCs w:val="24"/>
        </w:rPr>
      </w:pPr>
      <w:r w:rsidRPr="00B65E74">
        <w:rPr>
          <w:szCs w:val="24"/>
        </w:rPr>
        <w:t>Trong khi thực hiện công tác định vị nhà thầu phải xác định chính xác các vị trí như tim, trục công trình, gửi ra các điểm cố định, sơn đỏ tên các trục. Xác nhận những sai biệt so với thiết kế (nếu</w:t>
      </w:r>
      <w:r w:rsidRPr="00B65E74">
        <w:rPr>
          <w:spacing w:val="-5"/>
          <w:szCs w:val="24"/>
        </w:rPr>
        <w:t xml:space="preserve"> </w:t>
      </w:r>
      <w:r w:rsidRPr="00B65E74">
        <w:rPr>
          <w:szCs w:val="24"/>
        </w:rPr>
        <w:t>có)</w:t>
      </w:r>
    </w:p>
    <w:p w:rsidR="0069622B" w:rsidRPr="00B65E74" w:rsidRDefault="0069622B" w:rsidP="0069622B">
      <w:pPr>
        <w:ind w:firstLine="720"/>
        <w:rPr>
          <w:szCs w:val="24"/>
        </w:rPr>
      </w:pPr>
      <w:r w:rsidRPr="00B65E74">
        <w:rPr>
          <w:szCs w:val="24"/>
        </w:rPr>
        <w:t xml:space="preserve">Nhà thầu phải sử dụng máy trắc đạc </w:t>
      </w:r>
      <w:r w:rsidRPr="00B65E74">
        <w:rPr>
          <w:spacing w:val="2"/>
          <w:szCs w:val="24"/>
        </w:rPr>
        <w:t xml:space="preserve">(máy </w:t>
      </w:r>
      <w:r w:rsidRPr="00B65E74">
        <w:rPr>
          <w:szCs w:val="24"/>
        </w:rPr>
        <w:t>kinh vĩ, máy thủy bình…) để định vị công trình và phải bảo đảm thường xuyên có bộ phận trắc đạc tại công trường đặt biệt là công tác định vị tim mốc cho nhà có nhiều tầng như chờ các lỗ thông tầng, trắc đạt trong quá trình thi công để Giám sát của Chủ đầu tư có thể theo dõi, kiểm tra tim, cọc mốc công trình vào bất cứ lúc nào trong suốt quá trình thi</w:t>
      </w:r>
      <w:r w:rsidRPr="00B65E74">
        <w:rPr>
          <w:spacing w:val="-13"/>
          <w:szCs w:val="24"/>
        </w:rPr>
        <w:t xml:space="preserve"> </w:t>
      </w:r>
      <w:r w:rsidRPr="00B65E74">
        <w:rPr>
          <w:szCs w:val="24"/>
        </w:rPr>
        <w:t>công</w:t>
      </w:r>
    </w:p>
    <w:p w:rsidR="0069622B" w:rsidRPr="00B65E74" w:rsidRDefault="0069622B" w:rsidP="0069622B">
      <w:pPr>
        <w:ind w:firstLine="720"/>
        <w:rPr>
          <w:szCs w:val="24"/>
        </w:rPr>
      </w:pPr>
      <w:r w:rsidRPr="00B65E74">
        <w:rPr>
          <w:szCs w:val="24"/>
        </w:rPr>
        <w:t>Quy trắc đạc thực hiện theo các tiêu chuẩn chuyên</w:t>
      </w:r>
      <w:r w:rsidRPr="00B65E74">
        <w:rPr>
          <w:spacing w:val="-4"/>
          <w:szCs w:val="24"/>
        </w:rPr>
        <w:t xml:space="preserve"> </w:t>
      </w:r>
      <w:r w:rsidRPr="00B65E74">
        <w:rPr>
          <w:szCs w:val="24"/>
        </w:rPr>
        <w:t>ngành</w:t>
      </w:r>
    </w:p>
    <w:p w:rsidR="0069622B" w:rsidRPr="00B65E74" w:rsidRDefault="0069622B" w:rsidP="0069622B">
      <w:pPr>
        <w:ind w:firstLine="720"/>
        <w:rPr>
          <w:szCs w:val="24"/>
        </w:rPr>
      </w:pPr>
      <w:r w:rsidRPr="00B65E74">
        <w:rPr>
          <w:szCs w:val="24"/>
        </w:rPr>
        <w:lastRenderedPageBreak/>
        <w:t>Nhà thầu phải có đầy đủ thiết bị cần thiết để định vị công trình như máy kinh vĩ, máy thủy</w:t>
      </w:r>
      <w:r w:rsidRPr="00B65E74">
        <w:rPr>
          <w:spacing w:val="-10"/>
          <w:szCs w:val="24"/>
        </w:rPr>
        <w:t xml:space="preserve"> </w:t>
      </w:r>
      <w:r w:rsidRPr="00B65E74">
        <w:rPr>
          <w:szCs w:val="24"/>
        </w:rPr>
        <w:t>bình…</w:t>
      </w:r>
    </w:p>
    <w:p w:rsidR="0069622B" w:rsidRPr="00B65E74" w:rsidRDefault="0069622B" w:rsidP="0069622B">
      <w:pPr>
        <w:ind w:firstLine="720"/>
        <w:rPr>
          <w:szCs w:val="24"/>
        </w:rPr>
      </w:pPr>
      <w:r w:rsidRPr="00B65E74">
        <w:rPr>
          <w:szCs w:val="24"/>
        </w:rPr>
        <w:t>Nhà thầu phải tuân thủ theo biên bản bàn giao mốc, và hồ sơ thiết kế kỹ</w:t>
      </w:r>
      <w:r w:rsidRPr="00B65E74">
        <w:rPr>
          <w:spacing w:val="-12"/>
          <w:szCs w:val="24"/>
        </w:rPr>
        <w:t xml:space="preserve"> </w:t>
      </w:r>
      <w:r w:rsidRPr="00B65E74">
        <w:rPr>
          <w:szCs w:val="24"/>
        </w:rPr>
        <w:t>thuật</w:t>
      </w:r>
    </w:p>
    <w:p w:rsidR="0069622B" w:rsidRPr="00B65E74" w:rsidRDefault="0069622B" w:rsidP="0069622B">
      <w:pPr>
        <w:ind w:firstLine="720"/>
        <w:rPr>
          <w:szCs w:val="24"/>
        </w:rPr>
      </w:pPr>
      <w:r w:rsidRPr="00B65E74">
        <w:rPr>
          <w:szCs w:val="24"/>
        </w:rPr>
        <w:t>Nhà thầu phải lập tuyến kích thước, tim mốc, cao độ gửi ra các điểm cố định bên ngoài công trình để có cơ sở thi công và kiểm tra, các tim mốc này phải được bảo quản trong suốt quá trình thi</w:t>
      </w:r>
      <w:r w:rsidRPr="00B65E74">
        <w:rPr>
          <w:spacing w:val="-4"/>
          <w:szCs w:val="24"/>
        </w:rPr>
        <w:t xml:space="preserve"> </w:t>
      </w:r>
      <w:r w:rsidRPr="00B65E74">
        <w:rPr>
          <w:szCs w:val="24"/>
        </w:rPr>
        <w:t>công</w:t>
      </w:r>
    </w:p>
    <w:p w:rsidR="0069622B" w:rsidRPr="00B65E74" w:rsidRDefault="0069622B" w:rsidP="0069622B">
      <w:pPr>
        <w:ind w:firstLine="720"/>
        <w:rPr>
          <w:szCs w:val="24"/>
        </w:rPr>
      </w:pPr>
      <w:r w:rsidRPr="00B65E74">
        <w:rPr>
          <w:szCs w:val="24"/>
        </w:rPr>
        <w:t>Khi thi công các cấu kiện móng, cột dầm sàn, nhà thầu phải búng mực các tim mốc lên các cấu kiện để kiểm tra nghiệm thu và thi công, các tim mốc này phải được đối chiếu với tim mốc chuẩn</w:t>
      </w:r>
      <w:r w:rsidRPr="00B65E74">
        <w:rPr>
          <w:spacing w:val="-6"/>
          <w:szCs w:val="24"/>
        </w:rPr>
        <w:t xml:space="preserve"> </w:t>
      </w:r>
      <w:r w:rsidRPr="00B65E74">
        <w:rPr>
          <w:szCs w:val="24"/>
        </w:rPr>
        <w:t>trên.</w:t>
      </w:r>
    </w:p>
    <w:p w:rsidR="0069622B" w:rsidRPr="00B65E74" w:rsidRDefault="0069622B" w:rsidP="0069622B">
      <w:pPr>
        <w:ind w:firstLine="720"/>
        <w:rPr>
          <w:szCs w:val="24"/>
        </w:rPr>
      </w:pPr>
      <w:r w:rsidRPr="00B65E74">
        <w:rPr>
          <w:szCs w:val="24"/>
        </w:rPr>
        <w:t>Công tác thí nghiệm vật liệu, cấu</w:t>
      </w:r>
      <w:r w:rsidRPr="00B65E74">
        <w:rPr>
          <w:spacing w:val="-4"/>
          <w:szCs w:val="24"/>
        </w:rPr>
        <w:t xml:space="preserve"> </w:t>
      </w:r>
      <w:r w:rsidRPr="00B65E74">
        <w:rPr>
          <w:szCs w:val="24"/>
        </w:rPr>
        <w:t>kiện:</w:t>
      </w:r>
    </w:p>
    <w:p w:rsidR="0069622B" w:rsidRPr="00B65E74" w:rsidRDefault="0069622B" w:rsidP="0069622B">
      <w:pPr>
        <w:ind w:firstLine="720"/>
        <w:rPr>
          <w:szCs w:val="24"/>
        </w:rPr>
      </w:pPr>
      <w:r w:rsidRPr="00B65E74">
        <w:rPr>
          <w:szCs w:val="24"/>
        </w:rPr>
        <w:t>Thiết kế cấp phối bê</w:t>
      </w:r>
      <w:r w:rsidRPr="00B65E74">
        <w:rPr>
          <w:spacing w:val="-1"/>
          <w:szCs w:val="24"/>
        </w:rPr>
        <w:t xml:space="preserve"> </w:t>
      </w:r>
      <w:r w:rsidRPr="00B65E74">
        <w:rPr>
          <w:szCs w:val="24"/>
        </w:rPr>
        <w:t>tông</w:t>
      </w:r>
    </w:p>
    <w:p w:rsidR="001E3D1B" w:rsidRDefault="0069622B" w:rsidP="0069622B">
      <w:pPr>
        <w:ind w:firstLine="720"/>
        <w:rPr>
          <w:szCs w:val="24"/>
        </w:rPr>
      </w:pPr>
      <w:r w:rsidRPr="00B65E74">
        <w:rPr>
          <w:szCs w:val="24"/>
        </w:rPr>
        <w:t xml:space="preserve">Lấy mẫu vật liệu bêtông, xi măng, cát, đá, cốt thép, gạch xây… Cần cụ thể tất cả các vật liệu cần phải thí nghiệm. </w:t>
      </w:r>
    </w:p>
    <w:p w:rsidR="0069622B" w:rsidRPr="00B65E74" w:rsidRDefault="0069622B" w:rsidP="0069622B">
      <w:pPr>
        <w:ind w:firstLine="720"/>
        <w:rPr>
          <w:szCs w:val="24"/>
        </w:rPr>
      </w:pPr>
      <w:r w:rsidRPr="00B65E74">
        <w:rPr>
          <w:szCs w:val="24"/>
        </w:rPr>
        <w:t>Thí nghiệm cường độ vật liệu</w:t>
      </w:r>
      <w:r w:rsidRPr="00B65E74">
        <w:rPr>
          <w:spacing w:val="-2"/>
          <w:szCs w:val="24"/>
        </w:rPr>
        <w:t xml:space="preserve"> </w:t>
      </w:r>
      <w:r w:rsidRPr="00B65E74">
        <w:rPr>
          <w:szCs w:val="24"/>
        </w:rPr>
        <w:t>mẫu</w:t>
      </w:r>
    </w:p>
    <w:p w:rsidR="0069622B" w:rsidRPr="00B65E74" w:rsidRDefault="0069622B" w:rsidP="0069622B">
      <w:pPr>
        <w:ind w:firstLine="720"/>
        <w:rPr>
          <w:szCs w:val="24"/>
        </w:rPr>
      </w:pPr>
      <w:r w:rsidRPr="00B65E74">
        <w:rPr>
          <w:szCs w:val="24"/>
        </w:rPr>
        <w:t>Các thí nghiệm khác khi có yêu cầu xác nhận chất lượng vật liệu, cấu kiện trong quá trình thi công xây</w:t>
      </w:r>
      <w:r w:rsidRPr="00B65E74">
        <w:rPr>
          <w:spacing w:val="-8"/>
          <w:szCs w:val="24"/>
        </w:rPr>
        <w:t xml:space="preserve"> </w:t>
      </w:r>
      <w:r w:rsidRPr="00B65E74">
        <w:rPr>
          <w:szCs w:val="24"/>
        </w:rPr>
        <w:t>lắp</w:t>
      </w:r>
    </w:p>
    <w:p w:rsidR="0069622B" w:rsidRPr="00B65E74" w:rsidRDefault="0069622B" w:rsidP="0069622B">
      <w:pPr>
        <w:ind w:firstLine="720"/>
        <w:rPr>
          <w:szCs w:val="24"/>
        </w:rPr>
      </w:pPr>
      <w:r w:rsidRPr="00B65E74">
        <w:rPr>
          <w:szCs w:val="24"/>
        </w:rPr>
        <w:t>Việc lấy mẫu và thí nghiệm vật liệu phải tuân theo các tiêu chuẩn</w:t>
      </w:r>
      <w:r w:rsidRPr="00B65E74">
        <w:rPr>
          <w:spacing w:val="-10"/>
          <w:szCs w:val="24"/>
        </w:rPr>
        <w:t xml:space="preserve"> </w:t>
      </w:r>
      <w:r w:rsidRPr="00B65E74">
        <w:rPr>
          <w:szCs w:val="24"/>
        </w:rPr>
        <w:t>sau:</w:t>
      </w:r>
    </w:p>
    <w:p w:rsidR="0069622B" w:rsidRPr="00B65E74" w:rsidRDefault="0069622B" w:rsidP="0069622B">
      <w:pPr>
        <w:ind w:firstLine="720"/>
        <w:rPr>
          <w:szCs w:val="24"/>
        </w:rPr>
      </w:pPr>
      <w:r w:rsidRPr="00B65E74">
        <w:rPr>
          <w:szCs w:val="24"/>
        </w:rPr>
        <w:t>+ Lấy mẫu xi măng: Được qui định và áp dụng theo qui định : Mỗi lô xi măng &lt; 40 tấn phải được thực hiện công tác lấy 02 mẫu thí nghiệm, mỗi mẫu có trọng lượng 20kg để làm thí nghiệm. Mẫu xi măng phải được lấy đều ở tất cả các bao xi măng có trong kho chứa, mỗi bao lấy 1kg, (1 mẫu thử được lấy để làm thí nghiệm, mẫu còn lại được lưu giữ để làm công tác đối chứng khi cần thiết).</w:t>
      </w:r>
    </w:p>
    <w:p w:rsidR="0069622B" w:rsidRPr="00B65E74" w:rsidRDefault="0069622B" w:rsidP="0069622B">
      <w:pPr>
        <w:ind w:firstLine="720"/>
        <w:rPr>
          <w:szCs w:val="24"/>
        </w:rPr>
      </w:pPr>
      <w:r w:rsidRPr="00B65E74">
        <w:rPr>
          <w:szCs w:val="24"/>
        </w:rPr>
        <w:t>+  Lấy mẫu cát: Được qui định và áp dụ</w:t>
      </w:r>
      <w:r w:rsidR="00CD243C">
        <w:rPr>
          <w:szCs w:val="24"/>
        </w:rPr>
        <w:t xml:space="preserve">ng theo tiêu chuẩn </w:t>
      </w:r>
      <w:r w:rsidRPr="00B65E74">
        <w:rPr>
          <w:szCs w:val="24"/>
        </w:rPr>
        <w:t>Cát xây dựng được chia làm 4 loại: Cát to, vừa, nhỏ và cát mịn. Cứ 100m3 cát thì sẽ lấy 01 mẫu thử với khối lượng tối thiểu là 50kg và được lấy rải rác ở nhiều vị trí khác nhau trong một đống cát cùng loại, đóng gói, lập biên bản và tiến hành mang đi thí nghiệm. Kết quả thí nghiệm cát là cơ sở để thực hiện công tác nghiệm thu và là căn cứ để thiết kế thành phần bê</w:t>
      </w:r>
      <w:r w:rsidRPr="00B65E74">
        <w:rPr>
          <w:spacing w:val="-11"/>
          <w:szCs w:val="24"/>
        </w:rPr>
        <w:t xml:space="preserve"> </w:t>
      </w:r>
      <w:r w:rsidRPr="00B65E74">
        <w:rPr>
          <w:szCs w:val="24"/>
        </w:rPr>
        <w:t>tông.</w:t>
      </w:r>
    </w:p>
    <w:p w:rsidR="00CD243C" w:rsidRDefault="0069622B" w:rsidP="0069622B">
      <w:pPr>
        <w:ind w:firstLine="720"/>
        <w:rPr>
          <w:szCs w:val="24"/>
        </w:rPr>
      </w:pPr>
      <w:r w:rsidRPr="00B65E74">
        <w:rPr>
          <w:szCs w:val="24"/>
        </w:rPr>
        <w:t xml:space="preserve">+ Lấy mẫu đá dăm (đá sỏi) dùng trong bê tông: Được qui định </w:t>
      </w:r>
    </w:p>
    <w:p w:rsidR="0069622B" w:rsidRPr="00B65E74" w:rsidRDefault="0069622B" w:rsidP="0069622B">
      <w:pPr>
        <w:ind w:firstLine="720"/>
        <w:rPr>
          <w:szCs w:val="24"/>
        </w:rPr>
      </w:pPr>
      <w:r w:rsidRPr="00B65E74">
        <w:rPr>
          <w:szCs w:val="24"/>
        </w:rPr>
        <w:t xml:space="preserve">Các loại đá dăm dùng trong công trình có kích cỡ như sau: (0,5x1) cỡ hạt từ </w:t>
      </w:r>
      <w:r w:rsidRPr="00B65E74">
        <w:rPr>
          <w:spacing w:val="5"/>
          <w:szCs w:val="24"/>
        </w:rPr>
        <w:t xml:space="preserve">5- </w:t>
      </w:r>
      <w:r w:rsidRPr="00B65E74">
        <w:rPr>
          <w:szCs w:val="24"/>
        </w:rPr>
        <w:t>10mm; (1x2) cỡ hạt từ 10-20mm; (2x4) cỡ hạt từ 20-40mm; (4x6) cỡ hạt từ 40- 60mm,</w:t>
      </w:r>
    </w:p>
    <w:p w:rsidR="0069622B" w:rsidRPr="00B65E74" w:rsidRDefault="0069622B" w:rsidP="0069622B">
      <w:pPr>
        <w:ind w:firstLine="720"/>
        <w:rPr>
          <w:szCs w:val="24"/>
        </w:rPr>
      </w:pPr>
      <w:r w:rsidRPr="00B65E74">
        <w:rPr>
          <w:szCs w:val="24"/>
        </w:rPr>
        <w:t>Yêu cầu kỹ thuật: Nhỏ hơn 200m3 đá tiến hành lấy 02 mẫu thử, lấy ở các vị trí khác nhau trong một đống đá cùng loại, đóng gói lập biên bản và mang mẫu đi thí nghiệm. Kết quả thí nghiệm là cơ sở để thực hiện công tác nghiệm thu và là căn cứ để thiết kế thành phần bê tông.</w:t>
      </w:r>
    </w:p>
    <w:p w:rsidR="0069622B" w:rsidRPr="00B65E74" w:rsidRDefault="0069622B" w:rsidP="0069622B">
      <w:pPr>
        <w:ind w:firstLine="720"/>
        <w:rPr>
          <w:szCs w:val="24"/>
        </w:rPr>
      </w:pPr>
      <w:r w:rsidRPr="00B65E74">
        <w:rPr>
          <w:szCs w:val="24"/>
        </w:rPr>
        <w:t xml:space="preserve">+    Mẫu thép xây dựng: Được qui định </w:t>
      </w:r>
    </w:p>
    <w:p w:rsidR="0069622B" w:rsidRPr="00B65E74" w:rsidRDefault="0069622B" w:rsidP="0069622B">
      <w:pPr>
        <w:ind w:firstLine="720"/>
        <w:rPr>
          <w:szCs w:val="24"/>
        </w:rPr>
      </w:pPr>
      <w:r w:rsidRPr="00B65E74">
        <w:rPr>
          <w:szCs w:val="24"/>
        </w:rPr>
        <w:t>. Kiểm tra đường kính thép bằng cách cân trọng lượng: Khi đưa thép vào sử dụng cần kiểm tra đường kính thực của cốt thép như sau: cắt 01 đoạn dài 1m để cân và kiểm tra trọng lượng Q (gam), sau đó đói chiếu với bảng tra trọng lượng của thanh thép;</w:t>
      </w:r>
    </w:p>
    <w:p w:rsidR="0069622B" w:rsidRPr="00B65E74" w:rsidRDefault="0069622B" w:rsidP="0069622B">
      <w:pPr>
        <w:ind w:firstLine="720"/>
        <w:rPr>
          <w:szCs w:val="24"/>
        </w:rPr>
      </w:pPr>
      <w:r w:rsidRPr="00B65E74">
        <w:rPr>
          <w:szCs w:val="24"/>
        </w:rPr>
        <w:t>. Đo đường kính thép vằn: Đường kính danh nghĩa của thép vằn tương đương với đường kính danh nghĩa của thép tròn trơn có diện tích mặt cắt ngang bằng nhau. Trọng lượng của 1m chiều dài thanh thép = Diện tích mặt cắt ngang x 100 x 7.85 đơn vị tính (gam), (khối lượng riêng của thép 7.85g/cm3). Để kiểm tra ta cắt 01 đoạn dài 1m để cân (Sử dụng thiết bị cân đo có thang chia nhỏ để xác định đến 1/1000kg) và kiểm tra trọng lượng Q (gam), sau đó đói chiếu với bảng tra trọng lượng của thanh thép;</w:t>
      </w:r>
    </w:p>
    <w:p w:rsidR="0069622B" w:rsidRPr="00B65E74" w:rsidRDefault="0069622B" w:rsidP="0069622B">
      <w:pPr>
        <w:ind w:firstLine="720"/>
        <w:rPr>
          <w:szCs w:val="24"/>
        </w:rPr>
      </w:pPr>
      <w:r w:rsidRPr="00B65E74">
        <w:rPr>
          <w:szCs w:val="24"/>
        </w:rPr>
        <w:t>. Thí nghiệm thép: Cứ mỗi lô thép có khối lượng ≤ 20 tấn, cần lấy 01 nhóm mẫu thử để kiểm tra, bao gồm tất cả các chủng loại thép trong lô, mỗi loại lấy 03 thanh dài từ 0.5m - 0.8m. (Các chỉ tiêu cơ lý khi thí nghiệm thép: Giới hạn chảy, giới hạn bền; độ giãn dài; Uốn nguội). Kết quả thí nghiệm và kiểm tra thép là cơ sở để nghiệm thu.</w:t>
      </w:r>
    </w:p>
    <w:p w:rsidR="0069622B" w:rsidRPr="00B65E74" w:rsidRDefault="0069622B" w:rsidP="0069622B">
      <w:pPr>
        <w:ind w:firstLine="720"/>
        <w:rPr>
          <w:szCs w:val="24"/>
        </w:rPr>
      </w:pPr>
      <w:r w:rsidRPr="00B65E74">
        <w:rPr>
          <w:szCs w:val="24"/>
        </w:rPr>
        <w:t>+ Gạch xây dựng:</w:t>
      </w:r>
    </w:p>
    <w:p w:rsidR="0069622B" w:rsidRPr="00B65E74" w:rsidRDefault="0069622B" w:rsidP="0069622B">
      <w:pPr>
        <w:ind w:firstLine="720"/>
        <w:rPr>
          <w:szCs w:val="24"/>
        </w:rPr>
      </w:pPr>
      <w:r w:rsidRPr="00B65E74">
        <w:rPr>
          <w:szCs w:val="24"/>
        </w:rPr>
        <w:t xml:space="preserve"> Gạch xây: Tiêu chuẩn gạch xây dùng trong công trình có nhiều loại và phải tuân theo qui định của Hồ sơ thiết kế: Gạch đất sét nung (sử dụng cho những hạng mục xây ngầm trong lòng đất), Gạch xi măng cát, gạch không nung,..Cứ mỗi lô 50.000 viên gạch lấy 01 mẫu thử </w:t>
      </w:r>
      <w:r w:rsidRPr="00B65E74">
        <w:rPr>
          <w:szCs w:val="24"/>
        </w:rPr>
        <w:lastRenderedPageBreak/>
        <w:t>gồm 30 viên. Mỗi lô nhỏ hơn 50.000 viên xem như một lô; Các chỉ tiêu cơ lý thí nghiệm gạch như: Cường độ nén, Cường độ uốn, khối lượng thể tích, hình dạng kích thước, và các khuyết tật ngoại quan. Kết quả thí nghiệm là cơ sở để nghiệm thu và đăng ký chất lượng gạch.</w:t>
      </w:r>
    </w:p>
    <w:p w:rsidR="0069622B" w:rsidRPr="00B65E74" w:rsidRDefault="0069622B" w:rsidP="0069622B">
      <w:pPr>
        <w:ind w:firstLine="720"/>
        <w:rPr>
          <w:szCs w:val="24"/>
        </w:rPr>
      </w:pPr>
      <w:r w:rsidRPr="00B65E74">
        <w:rPr>
          <w:szCs w:val="24"/>
        </w:rPr>
        <w:t xml:space="preserve"> Gạch bê tông tự chèn, gạch bê tông lát: Tiêu chuẩn. Cứ mỗi lô 15.000 viên lấy một tổ mẫu gồm 20 viên, lô nhỏ hơn 15.000 viên xem như một lô và tiến hành kiểm tra các chỉ tiêu</w:t>
      </w:r>
      <w:r w:rsidR="00CD243C">
        <w:rPr>
          <w:szCs w:val="24"/>
        </w:rPr>
        <w:t>.</w:t>
      </w:r>
    </w:p>
    <w:p w:rsidR="0069622B" w:rsidRPr="00B65E74" w:rsidRDefault="0069622B" w:rsidP="0069622B">
      <w:pPr>
        <w:ind w:firstLine="720"/>
        <w:rPr>
          <w:szCs w:val="24"/>
        </w:rPr>
      </w:pPr>
      <w:r w:rsidRPr="00B65E74">
        <w:rPr>
          <w:szCs w:val="24"/>
        </w:rPr>
        <w:t>+ Đơn vị thí nghiệm phải là cơ quan có chuyên môn, được cấp giấy chứng nhận (LAS)</w:t>
      </w:r>
    </w:p>
    <w:p w:rsidR="0069622B" w:rsidRPr="00B65E74" w:rsidRDefault="0069622B" w:rsidP="0069622B">
      <w:pPr>
        <w:ind w:firstLine="720"/>
        <w:rPr>
          <w:szCs w:val="24"/>
        </w:rPr>
      </w:pPr>
      <w:r w:rsidRPr="00B65E74">
        <w:rPr>
          <w:szCs w:val="24"/>
        </w:rPr>
        <w:t>+ Các kết quả thí nghiệm có giá trị về mặt kỹ thuật và pháp lý</w:t>
      </w:r>
    </w:p>
    <w:p w:rsidR="0069622B" w:rsidRPr="00B65E74" w:rsidRDefault="0069622B" w:rsidP="0069622B">
      <w:pPr>
        <w:ind w:firstLine="720"/>
        <w:rPr>
          <w:szCs w:val="24"/>
        </w:rPr>
      </w:pPr>
      <w:r w:rsidRPr="00B65E74">
        <w:rPr>
          <w:szCs w:val="24"/>
        </w:rPr>
        <w:t>Trộn Bê</w:t>
      </w:r>
      <w:r w:rsidRPr="00B65E74">
        <w:rPr>
          <w:spacing w:val="-1"/>
          <w:szCs w:val="24"/>
        </w:rPr>
        <w:t xml:space="preserve"> </w:t>
      </w:r>
      <w:r w:rsidRPr="00B65E74">
        <w:rPr>
          <w:szCs w:val="24"/>
        </w:rPr>
        <w:t>tông: Đối với bêtông trộn tại chổ phải thực hiện thiết kế cấp phối do đơn vị thí nghiệm thực</w:t>
      </w:r>
      <w:r w:rsidRPr="00B65E74">
        <w:rPr>
          <w:spacing w:val="-2"/>
          <w:szCs w:val="24"/>
        </w:rPr>
        <w:t xml:space="preserve"> </w:t>
      </w:r>
      <w:r w:rsidRPr="00B65E74">
        <w:rPr>
          <w:szCs w:val="24"/>
        </w:rPr>
        <w:t>hiện.</w:t>
      </w:r>
    </w:p>
    <w:p w:rsidR="0069622B" w:rsidRPr="00B65E74" w:rsidRDefault="0069622B" w:rsidP="0069622B">
      <w:pPr>
        <w:ind w:firstLine="720"/>
        <w:rPr>
          <w:szCs w:val="24"/>
        </w:rPr>
      </w:pPr>
      <w:r w:rsidRPr="00B65E74">
        <w:rPr>
          <w:szCs w:val="24"/>
        </w:rPr>
        <w:t>Trong quá trình trộn để tránh việc hỗn hợp bê tông bám dính vào thùng trộn, cứ sau 2 giờ làm việc cần đổ vào thùng trộn toàn bộ cốt liệu lớn và nước của mẻ trộn và quay máy trộn khoảng 5 phút, sau đó cho cát và xi măng vào trộn tiếp theo thời gian đã quy</w:t>
      </w:r>
      <w:r w:rsidRPr="00B65E74">
        <w:rPr>
          <w:spacing w:val="-7"/>
          <w:szCs w:val="24"/>
        </w:rPr>
        <w:t xml:space="preserve"> </w:t>
      </w:r>
      <w:r w:rsidRPr="00B65E74">
        <w:rPr>
          <w:szCs w:val="24"/>
        </w:rPr>
        <w:t>định.</w:t>
      </w:r>
    </w:p>
    <w:p w:rsidR="0069622B" w:rsidRPr="00B65E74" w:rsidRDefault="0069622B" w:rsidP="0069622B">
      <w:pPr>
        <w:ind w:firstLine="720"/>
        <w:rPr>
          <w:szCs w:val="24"/>
        </w:rPr>
      </w:pPr>
      <w:r w:rsidRPr="00B65E74">
        <w:rPr>
          <w:szCs w:val="24"/>
        </w:rPr>
        <w:t>Máy trộn phải được bảo trì tốt, thường xuyên và thùng quay, máy, thùng chứa và thiết bị khác phải được rửa sạch sau khi ngừng trộn hơn 30’ hay cuối mỗi ca làm việc.</w:t>
      </w:r>
    </w:p>
    <w:p w:rsidR="0069622B" w:rsidRPr="00B65E74" w:rsidRDefault="0069622B" w:rsidP="0069622B">
      <w:pPr>
        <w:ind w:firstLine="720"/>
        <w:rPr>
          <w:szCs w:val="24"/>
        </w:rPr>
      </w:pPr>
      <w:r w:rsidRPr="00B65E74">
        <w:rPr>
          <w:szCs w:val="24"/>
        </w:rPr>
        <w:t>Không được trộn bê tông bằng tay trừ khi có sự cho phép của GSKTCĐT với một số lượng nhỏ và nhà thầu phải chịu phí tổn để tăng lượng xi măng thêm 15% và việc trộn cần thực hiện liên tục đến khi bê tông đồng nhất về màu sắc và thành phần</w:t>
      </w:r>
    </w:p>
    <w:p w:rsidR="0069622B" w:rsidRPr="00B65E74" w:rsidRDefault="0069622B" w:rsidP="0069622B">
      <w:pPr>
        <w:ind w:firstLine="720"/>
        <w:rPr>
          <w:szCs w:val="24"/>
        </w:rPr>
      </w:pPr>
      <w:r w:rsidRPr="00B65E74">
        <w:rPr>
          <w:szCs w:val="24"/>
        </w:rPr>
        <w:t>Đổ bê</w:t>
      </w:r>
      <w:r w:rsidRPr="00B65E74">
        <w:rPr>
          <w:spacing w:val="-3"/>
          <w:szCs w:val="24"/>
        </w:rPr>
        <w:t xml:space="preserve"> </w:t>
      </w:r>
      <w:r w:rsidRPr="00B65E74">
        <w:rPr>
          <w:szCs w:val="24"/>
        </w:rPr>
        <w:t>tông:</w:t>
      </w:r>
    </w:p>
    <w:p w:rsidR="0069622B" w:rsidRPr="00B65E74" w:rsidRDefault="0069622B" w:rsidP="0069622B">
      <w:pPr>
        <w:ind w:firstLine="720"/>
        <w:rPr>
          <w:szCs w:val="24"/>
        </w:rPr>
      </w:pPr>
      <w:r w:rsidRPr="00B65E74">
        <w:rPr>
          <w:szCs w:val="24"/>
        </w:rPr>
        <w:t xml:space="preserve">Ngoài các quy định khác nêu trong điều kiện kỹ thuật này, việc đổ bê tông phải tuân thủ theo </w:t>
      </w:r>
      <w:r w:rsidR="0008530B">
        <w:rPr>
          <w:szCs w:val="24"/>
        </w:rPr>
        <w:t>tiêu chuẩn</w:t>
      </w:r>
      <w:r w:rsidRPr="00B65E74">
        <w:rPr>
          <w:szCs w:val="24"/>
        </w:rPr>
        <w:t>.</w:t>
      </w:r>
    </w:p>
    <w:p w:rsidR="0069622B" w:rsidRPr="00B65E74" w:rsidRDefault="0069622B" w:rsidP="0069622B">
      <w:pPr>
        <w:ind w:firstLine="720"/>
        <w:rPr>
          <w:szCs w:val="24"/>
        </w:rPr>
      </w:pPr>
      <w:r w:rsidRPr="00B65E74">
        <w:rPr>
          <w:szCs w:val="24"/>
        </w:rPr>
        <w:t>Không được đổ bê tông khi chưa có sự chấp thuận của</w:t>
      </w:r>
      <w:r w:rsidRPr="00B65E74">
        <w:rPr>
          <w:spacing w:val="-8"/>
          <w:szCs w:val="24"/>
        </w:rPr>
        <w:t xml:space="preserve"> </w:t>
      </w:r>
      <w:r w:rsidRPr="00B65E74">
        <w:rPr>
          <w:szCs w:val="24"/>
        </w:rPr>
        <w:t>GSKTCĐT</w:t>
      </w:r>
    </w:p>
    <w:p w:rsidR="0069622B" w:rsidRPr="00B65E74" w:rsidRDefault="0069622B" w:rsidP="0069622B">
      <w:pPr>
        <w:ind w:firstLine="720"/>
        <w:rPr>
          <w:szCs w:val="24"/>
        </w:rPr>
      </w:pPr>
      <w:r w:rsidRPr="00B65E74">
        <w:rPr>
          <w:szCs w:val="24"/>
        </w:rPr>
        <w:t>Trình tự thực hiện và phương pháp đổ bê tông phải nộp cho GSKTCĐT để xem xét kỹ trước khi bắt đầu đổ bê</w:t>
      </w:r>
      <w:r w:rsidRPr="00B65E74">
        <w:rPr>
          <w:spacing w:val="-14"/>
          <w:szCs w:val="24"/>
        </w:rPr>
        <w:t xml:space="preserve"> </w:t>
      </w:r>
      <w:r w:rsidRPr="00B65E74">
        <w:rPr>
          <w:szCs w:val="24"/>
        </w:rPr>
        <w:t>tông.</w:t>
      </w:r>
    </w:p>
    <w:p w:rsidR="0069622B" w:rsidRPr="00B65E74" w:rsidRDefault="0069622B" w:rsidP="0069622B">
      <w:pPr>
        <w:ind w:firstLine="720"/>
        <w:rPr>
          <w:szCs w:val="24"/>
        </w:rPr>
      </w:pPr>
      <w:r w:rsidRPr="00B65E74">
        <w:rPr>
          <w:szCs w:val="24"/>
        </w:rPr>
        <w:t>Bê tông không được đổ vào khuôn tại công trường cho tới khi toàn bộ khuôn, cốt thép và vật liệu đã được kiểm tra, tất cả tạp chất phải được loại bỏ khỏi khuôn, và có sự chấp thuận của GSKTCĐT (điều kiện bắt buộc). Ngay trước lúc đổ bê tông cần làm ướt đều ván khuôn và đóng các cửa kiểm tra</w:t>
      </w:r>
      <w:r w:rsidRPr="00B65E74">
        <w:rPr>
          <w:spacing w:val="-13"/>
          <w:szCs w:val="24"/>
        </w:rPr>
        <w:t xml:space="preserve"> </w:t>
      </w:r>
      <w:r w:rsidRPr="00B65E74">
        <w:rPr>
          <w:szCs w:val="24"/>
        </w:rPr>
        <w:t>lại.</w:t>
      </w:r>
    </w:p>
    <w:p w:rsidR="0069622B" w:rsidRPr="00B65E74" w:rsidRDefault="0069622B" w:rsidP="0069622B">
      <w:pPr>
        <w:ind w:firstLine="720"/>
        <w:rPr>
          <w:szCs w:val="24"/>
        </w:rPr>
      </w:pPr>
      <w:r w:rsidRPr="00B65E74">
        <w:rPr>
          <w:szCs w:val="24"/>
        </w:rPr>
        <w:t>Bê tông phải được đổ theo phương thẳng đứng và càng gần vị trí cuối cùng càng tốt. Nếu cần trãi ra, nên dùng đồ xúc đi mà không được ép bê tông chảy</w:t>
      </w:r>
      <w:r w:rsidRPr="00B65E74">
        <w:rPr>
          <w:spacing w:val="-23"/>
          <w:szCs w:val="24"/>
        </w:rPr>
        <w:t xml:space="preserve"> </w:t>
      </w:r>
      <w:r w:rsidRPr="00B65E74">
        <w:rPr>
          <w:szCs w:val="24"/>
        </w:rPr>
        <w:t>tới.</w:t>
      </w:r>
    </w:p>
    <w:p w:rsidR="0069622B" w:rsidRPr="00B65E74" w:rsidRDefault="0069622B" w:rsidP="0069622B">
      <w:pPr>
        <w:ind w:firstLine="720"/>
        <w:rPr>
          <w:szCs w:val="24"/>
        </w:rPr>
      </w:pPr>
      <w:r w:rsidRPr="00B65E74">
        <w:rPr>
          <w:szCs w:val="24"/>
        </w:rPr>
        <w:t>Bê tông thường không được đổ rơi tự do từ độ cao hơn 1</w:t>
      </w:r>
      <w:r w:rsidRPr="00B65E74">
        <w:rPr>
          <w:spacing w:val="-10"/>
          <w:szCs w:val="24"/>
        </w:rPr>
        <w:t xml:space="preserve"> </w:t>
      </w:r>
      <w:r w:rsidRPr="00B65E74">
        <w:rPr>
          <w:szCs w:val="24"/>
        </w:rPr>
        <w:t>m.</w:t>
      </w:r>
    </w:p>
    <w:p w:rsidR="0069622B" w:rsidRPr="00B65E74" w:rsidRDefault="0069622B" w:rsidP="0069622B">
      <w:pPr>
        <w:ind w:firstLine="720"/>
        <w:rPr>
          <w:szCs w:val="24"/>
        </w:rPr>
      </w:pPr>
      <w:r w:rsidRPr="00B65E74">
        <w:rPr>
          <w:szCs w:val="24"/>
        </w:rPr>
        <w:t>Bê tông sẽ không được đổ trong điều kiện thời tiết mà GSKTCĐT cho là không thích hợp để đổ bê tông có chất lượng tốt.</w:t>
      </w:r>
    </w:p>
    <w:p w:rsidR="0069622B" w:rsidRPr="00B65E74" w:rsidRDefault="0069622B" w:rsidP="0069622B">
      <w:pPr>
        <w:ind w:firstLine="720"/>
        <w:rPr>
          <w:szCs w:val="24"/>
        </w:rPr>
      </w:pPr>
      <w:r w:rsidRPr="00B65E74">
        <w:rPr>
          <w:szCs w:val="24"/>
        </w:rPr>
        <w:t>Không đổ bê tông vào nước đọng hay nước chảy trừ khi được GSKTCĐT chấp thuận bằng văn</w:t>
      </w:r>
      <w:r w:rsidRPr="00B65E74">
        <w:rPr>
          <w:spacing w:val="-1"/>
          <w:szCs w:val="24"/>
        </w:rPr>
        <w:t xml:space="preserve"> </w:t>
      </w:r>
      <w:r w:rsidRPr="00B65E74">
        <w:rPr>
          <w:szCs w:val="24"/>
        </w:rPr>
        <w:t>bản.</w:t>
      </w:r>
    </w:p>
    <w:p w:rsidR="0069622B" w:rsidRPr="00B65E74" w:rsidRDefault="0069622B" w:rsidP="0069622B">
      <w:pPr>
        <w:ind w:firstLine="720"/>
        <w:rPr>
          <w:szCs w:val="24"/>
        </w:rPr>
      </w:pPr>
      <w:r w:rsidRPr="00B65E74">
        <w:rPr>
          <w:szCs w:val="24"/>
        </w:rPr>
        <w:t>Thời gian từ lúc xuất xưởng đến khi bơm lên tới cấu kiện không được phép quá 90 phút;</w:t>
      </w:r>
    </w:p>
    <w:p w:rsidR="0069622B" w:rsidRPr="00B65E74" w:rsidRDefault="0069622B" w:rsidP="0069622B">
      <w:pPr>
        <w:ind w:firstLine="720"/>
        <w:rPr>
          <w:szCs w:val="24"/>
        </w:rPr>
      </w:pPr>
      <w:r w:rsidRPr="00B65E74">
        <w:rPr>
          <w:szCs w:val="24"/>
        </w:rPr>
        <w:t>Độ sụt của bê tông phụ thuộc vào biện pháp thi công của nhà thầu thi công xây dựng (đổ thủ công, bằng gầu hoặc bằng bơm), Nhà thầu thi công phải trình biện pháp thi công đổ bê tông cho GSKTCĐT phê</w:t>
      </w:r>
      <w:r w:rsidRPr="00B65E74">
        <w:rPr>
          <w:spacing w:val="-5"/>
          <w:szCs w:val="24"/>
        </w:rPr>
        <w:t xml:space="preserve"> </w:t>
      </w:r>
      <w:r w:rsidRPr="00B65E74">
        <w:rPr>
          <w:szCs w:val="24"/>
        </w:rPr>
        <w:t>duyệt.</w:t>
      </w:r>
    </w:p>
    <w:p w:rsidR="0069622B" w:rsidRPr="00B65E74" w:rsidRDefault="0069622B" w:rsidP="0069622B">
      <w:pPr>
        <w:ind w:firstLine="720"/>
        <w:rPr>
          <w:szCs w:val="24"/>
        </w:rPr>
      </w:pPr>
      <w:r w:rsidRPr="00B65E74">
        <w:rPr>
          <w:szCs w:val="24"/>
        </w:rPr>
        <w:t>Đầm bê</w:t>
      </w:r>
      <w:r w:rsidRPr="00B65E74">
        <w:rPr>
          <w:spacing w:val="-5"/>
          <w:szCs w:val="24"/>
        </w:rPr>
        <w:t xml:space="preserve"> </w:t>
      </w:r>
      <w:r w:rsidRPr="00B65E74">
        <w:rPr>
          <w:szCs w:val="24"/>
        </w:rPr>
        <w:t>tông:</w:t>
      </w:r>
    </w:p>
    <w:p w:rsidR="0008530B" w:rsidRDefault="0069622B" w:rsidP="0069622B">
      <w:pPr>
        <w:ind w:firstLine="720"/>
        <w:rPr>
          <w:szCs w:val="24"/>
        </w:rPr>
      </w:pPr>
      <w:r w:rsidRPr="00B65E74">
        <w:rPr>
          <w:szCs w:val="24"/>
        </w:rPr>
        <w:t>Ngoài các quy định khác nêu ra dưới đây, việc đầm bê tông phải đảm bảo những yêu cầu</w:t>
      </w:r>
      <w:r w:rsidR="0008530B">
        <w:rPr>
          <w:szCs w:val="24"/>
        </w:rPr>
        <w:t xml:space="preserve">. </w:t>
      </w:r>
    </w:p>
    <w:p w:rsidR="0069622B" w:rsidRPr="00B65E74" w:rsidRDefault="0069622B" w:rsidP="0069622B">
      <w:pPr>
        <w:ind w:firstLine="720"/>
        <w:rPr>
          <w:szCs w:val="24"/>
        </w:rPr>
      </w:pPr>
      <w:r w:rsidRPr="00B65E74">
        <w:rPr>
          <w:szCs w:val="24"/>
        </w:rPr>
        <w:t>Có thể dùng các loại đầm khác nhau, nhưng phải đảm bảo sao cho sau khi đầm, bê tông được đầm chặt và không bị</w:t>
      </w:r>
      <w:r w:rsidRPr="00B65E74">
        <w:rPr>
          <w:spacing w:val="-3"/>
          <w:szCs w:val="24"/>
        </w:rPr>
        <w:t xml:space="preserve"> </w:t>
      </w:r>
      <w:r w:rsidRPr="00B65E74">
        <w:rPr>
          <w:szCs w:val="24"/>
        </w:rPr>
        <w:t>rỗ.</w:t>
      </w:r>
    </w:p>
    <w:p w:rsidR="0069622B" w:rsidRPr="00B65E74" w:rsidRDefault="0069622B" w:rsidP="0069622B">
      <w:pPr>
        <w:ind w:firstLine="720"/>
        <w:rPr>
          <w:szCs w:val="24"/>
        </w:rPr>
      </w:pPr>
      <w:r w:rsidRPr="00B65E74">
        <w:rPr>
          <w:szCs w:val="24"/>
        </w:rPr>
        <w:t>Khi cần đầm lại bê tông thì thời điểm đầm thích hợp là 1,5 giờ - 2 giờ sau khi đầm lần thứ nhất. Đầm lại bê tông chỉ thích hợp với các kết cấu có diện tích bề mặt lớn như sàn mái, nền… Không đầm lại cho bê tông khối</w:t>
      </w:r>
      <w:r w:rsidRPr="00B65E74">
        <w:rPr>
          <w:spacing w:val="-8"/>
          <w:szCs w:val="24"/>
        </w:rPr>
        <w:t xml:space="preserve"> </w:t>
      </w:r>
      <w:r w:rsidRPr="00B65E74">
        <w:rPr>
          <w:szCs w:val="24"/>
        </w:rPr>
        <w:t>lớn.</w:t>
      </w:r>
    </w:p>
    <w:p w:rsidR="0069622B" w:rsidRPr="00B65E74" w:rsidRDefault="0069622B" w:rsidP="0069622B">
      <w:pPr>
        <w:ind w:firstLine="720"/>
        <w:rPr>
          <w:szCs w:val="24"/>
        </w:rPr>
      </w:pPr>
      <w:r w:rsidRPr="00B65E74">
        <w:rPr>
          <w:szCs w:val="24"/>
        </w:rPr>
        <w:t>Bảo dưỡng bảo hộ bê</w:t>
      </w:r>
      <w:r w:rsidRPr="00B65E74">
        <w:rPr>
          <w:spacing w:val="-2"/>
          <w:szCs w:val="24"/>
        </w:rPr>
        <w:t xml:space="preserve"> </w:t>
      </w:r>
      <w:r w:rsidRPr="00B65E74">
        <w:rPr>
          <w:szCs w:val="24"/>
        </w:rPr>
        <w:t>tông:</w:t>
      </w:r>
    </w:p>
    <w:p w:rsidR="0069622B" w:rsidRPr="00B65E74" w:rsidRDefault="0069622B" w:rsidP="0069622B">
      <w:pPr>
        <w:ind w:firstLine="720"/>
        <w:rPr>
          <w:szCs w:val="24"/>
        </w:rPr>
      </w:pPr>
      <w:r w:rsidRPr="00B65E74">
        <w:rPr>
          <w:szCs w:val="24"/>
        </w:rPr>
        <w:t xml:space="preserve">Ngoài các quy định khác trong điều kiện </w:t>
      </w:r>
      <w:r w:rsidRPr="00B65E74">
        <w:rPr>
          <w:spacing w:val="5"/>
          <w:szCs w:val="24"/>
        </w:rPr>
        <w:t xml:space="preserve">kỹ </w:t>
      </w:r>
      <w:r w:rsidRPr="00B65E74">
        <w:rPr>
          <w:szCs w:val="24"/>
        </w:rPr>
        <w:t xml:space="preserve">thuật này, việc bảo dưỡng bê tông phải </w:t>
      </w:r>
      <w:r w:rsidR="00102D27">
        <w:rPr>
          <w:szCs w:val="24"/>
        </w:rPr>
        <w:t>theo tiêu chuẩn.</w:t>
      </w:r>
    </w:p>
    <w:p w:rsidR="0069622B" w:rsidRPr="00B65E74" w:rsidRDefault="0069622B" w:rsidP="0069622B">
      <w:pPr>
        <w:ind w:firstLine="720"/>
        <w:rPr>
          <w:szCs w:val="24"/>
        </w:rPr>
      </w:pPr>
      <w:r w:rsidRPr="00B65E74">
        <w:rPr>
          <w:szCs w:val="24"/>
        </w:rPr>
        <w:t xml:space="preserve">Trong giai đoạn bảo dưỡng và bảo vệ, khuôn không được động chạm mạnh. Phương pháp và thời gian gỡ khuôn ra phải phù hợp với qui định. Nếu khi cần khuôn được gỡ ra khỏi </w:t>
      </w:r>
      <w:r w:rsidRPr="00B65E74">
        <w:rPr>
          <w:szCs w:val="24"/>
        </w:rPr>
        <w:lastRenderedPageBreak/>
        <w:t>bê tông trước khi đủ thời gian cần thiết để bảo dưỡng, thì phải bảo vệ và bảo dưỡng ngay cho bề</w:t>
      </w:r>
      <w:r w:rsidRPr="00B65E74">
        <w:rPr>
          <w:spacing w:val="-6"/>
          <w:szCs w:val="24"/>
        </w:rPr>
        <w:t xml:space="preserve"> </w:t>
      </w:r>
      <w:r w:rsidRPr="00B65E74">
        <w:rPr>
          <w:szCs w:val="24"/>
        </w:rPr>
        <w:t>mặt.</w:t>
      </w:r>
    </w:p>
    <w:p w:rsidR="0069622B" w:rsidRPr="00B65E74" w:rsidRDefault="0069622B" w:rsidP="0069622B">
      <w:pPr>
        <w:ind w:firstLine="720"/>
        <w:rPr>
          <w:szCs w:val="24"/>
        </w:rPr>
      </w:pPr>
      <w:r w:rsidRPr="00B65E74">
        <w:rPr>
          <w:szCs w:val="24"/>
        </w:rPr>
        <w:t>Việc bảo dưỡng phải tiếp tục cho một thời kỳ sau khi đổ bê tông không dưới 7 ngày. Trong trường hợp các chi tiết đúc sẵn, thời gian này sẽ không dưới 4 ngày. Các phương pháp bảo dưỡng và vật liệu phải phù hợp với các phương pháp và vật liệu nêu ra dưới đây. Khi nhiệt độ của xung quanh cao hơn 30oC bê tông sẽ được bảo dưỡng theo điểm dưới đây của chỉ tiêu kỹ thuật này. Việc bảo dưỡng tăng tốc sẽ không được phép trừ khi được GSKTCĐT đồng</w:t>
      </w:r>
      <w:r w:rsidRPr="00B65E74">
        <w:rPr>
          <w:spacing w:val="-9"/>
          <w:szCs w:val="24"/>
        </w:rPr>
        <w:t xml:space="preserve"> </w:t>
      </w:r>
      <w:r w:rsidRPr="00B65E74">
        <w:rPr>
          <w:szCs w:val="24"/>
        </w:rPr>
        <w:t>ý.</w:t>
      </w:r>
    </w:p>
    <w:p w:rsidR="0069622B" w:rsidRPr="00B65E74" w:rsidRDefault="0069622B" w:rsidP="0069622B">
      <w:pPr>
        <w:ind w:firstLine="720"/>
        <w:rPr>
          <w:szCs w:val="24"/>
        </w:rPr>
      </w:pPr>
      <w:r w:rsidRPr="00B65E74">
        <w:rPr>
          <w:szCs w:val="24"/>
        </w:rPr>
        <w:t>Bê tông sẽ được che lại bằng vải bố mềm, cát ướt, hay tấm phủ plastic và luôn luôn giữ ẩm. Nếu dùng tấm phủ plastic, các góc cạnh của tấm này phải được cột chặt để không cho không khí lưu thông qua lại, tấm plastic phải không có lỗ thủng và khuyết tật. Hoặc là, các bề mặt lộ thiên có thể được bảo dưỡng bằng cách làm ngập nước hay phun sương liên tục. Khuôn ở trong vị trí phải giữ luôn luôn ẩm. Hoàn tất bề</w:t>
      </w:r>
      <w:r w:rsidRPr="00B65E74">
        <w:rPr>
          <w:spacing w:val="-2"/>
          <w:szCs w:val="24"/>
        </w:rPr>
        <w:t xml:space="preserve"> </w:t>
      </w:r>
      <w:r w:rsidRPr="00B65E74">
        <w:rPr>
          <w:szCs w:val="24"/>
        </w:rPr>
        <w:t xml:space="preserve">mặt: Hoàn tất bê tông sẽ được chỉ rõ trong bản vẽ. </w:t>
      </w:r>
      <w:r w:rsidR="005B18F7">
        <w:rPr>
          <w:szCs w:val="24"/>
        </w:rPr>
        <w:t>Theo tiêu chuẩn hiện hành</w:t>
      </w:r>
    </w:p>
    <w:p w:rsidR="0069622B" w:rsidRPr="00B65E74" w:rsidRDefault="0069622B" w:rsidP="0069622B">
      <w:pPr>
        <w:ind w:firstLine="720"/>
        <w:rPr>
          <w:szCs w:val="24"/>
        </w:rPr>
      </w:pPr>
      <w:r w:rsidRPr="00B65E74">
        <w:rPr>
          <w:szCs w:val="24"/>
        </w:rPr>
        <w:t>Bề mặt hoàn tất của mọi công trình bê tông phải được nhẵn phẳng, chắc, không có bọt lỗ và nếu có khuyết điểm nào đó, phải báo cho GSKTCĐT và phải sửa chữa theo hướng dẫn của GSKTCĐT đó. Không được trét tô hay sửa chữa các khuyết tật mà không được sự đồng ý của GSKTCĐT và bất cứ chỗ bê tông nào có khuyết tật sau đó sẽ được cắt bỏ và thay thế theo chiều sâu và sửa chữa theo cách GSKTCĐT hướng đẫn, và nhà thầu chịu toàn bộ chi phí tốn kém. Các lỗ thủng do thiết bị cố định khuôn sẽ đuợc sửa chữa bằng cách làm đầy hoàn toàn lỗ thủng bẳng vữa không co rút mà khi khô sẽ có cùng mầu với bê tông kế</w:t>
      </w:r>
      <w:r w:rsidRPr="00B65E74">
        <w:rPr>
          <w:spacing w:val="-13"/>
          <w:szCs w:val="24"/>
        </w:rPr>
        <w:t xml:space="preserve"> </w:t>
      </w:r>
      <w:r w:rsidRPr="00B65E74">
        <w:rPr>
          <w:szCs w:val="24"/>
        </w:rPr>
        <w:t>cận.</w:t>
      </w:r>
    </w:p>
    <w:p w:rsidR="0069622B" w:rsidRPr="00B65E74" w:rsidRDefault="0069622B" w:rsidP="0069622B">
      <w:pPr>
        <w:ind w:firstLine="720"/>
        <w:rPr>
          <w:szCs w:val="24"/>
        </w:rPr>
      </w:pPr>
      <w:r w:rsidRPr="00B65E74">
        <w:rPr>
          <w:szCs w:val="24"/>
        </w:rPr>
        <w:t>Kiểm tra chất lượng Bê tông và nghiệm</w:t>
      </w:r>
      <w:r w:rsidRPr="00B65E74">
        <w:rPr>
          <w:spacing w:val="-11"/>
          <w:szCs w:val="24"/>
        </w:rPr>
        <w:t xml:space="preserve"> </w:t>
      </w:r>
      <w:r w:rsidRPr="00B65E74">
        <w:rPr>
          <w:szCs w:val="24"/>
        </w:rPr>
        <w:t>thu:</w:t>
      </w:r>
    </w:p>
    <w:p w:rsidR="0069622B" w:rsidRPr="00B65E74" w:rsidRDefault="0069622B" w:rsidP="0069622B">
      <w:pPr>
        <w:ind w:firstLine="720"/>
        <w:rPr>
          <w:szCs w:val="24"/>
        </w:rPr>
      </w:pPr>
      <w:r w:rsidRPr="00B65E74">
        <w:rPr>
          <w:szCs w:val="24"/>
        </w:rPr>
        <w:t>Ngoài những điều kiện ghi trong chỉ tiêu kỹ thuật này việc kiểm tra và nghiệm thu bê tông tuân thủ theo TCVN</w:t>
      </w:r>
      <w:r w:rsidRPr="00B65E74">
        <w:rPr>
          <w:spacing w:val="-7"/>
          <w:szCs w:val="24"/>
        </w:rPr>
        <w:t xml:space="preserve"> </w:t>
      </w:r>
      <w:r w:rsidR="005B18F7">
        <w:rPr>
          <w:szCs w:val="24"/>
        </w:rPr>
        <w:t>hiện hành.</w:t>
      </w:r>
    </w:p>
    <w:p w:rsidR="0069622B" w:rsidRPr="00B65E74" w:rsidRDefault="0069622B" w:rsidP="0069622B">
      <w:pPr>
        <w:ind w:firstLine="720"/>
        <w:rPr>
          <w:szCs w:val="24"/>
        </w:rPr>
      </w:pPr>
      <w:r w:rsidRPr="00B65E74">
        <w:rPr>
          <w:szCs w:val="24"/>
        </w:rPr>
        <w:t xml:space="preserve">Nhà thầu phải thực thi kiểm tra chất lượng trong suốt thời gian cung cấp bê tông cho công trình để đảm bảo rằng các yêu cầu thực hiện của chỉ tiêu kỹ thuật này đã đạt được. Trừ khi có sửa đổi trong chỉ tiêu kỹ thuật này, việc lấy mẫu và thử nghiệm cường độ phải tuân theo </w:t>
      </w:r>
      <w:r w:rsidR="005B18F7">
        <w:rPr>
          <w:szCs w:val="24"/>
        </w:rPr>
        <w:t>tiêu chuẩn hiện hành.</w:t>
      </w:r>
    </w:p>
    <w:p w:rsidR="0069622B" w:rsidRPr="00B65E74" w:rsidRDefault="0069622B" w:rsidP="0069622B">
      <w:pPr>
        <w:ind w:firstLine="720"/>
        <w:rPr>
          <w:szCs w:val="24"/>
        </w:rPr>
      </w:pPr>
      <w:r w:rsidRPr="00B65E74">
        <w:rPr>
          <w:szCs w:val="24"/>
        </w:rPr>
        <w:t>Nhà thầu sẽ cung cấp tất cả lao động, dịch vụ và vật liệu để thực hiện tất cả các thử nghiệm về bê tông và vật liệu bê tông. Mọi phương diện về việc lấy mẫu, xử  lý và thử nghiệm phải được thử làm tại phòng thí nghiệm có năng lực và do GSKTCĐT chỉ định, các chi phí do nhà thầu chịu trách</w:t>
      </w:r>
      <w:r w:rsidRPr="00B65E74">
        <w:rPr>
          <w:spacing w:val="-11"/>
          <w:szCs w:val="24"/>
        </w:rPr>
        <w:t xml:space="preserve"> </w:t>
      </w:r>
      <w:r w:rsidRPr="00B65E74">
        <w:rPr>
          <w:szCs w:val="24"/>
        </w:rPr>
        <w:t>nhiệm.</w:t>
      </w:r>
    </w:p>
    <w:p w:rsidR="0069622B" w:rsidRPr="00B65E74" w:rsidRDefault="0069622B" w:rsidP="0069622B">
      <w:pPr>
        <w:ind w:firstLine="720"/>
        <w:rPr>
          <w:szCs w:val="24"/>
        </w:rPr>
      </w:pPr>
      <w:r w:rsidRPr="00B65E74">
        <w:rPr>
          <w:szCs w:val="24"/>
        </w:rPr>
        <w:t>Các thử nghiệm sau đây, đã được nêu ra trong tài liệu này để tham khảo</w:t>
      </w:r>
      <w:r w:rsidR="005B18F7">
        <w:rPr>
          <w:szCs w:val="24"/>
        </w:rPr>
        <w:t xml:space="preserve"> theo tiêu chuẩn hiện hành. </w:t>
      </w:r>
      <w:r w:rsidRPr="00B65E74">
        <w:rPr>
          <w:szCs w:val="24"/>
        </w:rPr>
        <w:t>Bê tông không đáp ứng các yêu cầu nêu ra trong tài liệu này hay có bất cứ các khuyết điểm sau đây sẽ bị từ</w:t>
      </w:r>
      <w:r w:rsidRPr="00B65E74">
        <w:rPr>
          <w:spacing w:val="-7"/>
          <w:szCs w:val="24"/>
        </w:rPr>
        <w:t xml:space="preserve"> </w:t>
      </w:r>
      <w:r w:rsidRPr="00B65E74">
        <w:rPr>
          <w:szCs w:val="24"/>
        </w:rPr>
        <w:t>chối:</w:t>
      </w:r>
    </w:p>
    <w:p w:rsidR="0069622B" w:rsidRPr="00B65E74" w:rsidRDefault="0069622B" w:rsidP="0069622B">
      <w:pPr>
        <w:ind w:firstLine="720"/>
        <w:rPr>
          <w:szCs w:val="24"/>
        </w:rPr>
      </w:pPr>
      <w:r w:rsidRPr="00B65E74">
        <w:rPr>
          <w:szCs w:val="24"/>
        </w:rPr>
        <w:t>Có nhiều lỗ bọng, rã rời hay lỗ tổ ong, bề mặt không nhẵn phẳng, có khuyết</w:t>
      </w:r>
      <w:r w:rsidRPr="00B65E74">
        <w:rPr>
          <w:spacing w:val="-12"/>
          <w:szCs w:val="24"/>
        </w:rPr>
        <w:t xml:space="preserve"> </w:t>
      </w:r>
      <w:r w:rsidRPr="00B65E74">
        <w:rPr>
          <w:szCs w:val="24"/>
        </w:rPr>
        <w:t>tật.</w:t>
      </w:r>
    </w:p>
    <w:p w:rsidR="0069622B" w:rsidRPr="00B65E74" w:rsidRDefault="0069622B" w:rsidP="0069622B">
      <w:pPr>
        <w:ind w:firstLine="720"/>
        <w:rPr>
          <w:szCs w:val="24"/>
        </w:rPr>
      </w:pPr>
      <w:r w:rsidRPr="00B65E74">
        <w:rPr>
          <w:szCs w:val="24"/>
        </w:rPr>
        <w:t>Một mối nối kết cấu được thực hiện ở một vị trí hay theo cách không phù hợp với chỉ tiêu kỹ thuật này. Tại vị trí nối không phẳng phiu, có gờ</w:t>
      </w:r>
      <w:r w:rsidRPr="00B65E74">
        <w:rPr>
          <w:spacing w:val="-5"/>
          <w:szCs w:val="24"/>
        </w:rPr>
        <w:t xml:space="preserve"> </w:t>
      </w:r>
      <w:r w:rsidRPr="00B65E74">
        <w:rPr>
          <w:szCs w:val="24"/>
        </w:rPr>
        <w:t>nối.</w:t>
      </w:r>
    </w:p>
    <w:p w:rsidR="0069622B" w:rsidRPr="00B65E74" w:rsidRDefault="0069622B" w:rsidP="0069622B">
      <w:pPr>
        <w:ind w:firstLine="720"/>
        <w:rPr>
          <w:szCs w:val="24"/>
        </w:rPr>
      </w:pPr>
      <w:r w:rsidRPr="00B65E74">
        <w:rPr>
          <w:szCs w:val="24"/>
        </w:rPr>
        <w:t>Dung sai xây dựng không đạt</w:t>
      </w:r>
      <w:r w:rsidRPr="00B65E74">
        <w:rPr>
          <w:spacing w:val="-11"/>
          <w:szCs w:val="24"/>
        </w:rPr>
        <w:t xml:space="preserve"> </w:t>
      </w:r>
      <w:r w:rsidRPr="00B65E74">
        <w:rPr>
          <w:szCs w:val="24"/>
        </w:rPr>
        <w:t>được.</w:t>
      </w:r>
    </w:p>
    <w:p w:rsidR="0069622B" w:rsidRPr="00B65E74" w:rsidRDefault="0069622B" w:rsidP="0069622B">
      <w:pPr>
        <w:ind w:firstLine="720"/>
        <w:rPr>
          <w:szCs w:val="24"/>
        </w:rPr>
      </w:pPr>
      <w:r w:rsidRPr="00B65E74">
        <w:rPr>
          <w:szCs w:val="24"/>
        </w:rPr>
        <w:t>Cốt thép đã dịch khỏi vị trí chính xác của</w:t>
      </w:r>
      <w:r w:rsidRPr="00B65E74">
        <w:rPr>
          <w:spacing w:val="-7"/>
          <w:szCs w:val="24"/>
        </w:rPr>
        <w:t xml:space="preserve"> </w:t>
      </w:r>
      <w:r w:rsidRPr="00B65E74">
        <w:rPr>
          <w:szCs w:val="24"/>
        </w:rPr>
        <w:t>nó.</w:t>
      </w:r>
    </w:p>
    <w:p w:rsidR="0069622B" w:rsidRPr="00B65E74" w:rsidRDefault="0069622B" w:rsidP="0069622B">
      <w:pPr>
        <w:ind w:firstLine="720"/>
        <w:rPr>
          <w:szCs w:val="24"/>
        </w:rPr>
      </w:pPr>
      <w:r w:rsidRPr="00B65E74">
        <w:rPr>
          <w:szCs w:val="24"/>
        </w:rPr>
        <w:t>Các chi tiết chôn sẵn trong bê tông đã dịch khỏi vị trí chính xác của</w:t>
      </w:r>
      <w:r w:rsidRPr="00B65E74">
        <w:rPr>
          <w:spacing w:val="-15"/>
          <w:szCs w:val="24"/>
        </w:rPr>
        <w:t xml:space="preserve"> </w:t>
      </w:r>
      <w:r w:rsidRPr="00B65E74">
        <w:rPr>
          <w:szCs w:val="24"/>
        </w:rPr>
        <w:t>nó.</w:t>
      </w:r>
    </w:p>
    <w:p w:rsidR="0069622B" w:rsidRPr="00B65E74" w:rsidRDefault="0069622B" w:rsidP="0069622B">
      <w:pPr>
        <w:ind w:firstLine="720"/>
        <w:rPr>
          <w:szCs w:val="24"/>
        </w:rPr>
      </w:pPr>
      <w:r w:rsidRPr="00B65E74">
        <w:rPr>
          <w:szCs w:val="24"/>
        </w:rPr>
        <w:t>GSKTCĐT chỉ ra chỗ bê tông có khuyết</w:t>
      </w:r>
      <w:r w:rsidRPr="00B65E74">
        <w:rPr>
          <w:spacing w:val="-5"/>
          <w:szCs w:val="24"/>
        </w:rPr>
        <w:t xml:space="preserve"> </w:t>
      </w:r>
      <w:r w:rsidRPr="00B65E74">
        <w:rPr>
          <w:szCs w:val="24"/>
        </w:rPr>
        <w:t>tật.</w:t>
      </w:r>
    </w:p>
    <w:p w:rsidR="0069622B" w:rsidRPr="00B65E74" w:rsidRDefault="0069622B" w:rsidP="0069622B">
      <w:pPr>
        <w:ind w:firstLine="720"/>
        <w:rPr>
          <w:szCs w:val="24"/>
        </w:rPr>
      </w:pPr>
      <w:r w:rsidRPr="00B65E74">
        <w:rPr>
          <w:szCs w:val="24"/>
        </w:rPr>
        <w:t>Cường độ của bê tông không đạt theo yêu cầu thiết</w:t>
      </w:r>
      <w:r w:rsidRPr="00B65E74">
        <w:rPr>
          <w:spacing w:val="1"/>
          <w:szCs w:val="24"/>
        </w:rPr>
        <w:t xml:space="preserve"> </w:t>
      </w:r>
      <w:r w:rsidRPr="00B65E74">
        <w:rPr>
          <w:szCs w:val="24"/>
        </w:rPr>
        <w:t>kế.</w:t>
      </w:r>
    </w:p>
    <w:p w:rsidR="0069622B" w:rsidRPr="00B65E74" w:rsidRDefault="0069622B" w:rsidP="0069622B">
      <w:pPr>
        <w:ind w:firstLine="720"/>
        <w:rPr>
          <w:szCs w:val="24"/>
        </w:rPr>
      </w:pPr>
      <w:r w:rsidRPr="00B65E74">
        <w:rPr>
          <w:szCs w:val="24"/>
        </w:rPr>
        <w:t>GSKTCĐT có thể cho phép bê tông đáng lẽ bị từ chối, được giữ để dùng trên các cơ sở sau</w:t>
      </w:r>
      <w:r w:rsidRPr="00B65E74">
        <w:rPr>
          <w:spacing w:val="-2"/>
          <w:szCs w:val="24"/>
        </w:rPr>
        <w:t xml:space="preserve"> </w:t>
      </w:r>
      <w:r w:rsidRPr="00B65E74">
        <w:rPr>
          <w:szCs w:val="24"/>
        </w:rPr>
        <w:t>đây:</w:t>
      </w:r>
    </w:p>
    <w:p w:rsidR="0069622B" w:rsidRPr="00B65E74" w:rsidRDefault="0069622B" w:rsidP="0069622B">
      <w:pPr>
        <w:ind w:firstLine="720"/>
        <w:rPr>
          <w:szCs w:val="24"/>
        </w:rPr>
      </w:pPr>
      <w:r w:rsidRPr="00B65E74">
        <w:rPr>
          <w:szCs w:val="24"/>
        </w:rPr>
        <w:t>Đánh giá lại các thông tin thống kê liên quan sức bền của bê tông và hay các đặc điểm công tác</w:t>
      </w:r>
      <w:r w:rsidRPr="00B65E74">
        <w:rPr>
          <w:spacing w:val="-3"/>
          <w:szCs w:val="24"/>
        </w:rPr>
        <w:t xml:space="preserve"> </w:t>
      </w:r>
      <w:r w:rsidRPr="00B65E74">
        <w:rPr>
          <w:szCs w:val="24"/>
        </w:rPr>
        <w:t>khác.</w:t>
      </w:r>
    </w:p>
    <w:p w:rsidR="0069622B" w:rsidRPr="00B65E74" w:rsidRDefault="0069622B" w:rsidP="0069622B">
      <w:pPr>
        <w:ind w:firstLine="720"/>
        <w:rPr>
          <w:szCs w:val="24"/>
        </w:rPr>
      </w:pPr>
      <w:r w:rsidRPr="00B65E74">
        <w:rPr>
          <w:szCs w:val="24"/>
        </w:rPr>
        <w:t>Kiểm tra lại kết</w:t>
      </w:r>
      <w:r w:rsidRPr="00B65E74">
        <w:rPr>
          <w:spacing w:val="-4"/>
          <w:szCs w:val="24"/>
        </w:rPr>
        <w:t xml:space="preserve"> </w:t>
      </w:r>
      <w:r w:rsidRPr="00B65E74">
        <w:rPr>
          <w:szCs w:val="24"/>
        </w:rPr>
        <w:t>cấu.</w:t>
      </w:r>
    </w:p>
    <w:p w:rsidR="0069622B" w:rsidRPr="00B65E74" w:rsidRDefault="0069622B" w:rsidP="0069622B">
      <w:pPr>
        <w:ind w:firstLine="720"/>
        <w:rPr>
          <w:szCs w:val="24"/>
        </w:rPr>
      </w:pPr>
      <w:r w:rsidRPr="00B65E74">
        <w:rPr>
          <w:szCs w:val="24"/>
        </w:rPr>
        <w:t>Thử nghiệm bổ sung khi được GSKTCĐT chấp</w:t>
      </w:r>
      <w:r w:rsidRPr="00B65E74">
        <w:rPr>
          <w:spacing w:val="-9"/>
          <w:szCs w:val="24"/>
        </w:rPr>
        <w:t xml:space="preserve"> </w:t>
      </w:r>
      <w:r w:rsidRPr="00B65E74">
        <w:rPr>
          <w:szCs w:val="24"/>
        </w:rPr>
        <w:t>nhận.</w:t>
      </w:r>
    </w:p>
    <w:p w:rsidR="0069622B" w:rsidRPr="00B65E74" w:rsidRDefault="0069622B" w:rsidP="0069622B">
      <w:pPr>
        <w:ind w:firstLine="720"/>
        <w:rPr>
          <w:szCs w:val="24"/>
        </w:rPr>
      </w:pPr>
      <w:r w:rsidRPr="00B65E74">
        <w:rPr>
          <w:szCs w:val="24"/>
        </w:rPr>
        <w:t>Việc sửa chữa đã được chấp</w:t>
      </w:r>
      <w:r w:rsidRPr="00B65E74">
        <w:rPr>
          <w:spacing w:val="-3"/>
          <w:szCs w:val="24"/>
        </w:rPr>
        <w:t xml:space="preserve"> </w:t>
      </w:r>
      <w:r w:rsidRPr="00B65E74">
        <w:rPr>
          <w:szCs w:val="24"/>
        </w:rPr>
        <w:t>nhận.</w:t>
      </w:r>
    </w:p>
    <w:p w:rsidR="0069622B" w:rsidRPr="00B65E74" w:rsidRDefault="0069622B" w:rsidP="0069622B">
      <w:pPr>
        <w:ind w:firstLine="720"/>
        <w:rPr>
          <w:szCs w:val="24"/>
        </w:rPr>
      </w:pPr>
      <w:r w:rsidRPr="00B65E74">
        <w:rPr>
          <w:szCs w:val="24"/>
        </w:rPr>
        <w:t>Khi bê tông bị từ chối, phải loại bỏ khỏi công trình theo quyết định của GSKTCĐT. Nếu bê tông có thể sửa chữa được nhà thầu đệ trình phương pháp</w:t>
      </w:r>
      <w:r w:rsidRPr="00B65E74">
        <w:rPr>
          <w:spacing w:val="54"/>
          <w:szCs w:val="24"/>
        </w:rPr>
        <w:t xml:space="preserve"> </w:t>
      </w:r>
      <w:r w:rsidRPr="00B65E74">
        <w:rPr>
          <w:szCs w:val="24"/>
        </w:rPr>
        <w:t>sửa chữa cho GSKTCĐT và chỉ sửa chữa sau khi GSKTCĐT chấp thuận.</w:t>
      </w:r>
    </w:p>
    <w:p w:rsidR="0069622B" w:rsidRPr="00B65E74" w:rsidRDefault="0069622B" w:rsidP="0069622B">
      <w:pPr>
        <w:ind w:firstLine="720"/>
        <w:rPr>
          <w:szCs w:val="24"/>
        </w:rPr>
      </w:pPr>
      <w:r w:rsidRPr="00B65E74">
        <w:rPr>
          <w:szCs w:val="24"/>
        </w:rPr>
        <w:lastRenderedPageBreak/>
        <w:t>Nếu cường độ bê tông của bất cứ kết cấu nào không đạt, GSKTCĐT có thể cho ngưng đổ bê tông ở những phần khác của kết cấu mà nó có thể bị ảnh hướng bởi phần bê tông bị khuyết tật. Việc ngừng đổ bê tông kéo dài cho đến khi các khuyết tật xử lý</w:t>
      </w:r>
      <w:r w:rsidRPr="00B65E74">
        <w:rPr>
          <w:spacing w:val="-3"/>
          <w:szCs w:val="24"/>
        </w:rPr>
        <w:t xml:space="preserve"> </w:t>
      </w:r>
      <w:r w:rsidRPr="00B65E74">
        <w:rPr>
          <w:szCs w:val="24"/>
        </w:rPr>
        <w:t>xong.</w:t>
      </w:r>
    </w:p>
    <w:p w:rsidR="0069622B" w:rsidRPr="00B65E74" w:rsidRDefault="0069622B" w:rsidP="0069622B">
      <w:pPr>
        <w:ind w:firstLine="720"/>
        <w:rPr>
          <w:szCs w:val="24"/>
        </w:rPr>
      </w:pPr>
      <w:r w:rsidRPr="00B65E74">
        <w:rPr>
          <w:szCs w:val="24"/>
        </w:rPr>
        <w:t>Thiết bị tối thiểu dùng cho thí nghiệm tại hiện</w:t>
      </w:r>
      <w:r w:rsidRPr="00B65E74">
        <w:rPr>
          <w:spacing w:val="-9"/>
          <w:szCs w:val="24"/>
        </w:rPr>
        <w:t xml:space="preserve"> </w:t>
      </w:r>
      <w:r w:rsidRPr="00B65E74">
        <w:rPr>
          <w:szCs w:val="24"/>
        </w:rPr>
        <w:t>trường:</w:t>
      </w:r>
    </w:p>
    <w:p w:rsidR="0069622B" w:rsidRPr="00B65E74" w:rsidRDefault="0069622B" w:rsidP="0069622B">
      <w:pPr>
        <w:ind w:firstLine="720"/>
        <w:rPr>
          <w:szCs w:val="24"/>
        </w:rPr>
      </w:pPr>
      <w:r w:rsidRPr="00B65E74">
        <w:rPr>
          <w:szCs w:val="24"/>
        </w:rPr>
        <w:t>Nhà thầu phải cung cấp các thiết bị sau để sử dụng tại công</w:t>
      </w:r>
      <w:r w:rsidRPr="00B65E74">
        <w:rPr>
          <w:spacing w:val="-8"/>
          <w:szCs w:val="24"/>
        </w:rPr>
        <w:t xml:space="preserve"> </w:t>
      </w:r>
      <w:r w:rsidRPr="00B65E74">
        <w:rPr>
          <w:szCs w:val="24"/>
        </w:rPr>
        <w:t>trường:</w:t>
      </w:r>
    </w:p>
    <w:p w:rsidR="0069622B" w:rsidRPr="00B65E74" w:rsidRDefault="0069622B" w:rsidP="0069622B">
      <w:pPr>
        <w:ind w:firstLine="720"/>
        <w:rPr>
          <w:szCs w:val="24"/>
        </w:rPr>
      </w:pPr>
      <w:r w:rsidRPr="00B65E74">
        <w:rPr>
          <w:szCs w:val="24"/>
        </w:rPr>
        <w:t>Một bộ dụng cụ kiểm tra độ sụt bê tông cho mỗi máy trộn hoạt động tại công trường. Khi dùng bê tông trộn sẵn thì phải có ít nhất 1</w:t>
      </w:r>
      <w:r w:rsidRPr="00B65E74">
        <w:rPr>
          <w:spacing w:val="-11"/>
          <w:szCs w:val="24"/>
        </w:rPr>
        <w:t xml:space="preserve"> </w:t>
      </w:r>
      <w:r w:rsidRPr="00B65E74">
        <w:rPr>
          <w:szCs w:val="24"/>
        </w:rPr>
        <w:t>bộ.</w:t>
      </w:r>
    </w:p>
    <w:p w:rsidR="0069622B" w:rsidRPr="00B65E74" w:rsidRDefault="0069622B" w:rsidP="0069622B">
      <w:pPr>
        <w:ind w:firstLine="720"/>
        <w:rPr>
          <w:szCs w:val="24"/>
        </w:rPr>
      </w:pPr>
      <w:r w:rsidRPr="00B65E74">
        <w:rPr>
          <w:szCs w:val="24"/>
        </w:rPr>
        <w:t>Mỗi máy trộn cung cấp 1 bộ khuôn mẫu đúc mẫu bê tông (mẫu lăng trụ hay mẫu lập phương đều được chấp</w:t>
      </w:r>
      <w:r w:rsidRPr="00B65E74">
        <w:rPr>
          <w:spacing w:val="-6"/>
          <w:szCs w:val="24"/>
        </w:rPr>
        <w:t xml:space="preserve"> </w:t>
      </w:r>
      <w:r w:rsidRPr="00B65E74">
        <w:rPr>
          <w:szCs w:val="24"/>
        </w:rPr>
        <w:t>nhận).</w:t>
      </w:r>
    </w:p>
    <w:p w:rsidR="0069622B" w:rsidRPr="00B65E74" w:rsidRDefault="0069622B" w:rsidP="0069622B">
      <w:pPr>
        <w:ind w:firstLine="720"/>
        <w:rPr>
          <w:szCs w:val="24"/>
        </w:rPr>
      </w:pPr>
      <w:r w:rsidRPr="00B65E74">
        <w:rPr>
          <w:szCs w:val="24"/>
        </w:rPr>
        <w:t>Thùng hay vật liệu khác để cất giữ các mẫu cốt liệu, xi</w:t>
      </w:r>
      <w:r w:rsidRPr="00B65E74">
        <w:rPr>
          <w:spacing w:val="-10"/>
          <w:szCs w:val="24"/>
        </w:rPr>
        <w:t xml:space="preserve"> </w:t>
      </w:r>
      <w:r w:rsidRPr="00B65E74">
        <w:rPr>
          <w:szCs w:val="24"/>
        </w:rPr>
        <w:t>măng.</w:t>
      </w:r>
    </w:p>
    <w:p w:rsidR="0069622B" w:rsidRPr="00B65E74" w:rsidRDefault="0069622B" w:rsidP="0069622B">
      <w:pPr>
        <w:ind w:firstLine="720"/>
        <w:rPr>
          <w:szCs w:val="24"/>
        </w:rPr>
      </w:pPr>
      <w:r w:rsidRPr="00B65E74">
        <w:rPr>
          <w:szCs w:val="24"/>
        </w:rPr>
        <w:t>Nhà thầu có trách nhiệm cung cấp ngay khi bắt đầu hợp đồng và phải cử người bảo quản và vệ sinh sau khi sử</w:t>
      </w:r>
      <w:r w:rsidRPr="00B65E74">
        <w:rPr>
          <w:spacing w:val="-4"/>
          <w:szCs w:val="24"/>
        </w:rPr>
        <w:t xml:space="preserve"> </w:t>
      </w:r>
      <w:r w:rsidRPr="00B65E74">
        <w:rPr>
          <w:szCs w:val="24"/>
        </w:rPr>
        <w:t>dụng.</w:t>
      </w:r>
    </w:p>
    <w:p w:rsidR="0069622B" w:rsidRPr="00B65E74" w:rsidRDefault="0069622B" w:rsidP="0069622B">
      <w:pPr>
        <w:ind w:firstLine="720"/>
        <w:rPr>
          <w:szCs w:val="24"/>
        </w:rPr>
      </w:pPr>
      <w:r w:rsidRPr="00B65E74">
        <w:rPr>
          <w:szCs w:val="24"/>
        </w:rPr>
        <w:t>Bảo dưỡng các mẫu bêtông kiểm</w:t>
      </w:r>
      <w:r w:rsidRPr="00B65E74">
        <w:rPr>
          <w:spacing w:val="-4"/>
          <w:szCs w:val="24"/>
        </w:rPr>
        <w:t xml:space="preserve"> </w:t>
      </w:r>
      <w:r w:rsidRPr="00B65E74">
        <w:rPr>
          <w:szCs w:val="24"/>
        </w:rPr>
        <w:t>tra:</w:t>
      </w:r>
    </w:p>
    <w:p w:rsidR="0069622B" w:rsidRPr="00B65E74" w:rsidRDefault="0069622B" w:rsidP="0069622B">
      <w:pPr>
        <w:ind w:firstLine="720"/>
        <w:rPr>
          <w:szCs w:val="24"/>
        </w:rPr>
      </w:pPr>
      <w:r w:rsidRPr="00B65E74">
        <w:rPr>
          <w:szCs w:val="24"/>
        </w:rPr>
        <w:t>Khi hợp đồng bắt đầu, Nhà thầu phải trang bị ít nhất một bể bảo dưỡng không thấm nước, có thể khóa được và theo thiết kế đã được chấp nhận. Nhà thầu tự tính toán trang bị các bể và kích thước các bể sao cho đủ chứa và bảo dưỡng được số lượng các mẫu dự tính trước khi gởi đi kiểm</w:t>
      </w:r>
      <w:r w:rsidRPr="00B65E74">
        <w:rPr>
          <w:spacing w:val="-2"/>
          <w:szCs w:val="24"/>
        </w:rPr>
        <w:t xml:space="preserve"> </w:t>
      </w:r>
      <w:r w:rsidRPr="00B65E74">
        <w:rPr>
          <w:szCs w:val="24"/>
        </w:rPr>
        <w:t>tra.</w:t>
      </w:r>
    </w:p>
    <w:p w:rsidR="0069622B" w:rsidRPr="00B65E74" w:rsidRDefault="0069622B" w:rsidP="0069622B">
      <w:pPr>
        <w:ind w:firstLine="720"/>
        <w:rPr>
          <w:b/>
          <w:szCs w:val="24"/>
        </w:rPr>
      </w:pPr>
      <w:r w:rsidRPr="00B65E74">
        <w:rPr>
          <w:b/>
          <w:szCs w:val="24"/>
        </w:rPr>
        <w:t>Công tác xây – trát:</w:t>
      </w:r>
    </w:p>
    <w:p w:rsidR="0069622B" w:rsidRPr="00B65E74" w:rsidRDefault="0069622B" w:rsidP="0069622B">
      <w:pPr>
        <w:ind w:firstLine="720"/>
        <w:rPr>
          <w:szCs w:val="24"/>
        </w:rPr>
      </w:pPr>
      <w:r w:rsidRPr="00B65E74">
        <w:rPr>
          <w:szCs w:val="24"/>
        </w:rPr>
        <w:t xml:space="preserve">Công tác xây tô phải đảm bảo đúng yêu cầu kỹ thuật </w:t>
      </w:r>
      <w:r w:rsidR="00F80154">
        <w:rPr>
          <w:szCs w:val="24"/>
        </w:rPr>
        <w:t>tiêu chuẩn hiện hành</w:t>
      </w:r>
      <w:r w:rsidRPr="00B65E74">
        <w:rPr>
          <w:szCs w:val="24"/>
        </w:rPr>
        <w:t xml:space="preserve">: Đối với gạch không nung có cốt liệu chính là vữa xi măng còn gọi là gạch </w:t>
      </w:r>
      <w:r w:rsidRPr="00B65E74">
        <w:rPr>
          <w:spacing w:val="3"/>
          <w:szCs w:val="24"/>
        </w:rPr>
        <w:t xml:space="preserve">xi </w:t>
      </w:r>
      <w:r w:rsidRPr="00B65E74">
        <w:rPr>
          <w:szCs w:val="24"/>
        </w:rPr>
        <w:t>măng cốt liệu (gạch XMCL): công tác xây, trát phải tuân thủ theo các tiêu chuẩn</w:t>
      </w:r>
      <w:r w:rsidR="00F80154">
        <w:rPr>
          <w:szCs w:val="24"/>
        </w:rPr>
        <w:t xml:space="preserve">. </w:t>
      </w:r>
      <w:r w:rsidRPr="00B65E74">
        <w:rPr>
          <w:szCs w:val="24"/>
        </w:rPr>
        <w:t>Phải định vị vị trí xây trên cột và dưới sàn bêtông bằng</w:t>
      </w:r>
      <w:r w:rsidRPr="00B65E74">
        <w:rPr>
          <w:spacing w:val="-12"/>
          <w:szCs w:val="24"/>
        </w:rPr>
        <w:t xml:space="preserve"> </w:t>
      </w:r>
      <w:r w:rsidRPr="00B65E74">
        <w:rPr>
          <w:szCs w:val="24"/>
        </w:rPr>
        <w:t>mực</w:t>
      </w:r>
    </w:p>
    <w:p w:rsidR="0069622B" w:rsidRPr="00B65E74" w:rsidRDefault="0069622B" w:rsidP="0069622B">
      <w:pPr>
        <w:ind w:firstLine="720"/>
        <w:rPr>
          <w:szCs w:val="24"/>
        </w:rPr>
      </w:pPr>
      <w:r w:rsidRPr="00B65E74">
        <w:rPr>
          <w:szCs w:val="24"/>
        </w:rPr>
        <w:t>Khi xây phải thả dây dọi đứng và ngang, tại vị trí liên kết với cấu kiện Bêtông  phải có thép neo khoảng cách L=500 mới được</w:t>
      </w:r>
      <w:r w:rsidRPr="00B65E74">
        <w:rPr>
          <w:spacing w:val="-3"/>
          <w:szCs w:val="24"/>
        </w:rPr>
        <w:t xml:space="preserve"> </w:t>
      </w:r>
      <w:r w:rsidRPr="00B65E74">
        <w:rPr>
          <w:szCs w:val="24"/>
        </w:rPr>
        <w:t>xây</w:t>
      </w:r>
    </w:p>
    <w:p w:rsidR="0069622B" w:rsidRPr="00B65E74" w:rsidRDefault="0069622B" w:rsidP="0069622B">
      <w:pPr>
        <w:ind w:firstLine="720"/>
        <w:rPr>
          <w:szCs w:val="24"/>
        </w:rPr>
      </w:pPr>
      <w:r w:rsidRPr="00B65E74">
        <w:rPr>
          <w:szCs w:val="24"/>
        </w:rPr>
        <w:t>Gạch phải được tưới nước đạt độ ẩm mới được</w:t>
      </w:r>
      <w:r w:rsidRPr="00B65E74">
        <w:rPr>
          <w:spacing w:val="-5"/>
          <w:szCs w:val="24"/>
        </w:rPr>
        <w:t xml:space="preserve"> </w:t>
      </w:r>
      <w:r w:rsidRPr="00B65E74">
        <w:rPr>
          <w:szCs w:val="24"/>
        </w:rPr>
        <w:t>xây.</w:t>
      </w:r>
    </w:p>
    <w:p w:rsidR="0069622B" w:rsidRPr="00B65E74" w:rsidRDefault="0069622B" w:rsidP="0069622B">
      <w:pPr>
        <w:ind w:firstLine="720"/>
        <w:rPr>
          <w:szCs w:val="24"/>
        </w:rPr>
      </w:pPr>
      <w:r w:rsidRPr="00B65E74">
        <w:rPr>
          <w:szCs w:val="24"/>
        </w:rPr>
        <w:t>Vữa phải đảm bảo mác quy định, đáp ứng yêu cầu theo TCVN</w:t>
      </w:r>
      <w:r w:rsidR="00F80154">
        <w:rPr>
          <w:szCs w:val="24"/>
        </w:rPr>
        <w:t xml:space="preserve">: </w:t>
      </w:r>
      <w:r w:rsidRPr="00B65E74">
        <w:rPr>
          <w:szCs w:val="24"/>
        </w:rPr>
        <w:t>Vữa cho bê tông nhẹ</w:t>
      </w:r>
    </w:p>
    <w:p w:rsidR="0069622B" w:rsidRPr="00B65E74" w:rsidRDefault="0069622B" w:rsidP="0069622B">
      <w:pPr>
        <w:ind w:firstLine="720"/>
        <w:rPr>
          <w:szCs w:val="24"/>
        </w:rPr>
      </w:pPr>
      <w:r w:rsidRPr="00B65E74">
        <w:rPr>
          <w:szCs w:val="24"/>
        </w:rPr>
        <w:t>Không được xây trùng mạch, phải chừa mỏ theo quy định khi có mạch dừng hoặc ở chỗ tường giao nhau. Nghiêm cấm việc dùng râu sắt để nối giữa hai khối xây. Chỉ</w:t>
      </w:r>
      <w:r w:rsidRPr="00B65E74">
        <w:rPr>
          <w:spacing w:val="4"/>
          <w:szCs w:val="24"/>
        </w:rPr>
        <w:t xml:space="preserve"> </w:t>
      </w:r>
      <w:r w:rsidRPr="00B65E74">
        <w:rPr>
          <w:szCs w:val="24"/>
        </w:rPr>
        <w:t>được</w:t>
      </w:r>
      <w:r w:rsidRPr="00B65E74">
        <w:rPr>
          <w:spacing w:val="5"/>
          <w:szCs w:val="24"/>
        </w:rPr>
        <w:t xml:space="preserve"> </w:t>
      </w:r>
      <w:r w:rsidRPr="00B65E74">
        <w:rPr>
          <w:szCs w:val="24"/>
        </w:rPr>
        <w:t>dùng</w:t>
      </w:r>
      <w:r w:rsidRPr="00B65E74">
        <w:rPr>
          <w:spacing w:val="5"/>
          <w:szCs w:val="24"/>
        </w:rPr>
        <w:t xml:space="preserve"> </w:t>
      </w:r>
      <w:r w:rsidRPr="00B65E74">
        <w:rPr>
          <w:szCs w:val="24"/>
        </w:rPr>
        <w:t>râu</w:t>
      </w:r>
      <w:r w:rsidRPr="00B65E74">
        <w:rPr>
          <w:spacing w:val="5"/>
          <w:szCs w:val="24"/>
        </w:rPr>
        <w:t xml:space="preserve"> </w:t>
      </w:r>
      <w:r w:rsidRPr="00B65E74">
        <w:rPr>
          <w:szCs w:val="24"/>
        </w:rPr>
        <w:t>sắt</w:t>
      </w:r>
      <w:r w:rsidRPr="00B65E74">
        <w:rPr>
          <w:spacing w:val="5"/>
          <w:szCs w:val="24"/>
        </w:rPr>
        <w:t xml:space="preserve"> </w:t>
      </w:r>
      <w:r w:rsidRPr="00B65E74">
        <w:rPr>
          <w:szCs w:val="24"/>
        </w:rPr>
        <w:t>chờ</w:t>
      </w:r>
      <w:r w:rsidRPr="00B65E74">
        <w:rPr>
          <w:spacing w:val="5"/>
          <w:szCs w:val="24"/>
        </w:rPr>
        <w:t xml:space="preserve"> </w:t>
      </w:r>
      <w:r w:rsidRPr="00B65E74">
        <w:rPr>
          <w:szCs w:val="24"/>
        </w:rPr>
        <w:t>tại</w:t>
      </w:r>
      <w:r w:rsidRPr="00B65E74">
        <w:rPr>
          <w:spacing w:val="4"/>
          <w:szCs w:val="24"/>
        </w:rPr>
        <w:t xml:space="preserve"> </w:t>
      </w:r>
      <w:r w:rsidRPr="00B65E74">
        <w:rPr>
          <w:szCs w:val="24"/>
        </w:rPr>
        <w:t>vị</w:t>
      </w:r>
      <w:r w:rsidRPr="00B65E74">
        <w:rPr>
          <w:spacing w:val="5"/>
          <w:szCs w:val="24"/>
        </w:rPr>
        <w:t xml:space="preserve"> </w:t>
      </w:r>
      <w:r w:rsidRPr="00B65E74">
        <w:rPr>
          <w:szCs w:val="24"/>
        </w:rPr>
        <w:t>trí</w:t>
      </w:r>
      <w:r w:rsidRPr="00B65E74">
        <w:rPr>
          <w:spacing w:val="5"/>
          <w:szCs w:val="24"/>
        </w:rPr>
        <w:t xml:space="preserve"> </w:t>
      </w:r>
      <w:r w:rsidRPr="00B65E74">
        <w:rPr>
          <w:szCs w:val="24"/>
        </w:rPr>
        <w:t>tiếp</w:t>
      </w:r>
      <w:r w:rsidRPr="00B65E74">
        <w:rPr>
          <w:spacing w:val="4"/>
          <w:szCs w:val="24"/>
        </w:rPr>
        <w:t xml:space="preserve"> </w:t>
      </w:r>
      <w:r w:rsidRPr="00B65E74">
        <w:rPr>
          <w:szCs w:val="24"/>
        </w:rPr>
        <w:t>giáp</w:t>
      </w:r>
      <w:r w:rsidRPr="00B65E74">
        <w:rPr>
          <w:spacing w:val="5"/>
          <w:szCs w:val="24"/>
        </w:rPr>
        <w:t xml:space="preserve"> </w:t>
      </w:r>
      <w:r w:rsidRPr="00B65E74">
        <w:rPr>
          <w:szCs w:val="24"/>
        </w:rPr>
        <w:t>giữa</w:t>
      </w:r>
      <w:r w:rsidRPr="00B65E74">
        <w:rPr>
          <w:spacing w:val="5"/>
          <w:szCs w:val="24"/>
        </w:rPr>
        <w:t xml:space="preserve"> </w:t>
      </w:r>
      <w:r w:rsidRPr="00B65E74">
        <w:rPr>
          <w:szCs w:val="24"/>
        </w:rPr>
        <w:t>tường</w:t>
      </w:r>
      <w:r w:rsidRPr="00B65E74">
        <w:rPr>
          <w:spacing w:val="4"/>
          <w:szCs w:val="24"/>
        </w:rPr>
        <w:t xml:space="preserve"> </w:t>
      </w:r>
      <w:r w:rsidRPr="00B65E74">
        <w:rPr>
          <w:szCs w:val="24"/>
        </w:rPr>
        <w:t>và</w:t>
      </w:r>
      <w:r w:rsidRPr="00B65E74">
        <w:rPr>
          <w:spacing w:val="5"/>
          <w:szCs w:val="24"/>
        </w:rPr>
        <w:t xml:space="preserve"> </w:t>
      </w:r>
      <w:r w:rsidRPr="00B65E74">
        <w:rPr>
          <w:szCs w:val="24"/>
        </w:rPr>
        <w:t>bê tông.</w:t>
      </w:r>
      <w:r w:rsidRPr="00B65E74">
        <w:rPr>
          <w:spacing w:val="10"/>
          <w:szCs w:val="24"/>
        </w:rPr>
        <w:t xml:space="preserve"> </w:t>
      </w:r>
      <w:r w:rsidRPr="00B65E74">
        <w:rPr>
          <w:szCs w:val="24"/>
        </w:rPr>
        <w:t>Các</w:t>
      </w:r>
      <w:r w:rsidRPr="00B65E74">
        <w:rPr>
          <w:spacing w:val="5"/>
          <w:szCs w:val="24"/>
        </w:rPr>
        <w:t xml:space="preserve"> </w:t>
      </w:r>
      <w:r w:rsidRPr="00B65E74">
        <w:rPr>
          <w:szCs w:val="24"/>
        </w:rPr>
        <w:t>râu</w:t>
      </w:r>
      <w:r w:rsidRPr="00B65E74">
        <w:rPr>
          <w:spacing w:val="6"/>
          <w:szCs w:val="24"/>
        </w:rPr>
        <w:t xml:space="preserve"> </w:t>
      </w:r>
      <w:r w:rsidRPr="00B65E74">
        <w:rPr>
          <w:szCs w:val="24"/>
        </w:rPr>
        <w:t>chờ</w:t>
      </w:r>
      <w:r w:rsidRPr="00B65E74">
        <w:rPr>
          <w:spacing w:val="4"/>
          <w:szCs w:val="24"/>
        </w:rPr>
        <w:t xml:space="preserve"> </w:t>
      </w:r>
      <w:r w:rsidRPr="00B65E74">
        <w:rPr>
          <w:szCs w:val="24"/>
        </w:rPr>
        <w:t>là loại fi 6 có chiều dài chôn vào khối xây một đoạn bằng 500mm với a=500</w:t>
      </w:r>
      <w:r w:rsidRPr="00B65E74">
        <w:rPr>
          <w:b/>
          <w:szCs w:val="24"/>
        </w:rPr>
        <w:t xml:space="preserve"> </w:t>
      </w:r>
      <w:r w:rsidRPr="00B65E74">
        <w:rPr>
          <w:szCs w:val="24"/>
        </w:rPr>
        <w:t>mm theo đường tiếp giáp tường và kết cấu bê tông (nếu không có quy định của thiết kế).</w:t>
      </w:r>
    </w:p>
    <w:p w:rsidR="0069622B" w:rsidRPr="00B65E74" w:rsidRDefault="0069622B" w:rsidP="0069622B">
      <w:pPr>
        <w:ind w:firstLine="720"/>
        <w:rPr>
          <w:szCs w:val="24"/>
        </w:rPr>
      </w:pPr>
      <w:r w:rsidRPr="00B65E74">
        <w:rPr>
          <w:szCs w:val="24"/>
        </w:rPr>
        <w:t>Khối xây phải đảm bảo đều, phẳng, thẳng đứng theo phương dây dọi. Các mạch vữa phải đều và hàng gạch ngay ngắn theo phương nằm</w:t>
      </w:r>
      <w:r w:rsidRPr="00B65E74">
        <w:rPr>
          <w:spacing w:val="-10"/>
          <w:szCs w:val="24"/>
        </w:rPr>
        <w:t xml:space="preserve"> </w:t>
      </w:r>
      <w:r w:rsidRPr="00B65E74">
        <w:rPr>
          <w:szCs w:val="24"/>
        </w:rPr>
        <w:t>ngang.</w:t>
      </w:r>
    </w:p>
    <w:p w:rsidR="0069622B" w:rsidRPr="00B65E74" w:rsidRDefault="0069622B" w:rsidP="0069622B">
      <w:pPr>
        <w:ind w:firstLine="720"/>
        <w:rPr>
          <w:szCs w:val="24"/>
        </w:rPr>
      </w:pPr>
      <w:r w:rsidRPr="00B65E74">
        <w:rPr>
          <w:szCs w:val="24"/>
        </w:rPr>
        <w:t>Tường gạch lớp cuối cùng giáp với đáy đà BTCT phải được nêm chặt, (hoặc đổ bêtông dầm đà trên tường đã xây</w:t>
      </w:r>
      <w:r w:rsidRPr="00B65E74">
        <w:rPr>
          <w:spacing w:val="-10"/>
          <w:szCs w:val="24"/>
        </w:rPr>
        <w:t xml:space="preserve"> </w:t>
      </w:r>
      <w:r w:rsidRPr="00B65E74">
        <w:rPr>
          <w:szCs w:val="24"/>
        </w:rPr>
        <w:t>cứng).</w:t>
      </w:r>
    </w:p>
    <w:p w:rsidR="0069622B" w:rsidRPr="00B65E74" w:rsidRDefault="0069622B" w:rsidP="0069622B">
      <w:pPr>
        <w:ind w:firstLine="720"/>
        <w:rPr>
          <w:szCs w:val="24"/>
        </w:rPr>
      </w:pPr>
      <w:r w:rsidRPr="00B65E74">
        <w:rPr>
          <w:szCs w:val="24"/>
        </w:rPr>
        <w:t>Mặt gạch khi xây xong phải được quét sạch, mạch hồ phải lõm vào khỏi mặt gạch từ 3– 5 mm</w:t>
      </w:r>
    </w:p>
    <w:p w:rsidR="0069622B" w:rsidRPr="00B65E74" w:rsidRDefault="0069622B" w:rsidP="0069622B">
      <w:pPr>
        <w:ind w:firstLine="720"/>
        <w:rPr>
          <w:szCs w:val="24"/>
        </w:rPr>
      </w:pPr>
      <w:r w:rsidRPr="00B65E74">
        <w:rPr>
          <w:szCs w:val="24"/>
        </w:rPr>
        <w:t>Sau khi xây nếu chưa tô trát trong vòng 7 ngày đầu phải tưới nước dưỡng hộ mạch xây</w:t>
      </w:r>
    </w:p>
    <w:p w:rsidR="0069622B" w:rsidRPr="00B65E74" w:rsidRDefault="0069622B" w:rsidP="0069622B">
      <w:pPr>
        <w:ind w:firstLine="720"/>
        <w:rPr>
          <w:szCs w:val="24"/>
        </w:rPr>
      </w:pPr>
      <w:r w:rsidRPr="00B65E74">
        <w:rPr>
          <w:szCs w:val="24"/>
        </w:rPr>
        <w:t>Khi đi đường điện âm tường, phải dùng máy cắt</w:t>
      </w:r>
      <w:r w:rsidRPr="00B65E74">
        <w:rPr>
          <w:spacing w:val="-7"/>
          <w:szCs w:val="24"/>
        </w:rPr>
        <w:t xml:space="preserve"> </w:t>
      </w:r>
      <w:r w:rsidRPr="00B65E74">
        <w:rPr>
          <w:szCs w:val="24"/>
        </w:rPr>
        <w:t>gạch</w:t>
      </w:r>
    </w:p>
    <w:p w:rsidR="0069622B" w:rsidRPr="00B65E74" w:rsidRDefault="0069622B" w:rsidP="0069622B">
      <w:pPr>
        <w:ind w:firstLine="720"/>
        <w:rPr>
          <w:szCs w:val="24"/>
        </w:rPr>
      </w:pPr>
      <w:r w:rsidRPr="00B65E74">
        <w:rPr>
          <w:szCs w:val="24"/>
        </w:rPr>
        <w:t>Đóng lưới thép tại các vị trí mép tiếp giáp giữa gạch và bê tông (cột và tường, tường và dầm, lanhto) trước khi tô</w:t>
      </w:r>
      <w:r w:rsidRPr="00B65E74">
        <w:rPr>
          <w:spacing w:val="-3"/>
          <w:szCs w:val="24"/>
        </w:rPr>
        <w:t xml:space="preserve"> </w:t>
      </w:r>
      <w:r w:rsidRPr="00B65E74">
        <w:rPr>
          <w:szCs w:val="24"/>
        </w:rPr>
        <w:t>trát.</w:t>
      </w:r>
    </w:p>
    <w:p w:rsidR="0069622B" w:rsidRPr="00B65E74" w:rsidRDefault="0069622B" w:rsidP="0069622B">
      <w:pPr>
        <w:ind w:firstLine="720"/>
        <w:rPr>
          <w:szCs w:val="24"/>
        </w:rPr>
      </w:pPr>
      <w:r w:rsidRPr="00B65E74">
        <w:rPr>
          <w:szCs w:val="24"/>
        </w:rPr>
        <w:t>Chỉ được tô tường sau khi xây ít nhất 3 ngày và phải được sự đồng ý của GSKTCĐT</w:t>
      </w:r>
    </w:p>
    <w:p w:rsidR="0069622B" w:rsidRPr="00B65E74" w:rsidRDefault="0069622B" w:rsidP="0069622B">
      <w:pPr>
        <w:ind w:firstLine="720"/>
        <w:rPr>
          <w:szCs w:val="24"/>
        </w:rPr>
      </w:pPr>
      <w:r w:rsidRPr="00B65E74">
        <w:rPr>
          <w:szCs w:val="24"/>
        </w:rPr>
        <w:t>Vữa tô được trộn bằng cát vàng hạt mịn và phải được sàng kỹ đến khi không còn lẫn rác, đất và các mạt gỗ. Vữa tô và vữa xây đều phải được trộn bằng máy và theo cấp phối đã được GSKTCĐT đồng</w:t>
      </w:r>
      <w:r w:rsidRPr="00B65E74">
        <w:rPr>
          <w:spacing w:val="-3"/>
          <w:szCs w:val="24"/>
        </w:rPr>
        <w:t xml:space="preserve"> </w:t>
      </w:r>
      <w:r w:rsidRPr="00B65E74">
        <w:rPr>
          <w:szCs w:val="24"/>
        </w:rPr>
        <w:t>ý.</w:t>
      </w:r>
    </w:p>
    <w:p w:rsidR="0069622B" w:rsidRPr="00B65E74" w:rsidRDefault="0069622B" w:rsidP="0069622B">
      <w:pPr>
        <w:ind w:firstLine="720"/>
        <w:rPr>
          <w:szCs w:val="24"/>
        </w:rPr>
      </w:pPr>
      <w:r w:rsidRPr="00B65E74">
        <w:rPr>
          <w:szCs w:val="24"/>
        </w:rPr>
        <w:t>Phải tưới ẩm tường trước khi</w:t>
      </w:r>
      <w:r w:rsidRPr="00B65E74">
        <w:rPr>
          <w:spacing w:val="-7"/>
          <w:szCs w:val="24"/>
        </w:rPr>
        <w:t xml:space="preserve"> </w:t>
      </w:r>
      <w:r w:rsidRPr="00B65E74">
        <w:rPr>
          <w:szCs w:val="24"/>
        </w:rPr>
        <w:t>trát</w:t>
      </w:r>
    </w:p>
    <w:p w:rsidR="0069622B" w:rsidRPr="00B65E74" w:rsidRDefault="0069622B" w:rsidP="0069622B">
      <w:pPr>
        <w:ind w:firstLine="720"/>
        <w:rPr>
          <w:szCs w:val="24"/>
        </w:rPr>
      </w:pPr>
      <w:r w:rsidRPr="00B65E74">
        <w:rPr>
          <w:szCs w:val="24"/>
        </w:rPr>
        <w:t>Tường tô phải đảm bảo phẳng tuyệt đối, dùng thước nhôm cán theo nhiều phương để kiểm tra. Không được cán bằng thước gỗ. Chỉ được dùng bàn xoa bằng gỗ, xoa nhiều lần cho đến khi bóng mặt. Không được xoa bằng bay sắt tránh để lại các vết gợn.</w:t>
      </w:r>
    </w:p>
    <w:p w:rsidR="0069622B" w:rsidRPr="00B65E74" w:rsidRDefault="0069622B" w:rsidP="0069622B">
      <w:pPr>
        <w:ind w:firstLine="720"/>
        <w:rPr>
          <w:szCs w:val="24"/>
        </w:rPr>
      </w:pPr>
      <w:r w:rsidRPr="00B65E74">
        <w:rPr>
          <w:szCs w:val="24"/>
        </w:rPr>
        <w:t>Đặc biệt lưu ý khi tô xong phải kiểm tra lại các góc, chân tường, chân trụ sao cho giữ được đúng góc vuông và không bị tình trạng vặn vỏ</w:t>
      </w:r>
      <w:r w:rsidRPr="00B65E74">
        <w:rPr>
          <w:spacing w:val="-10"/>
          <w:szCs w:val="24"/>
        </w:rPr>
        <w:t xml:space="preserve"> </w:t>
      </w:r>
      <w:r w:rsidRPr="00B65E74">
        <w:rPr>
          <w:szCs w:val="24"/>
        </w:rPr>
        <w:t>đỗ.</w:t>
      </w:r>
    </w:p>
    <w:p w:rsidR="0069622B" w:rsidRPr="00B65E74" w:rsidRDefault="0069622B" w:rsidP="0069622B">
      <w:pPr>
        <w:ind w:firstLine="720"/>
        <w:rPr>
          <w:szCs w:val="24"/>
        </w:rPr>
      </w:pPr>
      <w:r w:rsidRPr="00B65E74">
        <w:rPr>
          <w:szCs w:val="24"/>
        </w:rPr>
        <w:lastRenderedPageBreak/>
        <w:t>Kết cấu bê tông cốt thép phải được trét qua một lớp hồ dầu xi măng nguyên chất ngay trước khi tô để đảm bảo độ dính kết. Hồ dầu cũng phải được trét ở chỗ tiếp giáp giữa khối xây và bê tông trước khi</w:t>
      </w:r>
      <w:r w:rsidRPr="00B65E74">
        <w:rPr>
          <w:spacing w:val="-10"/>
          <w:szCs w:val="24"/>
        </w:rPr>
        <w:t xml:space="preserve"> </w:t>
      </w:r>
      <w:r w:rsidRPr="00B65E74">
        <w:rPr>
          <w:szCs w:val="24"/>
        </w:rPr>
        <w:t>xây.</w:t>
      </w:r>
    </w:p>
    <w:p w:rsidR="0069622B" w:rsidRPr="00B65E74" w:rsidRDefault="0069622B" w:rsidP="0069622B">
      <w:pPr>
        <w:ind w:firstLine="720"/>
        <w:rPr>
          <w:szCs w:val="24"/>
        </w:rPr>
      </w:pPr>
      <w:r w:rsidRPr="00B65E74">
        <w:rPr>
          <w:szCs w:val="24"/>
        </w:rPr>
        <w:t>Công tác xây tô phải được nghiệm thu trước khi tiến hành công tác sơn, ốp lát,  làm</w:t>
      </w:r>
      <w:r w:rsidRPr="00B65E74">
        <w:rPr>
          <w:spacing w:val="-2"/>
          <w:szCs w:val="24"/>
        </w:rPr>
        <w:t xml:space="preserve"> </w:t>
      </w:r>
      <w:r w:rsidRPr="00B65E74">
        <w:rPr>
          <w:szCs w:val="24"/>
        </w:rPr>
        <w:t>trần.</w:t>
      </w:r>
    </w:p>
    <w:p w:rsidR="0069622B" w:rsidRPr="00A624A5" w:rsidRDefault="0069622B" w:rsidP="0069622B">
      <w:pPr>
        <w:ind w:firstLine="720"/>
        <w:rPr>
          <w:spacing w:val="-6"/>
          <w:szCs w:val="24"/>
        </w:rPr>
      </w:pPr>
      <w:r w:rsidRPr="00A624A5">
        <w:rPr>
          <w:spacing w:val="-6"/>
          <w:szCs w:val="24"/>
        </w:rPr>
        <w:t>Sau khi tô trát trong vòng 7 ngày đầu phải thường xuyên tưới nước dưỡng hộ mặt vữa tô</w:t>
      </w:r>
    </w:p>
    <w:p w:rsidR="0069622B" w:rsidRPr="00B65E74" w:rsidRDefault="0069622B" w:rsidP="0069622B">
      <w:pPr>
        <w:ind w:firstLine="720"/>
        <w:rPr>
          <w:szCs w:val="24"/>
        </w:rPr>
      </w:pPr>
      <w:r w:rsidRPr="00B65E74">
        <w:rPr>
          <w:szCs w:val="24"/>
        </w:rPr>
        <w:t>Phải bảo vệ tường xây tô chống những tác động cơ học làm hỏng mạch xây và mặt tô</w:t>
      </w:r>
    </w:p>
    <w:p w:rsidR="0069622B" w:rsidRPr="00B65E74" w:rsidRDefault="0069622B" w:rsidP="0069622B">
      <w:pPr>
        <w:ind w:firstLine="720"/>
        <w:rPr>
          <w:szCs w:val="24"/>
        </w:rPr>
      </w:pPr>
      <w:r w:rsidRPr="00B65E74">
        <w:rPr>
          <w:szCs w:val="24"/>
        </w:rPr>
        <w:t>Những cấu trúc tường xây tô không thẳng phẳng phải được tháo dỡ làm lại. Sau khi nghiệm thu phần xây tô mới được triển khai công tác</w:t>
      </w:r>
      <w:r w:rsidRPr="00B65E74">
        <w:rPr>
          <w:spacing w:val="-11"/>
          <w:szCs w:val="24"/>
        </w:rPr>
        <w:t xml:space="preserve"> </w:t>
      </w:r>
      <w:r w:rsidRPr="00B65E74">
        <w:rPr>
          <w:szCs w:val="24"/>
        </w:rPr>
        <w:t>sơn…</w:t>
      </w:r>
    </w:p>
    <w:p w:rsidR="0069622B" w:rsidRPr="00B65E74" w:rsidRDefault="0069622B" w:rsidP="0069622B">
      <w:pPr>
        <w:ind w:firstLine="720"/>
        <w:rPr>
          <w:szCs w:val="24"/>
        </w:rPr>
      </w:pPr>
      <w:r w:rsidRPr="00B65E74">
        <w:rPr>
          <w:b/>
          <w:szCs w:val="24"/>
        </w:rPr>
        <w:t xml:space="preserve">Công tác lát gạch và láng nền: </w:t>
      </w:r>
      <w:r w:rsidRPr="00B65E74">
        <w:rPr>
          <w:szCs w:val="24"/>
        </w:rPr>
        <w:t>Gạch ốp lát. Quy phạm thi công và nghiệm thu 9377-Công tác hoàn thiện trong xây dựng-Thi công và nghiệm thu. Phần 3: Công tác ốp trong xây</w:t>
      </w:r>
      <w:r w:rsidRPr="00B65E74">
        <w:rPr>
          <w:spacing w:val="-9"/>
          <w:szCs w:val="24"/>
        </w:rPr>
        <w:t xml:space="preserve"> </w:t>
      </w:r>
      <w:r w:rsidRPr="00B65E74">
        <w:rPr>
          <w:szCs w:val="24"/>
        </w:rPr>
        <w:t>dựng</w:t>
      </w:r>
      <w:r w:rsidR="00F80154">
        <w:rPr>
          <w:szCs w:val="24"/>
        </w:rPr>
        <w:t xml:space="preserve"> theo tiêu chuẩn hiện hành.</w:t>
      </w:r>
    </w:p>
    <w:p w:rsidR="0069622B" w:rsidRPr="00B65E74" w:rsidRDefault="0069622B" w:rsidP="0069622B">
      <w:pPr>
        <w:ind w:firstLine="720"/>
        <w:rPr>
          <w:szCs w:val="24"/>
        </w:rPr>
      </w:pPr>
      <w:r w:rsidRPr="00B65E74">
        <w:rPr>
          <w:szCs w:val="24"/>
        </w:rPr>
        <w:t>Mặt bằng được láng lát phải được làm vệ sinh kỹ càng trước khi thực hiện láng lát. Các gờ nổi trên mặt bê tông phải được vạt bằng. Tẩy sạch dầu mỡ, sơn, bụi đất và rác rưởi bằng bàn chải sắt, nước sạch, xà phòng hay hóa</w:t>
      </w:r>
      <w:r w:rsidRPr="00B65E74">
        <w:rPr>
          <w:spacing w:val="-16"/>
          <w:szCs w:val="24"/>
        </w:rPr>
        <w:t xml:space="preserve"> </w:t>
      </w:r>
      <w:r w:rsidRPr="00B65E74">
        <w:rPr>
          <w:szCs w:val="24"/>
        </w:rPr>
        <w:t>chất.</w:t>
      </w:r>
    </w:p>
    <w:p w:rsidR="0069622B" w:rsidRPr="00B65E74" w:rsidRDefault="0069622B" w:rsidP="0069622B">
      <w:pPr>
        <w:ind w:firstLine="720"/>
        <w:rPr>
          <w:szCs w:val="24"/>
        </w:rPr>
      </w:pPr>
      <w:r w:rsidRPr="00B65E74">
        <w:rPr>
          <w:szCs w:val="24"/>
        </w:rPr>
        <w:t>Loại bỏ các lớp bụi, bột xi măng, các loại hạt rời bằng bàn</w:t>
      </w:r>
      <w:r w:rsidRPr="00B65E74">
        <w:rPr>
          <w:spacing w:val="-9"/>
          <w:szCs w:val="24"/>
        </w:rPr>
        <w:t xml:space="preserve"> </w:t>
      </w:r>
      <w:r w:rsidRPr="00B65E74">
        <w:rPr>
          <w:szCs w:val="24"/>
        </w:rPr>
        <w:t>chải.</w:t>
      </w:r>
    </w:p>
    <w:p w:rsidR="0069622B" w:rsidRPr="00B65E74" w:rsidRDefault="0069622B" w:rsidP="0069622B">
      <w:pPr>
        <w:ind w:firstLine="720"/>
        <w:rPr>
          <w:szCs w:val="24"/>
        </w:rPr>
      </w:pPr>
      <w:r w:rsidRPr="00B65E74">
        <w:rPr>
          <w:szCs w:val="24"/>
        </w:rPr>
        <w:t>Phải tưới ướt mặt nền thật ẩm đều trước thao tác láng,</w:t>
      </w:r>
      <w:r w:rsidRPr="00B65E74">
        <w:rPr>
          <w:spacing w:val="-11"/>
          <w:szCs w:val="24"/>
        </w:rPr>
        <w:t xml:space="preserve"> </w:t>
      </w:r>
      <w:r w:rsidRPr="00B65E74">
        <w:rPr>
          <w:szCs w:val="24"/>
        </w:rPr>
        <w:t>lát.</w:t>
      </w:r>
    </w:p>
    <w:p w:rsidR="0069622B" w:rsidRPr="00B65E74" w:rsidRDefault="0069622B" w:rsidP="0069622B">
      <w:pPr>
        <w:ind w:firstLine="720"/>
        <w:rPr>
          <w:szCs w:val="24"/>
        </w:rPr>
      </w:pPr>
      <w:r w:rsidRPr="00B65E74">
        <w:rPr>
          <w:szCs w:val="24"/>
        </w:rPr>
        <w:t>Đối</w:t>
      </w:r>
      <w:r w:rsidRPr="00B65E74">
        <w:rPr>
          <w:spacing w:val="35"/>
          <w:szCs w:val="24"/>
        </w:rPr>
        <w:t xml:space="preserve"> </w:t>
      </w:r>
      <w:r w:rsidRPr="00B65E74">
        <w:rPr>
          <w:szCs w:val="24"/>
        </w:rPr>
        <w:t>với</w:t>
      </w:r>
      <w:r w:rsidRPr="00B65E74">
        <w:rPr>
          <w:spacing w:val="36"/>
          <w:szCs w:val="24"/>
        </w:rPr>
        <w:t xml:space="preserve"> </w:t>
      </w:r>
      <w:r w:rsidRPr="00B65E74">
        <w:rPr>
          <w:szCs w:val="24"/>
        </w:rPr>
        <w:t>sàn</w:t>
      </w:r>
      <w:r w:rsidRPr="00B65E74">
        <w:rPr>
          <w:spacing w:val="36"/>
          <w:szCs w:val="24"/>
        </w:rPr>
        <w:t xml:space="preserve"> </w:t>
      </w:r>
      <w:r w:rsidRPr="00B65E74">
        <w:rPr>
          <w:szCs w:val="24"/>
        </w:rPr>
        <w:t>bê</w:t>
      </w:r>
      <w:r w:rsidRPr="00B65E74">
        <w:rPr>
          <w:spacing w:val="37"/>
          <w:szCs w:val="24"/>
        </w:rPr>
        <w:t xml:space="preserve"> </w:t>
      </w:r>
      <w:r w:rsidRPr="00B65E74">
        <w:rPr>
          <w:szCs w:val="24"/>
        </w:rPr>
        <w:t>tông</w:t>
      </w:r>
      <w:r w:rsidRPr="00B65E74">
        <w:rPr>
          <w:spacing w:val="36"/>
          <w:szCs w:val="24"/>
        </w:rPr>
        <w:t xml:space="preserve"> </w:t>
      </w:r>
      <w:r w:rsidRPr="00B65E74">
        <w:rPr>
          <w:szCs w:val="24"/>
        </w:rPr>
        <w:t>cốt</w:t>
      </w:r>
      <w:r w:rsidRPr="00B65E74">
        <w:rPr>
          <w:spacing w:val="36"/>
          <w:szCs w:val="24"/>
        </w:rPr>
        <w:t xml:space="preserve"> </w:t>
      </w:r>
      <w:r w:rsidRPr="00B65E74">
        <w:rPr>
          <w:szCs w:val="24"/>
        </w:rPr>
        <w:t>thép,</w:t>
      </w:r>
      <w:r w:rsidRPr="00B65E74">
        <w:rPr>
          <w:spacing w:val="36"/>
          <w:szCs w:val="24"/>
        </w:rPr>
        <w:t xml:space="preserve"> </w:t>
      </w:r>
      <w:r w:rsidRPr="00B65E74">
        <w:rPr>
          <w:szCs w:val="24"/>
        </w:rPr>
        <w:t>phải</w:t>
      </w:r>
      <w:r w:rsidRPr="00B65E74">
        <w:rPr>
          <w:spacing w:val="36"/>
          <w:szCs w:val="24"/>
        </w:rPr>
        <w:t xml:space="preserve"> </w:t>
      </w:r>
      <w:r w:rsidRPr="00B65E74">
        <w:rPr>
          <w:szCs w:val="24"/>
        </w:rPr>
        <w:t>trét</w:t>
      </w:r>
      <w:r w:rsidRPr="00B65E74">
        <w:rPr>
          <w:spacing w:val="39"/>
          <w:szCs w:val="24"/>
        </w:rPr>
        <w:t xml:space="preserve"> </w:t>
      </w:r>
      <w:r w:rsidRPr="00B65E74">
        <w:rPr>
          <w:szCs w:val="24"/>
        </w:rPr>
        <w:t>một</w:t>
      </w:r>
      <w:r w:rsidRPr="00B65E74">
        <w:rPr>
          <w:spacing w:val="39"/>
          <w:szCs w:val="24"/>
        </w:rPr>
        <w:t xml:space="preserve"> </w:t>
      </w:r>
      <w:r w:rsidRPr="00B65E74">
        <w:rPr>
          <w:szCs w:val="24"/>
        </w:rPr>
        <w:t>lớp</w:t>
      </w:r>
      <w:r w:rsidRPr="00B65E74">
        <w:rPr>
          <w:spacing w:val="36"/>
          <w:szCs w:val="24"/>
        </w:rPr>
        <w:t xml:space="preserve"> </w:t>
      </w:r>
      <w:r w:rsidRPr="00B65E74">
        <w:rPr>
          <w:szCs w:val="24"/>
        </w:rPr>
        <w:t>hồ</w:t>
      </w:r>
      <w:r w:rsidRPr="00B65E74">
        <w:rPr>
          <w:spacing w:val="36"/>
          <w:szCs w:val="24"/>
        </w:rPr>
        <w:t xml:space="preserve"> </w:t>
      </w:r>
      <w:r w:rsidRPr="00B65E74">
        <w:rPr>
          <w:szCs w:val="24"/>
        </w:rPr>
        <w:t>xi</w:t>
      </w:r>
      <w:r w:rsidRPr="00B65E74">
        <w:rPr>
          <w:spacing w:val="39"/>
          <w:szCs w:val="24"/>
        </w:rPr>
        <w:t xml:space="preserve"> </w:t>
      </w:r>
      <w:r w:rsidRPr="00B65E74">
        <w:rPr>
          <w:szCs w:val="24"/>
        </w:rPr>
        <w:t>măng</w:t>
      </w:r>
      <w:r w:rsidRPr="00B65E74">
        <w:rPr>
          <w:spacing w:val="39"/>
          <w:szCs w:val="24"/>
        </w:rPr>
        <w:t xml:space="preserve"> </w:t>
      </w:r>
      <w:r w:rsidRPr="00B65E74">
        <w:rPr>
          <w:szCs w:val="24"/>
        </w:rPr>
        <w:t>nguyên</w:t>
      </w:r>
      <w:r w:rsidRPr="00B65E74">
        <w:rPr>
          <w:spacing w:val="36"/>
          <w:szCs w:val="24"/>
        </w:rPr>
        <w:t xml:space="preserve"> </w:t>
      </w:r>
      <w:r w:rsidRPr="00B65E74">
        <w:rPr>
          <w:szCs w:val="24"/>
        </w:rPr>
        <w:t>chất</w:t>
      </w:r>
      <w:r w:rsidRPr="00B65E74">
        <w:rPr>
          <w:spacing w:val="39"/>
          <w:szCs w:val="24"/>
        </w:rPr>
        <w:t xml:space="preserve"> </w:t>
      </w:r>
      <w:r w:rsidRPr="00B65E74">
        <w:rPr>
          <w:szCs w:val="24"/>
        </w:rPr>
        <w:t>mỏng trước khi trải hồ</w:t>
      </w:r>
    </w:p>
    <w:p w:rsidR="0069622B" w:rsidRPr="00B65E74" w:rsidRDefault="0069622B" w:rsidP="0069622B">
      <w:pPr>
        <w:ind w:firstLine="720"/>
        <w:rPr>
          <w:szCs w:val="24"/>
        </w:rPr>
      </w:pPr>
      <w:r w:rsidRPr="00B65E74">
        <w:rPr>
          <w:szCs w:val="24"/>
        </w:rPr>
        <w:t>Phải làm công tác kiểm tra độ dốc, ghém, căng dây, cân đối lại cao độ của mặt bằng bằng các ống nước, thước ni vô theo các cốt cao độ của thiết kế. Trong mọi trường hợp, nếu không có chỉ dẫn riêng trong thiết kế các mặt sàn sau khi hoàn thiện phải dốc đều về phía cửa hoặc phễu thu sàn. Mọi trường hợp xảy ra nước đọng ở chân tường đều không được chấp</w:t>
      </w:r>
      <w:r w:rsidRPr="00B65E74">
        <w:rPr>
          <w:spacing w:val="-4"/>
          <w:szCs w:val="24"/>
        </w:rPr>
        <w:t xml:space="preserve"> </w:t>
      </w:r>
      <w:r w:rsidRPr="00B65E74">
        <w:rPr>
          <w:szCs w:val="24"/>
        </w:rPr>
        <w:t>nhận.</w:t>
      </w:r>
    </w:p>
    <w:p w:rsidR="0069622B" w:rsidRPr="00B65E74" w:rsidRDefault="0069622B" w:rsidP="0069622B">
      <w:pPr>
        <w:ind w:firstLine="720"/>
        <w:rPr>
          <w:szCs w:val="24"/>
        </w:rPr>
      </w:pPr>
      <w:r w:rsidRPr="00B65E74">
        <w:rPr>
          <w:szCs w:val="24"/>
        </w:rPr>
        <w:t>Công tác lát gạch ceramic trên nền rất khác với công tác lát gạch bông truyền thống do độ hút bám của gạch ceramic không giống gạch bông. Đồng thời viên gạch ceramic mỏng hơn, kích thước lớn hơn nên rất dễ nứt khi bị gõ mạnh. Vì vậy quy trình lát gạch ceramic phải được tiến hành tuần tự như</w:t>
      </w:r>
      <w:r w:rsidRPr="00B65E74">
        <w:rPr>
          <w:spacing w:val="-15"/>
          <w:szCs w:val="24"/>
        </w:rPr>
        <w:t xml:space="preserve"> </w:t>
      </w:r>
      <w:r w:rsidRPr="00B65E74">
        <w:rPr>
          <w:szCs w:val="24"/>
        </w:rPr>
        <w:t>sau:</w:t>
      </w:r>
    </w:p>
    <w:p w:rsidR="0069622B" w:rsidRPr="00B65E74" w:rsidRDefault="0069622B" w:rsidP="0069622B">
      <w:pPr>
        <w:ind w:firstLine="720"/>
        <w:rPr>
          <w:szCs w:val="24"/>
        </w:rPr>
      </w:pPr>
      <w:r w:rsidRPr="00B65E74">
        <w:rPr>
          <w:szCs w:val="24"/>
        </w:rPr>
        <w:t>Dùng hồ xi măng cán mặt nền thật phẳng theo các mốc dẫn và dây</w:t>
      </w:r>
      <w:r w:rsidRPr="00B65E74">
        <w:rPr>
          <w:spacing w:val="-7"/>
          <w:szCs w:val="24"/>
        </w:rPr>
        <w:t xml:space="preserve"> </w:t>
      </w:r>
      <w:r w:rsidRPr="00B65E74">
        <w:rPr>
          <w:szCs w:val="24"/>
        </w:rPr>
        <w:t>căng</w:t>
      </w:r>
    </w:p>
    <w:p w:rsidR="0069622B" w:rsidRPr="00B65E74" w:rsidRDefault="0069622B" w:rsidP="0069622B">
      <w:pPr>
        <w:ind w:firstLine="720"/>
        <w:rPr>
          <w:szCs w:val="24"/>
        </w:rPr>
      </w:pPr>
      <w:r w:rsidRPr="00B65E74">
        <w:rPr>
          <w:szCs w:val="24"/>
        </w:rPr>
        <w:t>Ngay khi hồ cán còn ướt, dùng hồ xi măng nguyên chất (hồ dầu) trộn thật đều, tương đối loãng, rưới khắp mặt nền mới cán một lớp</w:t>
      </w:r>
      <w:r w:rsidRPr="00B65E74">
        <w:rPr>
          <w:spacing w:val="-4"/>
          <w:szCs w:val="24"/>
        </w:rPr>
        <w:t xml:space="preserve"> </w:t>
      </w:r>
      <w:r w:rsidRPr="00B65E74">
        <w:rPr>
          <w:szCs w:val="24"/>
        </w:rPr>
        <w:t>mỏng</w:t>
      </w:r>
    </w:p>
    <w:p w:rsidR="0069622B" w:rsidRPr="00B65E74" w:rsidRDefault="0069622B" w:rsidP="0069622B">
      <w:pPr>
        <w:ind w:firstLine="720"/>
        <w:rPr>
          <w:szCs w:val="24"/>
        </w:rPr>
      </w:pPr>
      <w:r w:rsidRPr="00B65E74">
        <w:rPr>
          <w:szCs w:val="24"/>
        </w:rPr>
        <w:t>Đặt gạch cần lát vào đúng vị trí gõ nhẹ cho viên gạch bám chắc vào mặt</w:t>
      </w:r>
      <w:r w:rsidRPr="00B65E74">
        <w:rPr>
          <w:spacing w:val="-11"/>
          <w:szCs w:val="24"/>
        </w:rPr>
        <w:t xml:space="preserve"> </w:t>
      </w:r>
      <w:r w:rsidRPr="00B65E74">
        <w:rPr>
          <w:szCs w:val="24"/>
        </w:rPr>
        <w:t>nền.</w:t>
      </w:r>
    </w:p>
    <w:p w:rsidR="0069622B" w:rsidRPr="00B65E74" w:rsidRDefault="0069622B" w:rsidP="0069622B">
      <w:pPr>
        <w:ind w:firstLine="720"/>
        <w:rPr>
          <w:szCs w:val="24"/>
        </w:rPr>
      </w:pPr>
      <w:r w:rsidRPr="00B65E74">
        <w:rPr>
          <w:szCs w:val="24"/>
        </w:rPr>
        <w:t>Trong trường hợp mặt nền quá rộng phải phân đoạn làm từng bước một, nếu trường hợp hồ láng phía dưới đã bị đóng cứng, dứt khoát phải đục bỏ đi và thay thế vào là lớp hồ láng</w:t>
      </w:r>
      <w:r w:rsidRPr="00B65E74">
        <w:rPr>
          <w:spacing w:val="-3"/>
          <w:szCs w:val="24"/>
        </w:rPr>
        <w:t xml:space="preserve"> </w:t>
      </w:r>
      <w:r w:rsidRPr="00B65E74">
        <w:rPr>
          <w:szCs w:val="24"/>
        </w:rPr>
        <w:t>mới.</w:t>
      </w:r>
    </w:p>
    <w:p w:rsidR="0069622B" w:rsidRPr="00B65E74" w:rsidRDefault="0069622B" w:rsidP="0069622B">
      <w:pPr>
        <w:ind w:firstLine="720"/>
        <w:rPr>
          <w:szCs w:val="24"/>
        </w:rPr>
      </w:pPr>
      <w:r w:rsidRPr="00B65E74">
        <w:rPr>
          <w:szCs w:val="24"/>
        </w:rPr>
        <w:t>Joint giữa các viên gạch phải đảm bảo thật đều vì vậy các viên gạch ceramic phải được kiểm nghiệm kỹ về kích thước khi nhập vào kho. Các loại gạch có sai số &gt; 0,5mm đều coi như không đạt tiêu chuẩn sử</w:t>
      </w:r>
      <w:r w:rsidRPr="00B65E74">
        <w:rPr>
          <w:spacing w:val="-5"/>
          <w:szCs w:val="24"/>
        </w:rPr>
        <w:t xml:space="preserve"> </w:t>
      </w:r>
      <w:r w:rsidRPr="00B65E74">
        <w:rPr>
          <w:szCs w:val="24"/>
        </w:rPr>
        <w:t>dụng.</w:t>
      </w:r>
    </w:p>
    <w:p w:rsidR="0069622B" w:rsidRPr="00B65E74" w:rsidRDefault="0069622B" w:rsidP="0069622B">
      <w:pPr>
        <w:ind w:firstLine="720"/>
        <w:rPr>
          <w:szCs w:val="24"/>
        </w:rPr>
      </w:pPr>
      <w:r w:rsidRPr="00B65E74">
        <w:rPr>
          <w:szCs w:val="24"/>
        </w:rPr>
        <w:t>Công tác trét joint chỉ được tiến hành sau khi lát ít nhất 24 giờ. Việc trét phải tiến hành rất cẩn thận, khéo léo sao cho tất cả các đường joint đầy, không bị rỗng, bộng. Xi măng trét joint không được tràn khỏi mạch trét làm cho đường joint không thẳng đều. Tốt nhất là phần xi măng ở joint phải thấp hơn mặt viên gạch 0,5mm.</w:t>
      </w:r>
    </w:p>
    <w:p w:rsidR="0069622B" w:rsidRPr="00B65E74" w:rsidRDefault="0069622B" w:rsidP="0069622B">
      <w:pPr>
        <w:ind w:firstLine="720"/>
        <w:rPr>
          <w:szCs w:val="24"/>
        </w:rPr>
      </w:pPr>
      <w:r w:rsidRPr="00B65E74">
        <w:rPr>
          <w:szCs w:val="24"/>
        </w:rPr>
        <w:t xml:space="preserve">Các viên gạch sau khi lát phải tuyệt đối bằng phẳng. Tất cả các viên gạch ceramic phải được kiểm tra và loại bỏ những viên bị vênh, mo ... Mép của hai viên gạch kề cận nhau phải bằng nhau về mọi phía của viên gạch. Các viên bị chúi hay ngóc </w:t>
      </w:r>
      <w:r w:rsidRPr="00B65E74">
        <w:rPr>
          <w:spacing w:val="2"/>
          <w:szCs w:val="24"/>
        </w:rPr>
        <w:t xml:space="preserve">lên </w:t>
      </w:r>
      <w:r w:rsidRPr="00B65E74">
        <w:rPr>
          <w:szCs w:val="24"/>
        </w:rPr>
        <w:t>từng góc đều phải tháo ra làm lại. Việc kiểm tra mặt phẳng sẽ được tiến hành trước khi trét joint bằng thước nhôm và thước thủy</w:t>
      </w:r>
      <w:r w:rsidRPr="00B65E74">
        <w:rPr>
          <w:spacing w:val="-15"/>
          <w:szCs w:val="24"/>
        </w:rPr>
        <w:t xml:space="preserve"> </w:t>
      </w:r>
      <w:r w:rsidRPr="00B65E74">
        <w:rPr>
          <w:szCs w:val="24"/>
        </w:rPr>
        <w:t>bình.</w:t>
      </w:r>
    </w:p>
    <w:p w:rsidR="0069622B" w:rsidRPr="00B65E74" w:rsidRDefault="0069622B" w:rsidP="0069622B">
      <w:pPr>
        <w:ind w:firstLine="720"/>
        <w:rPr>
          <w:szCs w:val="24"/>
        </w:rPr>
      </w:pPr>
      <w:r w:rsidRPr="00B65E74">
        <w:rPr>
          <w:szCs w:val="24"/>
        </w:rPr>
        <w:t>Bề mặt của viên gạch lát sau khi trét joint phải được lau thật kỹ bằng giẻ mềm, khô cho thật sạch, bóng và đảm bảo không có xi măng bám trên bề</w:t>
      </w:r>
      <w:r w:rsidRPr="00B65E74">
        <w:rPr>
          <w:spacing w:val="-10"/>
          <w:szCs w:val="24"/>
        </w:rPr>
        <w:t xml:space="preserve"> </w:t>
      </w:r>
      <w:r w:rsidRPr="00B65E74">
        <w:rPr>
          <w:szCs w:val="24"/>
        </w:rPr>
        <w:t>mặt.</w:t>
      </w:r>
    </w:p>
    <w:p w:rsidR="0069622B" w:rsidRPr="00B65E74" w:rsidRDefault="0069622B" w:rsidP="0069622B">
      <w:pPr>
        <w:ind w:firstLine="720"/>
        <w:rPr>
          <w:szCs w:val="24"/>
        </w:rPr>
      </w:pPr>
      <w:r w:rsidRPr="00B65E74">
        <w:rPr>
          <w:szCs w:val="24"/>
        </w:rPr>
        <w:t>Chiều rộng quy định cho joint giữa các viên gạch, đá lát nền là từ 1,5 đến 2mm. Các phần nền có joint lớn hơn đều phải lột ra lát</w:t>
      </w:r>
      <w:r w:rsidRPr="00B65E74">
        <w:rPr>
          <w:spacing w:val="-13"/>
          <w:szCs w:val="24"/>
        </w:rPr>
        <w:t xml:space="preserve"> </w:t>
      </w:r>
      <w:r w:rsidRPr="00B65E74">
        <w:rPr>
          <w:szCs w:val="24"/>
        </w:rPr>
        <w:t>lại.</w:t>
      </w:r>
    </w:p>
    <w:p w:rsidR="0069622B" w:rsidRPr="00B65E74" w:rsidRDefault="0069622B" w:rsidP="0069622B">
      <w:pPr>
        <w:ind w:firstLine="720"/>
        <w:rPr>
          <w:b/>
          <w:szCs w:val="24"/>
        </w:rPr>
      </w:pPr>
      <w:r w:rsidRPr="00B65E74">
        <w:rPr>
          <w:b/>
          <w:szCs w:val="24"/>
        </w:rPr>
        <w:t>Công tác ốp gạch,</w:t>
      </w:r>
      <w:r w:rsidRPr="00B65E74">
        <w:rPr>
          <w:b/>
          <w:spacing w:val="-1"/>
          <w:szCs w:val="24"/>
        </w:rPr>
        <w:t xml:space="preserve"> </w:t>
      </w:r>
      <w:r w:rsidRPr="00B65E74">
        <w:rPr>
          <w:b/>
          <w:szCs w:val="24"/>
        </w:rPr>
        <w:t>đá:</w:t>
      </w:r>
    </w:p>
    <w:p w:rsidR="0069622B" w:rsidRPr="00A624A5" w:rsidRDefault="0069622B" w:rsidP="0069622B">
      <w:pPr>
        <w:ind w:firstLine="720"/>
        <w:rPr>
          <w:spacing w:val="-6"/>
          <w:szCs w:val="24"/>
        </w:rPr>
      </w:pPr>
      <w:r w:rsidRPr="00B65E74">
        <w:rPr>
          <w:szCs w:val="24"/>
        </w:rPr>
        <w:t xml:space="preserve">Yêu cầu kỹ thuật đối với sản phẩm Tuân thủ theo </w:t>
      </w:r>
      <w:r w:rsidR="008E00CA">
        <w:rPr>
          <w:szCs w:val="24"/>
        </w:rPr>
        <w:t xml:space="preserve">tiêu chuẩn hiện hành. </w:t>
      </w:r>
      <w:r w:rsidRPr="00A624A5">
        <w:rPr>
          <w:spacing w:val="-6"/>
          <w:szCs w:val="24"/>
        </w:rPr>
        <w:t>Các yêu cầu về vật liệu chính, vật liệu phụ tương tự như đối với công tác láng nền, lát gạch.</w:t>
      </w:r>
    </w:p>
    <w:p w:rsidR="0069622B" w:rsidRPr="00A624A5" w:rsidRDefault="0069622B" w:rsidP="0069622B">
      <w:pPr>
        <w:ind w:firstLine="720"/>
        <w:rPr>
          <w:spacing w:val="-6"/>
          <w:szCs w:val="24"/>
        </w:rPr>
      </w:pPr>
      <w:r w:rsidRPr="00A624A5">
        <w:rPr>
          <w:spacing w:val="-6"/>
          <w:szCs w:val="24"/>
        </w:rPr>
        <w:lastRenderedPageBreak/>
        <w:t>Đối với gạch men khu vệ sinh, chỉ được ốp gạch ngay khi lớp tô còn ướt. Dán bằng hồ dầu xi măng nguyên chất hoặc loại hồ đặc biệt dùng riêng cho dán gạch có thêm một số phụ gia.</w:t>
      </w:r>
    </w:p>
    <w:p w:rsidR="0069622B" w:rsidRPr="00B65E74" w:rsidRDefault="0069622B" w:rsidP="0069622B">
      <w:pPr>
        <w:ind w:firstLine="720"/>
        <w:rPr>
          <w:szCs w:val="24"/>
        </w:rPr>
      </w:pPr>
      <w:r w:rsidRPr="00B65E74">
        <w:rPr>
          <w:szCs w:val="24"/>
        </w:rPr>
        <w:t xml:space="preserve">Trước khi tiến hành dán gạch, phải lấy ni vô chuẩn cách đều 50cm một đường ngay giáp vòng quanh toàn bộ mặt nhà để đảm bảo cho các đường joint tuyệt đối chính xác. Các đường mốc thẳng đứng cũng lấy được </w:t>
      </w:r>
      <w:r w:rsidRPr="00B65E74">
        <w:rPr>
          <w:spacing w:val="2"/>
          <w:szCs w:val="24"/>
        </w:rPr>
        <w:t xml:space="preserve">dây </w:t>
      </w:r>
      <w:r w:rsidRPr="00B65E74">
        <w:rPr>
          <w:szCs w:val="24"/>
        </w:rPr>
        <w:t>rọi cách đều 1m một đường, đảm bảo joint đứng các hàng gạch liên tục từ trên xuống dưới suốt mặt nhà.</w:t>
      </w:r>
    </w:p>
    <w:p w:rsidR="0069622B" w:rsidRPr="00B65E74" w:rsidRDefault="0069622B" w:rsidP="0069622B">
      <w:pPr>
        <w:ind w:firstLine="720"/>
        <w:rPr>
          <w:szCs w:val="24"/>
        </w:rPr>
      </w:pPr>
      <w:r w:rsidRPr="00B65E74">
        <w:rPr>
          <w:szCs w:val="24"/>
        </w:rPr>
        <w:t>Dùng xi măng trắng nguyên chất để trét joint khu vệ sinh. Phải trét cho các joint đầy hồ xi măng, không lem lên mặt gạch. Phải chùi thật sạch bóng mặt gạch ngay sau khi trét joint, đảm bảo không có chút xi măng nào phủ</w:t>
      </w:r>
      <w:r w:rsidRPr="00B65E74">
        <w:rPr>
          <w:spacing w:val="-11"/>
          <w:szCs w:val="24"/>
        </w:rPr>
        <w:t xml:space="preserve"> </w:t>
      </w:r>
      <w:r w:rsidRPr="00B65E74">
        <w:rPr>
          <w:szCs w:val="24"/>
        </w:rPr>
        <w:t>bám.</w:t>
      </w:r>
    </w:p>
    <w:p w:rsidR="0069622B" w:rsidRPr="00B65E74" w:rsidRDefault="0069622B" w:rsidP="0069622B">
      <w:pPr>
        <w:ind w:firstLine="720"/>
        <w:rPr>
          <w:szCs w:val="24"/>
        </w:rPr>
      </w:pPr>
      <w:r w:rsidRPr="00B65E74">
        <w:rPr>
          <w:szCs w:val="24"/>
        </w:rPr>
        <w:t>Đối với gạch ceramic, cần có sự tính toán để giữ nguyên khổ gạch, chẵn cho từng kích thước chiều ngang, chiều đứng của các mặt tường khu vệ sinh. Trường hợp hạn hữu có thể được cắt gạch song phải được thông qua GSKTCĐT</w:t>
      </w:r>
      <w:r w:rsidRPr="00B65E74">
        <w:rPr>
          <w:spacing w:val="-10"/>
          <w:szCs w:val="24"/>
        </w:rPr>
        <w:t xml:space="preserve"> </w:t>
      </w:r>
      <w:r w:rsidRPr="00B65E74">
        <w:rPr>
          <w:szCs w:val="24"/>
        </w:rPr>
        <w:t>.</w:t>
      </w:r>
    </w:p>
    <w:p w:rsidR="0069622B" w:rsidRPr="00B65E74" w:rsidRDefault="0069622B" w:rsidP="0069622B">
      <w:pPr>
        <w:ind w:firstLine="720"/>
        <w:rPr>
          <w:szCs w:val="24"/>
        </w:rPr>
      </w:pPr>
      <w:r w:rsidRPr="00B65E74">
        <w:rPr>
          <w:szCs w:val="24"/>
        </w:rPr>
        <w:t>Yêu cầu để cho viên gạch bám chắc vào mặt tường là mặt dưới viên gạch, phần tiếp xúc với tường phải đầy đủ hồ, không bị rỗng, bộng. Joint trét thật kỹ lưỡng. Kiểm tra bằng cây gỗ gõ vào từng viên. Mọi sai sót đều không chấp nhận, phải tháo bỏ làm lại. Mọi phí tổn do Nhà thầu</w:t>
      </w:r>
      <w:r w:rsidRPr="00B65E74">
        <w:rPr>
          <w:spacing w:val="-12"/>
          <w:szCs w:val="24"/>
        </w:rPr>
        <w:t xml:space="preserve"> </w:t>
      </w:r>
      <w:r w:rsidRPr="00B65E74">
        <w:rPr>
          <w:szCs w:val="24"/>
        </w:rPr>
        <w:t>chịu.</w:t>
      </w:r>
    </w:p>
    <w:p w:rsidR="0069622B" w:rsidRPr="00B65E74" w:rsidRDefault="0069622B" w:rsidP="0069622B">
      <w:pPr>
        <w:ind w:firstLine="720"/>
        <w:rPr>
          <w:szCs w:val="24"/>
        </w:rPr>
      </w:pPr>
      <w:r w:rsidRPr="00B65E74">
        <w:rPr>
          <w:szCs w:val="24"/>
        </w:rPr>
        <w:t xml:space="preserve">Đối với trường hợp ốp đá vào tường thì phải có hệ móc thép không rỉ khoan chặt vào tường để đở các tấm đá, các tấm đá phải được cắt thật thẳng và liên kết với nhau bằng keo, liên kết tấm đá vào tường dùng hồ vữa có keo liên kết hoặc </w:t>
      </w:r>
      <w:r w:rsidRPr="00B65E74">
        <w:rPr>
          <w:spacing w:val="-3"/>
          <w:szCs w:val="24"/>
        </w:rPr>
        <w:t xml:space="preserve">dùng </w:t>
      </w:r>
      <w:r w:rsidRPr="00B65E74">
        <w:rPr>
          <w:szCs w:val="24"/>
        </w:rPr>
        <w:t>hệ khung đỡ để liên kết đá vào</w:t>
      </w:r>
      <w:r w:rsidRPr="00B65E74">
        <w:rPr>
          <w:spacing w:val="-7"/>
          <w:szCs w:val="24"/>
        </w:rPr>
        <w:t xml:space="preserve"> </w:t>
      </w:r>
      <w:r w:rsidRPr="00B65E74">
        <w:rPr>
          <w:szCs w:val="24"/>
        </w:rPr>
        <w:t>tường.</w:t>
      </w:r>
    </w:p>
    <w:p w:rsidR="0069622B" w:rsidRPr="00B65E74" w:rsidRDefault="0069622B" w:rsidP="0069622B">
      <w:pPr>
        <w:ind w:firstLine="720"/>
        <w:rPr>
          <w:szCs w:val="24"/>
        </w:rPr>
      </w:pPr>
      <w:r w:rsidRPr="00B65E74">
        <w:rPr>
          <w:b/>
          <w:szCs w:val="24"/>
        </w:rPr>
        <w:t xml:space="preserve">Công tác sơn dầu, sơn nước: </w:t>
      </w:r>
      <w:r w:rsidRPr="00B65E74">
        <w:rPr>
          <w:szCs w:val="24"/>
        </w:rPr>
        <w:t xml:space="preserve">Yêu cầu kỹ thuật đối với sản phẩm Tuân thủ theo </w:t>
      </w:r>
      <w:r w:rsidR="008E00CA">
        <w:rPr>
          <w:szCs w:val="24"/>
        </w:rPr>
        <w:t>tiêu chuẩn hiện hành.</w:t>
      </w:r>
    </w:p>
    <w:p w:rsidR="0069622B" w:rsidRPr="00B65E74" w:rsidRDefault="0069622B" w:rsidP="0069622B">
      <w:pPr>
        <w:ind w:firstLine="720"/>
        <w:rPr>
          <w:szCs w:val="24"/>
        </w:rPr>
      </w:pPr>
      <w:r w:rsidRPr="00B65E74">
        <w:rPr>
          <w:szCs w:val="24"/>
        </w:rPr>
        <w:t>Mô tả và yêu cầu</w:t>
      </w:r>
      <w:r w:rsidRPr="00B65E74">
        <w:rPr>
          <w:spacing w:val="-1"/>
          <w:szCs w:val="24"/>
        </w:rPr>
        <w:t xml:space="preserve"> </w:t>
      </w:r>
      <w:r w:rsidRPr="00B65E74">
        <w:rPr>
          <w:szCs w:val="24"/>
        </w:rPr>
        <w:t>chung</w:t>
      </w:r>
    </w:p>
    <w:p w:rsidR="0069622B" w:rsidRPr="00B65E74" w:rsidRDefault="0069622B" w:rsidP="0069622B">
      <w:pPr>
        <w:ind w:firstLine="720"/>
        <w:rPr>
          <w:szCs w:val="24"/>
        </w:rPr>
      </w:pPr>
      <w:r w:rsidRPr="00B65E74">
        <w:rPr>
          <w:szCs w:val="24"/>
        </w:rPr>
        <w:t>+  Phần này sẽ bao gồm các công tác  sơn nước và sơn dầu trên các tường, trần, các cửa ra vào, các đường diềm và khung cửa theo như yêu cầu để hoàn thành công việc.</w:t>
      </w:r>
    </w:p>
    <w:p w:rsidR="0069622B" w:rsidRPr="00B65E74" w:rsidRDefault="0069622B" w:rsidP="0069622B">
      <w:pPr>
        <w:ind w:firstLine="720"/>
        <w:rPr>
          <w:szCs w:val="24"/>
        </w:rPr>
      </w:pPr>
      <w:r w:rsidRPr="00B65E74">
        <w:rPr>
          <w:szCs w:val="24"/>
        </w:rPr>
        <w:t>+  Các chi tiết về loại sơn, sơn lót, nhà sản xuất và các yêu cầu sử dụng sẽ được  ghi rõ và liệt kê dưới</w:t>
      </w:r>
      <w:r w:rsidRPr="00B65E74">
        <w:rPr>
          <w:spacing w:val="-5"/>
          <w:szCs w:val="24"/>
        </w:rPr>
        <w:t xml:space="preserve"> </w:t>
      </w:r>
      <w:r w:rsidRPr="00B65E74">
        <w:rPr>
          <w:szCs w:val="24"/>
        </w:rPr>
        <w:t>đây.</w:t>
      </w:r>
    </w:p>
    <w:p w:rsidR="0069622B" w:rsidRPr="00B65E74" w:rsidRDefault="0069622B" w:rsidP="0069622B">
      <w:pPr>
        <w:ind w:firstLine="720"/>
        <w:rPr>
          <w:szCs w:val="24"/>
        </w:rPr>
      </w:pPr>
      <w:r w:rsidRPr="00B65E74">
        <w:rPr>
          <w:szCs w:val="24"/>
        </w:rPr>
        <w:t>+   Công tác sơn nói  chung bao gồm chuẩn bị các lớp nền, sơn lót và sơn các tường, trần, cửa, đường diềm, các khung cửa và tất cả các công việc khác liên quan đến sơn như mô tả trong hồ sơ chi tiết kỹ thuật này và liên hệ với các bản vẽ tham khảo, chi tiết và danh mục</w:t>
      </w:r>
      <w:r w:rsidRPr="00B65E74">
        <w:rPr>
          <w:spacing w:val="-5"/>
          <w:szCs w:val="24"/>
        </w:rPr>
        <w:t xml:space="preserve"> </w:t>
      </w:r>
      <w:r w:rsidRPr="00B65E74">
        <w:rPr>
          <w:szCs w:val="24"/>
        </w:rPr>
        <w:t>.</w:t>
      </w:r>
    </w:p>
    <w:p w:rsidR="0069622B" w:rsidRPr="00B65E74" w:rsidRDefault="0069622B" w:rsidP="0069622B">
      <w:pPr>
        <w:ind w:firstLine="720"/>
        <w:rPr>
          <w:b/>
          <w:szCs w:val="24"/>
        </w:rPr>
      </w:pPr>
      <w:r w:rsidRPr="00B65E74">
        <w:rPr>
          <w:b/>
          <w:szCs w:val="24"/>
        </w:rPr>
        <w:t>Các tiêu chuẩn áp</w:t>
      </w:r>
      <w:r w:rsidRPr="00B65E74">
        <w:rPr>
          <w:b/>
          <w:spacing w:val="-4"/>
          <w:szCs w:val="24"/>
        </w:rPr>
        <w:t xml:space="preserve"> </w:t>
      </w:r>
      <w:r w:rsidRPr="00B65E74">
        <w:rPr>
          <w:b/>
          <w:szCs w:val="24"/>
        </w:rPr>
        <w:t>dụng</w:t>
      </w:r>
    </w:p>
    <w:p w:rsidR="0069622B" w:rsidRPr="00B65E74" w:rsidRDefault="0069622B" w:rsidP="0069622B">
      <w:pPr>
        <w:ind w:firstLine="720"/>
        <w:rPr>
          <w:szCs w:val="24"/>
        </w:rPr>
      </w:pPr>
      <w:r w:rsidRPr="00B65E74">
        <w:rPr>
          <w:szCs w:val="24"/>
        </w:rPr>
        <w:t>+  TCVN 2090:</w:t>
      </w:r>
      <w:r w:rsidR="008E00CA">
        <w:rPr>
          <w:szCs w:val="24"/>
        </w:rPr>
        <w:t>2015</w:t>
      </w:r>
      <w:r w:rsidRPr="00B65E74">
        <w:rPr>
          <w:szCs w:val="24"/>
        </w:rPr>
        <w:t xml:space="preserve"> Sơn. Phương pháp lấy mẫu, đóng gói, ghi nhãn, phân phối,   và Bảo</w:t>
      </w:r>
      <w:r w:rsidRPr="00B65E74">
        <w:rPr>
          <w:spacing w:val="-3"/>
          <w:szCs w:val="24"/>
        </w:rPr>
        <w:t xml:space="preserve"> </w:t>
      </w:r>
      <w:r w:rsidRPr="00B65E74">
        <w:rPr>
          <w:szCs w:val="24"/>
        </w:rPr>
        <w:t>quản.</w:t>
      </w:r>
    </w:p>
    <w:p w:rsidR="0069622B" w:rsidRPr="00B65E74" w:rsidRDefault="0069622B" w:rsidP="0069622B">
      <w:pPr>
        <w:ind w:firstLine="720"/>
        <w:rPr>
          <w:szCs w:val="24"/>
        </w:rPr>
      </w:pPr>
      <w:r w:rsidRPr="00B65E74">
        <w:rPr>
          <w:szCs w:val="24"/>
        </w:rPr>
        <w:t>+ TCVN 2096:</w:t>
      </w:r>
      <w:r w:rsidR="008E00CA">
        <w:rPr>
          <w:szCs w:val="24"/>
        </w:rPr>
        <w:t>2015</w:t>
      </w:r>
      <w:r w:rsidRPr="00B65E74">
        <w:rPr>
          <w:szCs w:val="24"/>
        </w:rPr>
        <w:t xml:space="preserve"> Sơn. Phương pháp Xác định Thời gian khô, và Khô.</w:t>
      </w:r>
    </w:p>
    <w:p w:rsidR="0069622B" w:rsidRPr="00B65E74" w:rsidRDefault="0069622B" w:rsidP="0069622B">
      <w:pPr>
        <w:ind w:firstLine="720"/>
        <w:rPr>
          <w:szCs w:val="24"/>
        </w:rPr>
      </w:pPr>
      <w:r w:rsidRPr="00B65E74">
        <w:rPr>
          <w:szCs w:val="24"/>
        </w:rPr>
        <w:t>+ TCVN 5730:</w:t>
      </w:r>
      <w:r w:rsidR="008E00CA">
        <w:rPr>
          <w:szCs w:val="24"/>
        </w:rPr>
        <w:t>2020</w:t>
      </w:r>
      <w:r w:rsidRPr="00B65E74">
        <w:rPr>
          <w:szCs w:val="24"/>
        </w:rPr>
        <w:t xml:space="preserve"> sơn Alkyd. Yêu cầu kỹ thuật.</w:t>
      </w:r>
    </w:p>
    <w:p w:rsidR="0069622B" w:rsidRPr="00B65E74" w:rsidRDefault="0069622B" w:rsidP="0069622B">
      <w:pPr>
        <w:ind w:firstLine="720"/>
        <w:rPr>
          <w:szCs w:val="24"/>
        </w:rPr>
      </w:pPr>
      <w:r w:rsidRPr="00B65E74">
        <w:rPr>
          <w:szCs w:val="24"/>
        </w:rPr>
        <w:t>+ TCVN 321 20</w:t>
      </w:r>
      <w:r w:rsidR="00BF7FB3">
        <w:rPr>
          <w:szCs w:val="24"/>
        </w:rPr>
        <w:t>12</w:t>
      </w:r>
      <w:r w:rsidRPr="00B65E74">
        <w:rPr>
          <w:szCs w:val="24"/>
        </w:rPr>
        <w:t xml:space="preserve"> Sơn xây dựng. Phânloại.</w:t>
      </w:r>
    </w:p>
    <w:p w:rsidR="0069622B" w:rsidRPr="00B65E74" w:rsidRDefault="0069622B" w:rsidP="0069622B">
      <w:pPr>
        <w:ind w:firstLine="720"/>
        <w:rPr>
          <w:szCs w:val="24"/>
        </w:rPr>
      </w:pPr>
      <w:r w:rsidRPr="00B65E74">
        <w:rPr>
          <w:szCs w:val="24"/>
        </w:rPr>
        <w:t>Phân phối: Sơn và các vật liệu bột trét phải được chuyển đến công trường  trong tình trạng còn nguyên thùng nguyên kiện, bao bì và nhãn của nhà sản</w:t>
      </w:r>
      <w:r w:rsidRPr="00B65E74">
        <w:rPr>
          <w:spacing w:val="-27"/>
          <w:szCs w:val="24"/>
        </w:rPr>
        <w:t xml:space="preserve"> </w:t>
      </w:r>
      <w:r w:rsidRPr="00B65E74">
        <w:rPr>
          <w:szCs w:val="24"/>
        </w:rPr>
        <w:t>xuất</w:t>
      </w:r>
    </w:p>
    <w:p w:rsidR="0069622B" w:rsidRPr="00B65E74" w:rsidRDefault="0069622B" w:rsidP="0069622B">
      <w:pPr>
        <w:ind w:firstLine="720"/>
        <w:rPr>
          <w:szCs w:val="24"/>
        </w:rPr>
      </w:pPr>
      <w:r w:rsidRPr="00B65E74">
        <w:rPr>
          <w:szCs w:val="24"/>
        </w:rPr>
        <w:t>Lưu trữ: Theo yêu cầu như đã mô tả trong chương</w:t>
      </w:r>
      <w:r w:rsidRPr="00B65E74">
        <w:rPr>
          <w:spacing w:val="1"/>
          <w:szCs w:val="24"/>
        </w:rPr>
        <w:t xml:space="preserve"> </w:t>
      </w:r>
      <w:r w:rsidRPr="00B65E74">
        <w:rPr>
          <w:szCs w:val="24"/>
        </w:rPr>
        <w:t>1</w:t>
      </w:r>
    </w:p>
    <w:p w:rsidR="0069622B" w:rsidRPr="00B65E74" w:rsidRDefault="0069622B" w:rsidP="0069622B">
      <w:pPr>
        <w:ind w:firstLine="720"/>
        <w:rPr>
          <w:szCs w:val="24"/>
        </w:rPr>
      </w:pPr>
      <w:r w:rsidRPr="00B65E74">
        <w:rPr>
          <w:szCs w:val="24"/>
        </w:rPr>
        <w:t>Hồ sơ mời thầu</w:t>
      </w:r>
    </w:p>
    <w:p w:rsidR="0069622B" w:rsidRPr="00B65E74" w:rsidRDefault="0069622B" w:rsidP="0069622B">
      <w:pPr>
        <w:ind w:firstLine="720"/>
        <w:rPr>
          <w:szCs w:val="24"/>
        </w:rPr>
      </w:pPr>
      <w:r w:rsidRPr="00B65E74">
        <w:rPr>
          <w:szCs w:val="24"/>
        </w:rPr>
        <w:t>+Các giấy chứng nhận chất lượng của nhà sản</w:t>
      </w:r>
      <w:r w:rsidRPr="00B65E74">
        <w:rPr>
          <w:spacing w:val="-7"/>
          <w:szCs w:val="24"/>
        </w:rPr>
        <w:t xml:space="preserve"> </w:t>
      </w:r>
      <w:r w:rsidRPr="00B65E74">
        <w:rPr>
          <w:szCs w:val="24"/>
        </w:rPr>
        <w:t>xuất.</w:t>
      </w:r>
    </w:p>
    <w:p w:rsidR="0069622B" w:rsidRPr="00B65E74" w:rsidRDefault="0069622B" w:rsidP="0069622B">
      <w:pPr>
        <w:ind w:firstLine="720"/>
        <w:rPr>
          <w:szCs w:val="24"/>
        </w:rPr>
      </w:pPr>
      <w:r w:rsidRPr="00B65E74">
        <w:rPr>
          <w:szCs w:val="24"/>
        </w:rPr>
        <w:t>+Phiếu xuất</w:t>
      </w:r>
      <w:r w:rsidRPr="00B65E74">
        <w:rPr>
          <w:spacing w:val="-1"/>
          <w:szCs w:val="24"/>
        </w:rPr>
        <w:t xml:space="preserve"> </w:t>
      </w:r>
      <w:r w:rsidRPr="00B65E74">
        <w:rPr>
          <w:szCs w:val="24"/>
        </w:rPr>
        <w:t>kho.</w:t>
      </w:r>
    </w:p>
    <w:p w:rsidR="0069622B" w:rsidRPr="00B65E74" w:rsidRDefault="0069622B" w:rsidP="0069622B">
      <w:pPr>
        <w:ind w:firstLine="720"/>
        <w:rPr>
          <w:szCs w:val="24"/>
        </w:rPr>
      </w:pPr>
      <w:r w:rsidRPr="00B65E74">
        <w:rPr>
          <w:szCs w:val="24"/>
        </w:rPr>
        <w:t>+Gửi duyệt các thông tin về an toàn vật liệu của nhà sản xuất sơn, trình bày các biện pháp về sức khỏe và an toàn trong khi tiến hành công tác</w:t>
      </w:r>
      <w:r w:rsidRPr="00B65E74">
        <w:rPr>
          <w:spacing w:val="-11"/>
          <w:szCs w:val="24"/>
        </w:rPr>
        <w:t xml:space="preserve"> </w:t>
      </w:r>
      <w:r w:rsidRPr="00B65E74">
        <w:rPr>
          <w:szCs w:val="24"/>
        </w:rPr>
        <w:t>sơn.</w:t>
      </w:r>
    </w:p>
    <w:p w:rsidR="0069622B" w:rsidRPr="00B65E74" w:rsidRDefault="0069622B" w:rsidP="0069622B">
      <w:pPr>
        <w:ind w:firstLine="720"/>
        <w:rPr>
          <w:szCs w:val="24"/>
        </w:rPr>
      </w:pPr>
      <w:r w:rsidRPr="00B65E74">
        <w:rPr>
          <w:szCs w:val="24"/>
        </w:rPr>
        <w:t>Vật liệu</w:t>
      </w:r>
      <w:r w:rsidRPr="00B65E74">
        <w:rPr>
          <w:spacing w:val="-1"/>
          <w:szCs w:val="24"/>
        </w:rPr>
        <w:t xml:space="preserve"> </w:t>
      </w:r>
      <w:r w:rsidRPr="00B65E74">
        <w:rPr>
          <w:szCs w:val="24"/>
        </w:rPr>
        <w:t>mẫu</w:t>
      </w:r>
    </w:p>
    <w:p w:rsidR="0069622B" w:rsidRPr="00B65E74" w:rsidRDefault="0069622B" w:rsidP="0069622B">
      <w:pPr>
        <w:ind w:firstLine="720"/>
        <w:rPr>
          <w:szCs w:val="24"/>
        </w:rPr>
      </w:pPr>
      <w:r w:rsidRPr="00B65E74">
        <w:rPr>
          <w:szCs w:val="24"/>
        </w:rPr>
        <w:t>+Cung cấp mặt hàng có chất lượng</w:t>
      </w:r>
      <w:r w:rsidRPr="00B65E74">
        <w:rPr>
          <w:spacing w:val="1"/>
          <w:szCs w:val="24"/>
        </w:rPr>
        <w:t xml:space="preserve"> </w:t>
      </w:r>
      <w:r w:rsidRPr="00B65E74">
        <w:rPr>
          <w:szCs w:val="24"/>
        </w:rPr>
        <w:t>cao.</w:t>
      </w:r>
    </w:p>
    <w:p w:rsidR="0069622B" w:rsidRPr="00B65E74" w:rsidRDefault="0069622B" w:rsidP="0069622B">
      <w:pPr>
        <w:ind w:firstLine="720"/>
        <w:rPr>
          <w:szCs w:val="24"/>
        </w:rPr>
      </w:pPr>
      <w:r w:rsidRPr="00B65E74">
        <w:rPr>
          <w:szCs w:val="24"/>
        </w:rPr>
        <w:t>+Tất cả các vật liệu là sản phẩm của ICI hay tương đương được Kiến trúc sư chấp</w:t>
      </w:r>
      <w:r w:rsidRPr="00B65E74">
        <w:rPr>
          <w:spacing w:val="-1"/>
          <w:szCs w:val="24"/>
        </w:rPr>
        <w:t xml:space="preserve"> </w:t>
      </w:r>
      <w:r w:rsidRPr="00B65E74">
        <w:rPr>
          <w:szCs w:val="24"/>
        </w:rPr>
        <w:t>thuận.</w:t>
      </w:r>
    </w:p>
    <w:p w:rsidR="0069622B" w:rsidRPr="00B65E74" w:rsidRDefault="0069622B" w:rsidP="0069622B">
      <w:pPr>
        <w:ind w:firstLine="720"/>
        <w:rPr>
          <w:szCs w:val="24"/>
        </w:rPr>
      </w:pPr>
      <w:r w:rsidRPr="00B65E74">
        <w:rPr>
          <w:szCs w:val="24"/>
        </w:rPr>
        <w:t>+Sơn, sơn lót, chất trám, chất bít là một phần của hệ thống sơn đề xuất bởi nhà sản xuất về vị trí, vật liệu, môi trường của từng bộ phận được</w:t>
      </w:r>
      <w:r w:rsidRPr="00B65E74">
        <w:rPr>
          <w:spacing w:val="-14"/>
          <w:szCs w:val="24"/>
        </w:rPr>
        <w:t xml:space="preserve"> </w:t>
      </w:r>
      <w:r w:rsidRPr="00B65E74">
        <w:rPr>
          <w:szCs w:val="24"/>
        </w:rPr>
        <w:t>sơn.</w:t>
      </w:r>
    </w:p>
    <w:p w:rsidR="0069622B" w:rsidRPr="00B65E74" w:rsidRDefault="0069622B" w:rsidP="0069622B">
      <w:pPr>
        <w:ind w:firstLine="720"/>
        <w:rPr>
          <w:szCs w:val="24"/>
        </w:rPr>
      </w:pPr>
      <w:r w:rsidRPr="00B65E74">
        <w:rPr>
          <w:szCs w:val="24"/>
        </w:rPr>
        <w:t>+Việc làm loãng sơn hay sửa đổi vật liệu phải theo hướng dẫn của nhà sản</w:t>
      </w:r>
      <w:r w:rsidRPr="00B65E74">
        <w:rPr>
          <w:spacing w:val="-21"/>
          <w:szCs w:val="24"/>
        </w:rPr>
        <w:t xml:space="preserve"> </w:t>
      </w:r>
      <w:r w:rsidRPr="00B65E74">
        <w:rPr>
          <w:szCs w:val="24"/>
        </w:rPr>
        <w:t>xuất.</w:t>
      </w:r>
    </w:p>
    <w:p w:rsidR="0069622B" w:rsidRPr="00B65E74" w:rsidRDefault="0069622B" w:rsidP="0069622B">
      <w:pPr>
        <w:ind w:firstLine="720"/>
        <w:rPr>
          <w:szCs w:val="24"/>
        </w:rPr>
      </w:pPr>
      <w:r w:rsidRPr="00B65E74">
        <w:rPr>
          <w:szCs w:val="24"/>
        </w:rPr>
        <w:t>+Mẫu hoàn</w:t>
      </w:r>
      <w:r w:rsidRPr="00B65E74">
        <w:rPr>
          <w:spacing w:val="-3"/>
          <w:szCs w:val="24"/>
        </w:rPr>
        <w:t xml:space="preserve"> </w:t>
      </w:r>
      <w:r w:rsidRPr="00B65E74">
        <w:rPr>
          <w:szCs w:val="24"/>
        </w:rPr>
        <w:t>thiện:</w:t>
      </w:r>
    </w:p>
    <w:p w:rsidR="0069622B" w:rsidRPr="00B65E74" w:rsidRDefault="0069622B" w:rsidP="0069622B">
      <w:pPr>
        <w:ind w:firstLine="720"/>
        <w:rPr>
          <w:szCs w:val="24"/>
        </w:rPr>
      </w:pPr>
      <w:r w:rsidRPr="00B65E74">
        <w:rPr>
          <w:szCs w:val="24"/>
        </w:rPr>
        <w:lastRenderedPageBreak/>
        <w:t>. Gửi duyệt, trên lớp nền đại diện, 1 m²/mẫu của mỗi hệ lớp phủ cho thấy bề mặt, sơn, mức độ bóng, cấu tạo và các chỉ tiêu vật lý.</w:t>
      </w:r>
    </w:p>
    <w:p w:rsidR="0069622B" w:rsidRPr="00B65E74" w:rsidRDefault="0069622B" w:rsidP="0069622B">
      <w:pPr>
        <w:ind w:firstLine="720"/>
        <w:rPr>
          <w:szCs w:val="24"/>
        </w:rPr>
      </w:pPr>
      <w:r w:rsidRPr="00B65E74">
        <w:rPr>
          <w:szCs w:val="24"/>
        </w:rPr>
        <w:t>. Giữ các mẫu đã được chấp thuận tại công trường và duy trì đến khi hoàn thành.</w:t>
      </w:r>
    </w:p>
    <w:p w:rsidR="0069622B" w:rsidRPr="00B65E74" w:rsidRDefault="0069622B" w:rsidP="0069622B">
      <w:pPr>
        <w:ind w:firstLine="720"/>
        <w:rPr>
          <w:szCs w:val="24"/>
        </w:rPr>
      </w:pPr>
      <w:r w:rsidRPr="00B65E74">
        <w:rPr>
          <w:szCs w:val="24"/>
        </w:rPr>
        <w:t>+Mẫu ướt: Gửi duyệt hai mẫu sơn có thể tích tối thiểu 500ml, có ghi nhãn rõ ràng để thử</w:t>
      </w:r>
      <w:r w:rsidRPr="00B65E74">
        <w:rPr>
          <w:spacing w:val="-3"/>
          <w:szCs w:val="24"/>
        </w:rPr>
        <w:t xml:space="preserve"> </w:t>
      </w:r>
      <w:r w:rsidRPr="00B65E74">
        <w:rPr>
          <w:szCs w:val="24"/>
        </w:rPr>
        <w:t>nghiệm.</w:t>
      </w:r>
    </w:p>
    <w:p w:rsidR="0069622B" w:rsidRPr="00B65E74" w:rsidRDefault="0069622B" w:rsidP="0069622B">
      <w:pPr>
        <w:ind w:firstLine="720"/>
        <w:rPr>
          <w:b/>
          <w:szCs w:val="24"/>
        </w:rPr>
      </w:pPr>
      <w:r w:rsidRPr="00B65E74">
        <w:rPr>
          <w:b/>
          <w:szCs w:val="24"/>
        </w:rPr>
        <w:t>Công tác cửa sắt, cửa nhôm:</w:t>
      </w:r>
    </w:p>
    <w:p w:rsidR="0069622B" w:rsidRPr="00B65E74" w:rsidRDefault="0069622B" w:rsidP="0069622B">
      <w:pPr>
        <w:ind w:firstLine="720"/>
        <w:rPr>
          <w:szCs w:val="24"/>
        </w:rPr>
      </w:pPr>
      <w:r w:rsidRPr="00B65E74">
        <w:rPr>
          <w:szCs w:val="24"/>
        </w:rPr>
        <w:t>Mô tả và yêu cầu chung: Bao gồm tất cả công tác liên quan đến cửa như: cửa gỗ, cửa nhôm kính, cửa sắt, cửa nhựa, cửa cuốn, cửa chống cháy,</w:t>
      </w:r>
      <w:r w:rsidRPr="00B65E74">
        <w:rPr>
          <w:spacing w:val="-15"/>
          <w:szCs w:val="24"/>
        </w:rPr>
        <w:t xml:space="preserve"> </w:t>
      </w:r>
      <w:r w:rsidRPr="00B65E74">
        <w:rPr>
          <w:szCs w:val="24"/>
        </w:rPr>
        <w:t>…</w:t>
      </w:r>
    </w:p>
    <w:p w:rsidR="0069622B" w:rsidRPr="00B65E74" w:rsidRDefault="0069622B" w:rsidP="0069622B">
      <w:pPr>
        <w:ind w:firstLine="720"/>
        <w:rPr>
          <w:szCs w:val="24"/>
        </w:rPr>
      </w:pPr>
      <w:r w:rsidRPr="00B65E74">
        <w:rPr>
          <w:szCs w:val="24"/>
        </w:rPr>
        <w:t>Tiêu chuẩn áp</w:t>
      </w:r>
      <w:r w:rsidRPr="00B65E74">
        <w:rPr>
          <w:spacing w:val="-4"/>
          <w:szCs w:val="24"/>
        </w:rPr>
        <w:t xml:space="preserve"> </w:t>
      </w:r>
      <w:r w:rsidRPr="00B65E74">
        <w:rPr>
          <w:szCs w:val="24"/>
        </w:rPr>
        <w:t>dụng</w:t>
      </w:r>
    </w:p>
    <w:p w:rsidR="0069622B" w:rsidRPr="00B65E74" w:rsidRDefault="0069622B" w:rsidP="0069622B">
      <w:pPr>
        <w:ind w:firstLine="720"/>
        <w:rPr>
          <w:szCs w:val="24"/>
        </w:rPr>
      </w:pPr>
      <w:r w:rsidRPr="00B65E74">
        <w:rPr>
          <w:szCs w:val="24"/>
        </w:rPr>
        <w:t xml:space="preserve">+TCVN </w:t>
      </w:r>
      <w:r w:rsidR="00BF7FB3">
        <w:rPr>
          <w:szCs w:val="24"/>
        </w:rPr>
        <w:t>9366-1</w:t>
      </w:r>
      <w:r w:rsidRPr="00B65E74">
        <w:rPr>
          <w:szCs w:val="24"/>
        </w:rPr>
        <w:t>:</w:t>
      </w:r>
      <w:r w:rsidR="00BF7FB3">
        <w:rPr>
          <w:szCs w:val="24"/>
        </w:rPr>
        <w:t>2012</w:t>
      </w:r>
      <w:r w:rsidRPr="00B65E74">
        <w:rPr>
          <w:szCs w:val="24"/>
        </w:rPr>
        <w:t xml:space="preserve"> </w:t>
      </w:r>
      <w:r w:rsidR="00BF7FB3">
        <w:rPr>
          <w:szCs w:val="24"/>
        </w:rPr>
        <w:t>(</w:t>
      </w:r>
      <w:r w:rsidRPr="00B65E74">
        <w:rPr>
          <w:szCs w:val="24"/>
        </w:rPr>
        <w:t xml:space="preserve">Cửa đi, cửa sổ - </w:t>
      </w:r>
      <w:r w:rsidR="00BF7FB3">
        <w:rPr>
          <w:szCs w:val="24"/>
        </w:rPr>
        <w:t>Phần 01: Cửa gỗ);</w:t>
      </w:r>
    </w:p>
    <w:p w:rsidR="0069622B" w:rsidRPr="00B65E74" w:rsidRDefault="0069622B" w:rsidP="0069622B">
      <w:pPr>
        <w:ind w:firstLine="720"/>
        <w:rPr>
          <w:szCs w:val="24"/>
        </w:rPr>
      </w:pPr>
      <w:r w:rsidRPr="00B65E74">
        <w:rPr>
          <w:szCs w:val="24"/>
        </w:rPr>
        <w:t xml:space="preserve">+TCVN </w:t>
      </w:r>
      <w:r w:rsidR="00BF7FB3">
        <w:rPr>
          <w:szCs w:val="24"/>
        </w:rPr>
        <w:t>12513</w:t>
      </w:r>
      <w:r w:rsidRPr="00B65E74">
        <w:rPr>
          <w:szCs w:val="24"/>
        </w:rPr>
        <w:t>-</w:t>
      </w:r>
      <w:r w:rsidR="00BF7FB3">
        <w:rPr>
          <w:szCs w:val="24"/>
        </w:rPr>
        <w:t>2018</w:t>
      </w:r>
      <w:r w:rsidRPr="00B65E74">
        <w:rPr>
          <w:szCs w:val="24"/>
        </w:rPr>
        <w:t>: Nhôm hợp kim định hình dùng trong xây dựng – cầu kỹ thuật và phương pháp kiểm tra chất lượng sản</w:t>
      </w:r>
      <w:r w:rsidRPr="00B65E74">
        <w:rPr>
          <w:spacing w:val="-8"/>
          <w:szCs w:val="24"/>
        </w:rPr>
        <w:t xml:space="preserve"> </w:t>
      </w:r>
      <w:r w:rsidRPr="00B65E74">
        <w:rPr>
          <w:szCs w:val="24"/>
        </w:rPr>
        <w:t>phẩm.</w:t>
      </w:r>
    </w:p>
    <w:p w:rsidR="0069622B" w:rsidRPr="00B65E74" w:rsidRDefault="0069622B" w:rsidP="0069622B">
      <w:pPr>
        <w:ind w:firstLine="720"/>
        <w:rPr>
          <w:szCs w:val="24"/>
        </w:rPr>
      </w:pPr>
      <w:r w:rsidRPr="00B65E74">
        <w:rPr>
          <w:szCs w:val="24"/>
        </w:rPr>
        <w:t>Nhà thầu có trách nhiệm cung cấp và lắp đặt cửa đi, cửa sổ, vách ngăn bao gồm các phụ kiện như bản lề, khóa, chốt, móc cài vv … .loại tốt đúng kích thước hình học</w:t>
      </w:r>
    </w:p>
    <w:p w:rsidR="0069622B" w:rsidRPr="00B65E74" w:rsidRDefault="0069622B" w:rsidP="0069622B">
      <w:pPr>
        <w:ind w:firstLine="720"/>
        <w:rPr>
          <w:szCs w:val="24"/>
        </w:rPr>
      </w:pPr>
      <w:r w:rsidRPr="00B65E74">
        <w:rPr>
          <w:szCs w:val="24"/>
        </w:rPr>
        <w:t>Phải bơm phủ silicon vào các khe hở giữa kiếng và khung</w:t>
      </w:r>
      <w:r w:rsidRPr="00B65E74">
        <w:rPr>
          <w:spacing w:val="-14"/>
          <w:szCs w:val="24"/>
        </w:rPr>
        <w:t xml:space="preserve"> </w:t>
      </w:r>
      <w:r w:rsidRPr="00B65E74">
        <w:rPr>
          <w:szCs w:val="24"/>
        </w:rPr>
        <w:t>cửa</w:t>
      </w:r>
    </w:p>
    <w:p w:rsidR="0069622B" w:rsidRPr="00B65E74" w:rsidRDefault="0069622B" w:rsidP="0069622B">
      <w:pPr>
        <w:ind w:firstLine="720"/>
        <w:rPr>
          <w:szCs w:val="24"/>
        </w:rPr>
      </w:pPr>
      <w:r w:rsidRPr="00B65E74">
        <w:rPr>
          <w:szCs w:val="24"/>
        </w:rPr>
        <w:t>Khi lắp đặt phải đúng vị trí theo hồ sơ thiết kế kỹ thuật, đối với cửa sắt phải đánh sạch badớ rỉ sét và phải sơn chống sét trước khi lắp</w:t>
      </w:r>
      <w:r w:rsidRPr="00B65E74">
        <w:rPr>
          <w:spacing w:val="-10"/>
          <w:szCs w:val="24"/>
        </w:rPr>
        <w:t xml:space="preserve"> </w:t>
      </w:r>
      <w:r w:rsidRPr="00B65E74">
        <w:rPr>
          <w:szCs w:val="24"/>
        </w:rPr>
        <w:t>ráp</w:t>
      </w:r>
    </w:p>
    <w:p w:rsidR="0069622B" w:rsidRPr="00B65E74" w:rsidRDefault="0069622B" w:rsidP="0069622B">
      <w:pPr>
        <w:ind w:firstLine="720"/>
        <w:rPr>
          <w:szCs w:val="24"/>
        </w:rPr>
      </w:pPr>
      <w:r w:rsidRPr="00B65E74">
        <w:rPr>
          <w:szCs w:val="24"/>
        </w:rPr>
        <w:t>Đối với cửa khung nhôm kính, vật tư vật liệu phải đúng quy cách, kích thước, chủng loại trình CĐT và Thiết kế sau khi mẫu được chấp nhận mới gia công, trước hết gia công trước cửa mẫu trình duyệt, sau khi được CĐT chấp nhận mới gia công hàng</w:t>
      </w:r>
      <w:r w:rsidRPr="00B65E74">
        <w:rPr>
          <w:spacing w:val="-2"/>
          <w:szCs w:val="24"/>
        </w:rPr>
        <w:t xml:space="preserve"> </w:t>
      </w:r>
      <w:r w:rsidRPr="00B65E74">
        <w:rPr>
          <w:szCs w:val="24"/>
        </w:rPr>
        <w:t>loạt</w:t>
      </w:r>
    </w:p>
    <w:p w:rsidR="0069622B" w:rsidRPr="00B65E74" w:rsidRDefault="0069622B" w:rsidP="0069622B">
      <w:pPr>
        <w:ind w:firstLine="720"/>
        <w:rPr>
          <w:szCs w:val="24"/>
        </w:rPr>
      </w:pPr>
      <w:r w:rsidRPr="00B65E74">
        <w:rPr>
          <w:szCs w:val="24"/>
        </w:rPr>
        <w:t>Trước khi lắp vào tường cửa nhôm phải được dán keo bảo vệ chống trầy xướt.  Cửa lắp vào tường phải khít và phải được bơm silicon chuyên dụng, không chấp nhận các cửa bị trầy do quá trình lắp ráp của Nhà</w:t>
      </w:r>
      <w:r w:rsidRPr="00B65E74">
        <w:rPr>
          <w:spacing w:val="-14"/>
          <w:szCs w:val="24"/>
        </w:rPr>
        <w:t xml:space="preserve"> </w:t>
      </w:r>
      <w:r w:rsidRPr="00B65E74">
        <w:rPr>
          <w:szCs w:val="24"/>
        </w:rPr>
        <w:t>thầu.</w:t>
      </w:r>
    </w:p>
    <w:p w:rsidR="0069622B" w:rsidRPr="00B65E74" w:rsidRDefault="0069622B" w:rsidP="0069622B">
      <w:pPr>
        <w:ind w:firstLine="720"/>
        <w:rPr>
          <w:szCs w:val="24"/>
        </w:rPr>
      </w:pPr>
      <w:r w:rsidRPr="00B65E74">
        <w:rPr>
          <w:szCs w:val="24"/>
        </w:rPr>
        <w:t>Công tác thi công</w:t>
      </w:r>
      <w:r w:rsidRPr="00B65E74">
        <w:rPr>
          <w:spacing w:val="-3"/>
          <w:szCs w:val="24"/>
        </w:rPr>
        <w:t xml:space="preserve"> </w:t>
      </w:r>
      <w:r w:rsidRPr="00B65E74">
        <w:rPr>
          <w:szCs w:val="24"/>
        </w:rPr>
        <w:t>điện:</w:t>
      </w:r>
    </w:p>
    <w:p w:rsidR="0069622B" w:rsidRPr="002B5B4A" w:rsidRDefault="0069622B" w:rsidP="0069622B">
      <w:pPr>
        <w:ind w:firstLine="720"/>
        <w:rPr>
          <w:b/>
          <w:szCs w:val="24"/>
        </w:rPr>
      </w:pPr>
      <w:r w:rsidRPr="002B5B4A">
        <w:rPr>
          <w:b/>
          <w:szCs w:val="24"/>
        </w:rPr>
        <w:t>Vật</w:t>
      </w:r>
      <w:r w:rsidRPr="002B5B4A">
        <w:rPr>
          <w:b/>
          <w:spacing w:val="-2"/>
          <w:szCs w:val="24"/>
        </w:rPr>
        <w:t xml:space="preserve"> </w:t>
      </w:r>
      <w:r w:rsidRPr="002B5B4A">
        <w:rPr>
          <w:b/>
          <w:szCs w:val="24"/>
        </w:rPr>
        <w:t>liệu:</w:t>
      </w:r>
    </w:p>
    <w:p w:rsidR="0069622B" w:rsidRPr="00B65E74" w:rsidRDefault="0069622B" w:rsidP="0069622B">
      <w:pPr>
        <w:ind w:firstLine="720"/>
        <w:rPr>
          <w:szCs w:val="24"/>
        </w:rPr>
      </w:pPr>
      <w:r w:rsidRPr="00B65E74">
        <w:rPr>
          <w:szCs w:val="24"/>
        </w:rPr>
        <w:t>Vật liệu, thiết bị điện đưa vào công trình theo hồ sơ giao thầu và hợp đồng  kinh tế xây lắp cho mỗi đợt đưa vật liệu, thiết bị về công</w:t>
      </w:r>
      <w:r w:rsidRPr="00B65E74">
        <w:rPr>
          <w:spacing w:val="-9"/>
          <w:szCs w:val="24"/>
        </w:rPr>
        <w:t xml:space="preserve"> </w:t>
      </w:r>
      <w:r w:rsidRPr="00B65E74">
        <w:rPr>
          <w:szCs w:val="24"/>
        </w:rPr>
        <w:t>trình:</w:t>
      </w:r>
    </w:p>
    <w:p w:rsidR="0069622B" w:rsidRPr="00B65E74" w:rsidRDefault="0069622B" w:rsidP="0069622B">
      <w:pPr>
        <w:ind w:firstLine="720"/>
        <w:rPr>
          <w:szCs w:val="24"/>
        </w:rPr>
      </w:pPr>
      <w:r w:rsidRPr="00B65E74">
        <w:rPr>
          <w:szCs w:val="24"/>
        </w:rPr>
        <w:t>+Chủng loại, quy cách vật</w:t>
      </w:r>
      <w:r w:rsidRPr="00B65E74">
        <w:rPr>
          <w:spacing w:val="-11"/>
          <w:szCs w:val="24"/>
        </w:rPr>
        <w:t xml:space="preserve"> </w:t>
      </w:r>
      <w:r w:rsidRPr="00B65E74">
        <w:rPr>
          <w:szCs w:val="24"/>
        </w:rPr>
        <w:t>liệu</w:t>
      </w:r>
    </w:p>
    <w:p w:rsidR="0069622B" w:rsidRPr="00B65E74" w:rsidRDefault="0069622B" w:rsidP="0069622B">
      <w:pPr>
        <w:ind w:firstLine="720"/>
        <w:rPr>
          <w:szCs w:val="24"/>
        </w:rPr>
      </w:pPr>
      <w:r w:rsidRPr="00B65E74">
        <w:rPr>
          <w:szCs w:val="24"/>
        </w:rPr>
        <w:t>+Nguồn gốc xuất xứ, chứng chỉ chất lượng, giấy xuất</w:t>
      </w:r>
      <w:r w:rsidRPr="00B65E74">
        <w:rPr>
          <w:spacing w:val="-13"/>
          <w:szCs w:val="24"/>
        </w:rPr>
        <w:t xml:space="preserve"> </w:t>
      </w:r>
      <w:r w:rsidRPr="00B65E74">
        <w:rPr>
          <w:szCs w:val="24"/>
        </w:rPr>
        <w:t>xưởng</w:t>
      </w:r>
    </w:p>
    <w:p w:rsidR="0069622B" w:rsidRPr="00B65E74" w:rsidRDefault="0069622B" w:rsidP="0069622B">
      <w:pPr>
        <w:ind w:firstLine="720"/>
        <w:rPr>
          <w:szCs w:val="24"/>
        </w:rPr>
      </w:pPr>
      <w:r w:rsidRPr="00B65E74">
        <w:rPr>
          <w:szCs w:val="24"/>
        </w:rPr>
        <w:t>+Tài liệu hướng dẫn lắp đặt, vận hành sử dụng và bảo quản của nhà sản</w:t>
      </w:r>
      <w:r w:rsidRPr="00B65E74">
        <w:rPr>
          <w:spacing w:val="-11"/>
          <w:szCs w:val="24"/>
        </w:rPr>
        <w:t xml:space="preserve"> </w:t>
      </w:r>
      <w:r w:rsidRPr="00B65E74">
        <w:rPr>
          <w:szCs w:val="24"/>
        </w:rPr>
        <w:t>xuất</w:t>
      </w:r>
    </w:p>
    <w:p w:rsidR="0069622B" w:rsidRPr="00B65E74" w:rsidRDefault="0069622B" w:rsidP="0069622B">
      <w:pPr>
        <w:ind w:firstLine="720"/>
        <w:rPr>
          <w:szCs w:val="24"/>
        </w:rPr>
      </w:pPr>
      <w:r w:rsidRPr="00B65E74">
        <w:rPr>
          <w:szCs w:val="24"/>
        </w:rPr>
        <w:t>Đối với vật liệu, thiết bị nhập phải phù hợp với các yêu cầu của thiết kế và được cơ quan có chức năng kiểm</w:t>
      </w:r>
      <w:r w:rsidRPr="00B65E74">
        <w:rPr>
          <w:spacing w:val="-3"/>
          <w:szCs w:val="24"/>
        </w:rPr>
        <w:t xml:space="preserve"> </w:t>
      </w:r>
      <w:r w:rsidRPr="00B65E74">
        <w:rPr>
          <w:szCs w:val="24"/>
        </w:rPr>
        <w:t>định.</w:t>
      </w:r>
    </w:p>
    <w:p w:rsidR="0069622B" w:rsidRPr="00B65E74" w:rsidRDefault="0069622B" w:rsidP="0069622B">
      <w:pPr>
        <w:ind w:firstLine="720"/>
        <w:rPr>
          <w:b/>
          <w:szCs w:val="24"/>
        </w:rPr>
      </w:pPr>
      <w:r w:rsidRPr="00B65E74">
        <w:rPr>
          <w:b/>
          <w:szCs w:val="24"/>
        </w:rPr>
        <w:t>Chấp thuận vật</w:t>
      </w:r>
      <w:r w:rsidRPr="00B65E74">
        <w:rPr>
          <w:b/>
          <w:spacing w:val="-4"/>
          <w:szCs w:val="24"/>
        </w:rPr>
        <w:t xml:space="preserve"> </w:t>
      </w:r>
      <w:r w:rsidRPr="00B65E74">
        <w:rPr>
          <w:b/>
          <w:szCs w:val="24"/>
        </w:rPr>
        <w:t>liệu:</w:t>
      </w:r>
    </w:p>
    <w:p w:rsidR="0069622B" w:rsidRPr="00B65E74" w:rsidRDefault="0069622B" w:rsidP="0069622B">
      <w:pPr>
        <w:ind w:firstLine="720"/>
        <w:rPr>
          <w:szCs w:val="24"/>
        </w:rPr>
      </w:pPr>
      <w:r w:rsidRPr="00B65E74">
        <w:rPr>
          <w:szCs w:val="24"/>
        </w:rPr>
        <w:t>+Chứng chỉ chất lượng, catalog mẫu của nhà sản</w:t>
      </w:r>
      <w:r w:rsidRPr="00B65E74">
        <w:rPr>
          <w:spacing w:val="1"/>
          <w:szCs w:val="24"/>
        </w:rPr>
        <w:t xml:space="preserve"> </w:t>
      </w:r>
      <w:r w:rsidRPr="00B65E74">
        <w:rPr>
          <w:szCs w:val="24"/>
        </w:rPr>
        <w:t>xuất</w:t>
      </w:r>
    </w:p>
    <w:p w:rsidR="0069622B" w:rsidRPr="00B65E74" w:rsidRDefault="0069622B" w:rsidP="0069622B">
      <w:pPr>
        <w:ind w:firstLine="720"/>
        <w:rPr>
          <w:szCs w:val="24"/>
        </w:rPr>
      </w:pPr>
      <w:r w:rsidRPr="00B65E74">
        <w:rPr>
          <w:szCs w:val="24"/>
        </w:rPr>
        <w:t>+Kết quả thí nghiệm vật</w:t>
      </w:r>
      <w:r w:rsidRPr="00B65E74">
        <w:rPr>
          <w:spacing w:val="-1"/>
          <w:szCs w:val="24"/>
        </w:rPr>
        <w:t xml:space="preserve"> </w:t>
      </w:r>
      <w:r w:rsidRPr="00B65E74">
        <w:rPr>
          <w:szCs w:val="24"/>
        </w:rPr>
        <w:t>liệu</w:t>
      </w:r>
    </w:p>
    <w:p w:rsidR="0069622B" w:rsidRPr="00B65E74" w:rsidRDefault="0069622B" w:rsidP="0069622B">
      <w:pPr>
        <w:ind w:firstLine="720"/>
        <w:rPr>
          <w:szCs w:val="24"/>
        </w:rPr>
      </w:pPr>
      <w:r w:rsidRPr="00B65E74">
        <w:rPr>
          <w:szCs w:val="24"/>
        </w:rPr>
        <w:t>+Phiếu chấp thuận vật</w:t>
      </w:r>
      <w:r w:rsidRPr="00B65E74">
        <w:rPr>
          <w:spacing w:val="-2"/>
          <w:szCs w:val="24"/>
        </w:rPr>
        <w:t xml:space="preserve"> </w:t>
      </w:r>
      <w:r w:rsidRPr="00B65E74">
        <w:rPr>
          <w:szCs w:val="24"/>
        </w:rPr>
        <w:t>liệu</w:t>
      </w:r>
    </w:p>
    <w:p w:rsidR="0069622B" w:rsidRPr="00B65E74" w:rsidRDefault="0069622B" w:rsidP="0069622B">
      <w:pPr>
        <w:ind w:firstLine="720"/>
        <w:rPr>
          <w:szCs w:val="24"/>
        </w:rPr>
      </w:pPr>
      <w:r w:rsidRPr="00B65E74">
        <w:rPr>
          <w:szCs w:val="24"/>
        </w:rPr>
        <w:t>+Kết quả kiểm định thiết bị (nếu</w:t>
      </w:r>
      <w:r w:rsidRPr="00B65E74">
        <w:rPr>
          <w:spacing w:val="-3"/>
          <w:szCs w:val="24"/>
        </w:rPr>
        <w:t xml:space="preserve"> </w:t>
      </w:r>
      <w:r w:rsidRPr="00B65E74">
        <w:rPr>
          <w:szCs w:val="24"/>
        </w:rPr>
        <w:t>có)</w:t>
      </w:r>
    </w:p>
    <w:p w:rsidR="0069622B" w:rsidRPr="00B65E74" w:rsidRDefault="0069622B" w:rsidP="0069622B">
      <w:pPr>
        <w:ind w:firstLine="720"/>
        <w:rPr>
          <w:szCs w:val="24"/>
        </w:rPr>
      </w:pPr>
      <w:r w:rsidRPr="00B65E74">
        <w:rPr>
          <w:szCs w:val="24"/>
        </w:rPr>
        <w:t>Lưu mẫu để đối chiếu cho những lần sau đưa vật liệu vào công</w:t>
      </w:r>
      <w:r w:rsidRPr="00B65E74">
        <w:rPr>
          <w:spacing w:val="-8"/>
          <w:szCs w:val="24"/>
        </w:rPr>
        <w:t xml:space="preserve"> </w:t>
      </w:r>
      <w:r w:rsidRPr="00B65E74">
        <w:rPr>
          <w:szCs w:val="24"/>
        </w:rPr>
        <w:t>trình</w:t>
      </w:r>
    </w:p>
    <w:p w:rsidR="0069622B" w:rsidRPr="00B65E74" w:rsidRDefault="0069622B" w:rsidP="0069622B">
      <w:pPr>
        <w:ind w:firstLine="720"/>
        <w:rPr>
          <w:szCs w:val="24"/>
        </w:rPr>
      </w:pPr>
      <w:r w:rsidRPr="00B65E74">
        <w:rPr>
          <w:szCs w:val="24"/>
        </w:rPr>
        <w:t>Thi</w:t>
      </w:r>
      <w:r w:rsidRPr="00B65E74">
        <w:rPr>
          <w:spacing w:val="-2"/>
          <w:szCs w:val="24"/>
        </w:rPr>
        <w:t xml:space="preserve"> </w:t>
      </w:r>
      <w:r w:rsidRPr="00B65E74">
        <w:rPr>
          <w:szCs w:val="24"/>
        </w:rPr>
        <w:t>công:</w:t>
      </w:r>
    </w:p>
    <w:p w:rsidR="0069622B" w:rsidRPr="00B65E74" w:rsidRDefault="0069622B" w:rsidP="0069622B">
      <w:pPr>
        <w:ind w:firstLine="720"/>
        <w:rPr>
          <w:szCs w:val="24"/>
        </w:rPr>
      </w:pPr>
      <w:r w:rsidRPr="00B65E74">
        <w:rPr>
          <w:szCs w:val="24"/>
        </w:rPr>
        <w:t>Đệ trình biện pháp thi công, qui trình lắp</w:t>
      </w:r>
      <w:r w:rsidRPr="00B65E74">
        <w:rPr>
          <w:spacing w:val="-2"/>
          <w:szCs w:val="24"/>
        </w:rPr>
        <w:t xml:space="preserve"> </w:t>
      </w:r>
      <w:r w:rsidRPr="00B65E74">
        <w:rPr>
          <w:szCs w:val="24"/>
        </w:rPr>
        <w:t>đặt</w:t>
      </w:r>
    </w:p>
    <w:p w:rsidR="0069622B" w:rsidRPr="00B65E74" w:rsidRDefault="0069622B" w:rsidP="0069622B">
      <w:pPr>
        <w:ind w:firstLine="720"/>
        <w:rPr>
          <w:szCs w:val="24"/>
        </w:rPr>
      </w:pPr>
      <w:r w:rsidRPr="00B65E74">
        <w:rPr>
          <w:szCs w:val="24"/>
        </w:rPr>
        <w:t>Thi công lắp</w:t>
      </w:r>
      <w:r w:rsidRPr="00B65E74">
        <w:rPr>
          <w:spacing w:val="-4"/>
          <w:szCs w:val="24"/>
        </w:rPr>
        <w:t xml:space="preserve"> </w:t>
      </w:r>
      <w:r w:rsidRPr="00B65E74">
        <w:rPr>
          <w:szCs w:val="24"/>
        </w:rPr>
        <w:t>đặt:</w:t>
      </w:r>
    </w:p>
    <w:p w:rsidR="0069622B" w:rsidRPr="00B65E74" w:rsidRDefault="0069622B" w:rsidP="0069622B">
      <w:pPr>
        <w:ind w:firstLine="720"/>
        <w:rPr>
          <w:szCs w:val="24"/>
        </w:rPr>
      </w:pPr>
      <w:r w:rsidRPr="00B65E74">
        <w:rPr>
          <w:szCs w:val="24"/>
        </w:rPr>
        <w:t>+Vị trí lắp đặt tủ điện, mạng lưới dây và thiết bị phụ tải</w:t>
      </w:r>
      <w:r w:rsidRPr="00B65E74">
        <w:rPr>
          <w:spacing w:val="-12"/>
          <w:szCs w:val="24"/>
        </w:rPr>
        <w:t xml:space="preserve"> </w:t>
      </w:r>
      <w:r w:rsidRPr="00B65E74">
        <w:rPr>
          <w:szCs w:val="24"/>
        </w:rPr>
        <w:t>…</w:t>
      </w:r>
    </w:p>
    <w:p w:rsidR="0069622B" w:rsidRPr="00B65E74" w:rsidRDefault="0069622B" w:rsidP="0069622B">
      <w:pPr>
        <w:ind w:firstLine="720"/>
        <w:rPr>
          <w:szCs w:val="24"/>
        </w:rPr>
      </w:pPr>
      <w:r w:rsidRPr="00B65E74">
        <w:rPr>
          <w:szCs w:val="24"/>
        </w:rPr>
        <w:t>+Hệ thống ống luồn dây, mương cáp, rãnh cáp, hộp nối</w:t>
      </w:r>
      <w:r w:rsidRPr="00B65E74">
        <w:rPr>
          <w:spacing w:val="-21"/>
          <w:szCs w:val="24"/>
        </w:rPr>
        <w:t xml:space="preserve"> </w:t>
      </w:r>
      <w:r w:rsidRPr="00B65E74">
        <w:rPr>
          <w:szCs w:val="24"/>
        </w:rPr>
        <w:t>…</w:t>
      </w:r>
    </w:p>
    <w:p w:rsidR="0069622B" w:rsidRPr="00B65E74" w:rsidRDefault="0069622B" w:rsidP="0069622B">
      <w:pPr>
        <w:ind w:firstLine="720"/>
        <w:rPr>
          <w:szCs w:val="24"/>
        </w:rPr>
      </w:pPr>
      <w:r w:rsidRPr="00B65E74">
        <w:rPr>
          <w:szCs w:val="24"/>
        </w:rPr>
        <w:t>+Mạng lưới và đầu nối dây, cáp điện và thiết bị điện, hệ thống nối đất an toàn điện</w:t>
      </w:r>
    </w:p>
    <w:p w:rsidR="0069622B" w:rsidRPr="00B65E74" w:rsidRDefault="0069622B" w:rsidP="0069622B">
      <w:pPr>
        <w:ind w:firstLine="720"/>
        <w:rPr>
          <w:szCs w:val="24"/>
        </w:rPr>
      </w:pPr>
      <w:r w:rsidRPr="00B65E74">
        <w:rPr>
          <w:szCs w:val="24"/>
        </w:rPr>
        <w:t>Chạy thử thiết</w:t>
      </w:r>
      <w:r w:rsidRPr="00B65E74">
        <w:rPr>
          <w:spacing w:val="-4"/>
          <w:szCs w:val="24"/>
        </w:rPr>
        <w:t xml:space="preserve"> </w:t>
      </w:r>
      <w:r w:rsidRPr="00B65E74">
        <w:rPr>
          <w:szCs w:val="24"/>
        </w:rPr>
        <w:t>bị</w:t>
      </w:r>
    </w:p>
    <w:p w:rsidR="0069622B" w:rsidRPr="00B65E74" w:rsidRDefault="0069622B" w:rsidP="0069622B">
      <w:pPr>
        <w:ind w:firstLine="720"/>
        <w:rPr>
          <w:szCs w:val="24"/>
        </w:rPr>
      </w:pPr>
      <w:r w:rsidRPr="00B65E74">
        <w:rPr>
          <w:szCs w:val="24"/>
        </w:rPr>
        <w:t>Chạy thử tổng</w:t>
      </w:r>
      <w:r w:rsidRPr="00B65E74">
        <w:rPr>
          <w:spacing w:val="-6"/>
          <w:szCs w:val="24"/>
        </w:rPr>
        <w:t xml:space="preserve"> </w:t>
      </w:r>
      <w:r w:rsidRPr="00B65E74">
        <w:rPr>
          <w:szCs w:val="24"/>
        </w:rPr>
        <w:t>hợp</w:t>
      </w:r>
    </w:p>
    <w:p w:rsidR="0069622B" w:rsidRPr="00B65E74" w:rsidRDefault="0069622B" w:rsidP="0069622B">
      <w:pPr>
        <w:ind w:firstLine="720"/>
        <w:rPr>
          <w:szCs w:val="24"/>
        </w:rPr>
      </w:pPr>
      <w:r w:rsidRPr="00B65E74">
        <w:rPr>
          <w:szCs w:val="24"/>
        </w:rPr>
        <w:t>Nghiệm thu</w:t>
      </w:r>
      <w:r w:rsidRPr="00B65E74">
        <w:rPr>
          <w:spacing w:val="-5"/>
          <w:szCs w:val="24"/>
        </w:rPr>
        <w:t xml:space="preserve"> </w:t>
      </w:r>
      <w:r w:rsidRPr="00B65E74">
        <w:rPr>
          <w:szCs w:val="24"/>
        </w:rPr>
        <w:t>:</w:t>
      </w:r>
    </w:p>
    <w:p w:rsidR="0069622B" w:rsidRPr="00B65E74" w:rsidRDefault="0069622B" w:rsidP="0069622B">
      <w:pPr>
        <w:ind w:firstLine="720"/>
        <w:rPr>
          <w:szCs w:val="24"/>
        </w:rPr>
      </w:pPr>
      <w:r w:rsidRPr="00B65E74">
        <w:rPr>
          <w:szCs w:val="24"/>
        </w:rPr>
        <w:t>+Biên bản nghiệm</w:t>
      </w:r>
      <w:r w:rsidRPr="00B65E74">
        <w:rPr>
          <w:spacing w:val="-5"/>
          <w:szCs w:val="24"/>
        </w:rPr>
        <w:t xml:space="preserve"> </w:t>
      </w:r>
      <w:r w:rsidRPr="00B65E74">
        <w:rPr>
          <w:szCs w:val="24"/>
        </w:rPr>
        <w:t>thu</w:t>
      </w:r>
    </w:p>
    <w:p w:rsidR="0069622B" w:rsidRPr="00B65E74" w:rsidRDefault="0069622B" w:rsidP="0069622B">
      <w:pPr>
        <w:ind w:firstLine="720"/>
        <w:rPr>
          <w:szCs w:val="24"/>
        </w:rPr>
      </w:pPr>
      <w:r w:rsidRPr="00B65E74">
        <w:rPr>
          <w:szCs w:val="24"/>
        </w:rPr>
        <w:t>+Bản vẽ hoàn</w:t>
      </w:r>
      <w:r w:rsidRPr="00B65E74">
        <w:rPr>
          <w:spacing w:val="-4"/>
          <w:szCs w:val="24"/>
        </w:rPr>
        <w:t xml:space="preserve"> </w:t>
      </w:r>
      <w:r w:rsidRPr="00B65E74">
        <w:rPr>
          <w:szCs w:val="24"/>
        </w:rPr>
        <w:t>công</w:t>
      </w:r>
    </w:p>
    <w:p w:rsidR="0069622B" w:rsidRPr="00B65E74" w:rsidRDefault="0069622B" w:rsidP="0069622B">
      <w:pPr>
        <w:ind w:firstLine="720"/>
        <w:rPr>
          <w:szCs w:val="24"/>
        </w:rPr>
      </w:pPr>
      <w:r w:rsidRPr="00B65E74">
        <w:rPr>
          <w:szCs w:val="24"/>
        </w:rPr>
        <w:t>+Phiếu chấp thuận vật</w:t>
      </w:r>
      <w:r w:rsidRPr="00B65E74">
        <w:rPr>
          <w:spacing w:val="-2"/>
          <w:szCs w:val="24"/>
        </w:rPr>
        <w:t xml:space="preserve"> </w:t>
      </w:r>
      <w:r w:rsidRPr="00B65E74">
        <w:rPr>
          <w:szCs w:val="24"/>
        </w:rPr>
        <w:t>liệu</w:t>
      </w:r>
    </w:p>
    <w:p w:rsidR="0069622B" w:rsidRPr="00B65E74" w:rsidRDefault="0069622B" w:rsidP="0069622B">
      <w:pPr>
        <w:ind w:firstLine="720"/>
        <w:rPr>
          <w:szCs w:val="24"/>
        </w:rPr>
      </w:pPr>
      <w:r w:rsidRPr="00B65E74">
        <w:rPr>
          <w:szCs w:val="24"/>
        </w:rPr>
        <w:t>+Văn bản thay đổi vật liệu, bản vẽ thay đổi thiết kế (nếu</w:t>
      </w:r>
      <w:r w:rsidRPr="00B65E74">
        <w:rPr>
          <w:spacing w:val="-16"/>
          <w:szCs w:val="24"/>
        </w:rPr>
        <w:t xml:space="preserve"> </w:t>
      </w:r>
      <w:r w:rsidRPr="00B65E74">
        <w:rPr>
          <w:szCs w:val="24"/>
        </w:rPr>
        <w:t>có)</w:t>
      </w:r>
    </w:p>
    <w:p w:rsidR="0069622B" w:rsidRPr="00B65E74" w:rsidRDefault="0069622B" w:rsidP="0069622B">
      <w:pPr>
        <w:ind w:firstLine="720"/>
        <w:rPr>
          <w:szCs w:val="24"/>
        </w:rPr>
      </w:pPr>
      <w:r w:rsidRPr="00B65E74">
        <w:rPr>
          <w:szCs w:val="24"/>
        </w:rPr>
        <w:t>+Các kết quả kiểm tra về cách điện, thông mạch, dòng điện, độ nhạy của CB, thiết bị</w:t>
      </w:r>
      <w:r w:rsidRPr="00B65E74">
        <w:rPr>
          <w:spacing w:val="-1"/>
          <w:szCs w:val="24"/>
        </w:rPr>
        <w:t xml:space="preserve"> </w:t>
      </w:r>
    </w:p>
    <w:p w:rsidR="0069622B" w:rsidRPr="00B65E74" w:rsidRDefault="0069622B" w:rsidP="0069622B">
      <w:pPr>
        <w:ind w:firstLine="720"/>
        <w:rPr>
          <w:szCs w:val="24"/>
        </w:rPr>
      </w:pPr>
      <w:r w:rsidRPr="00B65E74">
        <w:rPr>
          <w:szCs w:val="24"/>
        </w:rPr>
        <w:lastRenderedPageBreak/>
        <w:t>+Các kết quả kiểm tra chạy thử thiết bị, chạy thử tổng</w:t>
      </w:r>
      <w:r w:rsidRPr="00B65E74">
        <w:rPr>
          <w:spacing w:val="-15"/>
          <w:szCs w:val="24"/>
        </w:rPr>
        <w:t xml:space="preserve"> </w:t>
      </w:r>
      <w:r w:rsidRPr="00B65E74">
        <w:rPr>
          <w:szCs w:val="24"/>
        </w:rPr>
        <w:t>hợp</w:t>
      </w:r>
    </w:p>
    <w:p w:rsidR="0069622B" w:rsidRPr="00B65E74" w:rsidRDefault="0069622B" w:rsidP="0069622B">
      <w:pPr>
        <w:ind w:firstLine="720"/>
        <w:rPr>
          <w:b/>
          <w:szCs w:val="24"/>
        </w:rPr>
      </w:pPr>
      <w:r w:rsidRPr="00B65E74">
        <w:rPr>
          <w:b/>
          <w:szCs w:val="24"/>
        </w:rPr>
        <w:t>Công tác thi công cấp thoát</w:t>
      </w:r>
      <w:r w:rsidRPr="00B65E74">
        <w:rPr>
          <w:b/>
          <w:spacing w:val="3"/>
          <w:szCs w:val="24"/>
        </w:rPr>
        <w:t xml:space="preserve"> </w:t>
      </w:r>
      <w:r w:rsidRPr="00B65E74">
        <w:rPr>
          <w:b/>
          <w:szCs w:val="24"/>
        </w:rPr>
        <w:t>nước:</w:t>
      </w:r>
    </w:p>
    <w:p w:rsidR="0069622B" w:rsidRPr="00B65E74" w:rsidRDefault="0069622B" w:rsidP="0069622B">
      <w:pPr>
        <w:ind w:firstLine="720"/>
        <w:rPr>
          <w:szCs w:val="24"/>
        </w:rPr>
      </w:pPr>
      <w:r w:rsidRPr="00B65E74">
        <w:rPr>
          <w:szCs w:val="24"/>
        </w:rPr>
        <w:t>Yêu cầu vật</w:t>
      </w:r>
      <w:r w:rsidRPr="00B65E74">
        <w:rPr>
          <w:spacing w:val="-7"/>
          <w:szCs w:val="24"/>
        </w:rPr>
        <w:t xml:space="preserve"> </w:t>
      </w:r>
      <w:r w:rsidRPr="00B65E74">
        <w:rPr>
          <w:szCs w:val="24"/>
        </w:rPr>
        <w:t>liệu:</w:t>
      </w:r>
    </w:p>
    <w:p w:rsidR="0069622B" w:rsidRPr="00B65E74" w:rsidRDefault="0069622B" w:rsidP="0069622B">
      <w:pPr>
        <w:ind w:firstLine="720"/>
        <w:rPr>
          <w:szCs w:val="24"/>
        </w:rPr>
      </w:pPr>
      <w:r w:rsidRPr="00B65E74">
        <w:rPr>
          <w:szCs w:val="24"/>
        </w:rPr>
        <w:t>Vật liệu đưa vào công trình theo hồ sơ giao thầu và hợp đồng kinh tế xây</w:t>
      </w:r>
      <w:r w:rsidRPr="00B65E74">
        <w:rPr>
          <w:spacing w:val="-20"/>
          <w:szCs w:val="24"/>
        </w:rPr>
        <w:t xml:space="preserve"> </w:t>
      </w:r>
      <w:r w:rsidRPr="00B65E74">
        <w:rPr>
          <w:szCs w:val="24"/>
        </w:rPr>
        <w:t>lắp:</w:t>
      </w:r>
    </w:p>
    <w:p w:rsidR="0069622B" w:rsidRPr="00B65E74" w:rsidRDefault="0069622B" w:rsidP="0069622B">
      <w:pPr>
        <w:ind w:firstLine="720"/>
        <w:rPr>
          <w:szCs w:val="24"/>
        </w:rPr>
      </w:pPr>
      <w:r w:rsidRPr="00B65E74">
        <w:rPr>
          <w:szCs w:val="24"/>
        </w:rPr>
        <w:t>+Vật liệu, thiết bị trước khi đưa vào công trình nguồn gốc, chứng chỉ xuất xưởng của thiết bị, vật</w:t>
      </w:r>
      <w:r w:rsidRPr="00B65E74">
        <w:rPr>
          <w:spacing w:val="-2"/>
          <w:szCs w:val="24"/>
        </w:rPr>
        <w:t xml:space="preserve"> </w:t>
      </w:r>
      <w:r w:rsidRPr="00B65E74">
        <w:rPr>
          <w:szCs w:val="24"/>
        </w:rPr>
        <w:t>liệu.</w:t>
      </w:r>
    </w:p>
    <w:p w:rsidR="0069622B" w:rsidRPr="00B65E74" w:rsidRDefault="0069622B" w:rsidP="0069622B">
      <w:pPr>
        <w:ind w:firstLine="720"/>
        <w:rPr>
          <w:szCs w:val="24"/>
        </w:rPr>
      </w:pPr>
      <w:r w:rsidRPr="00B65E74">
        <w:rPr>
          <w:szCs w:val="24"/>
        </w:rPr>
        <w:t>+Được chấp thuận vật liệu, thiết bị trước khi thi</w:t>
      </w:r>
      <w:r w:rsidRPr="00B65E74">
        <w:rPr>
          <w:spacing w:val="-10"/>
          <w:szCs w:val="24"/>
        </w:rPr>
        <w:t xml:space="preserve"> </w:t>
      </w:r>
      <w:r w:rsidRPr="00B65E74">
        <w:rPr>
          <w:szCs w:val="24"/>
        </w:rPr>
        <w:t>công</w:t>
      </w:r>
    </w:p>
    <w:p w:rsidR="0069622B" w:rsidRPr="00B65E74" w:rsidRDefault="0069622B" w:rsidP="0069622B">
      <w:pPr>
        <w:ind w:firstLine="720"/>
        <w:rPr>
          <w:szCs w:val="24"/>
        </w:rPr>
      </w:pPr>
      <w:r w:rsidRPr="00B65E74">
        <w:rPr>
          <w:szCs w:val="24"/>
        </w:rPr>
        <w:t xml:space="preserve">Các vật liệu thay đổi phải có văn bản của Chủ đầu tư và Tư vấn thiết kế </w:t>
      </w:r>
      <w:r w:rsidRPr="00B65E74">
        <w:rPr>
          <w:spacing w:val="-3"/>
          <w:szCs w:val="24"/>
        </w:rPr>
        <w:t xml:space="preserve">chấp </w:t>
      </w:r>
      <w:r w:rsidRPr="00B65E74">
        <w:rPr>
          <w:szCs w:val="24"/>
        </w:rPr>
        <w:t>thuận sự thay đổi vật liệu</w:t>
      </w:r>
      <w:r w:rsidRPr="00B65E74">
        <w:rPr>
          <w:spacing w:val="-8"/>
          <w:szCs w:val="24"/>
        </w:rPr>
        <w:t xml:space="preserve"> </w:t>
      </w:r>
      <w:r w:rsidRPr="00B65E74">
        <w:rPr>
          <w:szCs w:val="24"/>
        </w:rPr>
        <w:t>này</w:t>
      </w:r>
    </w:p>
    <w:p w:rsidR="0069622B" w:rsidRPr="00B65E74" w:rsidRDefault="0069622B" w:rsidP="0069622B">
      <w:pPr>
        <w:ind w:firstLine="720"/>
        <w:rPr>
          <w:szCs w:val="24"/>
        </w:rPr>
      </w:pPr>
      <w:r w:rsidRPr="00B65E74">
        <w:rPr>
          <w:szCs w:val="24"/>
        </w:rPr>
        <w:t>Thi</w:t>
      </w:r>
      <w:r w:rsidRPr="00B65E74">
        <w:rPr>
          <w:spacing w:val="-2"/>
          <w:szCs w:val="24"/>
        </w:rPr>
        <w:t xml:space="preserve"> </w:t>
      </w:r>
      <w:r w:rsidRPr="00B65E74">
        <w:rPr>
          <w:szCs w:val="24"/>
        </w:rPr>
        <w:t>công:</w:t>
      </w:r>
    </w:p>
    <w:p w:rsidR="0069622B" w:rsidRPr="00B65E74" w:rsidRDefault="0069622B" w:rsidP="0069622B">
      <w:pPr>
        <w:ind w:firstLine="720"/>
        <w:rPr>
          <w:szCs w:val="24"/>
        </w:rPr>
      </w:pPr>
      <w:r w:rsidRPr="00B65E74">
        <w:rPr>
          <w:szCs w:val="24"/>
        </w:rPr>
        <w:t>Đệ trình biện pháp thi công của Nhà thầu (thể hiện bằng thuyết minh và bản vẽ)</w:t>
      </w:r>
    </w:p>
    <w:p w:rsidR="0069622B" w:rsidRPr="00B65E74" w:rsidRDefault="0069622B" w:rsidP="0069622B">
      <w:pPr>
        <w:ind w:firstLine="720"/>
        <w:rPr>
          <w:szCs w:val="24"/>
        </w:rPr>
      </w:pPr>
      <w:r w:rsidRPr="00B65E74">
        <w:rPr>
          <w:szCs w:val="24"/>
        </w:rPr>
        <w:t>+Khu vực thi</w:t>
      </w:r>
      <w:r w:rsidRPr="00B65E74">
        <w:rPr>
          <w:spacing w:val="-4"/>
          <w:szCs w:val="24"/>
        </w:rPr>
        <w:t xml:space="preserve"> </w:t>
      </w:r>
      <w:r w:rsidRPr="00B65E74">
        <w:rPr>
          <w:szCs w:val="24"/>
        </w:rPr>
        <w:t>công</w:t>
      </w:r>
    </w:p>
    <w:p w:rsidR="0069622B" w:rsidRPr="00B65E74" w:rsidRDefault="0069622B" w:rsidP="0069622B">
      <w:pPr>
        <w:ind w:firstLine="720"/>
        <w:rPr>
          <w:szCs w:val="24"/>
        </w:rPr>
      </w:pPr>
      <w:r w:rsidRPr="00B65E74">
        <w:rPr>
          <w:szCs w:val="24"/>
        </w:rPr>
        <w:t>+Công tác vệ</w:t>
      </w:r>
      <w:r w:rsidRPr="00B65E74">
        <w:rPr>
          <w:spacing w:val="-1"/>
          <w:szCs w:val="24"/>
        </w:rPr>
        <w:t xml:space="preserve"> </w:t>
      </w:r>
      <w:r w:rsidRPr="00B65E74">
        <w:rPr>
          <w:szCs w:val="24"/>
        </w:rPr>
        <w:t>sinh</w:t>
      </w:r>
    </w:p>
    <w:p w:rsidR="0069622B" w:rsidRPr="00B65E74" w:rsidRDefault="0069622B" w:rsidP="0069622B">
      <w:pPr>
        <w:ind w:firstLine="720"/>
        <w:rPr>
          <w:szCs w:val="24"/>
        </w:rPr>
      </w:pPr>
      <w:r w:rsidRPr="00B65E74">
        <w:rPr>
          <w:szCs w:val="24"/>
        </w:rPr>
        <w:t>+Biện pháp vận chuyển, cố định ống vào kết cấu công</w:t>
      </w:r>
      <w:r w:rsidRPr="00B65E74">
        <w:rPr>
          <w:spacing w:val="-8"/>
          <w:szCs w:val="24"/>
        </w:rPr>
        <w:t xml:space="preserve"> </w:t>
      </w:r>
      <w:r w:rsidRPr="00B65E74">
        <w:rPr>
          <w:szCs w:val="24"/>
        </w:rPr>
        <w:t>trình</w:t>
      </w:r>
    </w:p>
    <w:p w:rsidR="0069622B" w:rsidRPr="00B65E74" w:rsidRDefault="0069622B" w:rsidP="0069622B">
      <w:pPr>
        <w:ind w:firstLine="720"/>
        <w:rPr>
          <w:szCs w:val="24"/>
        </w:rPr>
      </w:pPr>
      <w:r w:rsidRPr="00B65E74">
        <w:rPr>
          <w:szCs w:val="24"/>
        </w:rPr>
        <w:t>+Phương pháp đặt ống đi qua kết cấu công</w:t>
      </w:r>
      <w:r w:rsidRPr="00B65E74">
        <w:rPr>
          <w:spacing w:val="-6"/>
          <w:szCs w:val="24"/>
        </w:rPr>
        <w:t xml:space="preserve"> </w:t>
      </w:r>
      <w:r w:rsidRPr="00B65E74">
        <w:rPr>
          <w:szCs w:val="24"/>
        </w:rPr>
        <w:t>trình</w:t>
      </w:r>
    </w:p>
    <w:p w:rsidR="0069622B" w:rsidRPr="00B65E74" w:rsidRDefault="0069622B" w:rsidP="0069622B">
      <w:pPr>
        <w:ind w:firstLine="720"/>
        <w:rPr>
          <w:szCs w:val="24"/>
        </w:rPr>
      </w:pPr>
      <w:r w:rsidRPr="00B65E74">
        <w:rPr>
          <w:szCs w:val="24"/>
        </w:rPr>
        <w:t>+Biện pháp an toàn lao động trong quá trình thi</w:t>
      </w:r>
      <w:r w:rsidRPr="00B65E74">
        <w:rPr>
          <w:spacing w:val="-6"/>
          <w:szCs w:val="24"/>
        </w:rPr>
        <w:t xml:space="preserve"> </w:t>
      </w:r>
      <w:r w:rsidRPr="00B65E74">
        <w:rPr>
          <w:szCs w:val="24"/>
        </w:rPr>
        <w:t>công</w:t>
      </w:r>
    </w:p>
    <w:p w:rsidR="0069622B" w:rsidRPr="00B65E74" w:rsidRDefault="0069622B" w:rsidP="0069622B">
      <w:pPr>
        <w:ind w:firstLine="720"/>
        <w:rPr>
          <w:szCs w:val="24"/>
        </w:rPr>
      </w:pPr>
      <w:r w:rsidRPr="00B65E74">
        <w:rPr>
          <w:szCs w:val="24"/>
        </w:rPr>
        <w:t>Thi công theo biện pháp thi công Nhà thầu đưa ra được sự thống nhất của các bên</w:t>
      </w:r>
    </w:p>
    <w:p w:rsidR="0069622B" w:rsidRPr="00B65E74" w:rsidRDefault="0069622B" w:rsidP="0069622B">
      <w:pPr>
        <w:ind w:firstLine="720"/>
        <w:rPr>
          <w:szCs w:val="24"/>
        </w:rPr>
      </w:pPr>
      <w:r w:rsidRPr="00B65E74">
        <w:rPr>
          <w:szCs w:val="24"/>
        </w:rPr>
        <w:t>Độ dốc lắp đặt các đường ống theo yêu cầu của Hồ sơ thiết kế và biện pháp được</w:t>
      </w:r>
      <w:r w:rsidRPr="00B65E74">
        <w:rPr>
          <w:spacing w:val="-2"/>
          <w:szCs w:val="24"/>
        </w:rPr>
        <w:t xml:space="preserve"> </w:t>
      </w:r>
      <w:r w:rsidRPr="00B65E74">
        <w:rPr>
          <w:szCs w:val="24"/>
        </w:rPr>
        <w:t>duyệt</w:t>
      </w:r>
    </w:p>
    <w:p w:rsidR="0069622B" w:rsidRPr="00B65E74" w:rsidRDefault="0069622B" w:rsidP="0069622B">
      <w:pPr>
        <w:ind w:firstLine="720"/>
        <w:rPr>
          <w:szCs w:val="24"/>
        </w:rPr>
      </w:pPr>
      <w:r w:rsidRPr="00B65E74">
        <w:rPr>
          <w:szCs w:val="24"/>
        </w:rPr>
        <w:t>Công tác gia công, đấu nối các mối nối ống</w:t>
      </w:r>
    </w:p>
    <w:p w:rsidR="0069622B" w:rsidRPr="00B65E74" w:rsidRDefault="0069622B" w:rsidP="0069622B">
      <w:pPr>
        <w:ind w:firstLine="720"/>
        <w:rPr>
          <w:szCs w:val="24"/>
        </w:rPr>
      </w:pPr>
      <w:r w:rsidRPr="00B65E74">
        <w:rPr>
          <w:szCs w:val="24"/>
        </w:rPr>
        <w:t>Không được hàn ống nhánh vào mối nối của ống</w:t>
      </w:r>
      <w:r w:rsidRPr="00B65E74">
        <w:rPr>
          <w:spacing w:val="-5"/>
          <w:szCs w:val="24"/>
        </w:rPr>
        <w:t xml:space="preserve"> </w:t>
      </w:r>
      <w:r w:rsidRPr="00B65E74">
        <w:rPr>
          <w:szCs w:val="24"/>
        </w:rPr>
        <w:t>chính</w:t>
      </w:r>
    </w:p>
    <w:p w:rsidR="0069622B" w:rsidRPr="00B65E74" w:rsidRDefault="0069622B" w:rsidP="0069622B">
      <w:pPr>
        <w:ind w:firstLine="720"/>
        <w:rPr>
          <w:szCs w:val="24"/>
        </w:rPr>
      </w:pPr>
      <w:r w:rsidRPr="00B65E74">
        <w:rPr>
          <w:szCs w:val="24"/>
        </w:rPr>
        <w:t>Thử áp lực hệ thống đường</w:t>
      </w:r>
      <w:r w:rsidRPr="00B65E74">
        <w:rPr>
          <w:spacing w:val="-6"/>
          <w:szCs w:val="24"/>
        </w:rPr>
        <w:t xml:space="preserve"> </w:t>
      </w:r>
      <w:r w:rsidRPr="00B65E74">
        <w:rPr>
          <w:szCs w:val="24"/>
        </w:rPr>
        <w:t>ống</w:t>
      </w:r>
    </w:p>
    <w:p w:rsidR="0069622B" w:rsidRPr="00B65E74" w:rsidRDefault="0069622B" w:rsidP="0069622B">
      <w:pPr>
        <w:ind w:firstLine="720"/>
        <w:rPr>
          <w:szCs w:val="24"/>
        </w:rPr>
      </w:pPr>
      <w:r w:rsidRPr="00B65E74">
        <w:rPr>
          <w:szCs w:val="24"/>
        </w:rPr>
        <w:t>Nghiệm thu</w:t>
      </w:r>
      <w:r w:rsidRPr="00B65E74">
        <w:rPr>
          <w:spacing w:val="-5"/>
          <w:szCs w:val="24"/>
        </w:rPr>
        <w:t xml:space="preserve"> </w:t>
      </w:r>
      <w:r w:rsidRPr="00B65E74">
        <w:rPr>
          <w:szCs w:val="24"/>
        </w:rPr>
        <w:t>:</w:t>
      </w:r>
    </w:p>
    <w:p w:rsidR="0069622B" w:rsidRPr="00B65E74" w:rsidRDefault="0069622B" w:rsidP="0069622B">
      <w:pPr>
        <w:ind w:firstLine="720"/>
        <w:rPr>
          <w:szCs w:val="24"/>
        </w:rPr>
      </w:pPr>
      <w:r w:rsidRPr="00B65E74">
        <w:rPr>
          <w:szCs w:val="24"/>
        </w:rPr>
        <w:t>+Biên bản nghiệm</w:t>
      </w:r>
      <w:r w:rsidRPr="00B65E74">
        <w:rPr>
          <w:spacing w:val="-5"/>
          <w:szCs w:val="24"/>
        </w:rPr>
        <w:t xml:space="preserve"> </w:t>
      </w:r>
      <w:r w:rsidRPr="00B65E74">
        <w:rPr>
          <w:szCs w:val="24"/>
        </w:rPr>
        <w:t>thu</w:t>
      </w:r>
    </w:p>
    <w:p w:rsidR="0069622B" w:rsidRPr="00B65E74" w:rsidRDefault="0069622B" w:rsidP="0069622B">
      <w:pPr>
        <w:ind w:firstLine="720"/>
        <w:rPr>
          <w:szCs w:val="24"/>
        </w:rPr>
      </w:pPr>
      <w:r w:rsidRPr="00B65E74">
        <w:rPr>
          <w:szCs w:val="24"/>
        </w:rPr>
        <w:t>+Bản vẽ hoàn</w:t>
      </w:r>
      <w:r w:rsidRPr="00B65E74">
        <w:rPr>
          <w:spacing w:val="-4"/>
          <w:szCs w:val="24"/>
        </w:rPr>
        <w:t xml:space="preserve"> </w:t>
      </w:r>
      <w:r w:rsidRPr="00B65E74">
        <w:rPr>
          <w:szCs w:val="24"/>
        </w:rPr>
        <w:t>công</w:t>
      </w:r>
    </w:p>
    <w:p w:rsidR="0069622B" w:rsidRPr="00B65E74" w:rsidRDefault="0069622B" w:rsidP="0069622B">
      <w:pPr>
        <w:ind w:firstLine="720"/>
        <w:rPr>
          <w:szCs w:val="24"/>
        </w:rPr>
      </w:pPr>
      <w:r w:rsidRPr="00B65E74">
        <w:rPr>
          <w:szCs w:val="24"/>
        </w:rPr>
        <w:t>+Phiếu chấp thuận vật</w:t>
      </w:r>
      <w:r w:rsidRPr="00B65E74">
        <w:rPr>
          <w:spacing w:val="-2"/>
          <w:szCs w:val="24"/>
        </w:rPr>
        <w:t xml:space="preserve"> </w:t>
      </w:r>
      <w:r w:rsidRPr="00B65E74">
        <w:rPr>
          <w:szCs w:val="24"/>
        </w:rPr>
        <w:t>liệu</w:t>
      </w:r>
    </w:p>
    <w:p w:rsidR="0069622B" w:rsidRPr="00B65E74" w:rsidRDefault="0069622B" w:rsidP="0069622B">
      <w:pPr>
        <w:ind w:firstLine="720"/>
        <w:rPr>
          <w:szCs w:val="24"/>
        </w:rPr>
      </w:pPr>
      <w:r w:rsidRPr="00B65E74">
        <w:rPr>
          <w:szCs w:val="24"/>
        </w:rPr>
        <w:t>+Văn bản thay đổi vật liệu, bản vẽ thay đổi thiết kế (nếu</w:t>
      </w:r>
      <w:r w:rsidRPr="00B65E74">
        <w:rPr>
          <w:spacing w:val="-16"/>
          <w:szCs w:val="24"/>
        </w:rPr>
        <w:t xml:space="preserve"> </w:t>
      </w:r>
      <w:r w:rsidRPr="00B65E74">
        <w:rPr>
          <w:szCs w:val="24"/>
        </w:rPr>
        <w:t>có)</w:t>
      </w:r>
    </w:p>
    <w:p w:rsidR="0069622B" w:rsidRPr="00B65E74" w:rsidRDefault="0069622B" w:rsidP="0069622B">
      <w:pPr>
        <w:ind w:firstLine="720"/>
        <w:rPr>
          <w:szCs w:val="24"/>
        </w:rPr>
      </w:pPr>
      <w:r w:rsidRPr="00B65E74">
        <w:rPr>
          <w:szCs w:val="24"/>
        </w:rPr>
        <w:t>+Các kết quả kiểm tra thử áp lực đường</w:t>
      </w:r>
      <w:r w:rsidRPr="00B65E74">
        <w:rPr>
          <w:spacing w:val="-5"/>
          <w:szCs w:val="24"/>
        </w:rPr>
        <w:t xml:space="preserve"> </w:t>
      </w:r>
      <w:r w:rsidRPr="00B65E74">
        <w:rPr>
          <w:szCs w:val="24"/>
        </w:rPr>
        <w:t>ống</w:t>
      </w:r>
    </w:p>
    <w:p w:rsidR="0069622B" w:rsidRPr="00B65E74" w:rsidRDefault="0069622B" w:rsidP="0069622B">
      <w:pPr>
        <w:ind w:firstLine="720"/>
        <w:rPr>
          <w:szCs w:val="24"/>
        </w:rPr>
      </w:pPr>
      <w:r w:rsidRPr="00B65E74">
        <w:rPr>
          <w:szCs w:val="24"/>
        </w:rPr>
        <w:t>+Các kết quả kiểm tra chạy thử thiết bị, chạy thử tổng</w:t>
      </w:r>
      <w:r w:rsidRPr="00B65E74">
        <w:rPr>
          <w:spacing w:val="-15"/>
          <w:szCs w:val="24"/>
        </w:rPr>
        <w:t xml:space="preserve"> </w:t>
      </w:r>
      <w:r w:rsidRPr="00B65E74">
        <w:rPr>
          <w:szCs w:val="24"/>
        </w:rPr>
        <w:t>hợp</w:t>
      </w:r>
    </w:p>
    <w:p w:rsidR="0069622B" w:rsidRPr="00B65E74" w:rsidRDefault="0069622B" w:rsidP="0069622B">
      <w:pPr>
        <w:ind w:firstLine="720"/>
        <w:rPr>
          <w:b/>
          <w:szCs w:val="24"/>
        </w:rPr>
      </w:pPr>
      <w:r w:rsidRPr="00B65E74">
        <w:rPr>
          <w:b/>
          <w:szCs w:val="24"/>
        </w:rPr>
        <w:t>9. Yêu cầu về hệ thống kiểm tra, giám sát chất lượng của nhà</w:t>
      </w:r>
      <w:r w:rsidRPr="00B65E74">
        <w:rPr>
          <w:b/>
          <w:spacing w:val="-14"/>
          <w:szCs w:val="24"/>
        </w:rPr>
        <w:t xml:space="preserve"> </w:t>
      </w:r>
      <w:r w:rsidRPr="00B65E74">
        <w:rPr>
          <w:b/>
          <w:szCs w:val="24"/>
        </w:rPr>
        <w:t>thầu</w:t>
      </w:r>
    </w:p>
    <w:p w:rsidR="0069622B" w:rsidRPr="00B65E74" w:rsidRDefault="0069622B" w:rsidP="0069622B">
      <w:pPr>
        <w:ind w:firstLine="720"/>
        <w:rPr>
          <w:szCs w:val="24"/>
        </w:rPr>
      </w:pPr>
      <w:r w:rsidRPr="00B65E74">
        <w:rPr>
          <w:szCs w:val="24"/>
        </w:rPr>
        <w:t>Lập hệ thống quản lý chất lượng phù hợp với yêu cầu hợp đồng giao nhận thầu xây dựng, trong đó bộ phận giám sát chất lượng gồm những người có đủ năng lực theo qui</w:t>
      </w:r>
      <w:r w:rsidRPr="00B65E74">
        <w:rPr>
          <w:spacing w:val="-3"/>
          <w:szCs w:val="24"/>
        </w:rPr>
        <w:t xml:space="preserve"> </w:t>
      </w:r>
      <w:r w:rsidRPr="00B65E74">
        <w:rPr>
          <w:szCs w:val="24"/>
        </w:rPr>
        <w:t>định.</w:t>
      </w:r>
    </w:p>
    <w:p w:rsidR="0069622B" w:rsidRPr="00B65E74" w:rsidRDefault="0069622B" w:rsidP="0069622B">
      <w:pPr>
        <w:ind w:firstLine="720"/>
        <w:rPr>
          <w:szCs w:val="24"/>
        </w:rPr>
      </w:pPr>
    </w:p>
    <w:p w:rsidR="0069622B" w:rsidRPr="00B65E74" w:rsidRDefault="0069622B" w:rsidP="0069622B">
      <w:pPr>
        <w:ind w:firstLine="720"/>
        <w:rPr>
          <w:szCs w:val="24"/>
        </w:rPr>
      </w:pPr>
      <w:r w:rsidRPr="00B65E74">
        <w:rPr>
          <w:szCs w:val="24"/>
        </w:rPr>
        <w:t>Báo cáo đầy đủ qui trình, phương án và và kết quả tự kiểm tra chất lượng vật liệu, cấu kiện và sản phẩm xây dựng với Chủ đầu tư để kiểm tra và giám</w:t>
      </w:r>
      <w:r w:rsidRPr="00B65E74">
        <w:rPr>
          <w:spacing w:val="-12"/>
          <w:szCs w:val="24"/>
        </w:rPr>
        <w:t xml:space="preserve"> </w:t>
      </w:r>
      <w:r w:rsidRPr="00B65E74">
        <w:rPr>
          <w:szCs w:val="24"/>
        </w:rPr>
        <w:t>sát.</w:t>
      </w:r>
    </w:p>
    <w:p w:rsidR="0069622B" w:rsidRPr="00B65E74" w:rsidRDefault="0069622B" w:rsidP="0069622B">
      <w:pPr>
        <w:ind w:firstLine="720"/>
        <w:rPr>
          <w:szCs w:val="24"/>
        </w:rPr>
      </w:pPr>
      <w:r w:rsidRPr="00B65E74">
        <w:rPr>
          <w:szCs w:val="24"/>
        </w:rPr>
        <w:t>Thí nghiệm vật liệu, cấu kiện và và kiểm tra sản phẩm xây dựng, thiết bị công trình, thiết bị công nghệ trước khi xây dựng và lắp đặt công</w:t>
      </w:r>
      <w:r w:rsidRPr="00B65E74">
        <w:rPr>
          <w:spacing w:val="-15"/>
          <w:szCs w:val="24"/>
        </w:rPr>
        <w:t xml:space="preserve"> </w:t>
      </w:r>
      <w:r w:rsidRPr="00B65E74">
        <w:rPr>
          <w:szCs w:val="24"/>
        </w:rPr>
        <w:t>trình.</w:t>
      </w:r>
    </w:p>
    <w:p w:rsidR="0069622B" w:rsidRPr="00B65E74" w:rsidRDefault="0069622B" w:rsidP="0069622B">
      <w:pPr>
        <w:ind w:firstLine="720"/>
        <w:rPr>
          <w:szCs w:val="24"/>
        </w:rPr>
      </w:pPr>
      <w:r w:rsidRPr="00B65E74">
        <w:rPr>
          <w:szCs w:val="24"/>
        </w:rPr>
        <w:t>Lập nhật ký thi công xây dựng công trình theo qui</w:t>
      </w:r>
      <w:r w:rsidRPr="00B65E74">
        <w:rPr>
          <w:spacing w:val="-13"/>
          <w:szCs w:val="24"/>
        </w:rPr>
        <w:t xml:space="preserve"> </w:t>
      </w:r>
      <w:r w:rsidRPr="00B65E74">
        <w:rPr>
          <w:szCs w:val="24"/>
        </w:rPr>
        <w:t>định</w:t>
      </w:r>
    </w:p>
    <w:p w:rsidR="0069622B" w:rsidRPr="00B65E74" w:rsidRDefault="0069622B" w:rsidP="0069622B">
      <w:pPr>
        <w:ind w:firstLine="720"/>
        <w:rPr>
          <w:szCs w:val="24"/>
        </w:rPr>
      </w:pPr>
      <w:r w:rsidRPr="00B65E74">
        <w:rPr>
          <w:szCs w:val="24"/>
        </w:rPr>
        <w:t>Lập bản vẽ hoàn công các công tác thi công xây lắp, giai đoạn xây lắp hạng mục công trình hoàn thành và công trình hoàn</w:t>
      </w:r>
      <w:r w:rsidRPr="00B65E74">
        <w:rPr>
          <w:spacing w:val="1"/>
          <w:szCs w:val="24"/>
        </w:rPr>
        <w:t xml:space="preserve"> </w:t>
      </w:r>
      <w:r w:rsidRPr="00B65E74">
        <w:rPr>
          <w:szCs w:val="24"/>
        </w:rPr>
        <w:t>thành.</w:t>
      </w:r>
    </w:p>
    <w:p w:rsidR="0069622B" w:rsidRPr="00B65E74" w:rsidRDefault="0069622B" w:rsidP="0069622B">
      <w:pPr>
        <w:ind w:firstLine="720"/>
        <w:rPr>
          <w:szCs w:val="24"/>
        </w:rPr>
      </w:pPr>
      <w:r w:rsidRPr="00B65E74">
        <w:rPr>
          <w:szCs w:val="24"/>
        </w:rPr>
        <w:t>Chuẩn bị hồ sơ nghiệm thu theo qui định và đề nghị Chủ đầu tư tổ chức nghiệm thu sản phẩm các công tác thi công xây lắp, giai đoạn xây lắp hạng mục công trình hoàn thành và công trình hoàn thành sau khi đã nghiệm thu nội</w:t>
      </w:r>
      <w:r w:rsidRPr="00B65E74">
        <w:rPr>
          <w:spacing w:val="-12"/>
          <w:szCs w:val="24"/>
        </w:rPr>
        <w:t xml:space="preserve"> </w:t>
      </w:r>
      <w:r w:rsidRPr="00B65E74">
        <w:rPr>
          <w:szCs w:val="24"/>
        </w:rPr>
        <w:t>bộ.</w:t>
      </w:r>
    </w:p>
    <w:p w:rsidR="0069622B" w:rsidRPr="00B65E74" w:rsidRDefault="0069622B" w:rsidP="0069622B">
      <w:pPr>
        <w:ind w:firstLine="720"/>
        <w:rPr>
          <w:szCs w:val="24"/>
        </w:rPr>
      </w:pPr>
      <w:r w:rsidRPr="00B65E74">
        <w:rPr>
          <w:szCs w:val="24"/>
        </w:rPr>
        <w:t>Báo cáo Chủ đầu tư về tiến độ, chất lượng, khối lượng thi công xây lắp theo định kỳ.</w:t>
      </w:r>
    </w:p>
    <w:p w:rsidR="0069622B" w:rsidRPr="00B65E74" w:rsidRDefault="0069622B" w:rsidP="0069622B">
      <w:pPr>
        <w:ind w:firstLine="720"/>
        <w:rPr>
          <w:b/>
          <w:szCs w:val="24"/>
        </w:rPr>
      </w:pPr>
      <w:r w:rsidRPr="00B65E74">
        <w:rPr>
          <w:b/>
          <w:szCs w:val="24"/>
        </w:rPr>
        <w:t>10. Yêu cầu về bảo</w:t>
      </w:r>
      <w:r w:rsidRPr="00B65E74">
        <w:rPr>
          <w:b/>
          <w:spacing w:val="-3"/>
          <w:szCs w:val="24"/>
        </w:rPr>
        <w:t xml:space="preserve"> </w:t>
      </w:r>
      <w:r w:rsidRPr="00B65E74">
        <w:rPr>
          <w:b/>
          <w:szCs w:val="24"/>
        </w:rPr>
        <w:t>hành</w:t>
      </w:r>
    </w:p>
    <w:p w:rsidR="0069622B" w:rsidRPr="00B65E74" w:rsidRDefault="0069622B" w:rsidP="0069622B">
      <w:pPr>
        <w:ind w:firstLine="720"/>
        <w:rPr>
          <w:szCs w:val="24"/>
        </w:rPr>
      </w:pPr>
      <w:r w:rsidRPr="00B65E74">
        <w:rPr>
          <w:szCs w:val="24"/>
        </w:rPr>
        <w:t>Thời hạn bảo hành công trình: tối thiểu 12 tháng. Khuyến khích nhà thầu tăng thời gian bảo hành công trình.</w:t>
      </w:r>
    </w:p>
    <w:p w:rsidR="0069622B" w:rsidRPr="00B65E74" w:rsidRDefault="0069622B" w:rsidP="0069622B">
      <w:pPr>
        <w:ind w:firstLine="720"/>
        <w:rPr>
          <w:szCs w:val="24"/>
        </w:rPr>
      </w:pPr>
      <w:r w:rsidRPr="00B65E74">
        <w:rPr>
          <w:szCs w:val="24"/>
        </w:rPr>
        <w:t>Nhà thầu được hoàn trả tiền bảo hành công trình sau khi kết thúc thời hạn bảo hành và được chủ đầu tư xác nhận đã hoàn thành công việc bảo</w:t>
      </w:r>
      <w:r w:rsidRPr="00B65E74">
        <w:rPr>
          <w:spacing w:val="-11"/>
          <w:szCs w:val="24"/>
        </w:rPr>
        <w:t xml:space="preserve"> </w:t>
      </w:r>
      <w:r w:rsidRPr="00B65E74">
        <w:rPr>
          <w:szCs w:val="24"/>
        </w:rPr>
        <w:t>hành.</w:t>
      </w:r>
    </w:p>
    <w:p w:rsidR="0069622B" w:rsidRPr="00B65E74" w:rsidRDefault="0069622B" w:rsidP="0069622B">
      <w:pPr>
        <w:ind w:firstLine="720"/>
        <w:rPr>
          <w:szCs w:val="24"/>
        </w:rPr>
      </w:pPr>
      <w:r w:rsidRPr="00B65E74">
        <w:rPr>
          <w:szCs w:val="24"/>
        </w:rPr>
        <w:t xml:space="preserve">Trong thời gian bảo hành công trình </w:t>
      </w:r>
      <w:r w:rsidRPr="00B65E74">
        <w:rPr>
          <w:spacing w:val="2"/>
          <w:szCs w:val="24"/>
        </w:rPr>
        <w:t xml:space="preserve">xây </w:t>
      </w:r>
      <w:r w:rsidRPr="00B65E74">
        <w:rPr>
          <w:szCs w:val="24"/>
        </w:rPr>
        <w:t>dựng, khi phát hiện hư hỏng, khiếm khuyết của công trình thì chủ sở hữu hoặc người quản lý, sử dụng công trình thông báo cho chủ đầu tư để yêu cầu nhà thầu thi công xây dựng công trình, nhà thầu cung ứng thiết bị thực hiện bảo</w:t>
      </w:r>
      <w:r w:rsidRPr="00B65E74">
        <w:rPr>
          <w:spacing w:val="-2"/>
          <w:szCs w:val="24"/>
        </w:rPr>
        <w:t xml:space="preserve"> </w:t>
      </w:r>
      <w:r w:rsidRPr="00B65E74">
        <w:rPr>
          <w:szCs w:val="24"/>
        </w:rPr>
        <w:t>hành.</w:t>
      </w:r>
    </w:p>
    <w:p w:rsidR="0069622B" w:rsidRPr="00B65E74" w:rsidRDefault="0069622B" w:rsidP="0069622B">
      <w:pPr>
        <w:ind w:firstLine="720"/>
        <w:rPr>
          <w:szCs w:val="24"/>
        </w:rPr>
      </w:pPr>
      <w:r w:rsidRPr="00B65E74">
        <w:rPr>
          <w:szCs w:val="24"/>
        </w:rPr>
        <w:lastRenderedPageBreak/>
        <w:t>Nhà thầu thi công xây dựng, nhà thầu cung ứng thiết bị thực hiện bảo hành phân công việc do mình thực hiện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w:t>
      </w:r>
      <w:r w:rsidRPr="00B65E74">
        <w:rPr>
          <w:spacing w:val="-4"/>
          <w:szCs w:val="24"/>
        </w:rPr>
        <w:t xml:space="preserve"> </w:t>
      </w:r>
      <w:r w:rsidRPr="00B65E74">
        <w:rPr>
          <w:szCs w:val="24"/>
        </w:rPr>
        <w:t>hành.</w:t>
      </w:r>
    </w:p>
    <w:p w:rsidR="0069622B" w:rsidRPr="00B65E74" w:rsidRDefault="0069622B" w:rsidP="0069622B">
      <w:pPr>
        <w:ind w:firstLine="720"/>
        <w:rPr>
          <w:szCs w:val="24"/>
        </w:rPr>
      </w:pPr>
      <w:r w:rsidRPr="00B65E74">
        <w:rPr>
          <w:szCs w:val="24"/>
        </w:rPr>
        <w:t>Nhà thầu thi công xây dựng công trình, nhà thầu cung ứng thiết bị có quyền từ chối bảo hành trong các trường hợp hư hỏng, khiếm khuyết phát sinh không phải do lỗi của nhà thầu gây ra hoặc do nguyên nhân bất khả kháng; Trường hợp hư hỏng, khiếm khuyết phát sinh do lỗi của nhà thầu mà nhà thầu không thực hiện bảo hành thì chủ đầu tư có quyền sử dụng tiền bảo hành để thuê tổ chức, cá nhân khác thực hiện bảo hành. Chủ đầu tư hoặc người quản lý, sử dụng công trình có trách nhiệm thực hiện theo đúng quy định về vận hành, bảo trì công trình xây  dựng trong quá trình khai thác, sử dụng công</w:t>
      </w:r>
      <w:r w:rsidRPr="00B65E74">
        <w:rPr>
          <w:spacing w:val="-7"/>
          <w:szCs w:val="24"/>
        </w:rPr>
        <w:t xml:space="preserve"> </w:t>
      </w:r>
      <w:r w:rsidRPr="00B65E74">
        <w:rPr>
          <w:szCs w:val="24"/>
        </w:rPr>
        <w:t>trình.</w:t>
      </w:r>
    </w:p>
    <w:p w:rsidR="0069622B" w:rsidRPr="00B65E74" w:rsidRDefault="0069622B" w:rsidP="0069622B">
      <w:pPr>
        <w:ind w:firstLine="720"/>
        <w:rPr>
          <w:szCs w:val="24"/>
        </w:rPr>
      </w:pPr>
      <w:r w:rsidRPr="00B65E74">
        <w:rPr>
          <w:szCs w:val="24"/>
        </w:rPr>
        <w:t>Chủ đầu tư có trách nhiệm kiểm tra, nghiệm thu việc thực hiện bảo hành của nhà thầu thi công xây dựng công trình, nhà thầu cung ứng thiết</w:t>
      </w:r>
      <w:r w:rsidRPr="00B65E74">
        <w:rPr>
          <w:spacing w:val="-17"/>
          <w:szCs w:val="24"/>
        </w:rPr>
        <w:t xml:space="preserve"> </w:t>
      </w:r>
      <w:r w:rsidRPr="00B65E74">
        <w:rPr>
          <w:szCs w:val="24"/>
        </w:rPr>
        <w:t>bị.</w:t>
      </w:r>
    </w:p>
    <w:p w:rsidR="0069622B" w:rsidRPr="00B65E74" w:rsidRDefault="0069622B" w:rsidP="0069622B">
      <w:pPr>
        <w:ind w:firstLine="720"/>
        <w:rPr>
          <w:szCs w:val="24"/>
        </w:rPr>
      </w:pPr>
      <w:r w:rsidRPr="00B65E74">
        <w:rPr>
          <w:szCs w:val="24"/>
        </w:rPr>
        <w:t>Xác nhận hoàn thành việc bảo hành công trình xây</w:t>
      </w:r>
      <w:r w:rsidRPr="00B65E74">
        <w:rPr>
          <w:spacing w:val="-10"/>
          <w:szCs w:val="24"/>
        </w:rPr>
        <w:t xml:space="preserve"> </w:t>
      </w:r>
      <w:r w:rsidRPr="00B65E74">
        <w:rPr>
          <w:szCs w:val="24"/>
        </w:rPr>
        <w:t>dựng:</w:t>
      </w:r>
    </w:p>
    <w:p w:rsidR="0069622B" w:rsidRPr="00B65E74" w:rsidRDefault="0069622B" w:rsidP="0069622B">
      <w:pPr>
        <w:ind w:firstLine="720"/>
        <w:rPr>
          <w:szCs w:val="24"/>
        </w:rPr>
      </w:pPr>
      <w:r w:rsidRPr="00B65E74">
        <w:rPr>
          <w:szCs w:val="24"/>
        </w:rPr>
        <w:t>+   Khi kết thúc thời gian bảo hành, nhà thầu thi công xây dựng công trình và nhà  thầu cung ứng thiết bị lập báo cáo hoàn thành công tác bảo hành gửi chủ đầu tư. Chủ đầu tư có tránh nhiệm xác nhận hoàn thành bảo hành công trình xây dựng cho nhà thầu bằng văn bản;</w:t>
      </w:r>
    </w:p>
    <w:p w:rsidR="0069622B" w:rsidRPr="00B65E74" w:rsidRDefault="0069622B" w:rsidP="0069622B">
      <w:pPr>
        <w:ind w:firstLine="720"/>
        <w:rPr>
          <w:szCs w:val="24"/>
        </w:rPr>
      </w:pPr>
      <w:r w:rsidRPr="00B65E74">
        <w:rPr>
          <w:szCs w:val="24"/>
        </w:rPr>
        <w:t>+ Chủ sở hữu hoặc người quản lý, sử dụng công trình có trách nhiệm tham gia xácnhận hoàn thành bảo hành công trình xây dựng cho nhà thầu thi công xây dựng công trình và nhà thầu cung ứng thiết bị khi có yêu cầu của Chủ đầu tư.</w:t>
      </w:r>
    </w:p>
    <w:p w:rsidR="0069622B" w:rsidRPr="00B65E74" w:rsidRDefault="0069622B" w:rsidP="0069622B">
      <w:pPr>
        <w:ind w:firstLine="720"/>
        <w:rPr>
          <w:szCs w:val="24"/>
        </w:rPr>
      </w:pPr>
      <w:r w:rsidRPr="00B65E74">
        <w:rPr>
          <w:szCs w:val="24"/>
        </w:rPr>
        <w:t>+ Nhà thầu thi công xây dựng công trình, nhà thầu cung ứng thiết bị công trình và các nhà thầu khác có liên quan chịu trách nhiệm về chất lượng đối với phần công việc do mình thực hiện kể cả sau thời gian bảo hành.</w:t>
      </w:r>
    </w:p>
    <w:p w:rsidR="0069622B" w:rsidRPr="00B65E74" w:rsidRDefault="0069622B" w:rsidP="0069622B">
      <w:pPr>
        <w:ind w:firstLine="720"/>
        <w:rPr>
          <w:b/>
          <w:szCs w:val="24"/>
          <w:vertAlign w:val="superscript"/>
        </w:rPr>
      </w:pPr>
      <w:r w:rsidRPr="00B65E74">
        <w:rPr>
          <w:b/>
          <w:szCs w:val="24"/>
        </w:rPr>
        <w:t>Lưu ý:</w:t>
      </w:r>
      <w:r w:rsidRPr="00B65E74">
        <w:rPr>
          <w:szCs w:val="24"/>
        </w:rPr>
        <w:t xml:space="preserve"> đây là các yêu cầu kỹ thuật cơ bản để các nhà thầu tham khảo. Ngoài ra, đề nghị các nhà thầu khi tham gia dự thầu và triển khai thi công phải áp dụng đầy đủ các yêu cầu kỹ thuật thi công theo các tài liệu hướng dẫn kèm theo thiết kế, Tiêu chuẩn thi công hiện hành tại Việt Nam.</w:t>
      </w:r>
    </w:p>
    <w:p w:rsidR="002B3E43" w:rsidRDefault="002B3E43"/>
    <w:sectPr w:rsidR="002B3E43" w:rsidSect="00DC066C">
      <w:pgSz w:w="11906" w:h="16838" w:code="9"/>
      <w:pgMar w:top="1134" w:right="1134" w:bottom="1134" w:left="1701" w:header="284"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VnArial Narro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9"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7"/>
  </w:num>
  <w:num w:numId="4">
    <w:abstractNumId w:val="23"/>
  </w:num>
  <w:num w:numId="5">
    <w:abstractNumId w:val="35"/>
  </w:num>
  <w:num w:numId="6">
    <w:abstractNumId w:val="13"/>
  </w:num>
  <w:num w:numId="7">
    <w:abstractNumId w:val="29"/>
  </w:num>
  <w:num w:numId="8">
    <w:abstractNumId w:val="11"/>
  </w:num>
  <w:num w:numId="9">
    <w:abstractNumId w:val="27"/>
  </w:num>
  <w:num w:numId="10">
    <w:abstractNumId w:val="25"/>
  </w:num>
  <w:num w:numId="11">
    <w:abstractNumId w:val="37"/>
  </w:num>
  <w:num w:numId="12">
    <w:abstractNumId w:val="4"/>
  </w:num>
  <w:num w:numId="13">
    <w:abstractNumId w:val="2"/>
  </w:num>
  <w:num w:numId="14">
    <w:abstractNumId w:val="36"/>
  </w:num>
  <w:num w:numId="15">
    <w:abstractNumId w:val="30"/>
  </w:num>
  <w:num w:numId="16">
    <w:abstractNumId w:val="3"/>
  </w:num>
  <w:num w:numId="17">
    <w:abstractNumId w:val="16"/>
  </w:num>
  <w:num w:numId="18">
    <w:abstractNumId w:val="21"/>
  </w:num>
  <w:num w:numId="19">
    <w:abstractNumId w:val="28"/>
  </w:num>
  <w:num w:numId="20">
    <w:abstractNumId w:val="24"/>
  </w:num>
  <w:num w:numId="21">
    <w:abstractNumId w:val="14"/>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6"/>
  </w:num>
  <w:num w:numId="25">
    <w:abstractNumId w:val="33"/>
  </w:num>
  <w:num w:numId="26">
    <w:abstractNumId w:val="15"/>
  </w:num>
  <w:num w:numId="27">
    <w:abstractNumId w:val="19"/>
  </w:num>
  <w:num w:numId="28">
    <w:abstractNumId w:val="32"/>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2"/>
  </w:num>
  <w:num w:numId="36">
    <w:abstractNumId w:val="9"/>
  </w:num>
  <w:num w:numId="37">
    <w:abstractNumId w:val="17"/>
  </w:num>
  <w:num w:numId="38">
    <w:abstractNumId w:val="34"/>
  </w:num>
  <w:num w:numId="39">
    <w:abstractNumId w:val="31"/>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2B"/>
    <w:rsid w:val="00007C50"/>
    <w:rsid w:val="00030669"/>
    <w:rsid w:val="00060424"/>
    <w:rsid w:val="0008530B"/>
    <w:rsid w:val="00087B26"/>
    <w:rsid w:val="000F1515"/>
    <w:rsid w:val="00102D27"/>
    <w:rsid w:val="0010403D"/>
    <w:rsid w:val="00105423"/>
    <w:rsid w:val="00154118"/>
    <w:rsid w:val="00165D1F"/>
    <w:rsid w:val="001A4A29"/>
    <w:rsid w:val="001E3D1B"/>
    <w:rsid w:val="0020104C"/>
    <w:rsid w:val="00201CD9"/>
    <w:rsid w:val="00203B2F"/>
    <w:rsid w:val="00224E18"/>
    <w:rsid w:val="002B3E43"/>
    <w:rsid w:val="002B5B4A"/>
    <w:rsid w:val="002E2699"/>
    <w:rsid w:val="002E758B"/>
    <w:rsid w:val="0031543F"/>
    <w:rsid w:val="004C06FA"/>
    <w:rsid w:val="004E3905"/>
    <w:rsid w:val="00507904"/>
    <w:rsid w:val="005625C7"/>
    <w:rsid w:val="00596CEE"/>
    <w:rsid w:val="005B18F7"/>
    <w:rsid w:val="00610256"/>
    <w:rsid w:val="00634265"/>
    <w:rsid w:val="00665409"/>
    <w:rsid w:val="00683CF9"/>
    <w:rsid w:val="0069622B"/>
    <w:rsid w:val="006B61F7"/>
    <w:rsid w:val="007705BD"/>
    <w:rsid w:val="007A1D2D"/>
    <w:rsid w:val="007B1B12"/>
    <w:rsid w:val="008A0723"/>
    <w:rsid w:val="008E00CA"/>
    <w:rsid w:val="008E23BB"/>
    <w:rsid w:val="009525A5"/>
    <w:rsid w:val="00A945E4"/>
    <w:rsid w:val="00B40689"/>
    <w:rsid w:val="00B7358D"/>
    <w:rsid w:val="00B743AE"/>
    <w:rsid w:val="00BF7FB3"/>
    <w:rsid w:val="00C33088"/>
    <w:rsid w:val="00C470E8"/>
    <w:rsid w:val="00C71413"/>
    <w:rsid w:val="00C95AFE"/>
    <w:rsid w:val="00CC5EA1"/>
    <w:rsid w:val="00CD243C"/>
    <w:rsid w:val="00D36703"/>
    <w:rsid w:val="00D465BD"/>
    <w:rsid w:val="00D57B1F"/>
    <w:rsid w:val="00D904F9"/>
    <w:rsid w:val="00DA680B"/>
    <w:rsid w:val="00DC066C"/>
    <w:rsid w:val="00DC1CF7"/>
    <w:rsid w:val="00DF2FD8"/>
    <w:rsid w:val="00E0215E"/>
    <w:rsid w:val="00E209AA"/>
    <w:rsid w:val="00E33FAF"/>
    <w:rsid w:val="00E97D25"/>
    <w:rsid w:val="00F06166"/>
    <w:rsid w:val="00F57479"/>
    <w:rsid w:val="00F80154"/>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BAB6"/>
  <w15:chartTrackingRefBased/>
  <w15:docId w15:val="{EDA06FFE-0D4D-442D-B07C-EF7DDFDB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22B"/>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1"/>
    <w:qFormat/>
    <w:rsid w:val="0069622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1"/>
    <w:qFormat/>
    <w:rsid w:val="0069622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uiPriority w:val="1"/>
    <w:qFormat/>
    <w:rsid w:val="0069622B"/>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69622B"/>
    <w:pPr>
      <w:keepNext/>
      <w:spacing w:after="200"/>
      <w:ind w:left="1422" w:right="18" w:hanging="457"/>
      <w:outlineLvl w:val="3"/>
    </w:pPr>
    <w:rPr>
      <w:b/>
      <w:bCs/>
    </w:rPr>
  </w:style>
  <w:style w:type="paragraph" w:styleId="Heading5">
    <w:name w:val="heading 5"/>
    <w:basedOn w:val="Normal"/>
    <w:next w:val="Normal"/>
    <w:link w:val="Heading5Char"/>
    <w:qFormat/>
    <w:rsid w:val="0069622B"/>
    <w:pPr>
      <w:keepNext/>
      <w:jc w:val="center"/>
      <w:outlineLvl w:val="4"/>
    </w:pPr>
    <w:rPr>
      <w:rFonts w:ascii="Arial" w:hAnsi="Arial"/>
      <w:u w:val="single"/>
    </w:rPr>
  </w:style>
  <w:style w:type="paragraph" w:styleId="Heading6">
    <w:name w:val="heading 6"/>
    <w:basedOn w:val="Normal"/>
    <w:next w:val="Normal"/>
    <w:link w:val="Heading6Char"/>
    <w:qFormat/>
    <w:rsid w:val="0069622B"/>
    <w:pPr>
      <w:keepNext/>
      <w:keepLines/>
      <w:suppressAutoHyphens/>
      <w:ind w:right="-72"/>
      <w:jc w:val="center"/>
      <w:outlineLvl w:val="5"/>
    </w:pPr>
    <w:rPr>
      <w:b/>
      <w:sz w:val="28"/>
    </w:rPr>
  </w:style>
  <w:style w:type="paragraph" w:styleId="Heading7">
    <w:name w:val="heading 7"/>
    <w:basedOn w:val="Normal"/>
    <w:next w:val="Normal"/>
    <w:link w:val="Heading7Char"/>
    <w:qFormat/>
    <w:rsid w:val="0069622B"/>
    <w:pPr>
      <w:keepNext/>
      <w:jc w:val="center"/>
      <w:outlineLvl w:val="6"/>
    </w:pPr>
    <w:rPr>
      <w:b/>
      <w:sz w:val="72"/>
    </w:rPr>
  </w:style>
  <w:style w:type="paragraph" w:styleId="Heading8">
    <w:name w:val="heading 8"/>
    <w:basedOn w:val="Normal"/>
    <w:next w:val="Normal"/>
    <w:link w:val="Heading8Char"/>
    <w:qFormat/>
    <w:rsid w:val="0069622B"/>
    <w:pPr>
      <w:keepNext/>
      <w:jc w:val="center"/>
      <w:outlineLvl w:val="7"/>
    </w:pPr>
    <w:rPr>
      <w:b/>
      <w:sz w:val="56"/>
    </w:rPr>
  </w:style>
  <w:style w:type="paragraph" w:styleId="Heading9">
    <w:name w:val="heading 9"/>
    <w:basedOn w:val="Normal"/>
    <w:next w:val="Normal"/>
    <w:link w:val="Heading9Char"/>
    <w:uiPriority w:val="9"/>
    <w:qFormat/>
    <w:rsid w:val="0069622B"/>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69622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1"/>
    <w:rsid w:val="0069622B"/>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1"/>
    <w:rsid w:val="0069622B"/>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69622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69622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69622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69622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69622B"/>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69622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uiPriority w:val="1"/>
    <w:rsid w:val="0069622B"/>
    <w:rPr>
      <w:rFonts w:ascii="Times New Roman" w:eastAsia="Times New Roman" w:hAnsi="Times New Roman" w:cs="Times New Roman"/>
      <w:b/>
      <w:sz w:val="28"/>
      <w:szCs w:val="20"/>
    </w:rPr>
  </w:style>
  <w:style w:type="character" w:customStyle="1" w:styleId="Bibliogrphy">
    <w:name w:val="Bibliogrphy"/>
    <w:basedOn w:val="DefaultParagraphFont"/>
    <w:rsid w:val="0069622B"/>
  </w:style>
  <w:style w:type="character" w:customStyle="1" w:styleId="DocInit">
    <w:name w:val="Doc Init"/>
    <w:basedOn w:val="DefaultParagraphFont"/>
    <w:rsid w:val="0069622B"/>
  </w:style>
  <w:style w:type="paragraph" w:customStyle="1" w:styleId="Document1">
    <w:name w:val="Document 1"/>
    <w:rsid w:val="0069622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9622B"/>
    <w:rPr>
      <w:rFonts w:ascii="Times" w:hAnsi="Times"/>
      <w:noProof w:val="0"/>
      <w:sz w:val="24"/>
      <w:lang w:val="en-US"/>
    </w:rPr>
  </w:style>
  <w:style w:type="character" w:customStyle="1" w:styleId="Document3">
    <w:name w:val="Document 3"/>
    <w:rsid w:val="0069622B"/>
    <w:rPr>
      <w:rFonts w:ascii="Times" w:hAnsi="Times"/>
      <w:noProof w:val="0"/>
      <w:sz w:val="24"/>
      <w:lang w:val="en-US"/>
    </w:rPr>
  </w:style>
  <w:style w:type="character" w:customStyle="1" w:styleId="Document4">
    <w:name w:val="Document 4"/>
    <w:rsid w:val="0069622B"/>
    <w:rPr>
      <w:b/>
      <w:i/>
      <w:sz w:val="24"/>
    </w:rPr>
  </w:style>
  <w:style w:type="character" w:customStyle="1" w:styleId="Document5">
    <w:name w:val="Document 5"/>
    <w:basedOn w:val="DefaultParagraphFont"/>
    <w:rsid w:val="0069622B"/>
  </w:style>
  <w:style w:type="character" w:customStyle="1" w:styleId="Document6">
    <w:name w:val="Document 6"/>
    <w:basedOn w:val="DefaultParagraphFont"/>
    <w:rsid w:val="0069622B"/>
  </w:style>
  <w:style w:type="character" w:customStyle="1" w:styleId="Document7">
    <w:name w:val="Document 7"/>
    <w:basedOn w:val="DefaultParagraphFont"/>
    <w:rsid w:val="0069622B"/>
  </w:style>
  <w:style w:type="character" w:customStyle="1" w:styleId="Document8">
    <w:name w:val="Document 8"/>
    <w:basedOn w:val="DefaultParagraphFont"/>
    <w:rsid w:val="0069622B"/>
  </w:style>
  <w:style w:type="character" w:customStyle="1" w:styleId="TechInit">
    <w:name w:val="Tech Init"/>
    <w:rsid w:val="0069622B"/>
    <w:rPr>
      <w:rFonts w:ascii="Times" w:hAnsi="Times"/>
      <w:noProof w:val="0"/>
      <w:sz w:val="24"/>
      <w:lang w:val="en-US"/>
    </w:rPr>
  </w:style>
  <w:style w:type="character" w:customStyle="1" w:styleId="Technical1">
    <w:name w:val="Technical 1"/>
    <w:rsid w:val="0069622B"/>
    <w:rPr>
      <w:rFonts w:ascii="Times" w:hAnsi="Times"/>
      <w:noProof w:val="0"/>
      <w:sz w:val="24"/>
      <w:lang w:val="en-US"/>
    </w:rPr>
  </w:style>
  <w:style w:type="character" w:customStyle="1" w:styleId="Technical2">
    <w:name w:val="Technical 2"/>
    <w:rsid w:val="0069622B"/>
    <w:rPr>
      <w:rFonts w:ascii="Times" w:hAnsi="Times"/>
      <w:noProof w:val="0"/>
      <w:sz w:val="24"/>
      <w:lang w:val="en-US"/>
    </w:rPr>
  </w:style>
  <w:style w:type="character" w:customStyle="1" w:styleId="Technical3">
    <w:name w:val="Technical 3"/>
    <w:rsid w:val="0069622B"/>
    <w:rPr>
      <w:rFonts w:ascii="Times" w:hAnsi="Times"/>
      <w:noProof w:val="0"/>
      <w:sz w:val="24"/>
      <w:lang w:val="en-US"/>
    </w:rPr>
  </w:style>
  <w:style w:type="paragraph" w:customStyle="1" w:styleId="Technical4">
    <w:name w:val="Technical 4"/>
    <w:rsid w:val="0069622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9622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9622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9622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9622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9622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9622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9622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9622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9622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9622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9622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9622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9622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69622B"/>
    <w:pPr>
      <w:tabs>
        <w:tab w:val="right" w:leader="dot" w:pos="9000"/>
      </w:tabs>
      <w:suppressAutoHyphens/>
      <w:spacing w:before="240"/>
      <w:ind w:left="720" w:right="720" w:hanging="720"/>
    </w:pPr>
    <w:rPr>
      <w:b/>
    </w:rPr>
  </w:style>
  <w:style w:type="paragraph" w:styleId="TOC2">
    <w:name w:val="toc 2"/>
    <w:basedOn w:val="Normal"/>
    <w:next w:val="Normal"/>
    <w:uiPriority w:val="39"/>
    <w:rsid w:val="0069622B"/>
    <w:pPr>
      <w:tabs>
        <w:tab w:val="right" w:leader="dot" w:pos="9000"/>
      </w:tabs>
      <w:suppressAutoHyphens/>
      <w:ind w:left="1440" w:hanging="720"/>
    </w:pPr>
  </w:style>
  <w:style w:type="paragraph" w:styleId="TOC3">
    <w:name w:val="toc 3"/>
    <w:basedOn w:val="Normal"/>
    <w:next w:val="Normal"/>
    <w:uiPriority w:val="39"/>
    <w:rsid w:val="0069622B"/>
    <w:pPr>
      <w:tabs>
        <w:tab w:val="right" w:leader="dot" w:pos="9000"/>
      </w:tabs>
      <w:suppressAutoHyphens/>
      <w:ind w:left="1440" w:hanging="720"/>
    </w:pPr>
    <w:rPr>
      <w:i/>
    </w:rPr>
  </w:style>
  <w:style w:type="paragraph" w:styleId="TOC4">
    <w:name w:val="toc 4"/>
    <w:basedOn w:val="Normal"/>
    <w:next w:val="Normal"/>
    <w:rsid w:val="0069622B"/>
    <w:pPr>
      <w:tabs>
        <w:tab w:val="left" w:leader="dot" w:pos="8640"/>
        <w:tab w:val="right" w:pos="9000"/>
      </w:tabs>
      <w:suppressAutoHyphens/>
      <w:ind w:left="2880" w:right="720" w:hanging="720"/>
    </w:pPr>
  </w:style>
  <w:style w:type="paragraph" w:styleId="TOC5">
    <w:name w:val="toc 5"/>
    <w:basedOn w:val="Normal"/>
    <w:next w:val="Normal"/>
    <w:rsid w:val="0069622B"/>
    <w:pPr>
      <w:tabs>
        <w:tab w:val="left" w:leader="dot" w:pos="8640"/>
        <w:tab w:val="right" w:pos="9000"/>
      </w:tabs>
      <w:suppressAutoHyphens/>
      <w:ind w:left="3600" w:right="720" w:hanging="720"/>
    </w:pPr>
  </w:style>
  <w:style w:type="paragraph" w:styleId="TOC6">
    <w:name w:val="toc 6"/>
    <w:basedOn w:val="Normal"/>
    <w:next w:val="Normal"/>
    <w:rsid w:val="0069622B"/>
    <w:pPr>
      <w:tabs>
        <w:tab w:val="left" w:pos="8640"/>
        <w:tab w:val="right" w:pos="9000"/>
      </w:tabs>
      <w:suppressAutoHyphens/>
      <w:ind w:left="720" w:hanging="720"/>
    </w:pPr>
  </w:style>
  <w:style w:type="paragraph" w:styleId="TOC7">
    <w:name w:val="toc 7"/>
    <w:basedOn w:val="Normal"/>
    <w:next w:val="Normal"/>
    <w:rsid w:val="0069622B"/>
    <w:pPr>
      <w:suppressAutoHyphens/>
      <w:ind w:left="720" w:hanging="720"/>
    </w:pPr>
  </w:style>
  <w:style w:type="paragraph" w:styleId="TOC8">
    <w:name w:val="toc 8"/>
    <w:basedOn w:val="Normal"/>
    <w:next w:val="Normal"/>
    <w:rsid w:val="0069622B"/>
    <w:pPr>
      <w:tabs>
        <w:tab w:val="left" w:pos="8640"/>
        <w:tab w:val="right" w:pos="9000"/>
      </w:tabs>
      <w:suppressAutoHyphens/>
      <w:ind w:left="720" w:hanging="720"/>
    </w:pPr>
  </w:style>
  <w:style w:type="paragraph" w:styleId="TOC9">
    <w:name w:val="toc 9"/>
    <w:basedOn w:val="Normal"/>
    <w:next w:val="Normal"/>
    <w:rsid w:val="0069622B"/>
    <w:pPr>
      <w:tabs>
        <w:tab w:val="left" w:leader="dot" w:pos="8640"/>
        <w:tab w:val="right" w:pos="9000"/>
      </w:tabs>
      <w:suppressAutoHyphens/>
      <w:ind w:left="720" w:hanging="720"/>
    </w:pPr>
  </w:style>
  <w:style w:type="paragraph" w:styleId="TOAHeading">
    <w:name w:val="toa heading"/>
    <w:basedOn w:val="Normal"/>
    <w:next w:val="Normal"/>
    <w:rsid w:val="0069622B"/>
    <w:pPr>
      <w:tabs>
        <w:tab w:val="left" w:pos="9000"/>
        <w:tab w:val="right" w:pos="9360"/>
      </w:tabs>
      <w:suppressAutoHyphens/>
    </w:pPr>
  </w:style>
  <w:style w:type="paragraph" w:styleId="Caption">
    <w:name w:val="caption"/>
    <w:basedOn w:val="Normal"/>
    <w:next w:val="Normal"/>
    <w:qFormat/>
    <w:rsid w:val="0069622B"/>
    <w:rPr>
      <w:rFonts w:ascii="Courier New" w:hAnsi="Courier New"/>
    </w:rPr>
  </w:style>
  <w:style w:type="character" w:customStyle="1" w:styleId="EquationCaption">
    <w:name w:val="_Equation Caption"/>
    <w:rsid w:val="0069622B"/>
  </w:style>
  <w:style w:type="character" w:customStyle="1" w:styleId="vlpgno">
    <w:name w:val="vl.pg.no."/>
    <w:rsid w:val="0069622B"/>
    <w:rPr>
      <w:rFonts w:ascii="Times" w:hAnsi="Times"/>
      <w:b/>
      <w:noProof w:val="0"/>
      <w:sz w:val="20"/>
      <w:lang w:val="en-US"/>
    </w:rPr>
  </w:style>
  <w:style w:type="character" w:styleId="LineNumber">
    <w:name w:val="line number"/>
    <w:basedOn w:val="DefaultParagraphFont"/>
    <w:uiPriority w:val="99"/>
    <w:rsid w:val="0069622B"/>
  </w:style>
  <w:style w:type="paragraph" w:styleId="Title">
    <w:name w:val="Title"/>
    <w:basedOn w:val="Normal"/>
    <w:link w:val="TitleChar"/>
    <w:qFormat/>
    <w:rsid w:val="0069622B"/>
    <w:pPr>
      <w:spacing w:before="240" w:after="60"/>
      <w:jc w:val="center"/>
    </w:pPr>
    <w:rPr>
      <w:rFonts w:ascii="Arial" w:hAnsi="Arial"/>
      <w:b/>
      <w:kern w:val="28"/>
      <w:sz w:val="32"/>
    </w:rPr>
  </w:style>
  <w:style w:type="character" w:customStyle="1" w:styleId="TitleChar">
    <w:name w:val="Title Char"/>
    <w:basedOn w:val="DefaultParagraphFont"/>
    <w:link w:val="Title"/>
    <w:rsid w:val="0069622B"/>
    <w:rPr>
      <w:rFonts w:ascii="Arial" w:eastAsia="Times New Roman" w:hAnsi="Arial" w:cs="Times New Roman"/>
      <w:b/>
      <w:kern w:val="28"/>
      <w:sz w:val="32"/>
      <w:szCs w:val="20"/>
    </w:rPr>
  </w:style>
  <w:style w:type="character" w:customStyle="1" w:styleId="footnote">
    <w:name w:val="footnote"/>
    <w:rsid w:val="0069622B"/>
    <w:rPr>
      <w:rFonts w:ascii="Book Antiqua" w:hAnsi="Book Antiqua"/>
      <w:noProof w:val="0"/>
      <w:sz w:val="24"/>
      <w:lang w:val="en-US"/>
    </w:rPr>
  </w:style>
  <w:style w:type="paragraph" w:styleId="Header">
    <w:name w:val="header"/>
    <w:aliases w:val="En-tête client,S-title,h,Heade 2,Header-section 2,Left Header,Header Char1 Char,Header Char Char Char,Header Char2 Char1 Char Char,Header Char Char1 Char1 Char Char, Char1 Char Char1 Char1 Char Char,Header Char Char Char Char1 Char Char,MyHeader"/>
    <w:basedOn w:val="Normal"/>
    <w:link w:val="HeaderChar"/>
    <w:uiPriority w:val="99"/>
    <w:rsid w:val="0069622B"/>
    <w:rPr>
      <w:sz w:val="20"/>
    </w:rPr>
  </w:style>
  <w:style w:type="character" w:customStyle="1" w:styleId="HeaderChar">
    <w:name w:val="Header Char"/>
    <w:aliases w:val="En-tête client Char,S-title Char,h Char,Heade 2 Char,Header-section 2 Char,Left Header Char,Header Char1 Char Char,Header Char Char Char Char,Header Char2 Char1 Char Char Char,Header Char Char1 Char1 Char Char Char,MyHeader Char"/>
    <w:basedOn w:val="DefaultParagraphFont"/>
    <w:link w:val="Header"/>
    <w:uiPriority w:val="99"/>
    <w:rsid w:val="0069622B"/>
    <w:rPr>
      <w:rFonts w:ascii="Times New Roman" w:eastAsia="Times New Roman" w:hAnsi="Times New Roman" w:cs="Times New Roman"/>
      <w:sz w:val="20"/>
      <w:szCs w:val="20"/>
    </w:rPr>
  </w:style>
  <w:style w:type="paragraph" w:styleId="Footer">
    <w:name w:val="footer"/>
    <w:basedOn w:val="Normal"/>
    <w:link w:val="FooterChar"/>
    <w:uiPriority w:val="99"/>
    <w:rsid w:val="0069622B"/>
    <w:rPr>
      <w:sz w:val="20"/>
    </w:rPr>
  </w:style>
  <w:style w:type="character" w:customStyle="1" w:styleId="FooterChar">
    <w:name w:val="Footer Char"/>
    <w:basedOn w:val="DefaultParagraphFont"/>
    <w:link w:val="Footer"/>
    <w:uiPriority w:val="99"/>
    <w:rsid w:val="0069622B"/>
    <w:rPr>
      <w:rFonts w:ascii="Times New Roman" w:eastAsia="Times New Roman" w:hAnsi="Times New Roman" w:cs="Times New Roman"/>
      <w:sz w:val="20"/>
      <w:szCs w:val="20"/>
    </w:rPr>
  </w:style>
  <w:style w:type="character" w:styleId="PageNumber">
    <w:name w:val="page number"/>
    <w:basedOn w:val="DefaultParagraphFont"/>
    <w:rsid w:val="0069622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69622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9622B"/>
    <w:rPr>
      <w:rFonts w:ascii="Times New Roman" w:eastAsia="Times New Roman" w:hAnsi="Times New Roman" w:cs="Times New Roman"/>
      <w:sz w:val="20"/>
      <w:szCs w:val="20"/>
    </w:rPr>
  </w:style>
  <w:style w:type="paragraph" w:customStyle="1" w:styleId="Head21">
    <w:name w:val="Head 2.1"/>
    <w:basedOn w:val="Normal"/>
    <w:rsid w:val="0069622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9622B"/>
    <w:pPr>
      <w:tabs>
        <w:tab w:val="left" w:pos="360"/>
      </w:tabs>
      <w:suppressAutoHyphens/>
      <w:spacing w:after="240"/>
      <w:ind w:left="360" w:hanging="360"/>
      <w:jc w:val="left"/>
    </w:pPr>
    <w:rPr>
      <w:b/>
    </w:rPr>
  </w:style>
  <w:style w:type="character" w:styleId="FootnoteReference">
    <w:name w:val="footnote reference"/>
    <w:rsid w:val="0069622B"/>
    <w:rPr>
      <w:vertAlign w:val="superscript"/>
    </w:rPr>
  </w:style>
  <w:style w:type="character" w:customStyle="1" w:styleId="insert2">
    <w:name w:val="insert2"/>
    <w:rsid w:val="0069622B"/>
    <w:rPr>
      <w:rFonts w:ascii="Arial" w:hAnsi="Arial"/>
      <w:i/>
      <w:noProof w:val="0"/>
      <w:sz w:val="24"/>
      <w:lang w:val="en-US"/>
    </w:rPr>
  </w:style>
  <w:style w:type="character" w:customStyle="1" w:styleId="reference">
    <w:name w:val="reference"/>
    <w:rsid w:val="0069622B"/>
    <w:rPr>
      <w:rFonts w:ascii="Book Antiqua" w:hAnsi="Book Antiqua"/>
      <w:i/>
      <w:noProof w:val="0"/>
      <w:sz w:val="24"/>
      <w:lang w:val="en-US"/>
    </w:rPr>
  </w:style>
  <w:style w:type="paragraph" w:styleId="Index9">
    <w:name w:val="index 9"/>
    <w:basedOn w:val="Normal"/>
    <w:next w:val="Normal"/>
    <w:uiPriority w:val="99"/>
    <w:rsid w:val="0069622B"/>
    <w:pPr>
      <w:tabs>
        <w:tab w:val="right" w:pos="4140"/>
      </w:tabs>
      <w:ind w:left="2160" w:hanging="240"/>
      <w:jc w:val="left"/>
    </w:pPr>
    <w:rPr>
      <w:sz w:val="20"/>
    </w:rPr>
  </w:style>
  <w:style w:type="paragraph" w:styleId="Index1">
    <w:name w:val="index 1"/>
    <w:basedOn w:val="Normal"/>
    <w:next w:val="Normal"/>
    <w:autoRedefine/>
    <w:semiHidden/>
    <w:unhideWhenUsed/>
    <w:rsid w:val="0069622B"/>
    <w:pPr>
      <w:ind w:left="240" w:hanging="240"/>
    </w:pPr>
  </w:style>
  <w:style w:type="paragraph" w:styleId="IndexHeading">
    <w:name w:val="index heading"/>
    <w:basedOn w:val="Normal"/>
    <w:next w:val="Index1"/>
    <w:rsid w:val="0069622B"/>
    <w:pPr>
      <w:jc w:val="left"/>
    </w:pPr>
    <w:rPr>
      <w:sz w:val="20"/>
    </w:rPr>
  </w:style>
  <w:style w:type="paragraph" w:customStyle="1" w:styleId="Headingrb2">
    <w:name w:val="Heading rb2"/>
    <w:basedOn w:val="Normal"/>
    <w:rsid w:val="0069622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9622B"/>
  </w:style>
  <w:style w:type="paragraph" w:customStyle="1" w:styleId="Head2">
    <w:name w:val="Head 2"/>
    <w:basedOn w:val="Normal"/>
    <w:autoRedefine/>
    <w:rsid w:val="0069622B"/>
    <w:pPr>
      <w:spacing w:before="120" w:after="120"/>
    </w:pPr>
    <w:rPr>
      <w:b/>
      <w:lang w:val="en-GB"/>
    </w:rPr>
  </w:style>
  <w:style w:type="paragraph" w:customStyle="1" w:styleId="explanatoryclause">
    <w:name w:val="explanatory_clause"/>
    <w:basedOn w:val="Normal"/>
    <w:rsid w:val="0069622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9622B"/>
    <w:pPr>
      <w:suppressAutoHyphens/>
      <w:spacing w:after="240" w:line="360" w:lineRule="exact"/>
    </w:pPr>
    <w:rPr>
      <w:rFonts w:ascii="Arial" w:hAnsi="Arial"/>
    </w:rPr>
  </w:style>
  <w:style w:type="paragraph" w:customStyle="1" w:styleId="Head22b">
    <w:name w:val="Head 2.2b"/>
    <w:basedOn w:val="Normal"/>
    <w:rsid w:val="0069622B"/>
    <w:pPr>
      <w:suppressAutoHyphens/>
      <w:spacing w:after="240"/>
      <w:ind w:left="360" w:hanging="360"/>
      <w:jc w:val="left"/>
    </w:pPr>
    <w:rPr>
      <w:rFonts w:ascii="Tms Rmn" w:hAnsi="Tms Rmn"/>
      <w:b/>
    </w:rPr>
  </w:style>
  <w:style w:type="paragraph" w:customStyle="1" w:styleId="Head31">
    <w:name w:val="Head 3.1"/>
    <w:basedOn w:val="Head21"/>
    <w:rsid w:val="0069622B"/>
  </w:style>
  <w:style w:type="paragraph" w:customStyle="1" w:styleId="Head41">
    <w:name w:val="Head 4.1"/>
    <w:basedOn w:val="Head21"/>
    <w:rsid w:val="0069622B"/>
  </w:style>
  <w:style w:type="paragraph" w:customStyle="1" w:styleId="Head42">
    <w:name w:val="Head 4.2"/>
    <w:basedOn w:val="Normal"/>
    <w:rsid w:val="0069622B"/>
    <w:pPr>
      <w:suppressAutoHyphens/>
      <w:spacing w:after="240"/>
      <w:ind w:left="360" w:hanging="360"/>
      <w:jc w:val="left"/>
    </w:pPr>
    <w:rPr>
      <w:b/>
    </w:rPr>
  </w:style>
  <w:style w:type="paragraph" w:customStyle="1" w:styleId="Head51">
    <w:name w:val="Head 5.1"/>
    <w:basedOn w:val="Head21"/>
    <w:rsid w:val="0069622B"/>
    <w:pPr>
      <w:spacing w:after="0"/>
    </w:pPr>
  </w:style>
  <w:style w:type="paragraph" w:customStyle="1" w:styleId="Head52">
    <w:name w:val="Head 5.2"/>
    <w:basedOn w:val="Normal"/>
    <w:rsid w:val="0069622B"/>
    <w:pPr>
      <w:keepNext/>
      <w:suppressAutoHyphens/>
      <w:spacing w:before="480" w:after="240"/>
      <w:ind w:left="547" w:hanging="547"/>
      <w:jc w:val="center"/>
    </w:pPr>
    <w:rPr>
      <w:b/>
    </w:rPr>
  </w:style>
  <w:style w:type="paragraph" w:customStyle="1" w:styleId="Head61">
    <w:name w:val="Head 6.1"/>
    <w:basedOn w:val="Head51"/>
    <w:rsid w:val="0069622B"/>
    <w:pPr>
      <w:pBdr>
        <w:bottom w:val="none" w:sz="0" w:space="0" w:color="auto"/>
      </w:pBdr>
      <w:spacing w:before="0" w:after="240"/>
    </w:pPr>
    <w:rPr>
      <w:caps/>
    </w:rPr>
  </w:style>
  <w:style w:type="paragraph" w:customStyle="1" w:styleId="Head71">
    <w:name w:val="Head 7.1"/>
    <w:basedOn w:val="Head21"/>
    <w:rsid w:val="0069622B"/>
  </w:style>
  <w:style w:type="paragraph" w:customStyle="1" w:styleId="Head72">
    <w:name w:val="Head 7.2"/>
    <w:basedOn w:val="Normal"/>
    <w:rsid w:val="0069622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9622B"/>
    <w:pPr>
      <w:outlineLvl w:val="9"/>
    </w:pPr>
    <w:rPr>
      <w:smallCaps w:val="0"/>
      <w:sz w:val="32"/>
    </w:rPr>
  </w:style>
  <w:style w:type="paragraph" w:customStyle="1" w:styleId="Head82">
    <w:name w:val="Head 8.2"/>
    <w:basedOn w:val="Head81"/>
    <w:rsid w:val="0069622B"/>
    <w:rPr>
      <w:smallCaps/>
      <w:sz w:val="28"/>
    </w:rPr>
  </w:style>
  <w:style w:type="paragraph" w:styleId="BodyText">
    <w:name w:val="Body Text"/>
    <w:basedOn w:val="Normal"/>
    <w:link w:val="BodyTextChar"/>
    <w:uiPriority w:val="1"/>
    <w:qFormat/>
    <w:rsid w:val="0069622B"/>
    <w:pPr>
      <w:suppressAutoHyphens/>
      <w:ind w:right="-72"/>
    </w:pPr>
    <w:rPr>
      <w:spacing w:val="-4"/>
    </w:rPr>
  </w:style>
  <w:style w:type="character" w:customStyle="1" w:styleId="BodyTextChar">
    <w:name w:val="Body Text Char"/>
    <w:basedOn w:val="DefaultParagraphFont"/>
    <w:link w:val="BodyText"/>
    <w:uiPriority w:val="1"/>
    <w:rsid w:val="0069622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69622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9622B"/>
    <w:rPr>
      <w:rFonts w:ascii="Times New Roman" w:eastAsia="Times New Roman" w:hAnsi="Times New Roman" w:cs="Times New Roman"/>
      <w:sz w:val="24"/>
      <w:szCs w:val="20"/>
    </w:rPr>
  </w:style>
  <w:style w:type="paragraph" w:styleId="BlockText">
    <w:name w:val="Block Text"/>
    <w:basedOn w:val="Normal"/>
    <w:uiPriority w:val="99"/>
    <w:rsid w:val="0069622B"/>
    <w:pPr>
      <w:tabs>
        <w:tab w:val="left" w:pos="1080"/>
      </w:tabs>
      <w:suppressAutoHyphens/>
      <w:spacing w:after="200"/>
      <w:ind w:left="547" w:right="-72" w:hanging="547"/>
    </w:pPr>
  </w:style>
  <w:style w:type="character" w:customStyle="1" w:styleId="EndnoteTextChar">
    <w:name w:val="Endnote Text Char"/>
    <w:link w:val="EndnoteText"/>
    <w:semiHidden/>
    <w:rsid w:val="0069622B"/>
    <w:rPr>
      <w:rFonts w:ascii="Times New Roman" w:eastAsia="Times New Roman" w:hAnsi="Times New Roman" w:cs="Times New Roman"/>
      <w:sz w:val="20"/>
      <w:szCs w:val="20"/>
    </w:rPr>
  </w:style>
  <w:style w:type="paragraph" w:styleId="EndnoteText">
    <w:name w:val="endnote text"/>
    <w:basedOn w:val="Normal"/>
    <w:link w:val="EndnoteTextChar"/>
    <w:semiHidden/>
    <w:rsid w:val="0069622B"/>
    <w:pPr>
      <w:tabs>
        <w:tab w:val="left" w:pos="-720"/>
      </w:tabs>
      <w:suppressAutoHyphens/>
      <w:jc w:val="left"/>
    </w:pPr>
    <w:rPr>
      <w:sz w:val="20"/>
    </w:rPr>
  </w:style>
  <w:style w:type="character" w:customStyle="1" w:styleId="EndnoteTextChar1">
    <w:name w:val="Endnote Text Char1"/>
    <w:basedOn w:val="DefaultParagraphFont"/>
    <w:uiPriority w:val="99"/>
    <w:semiHidden/>
    <w:rsid w:val="0069622B"/>
    <w:rPr>
      <w:rFonts w:ascii="Times New Roman" w:eastAsia="Times New Roman" w:hAnsi="Times New Roman" w:cs="Times New Roman"/>
      <w:sz w:val="20"/>
      <w:szCs w:val="20"/>
    </w:rPr>
  </w:style>
  <w:style w:type="character" w:styleId="EndnoteReference">
    <w:name w:val="endnote reference"/>
    <w:uiPriority w:val="99"/>
    <w:rsid w:val="0069622B"/>
    <w:rPr>
      <w:rFonts w:ascii="CG Times" w:hAnsi="CG Times"/>
      <w:noProof w:val="0"/>
      <w:sz w:val="22"/>
      <w:vertAlign w:val="superscript"/>
      <w:lang w:val="en-US"/>
    </w:rPr>
  </w:style>
  <w:style w:type="paragraph" w:styleId="NormalWeb">
    <w:name w:val="Normal (Web)"/>
    <w:basedOn w:val="Normal"/>
    <w:link w:val="NormalWebChar"/>
    <w:uiPriority w:val="99"/>
    <w:rsid w:val="0069622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9622B"/>
    <w:pPr>
      <w:suppressAutoHyphens/>
      <w:spacing w:after="140"/>
      <w:jc w:val="left"/>
    </w:pPr>
    <w:rPr>
      <w:i/>
      <w:iCs/>
      <w:color w:val="000000"/>
      <w:szCs w:val="24"/>
    </w:rPr>
  </w:style>
  <w:style w:type="character" w:customStyle="1" w:styleId="BodyText3Char">
    <w:name w:val="Body Text 3 Char"/>
    <w:basedOn w:val="DefaultParagraphFont"/>
    <w:link w:val="BodyText3"/>
    <w:rsid w:val="0069622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69622B"/>
    <w:pPr>
      <w:suppressAutoHyphens/>
    </w:pPr>
    <w:rPr>
      <w:i/>
    </w:rPr>
  </w:style>
  <w:style w:type="character" w:customStyle="1" w:styleId="BodyText2Char">
    <w:name w:val="Body Text 2 Char"/>
    <w:basedOn w:val="DefaultParagraphFont"/>
    <w:link w:val="BodyText2"/>
    <w:rsid w:val="0069622B"/>
    <w:rPr>
      <w:rFonts w:ascii="Times New Roman" w:eastAsia="Times New Roman" w:hAnsi="Times New Roman" w:cs="Times New Roman"/>
      <w:i/>
      <w:sz w:val="24"/>
      <w:szCs w:val="20"/>
    </w:rPr>
  </w:style>
  <w:style w:type="paragraph" w:styleId="BodyTextIndent2">
    <w:name w:val="Body Text Indent 2"/>
    <w:basedOn w:val="Normal"/>
    <w:link w:val="BodyTextIndent2Char"/>
    <w:rsid w:val="0069622B"/>
    <w:pPr>
      <w:tabs>
        <w:tab w:val="num" w:pos="720"/>
      </w:tabs>
      <w:ind w:left="720" w:hanging="720"/>
      <w:jc w:val="left"/>
    </w:pPr>
  </w:style>
  <w:style w:type="character" w:customStyle="1" w:styleId="BodyTextIndent2Char">
    <w:name w:val="Body Text Indent 2 Char"/>
    <w:basedOn w:val="DefaultParagraphFont"/>
    <w:link w:val="BodyTextIndent2"/>
    <w:rsid w:val="0069622B"/>
    <w:rPr>
      <w:rFonts w:ascii="Times New Roman" w:eastAsia="Times New Roman" w:hAnsi="Times New Roman" w:cs="Times New Roman"/>
      <w:sz w:val="24"/>
      <w:szCs w:val="20"/>
    </w:rPr>
  </w:style>
  <w:style w:type="paragraph" w:styleId="Subtitle">
    <w:name w:val="Subtitle"/>
    <w:basedOn w:val="Normal"/>
    <w:link w:val="SubtitleChar"/>
    <w:qFormat/>
    <w:rsid w:val="0069622B"/>
    <w:pPr>
      <w:jc w:val="center"/>
    </w:pPr>
    <w:rPr>
      <w:b/>
      <w:sz w:val="44"/>
    </w:rPr>
  </w:style>
  <w:style w:type="character" w:customStyle="1" w:styleId="SubtitleChar">
    <w:name w:val="Subtitle Char"/>
    <w:basedOn w:val="DefaultParagraphFont"/>
    <w:link w:val="Subtitle"/>
    <w:rsid w:val="0069622B"/>
    <w:rPr>
      <w:rFonts w:ascii="Times New Roman" w:eastAsia="Times New Roman" w:hAnsi="Times New Roman" w:cs="Times New Roman"/>
      <w:b/>
      <w:sz w:val="44"/>
      <w:szCs w:val="20"/>
    </w:rPr>
  </w:style>
  <w:style w:type="paragraph" w:styleId="List">
    <w:name w:val="List"/>
    <w:aliases w:val="1. List"/>
    <w:basedOn w:val="Normal"/>
    <w:rsid w:val="0069622B"/>
    <w:pPr>
      <w:spacing w:before="120" w:after="120"/>
      <w:ind w:left="1440"/>
    </w:pPr>
  </w:style>
  <w:style w:type="paragraph" w:customStyle="1" w:styleId="TOCNumber1">
    <w:name w:val="TOC Number1"/>
    <w:basedOn w:val="Heading4"/>
    <w:autoRedefine/>
    <w:rsid w:val="0069622B"/>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69622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69622B"/>
    <w:pPr>
      <w:suppressAutoHyphens/>
    </w:pPr>
    <w:rPr>
      <w:rFonts w:ascii="Tms Rmn" w:hAnsi="Tms Rmn"/>
    </w:rPr>
  </w:style>
  <w:style w:type="character" w:customStyle="1" w:styleId="iChar">
    <w:name w:val="(i) Char"/>
    <w:link w:val="i"/>
    <w:uiPriority w:val="99"/>
    <w:locked/>
    <w:rsid w:val="0069622B"/>
    <w:rPr>
      <w:rFonts w:ascii="Tms Rmn" w:eastAsia="Times New Roman" w:hAnsi="Tms Rmn" w:cs="Times New Roman"/>
      <w:sz w:val="24"/>
      <w:szCs w:val="20"/>
    </w:rPr>
  </w:style>
  <w:style w:type="character" w:styleId="Hyperlink">
    <w:name w:val="Hyperlink"/>
    <w:uiPriority w:val="99"/>
    <w:rsid w:val="0069622B"/>
    <w:rPr>
      <w:color w:val="0000FF"/>
      <w:u w:val="single"/>
    </w:rPr>
  </w:style>
  <w:style w:type="paragraph" w:customStyle="1" w:styleId="2AutoList1">
    <w:name w:val="2AutoList1"/>
    <w:basedOn w:val="Normal"/>
    <w:rsid w:val="0069622B"/>
    <w:pPr>
      <w:tabs>
        <w:tab w:val="num" w:pos="504"/>
      </w:tabs>
      <w:ind w:left="504" w:hanging="504"/>
    </w:pPr>
    <w:rPr>
      <w:lang w:val="es-ES_tradnl"/>
    </w:rPr>
  </w:style>
  <w:style w:type="paragraph" w:customStyle="1" w:styleId="Header1-Clauses">
    <w:name w:val="Header 1 - Clauses"/>
    <w:basedOn w:val="Normal"/>
    <w:rsid w:val="0069622B"/>
    <w:pPr>
      <w:spacing w:after="200"/>
      <w:jc w:val="left"/>
    </w:pPr>
    <w:rPr>
      <w:b/>
      <w:lang w:val="es-ES_tradnl"/>
    </w:rPr>
  </w:style>
  <w:style w:type="paragraph" w:customStyle="1" w:styleId="Header2-SubClauses">
    <w:name w:val="Header 2 - SubClauses"/>
    <w:basedOn w:val="Normal"/>
    <w:link w:val="Header2-SubClausesCharChar"/>
    <w:autoRedefine/>
    <w:rsid w:val="0069622B"/>
    <w:pPr>
      <w:spacing w:after="200"/>
      <w:ind w:left="567" w:hanging="567"/>
    </w:pPr>
    <w:rPr>
      <w:lang w:val="es-ES_tradnl"/>
    </w:rPr>
  </w:style>
  <w:style w:type="character" w:customStyle="1" w:styleId="Header2-SubClausesCharChar">
    <w:name w:val="Header 2 - SubClauses Char Char"/>
    <w:link w:val="Header2-SubClauses"/>
    <w:rsid w:val="0069622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69622B"/>
    <w:pPr>
      <w:tabs>
        <w:tab w:val="num" w:pos="864"/>
        <w:tab w:val="left" w:pos="972"/>
      </w:tabs>
      <w:ind w:left="432" w:firstLine="144"/>
      <w:jc w:val="both"/>
    </w:pPr>
    <w:rPr>
      <w:b w:val="0"/>
    </w:rPr>
  </w:style>
  <w:style w:type="paragraph" w:customStyle="1" w:styleId="Outline3">
    <w:name w:val="Outline3"/>
    <w:basedOn w:val="Normal"/>
    <w:rsid w:val="0069622B"/>
    <w:pPr>
      <w:tabs>
        <w:tab w:val="num" w:pos="1728"/>
      </w:tabs>
      <w:spacing w:before="240"/>
      <w:ind w:left="1728" w:hanging="432"/>
      <w:jc w:val="left"/>
    </w:pPr>
    <w:rPr>
      <w:kern w:val="28"/>
    </w:rPr>
  </w:style>
  <w:style w:type="paragraph" w:customStyle="1" w:styleId="Outline4">
    <w:name w:val="Outline4"/>
    <w:basedOn w:val="Normal"/>
    <w:autoRedefine/>
    <w:rsid w:val="0069622B"/>
    <w:pPr>
      <w:tabs>
        <w:tab w:val="left" w:pos="2160"/>
      </w:tabs>
      <w:ind w:firstLine="567"/>
    </w:pPr>
    <w:rPr>
      <w:kern w:val="28"/>
    </w:rPr>
  </w:style>
  <w:style w:type="paragraph" w:customStyle="1" w:styleId="Outlinei">
    <w:name w:val="Outline i)"/>
    <w:basedOn w:val="Normal"/>
    <w:rsid w:val="0069622B"/>
    <w:pPr>
      <w:tabs>
        <w:tab w:val="num" w:pos="1782"/>
      </w:tabs>
      <w:spacing w:before="120"/>
      <w:ind w:left="1782" w:hanging="792"/>
      <w:jc w:val="left"/>
    </w:pPr>
  </w:style>
  <w:style w:type="paragraph" w:customStyle="1" w:styleId="Outline">
    <w:name w:val="Outline"/>
    <w:basedOn w:val="Normal"/>
    <w:rsid w:val="0069622B"/>
    <w:pPr>
      <w:spacing w:before="240"/>
      <w:jc w:val="left"/>
    </w:pPr>
    <w:rPr>
      <w:kern w:val="28"/>
    </w:rPr>
  </w:style>
  <w:style w:type="paragraph" w:customStyle="1" w:styleId="BankNormal">
    <w:name w:val="BankNormal"/>
    <w:basedOn w:val="Normal"/>
    <w:rsid w:val="0069622B"/>
    <w:pPr>
      <w:spacing w:after="240"/>
      <w:jc w:val="left"/>
    </w:pPr>
  </w:style>
  <w:style w:type="paragraph" w:customStyle="1" w:styleId="SectionVHeader">
    <w:name w:val="Section V. Header"/>
    <w:basedOn w:val="Normal"/>
    <w:uiPriority w:val="99"/>
    <w:rsid w:val="0069622B"/>
    <w:pPr>
      <w:jc w:val="center"/>
    </w:pPr>
    <w:rPr>
      <w:b/>
      <w:sz w:val="36"/>
      <w:lang w:val="es-ES_tradnl"/>
    </w:rPr>
  </w:style>
  <w:style w:type="character" w:customStyle="1" w:styleId="Table">
    <w:name w:val="Table"/>
    <w:rsid w:val="0069622B"/>
    <w:rPr>
      <w:rFonts w:ascii="Arial" w:hAnsi="Arial"/>
      <w:sz w:val="20"/>
    </w:rPr>
  </w:style>
  <w:style w:type="paragraph" w:customStyle="1" w:styleId="SectionVIIHeader2">
    <w:name w:val="Section VII Header2"/>
    <w:basedOn w:val="Heading1"/>
    <w:autoRedefine/>
    <w:rsid w:val="0069622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69622B"/>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69622B"/>
    <w:rPr>
      <w:rFonts w:ascii="Times New Roman" w:eastAsia="Times New Roman" w:hAnsi="Times New Roman" w:cs="Times New Roman"/>
      <w:lang w:val="en-GB"/>
    </w:rPr>
  </w:style>
  <w:style w:type="paragraph" w:customStyle="1" w:styleId="ClauseSubList">
    <w:name w:val="ClauseSub_List"/>
    <w:rsid w:val="0069622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9622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9622B"/>
    <w:pPr>
      <w:ind w:left="2835"/>
    </w:pPr>
  </w:style>
  <w:style w:type="paragraph" w:styleId="BalloonText">
    <w:name w:val="Balloon Text"/>
    <w:basedOn w:val="Normal"/>
    <w:link w:val="BalloonTextChar"/>
    <w:uiPriority w:val="99"/>
    <w:rsid w:val="0069622B"/>
    <w:rPr>
      <w:rFonts w:ascii="Tahoma" w:hAnsi="Tahoma"/>
      <w:sz w:val="16"/>
      <w:szCs w:val="16"/>
      <w:lang w:val="es-ES_tradnl"/>
    </w:rPr>
  </w:style>
  <w:style w:type="character" w:customStyle="1" w:styleId="BalloonTextChar">
    <w:name w:val="Balloon Text Char"/>
    <w:basedOn w:val="DefaultParagraphFont"/>
    <w:link w:val="BalloonText"/>
    <w:uiPriority w:val="99"/>
    <w:rsid w:val="0069622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69622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9622B"/>
    <w:rPr>
      <w:sz w:val="16"/>
    </w:rPr>
  </w:style>
  <w:style w:type="paragraph" w:customStyle="1" w:styleId="Part1">
    <w:name w:val="Part 1"/>
    <w:aliases w:val="2,3 Header 4"/>
    <w:basedOn w:val="Normal"/>
    <w:autoRedefine/>
    <w:rsid w:val="0069622B"/>
    <w:pPr>
      <w:spacing w:before="240" w:after="240"/>
      <w:jc w:val="center"/>
    </w:pPr>
    <w:rPr>
      <w:b/>
      <w:sz w:val="48"/>
    </w:rPr>
  </w:style>
  <w:style w:type="paragraph" w:styleId="CommentText">
    <w:name w:val="annotation text"/>
    <w:basedOn w:val="Normal"/>
    <w:link w:val="CommentTextChar"/>
    <w:uiPriority w:val="99"/>
    <w:rsid w:val="0069622B"/>
    <w:pPr>
      <w:jc w:val="left"/>
    </w:pPr>
    <w:rPr>
      <w:sz w:val="20"/>
    </w:rPr>
  </w:style>
  <w:style w:type="character" w:customStyle="1" w:styleId="CommentTextChar">
    <w:name w:val="Comment Text Char"/>
    <w:basedOn w:val="DefaultParagraphFont"/>
    <w:link w:val="CommentText"/>
    <w:uiPriority w:val="99"/>
    <w:rsid w:val="0069622B"/>
    <w:rPr>
      <w:rFonts w:ascii="Times New Roman" w:eastAsia="Times New Roman" w:hAnsi="Times New Roman" w:cs="Times New Roman"/>
      <w:sz w:val="20"/>
      <w:szCs w:val="20"/>
    </w:rPr>
  </w:style>
  <w:style w:type="paragraph" w:styleId="BodyTextIndent3">
    <w:name w:val="Body Text Indent 3"/>
    <w:basedOn w:val="Normal"/>
    <w:link w:val="BodyTextIndent3Char"/>
    <w:rsid w:val="0069622B"/>
    <w:pPr>
      <w:spacing w:before="120"/>
      <w:ind w:left="1440" w:hanging="1440"/>
    </w:pPr>
    <w:rPr>
      <w:b/>
    </w:rPr>
  </w:style>
  <w:style w:type="character" w:customStyle="1" w:styleId="BodyTextIndent3Char">
    <w:name w:val="Body Text Indent 3 Char"/>
    <w:basedOn w:val="DefaultParagraphFont"/>
    <w:link w:val="BodyTextIndent3"/>
    <w:rsid w:val="0069622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69622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9622B"/>
    <w:pPr>
      <w:spacing w:before="100" w:after="300"/>
    </w:pPr>
    <w:rPr>
      <w:sz w:val="30"/>
      <w:szCs w:val="30"/>
    </w:rPr>
  </w:style>
  <w:style w:type="paragraph" w:customStyle="1" w:styleId="FIDICClauseSubName">
    <w:name w:val="FIDIC_ClauseSubName"/>
    <w:basedOn w:val="FIDICCoverTitle"/>
    <w:rsid w:val="0069622B"/>
    <w:pPr>
      <w:spacing w:before="240" w:line="240" w:lineRule="exact"/>
    </w:pPr>
    <w:rPr>
      <w:sz w:val="24"/>
      <w:szCs w:val="24"/>
    </w:rPr>
  </w:style>
  <w:style w:type="paragraph" w:customStyle="1" w:styleId="FIDICCoverTitle">
    <w:name w:val="FIDIC__CoverTitle"/>
    <w:basedOn w:val="Normal"/>
    <w:rsid w:val="0069622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9622B"/>
    <w:rPr>
      <w:sz w:val="28"/>
      <w:szCs w:val="28"/>
    </w:rPr>
  </w:style>
  <w:style w:type="paragraph" w:customStyle="1" w:styleId="FIDICClauseSubSubPara">
    <w:name w:val="FIDIC_ClauseSubSubPara"/>
    <w:basedOn w:val="FIDICClauseSubName"/>
    <w:rsid w:val="0069622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9622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9622B"/>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69622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69622B"/>
    <w:pPr>
      <w:tabs>
        <w:tab w:val="left" w:pos="573"/>
      </w:tabs>
      <w:spacing w:after="0"/>
      <w:ind w:left="576" w:hanging="576"/>
    </w:pPr>
    <w:rPr>
      <w:bCs/>
      <w:szCs w:val="24"/>
      <w:lang w:val="en-US"/>
    </w:rPr>
  </w:style>
  <w:style w:type="paragraph" w:customStyle="1" w:styleId="Sec7-Clauses">
    <w:name w:val="Sec7-Clauses"/>
    <w:basedOn w:val="Header1-Clauses"/>
    <w:rsid w:val="0069622B"/>
    <w:pPr>
      <w:spacing w:after="0"/>
    </w:pPr>
    <w:rPr>
      <w:bCs/>
      <w:szCs w:val="24"/>
    </w:rPr>
  </w:style>
  <w:style w:type="paragraph" w:customStyle="1" w:styleId="sec7-header1">
    <w:name w:val="sec7-header1"/>
    <w:basedOn w:val="FIDICClauseSubName"/>
    <w:rsid w:val="0069622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9622B"/>
    <w:rPr>
      <w:lang w:val="en-US"/>
    </w:rPr>
  </w:style>
  <w:style w:type="paragraph" w:customStyle="1" w:styleId="SectionIXHeader">
    <w:name w:val="Section IX Header"/>
    <w:basedOn w:val="SectionVHeader"/>
    <w:rsid w:val="0069622B"/>
    <w:rPr>
      <w:lang w:val="en-US"/>
    </w:rPr>
  </w:style>
  <w:style w:type="paragraph" w:customStyle="1" w:styleId="Parts">
    <w:name w:val="Parts"/>
    <w:basedOn w:val="Heading1"/>
    <w:rsid w:val="0069622B"/>
    <w:rPr>
      <w:sz w:val="56"/>
    </w:rPr>
  </w:style>
  <w:style w:type="paragraph" w:customStyle="1" w:styleId="StyleHeader1-ClausesLeft0Hanging03After0pt">
    <w:name w:val="Style Header 1 - Clauses + Left:  0&quot; Hanging:  0.3&quot; After:  0 pt"/>
    <w:basedOn w:val="Header1-Clauses"/>
    <w:rsid w:val="0069622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9622B"/>
    <w:rPr>
      <w:b/>
      <w:bCs/>
    </w:rPr>
  </w:style>
  <w:style w:type="character" w:customStyle="1" w:styleId="StyleHeader2-SubClausesBoldChar">
    <w:name w:val="Style Header 2 - SubClauses + Bold Char"/>
    <w:link w:val="StyleHeader2-SubClausesBold"/>
    <w:rsid w:val="0069622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69622B"/>
    <w:pPr>
      <w:jc w:val="both"/>
    </w:pPr>
    <w:rPr>
      <w:b w:val="0"/>
      <w:bCs/>
    </w:rPr>
  </w:style>
  <w:style w:type="paragraph" w:customStyle="1" w:styleId="StyleStyleHeader1-ClausesAfter0ptLeft0Hanging">
    <w:name w:val="Style Style Header 1 - Clauses + After:  0 pt + Left:  0&quot; Hanging:..."/>
    <w:basedOn w:val="StyleHeader1-ClausesAfter0pt"/>
    <w:rsid w:val="0069622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9622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9622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9622B"/>
    <w:pPr>
      <w:tabs>
        <w:tab w:val="left" w:pos="1512"/>
      </w:tabs>
      <w:spacing w:after="180"/>
      <w:ind w:left="1512" w:hanging="540"/>
    </w:pPr>
  </w:style>
  <w:style w:type="paragraph" w:customStyle="1" w:styleId="Section7heading3">
    <w:name w:val="Section 7 heading 3"/>
    <w:basedOn w:val="Heading3"/>
    <w:rsid w:val="0069622B"/>
  </w:style>
  <w:style w:type="paragraph" w:customStyle="1" w:styleId="Section7heading4">
    <w:name w:val="Section 7 heading 4"/>
    <w:basedOn w:val="Heading3"/>
    <w:link w:val="Section7heading4Char"/>
    <w:rsid w:val="0069622B"/>
    <w:pPr>
      <w:tabs>
        <w:tab w:val="left" w:pos="576"/>
      </w:tabs>
      <w:ind w:left="576" w:hanging="576"/>
      <w:jc w:val="left"/>
    </w:pPr>
    <w:rPr>
      <w:sz w:val="24"/>
    </w:rPr>
  </w:style>
  <w:style w:type="character" w:customStyle="1" w:styleId="Section7heading4Char">
    <w:name w:val="Section 7 heading 4 Char"/>
    <w:link w:val="Section7heading4"/>
    <w:rsid w:val="0069622B"/>
    <w:rPr>
      <w:rFonts w:ascii="Times New Roman" w:eastAsia="Times New Roman" w:hAnsi="Times New Roman" w:cs="Times New Roman"/>
      <w:b/>
      <w:sz w:val="24"/>
      <w:szCs w:val="20"/>
    </w:rPr>
  </w:style>
  <w:style w:type="paragraph" w:customStyle="1" w:styleId="Section7heading5">
    <w:name w:val="Section 7 heading 5"/>
    <w:basedOn w:val="Heading3"/>
    <w:rsid w:val="0069622B"/>
    <w:pPr>
      <w:jc w:val="both"/>
    </w:pPr>
    <w:rPr>
      <w:sz w:val="24"/>
    </w:rPr>
  </w:style>
  <w:style w:type="paragraph" w:customStyle="1" w:styleId="StyleSection7heading3After10pt">
    <w:name w:val="Style Section 7 heading 3 + After:  10 pt"/>
    <w:basedOn w:val="Section7heading3"/>
    <w:rsid w:val="0069622B"/>
    <w:pPr>
      <w:spacing w:after="200"/>
    </w:pPr>
    <w:rPr>
      <w:rFonts w:ascii="Times New Roman Bold" w:hAnsi="Times New Roman Bold"/>
      <w:bCs/>
      <w:szCs w:val="28"/>
    </w:rPr>
  </w:style>
  <w:style w:type="paragraph" w:customStyle="1" w:styleId="StyleTOC1Before8pt">
    <w:name w:val="Style TOC 1 + Before:  8 pt"/>
    <w:basedOn w:val="TOC1"/>
    <w:rsid w:val="0069622B"/>
    <w:pPr>
      <w:tabs>
        <w:tab w:val="right" w:pos="720"/>
      </w:tabs>
      <w:spacing w:before="160"/>
    </w:pPr>
    <w:rPr>
      <w:bCs/>
    </w:rPr>
  </w:style>
  <w:style w:type="paragraph" w:customStyle="1" w:styleId="StyleClauseSubList12ptJustifiedAfter10pt">
    <w:name w:val="Style ClauseSub_List + 12 pt Justified After:  10 pt"/>
    <w:basedOn w:val="ClauseSubList"/>
    <w:rsid w:val="0069622B"/>
    <w:pPr>
      <w:spacing w:after="200"/>
      <w:jc w:val="both"/>
    </w:pPr>
    <w:rPr>
      <w:sz w:val="24"/>
      <w:szCs w:val="24"/>
    </w:rPr>
  </w:style>
  <w:style w:type="character" w:styleId="FollowedHyperlink">
    <w:name w:val="FollowedHyperlink"/>
    <w:uiPriority w:val="99"/>
    <w:rsid w:val="0069622B"/>
    <w:rPr>
      <w:color w:val="606420"/>
      <w:u w:val="single"/>
    </w:rPr>
  </w:style>
  <w:style w:type="paragraph" w:customStyle="1" w:styleId="UG-Sec3-Heading2">
    <w:name w:val="UG - Sec 3 - Heading 2"/>
    <w:basedOn w:val="UG-Heading2"/>
    <w:rsid w:val="0069622B"/>
  </w:style>
  <w:style w:type="paragraph" w:customStyle="1" w:styleId="UG-Heading2">
    <w:name w:val="UG - Heading 2"/>
    <w:basedOn w:val="Heading2"/>
    <w:next w:val="Normal"/>
    <w:rsid w:val="0069622B"/>
    <w:pPr>
      <w:pBdr>
        <w:bottom w:val="none" w:sz="0" w:space="0" w:color="auto"/>
      </w:pBdr>
    </w:pPr>
    <w:rPr>
      <w:sz w:val="32"/>
      <w:szCs w:val="28"/>
    </w:rPr>
  </w:style>
  <w:style w:type="paragraph" w:customStyle="1" w:styleId="titulo">
    <w:name w:val="titulo"/>
    <w:basedOn w:val="Heading5"/>
    <w:rsid w:val="0069622B"/>
    <w:pPr>
      <w:keepNext w:val="0"/>
      <w:spacing w:after="240"/>
    </w:pPr>
    <w:rPr>
      <w:rFonts w:ascii="Times New Roman Bold" w:hAnsi="Times New Roman Bold"/>
      <w:b/>
      <w:u w:val="none"/>
    </w:rPr>
  </w:style>
  <w:style w:type="paragraph" w:styleId="ListNumber">
    <w:name w:val="List Number"/>
    <w:basedOn w:val="Normal"/>
    <w:rsid w:val="0069622B"/>
    <w:pPr>
      <w:tabs>
        <w:tab w:val="num" w:pos="360"/>
      </w:tabs>
      <w:ind w:left="360" w:hanging="360"/>
    </w:pPr>
  </w:style>
  <w:style w:type="paragraph" w:customStyle="1" w:styleId="DefaultParagraphFont1">
    <w:name w:val="Default Paragraph Font1"/>
    <w:next w:val="Normal"/>
    <w:rsid w:val="0069622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9622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69622B"/>
    <w:pPr>
      <w:jc w:val="both"/>
    </w:pPr>
    <w:rPr>
      <w:b/>
      <w:bCs/>
    </w:rPr>
  </w:style>
  <w:style w:type="character" w:customStyle="1" w:styleId="CommentSubjectChar">
    <w:name w:val="Comment Subject Char"/>
    <w:basedOn w:val="CommentTextChar"/>
    <w:link w:val="CommentSubject"/>
    <w:rsid w:val="0069622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69622B"/>
    <w:pPr>
      <w:ind w:left="706" w:hanging="706"/>
      <w:jc w:val="left"/>
    </w:pPr>
    <w:rPr>
      <w:bCs/>
    </w:rPr>
  </w:style>
  <w:style w:type="paragraph" w:customStyle="1" w:styleId="BlockQuotation">
    <w:name w:val="Block Quotation"/>
    <w:basedOn w:val="Normal"/>
    <w:rsid w:val="0069622B"/>
    <w:pPr>
      <w:ind w:left="855" w:right="-72" w:hanging="315"/>
    </w:pPr>
    <w:rPr>
      <w:lang w:val="en-GB" w:eastAsia="fr-FR"/>
    </w:rPr>
  </w:style>
  <w:style w:type="paragraph" w:customStyle="1" w:styleId="Header3-Paragraph">
    <w:name w:val="Header 3 - Paragraph"/>
    <w:basedOn w:val="Normal"/>
    <w:rsid w:val="0069622B"/>
    <w:pPr>
      <w:tabs>
        <w:tab w:val="num" w:pos="864"/>
        <w:tab w:val="num" w:pos="1152"/>
      </w:tabs>
      <w:spacing w:after="200"/>
      <w:ind w:left="1238" w:hanging="619"/>
    </w:pPr>
    <w:rPr>
      <w:lang w:eastAsia="fr-FR"/>
    </w:rPr>
  </w:style>
  <w:style w:type="paragraph" w:customStyle="1" w:styleId="outlinebullet">
    <w:name w:val="outlinebullet"/>
    <w:basedOn w:val="Normal"/>
    <w:rsid w:val="0069622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9622B"/>
    <w:pPr>
      <w:keepNext/>
      <w:tabs>
        <w:tab w:val="num" w:pos="360"/>
        <w:tab w:val="num" w:pos="420"/>
      </w:tabs>
      <w:ind w:left="360" w:hanging="360"/>
    </w:pPr>
    <w:rPr>
      <w:lang w:eastAsia="fr-FR"/>
    </w:rPr>
  </w:style>
  <w:style w:type="paragraph" w:customStyle="1" w:styleId="Outline2">
    <w:name w:val="Outline2"/>
    <w:basedOn w:val="Normal"/>
    <w:rsid w:val="0069622B"/>
    <w:pPr>
      <w:tabs>
        <w:tab w:val="num" w:pos="360"/>
        <w:tab w:val="num" w:pos="420"/>
        <w:tab w:val="num" w:pos="864"/>
      </w:tabs>
      <w:spacing w:before="240"/>
      <w:ind w:left="864" w:hanging="504"/>
      <w:jc w:val="left"/>
    </w:pPr>
    <w:rPr>
      <w:kern w:val="28"/>
      <w:lang w:eastAsia="fr-FR"/>
    </w:rPr>
  </w:style>
  <w:style w:type="paragraph" w:customStyle="1" w:styleId="a11">
    <w:name w:val="a1 1"/>
    <w:rsid w:val="0069622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9622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9622B"/>
    <w:rPr>
      <w:sz w:val="24"/>
      <w:lang w:val="en-US" w:eastAsia="fr-FR" w:bidi="ar-SA"/>
    </w:rPr>
  </w:style>
  <w:style w:type="paragraph" w:customStyle="1" w:styleId="UGHeader1">
    <w:name w:val="UG Header 1"/>
    <w:basedOn w:val="Heading1"/>
    <w:next w:val="Normal"/>
    <w:rsid w:val="0069622B"/>
    <w:pPr>
      <w:spacing w:before="240"/>
    </w:pPr>
    <w:rPr>
      <w:smallCaps w:val="0"/>
    </w:rPr>
  </w:style>
  <w:style w:type="paragraph" w:customStyle="1" w:styleId="UG-Sec3-Heading3">
    <w:name w:val="UG - Sec 3 - Heading 3"/>
    <w:basedOn w:val="Normal"/>
    <w:rsid w:val="0069622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9622B"/>
  </w:style>
  <w:style w:type="paragraph" w:customStyle="1" w:styleId="UG-Sec3b-Heading3">
    <w:name w:val="UG - Sec 3b - Heading 3"/>
    <w:basedOn w:val="UG-Sec3-Heading3"/>
    <w:rsid w:val="0069622B"/>
  </w:style>
  <w:style w:type="paragraph" w:customStyle="1" w:styleId="UG-Sec3b-Heading4">
    <w:name w:val="UG - Sec 3b - Heading 4"/>
    <w:basedOn w:val="Normal"/>
    <w:rsid w:val="0069622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9622B"/>
    <w:pPr>
      <w:spacing w:before="120" w:after="240"/>
      <w:jc w:val="center"/>
    </w:pPr>
    <w:rPr>
      <w:b/>
      <w:sz w:val="36"/>
    </w:rPr>
  </w:style>
  <w:style w:type="paragraph" w:customStyle="1" w:styleId="SectionVHeading2">
    <w:name w:val="Section V. Heading 2"/>
    <w:basedOn w:val="SectionVHeader"/>
    <w:rsid w:val="0069622B"/>
    <w:pPr>
      <w:spacing w:before="120" w:after="200"/>
    </w:pPr>
    <w:rPr>
      <w:sz w:val="28"/>
    </w:rPr>
  </w:style>
  <w:style w:type="paragraph" w:customStyle="1" w:styleId="UG-Sec4-heading3">
    <w:name w:val="UG-Sec 4 - heading 3"/>
    <w:basedOn w:val="Normal"/>
    <w:rsid w:val="0069622B"/>
    <w:pPr>
      <w:spacing w:before="120" w:after="200"/>
      <w:jc w:val="center"/>
    </w:pPr>
    <w:rPr>
      <w:b/>
      <w:sz w:val="28"/>
      <w:szCs w:val="28"/>
    </w:rPr>
  </w:style>
  <w:style w:type="paragraph" w:customStyle="1" w:styleId="Section1Header2">
    <w:name w:val="Section 1 Header 2"/>
    <w:basedOn w:val="StyleHeader1-ClausesLeft0Hanging03After0pt"/>
    <w:rsid w:val="0069622B"/>
    <w:rPr>
      <w:lang w:val="en-US"/>
    </w:rPr>
  </w:style>
  <w:style w:type="paragraph" w:customStyle="1" w:styleId="Section1Header1">
    <w:name w:val="Section 1 Header 1"/>
    <w:basedOn w:val="BodyText2"/>
    <w:rsid w:val="0069622B"/>
    <w:pPr>
      <w:spacing w:before="120" w:after="200"/>
      <w:jc w:val="center"/>
    </w:pPr>
    <w:rPr>
      <w:b/>
      <w:bCs/>
      <w:i w:val="0"/>
      <w:iCs/>
      <w:sz w:val="28"/>
    </w:rPr>
  </w:style>
  <w:style w:type="paragraph" w:customStyle="1" w:styleId="Section4heading">
    <w:name w:val="Section 4 heading"/>
    <w:basedOn w:val="Normal"/>
    <w:next w:val="Normal"/>
    <w:rsid w:val="0069622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9622B"/>
    <w:pPr>
      <w:widowControl w:val="0"/>
      <w:autoSpaceDE w:val="0"/>
      <w:autoSpaceDN w:val="0"/>
      <w:spacing w:line="384" w:lineRule="atLeast"/>
      <w:jc w:val="left"/>
    </w:pPr>
    <w:rPr>
      <w:szCs w:val="24"/>
    </w:rPr>
  </w:style>
  <w:style w:type="paragraph" w:customStyle="1" w:styleId="Sec3header">
    <w:name w:val="Sec3 header"/>
    <w:basedOn w:val="Style11"/>
    <w:rsid w:val="0069622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9622B"/>
    <w:pPr>
      <w:widowControl w:val="0"/>
      <w:autoSpaceDE w:val="0"/>
      <w:autoSpaceDN w:val="0"/>
      <w:adjustRightInd w:val="0"/>
      <w:jc w:val="left"/>
    </w:pPr>
    <w:rPr>
      <w:szCs w:val="24"/>
    </w:rPr>
  </w:style>
  <w:style w:type="paragraph" w:customStyle="1" w:styleId="Style17">
    <w:name w:val="Style 17"/>
    <w:basedOn w:val="Normal"/>
    <w:rsid w:val="0069622B"/>
    <w:pPr>
      <w:widowControl w:val="0"/>
      <w:autoSpaceDE w:val="0"/>
      <w:autoSpaceDN w:val="0"/>
      <w:spacing w:line="264" w:lineRule="exact"/>
      <w:ind w:left="576" w:hanging="360"/>
      <w:jc w:val="left"/>
    </w:pPr>
    <w:rPr>
      <w:szCs w:val="24"/>
    </w:rPr>
  </w:style>
  <w:style w:type="paragraph" w:customStyle="1" w:styleId="Style20">
    <w:name w:val="Style 20"/>
    <w:basedOn w:val="Normal"/>
    <w:rsid w:val="0069622B"/>
    <w:pPr>
      <w:widowControl w:val="0"/>
      <w:autoSpaceDE w:val="0"/>
      <w:autoSpaceDN w:val="0"/>
      <w:spacing w:before="144" w:after="360" w:line="264" w:lineRule="exact"/>
      <w:jc w:val="left"/>
    </w:pPr>
    <w:rPr>
      <w:szCs w:val="24"/>
    </w:rPr>
  </w:style>
  <w:style w:type="paragraph" w:customStyle="1" w:styleId="Header1">
    <w:name w:val="Header1"/>
    <w:basedOn w:val="Normal"/>
    <w:rsid w:val="0069622B"/>
    <w:pPr>
      <w:widowControl w:val="0"/>
      <w:autoSpaceDE w:val="0"/>
      <w:autoSpaceDN w:val="0"/>
      <w:spacing w:before="240" w:after="480"/>
      <w:jc w:val="center"/>
    </w:pPr>
    <w:rPr>
      <w:b/>
      <w:bCs/>
      <w:spacing w:val="4"/>
      <w:sz w:val="44"/>
      <w:szCs w:val="46"/>
    </w:rPr>
  </w:style>
  <w:style w:type="paragraph" w:customStyle="1" w:styleId="Default">
    <w:name w:val="Default"/>
    <w:rsid w:val="006962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9622B"/>
    <w:pPr>
      <w:suppressAutoHyphens/>
      <w:spacing w:after="100"/>
      <w:jc w:val="center"/>
    </w:pPr>
    <w:rPr>
      <w:rFonts w:ascii="Times New Roman Bold" w:hAnsi="Times New Roman Bold"/>
      <w:b/>
    </w:rPr>
  </w:style>
  <w:style w:type="paragraph" w:customStyle="1" w:styleId="Style12">
    <w:name w:val="Style 12"/>
    <w:basedOn w:val="Normal"/>
    <w:rsid w:val="0069622B"/>
    <w:pPr>
      <w:widowControl w:val="0"/>
      <w:autoSpaceDE w:val="0"/>
      <w:autoSpaceDN w:val="0"/>
      <w:spacing w:line="264" w:lineRule="exact"/>
      <w:ind w:hanging="576"/>
    </w:pPr>
    <w:rPr>
      <w:szCs w:val="24"/>
    </w:rPr>
  </w:style>
  <w:style w:type="paragraph" w:customStyle="1" w:styleId="TextBox">
    <w:name w:val="Text Box"/>
    <w:rsid w:val="0069622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69622B"/>
    <w:pPr>
      <w:spacing w:before="120" w:after="120"/>
    </w:pPr>
    <w:rPr>
      <w:spacing w:val="-4"/>
    </w:rPr>
  </w:style>
  <w:style w:type="paragraph" w:customStyle="1" w:styleId="Heading1-Clausename">
    <w:name w:val="Heading 1- Clause name"/>
    <w:basedOn w:val="Normal"/>
    <w:rsid w:val="0069622B"/>
    <w:pPr>
      <w:tabs>
        <w:tab w:val="num" w:pos="360"/>
      </w:tabs>
      <w:spacing w:before="120" w:after="120"/>
      <w:ind w:left="360" w:hanging="360"/>
      <w:jc w:val="left"/>
    </w:pPr>
    <w:rPr>
      <w:b/>
    </w:rPr>
  </w:style>
  <w:style w:type="paragraph" w:customStyle="1" w:styleId="sec7-clauses0">
    <w:name w:val="sec7-clauses"/>
    <w:basedOn w:val="Heading1-Clausename"/>
    <w:rsid w:val="0069622B"/>
  </w:style>
  <w:style w:type="paragraph" w:customStyle="1" w:styleId="Sec1-Clauses">
    <w:name w:val="Sec1-Clauses"/>
    <w:basedOn w:val="Heading1-Clausename"/>
    <w:rsid w:val="0069622B"/>
  </w:style>
  <w:style w:type="paragraph" w:customStyle="1" w:styleId="SectionVIHeader0">
    <w:name w:val="Section VI. Header"/>
    <w:basedOn w:val="SectionVHeader"/>
    <w:rsid w:val="0069622B"/>
    <w:pPr>
      <w:spacing w:before="120" w:after="240"/>
    </w:pPr>
    <w:rPr>
      <w:lang w:val="en-US"/>
    </w:rPr>
  </w:style>
  <w:style w:type="paragraph" w:styleId="DocumentMap">
    <w:name w:val="Document Map"/>
    <w:basedOn w:val="Normal"/>
    <w:link w:val="DocumentMapChar"/>
    <w:rsid w:val="0069622B"/>
    <w:pPr>
      <w:shd w:val="clear" w:color="auto" w:fill="000080"/>
      <w:jc w:val="left"/>
    </w:pPr>
    <w:rPr>
      <w:rFonts w:ascii="Tahoma" w:hAnsi="Tahoma"/>
    </w:rPr>
  </w:style>
  <w:style w:type="character" w:customStyle="1" w:styleId="DocumentMapChar">
    <w:name w:val="Document Map Char"/>
    <w:basedOn w:val="DefaultParagraphFont"/>
    <w:link w:val="DocumentMap"/>
    <w:rsid w:val="0069622B"/>
    <w:rPr>
      <w:rFonts w:ascii="Tahoma" w:eastAsia="Times New Roman" w:hAnsi="Tahoma" w:cs="Times New Roman"/>
      <w:sz w:val="24"/>
      <w:szCs w:val="20"/>
      <w:shd w:val="clear" w:color="auto" w:fill="000080"/>
    </w:rPr>
  </w:style>
  <w:style w:type="paragraph" w:customStyle="1" w:styleId="Head12">
    <w:name w:val="Head 1.2"/>
    <w:basedOn w:val="Normal"/>
    <w:rsid w:val="0069622B"/>
    <w:pPr>
      <w:tabs>
        <w:tab w:val="num" w:pos="360"/>
      </w:tabs>
      <w:ind w:left="360" w:hanging="360"/>
    </w:pPr>
    <w:rPr>
      <w:rFonts w:ascii="Arial" w:hAnsi="Arial"/>
      <w:sz w:val="20"/>
    </w:rPr>
  </w:style>
  <w:style w:type="paragraph" w:customStyle="1" w:styleId="ChapterNumber">
    <w:name w:val="ChapterNumber"/>
    <w:rsid w:val="0069622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9622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9622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9622B"/>
    <w:rPr>
      <w:rFonts w:ascii="Cambria" w:eastAsia="Times New Roman" w:hAnsi="Cambria" w:cs="Times New Roman"/>
      <w:b/>
      <w:bCs/>
      <w:color w:val="365F91"/>
      <w:sz w:val="28"/>
      <w:szCs w:val="28"/>
    </w:rPr>
  </w:style>
  <w:style w:type="character" w:customStyle="1" w:styleId="st">
    <w:name w:val="st"/>
    <w:basedOn w:val="DefaultParagraphFont"/>
    <w:rsid w:val="0069622B"/>
  </w:style>
  <w:style w:type="paragraph" w:customStyle="1" w:styleId="plane">
    <w:name w:val="plane"/>
    <w:basedOn w:val="Normal"/>
    <w:rsid w:val="0069622B"/>
    <w:pPr>
      <w:suppressAutoHyphens/>
    </w:pPr>
    <w:rPr>
      <w:rFonts w:ascii="Tms Rmn" w:hAnsi="Tms Rmn"/>
    </w:rPr>
  </w:style>
  <w:style w:type="paragraph" w:customStyle="1" w:styleId="S1-Header2">
    <w:name w:val="S1-Header2"/>
    <w:basedOn w:val="Normal"/>
    <w:rsid w:val="0069622B"/>
    <w:pPr>
      <w:tabs>
        <w:tab w:val="num" w:pos="360"/>
      </w:tabs>
      <w:spacing w:after="200"/>
      <w:jc w:val="left"/>
    </w:pPr>
    <w:rPr>
      <w:b/>
      <w:szCs w:val="24"/>
    </w:rPr>
  </w:style>
  <w:style w:type="paragraph" w:customStyle="1" w:styleId="S4-Header2">
    <w:name w:val="S4-Header 2"/>
    <w:basedOn w:val="Normal"/>
    <w:rsid w:val="0069622B"/>
    <w:pPr>
      <w:spacing w:before="120" w:after="240"/>
      <w:jc w:val="center"/>
    </w:pPr>
    <w:rPr>
      <w:b/>
      <w:sz w:val="32"/>
      <w:szCs w:val="24"/>
    </w:rPr>
  </w:style>
  <w:style w:type="paragraph" w:styleId="NormalIndent">
    <w:name w:val="Normal Indent"/>
    <w:basedOn w:val="Normal"/>
    <w:unhideWhenUsed/>
    <w:rsid w:val="0069622B"/>
    <w:pPr>
      <w:ind w:left="720"/>
      <w:jc w:val="left"/>
    </w:pPr>
    <w:rPr>
      <w:szCs w:val="24"/>
    </w:rPr>
  </w:style>
  <w:style w:type="paragraph" w:styleId="ListBullet">
    <w:name w:val="List Bullet"/>
    <w:basedOn w:val="Normal"/>
    <w:autoRedefine/>
    <w:unhideWhenUsed/>
    <w:rsid w:val="0069622B"/>
    <w:pPr>
      <w:tabs>
        <w:tab w:val="num" w:pos="360"/>
      </w:tabs>
      <w:ind w:left="360" w:hanging="360"/>
      <w:jc w:val="left"/>
    </w:pPr>
    <w:rPr>
      <w:sz w:val="20"/>
    </w:rPr>
  </w:style>
  <w:style w:type="paragraph" w:styleId="List2">
    <w:name w:val="List 2"/>
    <w:basedOn w:val="Normal"/>
    <w:unhideWhenUsed/>
    <w:rsid w:val="0069622B"/>
    <w:pPr>
      <w:ind w:left="720" w:hanging="360"/>
      <w:jc w:val="left"/>
    </w:pPr>
    <w:rPr>
      <w:szCs w:val="24"/>
    </w:rPr>
  </w:style>
  <w:style w:type="paragraph" w:styleId="List3">
    <w:name w:val="List 3"/>
    <w:basedOn w:val="Normal"/>
    <w:unhideWhenUsed/>
    <w:rsid w:val="0069622B"/>
    <w:pPr>
      <w:ind w:left="1080" w:hanging="360"/>
      <w:jc w:val="left"/>
    </w:pPr>
    <w:rPr>
      <w:szCs w:val="24"/>
    </w:rPr>
  </w:style>
  <w:style w:type="paragraph" w:styleId="ListBullet2">
    <w:name w:val="List Bullet 2"/>
    <w:basedOn w:val="Normal"/>
    <w:autoRedefine/>
    <w:unhideWhenUsed/>
    <w:rsid w:val="0069622B"/>
    <w:pPr>
      <w:tabs>
        <w:tab w:val="num" w:pos="720"/>
      </w:tabs>
      <w:ind w:left="720" w:hanging="360"/>
      <w:jc w:val="left"/>
    </w:pPr>
    <w:rPr>
      <w:sz w:val="20"/>
    </w:rPr>
  </w:style>
  <w:style w:type="paragraph" w:styleId="ListBullet3">
    <w:name w:val="List Bullet 3"/>
    <w:basedOn w:val="Normal"/>
    <w:autoRedefine/>
    <w:unhideWhenUsed/>
    <w:rsid w:val="0069622B"/>
    <w:pPr>
      <w:tabs>
        <w:tab w:val="num" w:pos="1080"/>
      </w:tabs>
      <w:ind w:left="1080" w:hanging="360"/>
      <w:jc w:val="left"/>
    </w:pPr>
    <w:rPr>
      <w:sz w:val="20"/>
    </w:rPr>
  </w:style>
  <w:style w:type="paragraph" w:styleId="ListBullet4">
    <w:name w:val="List Bullet 4"/>
    <w:basedOn w:val="Normal"/>
    <w:autoRedefine/>
    <w:unhideWhenUsed/>
    <w:rsid w:val="0069622B"/>
    <w:pPr>
      <w:tabs>
        <w:tab w:val="num" w:pos="1440"/>
      </w:tabs>
      <w:ind w:left="1440" w:hanging="360"/>
      <w:jc w:val="left"/>
    </w:pPr>
    <w:rPr>
      <w:sz w:val="20"/>
    </w:rPr>
  </w:style>
  <w:style w:type="paragraph" w:styleId="ListBullet5">
    <w:name w:val="List Bullet 5"/>
    <w:basedOn w:val="Normal"/>
    <w:autoRedefine/>
    <w:unhideWhenUsed/>
    <w:rsid w:val="0069622B"/>
    <w:pPr>
      <w:tabs>
        <w:tab w:val="num" w:pos="1800"/>
      </w:tabs>
      <w:ind w:left="1800" w:hanging="360"/>
      <w:jc w:val="left"/>
    </w:pPr>
    <w:rPr>
      <w:sz w:val="20"/>
    </w:rPr>
  </w:style>
  <w:style w:type="paragraph" w:styleId="ListNumber2">
    <w:name w:val="List Number 2"/>
    <w:basedOn w:val="Normal"/>
    <w:unhideWhenUsed/>
    <w:rsid w:val="0069622B"/>
    <w:pPr>
      <w:tabs>
        <w:tab w:val="num" w:pos="720"/>
      </w:tabs>
      <w:ind w:left="720" w:hanging="360"/>
      <w:jc w:val="left"/>
    </w:pPr>
    <w:rPr>
      <w:sz w:val="20"/>
    </w:rPr>
  </w:style>
  <w:style w:type="paragraph" w:styleId="ListNumber3">
    <w:name w:val="List Number 3"/>
    <w:basedOn w:val="Normal"/>
    <w:unhideWhenUsed/>
    <w:rsid w:val="0069622B"/>
    <w:pPr>
      <w:tabs>
        <w:tab w:val="num" w:pos="1080"/>
      </w:tabs>
      <w:ind w:left="1080" w:hanging="360"/>
      <w:jc w:val="left"/>
    </w:pPr>
    <w:rPr>
      <w:sz w:val="20"/>
    </w:rPr>
  </w:style>
  <w:style w:type="paragraph" w:styleId="ListNumber4">
    <w:name w:val="List Number 4"/>
    <w:basedOn w:val="Normal"/>
    <w:unhideWhenUsed/>
    <w:rsid w:val="0069622B"/>
    <w:pPr>
      <w:tabs>
        <w:tab w:val="num" w:pos="1440"/>
      </w:tabs>
      <w:ind w:left="1440" w:hanging="360"/>
      <w:jc w:val="left"/>
    </w:pPr>
    <w:rPr>
      <w:sz w:val="20"/>
    </w:rPr>
  </w:style>
  <w:style w:type="paragraph" w:styleId="ListNumber5">
    <w:name w:val="List Number 5"/>
    <w:basedOn w:val="Normal"/>
    <w:unhideWhenUsed/>
    <w:rsid w:val="0069622B"/>
    <w:pPr>
      <w:tabs>
        <w:tab w:val="num" w:pos="1800"/>
      </w:tabs>
      <w:ind w:left="1800" w:hanging="360"/>
      <w:jc w:val="left"/>
    </w:pPr>
    <w:rPr>
      <w:sz w:val="20"/>
    </w:rPr>
  </w:style>
  <w:style w:type="paragraph" w:styleId="ListContinue2">
    <w:name w:val="List Continue 2"/>
    <w:basedOn w:val="Normal"/>
    <w:unhideWhenUsed/>
    <w:rsid w:val="0069622B"/>
    <w:pPr>
      <w:spacing w:after="120"/>
      <w:ind w:left="720"/>
      <w:jc w:val="left"/>
    </w:pPr>
    <w:rPr>
      <w:szCs w:val="24"/>
    </w:rPr>
  </w:style>
  <w:style w:type="paragraph" w:styleId="ListContinue3">
    <w:name w:val="List Continue 3"/>
    <w:basedOn w:val="Normal"/>
    <w:unhideWhenUsed/>
    <w:rsid w:val="0069622B"/>
    <w:pPr>
      <w:spacing w:after="120"/>
      <w:ind w:left="1080"/>
      <w:jc w:val="left"/>
    </w:pPr>
    <w:rPr>
      <w:szCs w:val="24"/>
    </w:rPr>
  </w:style>
  <w:style w:type="paragraph" w:styleId="MessageHeader">
    <w:name w:val="Message Header"/>
    <w:basedOn w:val="Normal"/>
    <w:link w:val="MessageHeaderChar"/>
    <w:unhideWhenUsed/>
    <w:rsid w:val="0069622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69622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69622B"/>
    <w:pPr>
      <w:suppressAutoHyphens/>
      <w:overflowPunct w:val="0"/>
      <w:autoSpaceDE w:val="0"/>
      <w:autoSpaceDN w:val="0"/>
      <w:adjustRightInd w:val="0"/>
    </w:pPr>
  </w:style>
  <w:style w:type="character" w:customStyle="1" w:styleId="NoteHeadingChar">
    <w:name w:val="Note Heading Char"/>
    <w:basedOn w:val="DefaultParagraphFont"/>
    <w:link w:val="NoteHeading"/>
    <w:rsid w:val="0069622B"/>
    <w:rPr>
      <w:rFonts w:ascii="Times New Roman" w:eastAsia="Times New Roman" w:hAnsi="Times New Roman" w:cs="Times New Roman"/>
      <w:sz w:val="24"/>
      <w:szCs w:val="20"/>
    </w:rPr>
  </w:style>
  <w:style w:type="paragraph" w:customStyle="1" w:styleId="SectionTitle">
    <w:name w:val="Section Title"/>
    <w:next w:val="Normal"/>
    <w:rsid w:val="0069622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69622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9622B"/>
    <w:pPr>
      <w:jc w:val="left"/>
    </w:pPr>
    <w:rPr>
      <w:szCs w:val="24"/>
    </w:rPr>
  </w:style>
  <w:style w:type="paragraph" w:customStyle="1" w:styleId="ShortReturnAddress">
    <w:name w:val="Short Return Address"/>
    <w:basedOn w:val="Normal"/>
    <w:rsid w:val="0069622B"/>
    <w:pPr>
      <w:jc w:val="left"/>
    </w:pPr>
    <w:rPr>
      <w:szCs w:val="24"/>
    </w:rPr>
  </w:style>
  <w:style w:type="paragraph" w:customStyle="1" w:styleId="BHead">
    <w:name w:val="B Head"/>
    <w:rsid w:val="0069622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69622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69622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69622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9622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9622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9622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9622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9622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9622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9622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9622B"/>
    <w:pPr>
      <w:spacing w:before="240" w:after="240"/>
      <w:ind w:left="1418"/>
      <w:jc w:val="left"/>
    </w:pPr>
    <w:rPr>
      <w:szCs w:val="24"/>
    </w:rPr>
  </w:style>
  <w:style w:type="paragraph" w:customStyle="1" w:styleId="e4">
    <w:name w:val="e4"/>
    <w:aliases w:val="exh line end"/>
    <w:basedOn w:val="Normal"/>
    <w:next w:val="Normal"/>
    <w:rsid w:val="0069622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9622B"/>
    <w:pPr>
      <w:spacing w:before="120" w:after="200"/>
    </w:pPr>
    <w:rPr>
      <w:b/>
    </w:rPr>
  </w:style>
  <w:style w:type="paragraph" w:customStyle="1" w:styleId="S1-Header1">
    <w:name w:val="S1-Header1"/>
    <w:basedOn w:val="Normal"/>
    <w:rsid w:val="0069622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9622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9622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9622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9622B"/>
    <w:pPr>
      <w:spacing w:before="120" w:after="240"/>
      <w:jc w:val="center"/>
    </w:pPr>
    <w:rPr>
      <w:b/>
      <w:bCs/>
      <w:sz w:val="36"/>
    </w:rPr>
  </w:style>
  <w:style w:type="paragraph" w:customStyle="1" w:styleId="S3-Header1">
    <w:name w:val="S3-Header 1"/>
    <w:basedOn w:val="Normal"/>
    <w:rsid w:val="0069622B"/>
    <w:pPr>
      <w:spacing w:before="120" w:after="200"/>
      <w:ind w:left="1080" w:hanging="720"/>
    </w:pPr>
    <w:rPr>
      <w:b/>
      <w:bCs/>
      <w:noProof/>
      <w:sz w:val="28"/>
    </w:rPr>
  </w:style>
  <w:style w:type="paragraph" w:customStyle="1" w:styleId="S3-Heading2">
    <w:name w:val="S3-Heading 2"/>
    <w:basedOn w:val="Normal"/>
    <w:rsid w:val="0069622B"/>
    <w:pPr>
      <w:spacing w:after="200"/>
      <w:ind w:left="1080" w:right="288" w:hanging="720"/>
    </w:pPr>
    <w:rPr>
      <w:b/>
      <w:bCs/>
      <w:szCs w:val="24"/>
    </w:rPr>
  </w:style>
  <w:style w:type="paragraph" w:customStyle="1" w:styleId="S4Header">
    <w:name w:val="S4 Header"/>
    <w:basedOn w:val="Normal"/>
    <w:next w:val="Normal"/>
    <w:rsid w:val="0069622B"/>
    <w:pPr>
      <w:spacing w:before="120" w:after="240"/>
      <w:jc w:val="center"/>
    </w:pPr>
    <w:rPr>
      <w:b/>
      <w:sz w:val="32"/>
    </w:rPr>
  </w:style>
  <w:style w:type="paragraph" w:customStyle="1" w:styleId="S4-Header10">
    <w:name w:val="S4-Header 1"/>
    <w:basedOn w:val="Normal"/>
    <w:next w:val="Normal"/>
    <w:rsid w:val="0069622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9622B"/>
    <w:pPr>
      <w:spacing w:before="120" w:after="240"/>
      <w:ind w:left="360" w:right="288"/>
    </w:pPr>
    <w:rPr>
      <w:bCs/>
      <w:sz w:val="32"/>
    </w:rPr>
  </w:style>
  <w:style w:type="paragraph" w:customStyle="1" w:styleId="S6-Header1">
    <w:name w:val="S6-Header 1"/>
    <w:basedOn w:val="Normal"/>
    <w:next w:val="Normal"/>
    <w:rsid w:val="0069622B"/>
    <w:pPr>
      <w:spacing w:before="120" w:after="240"/>
      <w:jc w:val="center"/>
    </w:pPr>
    <w:rPr>
      <w:rFonts w:cs="Arial"/>
      <w:b/>
      <w:sz w:val="32"/>
      <w:szCs w:val="24"/>
    </w:rPr>
  </w:style>
  <w:style w:type="paragraph" w:customStyle="1" w:styleId="Part">
    <w:name w:val="Part"/>
    <w:basedOn w:val="Normal"/>
    <w:rsid w:val="0069622B"/>
    <w:pPr>
      <w:keepNext/>
      <w:spacing w:before="2280"/>
      <w:jc w:val="center"/>
    </w:pPr>
    <w:rPr>
      <w:b/>
      <w:sz w:val="52"/>
      <w:szCs w:val="24"/>
    </w:rPr>
  </w:style>
  <w:style w:type="paragraph" w:customStyle="1" w:styleId="StyleHead41Before6ptAfter6pt">
    <w:name w:val="Style Head 4.1 + Before:  6 pt After:  6 pt"/>
    <w:basedOn w:val="Head41"/>
    <w:rsid w:val="0069622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9622B"/>
    <w:pPr>
      <w:spacing w:before="120" w:after="240"/>
      <w:jc w:val="center"/>
    </w:pPr>
    <w:rPr>
      <w:b/>
      <w:sz w:val="36"/>
      <w:szCs w:val="24"/>
    </w:rPr>
  </w:style>
  <w:style w:type="paragraph" w:customStyle="1" w:styleId="StyleS1-Header1TimesNewRoman14pt">
    <w:name w:val="Style S1-Header1 + Times New Roman 14 pt"/>
    <w:basedOn w:val="S1-Header1"/>
    <w:rsid w:val="0069622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9622B"/>
    <w:pPr>
      <w:tabs>
        <w:tab w:val="num" w:pos="648"/>
      </w:tabs>
      <w:ind w:left="360" w:hanging="72"/>
    </w:pPr>
  </w:style>
  <w:style w:type="paragraph" w:customStyle="1" w:styleId="StyleStyleS1-Header1TimesNewRoman14pt1">
    <w:name w:val="Style Style S1-Header1 + Times New Roman 14 pt +1"/>
    <w:basedOn w:val="StyleS1-Header1TimesNewRoman14pt"/>
    <w:rsid w:val="0069622B"/>
    <w:pPr>
      <w:tabs>
        <w:tab w:val="num" w:pos="648"/>
      </w:tabs>
      <w:ind w:left="360" w:hanging="72"/>
    </w:pPr>
  </w:style>
  <w:style w:type="character" w:customStyle="1" w:styleId="AHead">
    <w:name w:val="A Head"/>
    <w:rsid w:val="0069622B"/>
    <w:rPr>
      <w:rFonts w:ascii="Times New Roman" w:hAnsi="Times New Roman" w:cs="Times New Roman" w:hint="default"/>
      <w:noProof w:val="0"/>
      <w:sz w:val="20"/>
      <w:lang w:val="en-US"/>
    </w:rPr>
  </w:style>
  <w:style w:type="character" w:customStyle="1" w:styleId="DefaultPara">
    <w:name w:val="Default Para"/>
    <w:rsid w:val="0069622B"/>
    <w:rPr>
      <w:rFonts w:ascii="CG Times" w:hAnsi="CG Times" w:hint="default"/>
      <w:b/>
      <w:bCs w:val="0"/>
      <w:i/>
      <w:iCs w:val="0"/>
      <w:noProof w:val="0"/>
      <w:sz w:val="24"/>
      <w:lang w:val="en-US"/>
    </w:rPr>
  </w:style>
  <w:style w:type="character" w:customStyle="1" w:styleId="BulletList">
    <w:name w:val="Bullet List"/>
    <w:basedOn w:val="DefaultParagraphFont"/>
    <w:rsid w:val="0069622B"/>
  </w:style>
  <w:style w:type="character" w:customStyle="1" w:styleId="StyleHeader2-SubClausesItalicChar">
    <w:name w:val="Style Header 2 - SubClauses + Italic Char"/>
    <w:rsid w:val="0069622B"/>
    <w:rPr>
      <w:rFonts w:ascii="Arial" w:hAnsi="Arial" w:cs="Arial" w:hint="default"/>
      <w:i/>
      <w:iCs/>
      <w:sz w:val="24"/>
      <w:szCs w:val="24"/>
      <w:lang w:val="en-US" w:eastAsia="en-US" w:bidi="ar-SA"/>
    </w:rPr>
  </w:style>
  <w:style w:type="character" w:customStyle="1" w:styleId="S1-Header1CharChar">
    <w:name w:val="S1-Header1 Char Char"/>
    <w:rsid w:val="0069622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9622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9622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9622B"/>
    <w:rPr>
      <w:rFonts w:ascii="Arial" w:hAnsi="Arial" w:cs="Arial" w:hint="default"/>
      <w:b w:val="0"/>
      <w:bCs w:val="0"/>
      <w:sz w:val="28"/>
      <w:szCs w:val="24"/>
      <w:lang w:val="en-US" w:eastAsia="en-US" w:bidi="ar-SA"/>
    </w:rPr>
  </w:style>
  <w:style w:type="character" w:customStyle="1" w:styleId="hps">
    <w:name w:val="hps"/>
    <w:rsid w:val="0069622B"/>
  </w:style>
  <w:style w:type="character" w:customStyle="1" w:styleId="shorttext">
    <w:name w:val="short_text"/>
    <w:rsid w:val="0069622B"/>
  </w:style>
  <w:style w:type="character" w:customStyle="1" w:styleId="atn">
    <w:name w:val="atn"/>
    <w:rsid w:val="0069622B"/>
  </w:style>
  <w:style w:type="character" w:customStyle="1" w:styleId="dieuChar">
    <w:name w:val="dieu Char"/>
    <w:rsid w:val="0069622B"/>
    <w:rPr>
      <w:rFonts w:ascii="Times New Roman" w:eastAsia="Times New Roman" w:hAnsi="Times New Roman" w:cs="Times New Roman"/>
      <w:b/>
      <w:color w:val="0000FF"/>
      <w:sz w:val="26"/>
      <w:szCs w:val="20"/>
      <w:lang w:val="en-US"/>
    </w:rPr>
  </w:style>
  <w:style w:type="paragraph" w:customStyle="1" w:styleId="3">
    <w:name w:val="3"/>
    <w:basedOn w:val="Heading3"/>
    <w:rsid w:val="0069622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9622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69622B"/>
    <w:pPr>
      <w:tabs>
        <w:tab w:val="right" w:pos="4140"/>
      </w:tabs>
      <w:ind w:left="480" w:hanging="240"/>
      <w:jc w:val="left"/>
    </w:pPr>
    <w:rPr>
      <w:sz w:val="20"/>
    </w:rPr>
  </w:style>
  <w:style w:type="paragraph" w:styleId="Index3">
    <w:name w:val="index 3"/>
    <w:basedOn w:val="Normal"/>
    <w:next w:val="Normal"/>
    <w:uiPriority w:val="99"/>
    <w:semiHidden/>
    <w:rsid w:val="0069622B"/>
    <w:pPr>
      <w:tabs>
        <w:tab w:val="right" w:pos="4140"/>
      </w:tabs>
      <w:ind w:left="720" w:hanging="240"/>
      <w:jc w:val="left"/>
    </w:pPr>
    <w:rPr>
      <w:sz w:val="20"/>
    </w:rPr>
  </w:style>
  <w:style w:type="paragraph" w:styleId="Index4">
    <w:name w:val="index 4"/>
    <w:basedOn w:val="Normal"/>
    <w:next w:val="Normal"/>
    <w:uiPriority w:val="99"/>
    <w:semiHidden/>
    <w:rsid w:val="0069622B"/>
    <w:pPr>
      <w:tabs>
        <w:tab w:val="right" w:pos="4140"/>
      </w:tabs>
      <w:ind w:left="960" w:hanging="240"/>
      <w:jc w:val="left"/>
    </w:pPr>
    <w:rPr>
      <w:sz w:val="20"/>
    </w:rPr>
  </w:style>
  <w:style w:type="paragraph" w:styleId="Index5">
    <w:name w:val="index 5"/>
    <w:basedOn w:val="Normal"/>
    <w:next w:val="Normal"/>
    <w:uiPriority w:val="99"/>
    <w:semiHidden/>
    <w:rsid w:val="0069622B"/>
    <w:pPr>
      <w:tabs>
        <w:tab w:val="right" w:pos="4140"/>
      </w:tabs>
      <w:ind w:left="1200" w:hanging="240"/>
      <w:jc w:val="left"/>
    </w:pPr>
    <w:rPr>
      <w:sz w:val="20"/>
    </w:rPr>
  </w:style>
  <w:style w:type="paragraph" w:styleId="Index6">
    <w:name w:val="index 6"/>
    <w:basedOn w:val="Normal"/>
    <w:next w:val="Normal"/>
    <w:uiPriority w:val="99"/>
    <w:semiHidden/>
    <w:rsid w:val="0069622B"/>
    <w:pPr>
      <w:tabs>
        <w:tab w:val="right" w:pos="4140"/>
      </w:tabs>
      <w:ind w:left="1440" w:hanging="240"/>
      <w:jc w:val="left"/>
    </w:pPr>
    <w:rPr>
      <w:sz w:val="20"/>
    </w:rPr>
  </w:style>
  <w:style w:type="paragraph" w:styleId="Index7">
    <w:name w:val="index 7"/>
    <w:basedOn w:val="Normal"/>
    <w:next w:val="Normal"/>
    <w:uiPriority w:val="99"/>
    <w:semiHidden/>
    <w:rsid w:val="0069622B"/>
    <w:pPr>
      <w:tabs>
        <w:tab w:val="right" w:pos="4140"/>
      </w:tabs>
      <w:ind w:left="1680" w:hanging="240"/>
      <w:jc w:val="left"/>
    </w:pPr>
    <w:rPr>
      <w:sz w:val="20"/>
    </w:rPr>
  </w:style>
  <w:style w:type="paragraph" w:styleId="Index8">
    <w:name w:val="index 8"/>
    <w:basedOn w:val="Normal"/>
    <w:next w:val="Normal"/>
    <w:uiPriority w:val="99"/>
    <w:semiHidden/>
    <w:rsid w:val="0069622B"/>
    <w:pPr>
      <w:tabs>
        <w:tab w:val="right" w:pos="4140"/>
      </w:tabs>
      <w:ind w:left="1920" w:hanging="240"/>
      <w:jc w:val="left"/>
    </w:pPr>
    <w:rPr>
      <w:sz w:val="20"/>
    </w:rPr>
  </w:style>
  <w:style w:type="character" w:customStyle="1" w:styleId="SectionHeader3Char1">
    <w:name w:val="Section Header3 Char1"/>
    <w:aliases w:val="Sub-Clause Paragraph Char1"/>
    <w:semiHidden/>
    <w:rsid w:val="0069622B"/>
    <w:rPr>
      <w:rFonts w:ascii="Times New Roman" w:eastAsia="Times New Roman" w:hAnsi="Times New Roman" w:cs="Times New Roman"/>
      <w:b/>
      <w:bCs/>
      <w:spacing w:val="-2"/>
      <w:sz w:val="16"/>
      <w:szCs w:val="24"/>
      <w:lang w:val="en-US"/>
    </w:rPr>
  </w:style>
  <w:style w:type="paragraph" w:customStyle="1" w:styleId="4">
    <w:name w:val="4"/>
    <w:basedOn w:val="Normal"/>
    <w:rsid w:val="0069622B"/>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69622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69622B"/>
    <w:rPr>
      <w:rFonts w:ascii="Times New Roman" w:eastAsia="Times New Roman" w:hAnsi="Times New Roman" w:cs="Times New Roman"/>
      <w:sz w:val="24"/>
      <w:szCs w:val="20"/>
    </w:rPr>
  </w:style>
  <w:style w:type="paragraph" w:styleId="Revision">
    <w:name w:val="Revision"/>
    <w:hidden/>
    <w:uiPriority w:val="99"/>
    <w:semiHidden/>
    <w:rsid w:val="0069622B"/>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69622B"/>
    <w:pPr>
      <w:widowControl w:val="0"/>
    </w:pPr>
    <w:rPr>
      <w:rFonts w:ascii=".VnTime" w:hAnsi=".VnTime"/>
      <w:sz w:val="26"/>
    </w:rPr>
  </w:style>
  <w:style w:type="character" w:styleId="Emphasis">
    <w:name w:val="Emphasis"/>
    <w:uiPriority w:val="20"/>
    <w:qFormat/>
    <w:rsid w:val="0069622B"/>
    <w:rPr>
      <w:i/>
      <w:iCs/>
    </w:rPr>
  </w:style>
  <w:style w:type="paragraph" w:customStyle="1" w:styleId="M">
    <w:name w:val="M"/>
    <w:basedOn w:val="Normal"/>
    <w:rsid w:val="0069622B"/>
    <w:pPr>
      <w:spacing w:before="60" w:after="60"/>
      <w:ind w:firstLine="720"/>
    </w:pPr>
    <w:rPr>
      <w:rFonts w:ascii=".VnTime" w:hAnsi=".VnTime"/>
      <w:b/>
      <w:sz w:val="28"/>
    </w:rPr>
  </w:style>
  <w:style w:type="paragraph" w:customStyle="1" w:styleId="k">
    <w:name w:val="k"/>
    <w:basedOn w:val="BodyTextIndent"/>
    <w:rsid w:val="0069622B"/>
    <w:pPr>
      <w:tabs>
        <w:tab w:val="clear" w:pos="1080"/>
      </w:tabs>
      <w:spacing w:before="60" w:after="60"/>
      <w:ind w:left="0" w:firstLine="720"/>
    </w:pPr>
    <w:rPr>
      <w:rFonts w:ascii=".VnTime" w:hAnsi=".VnTime"/>
      <w:sz w:val="28"/>
    </w:rPr>
  </w:style>
  <w:style w:type="paragraph" w:customStyle="1" w:styleId="Tenvb">
    <w:name w:val="Tenvb"/>
    <w:basedOn w:val="Normal"/>
    <w:autoRedefine/>
    <w:rsid w:val="0069622B"/>
    <w:pPr>
      <w:spacing w:before="120" w:after="120"/>
      <w:jc w:val="center"/>
    </w:pPr>
    <w:rPr>
      <w:b/>
      <w:color w:val="0000FF"/>
      <w:spacing w:val="26"/>
      <w:sz w:val="20"/>
    </w:rPr>
  </w:style>
  <w:style w:type="paragraph" w:customStyle="1" w:styleId="niu">
    <w:name w:val="n§iÒu"/>
    <w:basedOn w:val="Normal"/>
    <w:rsid w:val="0069622B"/>
    <w:pPr>
      <w:spacing w:before="120" w:line="340" w:lineRule="exact"/>
      <w:ind w:firstLine="680"/>
      <w:jc w:val="left"/>
    </w:pPr>
    <w:rPr>
      <w:rFonts w:ascii=".VnTime" w:hAnsi=".VnTime"/>
      <w:b/>
      <w:sz w:val="28"/>
      <w:szCs w:val="28"/>
    </w:rPr>
  </w:style>
  <w:style w:type="paragraph" w:customStyle="1" w:styleId="5">
    <w:name w:val="5"/>
    <w:basedOn w:val="Normal"/>
    <w:rsid w:val="0069622B"/>
    <w:pPr>
      <w:spacing w:before="360" w:line="288" w:lineRule="auto"/>
      <w:ind w:left="567" w:hanging="567"/>
    </w:pPr>
    <w:rPr>
      <w:rFonts w:ascii=".VnCentury Schoolbook" w:hAnsi=".VnCentury Schoolbook"/>
      <w:sz w:val="20"/>
    </w:rPr>
  </w:style>
  <w:style w:type="paragraph" w:customStyle="1" w:styleId="GDD">
    <w:name w:val="GDD"/>
    <w:basedOn w:val="Normal"/>
    <w:rsid w:val="0069622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69622B"/>
    <w:pPr>
      <w:spacing w:before="240" w:line="288" w:lineRule="auto"/>
    </w:pPr>
    <w:rPr>
      <w:rFonts w:ascii=".VnArial" w:hAnsi=".VnArial"/>
      <w:b/>
      <w:bCs/>
      <w:sz w:val="22"/>
      <w:szCs w:val="22"/>
    </w:rPr>
  </w:style>
  <w:style w:type="paragraph" w:customStyle="1" w:styleId="6">
    <w:name w:val="6"/>
    <w:basedOn w:val="Normal"/>
    <w:rsid w:val="0069622B"/>
    <w:pPr>
      <w:spacing w:line="288" w:lineRule="auto"/>
      <w:jc w:val="center"/>
    </w:pPr>
    <w:rPr>
      <w:rFonts w:ascii="VnArial U" w:hAnsi="VnArial U"/>
      <w:sz w:val="28"/>
      <w:szCs w:val="28"/>
    </w:rPr>
  </w:style>
  <w:style w:type="paragraph" w:customStyle="1" w:styleId="8">
    <w:name w:val="8"/>
    <w:basedOn w:val="6"/>
    <w:rsid w:val="0069622B"/>
    <w:pPr>
      <w:spacing w:line="312" w:lineRule="auto"/>
    </w:pPr>
    <w:rPr>
      <w:rFonts w:ascii=".VnArialH" w:hAnsi=".VnArialH"/>
      <w:sz w:val="32"/>
      <w:szCs w:val="32"/>
    </w:rPr>
  </w:style>
  <w:style w:type="paragraph" w:customStyle="1" w:styleId="7">
    <w:name w:val="7"/>
    <w:basedOn w:val="6"/>
    <w:rsid w:val="0069622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69622B"/>
    <w:pPr>
      <w:jc w:val="left"/>
    </w:pPr>
    <w:rPr>
      <w:color w:val="000000"/>
    </w:rPr>
  </w:style>
  <w:style w:type="paragraph" w:styleId="NoSpacing">
    <w:name w:val="No Spacing"/>
    <w:link w:val="NoSpacingChar"/>
    <w:uiPriority w:val="1"/>
    <w:qFormat/>
    <w:rsid w:val="0069622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9622B"/>
    <w:rPr>
      <w:rFonts w:ascii="Calibri" w:eastAsia="Times New Roman" w:hAnsi="Calibri" w:cs="Times New Roman"/>
    </w:rPr>
  </w:style>
  <w:style w:type="paragraph" w:customStyle="1" w:styleId="Style">
    <w:name w:val="Style"/>
    <w:basedOn w:val="i"/>
    <w:link w:val="StyleChar"/>
    <w:uiPriority w:val="99"/>
    <w:rsid w:val="0069622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69622B"/>
    <w:rPr>
      <w:rFonts w:ascii="Arial" w:eastAsia="Arial" w:hAnsi="Arial" w:cs="Arial"/>
      <w:sz w:val="20"/>
      <w:szCs w:val="20"/>
      <w:lang w:val="vi-VN" w:eastAsia="vi-VN" w:bidi="vi-VN"/>
    </w:rPr>
  </w:style>
  <w:style w:type="character" w:styleId="Strong">
    <w:name w:val="Strong"/>
    <w:uiPriority w:val="22"/>
    <w:qFormat/>
    <w:rsid w:val="0069622B"/>
    <w:rPr>
      <w:b/>
      <w:bCs/>
    </w:rPr>
  </w:style>
  <w:style w:type="character" w:customStyle="1" w:styleId="apple-converted-space">
    <w:name w:val="apple-converted-space"/>
    <w:rsid w:val="0069622B"/>
  </w:style>
  <w:style w:type="paragraph" w:customStyle="1" w:styleId="Section4-Heading2">
    <w:name w:val="Section 4 - Heading 2"/>
    <w:basedOn w:val="Normal"/>
    <w:rsid w:val="0069622B"/>
    <w:pPr>
      <w:spacing w:after="200"/>
      <w:jc w:val="center"/>
    </w:pPr>
    <w:rPr>
      <w:b/>
      <w:sz w:val="32"/>
      <w:szCs w:val="24"/>
    </w:rPr>
  </w:style>
  <w:style w:type="paragraph" w:customStyle="1" w:styleId="Style5">
    <w:name w:val="Style 5"/>
    <w:basedOn w:val="Normal"/>
    <w:rsid w:val="0069622B"/>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69622B"/>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69622B"/>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69622B"/>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69622B"/>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69622B"/>
    <w:pPr>
      <w:spacing w:before="120" w:after="240"/>
      <w:jc w:val="center"/>
    </w:pPr>
    <w:rPr>
      <w:b/>
      <w:sz w:val="36"/>
      <w:szCs w:val="24"/>
    </w:rPr>
  </w:style>
  <w:style w:type="paragraph" w:customStyle="1" w:styleId="Style13ptLeft1">
    <w:name w:val="Style 13 pt Left1"/>
    <w:basedOn w:val="Normal"/>
    <w:rsid w:val="0069622B"/>
    <w:pPr>
      <w:spacing w:line="288" w:lineRule="auto"/>
      <w:ind w:firstLine="360"/>
      <w:jc w:val="left"/>
    </w:pPr>
    <w:rPr>
      <w:sz w:val="26"/>
    </w:rPr>
  </w:style>
  <w:style w:type="paragraph" w:customStyle="1" w:styleId="SPDForm2">
    <w:name w:val="SPD  Form 2"/>
    <w:basedOn w:val="Normal"/>
    <w:qFormat/>
    <w:rsid w:val="0069622B"/>
    <w:pPr>
      <w:spacing w:before="120" w:after="240"/>
      <w:jc w:val="center"/>
    </w:pPr>
    <w:rPr>
      <w:b/>
      <w:sz w:val="36"/>
    </w:rPr>
  </w:style>
  <w:style w:type="paragraph" w:customStyle="1" w:styleId="p2">
    <w:name w:val="p2"/>
    <w:basedOn w:val="Normal"/>
    <w:rsid w:val="0069622B"/>
    <w:pPr>
      <w:jc w:val="left"/>
    </w:pPr>
    <w:rPr>
      <w:rFonts w:ascii="Calibri" w:eastAsia="Calibri" w:hAnsi="Calibri"/>
      <w:sz w:val="15"/>
      <w:szCs w:val="15"/>
    </w:rPr>
  </w:style>
  <w:style w:type="character" w:customStyle="1" w:styleId="NormalWebChar">
    <w:name w:val="Normal (Web) Char"/>
    <w:link w:val="NormalWeb"/>
    <w:uiPriority w:val="99"/>
    <w:rsid w:val="0069622B"/>
    <w:rPr>
      <w:rFonts w:ascii="Arial Unicode MS" w:eastAsia="Arial Unicode MS" w:hAnsi="Arial Unicode MS" w:cs="Arial Unicode MS"/>
      <w:sz w:val="24"/>
      <w:szCs w:val="24"/>
    </w:rPr>
  </w:style>
  <w:style w:type="paragraph" w:customStyle="1" w:styleId="para">
    <w:name w:val="para"/>
    <w:basedOn w:val="Normal"/>
    <w:link w:val="paraChar"/>
    <w:rsid w:val="0069622B"/>
    <w:pPr>
      <w:spacing w:after="240"/>
    </w:pPr>
    <w:rPr>
      <w:sz w:val="22"/>
    </w:rPr>
  </w:style>
  <w:style w:type="character" w:customStyle="1" w:styleId="paraChar">
    <w:name w:val="para Char"/>
    <w:link w:val="para"/>
    <w:rsid w:val="0069622B"/>
    <w:rPr>
      <w:rFonts w:ascii="Times New Roman" w:eastAsia="Times New Roman" w:hAnsi="Times New Roman" w:cs="Times New Roman"/>
      <w:szCs w:val="20"/>
    </w:rPr>
  </w:style>
  <w:style w:type="paragraph" w:customStyle="1" w:styleId="Normal10">
    <w:name w:val="Normal 10"/>
    <w:basedOn w:val="Normal"/>
    <w:rsid w:val="0069622B"/>
    <w:pPr>
      <w:widowControl w:val="0"/>
      <w:spacing w:after="240"/>
    </w:pPr>
    <w:rPr>
      <w:sz w:val="20"/>
      <w:lang w:val="fr-FR"/>
    </w:rPr>
  </w:style>
  <w:style w:type="paragraph" w:customStyle="1" w:styleId="Char">
    <w:name w:val="Char"/>
    <w:basedOn w:val="Normal"/>
    <w:rsid w:val="0069622B"/>
    <w:pPr>
      <w:spacing w:after="160" w:line="240" w:lineRule="exact"/>
      <w:jc w:val="left"/>
    </w:pPr>
    <w:rPr>
      <w:rFonts w:ascii="Verdana" w:hAnsi="Verdana"/>
      <w:sz w:val="20"/>
    </w:rPr>
  </w:style>
  <w:style w:type="character" w:customStyle="1" w:styleId="fontstyle01">
    <w:name w:val="fontstyle01"/>
    <w:rsid w:val="0069622B"/>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69622B"/>
    <w:pPr>
      <w:widowControl w:val="0"/>
      <w:autoSpaceDE w:val="0"/>
      <w:autoSpaceDN w:val="0"/>
      <w:jc w:val="left"/>
    </w:pPr>
    <w:rPr>
      <w:sz w:val="22"/>
      <w:szCs w:val="22"/>
      <w:lang w:val="vi"/>
    </w:rPr>
  </w:style>
  <w:style w:type="numbering" w:customStyle="1" w:styleId="NoList1">
    <w:name w:val="No List1"/>
    <w:next w:val="NoList"/>
    <w:semiHidden/>
    <w:rsid w:val="0069622B"/>
  </w:style>
  <w:style w:type="paragraph" w:customStyle="1" w:styleId="DefaultParagraphFontParaCharCharCharCharChar">
    <w:name w:val="Default Paragraph Font Para Char Char Char Char Char"/>
    <w:autoRedefine/>
    <w:rsid w:val="0069622B"/>
    <w:pPr>
      <w:tabs>
        <w:tab w:val="left" w:pos="1152"/>
      </w:tabs>
      <w:spacing w:before="120" w:after="120" w:line="312" w:lineRule="auto"/>
    </w:pPr>
    <w:rPr>
      <w:rFonts w:ascii="Arial" w:eastAsia="Times New Roman" w:hAnsi="Arial" w:cs="Arial"/>
      <w:sz w:val="26"/>
      <w:szCs w:val="26"/>
    </w:rPr>
  </w:style>
  <w:style w:type="paragraph" w:customStyle="1" w:styleId="xl79">
    <w:name w:val="xl79"/>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FF"/>
      <w:sz w:val="20"/>
    </w:rPr>
  </w:style>
  <w:style w:type="paragraph" w:customStyle="1" w:styleId="xl80">
    <w:name w:val="xl80"/>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color w:val="0000FF"/>
      <w:sz w:val="20"/>
    </w:rPr>
  </w:style>
  <w:style w:type="paragraph" w:customStyle="1" w:styleId="xl81">
    <w:name w:val="xl81"/>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FF"/>
      <w:sz w:val="20"/>
    </w:rPr>
  </w:style>
  <w:style w:type="paragraph" w:customStyle="1" w:styleId="xl82">
    <w:name w:val="xl82"/>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b/>
      <w:bCs/>
      <w:color w:val="0000FF"/>
      <w:sz w:val="20"/>
    </w:rPr>
  </w:style>
  <w:style w:type="paragraph" w:customStyle="1" w:styleId="xl83">
    <w:name w:val="xl83"/>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A52A2A"/>
      <w:szCs w:val="24"/>
    </w:rPr>
  </w:style>
  <w:style w:type="paragraph" w:customStyle="1" w:styleId="xl84">
    <w:name w:val="xl84"/>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color w:val="A52A2A"/>
      <w:szCs w:val="24"/>
    </w:rPr>
  </w:style>
  <w:style w:type="paragraph" w:customStyle="1" w:styleId="xl85">
    <w:name w:val="xl85"/>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A52A2A"/>
      <w:szCs w:val="24"/>
    </w:rPr>
  </w:style>
  <w:style w:type="paragraph" w:customStyle="1" w:styleId="xl86">
    <w:name w:val="xl86"/>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b/>
      <w:bCs/>
      <w:color w:val="A52A2A"/>
      <w:szCs w:val="24"/>
    </w:rPr>
  </w:style>
  <w:style w:type="paragraph" w:customStyle="1" w:styleId="xl87">
    <w:name w:val="xl87"/>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8">
    <w:name w:val="xl88"/>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9">
    <w:name w:val="xl89"/>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0">
    <w:name w:val="xl90"/>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91">
    <w:name w:val="xl91"/>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rPr>
  </w:style>
  <w:style w:type="paragraph" w:customStyle="1" w:styleId="xl92">
    <w:name w:val="xl92"/>
    <w:basedOn w:val="Normal"/>
    <w:rsid w:val="0069622B"/>
    <w:pPr>
      <w:pBdr>
        <w:top w:val="single" w:sz="4"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3">
    <w:name w:val="xl93"/>
    <w:basedOn w:val="Normal"/>
    <w:rsid w:val="0069622B"/>
    <w:pPr>
      <w:pBdr>
        <w:left w:val="single" w:sz="4" w:space="0" w:color="auto"/>
        <w:bottom w:val="single" w:sz="4" w:space="0" w:color="auto"/>
        <w:right w:val="single" w:sz="4" w:space="0" w:color="auto"/>
      </w:pBdr>
      <w:spacing w:before="100" w:beforeAutospacing="1" w:after="100" w:afterAutospacing="1"/>
      <w:jc w:val="center"/>
    </w:pPr>
    <w:rPr>
      <w:b/>
      <w:bCs/>
      <w:color w:val="000000"/>
      <w:sz w:val="20"/>
    </w:rPr>
  </w:style>
  <w:style w:type="paragraph" w:customStyle="1" w:styleId="xl94">
    <w:name w:val="xl94"/>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95">
    <w:name w:val="xl95"/>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A52A2A"/>
      <w:szCs w:val="24"/>
    </w:rPr>
  </w:style>
  <w:style w:type="paragraph" w:customStyle="1" w:styleId="xl96">
    <w:name w:val="xl96"/>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7">
    <w:name w:val="xl97"/>
    <w:basedOn w:val="Normal"/>
    <w:rsid w:val="0069622B"/>
    <w:pPr>
      <w:spacing w:before="100" w:beforeAutospacing="1" w:after="100" w:afterAutospacing="1"/>
      <w:jc w:val="center"/>
    </w:pPr>
    <w:rPr>
      <w:szCs w:val="24"/>
    </w:rPr>
  </w:style>
  <w:style w:type="paragraph" w:customStyle="1" w:styleId="font5">
    <w:name w:val="font5"/>
    <w:basedOn w:val="Normal"/>
    <w:rsid w:val="0069622B"/>
    <w:pPr>
      <w:spacing w:before="100" w:beforeAutospacing="1" w:after="100" w:afterAutospacing="1"/>
      <w:jc w:val="left"/>
    </w:pPr>
    <w:rPr>
      <w:b/>
      <w:bCs/>
      <w:color w:val="FF0000"/>
      <w:sz w:val="22"/>
      <w:szCs w:val="22"/>
    </w:rPr>
  </w:style>
  <w:style w:type="paragraph" w:customStyle="1" w:styleId="font6">
    <w:name w:val="font6"/>
    <w:basedOn w:val="Normal"/>
    <w:rsid w:val="0069622B"/>
    <w:pPr>
      <w:spacing w:before="100" w:beforeAutospacing="1" w:after="100" w:afterAutospacing="1"/>
      <w:jc w:val="left"/>
    </w:pPr>
    <w:rPr>
      <w:b/>
      <w:bCs/>
      <w:color w:val="000000"/>
      <w:sz w:val="22"/>
      <w:szCs w:val="22"/>
    </w:rPr>
  </w:style>
  <w:style w:type="paragraph" w:customStyle="1" w:styleId="xl68">
    <w:name w:val="xl68"/>
    <w:basedOn w:val="Normal"/>
    <w:rsid w:val="0069622B"/>
    <w:pPr>
      <w:spacing w:before="100" w:beforeAutospacing="1" w:after="100" w:afterAutospacing="1"/>
      <w:jc w:val="left"/>
    </w:pPr>
    <w:rPr>
      <w:szCs w:val="24"/>
    </w:rPr>
  </w:style>
  <w:style w:type="paragraph" w:customStyle="1" w:styleId="xl69">
    <w:name w:val="xl69"/>
    <w:basedOn w:val="Normal"/>
    <w:rsid w:val="0069622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b/>
      <w:bCs/>
      <w:szCs w:val="24"/>
    </w:rPr>
  </w:style>
  <w:style w:type="paragraph" w:customStyle="1" w:styleId="xl70">
    <w:name w:val="xl70"/>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69622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73">
    <w:name w:val="xl73"/>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4">
    <w:name w:val="xl74"/>
    <w:basedOn w:val="Normal"/>
    <w:rsid w:val="0069622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75">
    <w:name w:val="xl75"/>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6">
    <w:name w:val="xl76"/>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77">
    <w:name w:val="xl77"/>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character" w:customStyle="1" w:styleId="fontstyle21">
    <w:name w:val="fontstyle21"/>
    <w:rsid w:val="0069622B"/>
    <w:rPr>
      <w:rFonts w:ascii="Times New Roman" w:hAnsi="Times New Roman" w:cs="Times New Roman" w:hint="default"/>
      <w:b w:val="0"/>
      <w:bCs w:val="0"/>
      <w:i/>
      <w:iCs/>
      <w:color w:val="000000"/>
      <w:sz w:val="28"/>
      <w:szCs w:val="28"/>
    </w:rPr>
  </w:style>
  <w:style w:type="paragraph" w:customStyle="1" w:styleId="xl103">
    <w:name w:val="xl103"/>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sz w:val="26"/>
      <w:szCs w:val="26"/>
    </w:rPr>
  </w:style>
  <w:style w:type="paragraph" w:customStyle="1" w:styleId="xl65">
    <w:name w:val="xl65"/>
    <w:basedOn w:val="Normal"/>
    <w:rsid w:val="0069622B"/>
    <w:pPr>
      <w:pBdr>
        <w:top w:val="single" w:sz="8" w:space="0" w:color="auto"/>
        <w:left w:val="single" w:sz="8" w:space="0" w:color="auto"/>
        <w:right w:val="single" w:sz="8"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6">
    <w:name w:val="xl66"/>
    <w:basedOn w:val="Normal"/>
    <w:rsid w:val="0069622B"/>
    <w:pPr>
      <w:pBdr>
        <w:left w:val="single" w:sz="8" w:space="0" w:color="auto"/>
        <w:right w:val="single" w:sz="8"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7">
    <w:name w:val="xl67"/>
    <w:basedOn w:val="Normal"/>
    <w:rsid w:val="0069622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character" w:customStyle="1" w:styleId="t286pc">
    <w:name w:val="t286pc"/>
    <w:basedOn w:val="DefaultParagraphFont"/>
    <w:rsid w:val="00E0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21</Pages>
  <Words>10230</Words>
  <Characters>58313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2024-11-20T09:30:00Z</dcterms:created>
  <dcterms:modified xsi:type="dcterms:W3CDTF">2026-07-06T02:37:00Z</dcterms:modified>
</cp:coreProperties>
</file>