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88C" w:rsidRPr="00E33CC8" w:rsidRDefault="0043188C" w:rsidP="0043188C">
      <w:pPr>
        <w:jc w:val="center"/>
        <w:outlineLvl w:val="0"/>
        <w:rPr>
          <w:b/>
          <w:sz w:val="28"/>
          <w:szCs w:val="28"/>
          <w:lang w:val="nl-NL"/>
        </w:rPr>
      </w:pPr>
      <w:r w:rsidRPr="00E33CC8">
        <w:rPr>
          <w:b/>
          <w:sz w:val="28"/>
          <w:szCs w:val="28"/>
          <w:lang w:val="nl-NL"/>
        </w:rPr>
        <w:t>Phần 2. YÊU CẦU VỀ KỸ THUẬT</w:t>
      </w:r>
    </w:p>
    <w:p w:rsidR="0043188C" w:rsidRPr="00E33CC8" w:rsidRDefault="0043188C" w:rsidP="0043188C">
      <w:pPr>
        <w:widowControl w:val="0"/>
        <w:spacing w:before="120" w:after="120" w:line="264" w:lineRule="auto"/>
        <w:jc w:val="center"/>
        <w:outlineLvl w:val="1"/>
        <w:rPr>
          <w:sz w:val="28"/>
          <w:szCs w:val="28"/>
          <w:lang w:val="nl-NL"/>
        </w:rPr>
      </w:pPr>
      <w:bookmarkStart w:id="0" w:name="_Hlk220576092"/>
      <w:r w:rsidRPr="00E33CC8">
        <w:rPr>
          <w:b/>
          <w:sz w:val="28"/>
          <w:szCs w:val="28"/>
          <w:lang w:val="nl-NL"/>
        </w:rPr>
        <w:t>Chương V. YÊU CẦU VỀ KỸ THUẬT</w:t>
      </w:r>
    </w:p>
    <w:p w:rsidR="0043188C" w:rsidRPr="00E33CC8" w:rsidRDefault="0043188C" w:rsidP="0043188C">
      <w:pPr>
        <w:pStyle w:val="Subtitle"/>
        <w:rPr>
          <w:sz w:val="20"/>
          <w:szCs w:val="32"/>
          <w:lang w:val="nl-NL"/>
        </w:rPr>
      </w:pPr>
    </w:p>
    <w:p w:rsidR="0043188C" w:rsidRPr="00E33CC8" w:rsidRDefault="0043188C" w:rsidP="0043188C">
      <w:pPr>
        <w:pStyle w:val="SectionVIHeader0"/>
        <w:widowControl w:val="0"/>
        <w:spacing w:before="0" w:after="0" w:line="276" w:lineRule="auto"/>
        <w:ind w:firstLine="709"/>
        <w:jc w:val="both"/>
        <w:rPr>
          <w:sz w:val="28"/>
          <w:szCs w:val="28"/>
          <w:lang w:val="nl-NL"/>
        </w:rPr>
      </w:pPr>
      <w:bookmarkStart w:id="1" w:name="_Hlk217477331"/>
      <w:r w:rsidRPr="00E33CC8">
        <w:rPr>
          <w:sz w:val="28"/>
          <w:szCs w:val="28"/>
          <w:lang w:val="nl-NL"/>
        </w:rPr>
        <w:t>Mục 1. Yêu cầu về kỹ thuật</w:t>
      </w:r>
    </w:p>
    <w:p w:rsidR="0043188C" w:rsidRPr="00E33CC8" w:rsidRDefault="0043188C" w:rsidP="0043188C">
      <w:pPr>
        <w:widowControl w:val="0"/>
        <w:spacing w:line="276" w:lineRule="auto"/>
        <w:ind w:firstLine="709"/>
        <w:rPr>
          <w:i/>
          <w:sz w:val="28"/>
          <w:szCs w:val="28"/>
          <w:lang w:val="nl-NL"/>
        </w:rPr>
      </w:pPr>
      <w:r w:rsidRPr="00E33CC8">
        <w:rPr>
          <w:i/>
          <w:sz w:val="28"/>
          <w:szCs w:val="28"/>
          <w:lang w:val="nl-NL"/>
        </w:rPr>
        <w:t xml:space="preserve">Yêu cầu về kỹ thuật bao gồm các nội dung cơ bản như sau: </w:t>
      </w:r>
    </w:p>
    <w:p w:rsidR="0043188C" w:rsidRPr="00E33CC8" w:rsidRDefault="0043188C" w:rsidP="0043188C">
      <w:pPr>
        <w:widowControl w:val="0"/>
        <w:spacing w:line="276" w:lineRule="auto"/>
        <w:ind w:firstLine="709"/>
        <w:rPr>
          <w:b/>
          <w:i/>
          <w:sz w:val="28"/>
          <w:szCs w:val="28"/>
          <w:lang w:val="nl-NL"/>
        </w:rPr>
      </w:pPr>
      <w:r w:rsidRPr="00E33CC8">
        <w:rPr>
          <w:b/>
          <w:i/>
          <w:sz w:val="28"/>
          <w:szCs w:val="28"/>
          <w:lang w:val="nl-NL"/>
        </w:rPr>
        <w:t>1.1. Giới thiệu chung về dự án/</w:t>
      </w:r>
      <w:r w:rsidRPr="00E33CC8">
        <w:rPr>
          <w:b/>
          <w:i/>
          <w:sz w:val="28"/>
          <w:szCs w:val="28"/>
        </w:rPr>
        <w:t>dự toán mua sắm</w:t>
      </w:r>
      <w:r w:rsidRPr="00E33CC8">
        <w:rPr>
          <w:b/>
          <w:i/>
          <w:sz w:val="28"/>
          <w:szCs w:val="28"/>
          <w:lang w:val="nl-NL"/>
        </w:rPr>
        <w:t>, gói thầu</w:t>
      </w:r>
    </w:p>
    <w:p w:rsidR="0043188C" w:rsidRPr="00207831" w:rsidRDefault="0043188C" w:rsidP="0043188C">
      <w:pPr>
        <w:spacing w:line="276" w:lineRule="auto"/>
        <w:ind w:firstLine="720"/>
        <w:contextualSpacing/>
        <w:rPr>
          <w:bCs/>
          <w:spacing w:val="-8"/>
          <w:sz w:val="28"/>
          <w:szCs w:val="28"/>
          <w:lang w:val="nl-NL"/>
        </w:rPr>
      </w:pPr>
      <w:bookmarkStart w:id="2" w:name="_Hlk154743134"/>
      <w:bookmarkStart w:id="3" w:name="_Hlk217477638"/>
      <w:r w:rsidRPr="00131723">
        <w:rPr>
          <w:iCs/>
          <w:sz w:val="28"/>
          <w:szCs w:val="28"/>
          <w:lang w:val="nl-NL"/>
        </w:rPr>
        <w:t>D</w:t>
      </w:r>
      <w:r w:rsidRPr="00131723">
        <w:rPr>
          <w:iCs/>
          <w:sz w:val="28"/>
          <w:szCs w:val="28"/>
        </w:rPr>
        <w:t xml:space="preserve">ự toán mua sắm: </w:t>
      </w:r>
      <w:r w:rsidRPr="00207831">
        <w:rPr>
          <w:bCs/>
          <w:spacing w:val="-8"/>
          <w:sz w:val="28"/>
          <w:szCs w:val="28"/>
          <w:lang w:val="nl-NL"/>
        </w:rPr>
        <w:t xml:space="preserve">Mua sắm </w:t>
      </w:r>
      <w:r w:rsidRPr="00E001DA">
        <w:rPr>
          <w:bCs/>
          <w:sz w:val="28"/>
          <w:szCs w:val="28"/>
          <w:lang w:val="nl-NL"/>
        </w:rPr>
        <w:t xml:space="preserve">Hệ thống máy tán sỏi và phẫu thuật nội soi laser ≥150W </w:t>
      </w:r>
      <w:r w:rsidRPr="00207831">
        <w:rPr>
          <w:bCs/>
          <w:sz w:val="28"/>
          <w:szCs w:val="28"/>
          <w:lang w:val="nl-NL"/>
        </w:rPr>
        <w:t>phục vụ công tác chuyên môn khoa Ngoại Tiết niệu</w:t>
      </w:r>
      <w:r w:rsidRPr="00207831">
        <w:rPr>
          <w:bCs/>
          <w:spacing w:val="-8"/>
          <w:sz w:val="28"/>
          <w:szCs w:val="28"/>
          <w:lang w:val="nl-NL"/>
        </w:rPr>
        <w:t>.</w:t>
      </w:r>
    </w:p>
    <w:p w:rsidR="0043188C" w:rsidRPr="00207831" w:rsidRDefault="0043188C" w:rsidP="0043188C">
      <w:pPr>
        <w:spacing w:line="276" w:lineRule="auto"/>
        <w:ind w:firstLine="720"/>
        <w:contextualSpacing/>
        <w:rPr>
          <w:bCs/>
          <w:sz w:val="28"/>
          <w:szCs w:val="28"/>
          <w:lang w:val="nl-NL"/>
        </w:rPr>
      </w:pPr>
      <w:r w:rsidRPr="00131723">
        <w:rPr>
          <w:sz w:val="28"/>
          <w:szCs w:val="28"/>
        </w:rPr>
        <w:t xml:space="preserve">Tên gói thầu: </w:t>
      </w:r>
      <w:r w:rsidRPr="00207831">
        <w:rPr>
          <w:bCs/>
          <w:sz w:val="28"/>
          <w:szCs w:val="28"/>
          <w:lang w:val="nl-NL"/>
        </w:rPr>
        <w:t xml:space="preserve">Mua sắm </w:t>
      </w:r>
      <w:r w:rsidRPr="00E001DA">
        <w:rPr>
          <w:bCs/>
          <w:sz w:val="28"/>
          <w:szCs w:val="28"/>
          <w:lang w:val="nl-NL"/>
        </w:rPr>
        <w:t>Hệ thống máy tán sỏi và phẫu thuật nội soi laser ≥150W.</w:t>
      </w:r>
    </w:p>
    <w:p w:rsidR="0043188C" w:rsidRPr="00131723" w:rsidRDefault="0043188C" w:rsidP="0043188C">
      <w:pPr>
        <w:spacing w:line="276" w:lineRule="auto"/>
        <w:ind w:firstLine="567"/>
        <w:rPr>
          <w:sz w:val="28"/>
          <w:szCs w:val="28"/>
          <w:lang w:val="vi-VN"/>
        </w:rPr>
      </w:pPr>
      <w:r w:rsidRPr="00131723">
        <w:rPr>
          <w:sz w:val="28"/>
          <w:szCs w:val="28"/>
        </w:rPr>
        <w:t xml:space="preserve"> </w:t>
      </w:r>
      <w:r w:rsidRPr="00131723">
        <w:rPr>
          <w:sz w:val="28"/>
          <w:szCs w:val="28"/>
          <w:lang w:val="vi-VN"/>
        </w:rPr>
        <w:t>Tên chủ đầu tư: Bệnh viện Trung ương Thái Nguyên.</w:t>
      </w:r>
    </w:p>
    <w:p w:rsidR="0043188C" w:rsidRPr="00131723" w:rsidRDefault="0043188C" w:rsidP="0043188C">
      <w:pPr>
        <w:widowControl w:val="0"/>
        <w:spacing w:line="276" w:lineRule="auto"/>
        <w:ind w:firstLine="709"/>
        <w:rPr>
          <w:iCs/>
          <w:sz w:val="28"/>
          <w:szCs w:val="28"/>
        </w:rPr>
      </w:pPr>
      <w:r w:rsidRPr="00131723">
        <w:rPr>
          <w:iCs/>
          <w:sz w:val="28"/>
          <w:szCs w:val="28"/>
          <w:lang w:val="nl-NL"/>
        </w:rPr>
        <w:t xml:space="preserve">Địa điểm thực hiện </w:t>
      </w:r>
      <w:r w:rsidRPr="00131723">
        <w:rPr>
          <w:iCs/>
          <w:sz w:val="28"/>
          <w:szCs w:val="28"/>
        </w:rPr>
        <w:t>dự toán mua sắm: Bệnh viện trung ương Thái Nguyên</w:t>
      </w:r>
    </w:p>
    <w:p w:rsidR="0043188C" w:rsidRPr="00131723" w:rsidRDefault="0043188C" w:rsidP="0043188C">
      <w:pPr>
        <w:widowControl w:val="0"/>
        <w:spacing w:line="276" w:lineRule="auto"/>
        <w:ind w:firstLine="709"/>
        <w:rPr>
          <w:bCs/>
          <w:sz w:val="28"/>
          <w:szCs w:val="28"/>
          <w:lang w:val="pt-BR"/>
        </w:rPr>
      </w:pPr>
      <w:r w:rsidRPr="00131723">
        <w:rPr>
          <w:iCs/>
          <w:sz w:val="28"/>
          <w:szCs w:val="28"/>
        </w:rPr>
        <w:t xml:space="preserve">Nguồn vốn: </w:t>
      </w:r>
      <w:bookmarkStart w:id="4" w:name="_Hlk206512755"/>
      <w:r w:rsidRPr="00131723">
        <w:rPr>
          <w:bCs/>
          <w:sz w:val="28"/>
          <w:szCs w:val="28"/>
          <w:lang w:val="pt-BR"/>
        </w:rPr>
        <w:t>Quỹ phát triển hoạt động sự nghiệp của Bệnh viện</w:t>
      </w:r>
      <w:r w:rsidRPr="00131723">
        <w:rPr>
          <w:iCs/>
          <w:sz w:val="28"/>
          <w:szCs w:val="28"/>
        </w:rPr>
        <w:t>.</w:t>
      </w:r>
      <w:bookmarkEnd w:id="4"/>
    </w:p>
    <w:p w:rsidR="0043188C" w:rsidRDefault="0043188C" w:rsidP="0043188C">
      <w:pPr>
        <w:widowControl w:val="0"/>
        <w:tabs>
          <w:tab w:val="right" w:pos="7272"/>
        </w:tabs>
        <w:spacing w:line="276" w:lineRule="auto"/>
        <w:ind w:firstLine="709"/>
        <w:rPr>
          <w:iCs/>
          <w:sz w:val="28"/>
          <w:szCs w:val="28"/>
          <w:lang w:val="nl-NL" w:eastAsia="vi-VN"/>
        </w:rPr>
      </w:pPr>
      <w:r w:rsidRPr="00E33CC8">
        <w:rPr>
          <w:iCs/>
          <w:sz w:val="28"/>
          <w:szCs w:val="28"/>
        </w:rPr>
        <w:t>Q</w:t>
      </w:r>
      <w:r w:rsidRPr="00E33CC8">
        <w:rPr>
          <w:iCs/>
          <w:sz w:val="28"/>
          <w:szCs w:val="28"/>
          <w:lang w:val="nl-NL"/>
        </w:rPr>
        <w:t xml:space="preserve">uy mô của dự </w:t>
      </w:r>
      <w:r w:rsidRPr="00E33CC8">
        <w:rPr>
          <w:iCs/>
          <w:sz w:val="28"/>
          <w:szCs w:val="28"/>
        </w:rPr>
        <w:t xml:space="preserve">toán mua sắm: </w:t>
      </w:r>
      <w:r>
        <w:rPr>
          <w:b/>
          <w:iCs/>
          <w:sz w:val="28"/>
          <w:szCs w:val="28"/>
          <w:lang w:val="nl-NL" w:eastAsia="vi-VN"/>
        </w:rPr>
        <w:t>9</w:t>
      </w:r>
      <w:r w:rsidRPr="00D46955">
        <w:rPr>
          <w:b/>
          <w:iCs/>
          <w:sz w:val="28"/>
          <w:szCs w:val="28"/>
          <w:lang w:val="nl-NL" w:eastAsia="vi-VN"/>
        </w:rPr>
        <w:t>.0</w:t>
      </w:r>
      <w:r>
        <w:rPr>
          <w:b/>
          <w:iCs/>
          <w:sz w:val="28"/>
          <w:szCs w:val="28"/>
          <w:lang w:val="nl-NL" w:eastAsia="vi-VN"/>
        </w:rPr>
        <w:t>96</w:t>
      </w:r>
      <w:r w:rsidRPr="00D46955">
        <w:rPr>
          <w:b/>
          <w:iCs/>
          <w:sz w:val="28"/>
          <w:szCs w:val="28"/>
          <w:lang w:val="nl-NL" w:eastAsia="vi-VN"/>
        </w:rPr>
        <w:t>.000.000</w:t>
      </w:r>
      <w:r w:rsidRPr="00D46955">
        <w:rPr>
          <w:iCs/>
          <w:sz w:val="28"/>
          <w:szCs w:val="28"/>
          <w:lang w:val="nl-NL" w:eastAsia="vi-VN"/>
        </w:rPr>
        <w:t xml:space="preserve"> đồng </w:t>
      </w:r>
      <w:proofErr w:type="gramStart"/>
      <w:r w:rsidRPr="00EC722F">
        <w:rPr>
          <w:i/>
          <w:iCs/>
          <w:sz w:val="28"/>
          <w:szCs w:val="28"/>
          <w:lang w:val="nl-NL" w:eastAsia="vi-VN"/>
        </w:rPr>
        <w:t>(</w:t>
      </w:r>
      <w:r>
        <w:rPr>
          <w:i/>
          <w:iCs/>
          <w:sz w:val="28"/>
          <w:szCs w:val="28"/>
          <w:lang w:val="nl-NL" w:eastAsia="vi-VN"/>
        </w:rPr>
        <w:t xml:space="preserve"> Chín</w:t>
      </w:r>
      <w:proofErr w:type="gramEnd"/>
      <w:r w:rsidRPr="00EC722F">
        <w:rPr>
          <w:i/>
          <w:iCs/>
          <w:sz w:val="28"/>
          <w:szCs w:val="28"/>
          <w:lang w:val="nl-NL" w:eastAsia="vi-VN"/>
        </w:rPr>
        <w:t xml:space="preserve"> tỷ </w:t>
      </w:r>
      <w:r>
        <w:rPr>
          <w:i/>
          <w:iCs/>
          <w:sz w:val="28"/>
          <w:szCs w:val="28"/>
          <w:lang w:val="nl-NL" w:eastAsia="vi-VN"/>
        </w:rPr>
        <w:t xml:space="preserve">không </w:t>
      </w:r>
      <w:r w:rsidRPr="00EC722F">
        <w:rPr>
          <w:i/>
          <w:iCs/>
          <w:sz w:val="28"/>
          <w:szCs w:val="28"/>
          <w:lang w:val="nl-NL" w:eastAsia="vi-VN"/>
        </w:rPr>
        <w:t>trăm</w:t>
      </w:r>
      <w:r>
        <w:rPr>
          <w:i/>
          <w:iCs/>
          <w:sz w:val="28"/>
          <w:szCs w:val="28"/>
          <w:lang w:val="nl-NL" w:eastAsia="vi-VN"/>
        </w:rPr>
        <w:t xml:space="preserve"> chín mươi sáu</w:t>
      </w:r>
      <w:r w:rsidRPr="00EC722F">
        <w:rPr>
          <w:i/>
          <w:iCs/>
          <w:sz w:val="28"/>
          <w:szCs w:val="28"/>
          <w:lang w:val="nl-NL" w:eastAsia="vi-VN"/>
        </w:rPr>
        <w:t xml:space="preserve"> triệu đồng chẵn)</w:t>
      </w:r>
      <w:r w:rsidRPr="00D46955">
        <w:rPr>
          <w:iCs/>
          <w:sz w:val="28"/>
          <w:szCs w:val="28"/>
          <w:lang w:val="nl-NL" w:eastAsia="vi-VN"/>
        </w:rPr>
        <w:t>.</w:t>
      </w:r>
    </w:p>
    <w:p w:rsidR="0043188C" w:rsidRPr="00E33CC8" w:rsidRDefault="0043188C" w:rsidP="0043188C">
      <w:pPr>
        <w:widowControl w:val="0"/>
        <w:tabs>
          <w:tab w:val="right" w:pos="7272"/>
        </w:tabs>
        <w:spacing w:line="276" w:lineRule="auto"/>
        <w:ind w:firstLine="709"/>
        <w:rPr>
          <w:iCs/>
          <w:sz w:val="28"/>
          <w:szCs w:val="28"/>
          <w:lang w:val="nl-NL"/>
        </w:rPr>
      </w:pPr>
      <w:r w:rsidRPr="00E33CC8">
        <w:rPr>
          <w:iCs/>
          <w:sz w:val="28"/>
          <w:szCs w:val="28"/>
          <w:lang w:val="nl-NL"/>
        </w:rPr>
        <w:t xml:space="preserve">Thời gian </w:t>
      </w:r>
      <w:r>
        <w:rPr>
          <w:iCs/>
          <w:sz w:val="28"/>
          <w:szCs w:val="28"/>
          <w:lang w:val="nl-NL"/>
        </w:rPr>
        <w:t xml:space="preserve">tổ chức lựa chọn nhà </w:t>
      </w:r>
      <w:r w:rsidRPr="00E33CC8">
        <w:rPr>
          <w:iCs/>
          <w:sz w:val="28"/>
          <w:szCs w:val="28"/>
          <w:lang w:val="nl-NL"/>
        </w:rPr>
        <w:t xml:space="preserve">thầu: </w:t>
      </w:r>
      <w:r>
        <w:rPr>
          <w:iCs/>
          <w:sz w:val="28"/>
          <w:szCs w:val="28"/>
          <w:lang w:val="nl-NL"/>
        </w:rPr>
        <w:t>60</w:t>
      </w:r>
      <w:r w:rsidRPr="00E33CC8">
        <w:rPr>
          <w:iCs/>
          <w:sz w:val="28"/>
          <w:szCs w:val="28"/>
          <w:lang w:val="nl-NL"/>
        </w:rPr>
        <w:t xml:space="preserve"> ngày</w:t>
      </w:r>
    </w:p>
    <w:p w:rsidR="0043188C" w:rsidRDefault="0043188C" w:rsidP="0043188C">
      <w:pPr>
        <w:widowControl w:val="0"/>
        <w:spacing w:line="276" w:lineRule="auto"/>
        <w:ind w:firstLine="709"/>
        <w:rPr>
          <w:iCs/>
          <w:sz w:val="28"/>
          <w:szCs w:val="28"/>
          <w:lang w:val="nl-NL"/>
        </w:rPr>
      </w:pPr>
      <w:bookmarkStart w:id="5" w:name="_Hlk208499540"/>
      <w:r w:rsidRPr="00E33CC8">
        <w:rPr>
          <w:iCs/>
          <w:sz w:val="28"/>
          <w:szCs w:val="28"/>
          <w:lang w:val="nl-NL"/>
        </w:rPr>
        <w:t xml:space="preserve">Thời gian thực hiện gói thầu: </w:t>
      </w:r>
      <w:r>
        <w:rPr>
          <w:iCs/>
          <w:sz w:val="28"/>
          <w:szCs w:val="28"/>
          <w:lang w:val="nl-NL"/>
        </w:rPr>
        <w:t>60</w:t>
      </w:r>
      <w:r w:rsidRPr="00E33CC8">
        <w:rPr>
          <w:iCs/>
          <w:sz w:val="28"/>
          <w:szCs w:val="28"/>
          <w:lang w:val="nl-NL"/>
        </w:rPr>
        <w:t xml:space="preserve"> ngày</w:t>
      </w:r>
    </w:p>
    <w:p w:rsidR="0043188C" w:rsidRPr="00E33CC8" w:rsidRDefault="0043188C" w:rsidP="0043188C">
      <w:pPr>
        <w:autoSpaceDE w:val="0"/>
        <w:autoSpaceDN w:val="0"/>
        <w:adjustRightInd w:val="0"/>
        <w:spacing w:line="276" w:lineRule="auto"/>
        <w:ind w:firstLine="567"/>
        <w:rPr>
          <w:bCs/>
          <w:sz w:val="28"/>
          <w:szCs w:val="24"/>
          <w:lang w:val="vi-VN"/>
        </w:rPr>
      </w:pPr>
      <w:r>
        <w:rPr>
          <w:bCs/>
          <w:sz w:val="28"/>
          <w:szCs w:val="24"/>
        </w:rPr>
        <w:t xml:space="preserve"> </w:t>
      </w:r>
      <w:r w:rsidRPr="00E33CC8">
        <w:rPr>
          <w:bCs/>
          <w:sz w:val="28"/>
          <w:szCs w:val="24"/>
          <w:lang w:val="vi-VN"/>
        </w:rPr>
        <w:t xml:space="preserve"> </w:t>
      </w:r>
      <w:r w:rsidRPr="00E33CC8">
        <w:rPr>
          <w:spacing w:val="-4"/>
          <w:sz w:val="28"/>
          <w:szCs w:val="24"/>
          <w:lang w:val="nl-NL"/>
        </w:rPr>
        <w:t>Loại hợp đồng: Trọn gói.</w:t>
      </w:r>
    </w:p>
    <w:bookmarkEnd w:id="5"/>
    <w:p w:rsidR="0043188C" w:rsidRPr="00E33CC8" w:rsidRDefault="0043188C" w:rsidP="0043188C">
      <w:pPr>
        <w:widowControl w:val="0"/>
        <w:spacing w:line="276" w:lineRule="auto"/>
        <w:ind w:firstLine="709"/>
        <w:rPr>
          <w:iCs/>
          <w:sz w:val="28"/>
          <w:szCs w:val="28"/>
          <w:lang w:val="nl-NL"/>
        </w:rPr>
      </w:pPr>
      <w:r w:rsidRPr="00E33CC8">
        <w:rPr>
          <w:iCs/>
          <w:sz w:val="28"/>
          <w:szCs w:val="28"/>
          <w:lang w:val="nl-NL"/>
        </w:rPr>
        <w:t>Tùy chọn mua thêm: Không áp dụng</w:t>
      </w:r>
    </w:p>
    <w:p w:rsidR="0043188C" w:rsidRPr="00E33CC8" w:rsidRDefault="0043188C" w:rsidP="0043188C">
      <w:pPr>
        <w:widowControl w:val="0"/>
        <w:spacing w:line="276" w:lineRule="auto"/>
        <w:ind w:firstLine="709"/>
        <w:rPr>
          <w:iCs/>
          <w:spacing w:val="2"/>
          <w:sz w:val="28"/>
          <w:szCs w:val="28"/>
          <w:lang w:val="nl-NL"/>
        </w:rPr>
      </w:pPr>
      <w:r w:rsidRPr="00E33CC8">
        <w:rPr>
          <w:iCs/>
          <w:sz w:val="28"/>
          <w:szCs w:val="28"/>
          <w:lang w:val="nl-NL"/>
        </w:rPr>
        <w:t>Thông tin khác: Không có</w:t>
      </w:r>
    </w:p>
    <w:bookmarkEnd w:id="2"/>
    <w:p w:rsidR="0043188C" w:rsidRPr="00E33CC8" w:rsidRDefault="0043188C" w:rsidP="0043188C">
      <w:pPr>
        <w:widowControl w:val="0"/>
        <w:spacing w:line="276" w:lineRule="auto"/>
        <w:ind w:firstLine="567"/>
        <w:rPr>
          <w:bCs/>
          <w:sz w:val="28"/>
          <w:szCs w:val="24"/>
          <w:lang w:val="vi-VN"/>
        </w:rPr>
      </w:pPr>
      <w:r>
        <w:rPr>
          <w:bCs/>
          <w:sz w:val="28"/>
          <w:szCs w:val="24"/>
        </w:rPr>
        <w:t xml:space="preserve"> </w:t>
      </w:r>
      <w:r w:rsidRPr="00E33CC8">
        <w:rPr>
          <w:bCs/>
          <w:sz w:val="28"/>
          <w:szCs w:val="24"/>
          <w:lang w:val="vi-VN"/>
        </w:rPr>
        <w:t xml:space="preserve"> Yêu cầu về phạm vi cung cấp hàng hóa thuộc gói thầu chi tiết theo </w:t>
      </w:r>
      <w:r w:rsidRPr="00E33CC8">
        <w:rPr>
          <w:b/>
          <w:sz w:val="28"/>
          <w:szCs w:val="24"/>
          <w:lang w:val="vi-VN"/>
        </w:rPr>
        <w:t xml:space="preserve">Bảng số 5.1 </w:t>
      </w:r>
      <w:r w:rsidRPr="00E33CC8">
        <w:rPr>
          <w:bCs/>
          <w:sz w:val="28"/>
          <w:szCs w:val="24"/>
          <w:lang w:val="vi-VN"/>
        </w:rPr>
        <w:t>như sau:</w:t>
      </w:r>
    </w:p>
    <w:bookmarkEnd w:id="1"/>
    <w:p w:rsidR="0043188C" w:rsidRPr="00E33CC8" w:rsidRDefault="0043188C" w:rsidP="0043188C">
      <w:pPr>
        <w:widowControl w:val="0"/>
        <w:spacing w:before="120" w:after="120"/>
        <w:jc w:val="right"/>
        <w:rPr>
          <w:b/>
          <w:sz w:val="26"/>
          <w:szCs w:val="26"/>
        </w:rPr>
      </w:pPr>
      <w:r w:rsidRPr="00E33CC8">
        <w:rPr>
          <w:b/>
          <w:sz w:val="26"/>
          <w:szCs w:val="26"/>
        </w:rPr>
        <w:t>Bảng số 5.1</w:t>
      </w:r>
    </w:p>
    <w:tbl>
      <w:tblPr>
        <w:tblStyle w:val="nhudoancuoitrongcuonphimbuonNguoidadennhulagiacmoroiradichoanhbatngohttpnhatquanglanxlphpnet1"/>
        <w:tblW w:w="9788" w:type="dxa"/>
        <w:tblInd w:w="137" w:type="dxa"/>
        <w:tblLook w:val="04A0" w:firstRow="1" w:lastRow="0" w:firstColumn="1" w:lastColumn="0" w:noHBand="0" w:noVBand="1"/>
      </w:tblPr>
      <w:tblGrid>
        <w:gridCol w:w="720"/>
        <w:gridCol w:w="2116"/>
        <w:gridCol w:w="955"/>
        <w:gridCol w:w="908"/>
        <w:gridCol w:w="2679"/>
        <w:gridCol w:w="2410"/>
      </w:tblGrid>
      <w:tr w:rsidR="0043188C" w:rsidRPr="00E33CC8" w:rsidTr="0043188C">
        <w:tc>
          <w:tcPr>
            <w:tcW w:w="720" w:type="dxa"/>
          </w:tcPr>
          <w:p w:rsidR="0043188C" w:rsidRPr="00E33CC8" w:rsidRDefault="0043188C" w:rsidP="00CA698D">
            <w:pPr>
              <w:spacing w:line="264" w:lineRule="auto"/>
              <w:jc w:val="center"/>
              <w:rPr>
                <w:rFonts w:eastAsia="Calibri"/>
                <w:bCs/>
                <w:iCs/>
                <w:spacing w:val="2"/>
                <w:sz w:val="28"/>
                <w:szCs w:val="28"/>
                <w:lang w:val="nl-NL"/>
              </w:rPr>
            </w:pPr>
            <w:bookmarkStart w:id="6" w:name="_Hlk217477362"/>
            <w:r w:rsidRPr="00E33CC8">
              <w:rPr>
                <w:rFonts w:eastAsia="Calibri"/>
                <w:bCs/>
                <w:iCs/>
                <w:spacing w:val="2"/>
                <w:sz w:val="28"/>
                <w:szCs w:val="28"/>
                <w:lang w:val="nl-NL"/>
              </w:rPr>
              <w:t>STT</w:t>
            </w:r>
          </w:p>
        </w:tc>
        <w:tc>
          <w:tcPr>
            <w:tcW w:w="2116" w:type="dxa"/>
          </w:tcPr>
          <w:p w:rsidR="0043188C" w:rsidRPr="00E33CC8" w:rsidRDefault="0043188C" w:rsidP="00CA698D">
            <w:pPr>
              <w:spacing w:line="264" w:lineRule="auto"/>
              <w:jc w:val="center"/>
              <w:rPr>
                <w:rFonts w:eastAsia="Calibri"/>
                <w:bCs/>
                <w:iCs/>
                <w:spacing w:val="2"/>
                <w:sz w:val="28"/>
                <w:szCs w:val="28"/>
                <w:lang w:val="nl-NL"/>
              </w:rPr>
            </w:pPr>
            <w:r w:rsidRPr="00E33CC8">
              <w:rPr>
                <w:rFonts w:eastAsia="Calibri"/>
                <w:bCs/>
                <w:iCs/>
                <w:spacing w:val="2"/>
                <w:sz w:val="28"/>
                <w:szCs w:val="28"/>
                <w:lang w:val="nl-NL"/>
              </w:rPr>
              <w:t>Tên hàng hóa</w:t>
            </w:r>
          </w:p>
        </w:tc>
        <w:tc>
          <w:tcPr>
            <w:tcW w:w="955" w:type="dxa"/>
          </w:tcPr>
          <w:p w:rsidR="0043188C" w:rsidRPr="00E33CC8" w:rsidRDefault="0043188C" w:rsidP="00CA698D">
            <w:pPr>
              <w:spacing w:line="264" w:lineRule="auto"/>
              <w:jc w:val="center"/>
              <w:rPr>
                <w:rFonts w:eastAsia="Calibri"/>
                <w:bCs/>
                <w:iCs/>
                <w:spacing w:val="2"/>
                <w:sz w:val="28"/>
                <w:szCs w:val="28"/>
                <w:lang w:val="nl-NL"/>
              </w:rPr>
            </w:pPr>
            <w:r w:rsidRPr="00E33CC8">
              <w:rPr>
                <w:rFonts w:eastAsia="Calibri"/>
                <w:bCs/>
                <w:iCs/>
                <w:spacing w:val="2"/>
                <w:sz w:val="28"/>
                <w:szCs w:val="28"/>
                <w:lang w:val="nl-NL"/>
              </w:rPr>
              <w:t>Đơn vị tính</w:t>
            </w:r>
          </w:p>
        </w:tc>
        <w:tc>
          <w:tcPr>
            <w:tcW w:w="908" w:type="dxa"/>
          </w:tcPr>
          <w:p w:rsidR="0043188C" w:rsidRPr="00E33CC8" w:rsidRDefault="0043188C" w:rsidP="00CA698D">
            <w:pPr>
              <w:spacing w:line="264" w:lineRule="auto"/>
              <w:jc w:val="center"/>
              <w:rPr>
                <w:rFonts w:eastAsia="Calibri"/>
                <w:bCs/>
                <w:iCs/>
                <w:spacing w:val="2"/>
                <w:sz w:val="28"/>
                <w:szCs w:val="28"/>
                <w:lang w:val="nl-NL"/>
              </w:rPr>
            </w:pPr>
            <w:r w:rsidRPr="00E33CC8">
              <w:rPr>
                <w:rFonts w:eastAsia="Calibri"/>
                <w:bCs/>
                <w:iCs/>
                <w:spacing w:val="2"/>
                <w:sz w:val="28"/>
                <w:szCs w:val="28"/>
                <w:lang w:val="nl-NL"/>
              </w:rPr>
              <w:t>Số lượng</w:t>
            </w:r>
          </w:p>
        </w:tc>
        <w:tc>
          <w:tcPr>
            <w:tcW w:w="2679" w:type="dxa"/>
          </w:tcPr>
          <w:p w:rsidR="0043188C" w:rsidRPr="00E33CC8" w:rsidRDefault="0043188C" w:rsidP="00CA698D">
            <w:pPr>
              <w:spacing w:line="264" w:lineRule="auto"/>
              <w:jc w:val="center"/>
              <w:rPr>
                <w:rFonts w:eastAsia="Calibri"/>
                <w:bCs/>
                <w:iCs/>
                <w:spacing w:val="2"/>
                <w:sz w:val="28"/>
                <w:szCs w:val="28"/>
                <w:lang w:val="nl-NL"/>
              </w:rPr>
            </w:pPr>
            <w:r w:rsidRPr="00E33CC8">
              <w:rPr>
                <w:rFonts w:eastAsia="Calibri"/>
                <w:bCs/>
                <w:iCs/>
                <w:spacing w:val="2"/>
                <w:sz w:val="28"/>
                <w:szCs w:val="28"/>
                <w:lang w:val="nl-NL"/>
              </w:rPr>
              <w:t>Mô tả về hàng hóa</w:t>
            </w:r>
          </w:p>
        </w:tc>
        <w:tc>
          <w:tcPr>
            <w:tcW w:w="2410" w:type="dxa"/>
          </w:tcPr>
          <w:p w:rsidR="0043188C" w:rsidRPr="00E33CC8" w:rsidRDefault="0043188C" w:rsidP="00CA698D">
            <w:pPr>
              <w:spacing w:line="264" w:lineRule="auto"/>
              <w:jc w:val="center"/>
              <w:rPr>
                <w:rFonts w:eastAsia="Calibri"/>
                <w:bCs/>
                <w:iCs/>
                <w:spacing w:val="2"/>
                <w:sz w:val="28"/>
                <w:szCs w:val="28"/>
                <w:lang w:val="nl-NL"/>
              </w:rPr>
            </w:pPr>
            <w:r w:rsidRPr="00E33CC8">
              <w:rPr>
                <w:rFonts w:eastAsia="Calibri"/>
                <w:bCs/>
                <w:iCs/>
                <w:spacing w:val="2"/>
                <w:sz w:val="28"/>
                <w:szCs w:val="28"/>
                <w:lang w:val="nl-NL"/>
              </w:rPr>
              <w:t>Địa điểm thực hiện</w:t>
            </w:r>
          </w:p>
        </w:tc>
      </w:tr>
      <w:tr w:rsidR="0043188C" w:rsidRPr="00E33CC8" w:rsidTr="0043188C">
        <w:trPr>
          <w:trHeight w:val="1968"/>
        </w:trPr>
        <w:tc>
          <w:tcPr>
            <w:tcW w:w="720" w:type="dxa"/>
            <w:vAlign w:val="center"/>
          </w:tcPr>
          <w:p w:rsidR="0043188C" w:rsidRPr="00E33CC8" w:rsidRDefault="0043188C" w:rsidP="00CA698D">
            <w:pPr>
              <w:spacing w:before="120" w:after="120" w:line="264" w:lineRule="auto"/>
              <w:jc w:val="center"/>
              <w:rPr>
                <w:rFonts w:eastAsia="Calibri"/>
                <w:iCs/>
                <w:spacing w:val="2"/>
                <w:sz w:val="26"/>
                <w:szCs w:val="26"/>
                <w:lang w:val="nl-NL"/>
              </w:rPr>
            </w:pPr>
            <w:r w:rsidRPr="00E33CC8">
              <w:rPr>
                <w:rFonts w:eastAsia="Calibri"/>
                <w:iCs/>
                <w:spacing w:val="2"/>
                <w:sz w:val="26"/>
                <w:szCs w:val="26"/>
                <w:lang w:val="nl-NL"/>
              </w:rPr>
              <w:t>1</w:t>
            </w:r>
          </w:p>
        </w:tc>
        <w:tc>
          <w:tcPr>
            <w:tcW w:w="2116" w:type="dxa"/>
            <w:tcBorders>
              <w:top w:val="single" w:sz="4" w:space="0" w:color="auto"/>
              <w:left w:val="single" w:sz="4" w:space="0" w:color="auto"/>
              <w:bottom w:val="single" w:sz="4" w:space="0" w:color="auto"/>
              <w:right w:val="nil"/>
            </w:tcBorders>
            <w:shd w:val="clear" w:color="000000" w:fill="FFFFFF"/>
            <w:vAlign w:val="center"/>
          </w:tcPr>
          <w:p w:rsidR="0043188C" w:rsidRDefault="0043188C" w:rsidP="00CA698D">
            <w:pPr>
              <w:spacing w:line="276" w:lineRule="auto"/>
              <w:contextualSpacing/>
              <w:jc w:val="left"/>
              <w:rPr>
                <w:bCs/>
                <w:sz w:val="28"/>
                <w:szCs w:val="28"/>
                <w:lang w:val="nl-NL"/>
              </w:rPr>
            </w:pPr>
          </w:p>
          <w:p w:rsidR="0043188C" w:rsidRPr="00207831" w:rsidRDefault="0043188C" w:rsidP="00CA698D">
            <w:pPr>
              <w:spacing w:line="276" w:lineRule="auto"/>
              <w:contextualSpacing/>
              <w:jc w:val="left"/>
              <w:rPr>
                <w:bCs/>
                <w:sz w:val="28"/>
                <w:szCs w:val="28"/>
                <w:lang w:val="nl-NL"/>
              </w:rPr>
            </w:pPr>
            <w:r w:rsidRPr="00E001DA">
              <w:rPr>
                <w:bCs/>
                <w:sz w:val="28"/>
                <w:szCs w:val="28"/>
                <w:lang w:val="nl-NL"/>
              </w:rPr>
              <w:t>Hệ thống máy tán sỏi và phẫu thuật nội soi laser ≥150W.</w:t>
            </w:r>
          </w:p>
          <w:p w:rsidR="0043188C" w:rsidRPr="00E33CC8" w:rsidRDefault="0043188C" w:rsidP="00CA698D">
            <w:pPr>
              <w:spacing w:before="120" w:after="120" w:line="264" w:lineRule="auto"/>
              <w:jc w:val="left"/>
              <w:rPr>
                <w:rFonts w:eastAsia="Calibri"/>
                <w:iCs/>
                <w:spacing w:val="2"/>
                <w:sz w:val="28"/>
                <w:szCs w:val="28"/>
                <w:lang w:val="nl-NL"/>
              </w:rPr>
            </w:pPr>
          </w:p>
        </w:tc>
        <w:tc>
          <w:tcPr>
            <w:tcW w:w="955" w:type="dxa"/>
            <w:tcBorders>
              <w:top w:val="single" w:sz="4" w:space="0" w:color="auto"/>
              <w:left w:val="single" w:sz="4" w:space="0" w:color="auto"/>
              <w:bottom w:val="single" w:sz="4" w:space="0" w:color="auto"/>
              <w:right w:val="single" w:sz="4" w:space="0" w:color="auto"/>
            </w:tcBorders>
            <w:shd w:val="clear" w:color="000000" w:fill="FFFFFF"/>
            <w:vAlign w:val="center"/>
          </w:tcPr>
          <w:p w:rsidR="0043188C" w:rsidRPr="00E33CC8" w:rsidRDefault="0043188C" w:rsidP="00CA698D">
            <w:pPr>
              <w:spacing w:before="120" w:after="120" w:line="264" w:lineRule="auto"/>
              <w:jc w:val="center"/>
              <w:rPr>
                <w:rFonts w:eastAsia="Calibri"/>
                <w:iCs/>
                <w:spacing w:val="2"/>
                <w:sz w:val="26"/>
                <w:szCs w:val="26"/>
              </w:rPr>
            </w:pPr>
            <w:r>
              <w:rPr>
                <w:sz w:val="26"/>
                <w:szCs w:val="24"/>
              </w:rPr>
              <w:t>Hệ thống</w:t>
            </w:r>
          </w:p>
        </w:tc>
        <w:tc>
          <w:tcPr>
            <w:tcW w:w="908" w:type="dxa"/>
            <w:tcBorders>
              <w:top w:val="single" w:sz="4" w:space="0" w:color="auto"/>
              <w:left w:val="nil"/>
              <w:bottom w:val="single" w:sz="4" w:space="0" w:color="auto"/>
              <w:right w:val="single" w:sz="4" w:space="0" w:color="auto"/>
            </w:tcBorders>
            <w:shd w:val="clear" w:color="000000" w:fill="FFFFFF"/>
            <w:vAlign w:val="center"/>
          </w:tcPr>
          <w:p w:rsidR="0043188C" w:rsidRPr="00E33CC8" w:rsidRDefault="0043188C" w:rsidP="00CA698D">
            <w:pPr>
              <w:spacing w:before="120" w:after="120" w:line="264" w:lineRule="auto"/>
              <w:jc w:val="center"/>
              <w:rPr>
                <w:rFonts w:eastAsia="Calibri"/>
                <w:iCs/>
                <w:spacing w:val="2"/>
                <w:sz w:val="26"/>
                <w:szCs w:val="26"/>
                <w:lang w:val="nl-NL"/>
              </w:rPr>
            </w:pPr>
            <w:r w:rsidRPr="00771F1E">
              <w:rPr>
                <w:sz w:val="26"/>
                <w:szCs w:val="24"/>
              </w:rPr>
              <w:t>01</w:t>
            </w:r>
          </w:p>
        </w:tc>
        <w:tc>
          <w:tcPr>
            <w:tcW w:w="2679" w:type="dxa"/>
            <w:vAlign w:val="center"/>
          </w:tcPr>
          <w:p w:rsidR="0043188C" w:rsidRPr="00E33CC8" w:rsidRDefault="0043188C" w:rsidP="00CA698D">
            <w:pPr>
              <w:spacing w:before="120" w:after="120" w:line="264" w:lineRule="auto"/>
              <w:rPr>
                <w:rFonts w:eastAsia="Calibri"/>
                <w:iCs/>
                <w:spacing w:val="2"/>
                <w:szCs w:val="26"/>
                <w:lang w:val="nl-NL"/>
              </w:rPr>
            </w:pPr>
            <w:r w:rsidRPr="00E33CC8">
              <w:rPr>
                <w:rFonts w:eastAsia="Calibri"/>
                <w:iCs/>
                <w:spacing w:val="2"/>
                <w:szCs w:val="26"/>
                <w:lang w:val="nl-NL"/>
              </w:rPr>
              <w:t>Hàng hóa mới 100%. Đáp ứng tất cả các yêu cầu về kỹ thuật được mô tả chi tiết tại Chương V. Yêu cầu về kỹ thuật của E-HSMT này.</w:t>
            </w:r>
          </w:p>
        </w:tc>
        <w:tc>
          <w:tcPr>
            <w:tcW w:w="2410" w:type="dxa"/>
            <w:vAlign w:val="center"/>
          </w:tcPr>
          <w:p w:rsidR="0043188C" w:rsidRPr="00E33CC8" w:rsidRDefault="0043188C" w:rsidP="00CA698D">
            <w:pPr>
              <w:spacing w:before="120" w:line="276" w:lineRule="auto"/>
              <w:rPr>
                <w:rFonts w:eastAsia="Calibri"/>
                <w:szCs w:val="26"/>
              </w:rPr>
            </w:pPr>
            <w:r w:rsidRPr="00E33CC8">
              <w:rPr>
                <w:rFonts w:eastAsia="Calibri"/>
                <w:szCs w:val="26"/>
              </w:rPr>
              <w:t xml:space="preserve">Bệnh viện </w:t>
            </w:r>
            <w:r w:rsidRPr="00E33CC8">
              <w:rPr>
                <w:rFonts w:eastAsia="Calibri"/>
                <w:szCs w:val="26"/>
                <w:lang w:val="nl-NL"/>
              </w:rPr>
              <w:t>Trung ương Thái nguyên</w:t>
            </w:r>
            <w:r w:rsidRPr="00E33CC8">
              <w:rPr>
                <w:rFonts w:eastAsia="Calibri"/>
                <w:szCs w:val="26"/>
              </w:rPr>
              <w:t>,  Số 4</w:t>
            </w:r>
            <w:r w:rsidRPr="00E33CC8">
              <w:rPr>
                <w:rFonts w:eastAsia="Calibri"/>
                <w:szCs w:val="26"/>
                <w:lang w:val="nl-NL"/>
              </w:rPr>
              <w:t>79</w:t>
            </w:r>
            <w:r w:rsidRPr="00E33CC8">
              <w:rPr>
                <w:rFonts w:eastAsia="Calibri"/>
                <w:szCs w:val="26"/>
              </w:rPr>
              <w:t xml:space="preserve">, </w:t>
            </w:r>
            <w:r w:rsidRPr="00E33CC8">
              <w:rPr>
                <w:rFonts w:eastAsia="Calibri"/>
                <w:szCs w:val="26"/>
                <w:lang w:val="nl-NL"/>
              </w:rPr>
              <w:t>Đường Lương Ngọc Quyến, Phường Phan Đình Phùng, Tỉnh Thái Nguyên</w:t>
            </w:r>
            <w:r w:rsidRPr="00E33CC8">
              <w:rPr>
                <w:rFonts w:eastAsia="Calibri"/>
                <w:szCs w:val="26"/>
              </w:rPr>
              <w:t>.</w:t>
            </w:r>
          </w:p>
        </w:tc>
      </w:tr>
      <w:bookmarkEnd w:id="3"/>
      <w:bookmarkEnd w:id="6"/>
    </w:tbl>
    <w:p w:rsidR="0043188C" w:rsidRPr="008251B5" w:rsidRDefault="0043188C" w:rsidP="0043188C">
      <w:pPr>
        <w:widowControl w:val="0"/>
        <w:spacing w:line="276" w:lineRule="auto"/>
        <w:ind w:firstLine="709"/>
        <w:rPr>
          <w:b/>
          <w:i/>
          <w:sz w:val="10"/>
          <w:szCs w:val="28"/>
          <w:lang w:val="nl-NL"/>
        </w:rPr>
      </w:pPr>
    </w:p>
    <w:p w:rsidR="0043188C" w:rsidRPr="00E33CC8" w:rsidRDefault="0043188C" w:rsidP="0043188C">
      <w:pPr>
        <w:widowControl w:val="0"/>
        <w:spacing w:line="276" w:lineRule="auto"/>
        <w:ind w:firstLine="709"/>
        <w:rPr>
          <w:b/>
          <w:i/>
          <w:sz w:val="28"/>
          <w:szCs w:val="28"/>
          <w:lang w:val="nl-NL"/>
        </w:rPr>
      </w:pPr>
      <w:bookmarkStart w:id="7" w:name="_Hlk217477384"/>
      <w:r w:rsidRPr="00E33CC8">
        <w:rPr>
          <w:b/>
          <w:i/>
          <w:sz w:val="28"/>
          <w:szCs w:val="28"/>
          <w:lang w:val="nl-NL"/>
        </w:rPr>
        <w:t>1.2. Yêu cầu về kỹ thuật</w:t>
      </w:r>
    </w:p>
    <w:p w:rsidR="0043188C" w:rsidRPr="00E33CC8" w:rsidRDefault="0043188C" w:rsidP="0043188C">
      <w:pPr>
        <w:widowControl w:val="0"/>
        <w:spacing w:line="276" w:lineRule="auto"/>
        <w:ind w:firstLine="709"/>
        <w:rPr>
          <w:bCs/>
          <w:iCs/>
          <w:sz w:val="28"/>
          <w:szCs w:val="28"/>
          <w:lang w:val="nl-NL"/>
        </w:rPr>
      </w:pPr>
      <w:r w:rsidRPr="00E33CC8">
        <w:rPr>
          <w:bCs/>
          <w:iCs/>
          <w:sz w:val="28"/>
          <w:szCs w:val="28"/>
          <w:lang w:val="nl-NL"/>
        </w:rPr>
        <w:t>Hàng hóa dự thầu thuộc phạm vi cung cấp của nhà thầu phải đáp ứng tất cả các tiêu chí về kỹ thuật thuộc nội dung yêu cầu được quy định chi tiết tại mục này.</w:t>
      </w:r>
    </w:p>
    <w:p w:rsidR="0043188C" w:rsidRPr="00E33CC8" w:rsidRDefault="0043188C" w:rsidP="0043188C">
      <w:pPr>
        <w:widowControl w:val="0"/>
        <w:spacing w:line="276" w:lineRule="auto"/>
        <w:ind w:firstLine="709"/>
        <w:rPr>
          <w:b/>
          <w:i/>
          <w:sz w:val="28"/>
          <w:szCs w:val="28"/>
          <w:lang w:val="nl-NL"/>
        </w:rPr>
      </w:pPr>
      <w:r w:rsidRPr="00E33CC8">
        <w:rPr>
          <w:b/>
          <w:i/>
          <w:sz w:val="28"/>
          <w:szCs w:val="28"/>
          <w:lang w:val="nl-NL"/>
        </w:rPr>
        <w:t>1.2.1 Yêu cầu về đặc tính kỹ thuật của thiết bị</w:t>
      </w:r>
    </w:p>
    <w:p w:rsidR="0043188C" w:rsidRPr="00E33CC8" w:rsidRDefault="0043188C" w:rsidP="0043188C">
      <w:pPr>
        <w:spacing w:line="276" w:lineRule="auto"/>
        <w:ind w:firstLine="709"/>
        <w:rPr>
          <w:sz w:val="28"/>
          <w:szCs w:val="28"/>
          <w:lang w:val="nl-NL"/>
        </w:rPr>
      </w:pPr>
      <w:r w:rsidRPr="00E33CC8">
        <w:rPr>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w:t>
      </w:r>
      <w:r w:rsidRPr="00E33CC8">
        <w:rPr>
          <w:sz w:val="28"/>
          <w:szCs w:val="28"/>
          <w:lang w:val="nl-NL"/>
        </w:rPr>
        <w:lastRenderedPageBreak/>
        <w:t xml:space="preserve">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w:t>
      </w:r>
      <w:r w:rsidRPr="00E33CC8">
        <w:rPr>
          <w:b/>
          <w:bCs/>
          <w:sz w:val="28"/>
          <w:szCs w:val="28"/>
          <w:lang w:val="nl-NL"/>
        </w:rPr>
        <w:t>Bảng số 5.2</w:t>
      </w:r>
      <w:r w:rsidRPr="00E33CC8">
        <w:rPr>
          <w:sz w:val="28"/>
          <w:szCs w:val="28"/>
          <w:lang w:val="nl-NL"/>
        </w:rPr>
        <w:t xml:space="preserve"> này và được dẫn chiếu tới </w:t>
      </w:r>
      <w:bookmarkStart w:id="8" w:name="_Hlk223464949"/>
      <w:r w:rsidRPr="00E33CC8">
        <w:rPr>
          <w:b/>
          <w:bCs/>
          <w:sz w:val="28"/>
          <w:szCs w:val="28"/>
          <w:lang w:val="nl-NL"/>
        </w:rPr>
        <w:t xml:space="preserve">Bảng số 3.1 </w:t>
      </w:r>
      <w:r w:rsidRPr="00E33CC8">
        <w:rPr>
          <w:sz w:val="28"/>
          <w:szCs w:val="28"/>
          <w:lang w:val="nl-NL"/>
        </w:rPr>
        <w:t xml:space="preserve"> </w:t>
      </w:r>
      <w:bookmarkEnd w:id="8"/>
      <w:r w:rsidRPr="00E33CC8">
        <w:rPr>
          <w:sz w:val="28"/>
          <w:szCs w:val="28"/>
          <w:lang w:val="nl-NL"/>
        </w:rPr>
        <w:t>tại  Chương III, Mục 3. Tiêu chuẩn đánh giá về kỹ thuật,</w:t>
      </w:r>
      <w:r w:rsidRPr="00E33CC8">
        <w:rPr>
          <w:b/>
          <w:bCs/>
          <w:sz w:val="28"/>
          <w:szCs w:val="28"/>
          <w:lang w:val="nl-NL"/>
        </w:rPr>
        <w:t xml:space="preserve"> </w:t>
      </w:r>
      <w:r w:rsidRPr="00E33CC8">
        <w:rPr>
          <w:sz w:val="28"/>
          <w:szCs w:val="28"/>
          <w:lang w:val="nl-NL"/>
        </w:rPr>
        <w:t>như sau:</w:t>
      </w:r>
    </w:p>
    <w:p w:rsidR="0043188C" w:rsidRPr="00E33CC8" w:rsidRDefault="0043188C" w:rsidP="0043188C">
      <w:pPr>
        <w:ind w:firstLine="709"/>
        <w:jc w:val="center"/>
        <w:rPr>
          <w:b/>
          <w:bCs/>
          <w:sz w:val="28"/>
          <w:szCs w:val="28"/>
          <w:lang w:val="nl-NL"/>
        </w:rPr>
      </w:pPr>
      <w:r w:rsidRPr="00E33CC8">
        <w:rPr>
          <w:b/>
          <w:bCs/>
          <w:sz w:val="28"/>
          <w:szCs w:val="28"/>
          <w:lang w:val="nl-NL"/>
        </w:rPr>
        <w:t xml:space="preserve">Bảng số 5.2 Yêu cầu về tiêu chuẩn kỹ thuật chi tiết </w:t>
      </w:r>
    </w:p>
    <w:bookmarkEnd w:id="7"/>
    <w:p w:rsidR="0043188C" w:rsidRPr="00E33CC8" w:rsidRDefault="0043188C" w:rsidP="0043188C">
      <w:pPr>
        <w:ind w:firstLine="709"/>
        <w:jc w:val="center"/>
        <w:rPr>
          <w:b/>
          <w:bCs/>
          <w:sz w:val="8"/>
          <w:szCs w:val="28"/>
          <w:lang w:val="nl-NL"/>
        </w:rPr>
      </w:pPr>
    </w:p>
    <w:tbl>
      <w:tblPr>
        <w:tblW w:w="10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4676"/>
        <w:gridCol w:w="997"/>
        <w:gridCol w:w="1834"/>
        <w:gridCol w:w="8"/>
        <w:gridCol w:w="1851"/>
      </w:tblGrid>
      <w:tr w:rsidR="0043188C" w:rsidRPr="00E33CC8" w:rsidTr="0043188C">
        <w:tc>
          <w:tcPr>
            <w:tcW w:w="849" w:type="dxa"/>
            <w:vMerge w:val="restart"/>
            <w:vAlign w:val="center"/>
          </w:tcPr>
          <w:p w:rsidR="0043188C" w:rsidRPr="00E33CC8" w:rsidRDefault="0043188C" w:rsidP="00CA698D">
            <w:pPr>
              <w:jc w:val="center"/>
              <w:rPr>
                <w:b/>
                <w:szCs w:val="24"/>
              </w:rPr>
            </w:pPr>
            <w:bookmarkStart w:id="9" w:name="_Hlk206592259"/>
            <w:r w:rsidRPr="00E33CC8">
              <w:rPr>
                <w:b/>
                <w:szCs w:val="24"/>
              </w:rPr>
              <w:t>STT</w:t>
            </w:r>
          </w:p>
        </w:tc>
        <w:tc>
          <w:tcPr>
            <w:tcW w:w="5673" w:type="dxa"/>
            <w:gridSpan w:val="2"/>
            <w:vMerge w:val="restart"/>
            <w:vAlign w:val="center"/>
          </w:tcPr>
          <w:p w:rsidR="0043188C" w:rsidRPr="00E33CC8" w:rsidRDefault="0043188C" w:rsidP="00CA698D">
            <w:pPr>
              <w:jc w:val="center"/>
              <w:rPr>
                <w:b/>
                <w:szCs w:val="24"/>
              </w:rPr>
            </w:pPr>
            <w:r w:rsidRPr="00E33CC8">
              <w:rPr>
                <w:b/>
                <w:szCs w:val="24"/>
              </w:rPr>
              <w:t>Nội dung yêu cầu (Tiêu chí đánh giá chi tiết)</w:t>
            </w:r>
          </w:p>
        </w:tc>
        <w:tc>
          <w:tcPr>
            <w:tcW w:w="3693" w:type="dxa"/>
            <w:gridSpan w:val="3"/>
          </w:tcPr>
          <w:p w:rsidR="0043188C" w:rsidRPr="00E33CC8" w:rsidRDefault="0043188C" w:rsidP="00CA698D">
            <w:pPr>
              <w:jc w:val="center"/>
              <w:rPr>
                <w:b/>
                <w:szCs w:val="24"/>
              </w:rPr>
            </w:pPr>
            <w:r w:rsidRPr="00E33CC8">
              <w:rPr>
                <w:b/>
                <w:szCs w:val="24"/>
              </w:rPr>
              <w:t>Mức độ đáp ứng</w:t>
            </w:r>
          </w:p>
        </w:tc>
      </w:tr>
      <w:tr w:rsidR="0043188C" w:rsidRPr="00E33CC8" w:rsidTr="0043188C">
        <w:tc>
          <w:tcPr>
            <w:tcW w:w="849" w:type="dxa"/>
            <w:vMerge/>
          </w:tcPr>
          <w:p w:rsidR="0043188C" w:rsidRPr="00E33CC8" w:rsidRDefault="0043188C" w:rsidP="00CA698D">
            <w:pPr>
              <w:jc w:val="center"/>
              <w:rPr>
                <w:b/>
                <w:szCs w:val="24"/>
              </w:rPr>
            </w:pPr>
          </w:p>
        </w:tc>
        <w:tc>
          <w:tcPr>
            <w:tcW w:w="5673" w:type="dxa"/>
            <w:gridSpan w:val="2"/>
            <w:vMerge/>
          </w:tcPr>
          <w:p w:rsidR="0043188C" w:rsidRPr="00E33CC8" w:rsidRDefault="0043188C" w:rsidP="00CA698D">
            <w:pPr>
              <w:rPr>
                <w:b/>
                <w:szCs w:val="24"/>
              </w:rPr>
            </w:pPr>
          </w:p>
        </w:tc>
        <w:tc>
          <w:tcPr>
            <w:tcW w:w="1842" w:type="dxa"/>
            <w:gridSpan w:val="2"/>
            <w:tcBorders>
              <w:right w:val="single" w:sz="4" w:space="0" w:color="auto"/>
            </w:tcBorders>
          </w:tcPr>
          <w:p w:rsidR="0043188C" w:rsidRPr="00E33CC8" w:rsidRDefault="0043188C" w:rsidP="00CA698D">
            <w:pPr>
              <w:jc w:val="center"/>
              <w:rPr>
                <w:b/>
                <w:szCs w:val="24"/>
              </w:rPr>
            </w:pPr>
            <w:r w:rsidRPr="00E33CC8">
              <w:rPr>
                <w:b/>
                <w:szCs w:val="24"/>
              </w:rPr>
              <w:t>Đạt</w:t>
            </w:r>
          </w:p>
        </w:tc>
        <w:tc>
          <w:tcPr>
            <w:tcW w:w="1851" w:type="dxa"/>
            <w:tcBorders>
              <w:left w:val="single" w:sz="4" w:space="0" w:color="auto"/>
            </w:tcBorders>
          </w:tcPr>
          <w:p w:rsidR="0043188C" w:rsidRPr="00E33CC8" w:rsidRDefault="0043188C" w:rsidP="00CA698D">
            <w:pPr>
              <w:jc w:val="center"/>
              <w:rPr>
                <w:b/>
                <w:szCs w:val="24"/>
              </w:rPr>
            </w:pPr>
            <w:r w:rsidRPr="00E33CC8">
              <w:rPr>
                <w:b/>
                <w:szCs w:val="24"/>
              </w:rPr>
              <w:t>Không đạt</w:t>
            </w:r>
          </w:p>
        </w:tc>
      </w:tr>
      <w:tr w:rsidR="0043188C" w:rsidRPr="00E33CC8" w:rsidTr="0043188C">
        <w:trPr>
          <w:trHeight w:val="490"/>
        </w:trPr>
        <w:tc>
          <w:tcPr>
            <w:tcW w:w="849" w:type="dxa"/>
            <w:shd w:val="clear" w:color="000000" w:fill="FFFFFF"/>
            <w:vAlign w:val="center"/>
          </w:tcPr>
          <w:p w:rsidR="0043188C" w:rsidRPr="00E33CC8" w:rsidRDefault="0043188C" w:rsidP="00CA698D">
            <w:pPr>
              <w:jc w:val="center"/>
              <w:rPr>
                <w:b/>
                <w:szCs w:val="24"/>
              </w:rPr>
            </w:pPr>
            <w:r w:rsidRPr="00D46955">
              <w:rPr>
                <w:b/>
                <w:bCs/>
                <w:szCs w:val="24"/>
              </w:rPr>
              <w:t>I</w:t>
            </w:r>
          </w:p>
        </w:tc>
        <w:tc>
          <w:tcPr>
            <w:tcW w:w="5673" w:type="dxa"/>
            <w:gridSpan w:val="2"/>
            <w:shd w:val="clear" w:color="000000" w:fill="FFFFFF"/>
            <w:vAlign w:val="center"/>
          </w:tcPr>
          <w:p w:rsidR="0043188C" w:rsidRPr="00E33CC8" w:rsidRDefault="0043188C" w:rsidP="00CA698D">
            <w:pPr>
              <w:rPr>
                <w:b/>
                <w:szCs w:val="24"/>
              </w:rPr>
            </w:pPr>
            <w:r w:rsidRPr="00D46955">
              <w:rPr>
                <w:b/>
                <w:bCs/>
                <w:sz w:val="26"/>
                <w:szCs w:val="26"/>
              </w:rPr>
              <w:t>Yêu cầu chung</w:t>
            </w:r>
          </w:p>
        </w:tc>
        <w:tc>
          <w:tcPr>
            <w:tcW w:w="1842" w:type="dxa"/>
            <w:gridSpan w:val="2"/>
            <w:tcBorders>
              <w:right w:val="single" w:sz="4" w:space="0" w:color="auto"/>
            </w:tcBorders>
          </w:tcPr>
          <w:p w:rsidR="0043188C" w:rsidRPr="00E33CC8" w:rsidRDefault="0043188C" w:rsidP="00CA698D">
            <w:pPr>
              <w:jc w:val="center"/>
              <w:rPr>
                <w:b/>
                <w:szCs w:val="24"/>
              </w:rPr>
            </w:pPr>
          </w:p>
        </w:tc>
        <w:tc>
          <w:tcPr>
            <w:tcW w:w="1851" w:type="dxa"/>
            <w:tcBorders>
              <w:left w:val="single" w:sz="4" w:space="0" w:color="auto"/>
            </w:tcBorders>
          </w:tcPr>
          <w:p w:rsidR="0043188C" w:rsidRPr="00E33CC8" w:rsidRDefault="0043188C" w:rsidP="00CA698D">
            <w:pPr>
              <w:jc w:val="center"/>
              <w:rPr>
                <w:b/>
                <w:szCs w:val="24"/>
              </w:rPr>
            </w:pPr>
          </w:p>
        </w:tc>
      </w:tr>
      <w:tr w:rsidR="000106A5" w:rsidRPr="00E33CC8" w:rsidTr="0043188C">
        <w:trPr>
          <w:trHeight w:val="607"/>
        </w:trPr>
        <w:tc>
          <w:tcPr>
            <w:tcW w:w="849" w:type="dxa"/>
            <w:shd w:val="clear" w:color="000000" w:fill="FFFFFF"/>
            <w:vAlign w:val="center"/>
          </w:tcPr>
          <w:p w:rsidR="000106A5" w:rsidRPr="00E33CC8" w:rsidRDefault="000106A5" w:rsidP="000106A5">
            <w:pPr>
              <w:jc w:val="center"/>
              <w:rPr>
                <w:szCs w:val="24"/>
              </w:rPr>
            </w:pPr>
            <w:r w:rsidRPr="00D46955">
              <w:rPr>
                <w:szCs w:val="24"/>
              </w:rPr>
              <w:t>1</w:t>
            </w:r>
          </w:p>
        </w:tc>
        <w:tc>
          <w:tcPr>
            <w:tcW w:w="5673" w:type="dxa"/>
            <w:gridSpan w:val="2"/>
            <w:shd w:val="clear" w:color="000000" w:fill="FFFFFF"/>
            <w:vAlign w:val="center"/>
          </w:tcPr>
          <w:p w:rsidR="000106A5" w:rsidRPr="00E33CC8" w:rsidRDefault="000106A5" w:rsidP="000106A5">
            <w:pPr>
              <w:rPr>
                <w:b/>
                <w:szCs w:val="24"/>
              </w:rPr>
            </w:pPr>
            <w:r w:rsidRPr="00D46955">
              <w:rPr>
                <w:sz w:val="26"/>
                <w:szCs w:val="26"/>
              </w:rPr>
              <w:t>Năm sản xuất: Năm 202</w:t>
            </w:r>
            <w:r>
              <w:rPr>
                <w:sz w:val="26"/>
                <w:szCs w:val="26"/>
              </w:rPr>
              <w:t>6</w:t>
            </w:r>
            <w:r w:rsidRPr="00D46955">
              <w:rPr>
                <w:sz w:val="26"/>
                <w:szCs w:val="26"/>
              </w:rPr>
              <w:t xml:space="preserve"> trở về sau.</w:t>
            </w:r>
          </w:p>
        </w:tc>
        <w:tc>
          <w:tcPr>
            <w:tcW w:w="1842" w:type="dxa"/>
            <w:gridSpan w:val="2"/>
            <w:tcBorders>
              <w:righ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Có cam kết hàng hóa sản xuất từ 202</w:t>
            </w:r>
            <w:r>
              <w:rPr>
                <w:iCs/>
                <w:szCs w:val="24"/>
              </w:rPr>
              <w:t>6</w:t>
            </w:r>
            <w:r w:rsidRPr="00706BAB">
              <w:rPr>
                <w:iCs/>
                <w:szCs w:val="24"/>
              </w:rPr>
              <w:t xml:space="preserve"> trở lại đây</w:t>
            </w:r>
          </w:p>
        </w:tc>
        <w:tc>
          <w:tcPr>
            <w:tcW w:w="1851" w:type="dxa"/>
            <w:tcBorders>
              <w:lef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Không có cam kết hoặc hàng hóa sản xuất từ 202</w:t>
            </w:r>
            <w:r>
              <w:rPr>
                <w:iCs/>
                <w:szCs w:val="24"/>
              </w:rPr>
              <w:t>5</w:t>
            </w:r>
            <w:r w:rsidRPr="00706BAB">
              <w:rPr>
                <w:iCs/>
                <w:szCs w:val="24"/>
              </w:rPr>
              <w:t xml:space="preserve"> trở về trước</w:t>
            </w:r>
          </w:p>
        </w:tc>
      </w:tr>
      <w:tr w:rsidR="000106A5" w:rsidRPr="00E33CC8" w:rsidTr="000106A5">
        <w:trPr>
          <w:trHeight w:val="441"/>
        </w:trPr>
        <w:tc>
          <w:tcPr>
            <w:tcW w:w="849" w:type="dxa"/>
            <w:shd w:val="clear" w:color="000000" w:fill="FFFFFF"/>
            <w:vAlign w:val="center"/>
          </w:tcPr>
          <w:p w:rsidR="000106A5" w:rsidRPr="00E33CC8" w:rsidRDefault="000106A5" w:rsidP="000106A5">
            <w:pPr>
              <w:jc w:val="center"/>
              <w:rPr>
                <w:szCs w:val="24"/>
              </w:rPr>
            </w:pPr>
            <w:r w:rsidRPr="00D46955">
              <w:rPr>
                <w:szCs w:val="24"/>
              </w:rPr>
              <w:t>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contextualSpacing/>
              <w:rPr>
                <w:szCs w:val="24"/>
              </w:rPr>
            </w:pPr>
            <w:r w:rsidRPr="00D46955">
              <w:rPr>
                <w:sz w:val="26"/>
                <w:szCs w:val="26"/>
              </w:rPr>
              <w:t>Chất lượng máy: Mới 100%</w:t>
            </w:r>
          </w:p>
        </w:tc>
        <w:tc>
          <w:tcPr>
            <w:tcW w:w="1842" w:type="dxa"/>
            <w:gridSpan w:val="2"/>
            <w:tcBorders>
              <w:lef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Đáp ứng</w:t>
            </w:r>
          </w:p>
        </w:tc>
        <w:tc>
          <w:tcPr>
            <w:tcW w:w="1851" w:type="dxa"/>
            <w:tcBorders>
              <w:lef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Không đáp ứng</w:t>
            </w:r>
          </w:p>
        </w:tc>
      </w:tr>
      <w:tr w:rsidR="000106A5" w:rsidRPr="00E33CC8" w:rsidTr="0043188C">
        <w:trPr>
          <w:trHeight w:val="599"/>
        </w:trPr>
        <w:tc>
          <w:tcPr>
            <w:tcW w:w="849" w:type="dxa"/>
            <w:shd w:val="clear" w:color="000000" w:fill="FFFFFF"/>
            <w:vAlign w:val="center"/>
          </w:tcPr>
          <w:p w:rsidR="000106A5" w:rsidRPr="00E33CC8" w:rsidRDefault="000106A5" w:rsidP="000106A5">
            <w:pPr>
              <w:jc w:val="center"/>
              <w:rPr>
                <w:szCs w:val="24"/>
              </w:rPr>
            </w:pPr>
            <w:r w:rsidRPr="00D46955">
              <w:rPr>
                <w:szCs w:val="24"/>
              </w:rPr>
              <w:t>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contextualSpacing/>
              <w:rPr>
                <w:szCs w:val="24"/>
              </w:rPr>
            </w:pPr>
            <w:r w:rsidRPr="00D46955">
              <w:rPr>
                <w:sz w:val="26"/>
                <w:szCs w:val="26"/>
              </w:rPr>
              <w:t>Đạt tiêu chuẩn: ISO 13485</w:t>
            </w:r>
          </w:p>
        </w:tc>
        <w:tc>
          <w:tcPr>
            <w:tcW w:w="1842" w:type="dxa"/>
            <w:gridSpan w:val="2"/>
            <w:tcBorders>
              <w:lef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Đáp ứng</w:t>
            </w:r>
          </w:p>
        </w:tc>
        <w:tc>
          <w:tcPr>
            <w:tcW w:w="1851" w:type="dxa"/>
            <w:tcBorders>
              <w:lef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Không đáp ứng</w:t>
            </w:r>
          </w:p>
        </w:tc>
      </w:tr>
      <w:tr w:rsidR="000106A5" w:rsidRPr="00E33CC8" w:rsidTr="0043188C">
        <w:trPr>
          <w:trHeight w:val="565"/>
        </w:trPr>
        <w:tc>
          <w:tcPr>
            <w:tcW w:w="849" w:type="dxa"/>
            <w:shd w:val="clear" w:color="000000" w:fill="FFFFFF"/>
            <w:vAlign w:val="center"/>
          </w:tcPr>
          <w:p w:rsidR="000106A5" w:rsidRPr="00E33CC8" w:rsidRDefault="000106A5" w:rsidP="000106A5">
            <w:pPr>
              <w:jc w:val="center"/>
              <w:rPr>
                <w:szCs w:val="24"/>
              </w:rPr>
            </w:pPr>
            <w:r w:rsidRPr="00D46955">
              <w:rPr>
                <w:szCs w:val="24"/>
              </w:rPr>
              <w:t>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spacing w:after="160" w:line="259" w:lineRule="auto"/>
              <w:contextualSpacing/>
              <w:rPr>
                <w:szCs w:val="24"/>
              </w:rPr>
            </w:pPr>
            <w:r w:rsidRPr="00D46955">
              <w:rPr>
                <w:sz w:val="26"/>
                <w:szCs w:val="26"/>
              </w:rPr>
              <w:t xml:space="preserve">Nguồn cung </w:t>
            </w:r>
            <w:proofErr w:type="gramStart"/>
            <w:r w:rsidRPr="00D46955">
              <w:rPr>
                <w:sz w:val="26"/>
                <w:szCs w:val="26"/>
              </w:rPr>
              <w:t>cấp :</w:t>
            </w:r>
            <w:proofErr w:type="gramEnd"/>
            <w:r w:rsidRPr="00D46955">
              <w:rPr>
                <w:sz w:val="26"/>
                <w:szCs w:val="26"/>
              </w:rPr>
              <w:t xml:space="preserve"> 220V/50Hz</w:t>
            </w:r>
          </w:p>
        </w:tc>
        <w:tc>
          <w:tcPr>
            <w:tcW w:w="1842" w:type="dxa"/>
            <w:gridSpan w:val="2"/>
            <w:tcBorders>
              <w:lef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Đáp ứ</w:t>
            </w:r>
            <w:bookmarkStart w:id="10" w:name="_GoBack"/>
            <w:bookmarkEnd w:id="10"/>
            <w:r w:rsidRPr="00706BAB">
              <w:rPr>
                <w:iCs/>
                <w:szCs w:val="24"/>
              </w:rPr>
              <w:t>ng</w:t>
            </w:r>
          </w:p>
        </w:tc>
        <w:tc>
          <w:tcPr>
            <w:tcW w:w="1851" w:type="dxa"/>
            <w:tcBorders>
              <w:left w:val="single" w:sz="4" w:space="0" w:color="auto"/>
            </w:tcBorders>
            <w:vAlign w:val="center"/>
          </w:tcPr>
          <w:p w:rsidR="000106A5" w:rsidRPr="00706BAB" w:rsidRDefault="000106A5" w:rsidP="000106A5">
            <w:pPr>
              <w:pBdr>
                <w:top w:val="nil"/>
                <w:left w:val="nil"/>
                <w:bottom w:val="nil"/>
                <w:right w:val="nil"/>
                <w:between w:val="nil"/>
              </w:pBdr>
              <w:jc w:val="center"/>
              <w:rPr>
                <w:iCs/>
                <w:szCs w:val="24"/>
              </w:rPr>
            </w:pPr>
            <w:r w:rsidRPr="00706BAB">
              <w:rPr>
                <w:iCs/>
                <w:szCs w:val="24"/>
              </w:rPr>
              <w:t>Không đáp ứng</w:t>
            </w:r>
          </w:p>
        </w:tc>
      </w:tr>
      <w:tr w:rsidR="000106A5" w:rsidRPr="00E33CC8" w:rsidTr="0043188C">
        <w:trPr>
          <w:trHeight w:val="423"/>
        </w:trPr>
        <w:tc>
          <w:tcPr>
            <w:tcW w:w="849" w:type="dxa"/>
            <w:shd w:val="clear" w:color="000000" w:fill="FFFFFF"/>
            <w:vAlign w:val="center"/>
          </w:tcPr>
          <w:p w:rsidR="000106A5" w:rsidRPr="00E33CC8" w:rsidRDefault="000106A5" w:rsidP="000106A5">
            <w:pPr>
              <w:jc w:val="center"/>
              <w:rPr>
                <w:szCs w:val="24"/>
              </w:rPr>
            </w:pPr>
            <w:r w:rsidRPr="00D46955">
              <w:rPr>
                <w:szCs w:val="24"/>
              </w:rPr>
              <w:t>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spacing w:after="160" w:line="259" w:lineRule="auto"/>
              <w:contextualSpacing/>
              <w:rPr>
                <w:szCs w:val="24"/>
              </w:rPr>
            </w:pPr>
            <w:r w:rsidRPr="00D46955">
              <w:rPr>
                <w:sz w:val="26"/>
                <w:szCs w:val="26"/>
              </w:rPr>
              <w:t xml:space="preserve">Môi trường hoạt động: </w:t>
            </w:r>
          </w:p>
        </w:tc>
        <w:tc>
          <w:tcPr>
            <w:tcW w:w="1842" w:type="dxa"/>
            <w:gridSpan w:val="2"/>
            <w:tcBorders>
              <w:left w:val="single" w:sz="4" w:space="0" w:color="auto"/>
            </w:tcBorders>
          </w:tcPr>
          <w:p w:rsidR="000106A5" w:rsidRPr="00706BAB" w:rsidRDefault="000106A5" w:rsidP="000106A5">
            <w:pPr>
              <w:pBdr>
                <w:top w:val="nil"/>
                <w:left w:val="nil"/>
                <w:bottom w:val="nil"/>
                <w:right w:val="nil"/>
                <w:between w:val="nil"/>
              </w:pBdr>
              <w:rPr>
                <w:iCs/>
                <w:szCs w:val="24"/>
              </w:rPr>
            </w:pPr>
          </w:p>
        </w:tc>
        <w:tc>
          <w:tcPr>
            <w:tcW w:w="1851" w:type="dxa"/>
            <w:tcBorders>
              <w:left w:val="single" w:sz="4" w:space="0" w:color="auto"/>
            </w:tcBorders>
          </w:tcPr>
          <w:p w:rsidR="000106A5" w:rsidRPr="00706BAB" w:rsidRDefault="000106A5" w:rsidP="000106A5">
            <w:pPr>
              <w:pBdr>
                <w:top w:val="nil"/>
                <w:left w:val="nil"/>
                <w:bottom w:val="nil"/>
                <w:right w:val="nil"/>
                <w:between w:val="nil"/>
              </w:pBdr>
              <w:rPr>
                <w:iCs/>
                <w:szCs w:val="24"/>
              </w:rPr>
            </w:pPr>
          </w:p>
        </w:tc>
      </w:tr>
      <w:tr w:rsidR="000106A5" w:rsidRPr="00E33CC8" w:rsidTr="0043188C">
        <w:trPr>
          <w:trHeight w:val="415"/>
        </w:trPr>
        <w:tc>
          <w:tcPr>
            <w:tcW w:w="849" w:type="dxa"/>
            <w:shd w:val="clear" w:color="000000" w:fill="FFFFFF"/>
            <w:vAlign w:val="center"/>
          </w:tcPr>
          <w:p w:rsidR="000106A5" w:rsidRPr="00E33CC8" w:rsidRDefault="000106A5" w:rsidP="000106A5">
            <w:pPr>
              <w:jc w:val="center"/>
              <w:rPr>
                <w:b/>
                <w:szCs w:val="24"/>
              </w:rPr>
            </w:pPr>
            <w:r w:rsidRPr="00D46955">
              <w:rPr>
                <w:szCs w:val="24"/>
              </w:rPr>
              <w:t> </w:t>
            </w:r>
          </w:p>
        </w:tc>
        <w:tc>
          <w:tcPr>
            <w:tcW w:w="5673" w:type="dxa"/>
            <w:gridSpan w:val="2"/>
            <w:shd w:val="clear" w:color="000000" w:fill="FFFFFF"/>
            <w:vAlign w:val="center"/>
          </w:tcPr>
          <w:p w:rsidR="000106A5" w:rsidRPr="00E33CC8" w:rsidRDefault="000106A5" w:rsidP="000106A5">
            <w:pPr>
              <w:spacing w:after="160" w:line="259" w:lineRule="auto"/>
              <w:contextualSpacing/>
              <w:rPr>
                <w:szCs w:val="24"/>
              </w:rPr>
            </w:pPr>
            <w:r w:rsidRPr="00D46955">
              <w:rPr>
                <w:sz w:val="26"/>
                <w:szCs w:val="26"/>
              </w:rPr>
              <w:t xml:space="preserve">+ Nhiệt độ tối đa: </w:t>
            </w:r>
            <w:r w:rsidRPr="00D46955">
              <w:rPr>
                <w:rFonts w:ascii="Calibri" w:hAnsi="Calibri" w:cs="Calibri"/>
                <w:sz w:val="26"/>
                <w:szCs w:val="26"/>
              </w:rPr>
              <w:t>≥</w:t>
            </w:r>
            <w:r w:rsidRPr="00D46955">
              <w:rPr>
                <w:sz w:val="26"/>
                <w:szCs w:val="26"/>
              </w:rPr>
              <w:t xml:space="preserve"> 28 độ C</w:t>
            </w:r>
          </w:p>
        </w:tc>
        <w:tc>
          <w:tcPr>
            <w:tcW w:w="1842" w:type="dxa"/>
            <w:gridSpan w:val="2"/>
            <w:tcBorders>
              <w:left w:val="single" w:sz="4" w:space="0" w:color="auto"/>
            </w:tcBorders>
          </w:tcPr>
          <w:p w:rsidR="000106A5" w:rsidRPr="00706BAB" w:rsidRDefault="000106A5" w:rsidP="000106A5">
            <w:pPr>
              <w:jc w:val="center"/>
              <w:rPr>
                <w:iCs/>
                <w:szCs w:val="24"/>
              </w:rPr>
            </w:pPr>
            <w:r w:rsidRPr="00706BAB">
              <w:rPr>
                <w:iCs/>
                <w:szCs w:val="24"/>
              </w:rPr>
              <w:t>≥ 28</w:t>
            </w:r>
            <w:r w:rsidRPr="00706BAB">
              <w:rPr>
                <w:iCs/>
                <w:szCs w:val="24"/>
                <w:vertAlign w:val="superscript"/>
              </w:rPr>
              <w:t>o</w:t>
            </w:r>
            <w:r w:rsidRPr="00706BAB">
              <w:rPr>
                <w:iCs/>
                <w:szCs w:val="24"/>
              </w:rPr>
              <w:t>C</w:t>
            </w:r>
          </w:p>
        </w:tc>
        <w:tc>
          <w:tcPr>
            <w:tcW w:w="1851" w:type="dxa"/>
            <w:tcBorders>
              <w:left w:val="single" w:sz="4" w:space="0" w:color="auto"/>
            </w:tcBorders>
          </w:tcPr>
          <w:p w:rsidR="000106A5" w:rsidRPr="00706BAB" w:rsidRDefault="000106A5" w:rsidP="000106A5">
            <w:pPr>
              <w:jc w:val="center"/>
              <w:rPr>
                <w:iCs/>
                <w:szCs w:val="24"/>
              </w:rPr>
            </w:pPr>
            <w:r w:rsidRPr="00706BAB">
              <w:rPr>
                <w:iCs/>
                <w:szCs w:val="24"/>
              </w:rPr>
              <w:t>&lt; 28</w:t>
            </w:r>
            <w:r w:rsidRPr="00706BAB">
              <w:rPr>
                <w:iCs/>
                <w:szCs w:val="24"/>
                <w:vertAlign w:val="superscript"/>
              </w:rPr>
              <w:t>o</w:t>
            </w:r>
            <w:r w:rsidRPr="00706BAB">
              <w:rPr>
                <w:iCs/>
                <w:szCs w:val="24"/>
              </w:rPr>
              <w:t>C</w:t>
            </w:r>
          </w:p>
        </w:tc>
      </w:tr>
      <w:tr w:rsidR="000106A5" w:rsidRPr="00E33CC8" w:rsidTr="0043188C">
        <w:trPr>
          <w:trHeight w:val="407"/>
        </w:trPr>
        <w:tc>
          <w:tcPr>
            <w:tcW w:w="849" w:type="dxa"/>
            <w:shd w:val="clear" w:color="000000" w:fill="FFFFFF"/>
            <w:vAlign w:val="center"/>
          </w:tcPr>
          <w:p w:rsidR="000106A5" w:rsidRPr="00E33CC8" w:rsidRDefault="000106A5" w:rsidP="000106A5">
            <w:pPr>
              <w:jc w:val="center"/>
              <w:rPr>
                <w:b/>
                <w:szCs w:val="24"/>
              </w:rPr>
            </w:pPr>
            <w:r w:rsidRPr="00D46955">
              <w:rPr>
                <w:szCs w:val="24"/>
              </w:rPr>
              <w:t> </w:t>
            </w:r>
          </w:p>
        </w:tc>
        <w:tc>
          <w:tcPr>
            <w:tcW w:w="5673" w:type="dxa"/>
            <w:gridSpan w:val="2"/>
            <w:shd w:val="clear" w:color="000000" w:fill="FFFFFF"/>
            <w:vAlign w:val="center"/>
          </w:tcPr>
          <w:p w:rsidR="000106A5" w:rsidRPr="00E33CC8" w:rsidRDefault="000106A5" w:rsidP="000106A5">
            <w:pPr>
              <w:spacing w:after="160" w:line="259" w:lineRule="auto"/>
              <w:contextualSpacing/>
              <w:rPr>
                <w:szCs w:val="24"/>
              </w:rPr>
            </w:pPr>
            <w:r w:rsidRPr="00D46955">
              <w:rPr>
                <w:sz w:val="26"/>
                <w:szCs w:val="26"/>
              </w:rPr>
              <w:t xml:space="preserve">+ Độ ẩm tối đa: </w:t>
            </w:r>
            <w:r w:rsidRPr="00D46955">
              <w:rPr>
                <w:rFonts w:ascii="Calibri" w:hAnsi="Calibri" w:cs="Calibri"/>
                <w:sz w:val="26"/>
                <w:szCs w:val="26"/>
              </w:rPr>
              <w:t>≥</w:t>
            </w:r>
            <w:r w:rsidRPr="00D46955">
              <w:t xml:space="preserve"> </w:t>
            </w:r>
            <w:r w:rsidRPr="00D46955">
              <w:rPr>
                <w:sz w:val="26"/>
                <w:szCs w:val="26"/>
              </w:rPr>
              <w:t xml:space="preserve">80% </w:t>
            </w:r>
          </w:p>
        </w:tc>
        <w:tc>
          <w:tcPr>
            <w:tcW w:w="1842" w:type="dxa"/>
            <w:gridSpan w:val="2"/>
            <w:tcBorders>
              <w:left w:val="single" w:sz="4" w:space="0" w:color="auto"/>
            </w:tcBorders>
          </w:tcPr>
          <w:p w:rsidR="000106A5" w:rsidRPr="00706BAB" w:rsidRDefault="000106A5" w:rsidP="000106A5">
            <w:pPr>
              <w:jc w:val="center"/>
              <w:rPr>
                <w:iCs/>
                <w:szCs w:val="24"/>
              </w:rPr>
            </w:pPr>
            <w:r w:rsidRPr="00706BAB">
              <w:rPr>
                <w:iCs/>
                <w:szCs w:val="24"/>
              </w:rPr>
              <w:t>≥ 80%</w:t>
            </w:r>
          </w:p>
        </w:tc>
        <w:tc>
          <w:tcPr>
            <w:tcW w:w="1851" w:type="dxa"/>
            <w:tcBorders>
              <w:left w:val="single" w:sz="4" w:space="0" w:color="auto"/>
            </w:tcBorders>
          </w:tcPr>
          <w:p w:rsidR="000106A5" w:rsidRPr="00706BAB" w:rsidRDefault="000106A5" w:rsidP="000106A5">
            <w:pPr>
              <w:jc w:val="center"/>
              <w:rPr>
                <w:iCs/>
                <w:szCs w:val="24"/>
              </w:rPr>
            </w:pPr>
            <w:r w:rsidRPr="00706BAB">
              <w:rPr>
                <w:iCs/>
                <w:szCs w:val="24"/>
              </w:rPr>
              <w:t>&lt; 80%</w:t>
            </w:r>
          </w:p>
        </w:tc>
      </w:tr>
      <w:tr w:rsidR="000106A5" w:rsidRPr="00E33CC8" w:rsidTr="00E75446">
        <w:tc>
          <w:tcPr>
            <w:tcW w:w="849" w:type="dxa"/>
            <w:vAlign w:val="center"/>
          </w:tcPr>
          <w:p w:rsidR="000106A5" w:rsidRPr="00E33CC8" w:rsidRDefault="000106A5" w:rsidP="000106A5">
            <w:pPr>
              <w:jc w:val="center"/>
              <w:rPr>
                <w:b/>
                <w:szCs w:val="24"/>
              </w:rPr>
            </w:pPr>
            <w:r w:rsidRPr="00E33CC8">
              <w:rPr>
                <w:b/>
                <w:szCs w:val="24"/>
              </w:rPr>
              <w:t>II</w:t>
            </w:r>
          </w:p>
        </w:tc>
        <w:tc>
          <w:tcPr>
            <w:tcW w:w="4676" w:type="dxa"/>
            <w:vAlign w:val="center"/>
          </w:tcPr>
          <w:p w:rsidR="000106A5" w:rsidRPr="00E33CC8" w:rsidRDefault="000106A5" w:rsidP="000106A5">
            <w:pPr>
              <w:jc w:val="left"/>
              <w:rPr>
                <w:b/>
                <w:szCs w:val="24"/>
              </w:rPr>
            </w:pPr>
            <w:r w:rsidRPr="00E33CC8">
              <w:rPr>
                <w:b/>
                <w:szCs w:val="24"/>
              </w:rPr>
              <w:t>YÊU CẦU CẤU HÌNH</w:t>
            </w:r>
          </w:p>
        </w:tc>
        <w:tc>
          <w:tcPr>
            <w:tcW w:w="997" w:type="dxa"/>
          </w:tcPr>
          <w:p w:rsidR="000106A5" w:rsidRPr="00E33CC8" w:rsidRDefault="000106A5" w:rsidP="000106A5">
            <w:pPr>
              <w:jc w:val="center"/>
              <w:rPr>
                <w:b/>
                <w:szCs w:val="24"/>
              </w:rPr>
            </w:pPr>
            <w:r w:rsidRPr="00E33CC8">
              <w:rPr>
                <w:b/>
                <w:szCs w:val="24"/>
              </w:rPr>
              <w:t>Số lượng</w:t>
            </w:r>
          </w:p>
        </w:tc>
        <w:tc>
          <w:tcPr>
            <w:tcW w:w="1842" w:type="dxa"/>
            <w:gridSpan w:val="2"/>
          </w:tcPr>
          <w:p w:rsidR="000106A5" w:rsidRPr="00E33CC8" w:rsidRDefault="000106A5" w:rsidP="000106A5">
            <w:pPr>
              <w:rPr>
                <w:b/>
                <w:i/>
                <w:iCs/>
                <w:szCs w:val="24"/>
              </w:rPr>
            </w:pPr>
          </w:p>
        </w:tc>
        <w:tc>
          <w:tcPr>
            <w:tcW w:w="1851" w:type="dxa"/>
          </w:tcPr>
          <w:p w:rsidR="000106A5" w:rsidRPr="00E33CC8" w:rsidRDefault="000106A5" w:rsidP="000106A5">
            <w:pPr>
              <w:rPr>
                <w:b/>
                <w:i/>
                <w:iCs/>
                <w:szCs w:val="24"/>
              </w:rPr>
            </w:pPr>
          </w:p>
        </w:tc>
      </w:tr>
      <w:tr w:rsidR="000106A5" w:rsidRPr="00E33CC8" w:rsidTr="0043188C">
        <w:trPr>
          <w:trHeight w:val="699"/>
        </w:trPr>
        <w:tc>
          <w:tcPr>
            <w:tcW w:w="849" w:type="dxa"/>
            <w:shd w:val="clear" w:color="000000" w:fill="FFFFFF"/>
            <w:vAlign w:val="center"/>
          </w:tcPr>
          <w:p w:rsidR="000106A5" w:rsidRPr="00E33CC8" w:rsidRDefault="000106A5" w:rsidP="000106A5">
            <w:pPr>
              <w:jc w:val="center"/>
              <w:rPr>
                <w:b/>
                <w:szCs w:val="24"/>
              </w:rPr>
            </w:pPr>
            <w:r w:rsidRPr="00D46955">
              <w:rPr>
                <w:b/>
                <w:bCs/>
                <w:szCs w:val="24"/>
              </w:rPr>
              <w:t>1</w:t>
            </w:r>
          </w:p>
        </w:tc>
        <w:tc>
          <w:tcPr>
            <w:tcW w:w="4676" w:type="dxa"/>
            <w:shd w:val="clear" w:color="000000" w:fill="FFFFFF"/>
            <w:vAlign w:val="center"/>
          </w:tcPr>
          <w:p w:rsidR="000106A5" w:rsidRDefault="000106A5" w:rsidP="000106A5">
            <w:pPr>
              <w:rPr>
                <w:sz w:val="26"/>
                <w:szCs w:val="26"/>
              </w:rPr>
            </w:pPr>
            <w:r w:rsidRPr="00D46955">
              <w:rPr>
                <w:b/>
                <w:bCs/>
                <w:sz w:val="26"/>
                <w:szCs w:val="26"/>
              </w:rPr>
              <w:t xml:space="preserve">Máy Laser phẫu thuật công suất </w:t>
            </w:r>
            <w:r w:rsidRPr="00D46955">
              <w:rPr>
                <w:rFonts w:ascii="Calibri" w:hAnsi="Calibri" w:cs="Calibri"/>
                <w:b/>
                <w:bCs/>
                <w:szCs w:val="24"/>
              </w:rPr>
              <w:t>≥</w:t>
            </w:r>
            <w:r w:rsidRPr="00D46955">
              <w:rPr>
                <w:b/>
                <w:bCs/>
                <w:szCs w:val="24"/>
              </w:rPr>
              <w:t xml:space="preserve"> 150W</w:t>
            </w:r>
            <w:r w:rsidRPr="00D46955">
              <w:rPr>
                <w:b/>
                <w:bCs/>
                <w:sz w:val="26"/>
                <w:szCs w:val="26"/>
              </w:rPr>
              <w:t xml:space="preserve"> </w:t>
            </w:r>
            <w:r w:rsidRPr="00D46955">
              <w:rPr>
                <w:sz w:val="26"/>
                <w:szCs w:val="26"/>
              </w:rPr>
              <w:t xml:space="preserve">     </w:t>
            </w:r>
            <w:r w:rsidRPr="007643B8">
              <w:rPr>
                <w:sz w:val="26"/>
                <w:szCs w:val="26"/>
              </w:rPr>
              <w:t xml:space="preserve">                                                  </w:t>
            </w:r>
            <w:r w:rsidRPr="00D46955">
              <w:rPr>
                <w:sz w:val="26"/>
                <w:szCs w:val="26"/>
              </w:rPr>
              <w:t xml:space="preserve">    </w:t>
            </w:r>
            <w:r>
              <w:rPr>
                <w:sz w:val="26"/>
                <w:szCs w:val="26"/>
              </w:rPr>
              <w:t xml:space="preserve">            </w:t>
            </w:r>
          </w:p>
          <w:p w:rsidR="000106A5" w:rsidRPr="00E33CC8" w:rsidRDefault="000106A5" w:rsidP="000106A5">
            <w:pPr>
              <w:rPr>
                <w:b/>
                <w:sz w:val="26"/>
                <w:szCs w:val="26"/>
              </w:rPr>
            </w:pPr>
            <w:proofErr w:type="gramStart"/>
            <w:r w:rsidRPr="00D46955">
              <w:rPr>
                <w:sz w:val="26"/>
                <w:szCs w:val="26"/>
              </w:rPr>
              <w:t>( Yêu</w:t>
            </w:r>
            <w:proofErr w:type="gramEnd"/>
            <w:r w:rsidRPr="00D46955">
              <w:rPr>
                <w:sz w:val="26"/>
                <w:szCs w:val="26"/>
              </w:rPr>
              <w:t xml:space="preserve"> cầu xuất xứ G7 ) </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0106A5" w:rsidRPr="00E33CC8" w:rsidRDefault="000106A5" w:rsidP="000106A5">
            <w:pPr>
              <w:jc w:val="center"/>
              <w:rPr>
                <w:b/>
                <w:sz w:val="26"/>
                <w:szCs w:val="26"/>
              </w:rPr>
            </w:pPr>
            <w:r>
              <w:rPr>
                <w:b/>
                <w:sz w:val="26"/>
                <w:szCs w:val="26"/>
              </w:rPr>
              <w:t>01 Máy</w:t>
            </w:r>
          </w:p>
        </w:tc>
        <w:tc>
          <w:tcPr>
            <w:tcW w:w="1842" w:type="dxa"/>
            <w:gridSpan w:val="2"/>
            <w:vAlign w:val="center"/>
          </w:tcPr>
          <w:p w:rsidR="000106A5" w:rsidRPr="00706BAB" w:rsidRDefault="000106A5" w:rsidP="000106A5">
            <w:pPr>
              <w:jc w:val="center"/>
              <w:rPr>
                <w:b/>
                <w:iCs/>
                <w:szCs w:val="24"/>
              </w:rPr>
            </w:pPr>
            <w:r w:rsidRPr="00706BAB">
              <w:rPr>
                <w:bCs/>
                <w:iCs/>
                <w:szCs w:val="24"/>
              </w:rPr>
              <w:t>Đáp ứng</w:t>
            </w:r>
          </w:p>
        </w:tc>
        <w:tc>
          <w:tcPr>
            <w:tcW w:w="1851" w:type="dxa"/>
            <w:vAlign w:val="center"/>
          </w:tcPr>
          <w:p w:rsidR="000106A5" w:rsidRPr="00706BAB" w:rsidRDefault="000106A5" w:rsidP="000106A5">
            <w:pPr>
              <w:jc w:val="center"/>
              <w:rPr>
                <w:b/>
                <w:iCs/>
                <w:szCs w:val="24"/>
              </w:rPr>
            </w:pPr>
            <w:r w:rsidRPr="00706BAB">
              <w:rPr>
                <w:bCs/>
                <w:iCs/>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1.1</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Máy chính</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 01 máy</w:t>
            </w:r>
          </w:p>
        </w:tc>
        <w:tc>
          <w:tcPr>
            <w:tcW w:w="1842" w:type="dxa"/>
            <w:gridSpan w:val="2"/>
            <w:vAlign w:val="center"/>
          </w:tcPr>
          <w:p w:rsidR="000106A5" w:rsidRPr="00706BAB" w:rsidRDefault="000106A5" w:rsidP="000106A5">
            <w:pPr>
              <w:jc w:val="center"/>
              <w:rPr>
                <w:iCs/>
                <w:szCs w:val="24"/>
              </w:rPr>
            </w:pPr>
            <w:r w:rsidRPr="00706BAB">
              <w:rPr>
                <w:bCs/>
                <w:iCs/>
                <w:szCs w:val="24"/>
              </w:rPr>
              <w:t>Đáp ứng</w:t>
            </w:r>
          </w:p>
        </w:tc>
        <w:tc>
          <w:tcPr>
            <w:tcW w:w="1851" w:type="dxa"/>
            <w:vAlign w:val="center"/>
          </w:tcPr>
          <w:p w:rsidR="000106A5" w:rsidRPr="00706BAB" w:rsidRDefault="000106A5" w:rsidP="000106A5">
            <w:pPr>
              <w:jc w:val="center"/>
              <w:rPr>
                <w:iCs/>
                <w:szCs w:val="24"/>
              </w:rPr>
            </w:pPr>
            <w:r w:rsidRPr="00706BAB">
              <w:rPr>
                <w:bCs/>
                <w:iCs/>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1.2</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Bàn đạp chân</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vAlign w:val="center"/>
          </w:tcPr>
          <w:p w:rsidR="000106A5" w:rsidRPr="00706BAB" w:rsidRDefault="000106A5" w:rsidP="000106A5">
            <w:pPr>
              <w:jc w:val="center"/>
              <w:rPr>
                <w:iCs/>
                <w:szCs w:val="24"/>
              </w:rPr>
            </w:pPr>
            <w:r w:rsidRPr="00706BAB">
              <w:rPr>
                <w:bCs/>
                <w:iCs/>
                <w:szCs w:val="24"/>
              </w:rPr>
              <w:t>Đáp ứng</w:t>
            </w:r>
          </w:p>
        </w:tc>
        <w:tc>
          <w:tcPr>
            <w:tcW w:w="1851" w:type="dxa"/>
            <w:vAlign w:val="center"/>
          </w:tcPr>
          <w:p w:rsidR="000106A5" w:rsidRPr="00706BAB" w:rsidRDefault="000106A5" w:rsidP="000106A5">
            <w:pPr>
              <w:jc w:val="center"/>
              <w:rPr>
                <w:iCs/>
                <w:szCs w:val="24"/>
              </w:rPr>
            </w:pPr>
            <w:r w:rsidRPr="00706BAB">
              <w:rPr>
                <w:bCs/>
                <w:iCs/>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1.3</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Kính bảo vệ chuyên dụng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03 cái</w:t>
            </w:r>
          </w:p>
        </w:tc>
        <w:tc>
          <w:tcPr>
            <w:tcW w:w="1842" w:type="dxa"/>
            <w:gridSpan w:val="2"/>
            <w:vAlign w:val="center"/>
          </w:tcPr>
          <w:p w:rsidR="000106A5" w:rsidRPr="00706BAB" w:rsidRDefault="000106A5" w:rsidP="000106A5">
            <w:pPr>
              <w:jc w:val="center"/>
              <w:rPr>
                <w:iCs/>
                <w:szCs w:val="24"/>
              </w:rPr>
            </w:pPr>
            <w:r w:rsidRPr="00706BAB">
              <w:rPr>
                <w:bCs/>
                <w:iCs/>
                <w:szCs w:val="24"/>
              </w:rPr>
              <w:t>Đáp ứng</w:t>
            </w:r>
          </w:p>
        </w:tc>
        <w:tc>
          <w:tcPr>
            <w:tcW w:w="1851" w:type="dxa"/>
            <w:vAlign w:val="center"/>
          </w:tcPr>
          <w:p w:rsidR="000106A5" w:rsidRPr="00706BAB" w:rsidRDefault="000106A5" w:rsidP="000106A5">
            <w:pPr>
              <w:jc w:val="center"/>
              <w:rPr>
                <w:iCs/>
                <w:szCs w:val="24"/>
              </w:rPr>
            </w:pPr>
            <w:r w:rsidRPr="00706BAB">
              <w:rPr>
                <w:bCs/>
                <w:iCs/>
                <w:szCs w:val="24"/>
              </w:rPr>
              <w:t>Không đáp ứng</w:t>
            </w:r>
          </w:p>
        </w:tc>
      </w:tr>
      <w:tr w:rsidR="000106A5" w:rsidRPr="00E33CC8" w:rsidTr="0043188C">
        <w:trPr>
          <w:trHeight w:val="341"/>
        </w:trPr>
        <w:tc>
          <w:tcPr>
            <w:tcW w:w="849" w:type="dxa"/>
            <w:shd w:val="clear" w:color="000000" w:fill="FFFFFF"/>
            <w:vAlign w:val="center"/>
          </w:tcPr>
          <w:p w:rsidR="000106A5" w:rsidRPr="00E33CC8" w:rsidRDefault="000106A5" w:rsidP="000106A5">
            <w:pPr>
              <w:jc w:val="center"/>
              <w:rPr>
                <w:b/>
                <w:szCs w:val="24"/>
              </w:rPr>
            </w:pPr>
            <w:r w:rsidRPr="00D46955">
              <w:rPr>
                <w:szCs w:val="24"/>
              </w:rPr>
              <w:t>1.4</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Dây dẫn tia Laser </w:t>
            </w:r>
            <w:r>
              <w:rPr>
                <w:sz w:val="26"/>
                <w:szCs w:val="26"/>
              </w:rPr>
              <w:t>đường kính</w:t>
            </w:r>
            <w:r w:rsidRPr="00D46955">
              <w:rPr>
                <w:sz w:val="26"/>
                <w:szCs w:val="26"/>
              </w:rPr>
              <w:t xml:space="preserve"> </w:t>
            </w:r>
            <w:r w:rsidRPr="00D46955">
              <w:rPr>
                <w:rFonts w:ascii="Calibri" w:hAnsi="Calibri" w:cs="Calibri"/>
                <w:sz w:val="26"/>
                <w:szCs w:val="26"/>
              </w:rPr>
              <w:t>≥</w:t>
            </w:r>
            <w:r>
              <w:rPr>
                <w:rFonts w:ascii="Calibri" w:hAnsi="Calibri" w:cs="Calibri"/>
                <w:sz w:val="26"/>
                <w:szCs w:val="26"/>
              </w:rPr>
              <w:t xml:space="preserve"> </w:t>
            </w:r>
            <w:r w:rsidRPr="00D46955">
              <w:rPr>
                <w:sz w:val="26"/>
                <w:szCs w:val="26"/>
              </w:rPr>
              <w:t xml:space="preserve">272 µm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02 cái</w:t>
            </w:r>
          </w:p>
        </w:tc>
        <w:tc>
          <w:tcPr>
            <w:tcW w:w="1842" w:type="dxa"/>
            <w:gridSpan w:val="2"/>
            <w:vAlign w:val="center"/>
          </w:tcPr>
          <w:p w:rsidR="000106A5" w:rsidRPr="00706BAB" w:rsidRDefault="000106A5" w:rsidP="000106A5">
            <w:pPr>
              <w:jc w:val="center"/>
              <w:rPr>
                <w:iCs/>
                <w:szCs w:val="24"/>
              </w:rPr>
            </w:pPr>
            <w:r w:rsidRPr="00706BAB">
              <w:rPr>
                <w:bCs/>
                <w:iCs/>
                <w:szCs w:val="24"/>
              </w:rPr>
              <w:t>Đáp ứng</w:t>
            </w:r>
          </w:p>
        </w:tc>
        <w:tc>
          <w:tcPr>
            <w:tcW w:w="1851" w:type="dxa"/>
            <w:vAlign w:val="center"/>
          </w:tcPr>
          <w:p w:rsidR="000106A5" w:rsidRPr="00706BAB" w:rsidRDefault="000106A5" w:rsidP="000106A5">
            <w:pPr>
              <w:jc w:val="center"/>
              <w:rPr>
                <w:iCs/>
                <w:szCs w:val="24"/>
              </w:rPr>
            </w:pPr>
            <w:r w:rsidRPr="00706BAB">
              <w:rPr>
                <w:bCs/>
                <w:iCs/>
                <w:szCs w:val="24"/>
              </w:rPr>
              <w:t>Không đáp ứng</w:t>
            </w:r>
          </w:p>
        </w:tc>
      </w:tr>
      <w:tr w:rsidR="000106A5" w:rsidRPr="00E33CC8" w:rsidTr="0043188C">
        <w:trPr>
          <w:trHeight w:val="460"/>
        </w:trPr>
        <w:tc>
          <w:tcPr>
            <w:tcW w:w="849" w:type="dxa"/>
            <w:shd w:val="clear" w:color="000000" w:fill="FFFFFF"/>
            <w:vAlign w:val="center"/>
          </w:tcPr>
          <w:p w:rsidR="000106A5" w:rsidRPr="00E33CC8" w:rsidRDefault="000106A5" w:rsidP="000106A5">
            <w:pPr>
              <w:jc w:val="center"/>
              <w:rPr>
                <w:b/>
                <w:szCs w:val="24"/>
              </w:rPr>
            </w:pPr>
            <w:r w:rsidRPr="00D46955">
              <w:rPr>
                <w:szCs w:val="24"/>
              </w:rPr>
              <w:t>1.5</w:t>
            </w:r>
          </w:p>
        </w:tc>
        <w:tc>
          <w:tcPr>
            <w:tcW w:w="4676" w:type="dxa"/>
            <w:shd w:val="clear" w:color="000000" w:fill="FFFFFF"/>
            <w:vAlign w:val="center"/>
          </w:tcPr>
          <w:p w:rsidR="000106A5" w:rsidRPr="00E33CC8" w:rsidRDefault="000106A5" w:rsidP="000106A5">
            <w:pPr>
              <w:rPr>
                <w:b/>
                <w:sz w:val="26"/>
                <w:szCs w:val="26"/>
              </w:rPr>
            </w:pPr>
            <w:r w:rsidRPr="00D46955">
              <w:rPr>
                <w:sz w:val="26"/>
                <w:szCs w:val="26"/>
              </w:rPr>
              <w:t xml:space="preserve">Dây dẫn tia Laser </w:t>
            </w:r>
            <w:r>
              <w:rPr>
                <w:sz w:val="26"/>
                <w:szCs w:val="26"/>
              </w:rPr>
              <w:t>đường kính</w:t>
            </w:r>
            <w:r w:rsidRPr="00D46955">
              <w:rPr>
                <w:sz w:val="26"/>
                <w:szCs w:val="26"/>
              </w:rPr>
              <w:t xml:space="preserve"> ≥ 400 µm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b/>
                <w:sz w:val="26"/>
                <w:szCs w:val="26"/>
              </w:rPr>
            </w:pPr>
            <w:r w:rsidRPr="00D46955">
              <w:rPr>
                <w:sz w:val="26"/>
                <w:szCs w:val="26"/>
              </w:rPr>
              <w:t>02 cái</w:t>
            </w:r>
          </w:p>
        </w:tc>
        <w:tc>
          <w:tcPr>
            <w:tcW w:w="1842" w:type="dxa"/>
            <w:gridSpan w:val="2"/>
            <w:vAlign w:val="center"/>
          </w:tcPr>
          <w:p w:rsidR="000106A5" w:rsidRPr="00706BAB" w:rsidRDefault="000106A5" w:rsidP="000106A5">
            <w:pPr>
              <w:jc w:val="center"/>
              <w:rPr>
                <w:b/>
                <w:iCs/>
                <w:szCs w:val="24"/>
              </w:rPr>
            </w:pPr>
            <w:r w:rsidRPr="00706BAB">
              <w:rPr>
                <w:bCs/>
                <w:iCs/>
                <w:szCs w:val="24"/>
              </w:rPr>
              <w:t>Đáp ứng</w:t>
            </w:r>
          </w:p>
        </w:tc>
        <w:tc>
          <w:tcPr>
            <w:tcW w:w="1851" w:type="dxa"/>
            <w:vAlign w:val="center"/>
          </w:tcPr>
          <w:p w:rsidR="000106A5" w:rsidRPr="00706BAB" w:rsidRDefault="000106A5" w:rsidP="000106A5">
            <w:pPr>
              <w:jc w:val="center"/>
              <w:rPr>
                <w:b/>
                <w:iCs/>
                <w:szCs w:val="24"/>
              </w:rPr>
            </w:pPr>
            <w:r w:rsidRPr="00706BAB">
              <w:rPr>
                <w:bCs/>
                <w:iCs/>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1.6</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Dây dẫn tia Laser </w:t>
            </w:r>
            <w:r>
              <w:rPr>
                <w:sz w:val="26"/>
                <w:szCs w:val="26"/>
              </w:rPr>
              <w:t>đường kính</w:t>
            </w:r>
            <w:r w:rsidRPr="00D46955">
              <w:rPr>
                <w:sz w:val="26"/>
                <w:szCs w:val="26"/>
              </w:rPr>
              <w:t xml:space="preserve"> ≥ 800 µm</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02 cái</w:t>
            </w:r>
          </w:p>
        </w:tc>
        <w:tc>
          <w:tcPr>
            <w:tcW w:w="1842" w:type="dxa"/>
            <w:gridSpan w:val="2"/>
            <w:vAlign w:val="center"/>
          </w:tcPr>
          <w:p w:rsidR="000106A5" w:rsidRPr="00706BAB" w:rsidRDefault="000106A5" w:rsidP="000106A5">
            <w:pPr>
              <w:jc w:val="center"/>
              <w:rPr>
                <w:iCs/>
                <w:szCs w:val="24"/>
              </w:rPr>
            </w:pPr>
            <w:r w:rsidRPr="00706BAB">
              <w:rPr>
                <w:bCs/>
                <w:iCs/>
                <w:szCs w:val="24"/>
              </w:rPr>
              <w:t>Đáp ứng</w:t>
            </w:r>
          </w:p>
        </w:tc>
        <w:tc>
          <w:tcPr>
            <w:tcW w:w="1851" w:type="dxa"/>
            <w:vAlign w:val="center"/>
          </w:tcPr>
          <w:p w:rsidR="000106A5" w:rsidRPr="00706BAB" w:rsidRDefault="000106A5" w:rsidP="000106A5">
            <w:pPr>
              <w:jc w:val="center"/>
              <w:rPr>
                <w:iCs/>
                <w:szCs w:val="24"/>
              </w:rPr>
            </w:pPr>
            <w:r w:rsidRPr="00706BAB">
              <w:rPr>
                <w:bCs/>
                <w:iCs/>
                <w:szCs w:val="24"/>
              </w:rPr>
              <w:t>Không đáp ứng</w:t>
            </w:r>
          </w:p>
        </w:tc>
      </w:tr>
      <w:tr w:rsidR="000106A5" w:rsidRPr="00E33CC8" w:rsidTr="0043188C">
        <w:trPr>
          <w:trHeight w:val="437"/>
        </w:trPr>
        <w:tc>
          <w:tcPr>
            <w:tcW w:w="849" w:type="dxa"/>
            <w:shd w:val="clear" w:color="000000" w:fill="FFFFFF"/>
            <w:vAlign w:val="center"/>
          </w:tcPr>
          <w:p w:rsidR="000106A5" w:rsidRPr="00E33CC8" w:rsidRDefault="000106A5" w:rsidP="000106A5">
            <w:pPr>
              <w:jc w:val="center"/>
              <w:rPr>
                <w:b/>
                <w:szCs w:val="24"/>
              </w:rPr>
            </w:pPr>
            <w:r w:rsidRPr="00D46955">
              <w:rPr>
                <w:szCs w:val="24"/>
              </w:rPr>
              <w:t>1.7</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line="259" w:lineRule="auto"/>
              <w:rPr>
                <w:sz w:val="26"/>
                <w:szCs w:val="26"/>
              </w:rPr>
            </w:pPr>
            <w:r w:rsidRPr="00D46955">
              <w:rPr>
                <w:sz w:val="26"/>
                <w:szCs w:val="26"/>
              </w:rPr>
              <w:t>Dụng cụ cắt, bóc vỏ dây dẫn</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bộ</w:t>
            </w:r>
          </w:p>
        </w:tc>
        <w:tc>
          <w:tcPr>
            <w:tcW w:w="1842" w:type="dxa"/>
            <w:gridSpan w:val="2"/>
            <w:vAlign w:val="center"/>
          </w:tcPr>
          <w:p w:rsidR="000106A5" w:rsidRPr="00706BAB" w:rsidRDefault="000106A5" w:rsidP="000106A5">
            <w:pPr>
              <w:jc w:val="center"/>
              <w:rPr>
                <w:iCs/>
                <w:szCs w:val="24"/>
              </w:rPr>
            </w:pPr>
            <w:r w:rsidRPr="00706BAB">
              <w:rPr>
                <w:bCs/>
                <w:iCs/>
                <w:szCs w:val="24"/>
              </w:rPr>
              <w:t>Đáp ứng</w:t>
            </w:r>
          </w:p>
        </w:tc>
        <w:tc>
          <w:tcPr>
            <w:tcW w:w="1851" w:type="dxa"/>
            <w:vAlign w:val="center"/>
          </w:tcPr>
          <w:p w:rsidR="000106A5" w:rsidRPr="00706BAB" w:rsidRDefault="000106A5" w:rsidP="000106A5">
            <w:pPr>
              <w:jc w:val="center"/>
              <w:rPr>
                <w:iCs/>
                <w:szCs w:val="24"/>
              </w:rPr>
            </w:pPr>
            <w:r w:rsidRPr="00706BAB">
              <w:rPr>
                <w:bCs/>
                <w:iCs/>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b/>
                <w:bCs/>
                <w:szCs w:val="24"/>
              </w:rPr>
              <w:t>2</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line="259" w:lineRule="auto"/>
              <w:rPr>
                <w:sz w:val="26"/>
                <w:szCs w:val="26"/>
              </w:rPr>
            </w:pPr>
            <w:r w:rsidRPr="00D46955">
              <w:rPr>
                <w:b/>
                <w:bCs/>
                <w:sz w:val="26"/>
                <w:szCs w:val="26"/>
              </w:rPr>
              <w:t>Các thiết bị phụ trợ</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p>
        </w:tc>
        <w:tc>
          <w:tcPr>
            <w:tcW w:w="1842" w:type="dxa"/>
            <w:gridSpan w:val="2"/>
          </w:tcPr>
          <w:p w:rsidR="000106A5" w:rsidRPr="00706BAB" w:rsidRDefault="000106A5" w:rsidP="000106A5">
            <w:pPr>
              <w:jc w:val="center"/>
              <w:rPr>
                <w:iCs/>
                <w:szCs w:val="24"/>
              </w:rPr>
            </w:pPr>
          </w:p>
        </w:tc>
        <w:tc>
          <w:tcPr>
            <w:tcW w:w="1851" w:type="dxa"/>
          </w:tcPr>
          <w:p w:rsidR="000106A5" w:rsidRPr="00706BAB" w:rsidRDefault="000106A5" w:rsidP="000106A5">
            <w:pPr>
              <w:jc w:val="center"/>
              <w:rPr>
                <w:iCs/>
                <w:szCs w:val="24"/>
              </w:rPr>
            </w:pPr>
          </w:p>
        </w:tc>
      </w:tr>
      <w:tr w:rsidR="000106A5" w:rsidRPr="00E33CC8" w:rsidTr="0043188C">
        <w:trPr>
          <w:trHeight w:val="341"/>
        </w:trPr>
        <w:tc>
          <w:tcPr>
            <w:tcW w:w="849" w:type="dxa"/>
            <w:shd w:val="clear" w:color="000000" w:fill="FFFFFF"/>
            <w:vAlign w:val="center"/>
          </w:tcPr>
          <w:p w:rsidR="000106A5" w:rsidRPr="00E33CC8" w:rsidRDefault="000106A5" w:rsidP="000106A5">
            <w:pPr>
              <w:jc w:val="center"/>
              <w:rPr>
                <w:b/>
                <w:szCs w:val="24"/>
              </w:rPr>
            </w:pPr>
            <w:r w:rsidRPr="00D46955">
              <w:rPr>
                <w:szCs w:val="24"/>
              </w:rPr>
              <w:t>2.1</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line="259" w:lineRule="auto"/>
              <w:rPr>
                <w:sz w:val="26"/>
                <w:szCs w:val="26"/>
              </w:rPr>
            </w:pPr>
            <w:r w:rsidRPr="00D46955">
              <w:rPr>
                <w:b/>
                <w:bCs/>
                <w:sz w:val="26"/>
                <w:szCs w:val="26"/>
              </w:rPr>
              <w:t xml:space="preserve">Máy xay mô nội soi và phụ kiện đi kèm                </w:t>
            </w:r>
            <w:r w:rsidRPr="007643B8">
              <w:rPr>
                <w:b/>
                <w:bCs/>
                <w:sz w:val="26"/>
                <w:szCs w:val="26"/>
              </w:rPr>
              <w:t xml:space="preserve">                                        </w:t>
            </w:r>
            <w:r w:rsidRPr="00D46955">
              <w:rPr>
                <w:b/>
                <w:bCs/>
                <w:sz w:val="26"/>
                <w:szCs w:val="26"/>
              </w:rPr>
              <w:t xml:space="preserve">     </w:t>
            </w:r>
          </w:p>
        </w:tc>
        <w:tc>
          <w:tcPr>
            <w:tcW w:w="997" w:type="dxa"/>
            <w:tcBorders>
              <w:top w:val="nil"/>
              <w:left w:val="nil"/>
              <w:bottom w:val="single" w:sz="4" w:space="0" w:color="auto"/>
              <w:right w:val="single" w:sz="4" w:space="0" w:color="auto"/>
            </w:tcBorders>
            <w:shd w:val="clear" w:color="000000" w:fill="FFFFFF"/>
            <w:vAlign w:val="center"/>
          </w:tcPr>
          <w:p w:rsidR="000106A5" w:rsidRPr="0043229A" w:rsidRDefault="000106A5" w:rsidP="000106A5">
            <w:pPr>
              <w:jc w:val="center"/>
              <w:rPr>
                <w:sz w:val="26"/>
                <w:szCs w:val="26"/>
              </w:rPr>
            </w:pPr>
            <w:r w:rsidRPr="0043229A">
              <w:rPr>
                <w:sz w:val="26"/>
                <w:szCs w:val="26"/>
              </w:rPr>
              <w:t>01 Máy</w:t>
            </w:r>
          </w:p>
        </w:tc>
        <w:tc>
          <w:tcPr>
            <w:tcW w:w="1842" w:type="dxa"/>
            <w:gridSpan w:val="2"/>
          </w:tcPr>
          <w:p w:rsidR="000106A5" w:rsidRPr="00706BAB" w:rsidRDefault="000106A5" w:rsidP="000106A5">
            <w:pPr>
              <w:jc w:val="center"/>
              <w:rPr>
                <w:iCs/>
                <w:szCs w:val="24"/>
              </w:rPr>
            </w:pPr>
            <w:r w:rsidRPr="00706BAB">
              <w:rPr>
                <w:bCs/>
                <w:iCs/>
                <w:szCs w:val="24"/>
              </w:rPr>
              <w:t xml:space="preserve">Đáp ứng </w:t>
            </w:r>
          </w:p>
        </w:tc>
        <w:tc>
          <w:tcPr>
            <w:tcW w:w="1851" w:type="dxa"/>
          </w:tcPr>
          <w:p w:rsidR="000106A5" w:rsidRPr="00706BAB" w:rsidRDefault="000106A5" w:rsidP="000106A5">
            <w:pPr>
              <w:jc w:val="center"/>
              <w:rPr>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2.1.1</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line="259" w:lineRule="auto"/>
              <w:rPr>
                <w:sz w:val="26"/>
                <w:szCs w:val="26"/>
              </w:rPr>
            </w:pPr>
            <w:r w:rsidRPr="00D46955">
              <w:rPr>
                <w:sz w:val="26"/>
                <w:szCs w:val="26"/>
              </w:rPr>
              <w:t>Máy xay mô</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iCs/>
                <w:szCs w:val="24"/>
              </w:rPr>
            </w:pPr>
            <w:r w:rsidRPr="00706BAB">
              <w:rPr>
                <w:bCs/>
                <w:iCs/>
                <w:szCs w:val="24"/>
              </w:rPr>
              <w:t xml:space="preserve">Đáp ứng </w:t>
            </w:r>
          </w:p>
        </w:tc>
        <w:tc>
          <w:tcPr>
            <w:tcW w:w="1851" w:type="dxa"/>
          </w:tcPr>
          <w:p w:rsidR="000106A5" w:rsidRPr="00706BAB" w:rsidRDefault="000106A5" w:rsidP="000106A5">
            <w:pPr>
              <w:jc w:val="center"/>
              <w:rPr>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2.1.2</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line="259" w:lineRule="auto"/>
              <w:rPr>
                <w:sz w:val="26"/>
                <w:szCs w:val="26"/>
              </w:rPr>
            </w:pPr>
            <w:r w:rsidRPr="00D46955">
              <w:rPr>
                <w:sz w:val="26"/>
                <w:szCs w:val="26"/>
              </w:rPr>
              <w:t xml:space="preserve">Dụng cụ cầm tay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iCs/>
                <w:szCs w:val="24"/>
              </w:rPr>
            </w:pPr>
            <w:r w:rsidRPr="00706BAB">
              <w:rPr>
                <w:bCs/>
                <w:iCs/>
                <w:szCs w:val="24"/>
              </w:rPr>
              <w:t xml:space="preserve">Đáp ứng </w:t>
            </w:r>
          </w:p>
        </w:tc>
        <w:tc>
          <w:tcPr>
            <w:tcW w:w="1851" w:type="dxa"/>
          </w:tcPr>
          <w:p w:rsidR="000106A5" w:rsidRPr="00706BAB" w:rsidRDefault="000106A5" w:rsidP="000106A5">
            <w:pPr>
              <w:jc w:val="center"/>
              <w:rPr>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2.1.3</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line="259" w:lineRule="auto"/>
              <w:rPr>
                <w:sz w:val="26"/>
                <w:szCs w:val="26"/>
              </w:rPr>
            </w:pPr>
            <w:r w:rsidRPr="00D46955">
              <w:rPr>
                <w:sz w:val="26"/>
                <w:szCs w:val="26"/>
              </w:rPr>
              <w:t>Bàn đạp chân</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iCs/>
                <w:szCs w:val="24"/>
              </w:rPr>
            </w:pPr>
            <w:r w:rsidRPr="00706BAB">
              <w:rPr>
                <w:bCs/>
                <w:iCs/>
                <w:szCs w:val="24"/>
              </w:rPr>
              <w:t xml:space="preserve">Đáp ứng </w:t>
            </w:r>
          </w:p>
        </w:tc>
        <w:tc>
          <w:tcPr>
            <w:tcW w:w="1851" w:type="dxa"/>
          </w:tcPr>
          <w:p w:rsidR="000106A5" w:rsidRPr="00706BAB" w:rsidRDefault="000106A5" w:rsidP="000106A5">
            <w:pPr>
              <w:jc w:val="center"/>
              <w:rPr>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340C5E" w:rsidRDefault="000106A5" w:rsidP="000106A5">
            <w:pPr>
              <w:jc w:val="center"/>
              <w:rPr>
                <w:b/>
                <w:szCs w:val="24"/>
              </w:rPr>
            </w:pPr>
            <w:r w:rsidRPr="00D46955">
              <w:rPr>
                <w:szCs w:val="24"/>
              </w:rPr>
              <w:t>2.1.4</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line="259" w:lineRule="auto"/>
              <w:rPr>
                <w:sz w:val="26"/>
                <w:szCs w:val="26"/>
              </w:rPr>
            </w:pPr>
            <w:r w:rsidRPr="00D46955">
              <w:rPr>
                <w:sz w:val="26"/>
                <w:szCs w:val="26"/>
              </w:rPr>
              <w:t>Lưỡi dao xay mô</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02 cái</w:t>
            </w:r>
          </w:p>
        </w:tc>
        <w:tc>
          <w:tcPr>
            <w:tcW w:w="1842" w:type="dxa"/>
            <w:gridSpan w:val="2"/>
          </w:tcPr>
          <w:p w:rsidR="000106A5" w:rsidRPr="00706BAB" w:rsidRDefault="000106A5" w:rsidP="000106A5">
            <w:pPr>
              <w:jc w:val="center"/>
              <w:rPr>
                <w:iCs/>
                <w:szCs w:val="24"/>
              </w:rPr>
            </w:pPr>
            <w:r w:rsidRPr="00706BAB">
              <w:rPr>
                <w:bCs/>
                <w:iCs/>
                <w:szCs w:val="24"/>
              </w:rPr>
              <w:t xml:space="preserve">Đáp ứng </w:t>
            </w:r>
          </w:p>
        </w:tc>
        <w:tc>
          <w:tcPr>
            <w:tcW w:w="1851" w:type="dxa"/>
          </w:tcPr>
          <w:p w:rsidR="000106A5" w:rsidRPr="00706BAB" w:rsidRDefault="000106A5" w:rsidP="000106A5">
            <w:pPr>
              <w:jc w:val="center"/>
              <w:rPr>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2.1.5</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Các loại bình và ống silicone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bộ</w:t>
            </w:r>
          </w:p>
        </w:tc>
        <w:tc>
          <w:tcPr>
            <w:tcW w:w="1842" w:type="dxa"/>
            <w:gridSpan w:val="2"/>
          </w:tcPr>
          <w:p w:rsidR="000106A5" w:rsidRPr="00706BAB" w:rsidRDefault="000106A5" w:rsidP="000106A5">
            <w:pPr>
              <w:jc w:val="center"/>
              <w:rPr>
                <w:iCs/>
                <w:szCs w:val="24"/>
              </w:rPr>
            </w:pPr>
            <w:r w:rsidRPr="00706BAB">
              <w:rPr>
                <w:bCs/>
                <w:iCs/>
                <w:szCs w:val="24"/>
              </w:rPr>
              <w:t xml:space="preserve">Đáp ứng </w:t>
            </w:r>
          </w:p>
        </w:tc>
        <w:tc>
          <w:tcPr>
            <w:tcW w:w="1851" w:type="dxa"/>
          </w:tcPr>
          <w:p w:rsidR="000106A5" w:rsidRPr="00706BAB" w:rsidRDefault="000106A5" w:rsidP="000106A5">
            <w:pPr>
              <w:jc w:val="center"/>
              <w:rPr>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2.1.6</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Vali đựng máy xay mô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lastRenderedPageBreak/>
              <w:t>2.1.7</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Xe đẩy</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2.2</w:t>
            </w:r>
          </w:p>
        </w:tc>
        <w:tc>
          <w:tcPr>
            <w:tcW w:w="4676" w:type="dxa"/>
            <w:shd w:val="clear" w:color="000000" w:fill="FFFFFF"/>
            <w:vAlign w:val="center"/>
          </w:tcPr>
          <w:p w:rsidR="000106A5" w:rsidRPr="0043229A" w:rsidRDefault="000106A5" w:rsidP="000106A5">
            <w:pPr>
              <w:pBdr>
                <w:top w:val="nil"/>
                <w:left w:val="nil"/>
                <w:bottom w:val="nil"/>
                <w:right w:val="nil"/>
                <w:between w:val="nil"/>
              </w:pBdr>
              <w:spacing w:after="160" w:line="259" w:lineRule="auto"/>
              <w:rPr>
                <w:b/>
                <w:bCs/>
                <w:sz w:val="26"/>
                <w:szCs w:val="26"/>
              </w:rPr>
            </w:pPr>
            <w:r w:rsidRPr="00D46955">
              <w:rPr>
                <w:b/>
                <w:bCs/>
                <w:sz w:val="26"/>
                <w:szCs w:val="26"/>
              </w:rPr>
              <w:t>Bộ dụng cụ phẫu thuật nội soi tiền liệt tuyến</w:t>
            </w:r>
            <w:proofErr w:type="gramStart"/>
            <w:r>
              <w:rPr>
                <w:b/>
                <w:bCs/>
                <w:sz w:val="26"/>
                <w:szCs w:val="26"/>
              </w:rPr>
              <w:t>:</w:t>
            </w:r>
            <w:r w:rsidRPr="007643B8">
              <w:rPr>
                <w:b/>
                <w:bCs/>
                <w:sz w:val="26"/>
                <w:szCs w:val="26"/>
              </w:rPr>
              <w:t xml:space="preserve">  </w:t>
            </w:r>
            <w:r w:rsidRPr="00D46955">
              <w:rPr>
                <w:sz w:val="26"/>
                <w:szCs w:val="26"/>
              </w:rPr>
              <w:t>(</w:t>
            </w:r>
            <w:proofErr w:type="gramEnd"/>
            <w:r w:rsidRPr="00D46955">
              <w:rPr>
                <w:sz w:val="26"/>
                <w:szCs w:val="26"/>
              </w:rPr>
              <w:t xml:space="preserve"> Yêu cầu xuất xứ G7 hoặc EU )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43229A">
              <w:rPr>
                <w:bCs/>
                <w:sz w:val="26"/>
                <w:szCs w:val="26"/>
              </w:rPr>
              <w:t xml:space="preserve">01 </w:t>
            </w:r>
            <w:r>
              <w:rPr>
                <w:bCs/>
                <w:sz w:val="26"/>
                <w:szCs w:val="26"/>
              </w:rPr>
              <w:t>B</w:t>
            </w:r>
            <w:r w:rsidRPr="0043229A">
              <w:rPr>
                <w:bCs/>
                <w:sz w:val="26"/>
                <w:szCs w:val="26"/>
              </w:rPr>
              <w:t xml:space="preserve">ộ                                                                                                            </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2.2.1</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Ống soi dùng cho máy xay mô (bao gồm ống soi + cầu nối kênh dụng cụ)</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2.2.2</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Dụng cụ cắt đoạn trong phẫu thuật nội soi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2.2.3</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Vỏ ngoài bộ vỏ tiền liệt tuyến</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2.2.4</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Vỏ trong bộ vỏ tiền liệt tuyến</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rPr>
          <w:trHeight w:val="649"/>
        </w:trPr>
        <w:tc>
          <w:tcPr>
            <w:tcW w:w="849" w:type="dxa"/>
            <w:shd w:val="clear" w:color="000000" w:fill="FFFFFF"/>
            <w:vAlign w:val="center"/>
          </w:tcPr>
          <w:p w:rsidR="000106A5" w:rsidRPr="00E33CC8" w:rsidRDefault="000106A5" w:rsidP="000106A5">
            <w:pPr>
              <w:jc w:val="center"/>
              <w:rPr>
                <w:b/>
                <w:szCs w:val="24"/>
              </w:rPr>
            </w:pPr>
            <w:r w:rsidRPr="00D46955">
              <w:rPr>
                <w:szCs w:val="24"/>
              </w:rPr>
              <w:t>2.2.5</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Nòng trong dẫn hướng cho bộ vỏ tiền liệt tuyến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b/>
                <w:bCs/>
                <w:szCs w:val="24"/>
              </w:rPr>
              <w:t>2.3</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b/>
                <w:bCs/>
                <w:sz w:val="26"/>
                <w:szCs w:val="26"/>
              </w:rPr>
              <w:t xml:space="preserve">Máy bơm nước dùng cho phẫu thuật nội soi (Máy bơm nước dành cho tiết niệu): </w:t>
            </w:r>
            <w:proofErr w:type="gramStart"/>
            <w:r w:rsidRPr="00D46955">
              <w:rPr>
                <w:sz w:val="26"/>
                <w:szCs w:val="26"/>
              </w:rPr>
              <w:t>( Yêu</w:t>
            </w:r>
            <w:proofErr w:type="gramEnd"/>
            <w:r w:rsidRPr="00D46955">
              <w:rPr>
                <w:sz w:val="26"/>
                <w:szCs w:val="26"/>
              </w:rPr>
              <w:t xml:space="preserve"> cầu xuất xứ G7 hoặc EU ) </w:t>
            </w:r>
          </w:p>
        </w:tc>
        <w:tc>
          <w:tcPr>
            <w:tcW w:w="997" w:type="dxa"/>
            <w:tcBorders>
              <w:top w:val="nil"/>
              <w:left w:val="nil"/>
              <w:bottom w:val="single" w:sz="4" w:space="0" w:color="auto"/>
              <w:right w:val="single" w:sz="4" w:space="0" w:color="auto"/>
            </w:tcBorders>
            <w:shd w:val="clear" w:color="000000" w:fill="FFFFFF"/>
            <w:vAlign w:val="center"/>
          </w:tcPr>
          <w:p w:rsidR="000106A5" w:rsidRPr="0043229A" w:rsidRDefault="000106A5" w:rsidP="000106A5">
            <w:pPr>
              <w:jc w:val="center"/>
              <w:rPr>
                <w:sz w:val="26"/>
                <w:szCs w:val="26"/>
              </w:rPr>
            </w:pPr>
            <w:r w:rsidRPr="0043229A">
              <w:rPr>
                <w:bCs/>
                <w:sz w:val="26"/>
                <w:szCs w:val="26"/>
              </w:rPr>
              <w:t xml:space="preserve">01 </w:t>
            </w:r>
            <w:r>
              <w:rPr>
                <w:bCs/>
                <w:sz w:val="26"/>
                <w:szCs w:val="26"/>
              </w:rPr>
              <w:t>B</w:t>
            </w:r>
            <w:r w:rsidRPr="0043229A">
              <w:rPr>
                <w:bCs/>
                <w:sz w:val="26"/>
                <w:szCs w:val="26"/>
              </w:rPr>
              <w:t xml:space="preserve">ộ                                                                                                            </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2.3.1</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Máy bơm nước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2.3.2</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Bộ dây nước</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02</w:t>
            </w:r>
            <w:r>
              <w:rPr>
                <w:sz w:val="26"/>
                <w:szCs w:val="26"/>
              </w:rPr>
              <w:t xml:space="preserve"> Bộ</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b/>
                <w:bCs/>
                <w:szCs w:val="24"/>
              </w:rPr>
              <w:t>2.4</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b/>
                <w:bCs/>
                <w:sz w:val="26"/>
                <w:szCs w:val="26"/>
              </w:rPr>
              <w:t>Ống soi mini dùng cho tán sỏi thận qua da (bao gồm ống soi + cầu nối kênh dụng cụ):</w:t>
            </w:r>
            <w:r>
              <w:rPr>
                <w:b/>
                <w:bCs/>
                <w:sz w:val="26"/>
                <w:szCs w:val="26"/>
              </w:rPr>
              <w:t xml:space="preserve"> </w:t>
            </w:r>
            <w:proofErr w:type="gramStart"/>
            <w:r w:rsidRPr="00D46955">
              <w:rPr>
                <w:sz w:val="26"/>
                <w:szCs w:val="26"/>
              </w:rPr>
              <w:t>( Yêu</w:t>
            </w:r>
            <w:proofErr w:type="gramEnd"/>
            <w:r w:rsidRPr="00D46955">
              <w:rPr>
                <w:sz w:val="26"/>
                <w:szCs w:val="26"/>
              </w:rPr>
              <w:t xml:space="preserve"> cầu xuất xứ G7 hoặc EU ) </w:t>
            </w:r>
          </w:p>
        </w:tc>
        <w:tc>
          <w:tcPr>
            <w:tcW w:w="997" w:type="dxa"/>
            <w:tcBorders>
              <w:top w:val="nil"/>
              <w:left w:val="nil"/>
              <w:bottom w:val="single" w:sz="4" w:space="0" w:color="auto"/>
              <w:right w:val="single" w:sz="4" w:space="0" w:color="auto"/>
            </w:tcBorders>
            <w:shd w:val="clear" w:color="000000" w:fill="FFFFFF"/>
            <w:vAlign w:val="center"/>
          </w:tcPr>
          <w:p w:rsidR="000106A5" w:rsidRPr="0043229A" w:rsidRDefault="000106A5" w:rsidP="000106A5">
            <w:pPr>
              <w:jc w:val="center"/>
              <w:rPr>
                <w:sz w:val="26"/>
                <w:szCs w:val="26"/>
              </w:rPr>
            </w:pPr>
            <w:r w:rsidRPr="0043229A">
              <w:rPr>
                <w:bCs/>
                <w:sz w:val="26"/>
                <w:szCs w:val="26"/>
              </w:rPr>
              <w:t xml:space="preserve">01 cái                                                                                                         </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75446" w:rsidRDefault="000106A5" w:rsidP="000106A5">
            <w:pPr>
              <w:jc w:val="center"/>
              <w:rPr>
                <w:b/>
                <w:szCs w:val="24"/>
              </w:rPr>
            </w:pPr>
            <w:r w:rsidRPr="00E75446">
              <w:rPr>
                <w:b/>
                <w:szCs w:val="24"/>
              </w:rPr>
              <w:t>2.5</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b/>
                <w:bCs/>
                <w:sz w:val="26"/>
                <w:szCs w:val="26"/>
              </w:rPr>
              <w:t xml:space="preserve">Ống soi niệu quản (bao gồm ống soi + cầu nối kênh dụng cụ): </w:t>
            </w:r>
            <w:proofErr w:type="gramStart"/>
            <w:r w:rsidRPr="00D46955">
              <w:rPr>
                <w:sz w:val="26"/>
                <w:szCs w:val="26"/>
              </w:rPr>
              <w:t>( Yêu</w:t>
            </w:r>
            <w:proofErr w:type="gramEnd"/>
            <w:r w:rsidRPr="00D46955">
              <w:rPr>
                <w:sz w:val="26"/>
                <w:szCs w:val="26"/>
              </w:rPr>
              <w:t xml:space="preserve"> cầu xuất xứ G7 hoặc EU ) </w:t>
            </w:r>
          </w:p>
        </w:tc>
        <w:tc>
          <w:tcPr>
            <w:tcW w:w="997" w:type="dxa"/>
            <w:tcBorders>
              <w:top w:val="nil"/>
              <w:left w:val="nil"/>
              <w:bottom w:val="single" w:sz="4" w:space="0" w:color="auto"/>
              <w:right w:val="single" w:sz="4" w:space="0" w:color="auto"/>
            </w:tcBorders>
            <w:shd w:val="clear" w:color="000000" w:fill="FFFFFF"/>
            <w:vAlign w:val="center"/>
          </w:tcPr>
          <w:p w:rsidR="000106A5" w:rsidRPr="0043229A" w:rsidRDefault="000106A5" w:rsidP="000106A5">
            <w:pPr>
              <w:jc w:val="center"/>
              <w:rPr>
                <w:sz w:val="26"/>
                <w:szCs w:val="26"/>
              </w:rPr>
            </w:pPr>
            <w:r w:rsidRPr="0043229A">
              <w:rPr>
                <w:bCs/>
                <w:sz w:val="26"/>
                <w:szCs w:val="26"/>
              </w:rPr>
              <w:t xml:space="preserve">01 cái                                         </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75446" w:rsidRDefault="000106A5" w:rsidP="000106A5">
            <w:pPr>
              <w:jc w:val="center"/>
              <w:rPr>
                <w:b/>
                <w:szCs w:val="24"/>
              </w:rPr>
            </w:pPr>
            <w:r w:rsidRPr="00E75446">
              <w:rPr>
                <w:b/>
                <w:szCs w:val="24"/>
              </w:rPr>
              <w:t>2.6</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b/>
                <w:bCs/>
                <w:sz w:val="26"/>
                <w:szCs w:val="26"/>
              </w:rPr>
              <w:t xml:space="preserve">Kìm gắp sỏi ngàm cá sấu bán cứng (Kìm, kẹp gắp nội soi): </w:t>
            </w:r>
            <w:proofErr w:type="gramStart"/>
            <w:r w:rsidRPr="00D46955">
              <w:rPr>
                <w:sz w:val="26"/>
                <w:szCs w:val="26"/>
              </w:rPr>
              <w:t>( Yêu</w:t>
            </w:r>
            <w:proofErr w:type="gramEnd"/>
            <w:r w:rsidRPr="00D46955">
              <w:rPr>
                <w:sz w:val="26"/>
                <w:szCs w:val="26"/>
              </w:rPr>
              <w:t xml:space="preserve"> cầu xuất xứ G7 hoặc EU ) </w:t>
            </w:r>
          </w:p>
        </w:tc>
        <w:tc>
          <w:tcPr>
            <w:tcW w:w="997" w:type="dxa"/>
            <w:tcBorders>
              <w:top w:val="nil"/>
              <w:left w:val="nil"/>
              <w:bottom w:val="single" w:sz="4" w:space="0" w:color="auto"/>
              <w:right w:val="single" w:sz="4" w:space="0" w:color="auto"/>
            </w:tcBorders>
            <w:shd w:val="clear" w:color="000000" w:fill="FFFFFF"/>
            <w:vAlign w:val="center"/>
          </w:tcPr>
          <w:p w:rsidR="000106A5" w:rsidRPr="0043229A" w:rsidRDefault="000106A5" w:rsidP="000106A5">
            <w:pPr>
              <w:jc w:val="center"/>
              <w:rPr>
                <w:sz w:val="26"/>
                <w:szCs w:val="26"/>
              </w:rPr>
            </w:pPr>
            <w:r w:rsidRPr="0043229A">
              <w:rPr>
                <w:bCs/>
                <w:sz w:val="26"/>
                <w:szCs w:val="26"/>
              </w:rPr>
              <w:t xml:space="preserve">01 cái                                                    </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75446" w:rsidRDefault="000106A5" w:rsidP="000106A5">
            <w:pPr>
              <w:jc w:val="center"/>
              <w:rPr>
                <w:b/>
                <w:szCs w:val="24"/>
              </w:rPr>
            </w:pPr>
            <w:r w:rsidRPr="00E75446">
              <w:rPr>
                <w:b/>
                <w:szCs w:val="24"/>
              </w:rPr>
              <w:t>2.7</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b/>
                <w:bCs/>
                <w:sz w:val="26"/>
                <w:szCs w:val="26"/>
              </w:rPr>
              <w:t xml:space="preserve">Kìm ngàm răng chuột bán cứng (Kìm gắp dị vật bán cứng ống nội soi niệu quản): </w:t>
            </w:r>
            <w:proofErr w:type="gramStart"/>
            <w:r w:rsidRPr="00D46955">
              <w:rPr>
                <w:sz w:val="26"/>
                <w:szCs w:val="26"/>
              </w:rPr>
              <w:t>( Yêu</w:t>
            </w:r>
            <w:proofErr w:type="gramEnd"/>
            <w:r w:rsidRPr="00D46955">
              <w:rPr>
                <w:sz w:val="26"/>
                <w:szCs w:val="26"/>
              </w:rPr>
              <w:t xml:space="preserve"> cầu xuất xứ G7 hoặc EU ) </w:t>
            </w:r>
          </w:p>
        </w:tc>
        <w:tc>
          <w:tcPr>
            <w:tcW w:w="997" w:type="dxa"/>
            <w:tcBorders>
              <w:top w:val="nil"/>
              <w:left w:val="nil"/>
              <w:bottom w:val="single" w:sz="4" w:space="0" w:color="auto"/>
              <w:right w:val="single" w:sz="4" w:space="0" w:color="auto"/>
            </w:tcBorders>
            <w:shd w:val="clear" w:color="000000" w:fill="FFFFFF"/>
            <w:vAlign w:val="center"/>
          </w:tcPr>
          <w:p w:rsidR="000106A5" w:rsidRPr="0043229A" w:rsidRDefault="000106A5" w:rsidP="000106A5">
            <w:pPr>
              <w:jc w:val="center"/>
              <w:rPr>
                <w:sz w:val="26"/>
                <w:szCs w:val="26"/>
              </w:rPr>
            </w:pPr>
            <w:r w:rsidRPr="0043229A">
              <w:rPr>
                <w:bCs/>
                <w:sz w:val="26"/>
                <w:szCs w:val="26"/>
              </w:rPr>
              <w:t xml:space="preserve">01 cái                                                                                                          </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75446" w:rsidRDefault="000106A5" w:rsidP="000106A5">
            <w:pPr>
              <w:jc w:val="center"/>
              <w:rPr>
                <w:b/>
                <w:szCs w:val="24"/>
              </w:rPr>
            </w:pPr>
            <w:r w:rsidRPr="00E75446">
              <w:rPr>
                <w:b/>
                <w:szCs w:val="24"/>
              </w:rPr>
              <w:t>2.8</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b/>
                <w:bCs/>
                <w:sz w:val="26"/>
                <w:szCs w:val="26"/>
              </w:rPr>
              <w:t>Bộ tán sỏi Ống mềm</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Pr>
                <w:sz w:val="26"/>
                <w:szCs w:val="26"/>
              </w:rPr>
              <w:t>01 Bộ</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2.8.1</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Bộ xử lý hình ảnh tích hợp màn hình hiển thị cho hệ thống nội soi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2.8.2</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Ống soi mềm niệu quản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E33CC8" w:rsidRDefault="000106A5" w:rsidP="000106A5">
            <w:pPr>
              <w:jc w:val="center"/>
              <w:rPr>
                <w:b/>
                <w:szCs w:val="24"/>
              </w:rPr>
            </w:pPr>
            <w:r w:rsidRPr="00D46955">
              <w:rPr>
                <w:szCs w:val="24"/>
              </w:rPr>
              <w:t>2.8.3</w:t>
            </w:r>
          </w:p>
        </w:tc>
        <w:tc>
          <w:tcPr>
            <w:tcW w:w="4676" w:type="dxa"/>
            <w:shd w:val="clear" w:color="000000" w:fill="FFFFFF"/>
            <w:vAlign w:val="center"/>
          </w:tcPr>
          <w:p w:rsidR="000106A5" w:rsidRPr="00E33CC8" w:rsidRDefault="000106A5" w:rsidP="000106A5">
            <w:pPr>
              <w:pBdr>
                <w:top w:val="nil"/>
                <w:left w:val="nil"/>
                <w:bottom w:val="nil"/>
                <w:right w:val="nil"/>
                <w:between w:val="nil"/>
              </w:pBdr>
              <w:spacing w:after="160" w:line="259" w:lineRule="auto"/>
              <w:rPr>
                <w:sz w:val="26"/>
                <w:szCs w:val="26"/>
              </w:rPr>
            </w:pPr>
            <w:r w:rsidRPr="00D46955">
              <w:rPr>
                <w:sz w:val="26"/>
                <w:szCs w:val="26"/>
              </w:rPr>
              <w:t xml:space="preserve">Ống soi mềm bàng quang </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sidRPr="00D46955">
              <w:rPr>
                <w:sz w:val="26"/>
                <w:szCs w:val="26"/>
              </w:rPr>
              <w:t>01 cái</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c>
          <w:tcPr>
            <w:tcW w:w="849" w:type="dxa"/>
            <w:shd w:val="clear" w:color="000000" w:fill="FFFFFF"/>
            <w:vAlign w:val="center"/>
          </w:tcPr>
          <w:p w:rsidR="000106A5" w:rsidRPr="00CB2F3F" w:rsidRDefault="000106A5" w:rsidP="000106A5">
            <w:pPr>
              <w:jc w:val="center"/>
              <w:rPr>
                <w:b/>
                <w:szCs w:val="24"/>
              </w:rPr>
            </w:pPr>
            <w:r w:rsidRPr="00CB2F3F">
              <w:rPr>
                <w:b/>
                <w:szCs w:val="24"/>
              </w:rPr>
              <w:t>2.9</w:t>
            </w:r>
          </w:p>
        </w:tc>
        <w:tc>
          <w:tcPr>
            <w:tcW w:w="4676" w:type="dxa"/>
            <w:shd w:val="clear" w:color="000000" w:fill="FFFFFF"/>
            <w:vAlign w:val="center"/>
          </w:tcPr>
          <w:p w:rsidR="000106A5" w:rsidRPr="00CB2F3F" w:rsidRDefault="000106A5" w:rsidP="000106A5">
            <w:pPr>
              <w:pBdr>
                <w:top w:val="nil"/>
                <w:left w:val="nil"/>
                <w:bottom w:val="nil"/>
                <w:right w:val="nil"/>
                <w:between w:val="nil"/>
              </w:pBdr>
              <w:spacing w:after="160" w:line="259" w:lineRule="auto"/>
              <w:rPr>
                <w:b/>
                <w:sz w:val="26"/>
                <w:szCs w:val="26"/>
              </w:rPr>
            </w:pPr>
            <w:r w:rsidRPr="00CB2F3F">
              <w:rPr>
                <w:b/>
                <w:sz w:val="26"/>
                <w:szCs w:val="26"/>
              </w:rPr>
              <w:t xml:space="preserve">Bộ Lưu điện online </w:t>
            </w:r>
            <w:proofErr w:type="gramStart"/>
            <w:r w:rsidRPr="00CB2F3F">
              <w:rPr>
                <w:b/>
                <w:sz w:val="26"/>
                <w:szCs w:val="26"/>
              </w:rPr>
              <w:t>( UPS</w:t>
            </w:r>
            <w:proofErr w:type="gramEnd"/>
            <w:r w:rsidRPr="00CB2F3F">
              <w:rPr>
                <w:b/>
                <w:sz w:val="26"/>
                <w:szCs w:val="26"/>
              </w:rPr>
              <w:t xml:space="preserve"> ) </w:t>
            </w:r>
            <w:r>
              <w:rPr>
                <w:b/>
                <w:sz w:val="26"/>
                <w:szCs w:val="26"/>
              </w:rPr>
              <w:t>≥</w:t>
            </w:r>
            <w:r w:rsidRPr="00CB2F3F">
              <w:rPr>
                <w:b/>
                <w:sz w:val="26"/>
                <w:szCs w:val="26"/>
              </w:rPr>
              <w:t>3KVA</w:t>
            </w:r>
          </w:p>
        </w:tc>
        <w:tc>
          <w:tcPr>
            <w:tcW w:w="997" w:type="dxa"/>
            <w:tcBorders>
              <w:top w:val="nil"/>
              <w:left w:val="nil"/>
              <w:bottom w:val="single" w:sz="4" w:space="0" w:color="auto"/>
              <w:right w:val="single" w:sz="4" w:space="0" w:color="auto"/>
            </w:tcBorders>
            <w:shd w:val="clear" w:color="000000" w:fill="FFFFFF"/>
            <w:vAlign w:val="center"/>
          </w:tcPr>
          <w:p w:rsidR="000106A5" w:rsidRPr="00E33CC8" w:rsidRDefault="000106A5" w:rsidP="000106A5">
            <w:pPr>
              <w:jc w:val="center"/>
              <w:rPr>
                <w:sz w:val="26"/>
                <w:szCs w:val="26"/>
              </w:rPr>
            </w:pPr>
            <w:r>
              <w:rPr>
                <w:sz w:val="26"/>
                <w:szCs w:val="26"/>
              </w:rPr>
              <w:t xml:space="preserve">01 Cái   </w:t>
            </w:r>
          </w:p>
        </w:tc>
        <w:tc>
          <w:tcPr>
            <w:tcW w:w="1842" w:type="dxa"/>
            <w:gridSpan w:val="2"/>
          </w:tcPr>
          <w:p w:rsidR="000106A5" w:rsidRPr="00706BAB" w:rsidRDefault="000106A5" w:rsidP="000106A5">
            <w:pPr>
              <w:jc w:val="center"/>
              <w:rPr>
                <w:bCs/>
                <w:iCs/>
                <w:szCs w:val="24"/>
              </w:rPr>
            </w:pPr>
            <w:r w:rsidRPr="00706BAB">
              <w:rPr>
                <w:bCs/>
                <w:iCs/>
                <w:szCs w:val="24"/>
              </w:rPr>
              <w:t xml:space="preserve">Đáp ứng </w:t>
            </w:r>
          </w:p>
        </w:tc>
        <w:tc>
          <w:tcPr>
            <w:tcW w:w="1851" w:type="dxa"/>
          </w:tcPr>
          <w:p w:rsidR="000106A5" w:rsidRPr="00706BAB" w:rsidRDefault="000106A5" w:rsidP="000106A5">
            <w:pPr>
              <w:jc w:val="center"/>
              <w:rPr>
                <w:bCs/>
                <w:iCs/>
                <w:szCs w:val="24"/>
              </w:rPr>
            </w:pPr>
            <w:r w:rsidRPr="00706BAB">
              <w:rPr>
                <w:bCs/>
                <w:iCs/>
                <w:szCs w:val="24"/>
              </w:rPr>
              <w:t xml:space="preserve">Không đáp ứng </w:t>
            </w:r>
          </w:p>
        </w:tc>
      </w:tr>
      <w:tr w:rsidR="000106A5" w:rsidRPr="00E33CC8" w:rsidTr="0043188C">
        <w:trPr>
          <w:trHeight w:val="527"/>
        </w:trPr>
        <w:tc>
          <w:tcPr>
            <w:tcW w:w="849" w:type="dxa"/>
            <w:tcBorders>
              <w:top w:val="nil"/>
              <w:left w:val="single" w:sz="4" w:space="0" w:color="auto"/>
              <w:bottom w:val="single" w:sz="4" w:space="0" w:color="auto"/>
              <w:right w:val="single" w:sz="4" w:space="0" w:color="auto"/>
            </w:tcBorders>
            <w:shd w:val="clear" w:color="000000" w:fill="FFFFFF"/>
            <w:vAlign w:val="center"/>
          </w:tcPr>
          <w:p w:rsidR="000106A5" w:rsidRPr="00DB4300" w:rsidRDefault="000106A5" w:rsidP="000106A5">
            <w:pPr>
              <w:jc w:val="center"/>
              <w:rPr>
                <w:b/>
                <w:sz w:val="28"/>
                <w:szCs w:val="28"/>
              </w:rPr>
            </w:pPr>
            <w:r w:rsidRPr="00DB4300">
              <w:rPr>
                <w:b/>
                <w:sz w:val="28"/>
                <w:szCs w:val="28"/>
              </w:rPr>
              <w:t xml:space="preserve">III.  </w:t>
            </w:r>
          </w:p>
        </w:tc>
        <w:tc>
          <w:tcPr>
            <w:tcW w:w="4676" w:type="dxa"/>
            <w:tcBorders>
              <w:top w:val="nil"/>
              <w:left w:val="nil"/>
              <w:bottom w:val="single" w:sz="4" w:space="0" w:color="auto"/>
              <w:right w:val="single" w:sz="4" w:space="0" w:color="auto"/>
            </w:tcBorders>
            <w:shd w:val="clear" w:color="000000" w:fill="FFFFFF"/>
            <w:vAlign w:val="center"/>
          </w:tcPr>
          <w:p w:rsidR="000106A5" w:rsidRPr="00DB4300" w:rsidRDefault="000106A5" w:rsidP="000106A5">
            <w:pPr>
              <w:pBdr>
                <w:top w:val="nil"/>
                <w:left w:val="nil"/>
                <w:bottom w:val="nil"/>
                <w:right w:val="nil"/>
                <w:between w:val="nil"/>
              </w:pBdr>
              <w:spacing w:after="160" w:line="259" w:lineRule="auto"/>
              <w:jc w:val="left"/>
              <w:rPr>
                <w:sz w:val="28"/>
                <w:szCs w:val="28"/>
              </w:rPr>
            </w:pPr>
            <w:r w:rsidRPr="00DB4300">
              <w:rPr>
                <w:b/>
                <w:sz w:val="28"/>
                <w:szCs w:val="28"/>
              </w:rPr>
              <w:t>Cấu hình kỹ thuật</w:t>
            </w:r>
          </w:p>
        </w:tc>
        <w:tc>
          <w:tcPr>
            <w:tcW w:w="997" w:type="dxa"/>
          </w:tcPr>
          <w:p w:rsidR="000106A5" w:rsidRPr="00E33CC8" w:rsidRDefault="000106A5" w:rsidP="000106A5">
            <w:pPr>
              <w:rPr>
                <w:sz w:val="26"/>
                <w:szCs w:val="26"/>
              </w:rPr>
            </w:pPr>
          </w:p>
        </w:tc>
        <w:tc>
          <w:tcPr>
            <w:tcW w:w="1842" w:type="dxa"/>
            <w:gridSpan w:val="2"/>
          </w:tcPr>
          <w:p w:rsidR="000106A5" w:rsidRPr="00E33CC8" w:rsidRDefault="000106A5" w:rsidP="000106A5">
            <w:pPr>
              <w:rPr>
                <w:i/>
                <w:iCs/>
                <w:szCs w:val="24"/>
              </w:rPr>
            </w:pPr>
          </w:p>
        </w:tc>
        <w:tc>
          <w:tcPr>
            <w:tcW w:w="1851" w:type="dxa"/>
          </w:tcPr>
          <w:p w:rsidR="000106A5" w:rsidRPr="00E33CC8" w:rsidRDefault="000106A5" w:rsidP="000106A5">
            <w:pP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1</w:t>
            </w:r>
          </w:p>
        </w:tc>
        <w:tc>
          <w:tcPr>
            <w:tcW w:w="5673" w:type="dxa"/>
            <w:gridSpan w:val="2"/>
            <w:shd w:val="clear" w:color="000000" w:fill="FFFFFF"/>
            <w:vAlign w:val="center"/>
          </w:tcPr>
          <w:p w:rsidR="000106A5" w:rsidRPr="00E33CC8" w:rsidRDefault="000106A5" w:rsidP="000106A5">
            <w:pPr>
              <w:spacing w:before="40" w:after="40"/>
              <w:rPr>
                <w:b/>
                <w:sz w:val="26"/>
                <w:szCs w:val="26"/>
              </w:rPr>
            </w:pPr>
            <w:r w:rsidRPr="00D46955">
              <w:rPr>
                <w:b/>
                <w:bCs/>
                <w:sz w:val="26"/>
                <w:szCs w:val="26"/>
              </w:rPr>
              <w:t xml:space="preserve">Máy laser phẫu thuật công suất </w:t>
            </w:r>
            <w:r w:rsidRPr="00D46955">
              <w:rPr>
                <w:rFonts w:ascii="Calibri" w:hAnsi="Calibri" w:cs="Calibri"/>
                <w:b/>
                <w:bCs/>
                <w:sz w:val="26"/>
                <w:szCs w:val="26"/>
              </w:rPr>
              <w:t>≥</w:t>
            </w:r>
            <w:r w:rsidRPr="00D46955">
              <w:rPr>
                <w:b/>
                <w:bCs/>
                <w:sz w:val="26"/>
                <w:szCs w:val="26"/>
              </w:rPr>
              <w:t>150W</w:t>
            </w:r>
          </w:p>
        </w:tc>
        <w:tc>
          <w:tcPr>
            <w:tcW w:w="1842" w:type="dxa"/>
            <w:gridSpan w:val="2"/>
          </w:tcPr>
          <w:p w:rsidR="000106A5" w:rsidRPr="00E33CC8" w:rsidRDefault="000106A5" w:rsidP="000106A5">
            <w:pPr>
              <w:spacing w:before="40" w:after="40"/>
              <w:rPr>
                <w:b/>
                <w:i/>
                <w:iCs/>
                <w:szCs w:val="24"/>
              </w:rPr>
            </w:pPr>
          </w:p>
        </w:tc>
        <w:tc>
          <w:tcPr>
            <w:tcW w:w="1851" w:type="dxa"/>
          </w:tcPr>
          <w:p w:rsidR="000106A5" w:rsidRPr="00E33CC8" w:rsidRDefault="000106A5" w:rsidP="000106A5">
            <w:pPr>
              <w:spacing w:before="40" w:after="40"/>
              <w:rPr>
                <w:b/>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w:t>
            </w:r>
          </w:p>
        </w:tc>
        <w:tc>
          <w:tcPr>
            <w:tcW w:w="5673" w:type="dxa"/>
            <w:gridSpan w:val="2"/>
            <w:shd w:val="clear" w:color="000000" w:fill="FFFFFF"/>
            <w:vAlign w:val="center"/>
          </w:tcPr>
          <w:p w:rsidR="000106A5" w:rsidRPr="00E33CC8" w:rsidRDefault="000106A5" w:rsidP="000106A5">
            <w:pPr>
              <w:spacing w:before="40" w:after="40"/>
              <w:rPr>
                <w:b/>
                <w:sz w:val="26"/>
                <w:szCs w:val="26"/>
              </w:rPr>
            </w:pPr>
            <w:r w:rsidRPr="00D46955">
              <w:rPr>
                <w:bCs/>
                <w:sz w:val="26"/>
                <w:szCs w:val="26"/>
              </w:rPr>
              <w:t xml:space="preserve">Hệ thống laser: Holmium-YAG </w:t>
            </w:r>
          </w:p>
        </w:tc>
        <w:tc>
          <w:tcPr>
            <w:tcW w:w="1842" w:type="dxa"/>
            <w:gridSpan w:val="2"/>
            <w:vAlign w:val="center"/>
          </w:tcPr>
          <w:p w:rsidR="000106A5" w:rsidRPr="00E716DE" w:rsidRDefault="000106A5" w:rsidP="000106A5">
            <w:pPr>
              <w:spacing w:before="40" w:after="40"/>
              <w:jc w:val="center"/>
              <w:rPr>
                <w:b/>
                <w:i/>
                <w:iCs/>
                <w:szCs w:val="24"/>
              </w:rPr>
            </w:pPr>
            <w:r w:rsidRPr="00E716DE">
              <w:t>Đáp ứng</w:t>
            </w:r>
          </w:p>
        </w:tc>
        <w:tc>
          <w:tcPr>
            <w:tcW w:w="1851" w:type="dxa"/>
            <w:vAlign w:val="center"/>
          </w:tcPr>
          <w:p w:rsidR="000106A5" w:rsidRPr="00E716DE" w:rsidRDefault="000106A5" w:rsidP="000106A5">
            <w:pPr>
              <w:spacing w:before="40" w:after="40"/>
              <w:jc w:val="center"/>
              <w:rPr>
                <w:b/>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1.2</w:t>
            </w:r>
          </w:p>
        </w:tc>
        <w:tc>
          <w:tcPr>
            <w:tcW w:w="5673" w:type="dxa"/>
            <w:gridSpan w:val="2"/>
            <w:shd w:val="clear" w:color="000000" w:fill="FFFFFF"/>
            <w:vAlign w:val="center"/>
          </w:tcPr>
          <w:p w:rsidR="000106A5" w:rsidRPr="00E33CC8" w:rsidRDefault="000106A5" w:rsidP="000106A5">
            <w:pPr>
              <w:spacing w:before="40" w:after="40"/>
              <w:rPr>
                <w:b/>
                <w:sz w:val="26"/>
                <w:szCs w:val="26"/>
              </w:rPr>
            </w:pPr>
            <w:r w:rsidRPr="00D46955">
              <w:rPr>
                <w:sz w:val="26"/>
                <w:szCs w:val="26"/>
              </w:rPr>
              <w:t>Bước sóng: 2100 nm</w:t>
            </w:r>
          </w:p>
        </w:tc>
        <w:tc>
          <w:tcPr>
            <w:tcW w:w="1842" w:type="dxa"/>
            <w:gridSpan w:val="2"/>
            <w:vAlign w:val="center"/>
          </w:tcPr>
          <w:p w:rsidR="000106A5" w:rsidRPr="00E716DE" w:rsidRDefault="000106A5" w:rsidP="000106A5">
            <w:pPr>
              <w:spacing w:before="40" w:after="40"/>
              <w:jc w:val="center"/>
              <w:rPr>
                <w:b/>
                <w:i/>
                <w:iCs/>
                <w:szCs w:val="24"/>
              </w:rPr>
            </w:pPr>
            <w:r w:rsidRPr="00D46955">
              <w:rPr>
                <w:sz w:val="26"/>
                <w:szCs w:val="26"/>
              </w:rPr>
              <w:t>2100 nm</w:t>
            </w:r>
          </w:p>
        </w:tc>
        <w:tc>
          <w:tcPr>
            <w:tcW w:w="1851" w:type="dxa"/>
            <w:vAlign w:val="center"/>
          </w:tcPr>
          <w:p w:rsidR="000106A5" w:rsidRPr="0028378C" w:rsidRDefault="000106A5" w:rsidP="000106A5">
            <w:pPr>
              <w:spacing w:before="40" w:after="40"/>
              <w:jc w:val="center"/>
              <w:rPr>
                <w:iCs/>
                <w:szCs w:val="24"/>
              </w:rPr>
            </w:pPr>
            <w:r w:rsidRPr="0028378C">
              <w:rPr>
                <w:sz w:val="26"/>
                <w:szCs w:val="26"/>
              </w:rPr>
              <w:t xml:space="preserve"> &gt; hoặc &lt; 2100 nm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lastRenderedPageBreak/>
              <w:t>1.3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Công suất tối đa: </w:t>
            </w:r>
            <w:r w:rsidRPr="00D46955">
              <w:rPr>
                <w:rFonts w:ascii="Symbol" w:hAnsi="Symbol"/>
                <w:sz w:val="26"/>
                <w:szCs w:val="26"/>
              </w:rPr>
              <w:t></w:t>
            </w:r>
            <w:r w:rsidRPr="00D46955">
              <w:rPr>
                <w:sz w:val="26"/>
                <w:szCs w:val="26"/>
              </w:rPr>
              <w:t>150W</w:t>
            </w:r>
          </w:p>
        </w:tc>
        <w:tc>
          <w:tcPr>
            <w:tcW w:w="1842" w:type="dxa"/>
            <w:gridSpan w:val="2"/>
            <w:vAlign w:val="center"/>
          </w:tcPr>
          <w:p w:rsidR="000106A5" w:rsidRPr="00E716DE" w:rsidRDefault="000106A5" w:rsidP="000106A5">
            <w:pPr>
              <w:pBdr>
                <w:top w:val="nil"/>
                <w:left w:val="nil"/>
                <w:bottom w:val="nil"/>
                <w:right w:val="nil"/>
                <w:between w:val="nil"/>
              </w:pBdr>
              <w:jc w:val="center"/>
              <w:rPr>
                <w:iCs/>
                <w:szCs w:val="24"/>
              </w:rPr>
            </w:pPr>
            <w:r w:rsidRPr="00D46955">
              <w:rPr>
                <w:rFonts w:ascii="Symbol" w:hAnsi="Symbol"/>
                <w:sz w:val="26"/>
                <w:szCs w:val="26"/>
              </w:rPr>
              <w:t></w:t>
            </w:r>
            <w:r>
              <w:rPr>
                <w:rFonts w:ascii="Symbol" w:hAnsi="Symbol"/>
                <w:sz w:val="26"/>
                <w:szCs w:val="26"/>
              </w:rPr>
              <w:t></w:t>
            </w:r>
            <w:r w:rsidRPr="00D46955">
              <w:rPr>
                <w:sz w:val="26"/>
                <w:szCs w:val="26"/>
              </w:rPr>
              <w:t>150W</w:t>
            </w:r>
          </w:p>
        </w:tc>
        <w:tc>
          <w:tcPr>
            <w:tcW w:w="1851" w:type="dxa"/>
            <w:vAlign w:val="center"/>
          </w:tcPr>
          <w:p w:rsidR="000106A5" w:rsidRPr="0028378C" w:rsidRDefault="000106A5" w:rsidP="000106A5">
            <w:pPr>
              <w:pBdr>
                <w:top w:val="nil"/>
                <w:left w:val="nil"/>
                <w:bottom w:val="nil"/>
                <w:right w:val="nil"/>
                <w:between w:val="nil"/>
              </w:pBdr>
              <w:jc w:val="center"/>
              <w:rPr>
                <w:iCs/>
                <w:szCs w:val="24"/>
              </w:rPr>
            </w:pPr>
            <w:r w:rsidRPr="0028378C">
              <w:rPr>
                <w:sz w:val="26"/>
                <w:szCs w:val="26"/>
              </w:rPr>
              <w:t>&lt; 150W</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Năng lượng xung tối đa: </w:t>
            </w:r>
            <w:r w:rsidRPr="00D46955">
              <w:rPr>
                <w:rFonts w:ascii="Calibri" w:hAnsi="Calibri" w:cs="Calibri"/>
                <w:sz w:val="26"/>
                <w:szCs w:val="26"/>
              </w:rPr>
              <w:t>≥</w:t>
            </w:r>
            <w:r w:rsidRPr="00D46955">
              <w:t xml:space="preserve"> </w:t>
            </w:r>
            <w:r w:rsidRPr="00D46955">
              <w:rPr>
                <w:sz w:val="26"/>
                <w:szCs w:val="26"/>
              </w:rPr>
              <w:t>5 J</w:t>
            </w:r>
          </w:p>
        </w:tc>
        <w:tc>
          <w:tcPr>
            <w:tcW w:w="1842" w:type="dxa"/>
            <w:gridSpan w:val="2"/>
          </w:tcPr>
          <w:p w:rsidR="000106A5" w:rsidRPr="00E716DE" w:rsidRDefault="000106A5" w:rsidP="000106A5">
            <w:pPr>
              <w:pBdr>
                <w:top w:val="nil"/>
                <w:left w:val="nil"/>
                <w:bottom w:val="nil"/>
                <w:right w:val="nil"/>
                <w:between w:val="nil"/>
              </w:pBdr>
              <w:jc w:val="center"/>
              <w:rPr>
                <w:iCs/>
                <w:szCs w:val="24"/>
              </w:rPr>
            </w:pPr>
            <w:r w:rsidRPr="0049796B">
              <w:rPr>
                <w:rFonts w:ascii="Calibri" w:hAnsi="Calibri" w:cs="Calibri"/>
                <w:sz w:val="26"/>
                <w:szCs w:val="26"/>
              </w:rPr>
              <w:t>≥</w:t>
            </w:r>
            <w:r w:rsidRPr="0049796B">
              <w:t xml:space="preserve"> </w:t>
            </w:r>
            <w:r w:rsidRPr="0049796B">
              <w:rPr>
                <w:sz w:val="26"/>
                <w:szCs w:val="26"/>
              </w:rPr>
              <w:t>5 J</w:t>
            </w:r>
          </w:p>
        </w:tc>
        <w:tc>
          <w:tcPr>
            <w:tcW w:w="1851" w:type="dxa"/>
          </w:tcPr>
          <w:p w:rsidR="000106A5" w:rsidRPr="0028378C" w:rsidRDefault="000106A5" w:rsidP="000106A5">
            <w:pPr>
              <w:pBdr>
                <w:top w:val="nil"/>
                <w:left w:val="nil"/>
                <w:bottom w:val="nil"/>
                <w:right w:val="nil"/>
                <w:between w:val="nil"/>
              </w:pBdr>
              <w:jc w:val="center"/>
              <w:rPr>
                <w:iCs/>
                <w:szCs w:val="24"/>
              </w:rPr>
            </w:pPr>
            <w:r w:rsidRPr="0028378C">
              <w:rPr>
                <w:sz w:val="26"/>
                <w:szCs w:val="26"/>
              </w:rPr>
              <w:t>&lt;</w:t>
            </w:r>
            <w:r w:rsidRPr="0028378C">
              <w:t xml:space="preserve"> </w:t>
            </w:r>
            <w:r w:rsidRPr="0028378C">
              <w:rPr>
                <w:sz w:val="26"/>
                <w:szCs w:val="26"/>
              </w:rPr>
              <w:t>5 J</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Tần số phát xung: </w:t>
            </w:r>
            <w:r w:rsidRPr="00D46955">
              <w:rPr>
                <w:rFonts w:ascii="Calibri" w:hAnsi="Calibri" w:cs="Calibri"/>
                <w:sz w:val="26"/>
                <w:szCs w:val="26"/>
              </w:rPr>
              <w:t>≤</w:t>
            </w:r>
            <w:r w:rsidRPr="00D46955">
              <w:rPr>
                <w:sz w:val="18"/>
                <w:szCs w:val="18"/>
              </w:rPr>
              <w:t xml:space="preserve"> </w:t>
            </w:r>
            <w:r w:rsidRPr="00D46955">
              <w:rPr>
                <w:sz w:val="26"/>
                <w:szCs w:val="26"/>
              </w:rPr>
              <w:t xml:space="preserve">5 Hz - </w:t>
            </w:r>
            <w:r w:rsidRPr="00D46955">
              <w:rPr>
                <w:rFonts w:ascii="Calibri" w:hAnsi="Calibri" w:cs="Calibri"/>
                <w:sz w:val="26"/>
                <w:szCs w:val="26"/>
              </w:rPr>
              <w:t>≥</w:t>
            </w:r>
            <w:r w:rsidRPr="00D46955">
              <w:rPr>
                <w:sz w:val="18"/>
                <w:szCs w:val="18"/>
              </w:rPr>
              <w:t xml:space="preserve"> </w:t>
            </w:r>
            <w:r w:rsidRPr="00D46955">
              <w:rPr>
                <w:sz w:val="26"/>
                <w:szCs w:val="26"/>
              </w:rPr>
              <w:t>100Hz</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EF41B0">
              <w:rPr>
                <w:rFonts w:ascii="Calibri" w:hAnsi="Calibri" w:cs="Calibri"/>
                <w:sz w:val="26"/>
                <w:szCs w:val="26"/>
              </w:rPr>
              <w:t>≤</w:t>
            </w:r>
            <w:r w:rsidRPr="00EF41B0">
              <w:rPr>
                <w:sz w:val="18"/>
                <w:szCs w:val="18"/>
              </w:rPr>
              <w:t xml:space="preserve"> </w:t>
            </w:r>
            <w:r w:rsidRPr="00EF41B0">
              <w:rPr>
                <w:sz w:val="26"/>
                <w:szCs w:val="26"/>
              </w:rPr>
              <w:t xml:space="preserve">5 Hz - </w:t>
            </w:r>
            <w:r w:rsidRPr="00EF41B0">
              <w:rPr>
                <w:rFonts w:ascii="Calibri" w:hAnsi="Calibri" w:cs="Calibri"/>
                <w:sz w:val="26"/>
                <w:szCs w:val="26"/>
              </w:rPr>
              <w:t>≥</w:t>
            </w:r>
            <w:r w:rsidRPr="00EF41B0">
              <w:rPr>
                <w:sz w:val="18"/>
                <w:szCs w:val="18"/>
              </w:rPr>
              <w:t xml:space="preserve"> </w:t>
            </w:r>
            <w:r w:rsidRPr="00EF41B0">
              <w:rPr>
                <w:sz w:val="26"/>
                <w:szCs w:val="26"/>
              </w:rPr>
              <w:t>100Hz</w:t>
            </w:r>
          </w:p>
        </w:tc>
        <w:tc>
          <w:tcPr>
            <w:tcW w:w="1851" w:type="dxa"/>
          </w:tcPr>
          <w:p w:rsidR="000106A5" w:rsidRPr="0028378C" w:rsidRDefault="000106A5" w:rsidP="000106A5">
            <w:pPr>
              <w:pBdr>
                <w:top w:val="nil"/>
                <w:left w:val="nil"/>
                <w:bottom w:val="nil"/>
                <w:right w:val="nil"/>
                <w:between w:val="nil"/>
              </w:pBdr>
              <w:jc w:val="center"/>
              <w:rPr>
                <w:i/>
                <w:iCs/>
                <w:szCs w:val="24"/>
              </w:rPr>
            </w:pPr>
            <w:r w:rsidRPr="0028378C">
              <w:rPr>
                <w:rFonts w:ascii="Calibri" w:hAnsi="Calibri" w:cs="Calibri"/>
                <w:sz w:val="26"/>
                <w:szCs w:val="26"/>
              </w:rPr>
              <w:t>&gt;</w:t>
            </w:r>
            <w:r w:rsidRPr="0028378C">
              <w:rPr>
                <w:sz w:val="18"/>
                <w:szCs w:val="18"/>
              </w:rPr>
              <w:t xml:space="preserve"> </w:t>
            </w:r>
            <w:r w:rsidRPr="0028378C">
              <w:rPr>
                <w:sz w:val="26"/>
                <w:szCs w:val="26"/>
              </w:rPr>
              <w:t>5 Hz - &lt; 100Hz</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Thời gian xung: ≤ 50 µs - </w:t>
            </w:r>
            <w:r w:rsidRPr="00D46955">
              <w:rPr>
                <w:rFonts w:ascii="Calibri" w:hAnsi="Calibri" w:cs="Calibri"/>
                <w:sz w:val="26"/>
                <w:szCs w:val="26"/>
              </w:rPr>
              <w:t>≥</w:t>
            </w:r>
            <w:r w:rsidRPr="00D46955">
              <w:rPr>
                <w:sz w:val="18"/>
                <w:szCs w:val="18"/>
              </w:rPr>
              <w:t xml:space="preserve"> </w:t>
            </w:r>
            <w:r w:rsidRPr="00D46955">
              <w:rPr>
                <w:sz w:val="26"/>
                <w:szCs w:val="26"/>
              </w:rPr>
              <w:t>1100 µs</w:t>
            </w:r>
          </w:p>
        </w:tc>
        <w:tc>
          <w:tcPr>
            <w:tcW w:w="1842" w:type="dxa"/>
            <w:gridSpan w:val="2"/>
          </w:tcPr>
          <w:p w:rsidR="000106A5" w:rsidRPr="00E33CC8" w:rsidRDefault="000106A5" w:rsidP="000106A5">
            <w:pPr>
              <w:pBdr>
                <w:top w:val="nil"/>
                <w:left w:val="nil"/>
                <w:bottom w:val="nil"/>
                <w:right w:val="nil"/>
                <w:between w:val="nil"/>
              </w:pBdr>
              <w:rPr>
                <w:i/>
                <w:iCs/>
                <w:szCs w:val="24"/>
              </w:rPr>
            </w:pPr>
            <w:r w:rsidRPr="00290E8A">
              <w:rPr>
                <w:sz w:val="26"/>
                <w:szCs w:val="26"/>
              </w:rPr>
              <w:t xml:space="preserve">≤ </w:t>
            </w:r>
            <w:r>
              <w:rPr>
                <w:sz w:val="26"/>
                <w:szCs w:val="26"/>
              </w:rPr>
              <w:t>5</w:t>
            </w:r>
            <w:r w:rsidRPr="00290E8A">
              <w:rPr>
                <w:sz w:val="26"/>
                <w:szCs w:val="26"/>
              </w:rPr>
              <w:t xml:space="preserve">0 µs - </w:t>
            </w:r>
            <w:r w:rsidRPr="00290E8A">
              <w:rPr>
                <w:rFonts w:ascii="Calibri" w:hAnsi="Calibri" w:cs="Calibri"/>
                <w:sz w:val="26"/>
                <w:szCs w:val="26"/>
              </w:rPr>
              <w:t>≥</w:t>
            </w:r>
            <w:r w:rsidRPr="00290E8A">
              <w:rPr>
                <w:sz w:val="18"/>
                <w:szCs w:val="18"/>
              </w:rPr>
              <w:t xml:space="preserve"> </w:t>
            </w:r>
            <w:r w:rsidRPr="00290E8A">
              <w:rPr>
                <w:sz w:val="26"/>
                <w:szCs w:val="26"/>
              </w:rPr>
              <w:t>1100 µs</w:t>
            </w:r>
          </w:p>
        </w:tc>
        <w:tc>
          <w:tcPr>
            <w:tcW w:w="1851" w:type="dxa"/>
          </w:tcPr>
          <w:p w:rsidR="000106A5" w:rsidRPr="0028378C" w:rsidRDefault="000106A5" w:rsidP="000106A5">
            <w:pPr>
              <w:pBdr>
                <w:top w:val="nil"/>
                <w:left w:val="nil"/>
                <w:bottom w:val="nil"/>
                <w:right w:val="nil"/>
                <w:between w:val="nil"/>
              </w:pBdr>
              <w:rPr>
                <w:i/>
                <w:iCs/>
                <w:szCs w:val="24"/>
              </w:rPr>
            </w:pPr>
            <w:r w:rsidRPr="0028378C">
              <w:rPr>
                <w:rFonts w:ascii="Calibri" w:hAnsi="Calibri" w:cs="Calibri"/>
                <w:sz w:val="26"/>
                <w:szCs w:val="26"/>
              </w:rPr>
              <w:t>&gt;</w:t>
            </w:r>
            <w:r w:rsidRPr="0028378C">
              <w:rPr>
                <w:sz w:val="26"/>
                <w:szCs w:val="26"/>
              </w:rPr>
              <w:t>50 µs - &lt;</w:t>
            </w:r>
            <w:r w:rsidRPr="0028378C">
              <w:rPr>
                <w:sz w:val="18"/>
                <w:szCs w:val="18"/>
              </w:rPr>
              <w:t xml:space="preserve"> </w:t>
            </w:r>
            <w:r w:rsidRPr="0028378C">
              <w:rPr>
                <w:sz w:val="26"/>
                <w:szCs w:val="26"/>
              </w:rPr>
              <w:t>1100 µs</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1.7</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Độ ồn: ≤ 70dBA</w:t>
            </w:r>
          </w:p>
        </w:tc>
        <w:tc>
          <w:tcPr>
            <w:tcW w:w="1842" w:type="dxa"/>
            <w:gridSpan w:val="2"/>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r w:rsidRPr="00851DBD">
              <w:rPr>
                <w:sz w:val="26"/>
                <w:szCs w:val="26"/>
              </w:rPr>
              <w:t>≤ 70dB</w:t>
            </w:r>
          </w:p>
        </w:tc>
        <w:tc>
          <w:tcPr>
            <w:tcW w:w="1851" w:type="dxa"/>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r w:rsidRPr="00851DBD">
              <w:rPr>
                <w:sz w:val="26"/>
                <w:szCs w:val="26"/>
              </w:rPr>
              <w:t xml:space="preserve"> </w:t>
            </w:r>
            <w:r>
              <w:rPr>
                <w:sz w:val="26"/>
                <w:szCs w:val="26"/>
              </w:rPr>
              <w:t>&gt;</w:t>
            </w:r>
            <w:r w:rsidRPr="00851DBD">
              <w:rPr>
                <w:sz w:val="26"/>
                <w:szCs w:val="26"/>
              </w:rPr>
              <w:t>70dB</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1.8</w:t>
            </w:r>
          </w:p>
        </w:tc>
        <w:tc>
          <w:tcPr>
            <w:tcW w:w="5673" w:type="dxa"/>
            <w:gridSpan w:val="2"/>
            <w:shd w:val="clear" w:color="000000" w:fill="FFFFFF"/>
            <w:vAlign w:val="center"/>
          </w:tcPr>
          <w:p w:rsidR="000106A5" w:rsidRPr="00594677"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Có hệ thống giải nhiệt tuần hoàn bằng nước hoặc tốt hơn</w:t>
            </w:r>
          </w:p>
        </w:tc>
        <w:tc>
          <w:tcPr>
            <w:tcW w:w="1842" w:type="dxa"/>
            <w:gridSpan w:val="2"/>
            <w:vAlign w:val="center"/>
          </w:tcPr>
          <w:p w:rsidR="000106A5" w:rsidRPr="008F14F0" w:rsidRDefault="000106A5" w:rsidP="000106A5">
            <w:pPr>
              <w:pBdr>
                <w:top w:val="nil"/>
                <w:left w:val="nil"/>
                <w:bottom w:val="nil"/>
                <w:right w:val="nil"/>
                <w:between w:val="nil"/>
              </w:pBdr>
              <w:jc w:val="center"/>
              <w:rPr>
                <w:rFonts w:asciiTheme="majorHAnsi" w:hAnsiTheme="majorHAnsi" w:cstheme="majorHAnsi"/>
                <w:iCs/>
                <w:sz w:val="22"/>
                <w:szCs w:val="22"/>
              </w:rPr>
            </w:pPr>
            <w:r w:rsidRPr="00E716DE">
              <w:t>Đáp ứng</w:t>
            </w:r>
          </w:p>
        </w:tc>
        <w:tc>
          <w:tcPr>
            <w:tcW w:w="1851" w:type="dxa"/>
            <w:vAlign w:val="center"/>
          </w:tcPr>
          <w:p w:rsidR="000106A5" w:rsidRPr="008F14F0" w:rsidRDefault="000106A5" w:rsidP="000106A5">
            <w:pPr>
              <w:pBdr>
                <w:top w:val="nil"/>
                <w:left w:val="nil"/>
                <w:bottom w:val="nil"/>
                <w:right w:val="nil"/>
                <w:between w:val="nil"/>
              </w:pBdr>
              <w:jc w:val="center"/>
              <w:rPr>
                <w:rFonts w:asciiTheme="majorHAnsi" w:hAnsiTheme="majorHAnsi" w:cstheme="majorHAnsi"/>
                <w:iCs/>
                <w:sz w:val="22"/>
                <w:szCs w:val="22"/>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1.9</w:t>
            </w:r>
          </w:p>
        </w:tc>
        <w:tc>
          <w:tcPr>
            <w:tcW w:w="5673" w:type="dxa"/>
            <w:gridSpan w:val="2"/>
            <w:shd w:val="clear" w:color="000000" w:fill="FFFFFF"/>
            <w:vAlign w:val="center"/>
          </w:tcPr>
          <w:p w:rsidR="000106A5" w:rsidRPr="00594677"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Cs/>
                <w:sz w:val="26"/>
                <w:szCs w:val="26"/>
              </w:rPr>
              <w:t xml:space="preserve">Bảng điều khiển </w:t>
            </w:r>
          </w:p>
        </w:tc>
        <w:tc>
          <w:tcPr>
            <w:tcW w:w="1842" w:type="dxa"/>
            <w:gridSpan w:val="2"/>
            <w:vAlign w:val="center"/>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1.1.0</w:t>
            </w:r>
          </w:p>
        </w:tc>
        <w:tc>
          <w:tcPr>
            <w:tcW w:w="5673" w:type="dxa"/>
            <w:gridSpan w:val="2"/>
            <w:shd w:val="clear" w:color="000000" w:fill="FFFFFF"/>
            <w:vAlign w:val="center"/>
          </w:tcPr>
          <w:p w:rsidR="000106A5" w:rsidRPr="00594677"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Màn hình cảm ứng </w:t>
            </w:r>
            <w:r w:rsidRPr="00D46955">
              <w:rPr>
                <w:rFonts w:ascii="Symbol" w:hAnsi="Symbol"/>
                <w:sz w:val="26"/>
                <w:szCs w:val="26"/>
              </w:rPr>
              <w:t></w:t>
            </w:r>
            <w:r w:rsidRPr="00D46955">
              <w:rPr>
                <w:sz w:val="26"/>
                <w:szCs w:val="26"/>
              </w:rPr>
              <w:t xml:space="preserve">12 inch, </w:t>
            </w:r>
          </w:p>
        </w:tc>
        <w:tc>
          <w:tcPr>
            <w:tcW w:w="1842" w:type="dxa"/>
            <w:gridSpan w:val="2"/>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r w:rsidRPr="002A6160">
              <w:rPr>
                <w:rFonts w:ascii="Symbol" w:hAnsi="Symbol"/>
                <w:sz w:val="26"/>
                <w:szCs w:val="26"/>
              </w:rPr>
              <w:t></w:t>
            </w:r>
            <w:r>
              <w:rPr>
                <w:rFonts w:ascii="Symbol" w:hAnsi="Symbol"/>
                <w:sz w:val="26"/>
                <w:szCs w:val="26"/>
              </w:rPr>
              <w:t></w:t>
            </w:r>
            <w:r w:rsidRPr="002A6160">
              <w:rPr>
                <w:sz w:val="26"/>
                <w:szCs w:val="26"/>
              </w:rPr>
              <w:t xml:space="preserve">12 inch </w:t>
            </w:r>
          </w:p>
        </w:tc>
        <w:tc>
          <w:tcPr>
            <w:tcW w:w="1851" w:type="dxa"/>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r>
              <w:rPr>
                <w:sz w:val="26"/>
                <w:szCs w:val="26"/>
              </w:rPr>
              <w:t xml:space="preserve">&lt; </w:t>
            </w:r>
            <w:r w:rsidRPr="002A6160">
              <w:rPr>
                <w:sz w:val="26"/>
                <w:szCs w:val="26"/>
              </w:rPr>
              <w:t xml:space="preserve">12 </w:t>
            </w:r>
            <w:proofErr w:type="gramStart"/>
            <w:r w:rsidRPr="002A6160">
              <w:rPr>
                <w:sz w:val="26"/>
                <w:szCs w:val="26"/>
              </w:rPr>
              <w:t>inch</w:t>
            </w:r>
            <w:proofErr w:type="gramEnd"/>
            <w:r w:rsidRPr="002A6160">
              <w:rPr>
                <w:sz w:val="26"/>
                <w:szCs w:val="26"/>
              </w:rPr>
              <w:t xml:space="preserve"> </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1.11</w:t>
            </w:r>
          </w:p>
        </w:tc>
        <w:tc>
          <w:tcPr>
            <w:tcW w:w="5673" w:type="dxa"/>
            <w:gridSpan w:val="2"/>
            <w:shd w:val="clear" w:color="000000" w:fill="FFFFFF"/>
            <w:vAlign w:val="center"/>
          </w:tcPr>
          <w:p w:rsidR="000106A5" w:rsidRPr="00594677" w:rsidRDefault="000106A5" w:rsidP="000106A5">
            <w:pPr>
              <w:pBdr>
                <w:top w:val="nil"/>
                <w:left w:val="nil"/>
                <w:bottom w:val="nil"/>
                <w:right w:val="nil"/>
                <w:between w:val="nil"/>
              </w:pBdr>
              <w:tabs>
                <w:tab w:val="right" w:pos="9101"/>
              </w:tabs>
              <w:spacing w:before="40" w:after="40" w:line="259" w:lineRule="auto"/>
              <w:rPr>
                <w:b/>
                <w:sz w:val="26"/>
                <w:szCs w:val="26"/>
              </w:rPr>
            </w:pPr>
            <w:r w:rsidRPr="00D46955">
              <w:rPr>
                <w:sz w:val="26"/>
                <w:szCs w:val="26"/>
              </w:rPr>
              <w:t>Màn hình hiển thị: Hiển thị công suất, năng lượng, bộ đếm năng lượng đã phát, thời gian phát tia laser…</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b/>
                <w:sz w:val="26"/>
                <w:szCs w:val="26"/>
              </w:rPr>
            </w:pPr>
            <w:r w:rsidRPr="00D46955">
              <w:rPr>
                <w:sz w:val="26"/>
                <w:szCs w:val="26"/>
              </w:rPr>
              <w:t>Có tính năng nhận diện dây dẫn laser tự động</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b/>
                <w:sz w:val="26"/>
                <w:szCs w:val="26"/>
              </w:rPr>
            </w:pPr>
            <w:r w:rsidRPr="00D46955">
              <w:rPr>
                <w:sz w:val="26"/>
                <w:szCs w:val="26"/>
              </w:rPr>
              <w:t>Thiết bị được trang bị đèn báo.</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b/>
                <w:sz w:val="26"/>
                <w:szCs w:val="26"/>
              </w:rPr>
            </w:pPr>
            <w:r w:rsidRPr="00D46955">
              <w:rPr>
                <w:sz w:val="26"/>
                <w:szCs w:val="26"/>
              </w:rPr>
              <w:t xml:space="preserve">Bàn đạp chân: </w:t>
            </w:r>
            <w:r w:rsidRPr="00D46955">
              <w:rPr>
                <w:rFonts w:ascii="Calibri" w:hAnsi="Calibri" w:cs="Calibri"/>
                <w:sz w:val="26"/>
                <w:szCs w:val="26"/>
              </w:rPr>
              <w:t>≥</w:t>
            </w:r>
            <w:r w:rsidRPr="00D46955">
              <w:rPr>
                <w:rFonts w:ascii="Symbol" w:hAnsi="Symbol"/>
                <w:sz w:val="26"/>
                <w:szCs w:val="26"/>
              </w:rPr>
              <w:t></w:t>
            </w:r>
            <w:r w:rsidRPr="00D46955">
              <w:rPr>
                <w:sz w:val="26"/>
                <w:szCs w:val="26"/>
              </w:rPr>
              <w:t xml:space="preserve">2 chức năng. </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7A1652">
              <w:rPr>
                <w:rFonts w:ascii="Calibri" w:hAnsi="Calibri" w:cs="Calibri"/>
                <w:sz w:val="26"/>
                <w:szCs w:val="26"/>
              </w:rPr>
              <w:t>≥</w:t>
            </w:r>
            <w:r w:rsidRPr="007A1652">
              <w:rPr>
                <w:rFonts w:ascii="Symbol" w:hAnsi="Symbol"/>
                <w:sz w:val="26"/>
                <w:szCs w:val="26"/>
              </w:rPr>
              <w:t></w:t>
            </w:r>
            <w:r w:rsidRPr="007A1652">
              <w:rPr>
                <w:sz w:val="26"/>
                <w:szCs w:val="26"/>
              </w:rPr>
              <w:t>2 chức năng</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7A1652">
              <w:rPr>
                <w:rFonts w:ascii="Symbol" w:hAnsi="Symbol"/>
                <w:sz w:val="26"/>
                <w:szCs w:val="26"/>
              </w:rPr>
              <w:t></w:t>
            </w:r>
            <w:r w:rsidRPr="007A1652">
              <w:rPr>
                <w:sz w:val="26"/>
                <w:szCs w:val="26"/>
              </w:rPr>
              <w:t>2 chức năng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szCs w:val="28"/>
              </w:rPr>
            </w:pPr>
            <w:r w:rsidRPr="00D46955">
              <w:rPr>
                <w:szCs w:val="24"/>
              </w:rPr>
              <w:t>1.15</w:t>
            </w:r>
          </w:p>
        </w:tc>
        <w:tc>
          <w:tcPr>
            <w:tcW w:w="5673" w:type="dxa"/>
            <w:gridSpan w:val="2"/>
            <w:shd w:val="clear" w:color="000000" w:fill="FFFFFF"/>
            <w:vAlign w:val="center"/>
          </w:tcPr>
          <w:p w:rsidR="000106A5" w:rsidRPr="004A0A25" w:rsidRDefault="000106A5" w:rsidP="000106A5">
            <w:pPr>
              <w:pBdr>
                <w:top w:val="nil"/>
                <w:left w:val="nil"/>
                <w:bottom w:val="nil"/>
                <w:right w:val="nil"/>
                <w:between w:val="nil"/>
              </w:pBdr>
              <w:tabs>
                <w:tab w:val="right" w:pos="9101"/>
              </w:tabs>
              <w:spacing w:before="40" w:after="40" w:line="259" w:lineRule="auto"/>
              <w:contextualSpacing/>
              <w:rPr>
                <w:b/>
                <w:sz w:val="26"/>
                <w:szCs w:val="26"/>
              </w:rPr>
            </w:pPr>
            <w:r w:rsidRPr="00D46955">
              <w:rPr>
                <w:b/>
                <w:bCs/>
                <w:sz w:val="26"/>
                <w:szCs w:val="26"/>
              </w:rPr>
              <w:t>Các chế độ hoạt động của máy</w:t>
            </w:r>
          </w:p>
        </w:tc>
        <w:tc>
          <w:tcPr>
            <w:tcW w:w="1834" w:type="dxa"/>
            <w:vAlign w:val="center"/>
          </w:tcPr>
          <w:p w:rsidR="000106A5" w:rsidRPr="00E33CC8" w:rsidRDefault="000106A5" w:rsidP="000106A5">
            <w:pPr>
              <w:pBdr>
                <w:top w:val="nil"/>
                <w:left w:val="nil"/>
                <w:bottom w:val="nil"/>
                <w:right w:val="nil"/>
                <w:between w:val="nil"/>
              </w:pBdr>
              <w:jc w:val="center"/>
              <w:rPr>
                <w:szCs w:val="28"/>
              </w:rPr>
            </w:pPr>
          </w:p>
        </w:tc>
        <w:tc>
          <w:tcPr>
            <w:tcW w:w="1859" w:type="dxa"/>
            <w:gridSpan w:val="2"/>
            <w:vAlign w:val="center"/>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szCs w:val="28"/>
              </w:rPr>
            </w:pPr>
            <w:r w:rsidRPr="00D46955">
              <w:rPr>
                <w:szCs w:val="24"/>
              </w:rPr>
              <w:t>1.15.1</w:t>
            </w:r>
          </w:p>
        </w:tc>
        <w:tc>
          <w:tcPr>
            <w:tcW w:w="5673" w:type="dxa"/>
            <w:gridSpan w:val="2"/>
            <w:shd w:val="clear" w:color="000000" w:fill="FFFFFF"/>
            <w:vAlign w:val="center"/>
          </w:tcPr>
          <w:p w:rsidR="000106A5" w:rsidRPr="004A0A25" w:rsidRDefault="000106A5" w:rsidP="000106A5">
            <w:pPr>
              <w:pBdr>
                <w:top w:val="nil"/>
                <w:left w:val="nil"/>
                <w:bottom w:val="nil"/>
                <w:right w:val="nil"/>
                <w:between w:val="nil"/>
              </w:pBdr>
              <w:tabs>
                <w:tab w:val="right" w:pos="9101"/>
              </w:tabs>
              <w:spacing w:before="40" w:after="40" w:line="259" w:lineRule="auto"/>
              <w:contextualSpacing/>
              <w:rPr>
                <w:b/>
                <w:sz w:val="26"/>
                <w:szCs w:val="26"/>
              </w:rPr>
            </w:pPr>
            <w:r>
              <w:rPr>
                <w:sz w:val="26"/>
                <w:szCs w:val="26"/>
              </w:rPr>
              <w:t>C</w:t>
            </w:r>
            <w:r w:rsidRPr="00D46955">
              <w:rPr>
                <w:sz w:val="26"/>
                <w:szCs w:val="26"/>
              </w:rPr>
              <w:t xml:space="preserve">hế độ cài đặt độ rộng </w:t>
            </w:r>
            <w:proofErr w:type="gramStart"/>
            <w:r w:rsidRPr="00D46955">
              <w:rPr>
                <w:sz w:val="26"/>
                <w:szCs w:val="26"/>
              </w:rPr>
              <w:t>xung :</w:t>
            </w:r>
            <w:proofErr w:type="gramEnd"/>
            <w:r w:rsidRPr="00D46955">
              <w:rPr>
                <w:sz w:val="26"/>
                <w:szCs w:val="26"/>
              </w:rPr>
              <w:t xml:space="preserve"> </w:t>
            </w:r>
            <w:r w:rsidRPr="00D46955">
              <w:rPr>
                <w:rFonts w:ascii="Calibri" w:hAnsi="Calibri" w:cs="Calibri"/>
                <w:sz w:val="26"/>
                <w:szCs w:val="26"/>
              </w:rPr>
              <w:t>≥</w:t>
            </w:r>
            <w:r w:rsidRPr="00D46955">
              <w:rPr>
                <w:sz w:val="26"/>
                <w:szCs w:val="26"/>
              </w:rPr>
              <w:t xml:space="preserve"> 3</w:t>
            </w:r>
            <w:r>
              <w:rPr>
                <w:sz w:val="26"/>
                <w:szCs w:val="26"/>
              </w:rPr>
              <w:t xml:space="preserve"> chế độ</w:t>
            </w:r>
          </w:p>
        </w:tc>
        <w:tc>
          <w:tcPr>
            <w:tcW w:w="1842" w:type="dxa"/>
            <w:gridSpan w:val="2"/>
          </w:tcPr>
          <w:p w:rsidR="000106A5" w:rsidRPr="00E33CC8" w:rsidRDefault="000106A5" w:rsidP="000106A5">
            <w:pPr>
              <w:pBdr>
                <w:top w:val="nil"/>
                <w:left w:val="nil"/>
                <w:bottom w:val="nil"/>
                <w:right w:val="nil"/>
                <w:between w:val="nil"/>
              </w:pBdr>
              <w:jc w:val="center"/>
              <w:rPr>
                <w:szCs w:val="28"/>
              </w:rPr>
            </w:pPr>
            <w:r w:rsidRPr="00D2057A">
              <w:rPr>
                <w:rFonts w:ascii="Calibri" w:hAnsi="Calibri" w:cs="Calibri"/>
                <w:sz w:val="26"/>
                <w:szCs w:val="26"/>
              </w:rPr>
              <w:t>≥</w:t>
            </w:r>
            <w:r w:rsidRPr="00D2057A">
              <w:rPr>
                <w:sz w:val="26"/>
                <w:szCs w:val="26"/>
              </w:rPr>
              <w:t xml:space="preserve"> 3 </w:t>
            </w:r>
          </w:p>
        </w:tc>
        <w:tc>
          <w:tcPr>
            <w:tcW w:w="1851" w:type="dxa"/>
          </w:tcPr>
          <w:p w:rsidR="000106A5" w:rsidRPr="00E33CC8" w:rsidRDefault="000106A5" w:rsidP="000106A5">
            <w:pPr>
              <w:pBdr>
                <w:top w:val="nil"/>
                <w:left w:val="nil"/>
                <w:bottom w:val="nil"/>
                <w:right w:val="nil"/>
                <w:between w:val="nil"/>
              </w:pBdr>
              <w:jc w:val="center"/>
              <w:rPr>
                <w:rFonts w:asciiTheme="majorHAnsi" w:hAnsiTheme="majorHAnsi" w:cstheme="majorHAnsi"/>
                <w:i/>
                <w:iCs/>
                <w:sz w:val="22"/>
                <w:szCs w:val="22"/>
              </w:rPr>
            </w:pPr>
            <w:r>
              <w:rPr>
                <w:sz w:val="26"/>
                <w:szCs w:val="26"/>
              </w:rPr>
              <w:t>&lt;</w:t>
            </w:r>
            <w:r w:rsidRPr="00D2057A">
              <w:rPr>
                <w:sz w:val="26"/>
                <w:szCs w:val="26"/>
              </w:rPr>
              <w:t xml:space="preserve"> 3 </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1.15.2</w:t>
            </w:r>
          </w:p>
        </w:tc>
        <w:tc>
          <w:tcPr>
            <w:tcW w:w="5673" w:type="dxa"/>
            <w:gridSpan w:val="2"/>
            <w:shd w:val="clear" w:color="000000" w:fill="FFFFFF"/>
            <w:vAlign w:val="center"/>
          </w:tcPr>
          <w:p w:rsidR="000106A5" w:rsidRPr="004A0A25"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Chế độ điều chỉnh độ rộng xung: </w:t>
            </w:r>
            <w:r w:rsidRPr="00D46955">
              <w:rPr>
                <w:rFonts w:ascii="Symbol" w:hAnsi="Symbol"/>
                <w:sz w:val="26"/>
                <w:szCs w:val="26"/>
              </w:rPr>
              <w:t></w:t>
            </w:r>
            <w:r w:rsidRPr="00D46955">
              <w:rPr>
                <w:rFonts w:ascii="Symbol" w:hAnsi="Symbol"/>
                <w:sz w:val="26"/>
                <w:szCs w:val="26"/>
              </w:rPr>
              <w:t></w:t>
            </w:r>
            <w:r w:rsidRPr="00D46955">
              <w:rPr>
                <w:rFonts w:ascii="Symbol" w:hAnsi="Symbol"/>
                <w:sz w:val="26"/>
                <w:szCs w:val="26"/>
              </w:rPr>
              <w:t></w:t>
            </w:r>
            <w:r w:rsidRPr="00D46955">
              <w:rPr>
                <w:sz w:val="26"/>
                <w:szCs w:val="26"/>
              </w:rPr>
              <w:t xml:space="preserve"> cấp</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336E96">
              <w:rPr>
                <w:rFonts w:ascii="Symbol" w:hAnsi="Symbol"/>
                <w:sz w:val="26"/>
                <w:szCs w:val="26"/>
              </w:rPr>
              <w:t></w:t>
            </w:r>
            <w:r w:rsidRPr="00336E96">
              <w:rPr>
                <w:rFonts w:ascii="Symbol" w:hAnsi="Symbol"/>
                <w:sz w:val="26"/>
                <w:szCs w:val="26"/>
              </w:rPr>
              <w:t></w:t>
            </w:r>
            <w:r w:rsidRPr="00336E96">
              <w:rPr>
                <w:rFonts w:ascii="Symbol" w:hAnsi="Symbol"/>
                <w:sz w:val="26"/>
                <w:szCs w:val="26"/>
              </w:rPr>
              <w:t></w:t>
            </w:r>
            <w:r w:rsidRPr="00336E96">
              <w:rPr>
                <w:sz w:val="26"/>
                <w:szCs w:val="26"/>
              </w:rPr>
              <w:t xml:space="preserve"> cấp</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336E96">
              <w:rPr>
                <w:rFonts w:ascii="Symbol" w:hAnsi="Symbol"/>
                <w:sz w:val="26"/>
                <w:szCs w:val="26"/>
              </w:rPr>
              <w:t></w:t>
            </w:r>
            <w:r w:rsidRPr="00336E96">
              <w:rPr>
                <w:rFonts w:ascii="Symbol" w:hAnsi="Symbol"/>
                <w:sz w:val="26"/>
                <w:szCs w:val="26"/>
              </w:rPr>
              <w:t></w:t>
            </w:r>
            <w:r w:rsidRPr="00336E96">
              <w:rPr>
                <w:sz w:val="26"/>
                <w:szCs w:val="26"/>
              </w:rPr>
              <w:t xml:space="preserve"> cấp</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1.15.3</w:t>
            </w:r>
          </w:p>
        </w:tc>
        <w:tc>
          <w:tcPr>
            <w:tcW w:w="5673" w:type="dxa"/>
            <w:gridSpan w:val="2"/>
            <w:shd w:val="clear" w:color="000000" w:fill="FFFFFF"/>
            <w:vAlign w:val="center"/>
          </w:tcPr>
          <w:p w:rsidR="000106A5" w:rsidRPr="004A0A25"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Pr>
                <w:sz w:val="26"/>
                <w:szCs w:val="26"/>
              </w:rPr>
              <w:t>C</w:t>
            </w:r>
            <w:r w:rsidRPr="00D46955">
              <w:rPr>
                <w:sz w:val="26"/>
                <w:szCs w:val="26"/>
              </w:rPr>
              <w:t xml:space="preserve">hế độ phát tia: </w:t>
            </w:r>
            <w:r w:rsidRPr="00D46955">
              <w:rPr>
                <w:rFonts w:ascii="Symbol" w:hAnsi="Symbol"/>
                <w:sz w:val="26"/>
                <w:szCs w:val="26"/>
              </w:rPr>
              <w:t></w:t>
            </w:r>
            <w:r w:rsidRPr="007643B8">
              <w:rPr>
                <w:rFonts w:ascii="Symbol" w:hAnsi="Symbol"/>
                <w:sz w:val="26"/>
                <w:szCs w:val="26"/>
              </w:rPr>
              <w:t></w:t>
            </w:r>
            <w:r w:rsidRPr="00D46955">
              <w:rPr>
                <w:sz w:val="26"/>
                <w:szCs w:val="26"/>
              </w:rPr>
              <w:t>4</w:t>
            </w:r>
            <w:r>
              <w:rPr>
                <w:sz w:val="26"/>
                <w:szCs w:val="26"/>
              </w:rPr>
              <w:t xml:space="preserve"> chế độ</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6F3310">
              <w:rPr>
                <w:rFonts w:ascii="Symbol" w:hAnsi="Symbol"/>
                <w:sz w:val="26"/>
                <w:szCs w:val="26"/>
              </w:rPr>
              <w:t></w:t>
            </w:r>
            <w:r w:rsidRPr="006F3310">
              <w:rPr>
                <w:rFonts w:ascii="Symbol" w:hAnsi="Symbol"/>
                <w:sz w:val="26"/>
                <w:szCs w:val="26"/>
              </w:rPr>
              <w:t></w:t>
            </w:r>
            <w:r w:rsidRPr="006F3310">
              <w:rPr>
                <w:sz w:val="26"/>
                <w:szCs w:val="26"/>
              </w:rPr>
              <w:t>4 chế độ</w:t>
            </w:r>
          </w:p>
        </w:tc>
        <w:tc>
          <w:tcPr>
            <w:tcW w:w="1851" w:type="dxa"/>
          </w:tcPr>
          <w:p w:rsidR="000106A5" w:rsidRPr="00E33CC8" w:rsidRDefault="000106A5" w:rsidP="000106A5">
            <w:pPr>
              <w:pBdr>
                <w:top w:val="nil"/>
                <w:left w:val="nil"/>
                <w:bottom w:val="nil"/>
                <w:right w:val="nil"/>
                <w:between w:val="nil"/>
              </w:pBdr>
              <w:jc w:val="center"/>
              <w:rPr>
                <w:i/>
                <w:iCs/>
                <w:szCs w:val="24"/>
              </w:rPr>
            </w:pPr>
            <w:r w:rsidRPr="006F3310">
              <w:rPr>
                <w:rFonts w:ascii="Symbol" w:hAnsi="Symbol"/>
                <w:sz w:val="26"/>
                <w:szCs w:val="26"/>
              </w:rPr>
              <w:t></w:t>
            </w:r>
            <w:r>
              <w:rPr>
                <w:sz w:val="26"/>
                <w:szCs w:val="26"/>
              </w:rPr>
              <w:t xml:space="preserve">&lt; </w:t>
            </w:r>
            <w:r w:rsidRPr="006F3310">
              <w:rPr>
                <w:sz w:val="26"/>
                <w:szCs w:val="26"/>
              </w:rPr>
              <w:t>4 chế độ</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1.15.</w:t>
            </w:r>
            <w:r w:rsidRPr="007643B8">
              <w:rPr>
                <w:szCs w:val="24"/>
              </w:rPr>
              <w:t>4</w:t>
            </w:r>
          </w:p>
        </w:tc>
        <w:tc>
          <w:tcPr>
            <w:tcW w:w="5673" w:type="dxa"/>
            <w:gridSpan w:val="2"/>
            <w:shd w:val="clear" w:color="000000" w:fill="FFFFFF"/>
            <w:vAlign w:val="center"/>
          </w:tcPr>
          <w:p w:rsidR="000106A5" w:rsidRPr="004A0A25"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Tự động chuyển về trạng thái chờ nếu laser không được kích hoạt trong một khoảng thời gian.</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1.15.</w:t>
            </w:r>
            <w:r w:rsidRPr="007643B8">
              <w:rPr>
                <w:szCs w:val="24"/>
              </w:rPr>
              <w:t>5</w:t>
            </w:r>
          </w:p>
        </w:tc>
        <w:tc>
          <w:tcPr>
            <w:tcW w:w="5673" w:type="dxa"/>
            <w:gridSpan w:val="2"/>
            <w:shd w:val="clear" w:color="000000" w:fill="FFFFFF"/>
            <w:vAlign w:val="center"/>
          </w:tcPr>
          <w:p w:rsidR="000106A5" w:rsidRPr="004A0A25" w:rsidRDefault="000106A5" w:rsidP="000106A5">
            <w:pPr>
              <w:pBdr>
                <w:top w:val="nil"/>
                <w:left w:val="nil"/>
                <w:bottom w:val="nil"/>
                <w:right w:val="nil"/>
                <w:between w:val="nil"/>
              </w:pBdr>
              <w:tabs>
                <w:tab w:val="right" w:pos="9101"/>
              </w:tabs>
              <w:spacing w:before="40" w:after="40" w:line="259" w:lineRule="auto"/>
              <w:rPr>
                <w:b/>
                <w:sz w:val="26"/>
                <w:szCs w:val="26"/>
              </w:rPr>
            </w:pPr>
            <w:r w:rsidRPr="00D46955">
              <w:rPr>
                <w:sz w:val="26"/>
                <w:szCs w:val="26"/>
              </w:rPr>
              <w:t>Các lỗi khác nhau có thể được hiển thị trên màn hình điều khiển</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1.15.</w:t>
            </w:r>
            <w:r w:rsidRPr="007643B8">
              <w:rPr>
                <w:szCs w:val="24"/>
              </w:rPr>
              <w:t>6</w:t>
            </w:r>
          </w:p>
        </w:tc>
        <w:tc>
          <w:tcPr>
            <w:tcW w:w="5673" w:type="dxa"/>
            <w:gridSpan w:val="2"/>
            <w:shd w:val="clear" w:color="000000" w:fill="FFFFFF"/>
            <w:vAlign w:val="center"/>
          </w:tcPr>
          <w:p w:rsidR="000106A5" w:rsidRPr="004A0A25"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Có âm báo khi phát tia và cho phép điều chỉnh âm lượng</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szCs w:val="28"/>
              </w:rPr>
            </w:pPr>
            <w:r w:rsidRPr="00D46955">
              <w:rPr>
                <w:szCs w:val="24"/>
              </w:rPr>
              <w:t>1.15.</w:t>
            </w:r>
            <w:r w:rsidRPr="007643B8">
              <w:rPr>
                <w:szCs w:val="24"/>
              </w:rPr>
              <w:t>7</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Có nút dừng Laser Khẩn Cấp</w:t>
            </w:r>
          </w:p>
        </w:tc>
        <w:tc>
          <w:tcPr>
            <w:tcW w:w="1842" w:type="dxa"/>
            <w:gridSpan w:val="2"/>
            <w:vAlign w:val="center"/>
          </w:tcPr>
          <w:p w:rsidR="000106A5" w:rsidRPr="00E33CC8" w:rsidRDefault="000106A5" w:rsidP="000106A5">
            <w:pPr>
              <w:pBdr>
                <w:top w:val="nil"/>
                <w:left w:val="nil"/>
                <w:bottom w:val="nil"/>
                <w:right w:val="nil"/>
                <w:between w:val="nil"/>
              </w:pBdr>
              <w:jc w:val="center"/>
              <w:rPr>
                <w:szCs w:val="28"/>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rFonts w:asciiTheme="majorHAnsi" w:hAnsiTheme="majorHAnsi" w:cstheme="majorHAnsi"/>
                <w:sz w:val="22"/>
                <w:szCs w:val="22"/>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szCs w:val="28"/>
              </w:rPr>
            </w:pPr>
            <w:r w:rsidRPr="00D46955">
              <w:rPr>
                <w:szCs w:val="24"/>
              </w:rPr>
              <w:t>1.16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b/>
                <w:bCs/>
                <w:sz w:val="26"/>
                <w:szCs w:val="26"/>
              </w:rPr>
              <w:t>Sợi quang</w:t>
            </w:r>
          </w:p>
        </w:tc>
        <w:tc>
          <w:tcPr>
            <w:tcW w:w="1842" w:type="dxa"/>
            <w:gridSpan w:val="2"/>
            <w:vAlign w:val="center"/>
          </w:tcPr>
          <w:p w:rsidR="000106A5" w:rsidRPr="00E33CC8" w:rsidRDefault="000106A5" w:rsidP="000106A5">
            <w:pPr>
              <w:pBdr>
                <w:top w:val="nil"/>
                <w:left w:val="nil"/>
                <w:bottom w:val="nil"/>
                <w:right w:val="nil"/>
                <w:between w:val="nil"/>
              </w:pBdr>
              <w:jc w:val="center"/>
              <w:rPr>
                <w:szCs w:val="28"/>
              </w:rPr>
            </w:pPr>
          </w:p>
        </w:tc>
        <w:tc>
          <w:tcPr>
            <w:tcW w:w="1851" w:type="dxa"/>
            <w:vAlign w:val="center"/>
          </w:tcPr>
          <w:p w:rsidR="000106A5" w:rsidRPr="00E33CC8" w:rsidRDefault="000106A5" w:rsidP="000106A5">
            <w:pPr>
              <w:pBdr>
                <w:top w:val="nil"/>
                <w:left w:val="nil"/>
                <w:bottom w:val="nil"/>
                <w:right w:val="nil"/>
                <w:between w:val="nil"/>
              </w:pBdr>
              <w:jc w:val="center"/>
              <w:rPr>
                <w:rFonts w:asciiTheme="majorHAnsi" w:hAnsiTheme="majorHAnsi" w:cstheme="majorHAnsi"/>
                <w:sz w:val="22"/>
                <w:szCs w:val="22"/>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1.16.1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Thiết bị không sử dụng cơ chế khóa nhằm hạn chế việc sử dụng sợi dẫn laser; bảo đảm người sử dụng có thể khai thác tối đa tuổi thọ của sợi dẫn lazer</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1.16.2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Cổng kết nối dây dẫn Laser chuẩn SMA hoặc tương đương</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1.16.3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 xml:space="preserve">Dây dẫn tia laser tương thích từ: </w:t>
            </w:r>
            <w:r w:rsidRPr="00D46955">
              <w:rPr>
                <w:rFonts w:ascii="Calibri" w:hAnsi="Calibri" w:cs="Calibri"/>
                <w:sz w:val="26"/>
                <w:szCs w:val="26"/>
              </w:rPr>
              <w:t xml:space="preserve">≤ </w:t>
            </w:r>
            <w:r w:rsidRPr="00D46955">
              <w:rPr>
                <w:sz w:val="26"/>
                <w:szCs w:val="26"/>
              </w:rPr>
              <w:t>200 - ≥ 1000µm.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001C85">
              <w:rPr>
                <w:rFonts w:ascii="Calibri" w:hAnsi="Calibri" w:cs="Calibri"/>
                <w:sz w:val="26"/>
                <w:szCs w:val="26"/>
              </w:rPr>
              <w:t xml:space="preserve">≤ </w:t>
            </w:r>
            <w:r w:rsidRPr="00001C85">
              <w:rPr>
                <w:sz w:val="26"/>
                <w:szCs w:val="26"/>
              </w:rPr>
              <w:t>200 - ≥ 1000µm</w:t>
            </w:r>
          </w:p>
        </w:tc>
        <w:tc>
          <w:tcPr>
            <w:tcW w:w="1851" w:type="dxa"/>
          </w:tcPr>
          <w:p w:rsidR="000106A5" w:rsidRPr="00E33CC8" w:rsidRDefault="000106A5" w:rsidP="000106A5">
            <w:pPr>
              <w:pBdr>
                <w:top w:val="nil"/>
                <w:left w:val="nil"/>
                <w:bottom w:val="nil"/>
                <w:right w:val="nil"/>
                <w:between w:val="nil"/>
              </w:pBdr>
              <w:jc w:val="center"/>
              <w:rPr>
                <w:i/>
                <w:iCs/>
                <w:szCs w:val="24"/>
              </w:rPr>
            </w:pPr>
            <w:r w:rsidRPr="00E5026C">
              <w:rPr>
                <w:rFonts w:ascii="Calibri" w:hAnsi="Calibri" w:cs="Calibri"/>
                <w:sz w:val="26"/>
                <w:szCs w:val="26"/>
              </w:rPr>
              <w:t xml:space="preserve">&gt; </w:t>
            </w:r>
            <w:r w:rsidRPr="00E5026C">
              <w:rPr>
                <w:sz w:val="26"/>
                <w:szCs w:val="26"/>
              </w:rPr>
              <w:t>200 - &lt; 1000µm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1.16.4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Dây laser có thể tiệt trùng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0767D1" w:rsidRDefault="000106A5" w:rsidP="000106A5">
            <w:pPr>
              <w:spacing w:before="40" w:after="40"/>
              <w:jc w:val="center"/>
              <w:rPr>
                <w:sz w:val="26"/>
                <w:szCs w:val="26"/>
              </w:rPr>
            </w:pPr>
            <w:r w:rsidRPr="00D46955">
              <w:rPr>
                <w:szCs w:val="24"/>
              </w:rPr>
              <w:t>1.17</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Các phẫu thuật ứng dụng</w:t>
            </w:r>
          </w:p>
        </w:tc>
        <w:tc>
          <w:tcPr>
            <w:tcW w:w="1842" w:type="dxa"/>
            <w:gridSpan w:val="2"/>
            <w:vAlign w:val="center"/>
          </w:tcPr>
          <w:p w:rsidR="000106A5" w:rsidRPr="00E33CC8" w:rsidRDefault="000106A5" w:rsidP="000106A5">
            <w:pPr>
              <w:pBdr>
                <w:top w:val="nil"/>
                <w:left w:val="nil"/>
                <w:bottom w:val="nil"/>
                <w:right w:val="nil"/>
                <w:between w:val="nil"/>
              </w:pBdr>
              <w:rPr>
                <w:i/>
                <w:iCs/>
                <w:szCs w:val="24"/>
              </w:rPr>
            </w:pPr>
          </w:p>
        </w:tc>
        <w:tc>
          <w:tcPr>
            <w:tcW w:w="1851" w:type="dxa"/>
            <w:vAlign w:val="center"/>
          </w:tcPr>
          <w:p w:rsidR="000106A5" w:rsidRPr="00E33CC8" w:rsidRDefault="000106A5" w:rsidP="000106A5">
            <w:pPr>
              <w:pBdr>
                <w:top w:val="nil"/>
                <w:left w:val="nil"/>
                <w:bottom w:val="nil"/>
                <w:right w:val="nil"/>
                <w:between w:val="nil"/>
              </w:pBd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1.17.1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Bóc nhân/bốc hơi tuyến tiền liệt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1.17.2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Xẻ hẹp Niệu đạo và Niệu quản;</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1.17.3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Xẻ tiền liệt tuyến qua niệu đạo</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1.17.4</w:t>
            </w:r>
          </w:p>
        </w:tc>
        <w:tc>
          <w:tcPr>
            <w:tcW w:w="5673" w:type="dxa"/>
            <w:gridSpan w:val="2"/>
            <w:shd w:val="clear" w:color="000000" w:fill="FFFFFF"/>
            <w:vAlign w:val="center"/>
          </w:tcPr>
          <w:p w:rsidR="000106A5" w:rsidRPr="00E33CC8" w:rsidRDefault="000106A5" w:rsidP="000106A5">
            <w:pPr>
              <w:spacing w:before="40" w:after="40"/>
              <w:rPr>
                <w:b/>
                <w:i/>
                <w:sz w:val="26"/>
                <w:szCs w:val="26"/>
              </w:rPr>
            </w:pPr>
            <w:r w:rsidRPr="00D46955">
              <w:rPr>
                <w:sz w:val="26"/>
                <w:szCs w:val="26"/>
              </w:rPr>
              <w:t>Nội soi tán sỏi đường tiết niệu (niệu đạo, niệu quản, bàng quang và thận)</w:t>
            </w:r>
          </w:p>
        </w:tc>
        <w:tc>
          <w:tcPr>
            <w:tcW w:w="1842" w:type="dxa"/>
            <w:gridSpan w:val="2"/>
            <w:vAlign w:val="center"/>
          </w:tcPr>
          <w:p w:rsidR="000106A5" w:rsidRPr="008F14F0" w:rsidRDefault="000106A5" w:rsidP="000106A5">
            <w:pPr>
              <w:jc w:val="center"/>
              <w:rPr>
                <w:iCs/>
                <w:szCs w:val="24"/>
              </w:rPr>
            </w:pPr>
            <w:r w:rsidRPr="00E716DE">
              <w:t>Đáp ứng</w:t>
            </w:r>
          </w:p>
        </w:tc>
        <w:tc>
          <w:tcPr>
            <w:tcW w:w="1851" w:type="dxa"/>
            <w:vAlign w:val="center"/>
          </w:tcPr>
          <w:p w:rsidR="000106A5" w:rsidRPr="008F14F0" w:rsidRDefault="000106A5" w:rsidP="000106A5">
            <w:pPr>
              <w:jc w:val="center"/>
              <w:rPr>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1.17.5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Nội soi tán sỏi dạ dày và sỏi tuyến nước bọt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lastRenderedPageBreak/>
              <w:t>1.17.6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 xml:space="preserve"> Tán sỏi ống mật – đường mật</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1.17.7</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Cắt và cắt bỏ khối u bàng quang, u niệu đạo và u niệu quản;</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1.17.9</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contextualSpacing/>
              <w:rPr>
                <w:sz w:val="26"/>
                <w:szCs w:val="26"/>
              </w:rPr>
            </w:pPr>
            <w:r w:rsidRPr="00D46955">
              <w:rPr>
                <w:sz w:val="26"/>
                <w:szCs w:val="26"/>
              </w:rPr>
              <w:t>Các phẫu thuật ứng dụng khác: Tai mũi họng - Tiêu hóa - Nội soi khớp - Phẫu thuật đĩa đệm.</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 xml:space="preserve">Máy xay mô nội soi và phụ kiện đi kèm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2.1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Công suất: </w:t>
            </w:r>
            <w:r w:rsidRPr="00D46955">
              <w:rPr>
                <w:rFonts w:ascii="Calibri" w:hAnsi="Calibri" w:cs="Calibri"/>
                <w:sz w:val="26"/>
                <w:szCs w:val="26"/>
              </w:rPr>
              <w:t>≥</w:t>
            </w:r>
            <w:r w:rsidRPr="00D46955">
              <w:rPr>
                <w:sz w:val="26"/>
                <w:szCs w:val="26"/>
              </w:rPr>
              <w:t xml:space="preserve"> 200W</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587540">
              <w:rPr>
                <w:rFonts w:ascii="Calibri" w:hAnsi="Calibri" w:cs="Calibri"/>
                <w:sz w:val="26"/>
                <w:szCs w:val="26"/>
              </w:rPr>
              <w:t>≥</w:t>
            </w:r>
            <w:r w:rsidRPr="00587540">
              <w:rPr>
                <w:sz w:val="26"/>
                <w:szCs w:val="26"/>
              </w:rPr>
              <w:t xml:space="preserve"> 200W</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587540">
              <w:rPr>
                <w:sz w:val="26"/>
                <w:szCs w:val="26"/>
              </w:rPr>
              <w:t xml:space="preserve"> 200W</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2.</w:t>
            </w:r>
            <w:r>
              <w:rPr>
                <w:szCs w:val="24"/>
              </w:rPr>
              <w:t>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Áp suất: 0 - </w:t>
            </w:r>
            <w:r w:rsidRPr="00D46955">
              <w:rPr>
                <w:rFonts w:ascii="Calibri" w:hAnsi="Calibri" w:cs="Calibri"/>
                <w:sz w:val="26"/>
                <w:szCs w:val="26"/>
              </w:rPr>
              <w:t xml:space="preserve">≥ </w:t>
            </w:r>
            <w:r w:rsidRPr="00D46955">
              <w:rPr>
                <w:sz w:val="26"/>
                <w:szCs w:val="26"/>
              </w:rPr>
              <w:t xml:space="preserve">700 mmHg </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F67972">
              <w:rPr>
                <w:sz w:val="26"/>
                <w:szCs w:val="26"/>
              </w:rPr>
              <w:t xml:space="preserve">0 - </w:t>
            </w:r>
            <w:r w:rsidRPr="00F67972">
              <w:rPr>
                <w:rFonts w:ascii="Calibri" w:hAnsi="Calibri" w:cs="Calibri"/>
                <w:sz w:val="26"/>
                <w:szCs w:val="26"/>
              </w:rPr>
              <w:t xml:space="preserve">≥ </w:t>
            </w:r>
            <w:r w:rsidRPr="00F67972">
              <w:rPr>
                <w:sz w:val="26"/>
                <w:szCs w:val="26"/>
              </w:rPr>
              <w:t xml:space="preserve">700 mmHg </w:t>
            </w:r>
          </w:p>
        </w:tc>
        <w:tc>
          <w:tcPr>
            <w:tcW w:w="1851" w:type="dxa"/>
          </w:tcPr>
          <w:p w:rsidR="000106A5" w:rsidRPr="00E33CC8" w:rsidRDefault="000106A5" w:rsidP="000106A5">
            <w:pPr>
              <w:pBdr>
                <w:top w:val="nil"/>
                <w:left w:val="nil"/>
                <w:bottom w:val="nil"/>
                <w:right w:val="nil"/>
                <w:between w:val="nil"/>
              </w:pBdr>
              <w:jc w:val="center"/>
              <w:rPr>
                <w:i/>
                <w:iCs/>
                <w:szCs w:val="24"/>
              </w:rPr>
            </w:pPr>
            <w:r w:rsidRPr="00F67972">
              <w:rPr>
                <w:sz w:val="26"/>
                <w:szCs w:val="26"/>
              </w:rPr>
              <w:t xml:space="preserve">0 - </w:t>
            </w:r>
            <w:r>
              <w:rPr>
                <w:sz w:val="26"/>
                <w:szCs w:val="26"/>
              </w:rPr>
              <w:t>&lt;</w:t>
            </w:r>
            <w:r w:rsidRPr="00F67972">
              <w:rPr>
                <w:rFonts w:ascii="Calibri" w:hAnsi="Calibri" w:cs="Calibri"/>
                <w:sz w:val="26"/>
                <w:szCs w:val="26"/>
              </w:rPr>
              <w:t xml:space="preserve"> </w:t>
            </w:r>
            <w:r w:rsidRPr="00F67972">
              <w:rPr>
                <w:sz w:val="26"/>
                <w:szCs w:val="26"/>
              </w:rPr>
              <w:t xml:space="preserve">700 mmHg </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2.</w:t>
            </w:r>
            <w:r>
              <w:rPr>
                <w:szCs w:val="24"/>
              </w:rPr>
              <w:t>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Tần số chuyển động qua lại: </w:t>
            </w:r>
            <w:r w:rsidRPr="00D46955">
              <w:rPr>
                <w:rFonts w:ascii="Symbol" w:hAnsi="Symbol"/>
                <w:sz w:val="26"/>
                <w:szCs w:val="26"/>
              </w:rPr>
              <w:t></w:t>
            </w:r>
            <w:r w:rsidRPr="00D46955">
              <w:rPr>
                <w:sz w:val="26"/>
                <w:szCs w:val="26"/>
              </w:rPr>
              <w:t xml:space="preserve"> 120 lần/phút</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F5277C">
              <w:rPr>
                <w:rFonts w:ascii="Symbol" w:hAnsi="Symbol"/>
                <w:sz w:val="26"/>
                <w:szCs w:val="26"/>
              </w:rPr>
              <w:t></w:t>
            </w:r>
            <w:r w:rsidRPr="00F5277C">
              <w:rPr>
                <w:sz w:val="26"/>
                <w:szCs w:val="26"/>
              </w:rPr>
              <w:t xml:space="preserve"> 120 lần/phút</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F5277C">
              <w:rPr>
                <w:sz w:val="26"/>
                <w:szCs w:val="26"/>
              </w:rPr>
              <w:t xml:space="preserve"> 120 lần/phút</w:t>
            </w:r>
          </w:p>
        </w:tc>
      </w:tr>
      <w:tr w:rsidR="000106A5" w:rsidRPr="00E33CC8" w:rsidTr="0043188C">
        <w:tc>
          <w:tcPr>
            <w:tcW w:w="849" w:type="dxa"/>
            <w:shd w:val="clear" w:color="000000" w:fill="FFFFFF"/>
            <w:vAlign w:val="center"/>
          </w:tcPr>
          <w:p w:rsidR="000106A5" w:rsidRPr="00C23385" w:rsidRDefault="000106A5" w:rsidP="000106A5">
            <w:pPr>
              <w:spacing w:before="40" w:after="40"/>
              <w:jc w:val="center"/>
              <w:rPr>
                <w:b/>
                <w:sz w:val="26"/>
                <w:szCs w:val="26"/>
              </w:rPr>
            </w:pPr>
            <w:r w:rsidRPr="00C23385">
              <w:rPr>
                <w:szCs w:val="24"/>
              </w:rPr>
              <w:t>2.</w:t>
            </w:r>
            <w:r>
              <w:rPr>
                <w:szCs w:val="24"/>
              </w:rPr>
              <w:t>4</w:t>
            </w:r>
          </w:p>
        </w:tc>
        <w:tc>
          <w:tcPr>
            <w:tcW w:w="5673" w:type="dxa"/>
            <w:gridSpan w:val="2"/>
            <w:shd w:val="clear" w:color="000000" w:fill="FFFFFF"/>
            <w:vAlign w:val="center"/>
          </w:tcPr>
          <w:p w:rsidR="000106A5" w:rsidRPr="00E33CC8" w:rsidRDefault="000106A5" w:rsidP="000106A5">
            <w:pPr>
              <w:spacing w:before="40" w:after="40"/>
              <w:rPr>
                <w:b/>
                <w:i/>
                <w:sz w:val="26"/>
                <w:szCs w:val="26"/>
              </w:rPr>
            </w:pPr>
            <w:r w:rsidRPr="00D46955">
              <w:rPr>
                <w:sz w:val="26"/>
                <w:szCs w:val="26"/>
              </w:rPr>
              <w:t xml:space="preserve">Momen tải định mức: </w:t>
            </w:r>
            <w:r w:rsidRPr="00D46955">
              <w:rPr>
                <w:rFonts w:ascii="Symbol" w:hAnsi="Symbol"/>
                <w:sz w:val="26"/>
                <w:szCs w:val="26"/>
              </w:rPr>
              <w:t></w:t>
            </w:r>
            <w:r w:rsidRPr="00D46955">
              <w:rPr>
                <w:sz w:val="26"/>
                <w:szCs w:val="26"/>
              </w:rPr>
              <w:t xml:space="preserve"> 50 mN.m</w:t>
            </w:r>
          </w:p>
        </w:tc>
        <w:tc>
          <w:tcPr>
            <w:tcW w:w="1842" w:type="dxa"/>
            <w:gridSpan w:val="2"/>
          </w:tcPr>
          <w:p w:rsidR="000106A5" w:rsidRPr="00E33CC8" w:rsidRDefault="000106A5" w:rsidP="000106A5">
            <w:pPr>
              <w:jc w:val="center"/>
              <w:rPr>
                <w:i/>
                <w:iCs/>
                <w:szCs w:val="24"/>
              </w:rPr>
            </w:pPr>
            <w:r w:rsidRPr="0063451D">
              <w:rPr>
                <w:rFonts w:ascii="Symbol" w:hAnsi="Symbol"/>
                <w:sz w:val="26"/>
                <w:szCs w:val="26"/>
              </w:rPr>
              <w:t></w:t>
            </w:r>
            <w:r w:rsidRPr="0063451D">
              <w:rPr>
                <w:sz w:val="26"/>
                <w:szCs w:val="26"/>
              </w:rPr>
              <w:t xml:space="preserve"> 50 mN.m</w:t>
            </w:r>
          </w:p>
        </w:tc>
        <w:tc>
          <w:tcPr>
            <w:tcW w:w="1851" w:type="dxa"/>
          </w:tcPr>
          <w:p w:rsidR="000106A5" w:rsidRPr="00E33CC8" w:rsidRDefault="000106A5" w:rsidP="000106A5">
            <w:pPr>
              <w:jc w:val="center"/>
              <w:rPr>
                <w:i/>
                <w:iCs/>
                <w:szCs w:val="24"/>
              </w:rPr>
            </w:pPr>
            <w:r>
              <w:rPr>
                <w:sz w:val="26"/>
                <w:szCs w:val="26"/>
              </w:rPr>
              <w:t>&lt;</w:t>
            </w:r>
            <w:r w:rsidRPr="0063451D">
              <w:rPr>
                <w:sz w:val="26"/>
                <w:szCs w:val="26"/>
              </w:rPr>
              <w:t xml:space="preserve"> 50 mN.m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2.</w:t>
            </w:r>
            <w:r>
              <w:rPr>
                <w:szCs w:val="24"/>
              </w:rPr>
              <w:t>5</w:t>
            </w:r>
          </w:p>
        </w:tc>
        <w:tc>
          <w:tcPr>
            <w:tcW w:w="5673" w:type="dxa"/>
            <w:gridSpan w:val="2"/>
            <w:shd w:val="clear" w:color="000000" w:fill="FFFFFF"/>
            <w:vAlign w:val="center"/>
          </w:tcPr>
          <w:p w:rsidR="000106A5" w:rsidRPr="00E33CC8" w:rsidRDefault="000106A5" w:rsidP="000106A5">
            <w:pPr>
              <w:tabs>
                <w:tab w:val="right" w:pos="9101"/>
              </w:tabs>
              <w:spacing w:before="40" w:after="40" w:line="259" w:lineRule="auto"/>
              <w:rPr>
                <w:b/>
                <w:i/>
                <w:sz w:val="26"/>
                <w:szCs w:val="26"/>
              </w:rPr>
            </w:pPr>
            <w:r w:rsidRPr="00D46955">
              <w:rPr>
                <w:sz w:val="26"/>
                <w:szCs w:val="26"/>
              </w:rPr>
              <w:t xml:space="preserve">Lưỡi dao: </w:t>
            </w:r>
          </w:p>
        </w:tc>
        <w:tc>
          <w:tcPr>
            <w:tcW w:w="1842" w:type="dxa"/>
            <w:gridSpan w:val="2"/>
            <w:vAlign w:val="center"/>
          </w:tcPr>
          <w:p w:rsidR="000106A5" w:rsidRPr="00E33CC8" w:rsidRDefault="000106A5" w:rsidP="000106A5">
            <w:pPr>
              <w:jc w:val="center"/>
              <w:rPr>
                <w:i/>
                <w:iCs/>
                <w:szCs w:val="24"/>
              </w:rPr>
            </w:pPr>
          </w:p>
        </w:tc>
        <w:tc>
          <w:tcPr>
            <w:tcW w:w="1851" w:type="dxa"/>
            <w:vAlign w:val="center"/>
          </w:tcPr>
          <w:p w:rsidR="000106A5" w:rsidRPr="00E33CC8" w:rsidRDefault="000106A5" w:rsidP="000106A5">
            <w:pP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2.</w:t>
            </w:r>
            <w:r>
              <w:rPr>
                <w:szCs w:val="24"/>
              </w:rPr>
              <w:t>5</w:t>
            </w:r>
            <w:r w:rsidRPr="00D46955">
              <w:rPr>
                <w:szCs w:val="24"/>
              </w:rPr>
              <w:t>.1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Chiều dài làm việc </w:t>
            </w:r>
            <w:r w:rsidRPr="00D46955">
              <w:rPr>
                <w:rFonts w:ascii="Symbol" w:hAnsi="Symbol"/>
                <w:sz w:val="26"/>
                <w:szCs w:val="26"/>
              </w:rPr>
              <w:t></w:t>
            </w:r>
            <w:r w:rsidRPr="00D46955">
              <w:rPr>
                <w:sz w:val="26"/>
                <w:szCs w:val="26"/>
              </w:rPr>
              <w:t xml:space="preserve">360 mm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9037C0">
              <w:rPr>
                <w:rFonts w:ascii="Symbol" w:hAnsi="Symbol"/>
                <w:sz w:val="26"/>
                <w:szCs w:val="26"/>
              </w:rPr>
              <w:t></w:t>
            </w:r>
            <w:r w:rsidRPr="009037C0">
              <w:rPr>
                <w:sz w:val="26"/>
                <w:szCs w:val="26"/>
              </w:rPr>
              <w:t>360 mm</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Pr>
                <w:sz w:val="26"/>
                <w:szCs w:val="26"/>
              </w:rPr>
              <w:t xml:space="preserve">&lt; </w:t>
            </w:r>
            <w:r w:rsidRPr="009037C0">
              <w:rPr>
                <w:sz w:val="26"/>
                <w:szCs w:val="26"/>
              </w:rPr>
              <w:t>360 mm</w:t>
            </w:r>
          </w:p>
        </w:tc>
      </w:tr>
      <w:tr w:rsidR="000106A5" w:rsidRPr="00E33CC8" w:rsidTr="0043188C">
        <w:trPr>
          <w:trHeight w:val="374"/>
        </w:trPr>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2.</w:t>
            </w:r>
            <w:r>
              <w:rPr>
                <w:szCs w:val="24"/>
              </w:rPr>
              <w:t>5</w:t>
            </w:r>
            <w:r w:rsidRPr="00D46955">
              <w:rPr>
                <w:szCs w:val="24"/>
              </w:rPr>
              <w:t>.2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kính lưỡi cắt: </w:t>
            </w:r>
            <w:r w:rsidRPr="00D46955">
              <w:rPr>
                <w:rFonts w:ascii="Calibri" w:hAnsi="Calibri" w:cs="Calibri"/>
                <w:sz w:val="26"/>
                <w:szCs w:val="26"/>
              </w:rPr>
              <w:t>≥</w:t>
            </w:r>
            <w:r w:rsidRPr="00D46955">
              <w:rPr>
                <w:sz w:val="26"/>
                <w:szCs w:val="26"/>
              </w:rPr>
              <w:t xml:space="preserve"> 4</w:t>
            </w:r>
            <w:r>
              <w:rPr>
                <w:sz w:val="26"/>
                <w:szCs w:val="26"/>
              </w:rPr>
              <w:t>,</w:t>
            </w:r>
            <w:r w:rsidRPr="00D46955">
              <w:rPr>
                <w:sz w:val="26"/>
                <w:szCs w:val="26"/>
              </w:rPr>
              <w:t>8mm</w:t>
            </w:r>
          </w:p>
        </w:tc>
        <w:tc>
          <w:tcPr>
            <w:tcW w:w="1842" w:type="dxa"/>
            <w:gridSpan w:val="2"/>
          </w:tcPr>
          <w:p w:rsidR="000106A5" w:rsidRPr="007E058A" w:rsidRDefault="000106A5" w:rsidP="000106A5">
            <w:pPr>
              <w:pBdr>
                <w:top w:val="nil"/>
                <w:left w:val="nil"/>
                <w:bottom w:val="nil"/>
                <w:right w:val="nil"/>
                <w:between w:val="nil"/>
              </w:pBdr>
              <w:jc w:val="center"/>
              <w:rPr>
                <w:i/>
                <w:iCs/>
                <w:szCs w:val="24"/>
              </w:rPr>
            </w:pPr>
            <w:r w:rsidRPr="00624BD5">
              <w:rPr>
                <w:rFonts w:ascii="Calibri" w:hAnsi="Calibri" w:cs="Calibri"/>
                <w:sz w:val="26"/>
                <w:szCs w:val="26"/>
              </w:rPr>
              <w:t>≥</w:t>
            </w:r>
            <w:r w:rsidRPr="00624BD5">
              <w:rPr>
                <w:sz w:val="26"/>
                <w:szCs w:val="26"/>
              </w:rPr>
              <w:t xml:space="preserve"> 4</w:t>
            </w:r>
            <w:r>
              <w:rPr>
                <w:sz w:val="26"/>
                <w:szCs w:val="26"/>
              </w:rPr>
              <w:t>,</w:t>
            </w:r>
            <w:r w:rsidRPr="00624BD5">
              <w:rPr>
                <w:sz w:val="26"/>
                <w:szCs w:val="26"/>
              </w:rPr>
              <w:t>8mm</w:t>
            </w:r>
          </w:p>
        </w:tc>
        <w:tc>
          <w:tcPr>
            <w:tcW w:w="1851" w:type="dxa"/>
          </w:tcPr>
          <w:p w:rsidR="000106A5" w:rsidRPr="007E058A" w:rsidRDefault="000106A5" w:rsidP="000106A5">
            <w:pPr>
              <w:pBdr>
                <w:top w:val="nil"/>
                <w:left w:val="nil"/>
                <w:bottom w:val="nil"/>
                <w:right w:val="nil"/>
                <w:between w:val="nil"/>
              </w:pBdr>
              <w:jc w:val="center"/>
              <w:rPr>
                <w:i/>
                <w:iCs/>
                <w:szCs w:val="24"/>
              </w:rPr>
            </w:pPr>
            <w:r>
              <w:rPr>
                <w:sz w:val="26"/>
                <w:szCs w:val="26"/>
              </w:rPr>
              <w:t>&lt;</w:t>
            </w:r>
            <w:r w:rsidRPr="00624BD5">
              <w:rPr>
                <w:sz w:val="26"/>
                <w:szCs w:val="26"/>
              </w:rPr>
              <w:t xml:space="preserve"> 4</w:t>
            </w:r>
            <w:r>
              <w:rPr>
                <w:sz w:val="26"/>
                <w:szCs w:val="26"/>
              </w:rPr>
              <w:t>,</w:t>
            </w:r>
            <w:r w:rsidRPr="00624BD5">
              <w:rPr>
                <w:sz w:val="26"/>
                <w:szCs w:val="26"/>
              </w:rPr>
              <w:t>8mm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2.</w:t>
            </w:r>
            <w:r>
              <w:rPr>
                <w:szCs w:val="24"/>
              </w:rPr>
              <w:t>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Có khả năng tiệt trùng </w:t>
            </w:r>
          </w:p>
        </w:tc>
        <w:tc>
          <w:tcPr>
            <w:tcW w:w="1842" w:type="dxa"/>
            <w:gridSpan w:val="2"/>
            <w:vAlign w:val="center"/>
          </w:tcPr>
          <w:p w:rsidR="000106A5" w:rsidRPr="007E058A"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7E058A"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3</w:t>
            </w:r>
          </w:p>
        </w:tc>
        <w:tc>
          <w:tcPr>
            <w:tcW w:w="5673" w:type="dxa"/>
            <w:gridSpan w:val="2"/>
            <w:shd w:val="clear" w:color="000000" w:fill="FFFFFF"/>
            <w:vAlign w:val="center"/>
          </w:tcPr>
          <w:p w:rsidR="000106A5" w:rsidRPr="00E33CC8" w:rsidRDefault="000106A5" w:rsidP="000106A5">
            <w:pPr>
              <w:spacing w:before="40" w:after="40"/>
              <w:rPr>
                <w:b/>
                <w:i/>
                <w:sz w:val="26"/>
                <w:szCs w:val="26"/>
              </w:rPr>
            </w:pPr>
            <w:r w:rsidRPr="00D46955">
              <w:rPr>
                <w:b/>
                <w:bCs/>
                <w:sz w:val="26"/>
                <w:szCs w:val="26"/>
              </w:rPr>
              <w:t>Bộ dụng cụ phẫu thuật nội soi tiền liệt tuyến</w:t>
            </w:r>
          </w:p>
        </w:tc>
        <w:tc>
          <w:tcPr>
            <w:tcW w:w="1842" w:type="dxa"/>
            <w:gridSpan w:val="2"/>
            <w:vAlign w:val="center"/>
          </w:tcPr>
          <w:p w:rsidR="000106A5" w:rsidRPr="007E058A" w:rsidRDefault="000106A5" w:rsidP="000106A5">
            <w:pPr>
              <w:jc w:val="center"/>
              <w:rPr>
                <w:i/>
                <w:iCs/>
                <w:szCs w:val="24"/>
              </w:rPr>
            </w:pPr>
          </w:p>
        </w:tc>
        <w:tc>
          <w:tcPr>
            <w:tcW w:w="1851" w:type="dxa"/>
            <w:vAlign w:val="center"/>
          </w:tcPr>
          <w:p w:rsidR="000106A5" w:rsidRPr="007E058A" w:rsidRDefault="000106A5" w:rsidP="000106A5">
            <w:pP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Cs/>
                <w:sz w:val="26"/>
                <w:szCs w:val="26"/>
              </w:rPr>
              <w:t>Ống soi thận (Ống soi dùng cho máy xay mô)</w:t>
            </w:r>
          </w:p>
        </w:tc>
        <w:tc>
          <w:tcPr>
            <w:tcW w:w="1842" w:type="dxa"/>
            <w:gridSpan w:val="2"/>
            <w:vAlign w:val="center"/>
          </w:tcPr>
          <w:p w:rsidR="000106A5" w:rsidRPr="007E058A"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7E058A"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3.1.1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25168">
              <w:rPr>
                <w:sz w:val="26"/>
                <w:szCs w:val="26"/>
              </w:rPr>
              <w:t xml:space="preserve">Ống soi với thị kính góc nghiêng 90°, góc quan sát 0°, đường kính </w:t>
            </w:r>
            <w:r w:rsidRPr="00B758E2">
              <w:rPr>
                <w:sz w:val="26"/>
                <w:szCs w:val="26"/>
              </w:rPr>
              <w:t>ngoài ≤ 7</w:t>
            </w:r>
            <w:r>
              <w:rPr>
                <w:sz w:val="26"/>
                <w:szCs w:val="26"/>
              </w:rPr>
              <w:t>,</w:t>
            </w:r>
            <w:r w:rsidRPr="00B758E2">
              <w:rPr>
                <w:sz w:val="26"/>
                <w:szCs w:val="26"/>
              </w:rPr>
              <w:t>45m</w:t>
            </w:r>
            <w:r w:rsidRPr="00D25168">
              <w:rPr>
                <w:sz w:val="26"/>
                <w:szCs w:val="26"/>
              </w:rPr>
              <w:t>m,</w:t>
            </w:r>
          </w:p>
        </w:tc>
        <w:tc>
          <w:tcPr>
            <w:tcW w:w="1842" w:type="dxa"/>
            <w:gridSpan w:val="2"/>
            <w:vAlign w:val="center"/>
          </w:tcPr>
          <w:p w:rsidR="000106A5" w:rsidRPr="007E058A" w:rsidRDefault="000106A5" w:rsidP="000106A5">
            <w:pPr>
              <w:pBdr>
                <w:top w:val="nil"/>
                <w:left w:val="nil"/>
                <w:bottom w:val="nil"/>
                <w:right w:val="nil"/>
                <w:between w:val="nil"/>
              </w:pBdr>
              <w:jc w:val="center"/>
              <w:rPr>
                <w:i/>
                <w:iCs/>
                <w:szCs w:val="24"/>
              </w:rPr>
            </w:pPr>
            <w:r>
              <w:rPr>
                <w:rFonts w:ascii="Calibri" w:hAnsi="Calibri" w:cs="Calibri"/>
                <w:sz w:val="26"/>
                <w:szCs w:val="26"/>
              </w:rPr>
              <w:t>≤</w:t>
            </w:r>
            <w:r w:rsidRPr="00200AF6">
              <w:rPr>
                <w:sz w:val="26"/>
                <w:szCs w:val="26"/>
              </w:rPr>
              <w:t xml:space="preserve"> 7</w:t>
            </w:r>
            <w:r>
              <w:rPr>
                <w:sz w:val="26"/>
                <w:szCs w:val="26"/>
              </w:rPr>
              <w:t>,</w:t>
            </w:r>
            <w:r w:rsidRPr="00200AF6">
              <w:rPr>
                <w:sz w:val="26"/>
                <w:szCs w:val="26"/>
              </w:rPr>
              <w:t>45mm</w:t>
            </w:r>
          </w:p>
        </w:tc>
        <w:tc>
          <w:tcPr>
            <w:tcW w:w="1851" w:type="dxa"/>
            <w:vAlign w:val="center"/>
          </w:tcPr>
          <w:p w:rsidR="000106A5" w:rsidRPr="007E058A" w:rsidRDefault="000106A5" w:rsidP="000106A5">
            <w:pPr>
              <w:pBdr>
                <w:top w:val="nil"/>
                <w:left w:val="nil"/>
                <w:bottom w:val="nil"/>
                <w:right w:val="nil"/>
                <w:between w:val="nil"/>
              </w:pBdr>
              <w:jc w:val="center"/>
              <w:rPr>
                <w:i/>
                <w:iCs/>
                <w:szCs w:val="24"/>
              </w:rPr>
            </w:pPr>
            <w:r>
              <w:rPr>
                <w:sz w:val="26"/>
                <w:szCs w:val="26"/>
              </w:rPr>
              <w:t>&gt;</w:t>
            </w:r>
            <w:r w:rsidRPr="00200AF6">
              <w:rPr>
                <w:sz w:val="26"/>
                <w:szCs w:val="26"/>
              </w:rPr>
              <w:t xml:space="preserve"> 7</w:t>
            </w:r>
            <w:r>
              <w:rPr>
                <w:sz w:val="26"/>
                <w:szCs w:val="26"/>
              </w:rPr>
              <w:t>,</w:t>
            </w:r>
            <w:r w:rsidRPr="00200AF6">
              <w:rPr>
                <w:sz w:val="26"/>
                <w:szCs w:val="26"/>
              </w:rPr>
              <w:t>45mm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3.1.3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Kênh dụng cụ làm việc </w:t>
            </w:r>
            <w:r>
              <w:rPr>
                <w:sz w:val="26"/>
                <w:szCs w:val="26"/>
              </w:rPr>
              <w:t>đường kính</w:t>
            </w:r>
            <w:r w:rsidRPr="00D46955">
              <w:rPr>
                <w:sz w:val="26"/>
                <w:szCs w:val="26"/>
              </w:rPr>
              <w:t xml:space="preserve"> </w:t>
            </w:r>
            <w:r w:rsidRPr="00D46955">
              <w:rPr>
                <w:rFonts w:ascii="Symbol" w:hAnsi="Symbol"/>
                <w:sz w:val="26"/>
                <w:szCs w:val="26"/>
              </w:rPr>
              <w:t></w:t>
            </w:r>
            <w:r w:rsidRPr="00D46955">
              <w:rPr>
                <w:sz w:val="26"/>
                <w:szCs w:val="26"/>
              </w:rPr>
              <w:t xml:space="preserve"> 4</w:t>
            </w:r>
            <w:r>
              <w:rPr>
                <w:sz w:val="26"/>
                <w:szCs w:val="26"/>
              </w:rPr>
              <w:t>,</w:t>
            </w:r>
            <w:r w:rsidRPr="00D46955">
              <w:rPr>
                <w:sz w:val="26"/>
                <w:szCs w:val="26"/>
              </w:rPr>
              <w:t>7mm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D1658D">
              <w:rPr>
                <w:rFonts w:ascii="Symbol" w:hAnsi="Symbol"/>
                <w:sz w:val="26"/>
                <w:szCs w:val="26"/>
              </w:rPr>
              <w:t></w:t>
            </w:r>
            <w:r w:rsidRPr="00D1658D">
              <w:rPr>
                <w:sz w:val="26"/>
                <w:szCs w:val="26"/>
              </w:rPr>
              <w:t xml:space="preserve"> 4</w:t>
            </w:r>
            <w:r>
              <w:rPr>
                <w:sz w:val="26"/>
                <w:szCs w:val="26"/>
              </w:rPr>
              <w:t>,</w:t>
            </w:r>
            <w:r w:rsidRPr="00D1658D">
              <w:rPr>
                <w:sz w:val="26"/>
                <w:szCs w:val="26"/>
              </w:rPr>
              <w:t>7mm</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D1658D">
              <w:rPr>
                <w:sz w:val="26"/>
                <w:szCs w:val="26"/>
              </w:rPr>
              <w:t xml:space="preserve"> 4</w:t>
            </w:r>
            <w:r>
              <w:rPr>
                <w:sz w:val="26"/>
                <w:szCs w:val="26"/>
              </w:rPr>
              <w:t>,</w:t>
            </w:r>
            <w:r w:rsidRPr="00D1658D">
              <w:rPr>
                <w:sz w:val="26"/>
                <w:szCs w:val="26"/>
              </w:rPr>
              <w:t>7mm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Cs/>
                <w:sz w:val="26"/>
                <w:szCs w:val="26"/>
              </w:rPr>
              <w:t>Dụng cụ cắt đoạn trong phẫu thuật nội soi</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3.2.1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Tay đóng, cỡ 24/26 Fr</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3.2.2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Kênh thăm dò </w:t>
            </w:r>
            <w:r w:rsidRPr="00D46955">
              <w:rPr>
                <w:rFonts w:ascii="Symbol" w:hAnsi="Symbol"/>
                <w:sz w:val="26"/>
                <w:szCs w:val="26"/>
              </w:rPr>
              <w:t></w:t>
            </w:r>
            <w:r>
              <w:rPr>
                <w:rFonts w:ascii="Symbol" w:hAnsi="Symbol"/>
                <w:sz w:val="26"/>
                <w:szCs w:val="26"/>
              </w:rPr>
              <w:t></w:t>
            </w:r>
            <w:r w:rsidRPr="00D46955">
              <w:rPr>
                <w:sz w:val="26"/>
                <w:szCs w:val="26"/>
              </w:rPr>
              <w:t>1</w:t>
            </w:r>
            <w:r>
              <w:rPr>
                <w:sz w:val="26"/>
                <w:szCs w:val="26"/>
              </w:rPr>
              <w:t>,</w:t>
            </w:r>
            <w:r w:rsidRPr="00D46955">
              <w:rPr>
                <w:sz w:val="26"/>
                <w:szCs w:val="26"/>
              </w:rPr>
              <w:t>2mm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5D7CA3">
              <w:rPr>
                <w:rFonts w:ascii="Symbol" w:hAnsi="Symbol"/>
                <w:sz w:val="26"/>
                <w:szCs w:val="26"/>
              </w:rPr>
              <w:t></w:t>
            </w:r>
            <w:r w:rsidRPr="005D7CA3">
              <w:rPr>
                <w:sz w:val="26"/>
                <w:szCs w:val="26"/>
              </w:rPr>
              <w:t>1</w:t>
            </w:r>
            <w:r>
              <w:rPr>
                <w:sz w:val="26"/>
                <w:szCs w:val="26"/>
              </w:rPr>
              <w:t>,</w:t>
            </w:r>
            <w:r w:rsidRPr="005D7CA3">
              <w:rPr>
                <w:sz w:val="26"/>
                <w:szCs w:val="26"/>
              </w:rPr>
              <w:t>2mm</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 xml:space="preserve">&lt; </w:t>
            </w:r>
            <w:r w:rsidRPr="005D7CA3">
              <w:rPr>
                <w:sz w:val="26"/>
                <w:szCs w:val="26"/>
              </w:rPr>
              <w:t>1</w:t>
            </w:r>
            <w:r>
              <w:rPr>
                <w:sz w:val="26"/>
                <w:szCs w:val="26"/>
              </w:rPr>
              <w:t>,</w:t>
            </w:r>
            <w:r w:rsidRPr="005D7CA3">
              <w:rPr>
                <w:sz w:val="26"/>
                <w:szCs w:val="26"/>
              </w:rPr>
              <w:t>2mm</w:t>
            </w:r>
          </w:p>
        </w:tc>
      </w:tr>
      <w:tr w:rsidR="000106A5" w:rsidRPr="00E33CC8" w:rsidTr="00B0280F">
        <w:tc>
          <w:tcPr>
            <w:tcW w:w="849" w:type="dxa"/>
            <w:shd w:val="clear" w:color="000000" w:fill="FFFFFF"/>
            <w:vAlign w:val="center"/>
          </w:tcPr>
          <w:p w:rsidR="000106A5" w:rsidRPr="00194F9B" w:rsidRDefault="000106A5" w:rsidP="000106A5">
            <w:pPr>
              <w:spacing w:before="40" w:after="40"/>
              <w:jc w:val="center"/>
              <w:rPr>
                <w:b/>
                <w:sz w:val="26"/>
                <w:szCs w:val="26"/>
                <w:highlight w:val="yellow"/>
              </w:rPr>
            </w:pPr>
            <w:r w:rsidRPr="00194F9B">
              <w:rPr>
                <w:szCs w:val="24"/>
              </w:rPr>
              <w:t>3.2.3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Vỏ ngoài bộ vỏ tiền liệt tuyến cỡ 26 Fr,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3.2.4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Vỏ trong bộ vỏ tiền liệt tuyến có lớp cách điện bằng ceramic </w:t>
            </w:r>
            <w:proofErr w:type="gramStart"/>
            <w:r w:rsidRPr="00D46955">
              <w:rPr>
                <w:sz w:val="26"/>
                <w:szCs w:val="26"/>
              </w:rPr>
              <w:t>( hoặc</w:t>
            </w:r>
            <w:proofErr w:type="gramEnd"/>
            <w:r w:rsidRPr="00D46955">
              <w:rPr>
                <w:sz w:val="26"/>
                <w:szCs w:val="26"/>
              </w:rPr>
              <w:t xml:space="preserve"> tương đương ), có khả năng xoay,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3.2.5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Nòng trong dẫn hướng tiêu chuẩn cỡ 24 Fr, dành cho vỏ ngoài cỡ 26Fr</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Máy bơm nước dùng cho phẫu thuật nội soi (Máy bơm nước dành cho tiết niệu)</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4.1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Lưu lượng bơm tối đa </w:t>
            </w:r>
            <w:r w:rsidRPr="00D46955">
              <w:rPr>
                <w:rFonts w:ascii="Symbol" w:hAnsi="Symbol"/>
                <w:sz w:val="26"/>
                <w:szCs w:val="26"/>
              </w:rPr>
              <w:t></w:t>
            </w:r>
            <w:r w:rsidRPr="00D46955">
              <w:rPr>
                <w:sz w:val="26"/>
                <w:szCs w:val="26"/>
              </w:rPr>
              <w:t>1000 ml/phút</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B11F39">
              <w:rPr>
                <w:rFonts w:ascii="Symbol" w:hAnsi="Symbol"/>
                <w:sz w:val="26"/>
                <w:szCs w:val="26"/>
              </w:rPr>
              <w:t></w:t>
            </w:r>
            <w:r w:rsidRPr="00B11F39">
              <w:rPr>
                <w:sz w:val="26"/>
                <w:szCs w:val="26"/>
              </w:rPr>
              <w:t>1000 ml/phút</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 xml:space="preserve">&lt; </w:t>
            </w:r>
            <w:r w:rsidRPr="00B11F39">
              <w:rPr>
                <w:sz w:val="26"/>
                <w:szCs w:val="26"/>
              </w:rPr>
              <w:t>1000 ml/phút</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4.2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Áp lực bơm tối đa </w:t>
            </w:r>
            <w:r w:rsidRPr="00D46955">
              <w:rPr>
                <w:rFonts w:ascii="Calibri" w:hAnsi="Calibri" w:cs="Calibri"/>
                <w:sz w:val="26"/>
                <w:szCs w:val="26"/>
              </w:rPr>
              <w:t>≥</w:t>
            </w:r>
            <w:r w:rsidRPr="00D46955">
              <w:rPr>
                <w:sz w:val="26"/>
                <w:szCs w:val="26"/>
              </w:rPr>
              <w:t xml:space="preserve"> 150 mmHg</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2356A6">
              <w:rPr>
                <w:rFonts w:ascii="Calibri" w:hAnsi="Calibri" w:cs="Calibri"/>
                <w:sz w:val="26"/>
                <w:szCs w:val="26"/>
              </w:rPr>
              <w:t>≥</w:t>
            </w:r>
            <w:r w:rsidRPr="002356A6">
              <w:rPr>
                <w:sz w:val="26"/>
                <w:szCs w:val="26"/>
              </w:rPr>
              <w:t xml:space="preserve"> 150 mmHg</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2356A6">
              <w:rPr>
                <w:sz w:val="26"/>
                <w:szCs w:val="26"/>
              </w:rPr>
              <w:t xml:space="preserve"> 150 mmHg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4.4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Hệ thống báo lỗi</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4.5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Màn hình hiển thị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4.6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Thiết kế kiểu bơm nhu động để tưới hoặc hút dịch trong quá trình can thiệp/phẫu thuật</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Ống soi mini dùng cho tán sỏi thận qua da (bao gồm ống soi + cầu nối kênh dụng cụ)</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5.1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Đường kính ống soi: ≤ 13</w:t>
            </w:r>
            <w:r>
              <w:rPr>
                <w:sz w:val="26"/>
                <w:szCs w:val="26"/>
              </w:rPr>
              <w:t>,</w:t>
            </w:r>
            <w:r w:rsidRPr="00D46955">
              <w:rPr>
                <w:sz w:val="26"/>
                <w:szCs w:val="26"/>
              </w:rPr>
              <w:t>5 Fr</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344A72">
              <w:rPr>
                <w:sz w:val="26"/>
                <w:szCs w:val="26"/>
              </w:rPr>
              <w:t>≤ 13</w:t>
            </w:r>
            <w:r>
              <w:rPr>
                <w:sz w:val="26"/>
                <w:szCs w:val="26"/>
              </w:rPr>
              <w:t>,</w:t>
            </w:r>
            <w:r w:rsidRPr="00344A72">
              <w:rPr>
                <w:sz w:val="26"/>
                <w:szCs w:val="26"/>
              </w:rPr>
              <w:t>5 Fr</w:t>
            </w:r>
          </w:p>
        </w:tc>
        <w:tc>
          <w:tcPr>
            <w:tcW w:w="1851" w:type="dxa"/>
          </w:tcPr>
          <w:p w:rsidR="000106A5" w:rsidRPr="00E33CC8" w:rsidRDefault="000106A5" w:rsidP="000106A5">
            <w:pPr>
              <w:pBdr>
                <w:top w:val="nil"/>
                <w:left w:val="nil"/>
                <w:bottom w:val="nil"/>
                <w:right w:val="nil"/>
                <w:between w:val="nil"/>
              </w:pBdr>
              <w:jc w:val="center"/>
              <w:rPr>
                <w:i/>
                <w:iCs/>
                <w:szCs w:val="24"/>
              </w:rPr>
            </w:pPr>
            <w:r w:rsidRPr="00B758E2">
              <w:rPr>
                <w:sz w:val="26"/>
                <w:szCs w:val="26"/>
              </w:rPr>
              <w:t>&gt; 13</w:t>
            </w:r>
            <w:r>
              <w:rPr>
                <w:sz w:val="26"/>
                <w:szCs w:val="26"/>
              </w:rPr>
              <w:t>,</w:t>
            </w:r>
            <w:r w:rsidRPr="00B758E2">
              <w:rPr>
                <w:sz w:val="26"/>
                <w:szCs w:val="26"/>
              </w:rPr>
              <w:t>5 Fr</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5.2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Kênh dụng cụ: </w:t>
            </w:r>
            <w:r w:rsidRPr="00D46955">
              <w:rPr>
                <w:rFonts w:ascii="Symbol" w:hAnsi="Symbol"/>
                <w:sz w:val="26"/>
                <w:szCs w:val="26"/>
              </w:rPr>
              <w:t></w:t>
            </w:r>
            <w:r w:rsidRPr="00D46955">
              <w:rPr>
                <w:sz w:val="26"/>
                <w:szCs w:val="26"/>
              </w:rPr>
              <w:t xml:space="preserve"> 6 Fr</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8849C7">
              <w:rPr>
                <w:rFonts w:ascii="Symbol" w:hAnsi="Symbol"/>
                <w:sz w:val="26"/>
                <w:szCs w:val="26"/>
              </w:rPr>
              <w:t></w:t>
            </w:r>
            <w:r w:rsidRPr="008849C7">
              <w:rPr>
                <w:sz w:val="26"/>
                <w:szCs w:val="26"/>
              </w:rPr>
              <w:t xml:space="preserve"> 6 Fr</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8849C7">
              <w:rPr>
                <w:sz w:val="26"/>
                <w:szCs w:val="26"/>
              </w:rPr>
              <w:t xml:space="preserve"> 6 Fr</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lastRenderedPageBreak/>
              <w:t>5.3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Chiều dài: </w:t>
            </w:r>
            <w:r w:rsidRPr="00D46955">
              <w:rPr>
                <w:rFonts w:ascii="Symbol" w:hAnsi="Symbol"/>
                <w:sz w:val="26"/>
                <w:szCs w:val="26"/>
              </w:rPr>
              <w:t></w:t>
            </w:r>
            <w:r w:rsidRPr="00D46955">
              <w:rPr>
                <w:sz w:val="26"/>
                <w:szCs w:val="26"/>
              </w:rPr>
              <w:t xml:space="preserve"> 220 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5D30B2">
              <w:rPr>
                <w:rFonts w:ascii="Symbol" w:hAnsi="Symbol"/>
                <w:sz w:val="26"/>
                <w:szCs w:val="26"/>
              </w:rPr>
              <w:t></w:t>
            </w:r>
            <w:r w:rsidRPr="005D30B2">
              <w:rPr>
                <w:sz w:val="26"/>
                <w:szCs w:val="26"/>
              </w:rPr>
              <w:t xml:space="preserve"> 220 mm</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5D30B2">
              <w:rPr>
                <w:sz w:val="26"/>
                <w:szCs w:val="26"/>
              </w:rPr>
              <w:t xml:space="preserve"> 220 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5.4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Góc ống kính: 45⁰</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2E0F01">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5.5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Góc quan sát: </w:t>
            </w:r>
            <w:r>
              <w:rPr>
                <w:sz w:val="26"/>
                <w:szCs w:val="26"/>
              </w:rPr>
              <w:t xml:space="preserve">≥ </w:t>
            </w:r>
            <w:r w:rsidRPr="00D46955">
              <w:rPr>
                <w:sz w:val="26"/>
                <w:szCs w:val="26"/>
              </w:rPr>
              <w:t>8⁰</w:t>
            </w:r>
          </w:p>
        </w:tc>
        <w:tc>
          <w:tcPr>
            <w:tcW w:w="1842" w:type="dxa"/>
            <w:gridSpan w:val="2"/>
            <w:vAlign w:val="center"/>
          </w:tcPr>
          <w:p w:rsidR="000106A5" w:rsidRDefault="000106A5" w:rsidP="000106A5">
            <w:pPr>
              <w:jc w:val="center"/>
            </w:pPr>
            <w:r w:rsidRPr="00FE345B">
              <w:rPr>
                <w:sz w:val="26"/>
                <w:szCs w:val="26"/>
              </w:rPr>
              <w:t>≥ 8⁰</w:t>
            </w:r>
          </w:p>
        </w:tc>
        <w:tc>
          <w:tcPr>
            <w:tcW w:w="1851" w:type="dxa"/>
            <w:vAlign w:val="center"/>
          </w:tcPr>
          <w:p w:rsidR="000106A5" w:rsidRDefault="000106A5" w:rsidP="000106A5">
            <w:pPr>
              <w:jc w:val="center"/>
            </w:pPr>
            <w:r>
              <w:rPr>
                <w:sz w:val="26"/>
                <w:szCs w:val="26"/>
              </w:rPr>
              <w:t>&lt;</w:t>
            </w:r>
            <w:r w:rsidRPr="00FE345B">
              <w:rPr>
                <w:sz w:val="26"/>
                <w:szCs w:val="26"/>
              </w:rPr>
              <w:t xml:space="preserve"> 8⁰</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5.6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Có khả năng tiệt trùng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Ống soi niệu quản (bao gồm ống soi + cầu nối kênh dụng cụ)</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6.1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kính ống soi: </w:t>
            </w:r>
            <w:r w:rsidRPr="00D46955">
              <w:rPr>
                <w:rFonts w:ascii="Calibri" w:hAnsi="Calibri" w:cs="Calibri"/>
                <w:sz w:val="26"/>
                <w:szCs w:val="26"/>
              </w:rPr>
              <w:t>≥</w:t>
            </w:r>
            <w:r w:rsidRPr="00D46955">
              <w:t xml:space="preserve"> </w:t>
            </w:r>
            <w:r w:rsidRPr="00D46955">
              <w:rPr>
                <w:sz w:val="26"/>
                <w:szCs w:val="26"/>
              </w:rPr>
              <w:t>7</w:t>
            </w:r>
            <w:r>
              <w:rPr>
                <w:sz w:val="26"/>
                <w:szCs w:val="26"/>
              </w:rPr>
              <w:t>,</w:t>
            </w:r>
            <w:r w:rsidRPr="00D46955">
              <w:rPr>
                <w:sz w:val="26"/>
                <w:szCs w:val="26"/>
              </w:rPr>
              <w:t>5 Fr</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A23F19">
              <w:rPr>
                <w:rFonts w:ascii="Calibri" w:hAnsi="Calibri" w:cs="Calibri"/>
                <w:sz w:val="26"/>
                <w:szCs w:val="26"/>
              </w:rPr>
              <w:t>≥</w:t>
            </w:r>
            <w:r w:rsidRPr="00A23F19">
              <w:t xml:space="preserve"> </w:t>
            </w:r>
            <w:r w:rsidRPr="00A23F19">
              <w:rPr>
                <w:sz w:val="26"/>
                <w:szCs w:val="26"/>
              </w:rPr>
              <w:t>7</w:t>
            </w:r>
            <w:r>
              <w:rPr>
                <w:sz w:val="26"/>
                <w:szCs w:val="26"/>
              </w:rPr>
              <w:t>,</w:t>
            </w:r>
            <w:r w:rsidRPr="00A23F19">
              <w:rPr>
                <w:sz w:val="26"/>
                <w:szCs w:val="26"/>
              </w:rPr>
              <w:t>5 Fr</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A23F19">
              <w:t xml:space="preserve"> </w:t>
            </w:r>
            <w:r w:rsidRPr="00A23F19">
              <w:rPr>
                <w:sz w:val="26"/>
                <w:szCs w:val="26"/>
              </w:rPr>
              <w:t>7</w:t>
            </w:r>
            <w:r>
              <w:rPr>
                <w:sz w:val="26"/>
                <w:szCs w:val="26"/>
              </w:rPr>
              <w:t>,</w:t>
            </w:r>
            <w:r w:rsidRPr="00A23F19">
              <w:rPr>
                <w:sz w:val="26"/>
                <w:szCs w:val="26"/>
              </w:rPr>
              <w:t>5 Fr</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6.2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Kênh dụng cụ làm việc: </w:t>
            </w:r>
            <w:r w:rsidRPr="00D46955">
              <w:rPr>
                <w:rFonts w:ascii="Symbol" w:hAnsi="Symbol"/>
                <w:sz w:val="26"/>
                <w:szCs w:val="26"/>
              </w:rPr>
              <w:t></w:t>
            </w:r>
            <w:r w:rsidRPr="00D46955">
              <w:rPr>
                <w:sz w:val="26"/>
                <w:szCs w:val="26"/>
              </w:rPr>
              <w:t xml:space="preserve"> 5Fr</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EA462B">
              <w:rPr>
                <w:rFonts w:ascii="Symbol" w:hAnsi="Symbol"/>
                <w:sz w:val="26"/>
                <w:szCs w:val="26"/>
              </w:rPr>
              <w:t></w:t>
            </w:r>
            <w:r w:rsidRPr="00EA462B">
              <w:rPr>
                <w:sz w:val="26"/>
                <w:szCs w:val="26"/>
              </w:rPr>
              <w:t xml:space="preserve"> 5Fr</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 xml:space="preserve">&lt; </w:t>
            </w:r>
            <w:r w:rsidRPr="00EA462B">
              <w:rPr>
                <w:sz w:val="26"/>
                <w:szCs w:val="26"/>
              </w:rPr>
              <w:t>5Fr</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6.3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Chiều dài: </w:t>
            </w:r>
            <w:r w:rsidRPr="00D46955">
              <w:rPr>
                <w:rFonts w:ascii="Symbol" w:hAnsi="Symbol"/>
                <w:sz w:val="26"/>
                <w:szCs w:val="26"/>
              </w:rPr>
              <w:t></w:t>
            </w:r>
            <w:r w:rsidRPr="00D46955">
              <w:rPr>
                <w:sz w:val="26"/>
                <w:szCs w:val="26"/>
              </w:rPr>
              <w:t xml:space="preserve"> 425 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FE6D98">
              <w:rPr>
                <w:sz w:val="26"/>
                <w:szCs w:val="26"/>
              </w:rPr>
              <w:t xml:space="preserve"> </w:t>
            </w:r>
            <w:r w:rsidRPr="00FE6D98">
              <w:rPr>
                <w:rFonts w:ascii="Symbol" w:hAnsi="Symbol"/>
                <w:sz w:val="26"/>
                <w:szCs w:val="26"/>
              </w:rPr>
              <w:t></w:t>
            </w:r>
            <w:r w:rsidRPr="00FE6D98">
              <w:rPr>
                <w:sz w:val="26"/>
                <w:szCs w:val="26"/>
              </w:rPr>
              <w:t xml:space="preserve"> 425 mm</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FE6D98">
              <w:rPr>
                <w:sz w:val="26"/>
                <w:szCs w:val="26"/>
              </w:rPr>
              <w:t xml:space="preserve"> 425 mm</w:t>
            </w:r>
          </w:p>
        </w:tc>
      </w:tr>
      <w:tr w:rsidR="000106A5" w:rsidRPr="00E33CC8" w:rsidTr="002E0F01">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6.4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Góc quan sát:  </w:t>
            </w:r>
            <w:r>
              <w:rPr>
                <w:sz w:val="26"/>
                <w:szCs w:val="26"/>
              </w:rPr>
              <w:t>≥ 6</w:t>
            </w:r>
            <w:r w:rsidRPr="00D46955">
              <w:rPr>
                <w:sz w:val="26"/>
                <w:szCs w:val="26"/>
              </w:rPr>
              <w:t>⁰</w:t>
            </w:r>
          </w:p>
        </w:tc>
        <w:tc>
          <w:tcPr>
            <w:tcW w:w="1842" w:type="dxa"/>
            <w:gridSpan w:val="2"/>
            <w:vAlign w:val="center"/>
          </w:tcPr>
          <w:p w:rsidR="000106A5" w:rsidRDefault="000106A5" w:rsidP="000106A5">
            <w:pPr>
              <w:jc w:val="center"/>
            </w:pPr>
            <w:r w:rsidRPr="00DF105F">
              <w:rPr>
                <w:sz w:val="26"/>
                <w:szCs w:val="26"/>
              </w:rPr>
              <w:t>≥ 6⁰</w:t>
            </w:r>
          </w:p>
        </w:tc>
        <w:tc>
          <w:tcPr>
            <w:tcW w:w="1851" w:type="dxa"/>
            <w:vAlign w:val="center"/>
          </w:tcPr>
          <w:p w:rsidR="000106A5" w:rsidRDefault="000106A5" w:rsidP="000106A5">
            <w:pPr>
              <w:jc w:val="center"/>
            </w:pPr>
            <w:r>
              <w:rPr>
                <w:sz w:val="26"/>
                <w:szCs w:val="26"/>
              </w:rPr>
              <w:t>&lt;</w:t>
            </w:r>
            <w:r w:rsidRPr="00DF105F">
              <w:rPr>
                <w:sz w:val="26"/>
                <w:szCs w:val="26"/>
              </w:rPr>
              <w:t xml:space="preserve"> 6⁰</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6.5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Góc ống kính: 45⁰</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6.6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Có khả năng tiệt trùng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7</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Kìm, kẹp gắp nội soi (Kìm gắp sỏi ngàm cá sấu bán cứng)</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7.1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Kìm ngàm cá sấu, hoạt động kép, dạng bán cứng</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7.2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w:t>
            </w:r>
            <w:proofErr w:type="gramStart"/>
            <w:r w:rsidRPr="00D46955">
              <w:rPr>
                <w:sz w:val="26"/>
                <w:szCs w:val="26"/>
              </w:rPr>
              <w:t>kính  5</w:t>
            </w:r>
            <w:proofErr w:type="gramEnd"/>
            <w:r w:rsidRPr="00D46955">
              <w:rPr>
                <w:sz w:val="26"/>
                <w:szCs w:val="26"/>
              </w:rPr>
              <w:t xml:space="preserve">Fr, dài </w:t>
            </w:r>
            <w:r w:rsidRPr="00D46955">
              <w:rPr>
                <w:rFonts w:ascii="Symbol" w:hAnsi="Symbol"/>
                <w:sz w:val="26"/>
                <w:szCs w:val="26"/>
              </w:rPr>
              <w:t></w:t>
            </w:r>
            <w:r w:rsidRPr="00D46955">
              <w:rPr>
                <w:sz w:val="26"/>
                <w:szCs w:val="26"/>
              </w:rPr>
              <w:t xml:space="preserve"> 600mm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2757E2">
              <w:rPr>
                <w:rFonts w:ascii="Symbol" w:hAnsi="Symbol"/>
                <w:sz w:val="26"/>
                <w:szCs w:val="26"/>
              </w:rPr>
              <w:t></w:t>
            </w:r>
            <w:r w:rsidRPr="002757E2">
              <w:rPr>
                <w:sz w:val="26"/>
                <w:szCs w:val="26"/>
              </w:rPr>
              <w:t xml:space="preserve"> 600mm</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2757E2">
              <w:rPr>
                <w:sz w:val="26"/>
                <w:szCs w:val="26"/>
              </w:rPr>
              <w:t xml:space="preserve"> 600mm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8</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Kìm gắp dị vật bán cứng (Kìm gắp sỏi răng chuột bán cứng)</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8.1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Kìm răng chuột, hoạt động kép, dạng bán cứng</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8.2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kính 5Fr, dài </w:t>
            </w:r>
            <w:r w:rsidRPr="00D46955">
              <w:rPr>
                <w:rFonts w:ascii="Symbol" w:hAnsi="Symbol"/>
                <w:sz w:val="26"/>
                <w:szCs w:val="26"/>
              </w:rPr>
              <w:t></w:t>
            </w:r>
            <w:r w:rsidRPr="00D46955">
              <w:rPr>
                <w:sz w:val="26"/>
                <w:szCs w:val="26"/>
              </w:rPr>
              <w:t xml:space="preserve"> 600mm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DC41A4">
              <w:rPr>
                <w:rFonts w:ascii="Symbol" w:hAnsi="Symbol"/>
                <w:sz w:val="26"/>
                <w:szCs w:val="26"/>
              </w:rPr>
              <w:t></w:t>
            </w:r>
            <w:r w:rsidRPr="00DC41A4">
              <w:rPr>
                <w:sz w:val="26"/>
                <w:szCs w:val="26"/>
              </w:rPr>
              <w:t xml:space="preserve"> 600mm</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DC41A4">
              <w:rPr>
                <w:sz w:val="26"/>
                <w:szCs w:val="26"/>
              </w:rPr>
              <w:t xml:space="preserve"> 600mm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t>9</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Bộ tán sỏi Ống mềm</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Bộ xử lý hình ảnh tích hợp màn hình hiển thị cho hệ thống nội soi</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9.1.1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Loại màn hình LCD</w:t>
            </w:r>
            <w:r>
              <w:rPr>
                <w:sz w:val="26"/>
                <w:szCs w:val="26"/>
              </w:rPr>
              <w:t xml:space="preserve"> hoặc tương </w:t>
            </w:r>
            <w:proofErr w:type="gramStart"/>
            <w:r>
              <w:rPr>
                <w:sz w:val="26"/>
                <w:szCs w:val="26"/>
              </w:rPr>
              <w:t xml:space="preserve">đương </w:t>
            </w:r>
            <w:r w:rsidRPr="00D46955">
              <w:rPr>
                <w:sz w:val="26"/>
                <w:szCs w:val="26"/>
              </w:rPr>
              <w:t>:</w:t>
            </w:r>
            <w:proofErr w:type="gramEnd"/>
            <w:r w:rsidRPr="00D46955">
              <w:rPr>
                <w:sz w:val="26"/>
                <w:szCs w:val="26"/>
              </w:rPr>
              <w:t xml:space="preserve"> </w:t>
            </w:r>
            <w:r w:rsidRPr="00D46955">
              <w:rPr>
                <w:rFonts w:ascii="Symbol" w:hAnsi="Symbol"/>
                <w:sz w:val="26"/>
                <w:szCs w:val="26"/>
              </w:rPr>
              <w:t></w:t>
            </w:r>
            <w:r w:rsidRPr="00D46955">
              <w:rPr>
                <w:sz w:val="26"/>
                <w:szCs w:val="26"/>
              </w:rPr>
              <w:t xml:space="preserve"> 11</w:t>
            </w:r>
            <w:r>
              <w:rPr>
                <w:sz w:val="26"/>
                <w:szCs w:val="26"/>
              </w:rPr>
              <w:t>,</w:t>
            </w:r>
            <w:r w:rsidRPr="00D46955">
              <w:rPr>
                <w:sz w:val="26"/>
                <w:szCs w:val="26"/>
              </w:rPr>
              <w:t>6 inch</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0632BF">
              <w:rPr>
                <w:rFonts w:ascii="Symbol" w:hAnsi="Symbol"/>
                <w:sz w:val="26"/>
                <w:szCs w:val="26"/>
              </w:rPr>
              <w:t></w:t>
            </w:r>
            <w:r w:rsidRPr="000632BF">
              <w:rPr>
                <w:sz w:val="26"/>
                <w:szCs w:val="26"/>
              </w:rPr>
              <w:t xml:space="preserve"> 11</w:t>
            </w:r>
            <w:r>
              <w:rPr>
                <w:sz w:val="26"/>
                <w:szCs w:val="26"/>
              </w:rPr>
              <w:t>,</w:t>
            </w:r>
            <w:r w:rsidRPr="000632BF">
              <w:rPr>
                <w:sz w:val="26"/>
                <w:szCs w:val="26"/>
              </w:rPr>
              <w:t xml:space="preserve">6 </w:t>
            </w:r>
            <w:proofErr w:type="gramStart"/>
            <w:r w:rsidRPr="000632BF">
              <w:rPr>
                <w:sz w:val="26"/>
                <w:szCs w:val="26"/>
              </w:rPr>
              <w:t>inch</w:t>
            </w:r>
            <w:proofErr w:type="gramEnd"/>
          </w:p>
        </w:tc>
        <w:tc>
          <w:tcPr>
            <w:tcW w:w="1851" w:type="dxa"/>
          </w:tcPr>
          <w:p w:rsidR="000106A5" w:rsidRPr="00E33CC8" w:rsidRDefault="000106A5" w:rsidP="000106A5">
            <w:pPr>
              <w:pBdr>
                <w:top w:val="nil"/>
                <w:left w:val="nil"/>
                <w:bottom w:val="nil"/>
                <w:right w:val="nil"/>
                <w:between w:val="nil"/>
              </w:pBdr>
              <w:jc w:val="center"/>
              <w:rPr>
                <w:i/>
                <w:iCs/>
                <w:szCs w:val="24"/>
              </w:rPr>
            </w:pPr>
            <w:r w:rsidRPr="000632BF">
              <w:rPr>
                <w:sz w:val="26"/>
                <w:szCs w:val="26"/>
              </w:rPr>
              <w:t xml:space="preserve"> </w:t>
            </w:r>
            <w:r>
              <w:rPr>
                <w:sz w:val="26"/>
                <w:szCs w:val="26"/>
              </w:rPr>
              <w:t xml:space="preserve">&lt; </w:t>
            </w:r>
            <w:r w:rsidRPr="000632BF">
              <w:rPr>
                <w:sz w:val="26"/>
                <w:szCs w:val="26"/>
              </w:rPr>
              <w:t>11</w:t>
            </w:r>
            <w:r>
              <w:rPr>
                <w:sz w:val="26"/>
                <w:szCs w:val="26"/>
              </w:rPr>
              <w:t>,</w:t>
            </w:r>
            <w:r w:rsidRPr="000632BF">
              <w:rPr>
                <w:sz w:val="26"/>
                <w:szCs w:val="26"/>
              </w:rPr>
              <w:t xml:space="preserve">6 </w:t>
            </w:r>
            <w:proofErr w:type="gramStart"/>
            <w:r w:rsidRPr="000632BF">
              <w:rPr>
                <w:sz w:val="26"/>
                <w:szCs w:val="26"/>
              </w:rPr>
              <w:t>inch</w:t>
            </w:r>
            <w:proofErr w:type="gramEnd"/>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9.1.2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Phân giải: </w:t>
            </w:r>
            <w:r w:rsidRPr="00D46955">
              <w:rPr>
                <w:rFonts w:ascii="Calibri" w:hAnsi="Calibri" w:cs="Calibri"/>
                <w:sz w:val="26"/>
                <w:szCs w:val="26"/>
              </w:rPr>
              <w:t>≥</w:t>
            </w:r>
            <w:r w:rsidRPr="00D46955">
              <w:rPr>
                <w:sz w:val="26"/>
                <w:szCs w:val="26"/>
              </w:rPr>
              <w:t xml:space="preserve"> 1280 x 800 Pixel</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0824DB">
              <w:rPr>
                <w:rFonts w:ascii="Calibri" w:hAnsi="Calibri" w:cs="Calibri"/>
                <w:sz w:val="26"/>
                <w:szCs w:val="26"/>
              </w:rPr>
              <w:t>≥</w:t>
            </w:r>
            <w:r w:rsidRPr="000824DB">
              <w:rPr>
                <w:sz w:val="26"/>
                <w:szCs w:val="26"/>
              </w:rPr>
              <w:t xml:space="preserve"> 1280 x 800 Pixel</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0824DB">
              <w:rPr>
                <w:sz w:val="26"/>
                <w:szCs w:val="26"/>
              </w:rPr>
              <w:t xml:space="preserve"> 1280 x 800 Pixel</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9.1.3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Điều chỉnh hình ảnh: Độ sắc nét và độ sáng, thông số Gamma, độ bão hòa RGB</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9.1.</w:t>
            </w:r>
            <w:r>
              <w:rPr>
                <w:szCs w:val="24"/>
              </w:rPr>
              <w:t>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Cổng Kết nối USB:</w:t>
            </w:r>
            <w:r>
              <w:rPr>
                <w:sz w:val="26"/>
                <w:szCs w:val="26"/>
              </w:rPr>
              <w:t xml:space="preserve"> ≥</w:t>
            </w:r>
            <w:r w:rsidRPr="00D46955">
              <w:rPr>
                <w:sz w:val="26"/>
                <w:szCs w:val="26"/>
              </w:rPr>
              <w:t xml:space="preserve"> 2 </w:t>
            </w:r>
            <w:r>
              <w:rPr>
                <w:sz w:val="26"/>
                <w:szCs w:val="26"/>
              </w:rPr>
              <w:t>cổng</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DF5BB0">
              <w:rPr>
                <w:sz w:val="26"/>
                <w:szCs w:val="26"/>
              </w:rPr>
              <w:t>≥ 2 cổng</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DF5BB0">
              <w:rPr>
                <w:sz w:val="26"/>
                <w:szCs w:val="26"/>
              </w:rPr>
              <w:t xml:space="preserve"> 2 cổng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9.1.</w:t>
            </w:r>
            <w:r>
              <w:rPr>
                <w:szCs w:val="24"/>
              </w:rPr>
              <w:t>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Ảnh/ video: Chụp ảnh, quay video, lưu trữ và phát lại</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Ống soi mềm niệu quản</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9.2.1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Tương thích với bộ xử lý hình ảnh</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BF5C29"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9.2.2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kính làm việc ngoài: </w:t>
            </w:r>
            <w:r w:rsidRPr="00D46955">
              <w:rPr>
                <w:rFonts w:ascii="Calibri" w:hAnsi="Calibri" w:cs="Calibri"/>
                <w:sz w:val="26"/>
                <w:szCs w:val="26"/>
              </w:rPr>
              <w:t>≤</w:t>
            </w:r>
            <w:r w:rsidRPr="00D46955">
              <w:rPr>
                <w:sz w:val="26"/>
                <w:szCs w:val="26"/>
              </w:rPr>
              <w:t xml:space="preserve"> 2,8 mm (8,4 Fr)</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0305CC">
              <w:rPr>
                <w:rFonts w:ascii="Calibri" w:hAnsi="Calibri" w:cs="Calibri"/>
                <w:sz w:val="26"/>
                <w:szCs w:val="26"/>
              </w:rPr>
              <w:t>≤</w:t>
            </w:r>
            <w:r w:rsidRPr="000305CC">
              <w:rPr>
                <w:sz w:val="26"/>
                <w:szCs w:val="26"/>
              </w:rPr>
              <w:t xml:space="preserve"> 2,8 mm (8,4 Fr)</w:t>
            </w:r>
          </w:p>
        </w:tc>
        <w:tc>
          <w:tcPr>
            <w:tcW w:w="1851" w:type="dxa"/>
          </w:tcPr>
          <w:p w:rsidR="000106A5" w:rsidRPr="00BF5C29" w:rsidRDefault="000106A5" w:rsidP="000106A5">
            <w:pPr>
              <w:pStyle w:val="ListParagraph"/>
              <w:pBdr>
                <w:top w:val="nil"/>
                <w:left w:val="nil"/>
                <w:bottom w:val="nil"/>
                <w:right w:val="nil"/>
                <w:between w:val="nil"/>
              </w:pBdr>
              <w:ind w:left="430"/>
              <w:rPr>
                <w:i/>
                <w:iCs/>
                <w:szCs w:val="24"/>
              </w:rPr>
            </w:pPr>
            <w:r w:rsidRPr="00BF5C29">
              <w:rPr>
                <w:sz w:val="26"/>
                <w:szCs w:val="26"/>
              </w:rPr>
              <w:t>&gt; 2,8 mm (8,4 Fr)</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9.2.3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kính kênh làm việc trong: </w:t>
            </w:r>
            <w:r w:rsidRPr="00D46955">
              <w:rPr>
                <w:rFonts w:ascii="Calibri" w:hAnsi="Calibri" w:cs="Calibri"/>
                <w:sz w:val="26"/>
                <w:szCs w:val="26"/>
              </w:rPr>
              <w:t>≥</w:t>
            </w:r>
            <w:r w:rsidRPr="00D46955">
              <w:rPr>
                <w:sz w:val="26"/>
                <w:szCs w:val="26"/>
              </w:rPr>
              <w:t>1,2 mm (3,6 Fr)</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0A65AD">
              <w:rPr>
                <w:rFonts w:ascii="Calibri" w:hAnsi="Calibri" w:cs="Calibri"/>
                <w:sz w:val="26"/>
                <w:szCs w:val="26"/>
              </w:rPr>
              <w:t>≥</w:t>
            </w:r>
            <w:r w:rsidRPr="000A65AD">
              <w:rPr>
                <w:sz w:val="26"/>
                <w:szCs w:val="26"/>
              </w:rPr>
              <w:t>1,2 mm (3,6 Fr)</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 xml:space="preserve">&lt; </w:t>
            </w:r>
            <w:r w:rsidRPr="000A65AD">
              <w:rPr>
                <w:sz w:val="26"/>
                <w:szCs w:val="26"/>
              </w:rPr>
              <w:t>1,2 mm (3,6 Fr)</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9.2.4</w:t>
            </w:r>
          </w:p>
        </w:tc>
        <w:tc>
          <w:tcPr>
            <w:tcW w:w="5673" w:type="dxa"/>
            <w:gridSpan w:val="2"/>
            <w:shd w:val="clear" w:color="000000" w:fill="FFFFFF"/>
            <w:vAlign w:val="center"/>
          </w:tcPr>
          <w:p w:rsidR="000106A5" w:rsidRDefault="000106A5" w:rsidP="000106A5">
            <w:pPr>
              <w:rPr>
                <w:sz w:val="26"/>
                <w:szCs w:val="26"/>
              </w:rPr>
            </w:pPr>
            <w:r w:rsidRPr="00D46955">
              <w:rPr>
                <w:sz w:val="26"/>
                <w:szCs w:val="26"/>
              </w:rPr>
              <w:t xml:space="preserve">Uốn lên </w:t>
            </w:r>
            <w:r w:rsidRPr="00D46955">
              <w:rPr>
                <w:rFonts w:ascii="Calibri" w:hAnsi="Calibri" w:cs="Calibri"/>
                <w:sz w:val="26"/>
                <w:szCs w:val="26"/>
              </w:rPr>
              <w:t>≥</w:t>
            </w:r>
            <w:r w:rsidRPr="00D46955">
              <w:rPr>
                <w:sz w:val="26"/>
                <w:szCs w:val="26"/>
              </w:rPr>
              <w:t xml:space="preserve"> 285°</w:t>
            </w:r>
          </w:p>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Uốn xuống </w:t>
            </w:r>
            <w:r w:rsidRPr="00D46955">
              <w:rPr>
                <w:rFonts w:ascii="Calibri" w:hAnsi="Calibri" w:cs="Calibri"/>
                <w:sz w:val="26"/>
                <w:szCs w:val="26"/>
              </w:rPr>
              <w:t>≥</w:t>
            </w:r>
            <w:r w:rsidRPr="00D46955">
              <w:rPr>
                <w:sz w:val="26"/>
                <w:szCs w:val="26"/>
              </w:rPr>
              <w:t xml:space="preserve"> 285°</w:t>
            </w:r>
          </w:p>
        </w:tc>
        <w:tc>
          <w:tcPr>
            <w:tcW w:w="1842" w:type="dxa"/>
            <w:gridSpan w:val="2"/>
          </w:tcPr>
          <w:p w:rsidR="000106A5" w:rsidRPr="00DE6A2D" w:rsidRDefault="000106A5" w:rsidP="000106A5">
            <w:pPr>
              <w:jc w:val="left"/>
              <w:rPr>
                <w:sz w:val="22"/>
                <w:szCs w:val="26"/>
              </w:rPr>
            </w:pPr>
            <w:r w:rsidRPr="00DE6A2D">
              <w:rPr>
                <w:sz w:val="22"/>
                <w:szCs w:val="26"/>
              </w:rPr>
              <w:t xml:space="preserve">Uốn lên </w:t>
            </w:r>
            <w:r w:rsidRPr="00DE6A2D">
              <w:rPr>
                <w:rFonts w:ascii="Calibri" w:hAnsi="Calibri" w:cs="Calibri"/>
                <w:sz w:val="22"/>
                <w:szCs w:val="26"/>
              </w:rPr>
              <w:t>≥</w:t>
            </w:r>
            <w:r w:rsidRPr="00DE6A2D">
              <w:rPr>
                <w:sz w:val="22"/>
                <w:szCs w:val="26"/>
              </w:rPr>
              <w:t xml:space="preserve"> 285°</w:t>
            </w:r>
          </w:p>
          <w:p w:rsidR="000106A5" w:rsidRPr="00DE6A2D" w:rsidRDefault="000106A5" w:rsidP="000106A5">
            <w:pPr>
              <w:pBdr>
                <w:top w:val="nil"/>
                <w:left w:val="nil"/>
                <w:bottom w:val="nil"/>
                <w:right w:val="nil"/>
                <w:between w:val="nil"/>
              </w:pBdr>
              <w:jc w:val="left"/>
              <w:rPr>
                <w:i/>
                <w:iCs/>
                <w:sz w:val="22"/>
                <w:szCs w:val="22"/>
              </w:rPr>
            </w:pPr>
            <w:r w:rsidRPr="00DE6A2D">
              <w:rPr>
                <w:sz w:val="22"/>
                <w:szCs w:val="26"/>
              </w:rPr>
              <w:t xml:space="preserve">Uốn xuống </w:t>
            </w:r>
            <w:r w:rsidRPr="00DE6A2D">
              <w:rPr>
                <w:rFonts w:ascii="Calibri" w:hAnsi="Calibri" w:cs="Calibri"/>
                <w:sz w:val="22"/>
                <w:szCs w:val="26"/>
              </w:rPr>
              <w:t>≥</w:t>
            </w:r>
            <w:r w:rsidRPr="00DE6A2D">
              <w:rPr>
                <w:sz w:val="22"/>
                <w:szCs w:val="26"/>
              </w:rPr>
              <w:t xml:space="preserve"> 285°</w:t>
            </w:r>
          </w:p>
        </w:tc>
        <w:tc>
          <w:tcPr>
            <w:tcW w:w="1851" w:type="dxa"/>
          </w:tcPr>
          <w:p w:rsidR="000106A5" w:rsidRPr="00DE6A2D" w:rsidRDefault="000106A5" w:rsidP="000106A5">
            <w:pPr>
              <w:jc w:val="left"/>
              <w:rPr>
                <w:sz w:val="22"/>
                <w:szCs w:val="26"/>
              </w:rPr>
            </w:pPr>
            <w:r w:rsidRPr="00DE6A2D">
              <w:rPr>
                <w:sz w:val="22"/>
                <w:szCs w:val="26"/>
              </w:rPr>
              <w:t>Uốn lên &lt; 285°</w:t>
            </w:r>
          </w:p>
          <w:p w:rsidR="000106A5" w:rsidRPr="00DE6A2D" w:rsidRDefault="000106A5" w:rsidP="000106A5">
            <w:pPr>
              <w:pBdr>
                <w:top w:val="nil"/>
                <w:left w:val="nil"/>
                <w:bottom w:val="nil"/>
                <w:right w:val="nil"/>
                <w:between w:val="nil"/>
              </w:pBdr>
              <w:jc w:val="left"/>
              <w:rPr>
                <w:i/>
                <w:iCs/>
                <w:sz w:val="22"/>
                <w:szCs w:val="22"/>
              </w:rPr>
            </w:pPr>
            <w:r w:rsidRPr="00DE6A2D">
              <w:rPr>
                <w:sz w:val="22"/>
                <w:szCs w:val="26"/>
              </w:rPr>
              <w:t>Uốn xuống &lt;285°</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9.2.5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Chiều dài làm việc: </w:t>
            </w:r>
            <w:r w:rsidRPr="00D46955">
              <w:rPr>
                <w:rFonts w:ascii="Symbol" w:hAnsi="Symbol"/>
                <w:sz w:val="26"/>
                <w:szCs w:val="26"/>
              </w:rPr>
              <w:t></w:t>
            </w:r>
            <w:r w:rsidRPr="00D46955">
              <w:rPr>
                <w:sz w:val="26"/>
                <w:szCs w:val="26"/>
              </w:rPr>
              <w:t xml:space="preserve"> 670 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FB37E2">
              <w:rPr>
                <w:rFonts w:ascii="Symbol" w:hAnsi="Symbol"/>
                <w:sz w:val="26"/>
                <w:szCs w:val="26"/>
              </w:rPr>
              <w:t></w:t>
            </w:r>
            <w:r w:rsidRPr="00FB37E2">
              <w:rPr>
                <w:sz w:val="26"/>
                <w:szCs w:val="26"/>
              </w:rPr>
              <w:t xml:space="preserve"> 670 mm</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FB37E2">
              <w:rPr>
                <w:sz w:val="26"/>
                <w:szCs w:val="26"/>
              </w:rPr>
              <w:t xml:space="preserve"> 670 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9.2.6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Trường quan sát: </w:t>
            </w:r>
            <w:r w:rsidRPr="00D46955">
              <w:rPr>
                <w:rFonts w:ascii="Calibri" w:hAnsi="Calibri" w:cs="Calibri"/>
                <w:sz w:val="26"/>
                <w:szCs w:val="26"/>
              </w:rPr>
              <w:t>≥</w:t>
            </w:r>
            <w:r w:rsidRPr="00D46955">
              <w:rPr>
                <w:sz w:val="26"/>
                <w:szCs w:val="26"/>
              </w:rPr>
              <w:t xml:space="preserve"> 120° </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EA7B8C">
              <w:rPr>
                <w:rFonts w:ascii="Calibri" w:hAnsi="Calibri" w:cs="Calibri"/>
                <w:sz w:val="26"/>
                <w:szCs w:val="26"/>
              </w:rPr>
              <w:t>≥</w:t>
            </w:r>
            <w:r w:rsidRPr="00EA7B8C">
              <w:rPr>
                <w:sz w:val="26"/>
                <w:szCs w:val="26"/>
              </w:rPr>
              <w:t xml:space="preserve"> 120° </w:t>
            </w:r>
          </w:p>
        </w:tc>
        <w:tc>
          <w:tcPr>
            <w:tcW w:w="1851" w:type="dxa"/>
          </w:tcPr>
          <w:p w:rsidR="000106A5" w:rsidRPr="00E33CC8" w:rsidRDefault="000106A5" w:rsidP="000106A5">
            <w:pPr>
              <w:pBdr>
                <w:top w:val="nil"/>
                <w:left w:val="nil"/>
                <w:bottom w:val="nil"/>
                <w:right w:val="nil"/>
                <w:between w:val="nil"/>
              </w:pBdr>
              <w:jc w:val="center"/>
              <w:rPr>
                <w:i/>
                <w:iCs/>
                <w:szCs w:val="24"/>
              </w:rPr>
            </w:pPr>
            <w:r>
              <w:rPr>
                <w:sz w:val="26"/>
                <w:szCs w:val="26"/>
              </w:rPr>
              <w:t xml:space="preserve">&lt; </w:t>
            </w:r>
            <w:r w:rsidRPr="00EA7B8C">
              <w:rPr>
                <w:sz w:val="26"/>
                <w:szCs w:val="26"/>
              </w:rPr>
              <w:t xml:space="preserve">120° </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b/>
                <w:bCs/>
                <w:szCs w:val="24"/>
              </w:rPr>
              <w:lastRenderedPageBreak/>
              <w:t>9.3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b/>
                <w:bCs/>
                <w:sz w:val="26"/>
                <w:szCs w:val="26"/>
              </w:rPr>
              <w:t xml:space="preserve">Ống soi mềm bàng quang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9.3.1</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Chiều dài làm việc: </w:t>
            </w:r>
            <w:r w:rsidRPr="00D46955">
              <w:rPr>
                <w:rFonts w:ascii="Symbol" w:hAnsi="Symbol"/>
                <w:sz w:val="26"/>
                <w:szCs w:val="26"/>
              </w:rPr>
              <w:t></w:t>
            </w:r>
            <w:r w:rsidRPr="00D46955">
              <w:rPr>
                <w:sz w:val="26"/>
                <w:szCs w:val="26"/>
              </w:rPr>
              <w:t xml:space="preserve"> 380 mm</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1840E8">
              <w:rPr>
                <w:rFonts w:ascii="Symbol" w:hAnsi="Symbol"/>
                <w:sz w:val="26"/>
                <w:szCs w:val="26"/>
              </w:rPr>
              <w:t></w:t>
            </w:r>
            <w:r w:rsidRPr="001840E8">
              <w:rPr>
                <w:sz w:val="26"/>
                <w:szCs w:val="26"/>
              </w:rPr>
              <w:t xml:space="preserve"> 380 mm</w:t>
            </w:r>
          </w:p>
        </w:tc>
        <w:tc>
          <w:tcPr>
            <w:tcW w:w="1851" w:type="dxa"/>
          </w:tcPr>
          <w:p w:rsidR="000106A5" w:rsidRPr="00E33CC8" w:rsidRDefault="000106A5" w:rsidP="000106A5">
            <w:pPr>
              <w:pBdr>
                <w:top w:val="nil"/>
                <w:left w:val="nil"/>
                <w:bottom w:val="nil"/>
                <w:right w:val="nil"/>
                <w:between w:val="nil"/>
              </w:pBdr>
              <w:jc w:val="center"/>
              <w:rPr>
                <w:i/>
                <w:iCs/>
                <w:szCs w:val="24"/>
              </w:rPr>
            </w:pPr>
            <w:r w:rsidRPr="001840E8">
              <w:rPr>
                <w:sz w:val="26"/>
                <w:szCs w:val="26"/>
              </w:rPr>
              <w:t xml:space="preserve"> </w:t>
            </w:r>
            <w:r>
              <w:rPr>
                <w:sz w:val="26"/>
                <w:szCs w:val="26"/>
              </w:rPr>
              <w:t xml:space="preserve">&lt; </w:t>
            </w:r>
            <w:r w:rsidRPr="001840E8">
              <w:rPr>
                <w:sz w:val="26"/>
                <w:szCs w:val="26"/>
              </w:rPr>
              <w:t>380 mm</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9.3.2</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kính kênh làm việc trong: </w:t>
            </w:r>
            <w:r w:rsidRPr="00D46955">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roofErr w:type="gramStart"/>
            <w:r w:rsidRPr="00D46955">
              <w:rPr>
                <w:sz w:val="26"/>
                <w:szCs w:val="26"/>
              </w:rPr>
              <w:t xml:space="preserve">mm </w:t>
            </w:r>
            <w:r>
              <w:rPr>
                <w:sz w:val="26"/>
                <w:szCs w:val="26"/>
              </w:rPr>
              <w:t xml:space="preserve"> (</w:t>
            </w:r>
            <w:proofErr w:type="gramEnd"/>
            <w:r>
              <w:rPr>
                <w:sz w:val="26"/>
                <w:szCs w:val="26"/>
              </w:rPr>
              <w:t xml:space="preserve"> </w:t>
            </w:r>
            <w:r w:rsidRPr="00D46955">
              <w:rPr>
                <w:sz w:val="26"/>
                <w:szCs w:val="26"/>
              </w:rPr>
              <w:t>6Fr</w:t>
            </w:r>
            <w:r>
              <w:rPr>
                <w:sz w:val="26"/>
                <w:szCs w:val="26"/>
              </w:rPr>
              <w:t xml:space="preserve"> ) </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2B67F9">
              <w:rPr>
                <w:rFonts w:ascii="Symbol" w:hAnsi="Symbol"/>
                <w:sz w:val="26"/>
                <w:szCs w:val="26"/>
              </w:rPr>
              <w:t></w:t>
            </w:r>
            <w:r w:rsidRPr="002B67F9">
              <w:rPr>
                <w:rFonts w:ascii="Symbol" w:hAnsi="Symbol"/>
                <w:sz w:val="26"/>
                <w:szCs w:val="26"/>
              </w:rPr>
              <w:t></w:t>
            </w:r>
            <w:r w:rsidRPr="002B67F9">
              <w:rPr>
                <w:rFonts w:ascii="Symbol" w:hAnsi="Symbol"/>
                <w:sz w:val="26"/>
                <w:szCs w:val="26"/>
              </w:rPr>
              <w:t></w:t>
            </w:r>
            <w:r w:rsidRPr="002B67F9">
              <w:rPr>
                <w:rFonts w:ascii="Symbol" w:hAnsi="Symbol"/>
                <w:sz w:val="26"/>
                <w:szCs w:val="26"/>
              </w:rPr>
              <w:t></w:t>
            </w:r>
            <w:proofErr w:type="gramStart"/>
            <w:r w:rsidRPr="002B67F9">
              <w:rPr>
                <w:sz w:val="26"/>
                <w:szCs w:val="26"/>
              </w:rPr>
              <w:t>mm  (</w:t>
            </w:r>
            <w:proofErr w:type="gramEnd"/>
            <w:r w:rsidRPr="002B67F9">
              <w:rPr>
                <w:sz w:val="26"/>
                <w:szCs w:val="26"/>
              </w:rPr>
              <w:t xml:space="preserve"> 6Fr ) </w:t>
            </w:r>
          </w:p>
        </w:tc>
        <w:tc>
          <w:tcPr>
            <w:tcW w:w="1851" w:type="dxa"/>
          </w:tcPr>
          <w:p w:rsidR="000106A5" w:rsidRPr="00E33CC8" w:rsidRDefault="000106A5" w:rsidP="000106A5">
            <w:pPr>
              <w:pBdr>
                <w:top w:val="nil"/>
                <w:left w:val="nil"/>
                <w:bottom w:val="nil"/>
                <w:right w:val="nil"/>
                <w:between w:val="nil"/>
              </w:pBdr>
              <w:jc w:val="center"/>
              <w:rPr>
                <w:i/>
                <w:iCs/>
                <w:szCs w:val="24"/>
              </w:rPr>
            </w:pPr>
            <w:r w:rsidRPr="002B67F9">
              <w:rPr>
                <w:rFonts w:ascii="Symbol" w:hAnsi="Symbol"/>
                <w:sz w:val="26"/>
                <w:szCs w:val="26"/>
              </w:rPr>
              <w:t></w:t>
            </w:r>
            <w:r>
              <w:rPr>
                <w:sz w:val="26"/>
                <w:szCs w:val="26"/>
              </w:rPr>
              <w:t xml:space="preserve">&lt; </w:t>
            </w:r>
            <w:r w:rsidRPr="002B67F9">
              <w:rPr>
                <w:rFonts w:ascii="Symbol" w:hAnsi="Symbol"/>
                <w:sz w:val="26"/>
                <w:szCs w:val="26"/>
              </w:rPr>
              <w:t></w:t>
            </w:r>
            <w:r w:rsidRPr="002B67F9">
              <w:rPr>
                <w:rFonts w:ascii="Symbol" w:hAnsi="Symbol"/>
                <w:sz w:val="26"/>
                <w:szCs w:val="26"/>
              </w:rPr>
              <w:t></w:t>
            </w:r>
            <w:r w:rsidRPr="002B67F9">
              <w:rPr>
                <w:sz w:val="26"/>
                <w:szCs w:val="26"/>
              </w:rPr>
              <w:t xml:space="preserve">mm </w:t>
            </w:r>
            <w:proofErr w:type="gramStart"/>
            <w:r w:rsidRPr="002B67F9">
              <w:rPr>
                <w:sz w:val="26"/>
                <w:szCs w:val="26"/>
              </w:rPr>
              <w:t>( 6</w:t>
            </w:r>
            <w:proofErr w:type="gramEnd"/>
            <w:r w:rsidRPr="002B67F9">
              <w:rPr>
                <w:sz w:val="26"/>
                <w:szCs w:val="26"/>
              </w:rPr>
              <w:t xml:space="preserve">Fr ) </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9.3.3</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Đường kính ngoài: ≤ </w:t>
            </w:r>
            <w:r>
              <w:rPr>
                <w:sz w:val="26"/>
                <w:szCs w:val="26"/>
              </w:rPr>
              <w:t>4</w:t>
            </w:r>
            <w:proofErr w:type="gramStart"/>
            <w:r>
              <w:rPr>
                <w:sz w:val="26"/>
                <w:szCs w:val="26"/>
              </w:rPr>
              <w:t>mm  (</w:t>
            </w:r>
            <w:proofErr w:type="gramEnd"/>
            <w:r w:rsidRPr="00D46955">
              <w:rPr>
                <w:sz w:val="26"/>
                <w:szCs w:val="26"/>
              </w:rPr>
              <w:t>12Fr</w:t>
            </w:r>
            <w:r>
              <w:rPr>
                <w:sz w:val="26"/>
                <w:szCs w:val="26"/>
              </w:rPr>
              <w:t>)</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F25600">
              <w:rPr>
                <w:sz w:val="26"/>
                <w:szCs w:val="26"/>
              </w:rPr>
              <w:t>≤ 4</w:t>
            </w:r>
            <w:proofErr w:type="gramStart"/>
            <w:r w:rsidRPr="00F25600">
              <w:rPr>
                <w:sz w:val="26"/>
                <w:szCs w:val="26"/>
              </w:rPr>
              <w:t>mm  (</w:t>
            </w:r>
            <w:proofErr w:type="gramEnd"/>
            <w:r w:rsidRPr="00F25600">
              <w:rPr>
                <w:sz w:val="26"/>
                <w:szCs w:val="26"/>
              </w:rPr>
              <w:t>12Fr)</w:t>
            </w:r>
          </w:p>
        </w:tc>
        <w:tc>
          <w:tcPr>
            <w:tcW w:w="1851" w:type="dxa"/>
          </w:tcPr>
          <w:p w:rsidR="000106A5" w:rsidRPr="00134288" w:rsidRDefault="000106A5" w:rsidP="000106A5">
            <w:pPr>
              <w:pBdr>
                <w:top w:val="nil"/>
                <w:left w:val="nil"/>
                <w:bottom w:val="nil"/>
                <w:right w:val="nil"/>
                <w:between w:val="nil"/>
              </w:pBdr>
              <w:rPr>
                <w:i/>
                <w:iCs/>
                <w:szCs w:val="24"/>
              </w:rPr>
            </w:pPr>
            <w:r w:rsidRPr="00134288">
              <w:rPr>
                <w:sz w:val="26"/>
                <w:szCs w:val="26"/>
              </w:rPr>
              <w:t>&gt;4</w:t>
            </w:r>
            <w:proofErr w:type="gramStart"/>
            <w:r w:rsidRPr="00134288">
              <w:rPr>
                <w:sz w:val="26"/>
                <w:szCs w:val="26"/>
              </w:rPr>
              <w:t>mm  (</w:t>
            </w:r>
            <w:proofErr w:type="gramEnd"/>
            <w:r w:rsidRPr="00134288">
              <w:rPr>
                <w:sz w:val="26"/>
                <w:szCs w:val="26"/>
              </w:rPr>
              <w:t>12Fr)</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9.3.4</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Có chức năng hút nước</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9.3.5</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Có chức năng chụp ảnh trên tay cầm</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E716DE">
              <w:t>Đáp ứng</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sidRPr="00E716DE">
              <w:rPr>
                <w:szCs w:val="24"/>
              </w:rPr>
              <w:t>Không đáp ứng</w:t>
            </w:r>
          </w:p>
        </w:tc>
      </w:tr>
      <w:tr w:rsidR="000106A5" w:rsidRPr="00E33CC8" w:rsidTr="0043188C">
        <w:trPr>
          <w:trHeight w:val="537"/>
        </w:trPr>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9.3.6</w:t>
            </w:r>
          </w:p>
        </w:tc>
        <w:tc>
          <w:tcPr>
            <w:tcW w:w="5673" w:type="dxa"/>
            <w:gridSpan w:val="2"/>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sidRPr="00D46955">
              <w:rPr>
                <w:sz w:val="26"/>
                <w:szCs w:val="26"/>
              </w:rPr>
              <w:t xml:space="preserve">Trường quan sát: </w:t>
            </w:r>
            <w:r w:rsidRPr="00D46955">
              <w:rPr>
                <w:rFonts w:ascii="Calibri" w:hAnsi="Calibri" w:cs="Calibri"/>
                <w:sz w:val="26"/>
                <w:szCs w:val="26"/>
              </w:rPr>
              <w:t>≥</w:t>
            </w:r>
            <w:r w:rsidRPr="00D46955">
              <w:rPr>
                <w:sz w:val="26"/>
                <w:szCs w:val="26"/>
              </w:rPr>
              <w:t xml:space="preserve"> 110°</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sidRPr="00D46955">
              <w:rPr>
                <w:rFonts w:ascii="Calibri" w:hAnsi="Calibri" w:cs="Calibri"/>
                <w:sz w:val="26"/>
                <w:szCs w:val="26"/>
              </w:rPr>
              <w:t>≥</w:t>
            </w:r>
            <w:r w:rsidRPr="00D46955">
              <w:rPr>
                <w:sz w:val="26"/>
                <w:szCs w:val="26"/>
              </w:rPr>
              <w:t xml:space="preserve"> 110°</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Pr>
                <w:sz w:val="26"/>
                <w:szCs w:val="26"/>
              </w:rPr>
              <w:t>&lt;</w:t>
            </w:r>
            <w:r w:rsidRPr="00D46955">
              <w:rPr>
                <w:sz w:val="26"/>
                <w:szCs w:val="26"/>
              </w:rPr>
              <w:t xml:space="preserve"> 110°</w:t>
            </w:r>
          </w:p>
        </w:tc>
      </w:tr>
      <w:tr w:rsidR="000106A5" w:rsidRPr="00E33CC8" w:rsidTr="0043188C">
        <w:tc>
          <w:tcPr>
            <w:tcW w:w="849" w:type="dxa"/>
            <w:shd w:val="clear" w:color="000000" w:fill="FFFFFF"/>
            <w:vAlign w:val="center"/>
          </w:tcPr>
          <w:p w:rsidR="000106A5" w:rsidRPr="00E33CC8" w:rsidRDefault="000106A5" w:rsidP="000106A5">
            <w:pPr>
              <w:spacing w:before="40" w:after="40"/>
              <w:jc w:val="center"/>
              <w:rPr>
                <w:b/>
                <w:sz w:val="26"/>
                <w:szCs w:val="26"/>
              </w:rPr>
            </w:pPr>
            <w:r w:rsidRPr="00D46955">
              <w:rPr>
                <w:szCs w:val="24"/>
              </w:rPr>
              <w:t>9.3.7</w:t>
            </w:r>
          </w:p>
        </w:tc>
        <w:tc>
          <w:tcPr>
            <w:tcW w:w="5673" w:type="dxa"/>
            <w:gridSpan w:val="2"/>
            <w:shd w:val="clear" w:color="000000" w:fill="FFFFFF"/>
            <w:vAlign w:val="center"/>
          </w:tcPr>
          <w:p w:rsidR="000106A5" w:rsidRDefault="000106A5" w:rsidP="000106A5">
            <w:pPr>
              <w:pBdr>
                <w:top w:val="nil"/>
                <w:left w:val="nil"/>
                <w:bottom w:val="nil"/>
                <w:right w:val="nil"/>
                <w:between w:val="nil"/>
              </w:pBdr>
              <w:tabs>
                <w:tab w:val="right" w:pos="9101"/>
              </w:tabs>
              <w:spacing w:before="40" w:after="40"/>
              <w:rPr>
                <w:sz w:val="26"/>
                <w:szCs w:val="26"/>
              </w:rPr>
            </w:pPr>
            <w:r w:rsidRPr="00D46955">
              <w:rPr>
                <w:sz w:val="26"/>
                <w:szCs w:val="26"/>
              </w:rPr>
              <w:t>Có thể điều khiển đầu</w:t>
            </w:r>
            <w:r>
              <w:rPr>
                <w:sz w:val="26"/>
                <w:szCs w:val="26"/>
              </w:rPr>
              <w:t>:</w:t>
            </w:r>
          </w:p>
          <w:p w:rsidR="000106A5" w:rsidRPr="00E33CC8" w:rsidRDefault="000106A5" w:rsidP="000106A5">
            <w:pPr>
              <w:pBdr>
                <w:top w:val="nil"/>
                <w:left w:val="nil"/>
                <w:bottom w:val="nil"/>
                <w:right w:val="nil"/>
                <w:between w:val="nil"/>
              </w:pBdr>
              <w:tabs>
                <w:tab w:val="right" w:pos="9101"/>
              </w:tabs>
              <w:spacing w:before="40" w:after="40"/>
              <w:rPr>
                <w:sz w:val="26"/>
                <w:szCs w:val="26"/>
              </w:rPr>
            </w:pPr>
            <w:r>
              <w:rPr>
                <w:sz w:val="26"/>
                <w:szCs w:val="26"/>
              </w:rPr>
              <w:t>U</w:t>
            </w:r>
            <w:r w:rsidRPr="00D46955">
              <w:rPr>
                <w:sz w:val="26"/>
                <w:szCs w:val="26"/>
              </w:rPr>
              <w:t>ốn lên</w:t>
            </w:r>
            <w:r>
              <w:rPr>
                <w:sz w:val="26"/>
                <w:szCs w:val="26"/>
              </w:rPr>
              <w:t>:</w:t>
            </w:r>
            <w:r w:rsidRPr="00D46955">
              <w:rPr>
                <w:sz w:val="26"/>
                <w:szCs w:val="26"/>
              </w:rPr>
              <w:t xml:space="preserve"> </w:t>
            </w:r>
            <w:r w:rsidRPr="00D46955">
              <w:rPr>
                <w:rFonts w:ascii="Calibri" w:hAnsi="Calibri" w:cs="Calibri"/>
                <w:sz w:val="26"/>
                <w:szCs w:val="26"/>
              </w:rPr>
              <w:t>≥</w:t>
            </w:r>
            <w:r w:rsidRPr="00D46955">
              <w:rPr>
                <w:sz w:val="26"/>
                <w:szCs w:val="26"/>
              </w:rPr>
              <w:t xml:space="preserve"> 210°</w:t>
            </w:r>
            <w:r>
              <w:rPr>
                <w:sz w:val="26"/>
                <w:szCs w:val="26"/>
              </w:rPr>
              <w:t>;     Uốn</w:t>
            </w:r>
            <w:r w:rsidRPr="00D46955">
              <w:rPr>
                <w:sz w:val="26"/>
                <w:szCs w:val="26"/>
              </w:rPr>
              <w:t xml:space="preserve"> xuống</w:t>
            </w:r>
            <w:r>
              <w:rPr>
                <w:sz w:val="26"/>
                <w:szCs w:val="26"/>
              </w:rPr>
              <w:t xml:space="preserve">: </w:t>
            </w:r>
            <w:r w:rsidRPr="00D46955">
              <w:rPr>
                <w:rFonts w:ascii="Calibri" w:hAnsi="Calibri" w:cs="Calibri"/>
                <w:sz w:val="26"/>
                <w:szCs w:val="26"/>
              </w:rPr>
              <w:t>≥</w:t>
            </w:r>
            <w:r w:rsidRPr="00D46955">
              <w:rPr>
                <w:sz w:val="26"/>
                <w:szCs w:val="26"/>
              </w:rPr>
              <w:t xml:space="preserve"> 210°</w:t>
            </w:r>
          </w:p>
        </w:tc>
        <w:tc>
          <w:tcPr>
            <w:tcW w:w="1842" w:type="dxa"/>
            <w:gridSpan w:val="2"/>
          </w:tcPr>
          <w:p w:rsidR="000106A5" w:rsidRPr="0060195A" w:rsidRDefault="000106A5" w:rsidP="000106A5">
            <w:pPr>
              <w:pBdr>
                <w:top w:val="nil"/>
                <w:left w:val="nil"/>
                <w:bottom w:val="nil"/>
                <w:right w:val="nil"/>
                <w:between w:val="nil"/>
              </w:pBdr>
              <w:spacing w:line="276" w:lineRule="auto"/>
              <w:jc w:val="center"/>
              <w:rPr>
                <w:iCs/>
                <w:sz w:val="16"/>
                <w:szCs w:val="22"/>
              </w:rPr>
            </w:pPr>
          </w:p>
          <w:p w:rsidR="000106A5" w:rsidRPr="0060195A" w:rsidRDefault="000106A5" w:rsidP="000106A5">
            <w:pPr>
              <w:pBdr>
                <w:top w:val="nil"/>
                <w:left w:val="nil"/>
                <w:bottom w:val="nil"/>
                <w:right w:val="nil"/>
                <w:between w:val="nil"/>
              </w:pBdr>
              <w:spacing w:line="276" w:lineRule="auto"/>
              <w:jc w:val="center"/>
              <w:rPr>
                <w:iCs/>
                <w:sz w:val="22"/>
                <w:szCs w:val="22"/>
              </w:rPr>
            </w:pPr>
            <w:r w:rsidRPr="0060195A">
              <w:rPr>
                <w:iCs/>
                <w:sz w:val="22"/>
                <w:szCs w:val="22"/>
              </w:rPr>
              <w:t>Uốn lên: ≥ 210°</w:t>
            </w:r>
          </w:p>
          <w:p w:rsidR="000106A5" w:rsidRPr="0060195A" w:rsidRDefault="000106A5" w:rsidP="000106A5">
            <w:pPr>
              <w:pBdr>
                <w:top w:val="nil"/>
                <w:left w:val="nil"/>
                <w:bottom w:val="nil"/>
                <w:right w:val="nil"/>
                <w:between w:val="nil"/>
              </w:pBdr>
              <w:spacing w:line="276" w:lineRule="auto"/>
              <w:rPr>
                <w:iCs/>
                <w:sz w:val="22"/>
                <w:szCs w:val="22"/>
              </w:rPr>
            </w:pPr>
            <w:r w:rsidRPr="0060195A">
              <w:rPr>
                <w:iCs/>
                <w:sz w:val="22"/>
                <w:szCs w:val="22"/>
              </w:rPr>
              <w:t>Uốn xuống: ≥ 210</w:t>
            </w:r>
          </w:p>
        </w:tc>
        <w:tc>
          <w:tcPr>
            <w:tcW w:w="1851" w:type="dxa"/>
          </w:tcPr>
          <w:p w:rsidR="000106A5" w:rsidRPr="0060195A" w:rsidRDefault="000106A5" w:rsidP="000106A5">
            <w:pPr>
              <w:pBdr>
                <w:top w:val="nil"/>
                <w:left w:val="nil"/>
                <w:bottom w:val="nil"/>
                <w:right w:val="nil"/>
                <w:between w:val="nil"/>
              </w:pBdr>
              <w:spacing w:line="276" w:lineRule="auto"/>
              <w:jc w:val="center"/>
              <w:rPr>
                <w:iCs/>
                <w:sz w:val="16"/>
                <w:szCs w:val="22"/>
              </w:rPr>
            </w:pPr>
          </w:p>
          <w:p w:rsidR="000106A5" w:rsidRPr="0060195A" w:rsidRDefault="000106A5" w:rsidP="000106A5">
            <w:pPr>
              <w:pBdr>
                <w:top w:val="nil"/>
                <w:left w:val="nil"/>
                <w:bottom w:val="nil"/>
                <w:right w:val="nil"/>
                <w:between w:val="nil"/>
              </w:pBdr>
              <w:spacing w:line="276" w:lineRule="auto"/>
              <w:jc w:val="center"/>
              <w:rPr>
                <w:iCs/>
                <w:sz w:val="22"/>
                <w:szCs w:val="22"/>
              </w:rPr>
            </w:pPr>
            <w:r w:rsidRPr="0060195A">
              <w:rPr>
                <w:iCs/>
                <w:sz w:val="22"/>
                <w:szCs w:val="22"/>
              </w:rPr>
              <w:t xml:space="preserve">Uốn lên: </w:t>
            </w:r>
            <w:r w:rsidRPr="0060195A">
              <w:rPr>
                <w:sz w:val="22"/>
                <w:szCs w:val="22"/>
              </w:rPr>
              <w:t>&lt;</w:t>
            </w:r>
            <w:r w:rsidRPr="0060195A">
              <w:rPr>
                <w:iCs/>
                <w:sz w:val="22"/>
                <w:szCs w:val="22"/>
              </w:rPr>
              <w:t xml:space="preserve"> 210°</w:t>
            </w:r>
          </w:p>
          <w:p w:rsidR="000106A5" w:rsidRPr="0060195A" w:rsidRDefault="000106A5" w:rsidP="000106A5">
            <w:pPr>
              <w:pBdr>
                <w:top w:val="nil"/>
                <w:left w:val="nil"/>
                <w:bottom w:val="nil"/>
                <w:right w:val="nil"/>
                <w:between w:val="nil"/>
              </w:pBdr>
              <w:spacing w:line="276" w:lineRule="auto"/>
              <w:jc w:val="center"/>
              <w:rPr>
                <w:iCs/>
                <w:sz w:val="22"/>
                <w:szCs w:val="22"/>
              </w:rPr>
            </w:pPr>
            <w:r w:rsidRPr="0060195A">
              <w:rPr>
                <w:iCs/>
                <w:sz w:val="22"/>
                <w:szCs w:val="22"/>
              </w:rPr>
              <w:t xml:space="preserve">Uốn xuống: </w:t>
            </w:r>
            <w:r w:rsidRPr="0060195A">
              <w:rPr>
                <w:sz w:val="22"/>
                <w:szCs w:val="22"/>
              </w:rPr>
              <w:t>&lt;</w:t>
            </w:r>
            <w:r w:rsidRPr="0060195A">
              <w:rPr>
                <w:iCs/>
                <w:sz w:val="22"/>
                <w:szCs w:val="22"/>
              </w:rPr>
              <w:t xml:space="preserve"> 210</w:t>
            </w:r>
          </w:p>
        </w:tc>
      </w:tr>
      <w:tr w:rsidR="000106A5" w:rsidRPr="00E33CC8" w:rsidTr="0043188C">
        <w:tc>
          <w:tcPr>
            <w:tcW w:w="849" w:type="dxa"/>
            <w:tcBorders>
              <w:top w:val="nil"/>
              <w:left w:val="single" w:sz="4" w:space="0" w:color="auto"/>
              <w:bottom w:val="single" w:sz="4" w:space="0" w:color="auto"/>
              <w:right w:val="single" w:sz="4" w:space="0" w:color="auto"/>
            </w:tcBorders>
            <w:shd w:val="clear" w:color="000000" w:fill="FFFFFF"/>
            <w:vAlign w:val="center"/>
          </w:tcPr>
          <w:p w:rsidR="000106A5" w:rsidRPr="00BF5C29" w:rsidRDefault="000106A5" w:rsidP="000106A5">
            <w:pPr>
              <w:spacing w:before="40" w:after="40"/>
              <w:jc w:val="center"/>
              <w:rPr>
                <w:b/>
                <w:sz w:val="26"/>
                <w:szCs w:val="26"/>
              </w:rPr>
            </w:pPr>
            <w:r w:rsidRPr="00BF5C29">
              <w:rPr>
                <w:b/>
                <w:sz w:val="26"/>
                <w:szCs w:val="26"/>
              </w:rPr>
              <w:t>10</w:t>
            </w:r>
          </w:p>
        </w:tc>
        <w:tc>
          <w:tcPr>
            <w:tcW w:w="5673" w:type="dxa"/>
            <w:gridSpan w:val="2"/>
            <w:tcBorders>
              <w:top w:val="nil"/>
              <w:left w:val="nil"/>
              <w:bottom w:val="single" w:sz="4" w:space="0" w:color="auto"/>
              <w:right w:val="single" w:sz="4" w:space="0" w:color="auto"/>
            </w:tcBorders>
            <w:shd w:val="clear" w:color="000000" w:fill="FFFFFF"/>
            <w:vAlign w:val="center"/>
          </w:tcPr>
          <w:p w:rsidR="000106A5" w:rsidRPr="00BF5C29" w:rsidRDefault="000106A5" w:rsidP="000106A5">
            <w:pPr>
              <w:pBdr>
                <w:top w:val="nil"/>
                <w:left w:val="nil"/>
                <w:bottom w:val="nil"/>
                <w:right w:val="nil"/>
                <w:between w:val="nil"/>
              </w:pBdr>
              <w:tabs>
                <w:tab w:val="right" w:pos="9101"/>
              </w:tabs>
              <w:spacing w:before="40" w:after="40" w:line="259" w:lineRule="auto"/>
              <w:rPr>
                <w:b/>
                <w:sz w:val="26"/>
                <w:szCs w:val="26"/>
              </w:rPr>
            </w:pPr>
            <w:r w:rsidRPr="00BF5C29">
              <w:rPr>
                <w:b/>
                <w:sz w:val="26"/>
                <w:szCs w:val="26"/>
              </w:rPr>
              <w:t xml:space="preserve">Bộ lưu điện </w:t>
            </w:r>
            <w:proofErr w:type="gramStart"/>
            <w:r w:rsidRPr="00BF5C29">
              <w:rPr>
                <w:b/>
                <w:sz w:val="26"/>
                <w:szCs w:val="26"/>
              </w:rPr>
              <w:t>( UPS</w:t>
            </w:r>
            <w:proofErr w:type="gramEnd"/>
            <w:r w:rsidRPr="00BF5C29">
              <w:rPr>
                <w:b/>
                <w:sz w:val="26"/>
                <w:szCs w:val="26"/>
              </w:rPr>
              <w:t xml:space="preserve"> ) </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p>
        </w:tc>
      </w:tr>
      <w:tr w:rsidR="000106A5" w:rsidRPr="00E33CC8" w:rsidTr="0043188C">
        <w:tc>
          <w:tcPr>
            <w:tcW w:w="849" w:type="dxa"/>
            <w:tcBorders>
              <w:top w:val="nil"/>
              <w:left w:val="single" w:sz="4" w:space="0" w:color="auto"/>
              <w:bottom w:val="single" w:sz="4" w:space="0" w:color="auto"/>
              <w:right w:val="single" w:sz="4" w:space="0" w:color="auto"/>
            </w:tcBorders>
            <w:shd w:val="clear" w:color="000000" w:fill="FFFFFF"/>
            <w:vAlign w:val="center"/>
          </w:tcPr>
          <w:p w:rsidR="000106A5" w:rsidRPr="00C50537" w:rsidRDefault="000106A5" w:rsidP="000106A5">
            <w:pPr>
              <w:spacing w:before="40" w:after="40"/>
              <w:jc w:val="center"/>
              <w:rPr>
                <w:sz w:val="26"/>
                <w:szCs w:val="26"/>
              </w:rPr>
            </w:pPr>
            <w:r w:rsidRPr="00C50537">
              <w:rPr>
                <w:sz w:val="26"/>
                <w:szCs w:val="26"/>
              </w:rPr>
              <w:t>10.1</w:t>
            </w:r>
          </w:p>
        </w:tc>
        <w:tc>
          <w:tcPr>
            <w:tcW w:w="5673" w:type="dxa"/>
            <w:gridSpan w:val="2"/>
            <w:tcBorders>
              <w:top w:val="nil"/>
              <w:left w:val="nil"/>
              <w:bottom w:val="single" w:sz="4" w:space="0" w:color="auto"/>
              <w:right w:val="single" w:sz="4" w:space="0" w:color="auto"/>
            </w:tcBorders>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Pr>
                <w:sz w:val="26"/>
                <w:szCs w:val="26"/>
              </w:rPr>
              <w:t xml:space="preserve">Công </w:t>
            </w:r>
            <w:proofErr w:type="gramStart"/>
            <w:r>
              <w:rPr>
                <w:sz w:val="26"/>
                <w:szCs w:val="26"/>
              </w:rPr>
              <w:t>suất :</w:t>
            </w:r>
            <w:proofErr w:type="gramEnd"/>
            <w:r>
              <w:rPr>
                <w:sz w:val="26"/>
                <w:szCs w:val="26"/>
              </w:rPr>
              <w:t xml:space="preserve"> ≥ 3KVA</w:t>
            </w:r>
          </w:p>
        </w:tc>
        <w:tc>
          <w:tcPr>
            <w:tcW w:w="1842" w:type="dxa"/>
            <w:gridSpan w:val="2"/>
          </w:tcPr>
          <w:p w:rsidR="000106A5" w:rsidRPr="00E33CC8" w:rsidRDefault="000106A5" w:rsidP="000106A5">
            <w:pPr>
              <w:pBdr>
                <w:top w:val="nil"/>
                <w:left w:val="nil"/>
                <w:bottom w:val="nil"/>
                <w:right w:val="nil"/>
                <w:between w:val="nil"/>
              </w:pBdr>
              <w:jc w:val="center"/>
              <w:rPr>
                <w:i/>
                <w:iCs/>
                <w:szCs w:val="24"/>
              </w:rPr>
            </w:pPr>
            <w:r w:rsidRPr="001F4D26">
              <w:rPr>
                <w:sz w:val="26"/>
                <w:szCs w:val="26"/>
              </w:rPr>
              <w:t>≥ 3KVA</w:t>
            </w:r>
          </w:p>
        </w:tc>
        <w:tc>
          <w:tcPr>
            <w:tcW w:w="1851" w:type="dxa"/>
          </w:tcPr>
          <w:p w:rsidR="000106A5" w:rsidRPr="00E33CC8" w:rsidRDefault="000106A5" w:rsidP="000106A5">
            <w:pPr>
              <w:pBdr>
                <w:top w:val="nil"/>
                <w:left w:val="nil"/>
                <w:bottom w:val="nil"/>
                <w:right w:val="nil"/>
                <w:between w:val="nil"/>
              </w:pBdr>
              <w:jc w:val="center"/>
              <w:rPr>
                <w:i/>
                <w:iCs/>
                <w:szCs w:val="24"/>
              </w:rPr>
            </w:pPr>
            <w:proofErr w:type="gramStart"/>
            <w:r>
              <w:rPr>
                <w:sz w:val="26"/>
                <w:szCs w:val="26"/>
              </w:rPr>
              <w:t xml:space="preserve">&lt; </w:t>
            </w:r>
            <w:r w:rsidRPr="001F4D26">
              <w:rPr>
                <w:sz w:val="26"/>
                <w:szCs w:val="26"/>
              </w:rPr>
              <w:t xml:space="preserve"> 3</w:t>
            </w:r>
            <w:proofErr w:type="gramEnd"/>
            <w:r w:rsidRPr="001F4D26">
              <w:rPr>
                <w:sz w:val="26"/>
                <w:szCs w:val="26"/>
              </w:rPr>
              <w:t>KVA</w:t>
            </w:r>
          </w:p>
        </w:tc>
      </w:tr>
      <w:tr w:rsidR="000106A5" w:rsidRPr="00E33CC8" w:rsidTr="0043188C">
        <w:tc>
          <w:tcPr>
            <w:tcW w:w="849" w:type="dxa"/>
            <w:tcBorders>
              <w:top w:val="nil"/>
              <w:left w:val="single" w:sz="4" w:space="0" w:color="auto"/>
              <w:bottom w:val="single" w:sz="4" w:space="0" w:color="auto"/>
              <w:right w:val="single" w:sz="4" w:space="0" w:color="auto"/>
            </w:tcBorders>
            <w:shd w:val="clear" w:color="000000" w:fill="FFFFFF"/>
            <w:vAlign w:val="center"/>
          </w:tcPr>
          <w:p w:rsidR="000106A5" w:rsidRPr="00C50537" w:rsidRDefault="000106A5" w:rsidP="000106A5">
            <w:pPr>
              <w:spacing w:before="40" w:after="40"/>
              <w:jc w:val="center"/>
              <w:rPr>
                <w:sz w:val="26"/>
                <w:szCs w:val="26"/>
              </w:rPr>
            </w:pPr>
            <w:r w:rsidRPr="00C50537">
              <w:rPr>
                <w:sz w:val="26"/>
                <w:szCs w:val="26"/>
              </w:rPr>
              <w:t>10.2</w:t>
            </w:r>
          </w:p>
        </w:tc>
        <w:tc>
          <w:tcPr>
            <w:tcW w:w="5673" w:type="dxa"/>
            <w:gridSpan w:val="2"/>
            <w:tcBorders>
              <w:top w:val="nil"/>
              <w:left w:val="nil"/>
              <w:bottom w:val="single" w:sz="4" w:space="0" w:color="auto"/>
              <w:right w:val="single" w:sz="4" w:space="0" w:color="auto"/>
            </w:tcBorders>
            <w:shd w:val="clear" w:color="000000" w:fill="FFFFFF"/>
            <w:vAlign w:val="center"/>
          </w:tcPr>
          <w:p w:rsidR="000106A5" w:rsidRPr="00E33CC8" w:rsidRDefault="000106A5" w:rsidP="000106A5">
            <w:pPr>
              <w:pBdr>
                <w:top w:val="nil"/>
                <w:left w:val="nil"/>
                <w:bottom w:val="nil"/>
                <w:right w:val="nil"/>
                <w:between w:val="nil"/>
              </w:pBdr>
              <w:tabs>
                <w:tab w:val="right" w:pos="9101"/>
              </w:tabs>
              <w:spacing w:before="40" w:after="40" w:line="259" w:lineRule="auto"/>
              <w:rPr>
                <w:sz w:val="26"/>
                <w:szCs w:val="26"/>
              </w:rPr>
            </w:pPr>
            <w:r>
              <w:rPr>
                <w:sz w:val="26"/>
                <w:szCs w:val="26"/>
              </w:rPr>
              <w:t>Công nghệ: Online</w:t>
            </w:r>
          </w:p>
        </w:tc>
        <w:tc>
          <w:tcPr>
            <w:tcW w:w="1842" w:type="dxa"/>
            <w:gridSpan w:val="2"/>
            <w:vAlign w:val="center"/>
          </w:tcPr>
          <w:p w:rsidR="000106A5" w:rsidRPr="00E33CC8" w:rsidRDefault="000106A5" w:rsidP="000106A5">
            <w:pPr>
              <w:pBdr>
                <w:top w:val="nil"/>
                <w:left w:val="nil"/>
                <w:bottom w:val="nil"/>
                <w:right w:val="nil"/>
                <w:between w:val="nil"/>
              </w:pBdr>
              <w:jc w:val="center"/>
              <w:rPr>
                <w:i/>
                <w:iCs/>
                <w:szCs w:val="24"/>
              </w:rPr>
            </w:pPr>
            <w:r>
              <w:rPr>
                <w:sz w:val="26"/>
                <w:szCs w:val="26"/>
              </w:rPr>
              <w:t>Online</w:t>
            </w:r>
          </w:p>
        </w:tc>
        <w:tc>
          <w:tcPr>
            <w:tcW w:w="1851" w:type="dxa"/>
            <w:vAlign w:val="center"/>
          </w:tcPr>
          <w:p w:rsidR="000106A5" w:rsidRPr="00E33CC8" w:rsidRDefault="000106A5" w:rsidP="000106A5">
            <w:pPr>
              <w:pBdr>
                <w:top w:val="nil"/>
                <w:left w:val="nil"/>
                <w:bottom w:val="nil"/>
                <w:right w:val="nil"/>
                <w:between w:val="nil"/>
              </w:pBdr>
              <w:jc w:val="center"/>
              <w:rPr>
                <w:i/>
                <w:iCs/>
                <w:szCs w:val="24"/>
              </w:rPr>
            </w:pPr>
            <w:r>
              <w:rPr>
                <w:sz w:val="26"/>
                <w:szCs w:val="26"/>
              </w:rPr>
              <w:t>Không Online</w:t>
            </w:r>
          </w:p>
        </w:tc>
      </w:tr>
      <w:tr w:rsidR="000106A5" w:rsidRPr="00E33CC8" w:rsidTr="0043188C">
        <w:tc>
          <w:tcPr>
            <w:tcW w:w="849" w:type="dxa"/>
          </w:tcPr>
          <w:p w:rsidR="000106A5" w:rsidRPr="00E33CC8" w:rsidRDefault="000106A5" w:rsidP="000106A5">
            <w:pPr>
              <w:spacing w:before="40" w:after="40"/>
              <w:jc w:val="center"/>
              <w:rPr>
                <w:b/>
                <w:szCs w:val="24"/>
              </w:rPr>
            </w:pPr>
            <w:r w:rsidRPr="00E33CC8">
              <w:rPr>
                <w:b/>
                <w:szCs w:val="24"/>
              </w:rPr>
              <w:t>IV</w:t>
            </w:r>
          </w:p>
        </w:tc>
        <w:tc>
          <w:tcPr>
            <w:tcW w:w="5673" w:type="dxa"/>
            <w:gridSpan w:val="2"/>
            <w:vAlign w:val="center"/>
          </w:tcPr>
          <w:p w:rsidR="000106A5" w:rsidRPr="00E33CC8" w:rsidRDefault="000106A5" w:rsidP="000106A5">
            <w:pPr>
              <w:spacing w:before="40" w:after="40"/>
              <w:rPr>
                <w:b/>
                <w:i/>
                <w:szCs w:val="24"/>
              </w:rPr>
            </w:pPr>
            <w:r w:rsidRPr="00E33CC8">
              <w:rPr>
                <w:b/>
                <w:szCs w:val="24"/>
              </w:rPr>
              <w:t>YÊU CẦU KHÁC</w:t>
            </w:r>
          </w:p>
        </w:tc>
        <w:tc>
          <w:tcPr>
            <w:tcW w:w="1842" w:type="dxa"/>
            <w:gridSpan w:val="2"/>
          </w:tcPr>
          <w:p w:rsidR="000106A5" w:rsidRPr="00E33CC8" w:rsidRDefault="000106A5" w:rsidP="000106A5">
            <w:pPr>
              <w:rPr>
                <w:i/>
                <w:iCs/>
                <w:szCs w:val="24"/>
              </w:rPr>
            </w:pPr>
          </w:p>
        </w:tc>
        <w:tc>
          <w:tcPr>
            <w:tcW w:w="1851" w:type="dxa"/>
          </w:tcPr>
          <w:p w:rsidR="000106A5" w:rsidRPr="00E33CC8" w:rsidRDefault="000106A5" w:rsidP="000106A5">
            <w:pPr>
              <w:rPr>
                <w:i/>
                <w:iCs/>
                <w:szCs w:val="24"/>
              </w:rPr>
            </w:pPr>
          </w:p>
        </w:tc>
      </w:tr>
      <w:tr w:rsidR="000106A5" w:rsidRPr="00E33CC8" w:rsidTr="0043188C">
        <w:tc>
          <w:tcPr>
            <w:tcW w:w="849" w:type="dxa"/>
          </w:tcPr>
          <w:p w:rsidR="000106A5" w:rsidRPr="00E33CC8" w:rsidRDefault="000106A5" w:rsidP="000106A5">
            <w:pPr>
              <w:spacing w:before="40" w:after="40"/>
              <w:jc w:val="center"/>
              <w:rPr>
                <w:szCs w:val="24"/>
              </w:rPr>
            </w:pPr>
            <w:r w:rsidRPr="00E33CC8">
              <w:rPr>
                <w:szCs w:val="24"/>
              </w:rPr>
              <w:t>1</w:t>
            </w:r>
          </w:p>
        </w:tc>
        <w:tc>
          <w:tcPr>
            <w:tcW w:w="5673" w:type="dxa"/>
            <w:gridSpan w:val="2"/>
          </w:tcPr>
          <w:p w:rsidR="000106A5" w:rsidRPr="00E33CC8" w:rsidRDefault="000106A5" w:rsidP="000106A5">
            <w:pPr>
              <w:spacing w:before="40" w:after="40"/>
              <w:rPr>
                <w:b/>
                <w:szCs w:val="24"/>
              </w:rPr>
            </w:pPr>
            <w:r w:rsidRPr="00E33CC8">
              <w:rPr>
                <w:szCs w:val="24"/>
              </w:rPr>
              <w:t>Thiết bị được bàn giao, lắp đặt và hướng dẫn sử dụng thành thạo tại Bệnh viện Trung ương Thái Nguyên</w:t>
            </w:r>
          </w:p>
        </w:tc>
        <w:tc>
          <w:tcPr>
            <w:tcW w:w="1842" w:type="dxa"/>
            <w:gridSpan w:val="2"/>
          </w:tcPr>
          <w:p w:rsidR="000106A5" w:rsidRPr="00E33CC8" w:rsidRDefault="000106A5" w:rsidP="000106A5">
            <w:pPr>
              <w:rPr>
                <w:i/>
                <w:iCs/>
                <w:szCs w:val="24"/>
              </w:rPr>
            </w:pPr>
            <w:r w:rsidRPr="00E33CC8">
              <w:rPr>
                <w:i/>
                <w:iCs/>
                <w:szCs w:val="24"/>
              </w:rPr>
              <w:t>Có cam kết đầy đủ</w:t>
            </w:r>
          </w:p>
        </w:tc>
        <w:tc>
          <w:tcPr>
            <w:tcW w:w="1851" w:type="dxa"/>
          </w:tcPr>
          <w:p w:rsidR="000106A5" w:rsidRPr="00E33CC8" w:rsidRDefault="000106A5" w:rsidP="000106A5">
            <w:pPr>
              <w:rPr>
                <w:i/>
                <w:iCs/>
                <w:szCs w:val="24"/>
              </w:rPr>
            </w:pPr>
            <w:r w:rsidRPr="00E33CC8">
              <w:rPr>
                <w:i/>
                <w:iCs/>
                <w:szCs w:val="24"/>
              </w:rPr>
              <w:t>Không cam kết hoặc nội dung cam kết không thực hiện đúng yêu cầu</w:t>
            </w:r>
          </w:p>
        </w:tc>
      </w:tr>
      <w:tr w:rsidR="000106A5" w:rsidRPr="00E33CC8" w:rsidTr="0043188C">
        <w:tc>
          <w:tcPr>
            <w:tcW w:w="849" w:type="dxa"/>
          </w:tcPr>
          <w:p w:rsidR="000106A5" w:rsidRPr="00E33CC8" w:rsidRDefault="000106A5" w:rsidP="000106A5">
            <w:pPr>
              <w:spacing w:before="40" w:after="40"/>
              <w:jc w:val="center"/>
              <w:rPr>
                <w:szCs w:val="24"/>
              </w:rPr>
            </w:pPr>
            <w:r w:rsidRPr="00E33CC8">
              <w:rPr>
                <w:szCs w:val="24"/>
              </w:rPr>
              <w:t>2</w:t>
            </w:r>
          </w:p>
        </w:tc>
        <w:tc>
          <w:tcPr>
            <w:tcW w:w="5673" w:type="dxa"/>
            <w:gridSpan w:val="2"/>
          </w:tcPr>
          <w:p w:rsidR="000106A5" w:rsidRPr="000B20CA" w:rsidRDefault="000106A5" w:rsidP="000106A5">
            <w:pPr>
              <w:spacing w:before="40" w:after="40"/>
              <w:rPr>
                <w:b/>
                <w:i/>
                <w:szCs w:val="24"/>
              </w:rPr>
            </w:pPr>
            <w:r w:rsidRPr="000B20CA">
              <w:rPr>
                <w:szCs w:val="24"/>
              </w:rPr>
              <w:t>Cam kết cung cấp đầy đủ chứng chỉ chất lượng (CQ), xuất xứ (CO) và các tài liệu chứng minh hàng hóa được phép lưu hành hợp pháp tại Việt Nam theo quy định tại Nghị định 98/2021/NĐ-CP, Nghị định 07/2023/NĐ-CP, Nghị định 04/2025/NĐ-</w:t>
            </w:r>
            <w:proofErr w:type="gramStart"/>
            <w:r w:rsidRPr="000B20CA">
              <w:rPr>
                <w:szCs w:val="24"/>
              </w:rPr>
              <w:t>CP  của</w:t>
            </w:r>
            <w:proofErr w:type="gramEnd"/>
            <w:r w:rsidRPr="000B20CA">
              <w:rPr>
                <w:szCs w:val="24"/>
              </w:rPr>
              <w:t xml:space="preserve"> Chính phủ về việc quản lý trang thiết bị y tế, tài liệu hướng dẫn sử dụng và bảo quản thiết bị kèm bản dịch tiếng Việt khi bàn giao khi bàn giao.</w:t>
            </w:r>
          </w:p>
        </w:tc>
        <w:tc>
          <w:tcPr>
            <w:tcW w:w="1842" w:type="dxa"/>
            <w:gridSpan w:val="2"/>
          </w:tcPr>
          <w:p w:rsidR="000106A5" w:rsidRPr="00E33CC8" w:rsidRDefault="000106A5" w:rsidP="000106A5">
            <w:pPr>
              <w:rPr>
                <w:i/>
                <w:iCs/>
                <w:szCs w:val="24"/>
              </w:rPr>
            </w:pPr>
            <w:r w:rsidRPr="00E33CC8">
              <w:rPr>
                <w:i/>
                <w:iCs/>
                <w:szCs w:val="24"/>
              </w:rPr>
              <w:t>Có cam kết</w:t>
            </w:r>
          </w:p>
        </w:tc>
        <w:tc>
          <w:tcPr>
            <w:tcW w:w="1851" w:type="dxa"/>
          </w:tcPr>
          <w:p w:rsidR="000106A5" w:rsidRPr="00E33CC8" w:rsidRDefault="000106A5" w:rsidP="000106A5">
            <w:pPr>
              <w:rPr>
                <w:i/>
                <w:iCs/>
                <w:szCs w:val="24"/>
              </w:rPr>
            </w:pPr>
            <w:r w:rsidRPr="00E33CC8">
              <w:rPr>
                <w:i/>
                <w:iCs/>
                <w:szCs w:val="24"/>
              </w:rPr>
              <w:t>Không cam kết hoặc nội dung cam kết không thực hiện đúng yêu cầu</w:t>
            </w:r>
          </w:p>
        </w:tc>
      </w:tr>
      <w:tr w:rsidR="000106A5" w:rsidRPr="00E33CC8" w:rsidTr="0043188C">
        <w:tc>
          <w:tcPr>
            <w:tcW w:w="849" w:type="dxa"/>
          </w:tcPr>
          <w:p w:rsidR="000106A5" w:rsidRPr="00E33CC8" w:rsidRDefault="000106A5" w:rsidP="000106A5">
            <w:pPr>
              <w:spacing w:before="40" w:after="40"/>
              <w:jc w:val="center"/>
              <w:rPr>
                <w:szCs w:val="24"/>
              </w:rPr>
            </w:pPr>
            <w:r w:rsidRPr="00E33CC8">
              <w:rPr>
                <w:szCs w:val="24"/>
              </w:rPr>
              <w:t>3</w:t>
            </w:r>
          </w:p>
        </w:tc>
        <w:tc>
          <w:tcPr>
            <w:tcW w:w="5673" w:type="dxa"/>
            <w:gridSpan w:val="2"/>
          </w:tcPr>
          <w:p w:rsidR="000106A5" w:rsidRPr="00E33CC8" w:rsidRDefault="000106A5" w:rsidP="000106A5">
            <w:pPr>
              <w:spacing w:before="40" w:after="40"/>
              <w:rPr>
                <w:b/>
                <w:i/>
                <w:szCs w:val="24"/>
                <w:lang w:val="nl-NL"/>
              </w:rPr>
            </w:pPr>
            <w:r w:rsidRPr="00E33CC8">
              <w:rPr>
                <w:szCs w:val="24"/>
              </w:rPr>
              <w:t xml:space="preserve">Bảo hành ≥ 12 tháng </w:t>
            </w:r>
            <w:r w:rsidRPr="00E33CC8">
              <w:rPr>
                <w:szCs w:val="24"/>
                <w:lang w:val="nl-NL"/>
              </w:rPr>
              <w:t xml:space="preserve">Kể từ ngày ký biên bản bàn giao đưa vào sử dụng. (trong trường hợp tuân thủ các quy định về bảo trì, bảo dưỡng của nhà sản xuất). </w:t>
            </w:r>
          </w:p>
        </w:tc>
        <w:tc>
          <w:tcPr>
            <w:tcW w:w="1842" w:type="dxa"/>
            <w:gridSpan w:val="2"/>
          </w:tcPr>
          <w:p w:rsidR="000106A5" w:rsidRPr="00E33CC8" w:rsidRDefault="000106A5" w:rsidP="000106A5">
            <w:pPr>
              <w:rPr>
                <w:i/>
                <w:iCs/>
                <w:szCs w:val="24"/>
                <w:lang w:val="nl-NL"/>
              </w:rPr>
            </w:pPr>
            <w:r w:rsidRPr="00E33CC8">
              <w:rPr>
                <w:i/>
                <w:iCs/>
                <w:szCs w:val="24"/>
                <w:lang w:val="nl-NL"/>
              </w:rPr>
              <w:t>Có cam kết, đáp ứng đầy đủ về yêu cầu thời gian bảo hành</w:t>
            </w:r>
          </w:p>
        </w:tc>
        <w:tc>
          <w:tcPr>
            <w:tcW w:w="1851" w:type="dxa"/>
          </w:tcPr>
          <w:p w:rsidR="000106A5" w:rsidRPr="00E33CC8" w:rsidRDefault="000106A5" w:rsidP="000106A5">
            <w:pPr>
              <w:rPr>
                <w:i/>
                <w:iCs/>
                <w:szCs w:val="24"/>
                <w:lang w:val="nl-NL"/>
              </w:rPr>
            </w:pPr>
            <w:r w:rsidRPr="00E33CC8">
              <w:rPr>
                <w:i/>
                <w:iCs/>
                <w:szCs w:val="24"/>
                <w:lang w:val="nl-NL"/>
              </w:rPr>
              <w:t>Không có cam kết hoặc không đáp ứng đầy đủ về yêu cầu thời gian bảo hành</w:t>
            </w:r>
          </w:p>
        </w:tc>
      </w:tr>
      <w:tr w:rsidR="000106A5" w:rsidRPr="00E33CC8" w:rsidTr="0043188C">
        <w:tc>
          <w:tcPr>
            <w:tcW w:w="849" w:type="dxa"/>
          </w:tcPr>
          <w:p w:rsidR="000106A5" w:rsidRPr="00E33CC8" w:rsidRDefault="000106A5" w:rsidP="000106A5">
            <w:pPr>
              <w:spacing w:before="40" w:after="40"/>
              <w:jc w:val="center"/>
              <w:rPr>
                <w:szCs w:val="24"/>
              </w:rPr>
            </w:pPr>
            <w:r w:rsidRPr="00E33CC8">
              <w:rPr>
                <w:szCs w:val="24"/>
              </w:rPr>
              <w:t>4</w:t>
            </w:r>
          </w:p>
        </w:tc>
        <w:tc>
          <w:tcPr>
            <w:tcW w:w="5673" w:type="dxa"/>
            <w:gridSpan w:val="2"/>
          </w:tcPr>
          <w:p w:rsidR="000106A5" w:rsidRPr="00E33CC8" w:rsidRDefault="000106A5" w:rsidP="000106A5">
            <w:pPr>
              <w:spacing w:before="40" w:after="40"/>
              <w:rPr>
                <w:b/>
                <w:i/>
                <w:szCs w:val="24"/>
              </w:rPr>
            </w:pPr>
            <w:r w:rsidRPr="00E33CC8">
              <w:rPr>
                <w:szCs w:val="24"/>
              </w:rPr>
              <w:t xml:space="preserve">Cam kết cung cấp vật tư tiêu hao, phụ kiện thay thế trong thời gian ít nhất </w:t>
            </w:r>
            <w:r>
              <w:rPr>
                <w:szCs w:val="24"/>
              </w:rPr>
              <w:t>8</w:t>
            </w:r>
            <w:r w:rsidRPr="00E33CC8">
              <w:rPr>
                <w:szCs w:val="24"/>
              </w:rPr>
              <w:t xml:space="preserve"> năm sau bán hàng. </w:t>
            </w:r>
          </w:p>
        </w:tc>
        <w:tc>
          <w:tcPr>
            <w:tcW w:w="1842" w:type="dxa"/>
            <w:gridSpan w:val="2"/>
          </w:tcPr>
          <w:p w:rsidR="000106A5" w:rsidRPr="00E33CC8" w:rsidRDefault="000106A5" w:rsidP="000106A5">
            <w:pPr>
              <w:rPr>
                <w:i/>
                <w:iCs/>
                <w:szCs w:val="24"/>
              </w:rPr>
            </w:pPr>
            <w:r w:rsidRPr="00E33CC8">
              <w:rPr>
                <w:i/>
                <w:iCs/>
                <w:szCs w:val="24"/>
              </w:rPr>
              <w:t>Có cam kết đầy đủ, có biểu giá chi tiết các phụ kiện do nhà thầu tự đề xuất</w:t>
            </w:r>
          </w:p>
        </w:tc>
        <w:tc>
          <w:tcPr>
            <w:tcW w:w="1851" w:type="dxa"/>
          </w:tcPr>
          <w:p w:rsidR="000106A5" w:rsidRPr="00E33CC8" w:rsidRDefault="000106A5" w:rsidP="000106A5">
            <w:pPr>
              <w:rPr>
                <w:i/>
                <w:iCs/>
                <w:szCs w:val="24"/>
              </w:rPr>
            </w:pPr>
            <w:r w:rsidRPr="00E33CC8">
              <w:rPr>
                <w:i/>
                <w:iCs/>
                <w:szCs w:val="24"/>
              </w:rPr>
              <w:t xml:space="preserve">Không có cam kết đầy đủ hoặc không có đầy đủ biểu giá chi tiết các phụ kiện do nhà thầu tự đề xuất </w:t>
            </w:r>
          </w:p>
        </w:tc>
      </w:tr>
      <w:tr w:rsidR="000106A5" w:rsidRPr="00E33CC8" w:rsidTr="0043188C">
        <w:tc>
          <w:tcPr>
            <w:tcW w:w="849" w:type="dxa"/>
          </w:tcPr>
          <w:p w:rsidR="000106A5" w:rsidRPr="00E33CC8" w:rsidRDefault="000106A5" w:rsidP="000106A5">
            <w:pPr>
              <w:spacing w:before="40" w:after="40"/>
              <w:jc w:val="center"/>
              <w:rPr>
                <w:szCs w:val="24"/>
              </w:rPr>
            </w:pPr>
            <w:r w:rsidRPr="00E33CC8">
              <w:rPr>
                <w:szCs w:val="24"/>
              </w:rPr>
              <w:t>5</w:t>
            </w:r>
          </w:p>
        </w:tc>
        <w:tc>
          <w:tcPr>
            <w:tcW w:w="5673" w:type="dxa"/>
            <w:gridSpan w:val="2"/>
          </w:tcPr>
          <w:p w:rsidR="000106A5" w:rsidRPr="00E33CC8" w:rsidRDefault="000106A5" w:rsidP="000106A5">
            <w:pPr>
              <w:spacing w:before="40" w:after="40"/>
              <w:rPr>
                <w:szCs w:val="24"/>
              </w:rPr>
            </w:pPr>
            <w:r w:rsidRPr="00E33CC8">
              <w:rPr>
                <w:szCs w:val="24"/>
                <w:lang w:val="nl-NL"/>
              </w:rPr>
              <w:t>Cam kết không thay đổi giá phụ tùng thay thế trong thời hạn ít nhất là 5 năm</w:t>
            </w:r>
            <w:r w:rsidRPr="00E33CC8">
              <w:rPr>
                <w:szCs w:val="24"/>
              </w:rPr>
              <w:t>.</w:t>
            </w:r>
          </w:p>
        </w:tc>
        <w:tc>
          <w:tcPr>
            <w:tcW w:w="1842" w:type="dxa"/>
            <w:gridSpan w:val="2"/>
          </w:tcPr>
          <w:p w:rsidR="000106A5" w:rsidRPr="00E33CC8" w:rsidRDefault="000106A5" w:rsidP="000106A5">
            <w:pPr>
              <w:rPr>
                <w:i/>
                <w:iCs/>
                <w:szCs w:val="24"/>
              </w:rPr>
            </w:pPr>
            <w:r w:rsidRPr="00E33CC8">
              <w:rPr>
                <w:i/>
                <w:iCs/>
                <w:szCs w:val="24"/>
              </w:rPr>
              <w:t xml:space="preserve">Có cam kết </w:t>
            </w:r>
          </w:p>
        </w:tc>
        <w:tc>
          <w:tcPr>
            <w:tcW w:w="1851" w:type="dxa"/>
          </w:tcPr>
          <w:p w:rsidR="000106A5" w:rsidRPr="00E33CC8" w:rsidRDefault="000106A5" w:rsidP="000106A5">
            <w:pPr>
              <w:rPr>
                <w:i/>
                <w:iCs/>
                <w:szCs w:val="24"/>
              </w:rPr>
            </w:pPr>
            <w:r w:rsidRPr="00E33CC8">
              <w:rPr>
                <w:i/>
                <w:iCs/>
                <w:szCs w:val="24"/>
              </w:rPr>
              <w:t xml:space="preserve">Không có cam kết </w:t>
            </w:r>
          </w:p>
        </w:tc>
      </w:tr>
      <w:tr w:rsidR="000106A5" w:rsidRPr="00E33CC8" w:rsidTr="0043188C">
        <w:tc>
          <w:tcPr>
            <w:tcW w:w="849" w:type="dxa"/>
          </w:tcPr>
          <w:p w:rsidR="000106A5" w:rsidRPr="00E33CC8" w:rsidRDefault="000106A5" w:rsidP="000106A5">
            <w:pPr>
              <w:spacing w:before="40" w:after="40"/>
              <w:jc w:val="center"/>
              <w:rPr>
                <w:szCs w:val="24"/>
              </w:rPr>
            </w:pPr>
            <w:r w:rsidRPr="00E33CC8">
              <w:rPr>
                <w:szCs w:val="24"/>
              </w:rPr>
              <w:t>6</w:t>
            </w:r>
          </w:p>
        </w:tc>
        <w:tc>
          <w:tcPr>
            <w:tcW w:w="5673" w:type="dxa"/>
            <w:gridSpan w:val="2"/>
          </w:tcPr>
          <w:p w:rsidR="000106A5" w:rsidRPr="00E33CC8" w:rsidRDefault="000106A5" w:rsidP="000106A5">
            <w:pPr>
              <w:spacing w:before="40" w:after="40"/>
              <w:rPr>
                <w:szCs w:val="24"/>
              </w:rPr>
            </w:pPr>
            <w:r w:rsidRPr="00E33CC8">
              <w:rPr>
                <w:szCs w:val="24"/>
              </w:rPr>
              <w:t xml:space="preserve">Có kế hoạch bảo trì trong thời gian bảo hành. </w:t>
            </w:r>
          </w:p>
          <w:p w:rsidR="000106A5" w:rsidRPr="00E33CC8" w:rsidRDefault="000106A5" w:rsidP="000106A5">
            <w:pPr>
              <w:spacing w:before="40" w:after="40"/>
              <w:rPr>
                <w:i/>
                <w:szCs w:val="24"/>
              </w:rPr>
            </w:pPr>
            <w:proofErr w:type="gramStart"/>
            <w:r w:rsidRPr="00E33CC8">
              <w:rPr>
                <w:i/>
                <w:szCs w:val="24"/>
              </w:rPr>
              <w:t>( Tối</w:t>
            </w:r>
            <w:proofErr w:type="gramEnd"/>
            <w:r w:rsidRPr="00E33CC8">
              <w:rPr>
                <w:i/>
                <w:szCs w:val="24"/>
              </w:rPr>
              <w:t xml:space="preserve"> thiểu 3 tháng/lần )</w:t>
            </w:r>
          </w:p>
        </w:tc>
        <w:tc>
          <w:tcPr>
            <w:tcW w:w="1842" w:type="dxa"/>
            <w:gridSpan w:val="2"/>
          </w:tcPr>
          <w:p w:rsidR="000106A5" w:rsidRPr="00E33CC8" w:rsidRDefault="000106A5" w:rsidP="000106A5">
            <w:pPr>
              <w:rPr>
                <w:i/>
                <w:iCs/>
                <w:szCs w:val="24"/>
              </w:rPr>
            </w:pPr>
            <w:r w:rsidRPr="00E33CC8">
              <w:rPr>
                <w:i/>
                <w:iCs/>
                <w:szCs w:val="24"/>
              </w:rPr>
              <w:t>Có cam kết bảo trì, có kế hoạch kèm theo</w:t>
            </w:r>
          </w:p>
        </w:tc>
        <w:tc>
          <w:tcPr>
            <w:tcW w:w="1851" w:type="dxa"/>
          </w:tcPr>
          <w:p w:rsidR="000106A5" w:rsidRPr="00E33CC8" w:rsidRDefault="000106A5" w:rsidP="000106A5">
            <w:pPr>
              <w:rPr>
                <w:i/>
                <w:iCs/>
                <w:szCs w:val="24"/>
              </w:rPr>
            </w:pPr>
            <w:r w:rsidRPr="00E33CC8">
              <w:rPr>
                <w:i/>
                <w:iCs/>
                <w:szCs w:val="24"/>
              </w:rPr>
              <w:t>Không có cam kết hoặc không kế hoạch kèm theo</w:t>
            </w:r>
          </w:p>
        </w:tc>
      </w:tr>
      <w:tr w:rsidR="000106A5" w:rsidRPr="00E33CC8" w:rsidTr="0043188C">
        <w:tc>
          <w:tcPr>
            <w:tcW w:w="849" w:type="dxa"/>
          </w:tcPr>
          <w:p w:rsidR="000106A5" w:rsidRPr="00E33CC8" w:rsidRDefault="000106A5" w:rsidP="000106A5">
            <w:pPr>
              <w:spacing w:before="40" w:after="40"/>
              <w:jc w:val="center"/>
              <w:rPr>
                <w:szCs w:val="24"/>
              </w:rPr>
            </w:pPr>
            <w:bookmarkStart w:id="11" w:name="_Hlk231886290"/>
            <w:r w:rsidRPr="00E33CC8">
              <w:rPr>
                <w:szCs w:val="24"/>
              </w:rPr>
              <w:t>7</w:t>
            </w:r>
          </w:p>
        </w:tc>
        <w:tc>
          <w:tcPr>
            <w:tcW w:w="5673" w:type="dxa"/>
            <w:gridSpan w:val="2"/>
          </w:tcPr>
          <w:p w:rsidR="000106A5" w:rsidRPr="00E33CC8" w:rsidRDefault="000106A5" w:rsidP="000106A5">
            <w:pPr>
              <w:spacing w:before="40" w:after="40"/>
              <w:rPr>
                <w:szCs w:val="24"/>
              </w:rPr>
            </w:pPr>
            <w:r w:rsidRPr="00E33CC8">
              <w:rPr>
                <w:szCs w:val="24"/>
                <w:lang w:val="nl-NL"/>
              </w:rPr>
              <w:t>Cam kết khi thiết bị có sự cố nhân viên kỹ thuật của nhà cung cấp phải có mặt tại nơi sử dụng trong vòng ≤ 48 giờ kể từ khi nhận được yêu cầu để tiến hành giải quyết (không tính thứ 7 chủ nhật và ngày lễ).</w:t>
            </w:r>
          </w:p>
        </w:tc>
        <w:tc>
          <w:tcPr>
            <w:tcW w:w="1842" w:type="dxa"/>
            <w:gridSpan w:val="2"/>
          </w:tcPr>
          <w:p w:rsidR="000106A5" w:rsidRPr="00E33CC8" w:rsidRDefault="000106A5" w:rsidP="000106A5">
            <w:pPr>
              <w:rPr>
                <w:i/>
                <w:iCs/>
                <w:szCs w:val="24"/>
              </w:rPr>
            </w:pPr>
            <w:r w:rsidRPr="00E33CC8">
              <w:rPr>
                <w:i/>
                <w:iCs/>
                <w:szCs w:val="24"/>
              </w:rPr>
              <w:t xml:space="preserve">Có cam kết </w:t>
            </w:r>
          </w:p>
        </w:tc>
        <w:tc>
          <w:tcPr>
            <w:tcW w:w="1851" w:type="dxa"/>
          </w:tcPr>
          <w:p w:rsidR="000106A5" w:rsidRPr="00E33CC8" w:rsidRDefault="000106A5" w:rsidP="000106A5">
            <w:pPr>
              <w:rPr>
                <w:i/>
                <w:iCs/>
                <w:szCs w:val="24"/>
              </w:rPr>
            </w:pPr>
            <w:r w:rsidRPr="00E33CC8">
              <w:rPr>
                <w:i/>
                <w:iCs/>
                <w:szCs w:val="24"/>
              </w:rPr>
              <w:t xml:space="preserve">Không có cam kết </w:t>
            </w:r>
          </w:p>
        </w:tc>
      </w:tr>
      <w:bookmarkEnd w:id="11"/>
      <w:tr w:rsidR="000106A5" w:rsidRPr="00E33CC8" w:rsidTr="0043188C">
        <w:trPr>
          <w:trHeight w:val="643"/>
        </w:trPr>
        <w:tc>
          <w:tcPr>
            <w:tcW w:w="849" w:type="dxa"/>
          </w:tcPr>
          <w:p w:rsidR="000106A5" w:rsidRPr="00E33CC8" w:rsidRDefault="000106A5" w:rsidP="000106A5">
            <w:pPr>
              <w:spacing w:before="40" w:after="40"/>
              <w:jc w:val="center"/>
              <w:rPr>
                <w:szCs w:val="24"/>
              </w:rPr>
            </w:pPr>
            <w:r w:rsidRPr="00E33CC8">
              <w:rPr>
                <w:szCs w:val="24"/>
              </w:rPr>
              <w:t>8</w:t>
            </w:r>
          </w:p>
        </w:tc>
        <w:tc>
          <w:tcPr>
            <w:tcW w:w="5673" w:type="dxa"/>
            <w:gridSpan w:val="2"/>
            <w:vAlign w:val="center"/>
          </w:tcPr>
          <w:p w:rsidR="000106A5" w:rsidRPr="00E33CC8" w:rsidRDefault="000106A5" w:rsidP="000106A5">
            <w:pPr>
              <w:spacing w:before="40" w:after="40"/>
              <w:jc w:val="left"/>
              <w:rPr>
                <w:szCs w:val="24"/>
              </w:rPr>
            </w:pPr>
            <w:r w:rsidRPr="00E33CC8">
              <w:rPr>
                <w:szCs w:val="24"/>
              </w:rPr>
              <w:t xml:space="preserve">Thời gian giao hàng: </w:t>
            </w:r>
            <w:r>
              <w:rPr>
                <w:szCs w:val="24"/>
              </w:rPr>
              <w:t>60</w:t>
            </w:r>
            <w:r w:rsidRPr="00E33CC8">
              <w:rPr>
                <w:szCs w:val="24"/>
              </w:rPr>
              <w:t xml:space="preserve"> ngày</w:t>
            </w:r>
          </w:p>
        </w:tc>
        <w:tc>
          <w:tcPr>
            <w:tcW w:w="1842" w:type="dxa"/>
            <w:gridSpan w:val="2"/>
            <w:vAlign w:val="center"/>
          </w:tcPr>
          <w:p w:rsidR="000106A5" w:rsidRPr="00E33CC8" w:rsidRDefault="000106A5" w:rsidP="000106A5">
            <w:pPr>
              <w:jc w:val="center"/>
              <w:rPr>
                <w:i/>
                <w:iCs/>
                <w:szCs w:val="24"/>
              </w:rPr>
            </w:pPr>
            <w:r w:rsidRPr="00E33CC8">
              <w:rPr>
                <w:i/>
                <w:iCs/>
                <w:szCs w:val="24"/>
              </w:rPr>
              <w:t xml:space="preserve">≤ </w:t>
            </w:r>
            <w:r>
              <w:rPr>
                <w:i/>
                <w:iCs/>
                <w:szCs w:val="24"/>
              </w:rPr>
              <w:t>60</w:t>
            </w:r>
            <w:r w:rsidRPr="00E33CC8">
              <w:rPr>
                <w:i/>
                <w:iCs/>
                <w:szCs w:val="24"/>
              </w:rPr>
              <w:t xml:space="preserve"> ngày</w:t>
            </w:r>
          </w:p>
        </w:tc>
        <w:tc>
          <w:tcPr>
            <w:tcW w:w="1851" w:type="dxa"/>
            <w:vAlign w:val="center"/>
          </w:tcPr>
          <w:p w:rsidR="000106A5" w:rsidRPr="00E33CC8" w:rsidRDefault="000106A5" w:rsidP="000106A5">
            <w:pPr>
              <w:jc w:val="center"/>
              <w:rPr>
                <w:i/>
                <w:iCs/>
                <w:szCs w:val="24"/>
              </w:rPr>
            </w:pPr>
            <w:r w:rsidRPr="00E33CC8">
              <w:rPr>
                <w:i/>
                <w:iCs/>
                <w:szCs w:val="24"/>
              </w:rPr>
              <w:t xml:space="preserve">&gt; </w:t>
            </w:r>
            <w:r>
              <w:rPr>
                <w:i/>
                <w:iCs/>
                <w:szCs w:val="24"/>
              </w:rPr>
              <w:t>60</w:t>
            </w:r>
            <w:r w:rsidRPr="00E33CC8">
              <w:rPr>
                <w:i/>
                <w:iCs/>
                <w:szCs w:val="24"/>
              </w:rPr>
              <w:t xml:space="preserve"> ngày</w:t>
            </w:r>
          </w:p>
        </w:tc>
      </w:tr>
      <w:tr w:rsidR="000106A5" w:rsidRPr="00E33CC8" w:rsidTr="00D41659">
        <w:trPr>
          <w:trHeight w:val="643"/>
        </w:trPr>
        <w:tc>
          <w:tcPr>
            <w:tcW w:w="849" w:type="dxa"/>
          </w:tcPr>
          <w:p w:rsidR="000106A5" w:rsidRPr="00E33CC8" w:rsidRDefault="000106A5" w:rsidP="000106A5">
            <w:pPr>
              <w:spacing w:before="40" w:after="40"/>
              <w:jc w:val="center"/>
              <w:rPr>
                <w:szCs w:val="24"/>
              </w:rPr>
            </w:pPr>
            <w:r>
              <w:rPr>
                <w:szCs w:val="24"/>
              </w:rPr>
              <w:lastRenderedPageBreak/>
              <w:t>9</w:t>
            </w:r>
          </w:p>
        </w:tc>
        <w:tc>
          <w:tcPr>
            <w:tcW w:w="5673" w:type="dxa"/>
            <w:gridSpan w:val="2"/>
            <w:vAlign w:val="center"/>
          </w:tcPr>
          <w:p w:rsidR="000106A5" w:rsidRPr="00E33CC8" w:rsidRDefault="000106A5" w:rsidP="000106A5">
            <w:pPr>
              <w:spacing w:before="40" w:after="40"/>
              <w:rPr>
                <w:szCs w:val="24"/>
              </w:rPr>
            </w:pPr>
            <w:r w:rsidRPr="00D41659">
              <w:rPr>
                <w:szCs w:val="24"/>
              </w:rPr>
              <w:t>Nhà thầu cam kết chịu trách nhiệm trước pháp luật về tính chính xác, trung thực, hợp lệ và hợp pháp của toàn bộ hồ sơ dự thầu, tài liệu chứng minh năng lực, xuất xứ và chất lượng hàng hóa cung cấp</w:t>
            </w:r>
          </w:p>
        </w:tc>
        <w:tc>
          <w:tcPr>
            <w:tcW w:w="1842" w:type="dxa"/>
            <w:gridSpan w:val="2"/>
          </w:tcPr>
          <w:p w:rsidR="000106A5" w:rsidRPr="00E33CC8" w:rsidRDefault="000106A5" w:rsidP="000106A5">
            <w:pPr>
              <w:jc w:val="center"/>
              <w:rPr>
                <w:i/>
                <w:iCs/>
                <w:szCs w:val="24"/>
              </w:rPr>
            </w:pPr>
            <w:r w:rsidRPr="00E33CC8">
              <w:rPr>
                <w:i/>
                <w:iCs/>
                <w:szCs w:val="24"/>
              </w:rPr>
              <w:t>Có cam kết</w:t>
            </w:r>
          </w:p>
        </w:tc>
        <w:tc>
          <w:tcPr>
            <w:tcW w:w="1851" w:type="dxa"/>
          </w:tcPr>
          <w:p w:rsidR="000106A5" w:rsidRPr="00E33CC8" w:rsidRDefault="000106A5" w:rsidP="000106A5">
            <w:pPr>
              <w:jc w:val="center"/>
              <w:rPr>
                <w:i/>
                <w:iCs/>
                <w:szCs w:val="24"/>
              </w:rPr>
            </w:pPr>
            <w:r w:rsidRPr="00E33CC8">
              <w:rPr>
                <w:i/>
                <w:iCs/>
                <w:szCs w:val="24"/>
              </w:rPr>
              <w:t>Không có cam kết</w:t>
            </w:r>
          </w:p>
        </w:tc>
      </w:tr>
    </w:tbl>
    <w:bookmarkEnd w:id="9"/>
    <w:p w:rsidR="0043188C" w:rsidRPr="00FF02D1" w:rsidRDefault="0043188C" w:rsidP="0043188C">
      <w:pPr>
        <w:pStyle w:val="SectionVIHeader0"/>
        <w:spacing w:after="0" w:line="264" w:lineRule="auto"/>
        <w:ind w:firstLine="709"/>
        <w:jc w:val="left"/>
        <w:rPr>
          <w:b w:val="0"/>
          <w:sz w:val="26"/>
        </w:rPr>
      </w:pPr>
      <w:r w:rsidRPr="00FF02D1">
        <w:rPr>
          <w:sz w:val="26"/>
          <w:szCs w:val="28"/>
          <w:lang w:val="nl-NL"/>
        </w:rPr>
        <w:t xml:space="preserve">Mục 2. Bản vẽ:    </w:t>
      </w:r>
      <w:r w:rsidRPr="00FF02D1">
        <w:rPr>
          <w:b w:val="0"/>
          <w:sz w:val="26"/>
        </w:rPr>
        <w:t>Không có bản vẽ</w:t>
      </w:r>
    </w:p>
    <w:p w:rsidR="0043188C" w:rsidRPr="00FF02D1" w:rsidRDefault="0043188C" w:rsidP="0043188C">
      <w:pPr>
        <w:pStyle w:val="SectionVIHeader0"/>
        <w:widowControl w:val="0"/>
        <w:spacing w:after="0" w:line="264" w:lineRule="auto"/>
        <w:ind w:firstLine="709"/>
        <w:jc w:val="left"/>
        <w:rPr>
          <w:sz w:val="30"/>
          <w:szCs w:val="32"/>
        </w:rPr>
      </w:pPr>
      <w:r w:rsidRPr="00FF02D1">
        <w:rPr>
          <w:sz w:val="26"/>
        </w:rPr>
        <w:t>Mục 3. Kiểm tra và thử nghiệm</w:t>
      </w:r>
    </w:p>
    <w:p w:rsidR="0043188C" w:rsidRPr="00FF02D1" w:rsidRDefault="0043188C" w:rsidP="0043188C">
      <w:pPr>
        <w:widowControl w:val="0"/>
        <w:ind w:firstLine="720"/>
        <w:rPr>
          <w:sz w:val="26"/>
          <w:szCs w:val="28"/>
          <w:lang w:val="nl-NL"/>
        </w:rPr>
      </w:pPr>
      <w:r w:rsidRPr="00FF02D1">
        <w:rPr>
          <w:sz w:val="26"/>
          <w:szCs w:val="28"/>
          <w:lang w:val="nl-NL"/>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43188C" w:rsidRPr="00FF02D1" w:rsidRDefault="0043188C" w:rsidP="0043188C">
      <w:pPr>
        <w:widowControl w:val="0"/>
        <w:ind w:right="138"/>
        <w:rPr>
          <w:sz w:val="26"/>
          <w:szCs w:val="28"/>
          <w:lang w:val="nl-NL"/>
        </w:rPr>
      </w:pPr>
      <w:r w:rsidRPr="00FF02D1">
        <w:rPr>
          <w:sz w:val="26"/>
          <w:szCs w:val="28"/>
          <w:lang w:val="nl-NL"/>
        </w:rPr>
        <w:tab/>
        <w:t xml:space="preserve">- Địa điểm: </w:t>
      </w:r>
      <w:r w:rsidRPr="00FF02D1">
        <w:rPr>
          <w:rFonts w:eastAsia="Calibri"/>
          <w:sz w:val="26"/>
          <w:szCs w:val="24"/>
          <w:lang w:val="vi-VN"/>
        </w:rPr>
        <w:t xml:space="preserve">Bệnh viện </w:t>
      </w:r>
      <w:r w:rsidRPr="00FF02D1">
        <w:rPr>
          <w:rFonts w:eastAsia="Calibri"/>
          <w:sz w:val="26"/>
          <w:szCs w:val="24"/>
          <w:lang w:val="nl-NL"/>
        </w:rPr>
        <w:t>Trung ương Thái nguyên</w:t>
      </w:r>
      <w:r w:rsidRPr="00FF02D1">
        <w:rPr>
          <w:rFonts w:eastAsia="Calibri"/>
          <w:sz w:val="26"/>
          <w:szCs w:val="24"/>
          <w:lang w:val="vi-VN"/>
        </w:rPr>
        <w:t>,  Số 4</w:t>
      </w:r>
      <w:r w:rsidRPr="00FF02D1">
        <w:rPr>
          <w:rFonts w:eastAsia="Calibri"/>
          <w:sz w:val="26"/>
          <w:szCs w:val="24"/>
          <w:lang w:val="nl-NL"/>
        </w:rPr>
        <w:t>79</w:t>
      </w:r>
      <w:r w:rsidRPr="00FF02D1">
        <w:rPr>
          <w:rFonts w:eastAsia="Calibri"/>
          <w:sz w:val="26"/>
          <w:szCs w:val="24"/>
          <w:lang w:val="vi-VN"/>
        </w:rPr>
        <w:t xml:space="preserve">, </w:t>
      </w:r>
      <w:r w:rsidRPr="00FF02D1">
        <w:rPr>
          <w:rFonts w:eastAsia="Calibri"/>
          <w:sz w:val="26"/>
          <w:szCs w:val="24"/>
          <w:lang w:val="nl-NL"/>
        </w:rPr>
        <w:t xml:space="preserve">Đường Lương Ngọc Quyến, </w:t>
      </w:r>
      <w:r>
        <w:rPr>
          <w:rFonts w:eastAsia="Calibri"/>
          <w:sz w:val="26"/>
          <w:szCs w:val="24"/>
          <w:lang w:val="nl-NL"/>
        </w:rPr>
        <w:t>Phường Phan Đình Phùng</w:t>
      </w:r>
      <w:r w:rsidRPr="00FF02D1">
        <w:rPr>
          <w:rFonts w:eastAsia="Calibri"/>
          <w:sz w:val="26"/>
          <w:szCs w:val="24"/>
          <w:lang w:val="nl-NL"/>
        </w:rPr>
        <w:t>, Tỉnh Thái Nguyên</w:t>
      </w:r>
      <w:r w:rsidRPr="00FF02D1">
        <w:rPr>
          <w:bCs/>
          <w:sz w:val="26"/>
          <w:szCs w:val="28"/>
          <w:lang w:val="sv-SE"/>
        </w:rPr>
        <w:t>.</w:t>
      </w:r>
    </w:p>
    <w:p w:rsidR="0043188C" w:rsidRPr="00FF02D1" w:rsidRDefault="0043188C" w:rsidP="0043188C">
      <w:pPr>
        <w:widowControl w:val="0"/>
        <w:rPr>
          <w:sz w:val="26"/>
          <w:szCs w:val="28"/>
        </w:rPr>
      </w:pPr>
      <w:r w:rsidRPr="00FF02D1">
        <w:rPr>
          <w:sz w:val="26"/>
          <w:szCs w:val="28"/>
          <w:lang w:val="nl-NL"/>
        </w:rPr>
        <w:tab/>
      </w:r>
      <w:r w:rsidRPr="00FF02D1">
        <w:rPr>
          <w:sz w:val="26"/>
          <w:szCs w:val="28"/>
        </w:rPr>
        <w:t>- Thời gian: do các bên thỏa thuận;</w:t>
      </w:r>
    </w:p>
    <w:p w:rsidR="0043188C" w:rsidRPr="00FF02D1" w:rsidRDefault="0043188C" w:rsidP="0043188C">
      <w:pPr>
        <w:widowControl w:val="0"/>
        <w:rPr>
          <w:sz w:val="26"/>
          <w:szCs w:val="28"/>
        </w:rPr>
      </w:pPr>
      <w:r w:rsidRPr="00FF02D1">
        <w:rPr>
          <w:sz w:val="26"/>
          <w:szCs w:val="28"/>
        </w:rPr>
        <w:tab/>
        <w:t xml:space="preserve">- Nội dung kiểm tra: </w:t>
      </w:r>
    </w:p>
    <w:p w:rsidR="0043188C" w:rsidRPr="00FF02D1" w:rsidRDefault="0043188C" w:rsidP="0043188C">
      <w:pPr>
        <w:widowControl w:val="0"/>
        <w:ind w:firstLine="720"/>
        <w:rPr>
          <w:sz w:val="26"/>
          <w:szCs w:val="28"/>
        </w:rPr>
      </w:pPr>
      <w:r w:rsidRPr="00FF02D1">
        <w:rPr>
          <w:sz w:val="26"/>
          <w:szCs w:val="28"/>
        </w:rPr>
        <w:t>+ Kiểm tra toàn bộ hàng hóa theo yêu cầu của hợp đồng</w:t>
      </w:r>
    </w:p>
    <w:p w:rsidR="0043188C" w:rsidRPr="00FF02D1" w:rsidRDefault="0043188C" w:rsidP="0043188C">
      <w:pPr>
        <w:widowControl w:val="0"/>
        <w:rPr>
          <w:sz w:val="26"/>
          <w:szCs w:val="28"/>
        </w:rPr>
      </w:pPr>
      <w:r w:rsidRPr="00FF02D1">
        <w:rPr>
          <w:sz w:val="26"/>
          <w:szCs w:val="28"/>
        </w:rPr>
        <w:tab/>
        <w:t>+ Chi phí tổ chức thực hiện: do nhà thầu chi trả.</w:t>
      </w:r>
    </w:p>
    <w:p w:rsidR="0043188C" w:rsidRPr="00FF02D1" w:rsidRDefault="0043188C" w:rsidP="0043188C">
      <w:pPr>
        <w:autoSpaceDE w:val="0"/>
        <w:autoSpaceDN w:val="0"/>
        <w:adjustRightInd w:val="0"/>
        <w:spacing w:before="120"/>
        <w:ind w:firstLine="720"/>
        <w:rPr>
          <w:sz w:val="26"/>
          <w:szCs w:val="28"/>
        </w:rPr>
      </w:pPr>
      <w:r w:rsidRPr="00FF02D1">
        <w:rPr>
          <w:sz w:val="26"/>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bookmarkEnd w:id="0"/>
    <w:p w:rsidR="0043188C" w:rsidRDefault="0043188C" w:rsidP="0043188C">
      <w:pPr>
        <w:autoSpaceDE w:val="0"/>
        <w:autoSpaceDN w:val="0"/>
        <w:adjustRightInd w:val="0"/>
        <w:spacing w:before="120"/>
        <w:ind w:firstLine="720"/>
        <w:rPr>
          <w:b/>
          <w:bCs/>
          <w:sz w:val="28"/>
          <w:szCs w:val="28"/>
        </w:rPr>
      </w:pPr>
    </w:p>
    <w:p w:rsidR="0043188C" w:rsidRDefault="0043188C" w:rsidP="0043188C">
      <w:pPr>
        <w:autoSpaceDE w:val="0"/>
        <w:autoSpaceDN w:val="0"/>
        <w:adjustRightInd w:val="0"/>
        <w:spacing w:before="120"/>
        <w:ind w:firstLine="720"/>
        <w:rPr>
          <w:b/>
          <w:bCs/>
          <w:sz w:val="28"/>
          <w:szCs w:val="28"/>
        </w:rPr>
      </w:pPr>
    </w:p>
    <w:p w:rsidR="0043188C" w:rsidRDefault="0043188C" w:rsidP="0043188C">
      <w:pPr>
        <w:autoSpaceDE w:val="0"/>
        <w:autoSpaceDN w:val="0"/>
        <w:adjustRightInd w:val="0"/>
        <w:spacing w:before="120"/>
        <w:ind w:firstLine="720"/>
        <w:rPr>
          <w:b/>
          <w:bCs/>
          <w:sz w:val="28"/>
          <w:szCs w:val="28"/>
        </w:rPr>
      </w:pPr>
    </w:p>
    <w:p w:rsidR="0043188C" w:rsidRDefault="0043188C" w:rsidP="0043188C">
      <w:pPr>
        <w:autoSpaceDE w:val="0"/>
        <w:autoSpaceDN w:val="0"/>
        <w:adjustRightInd w:val="0"/>
        <w:spacing w:before="120"/>
        <w:ind w:firstLine="720"/>
        <w:rPr>
          <w:b/>
          <w:bCs/>
          <w:sz w:val="28"/>
          <w:szCs w:val="28"/>
        </w:rPr>
      </w:pPr>
    </w:p>
    <w:p w:rsidR="0043188C" w:rsidRDefault="0043188C" w:rsidP="0043188C">
      <w:pPr>
        <w:autoSpaceDE w:val="0"/>
        <w:autoSpaceDN w:val="0"/>
        <w:adjustRightInd w:val="0"/>
        <w:spacing w:before="120"/>
        <w:ind w:firstLine="720"/>
        <w:rPr>
          <w:b/>
          <w:bCs/>
          <w:sz w:val="28"/>
          <w:szCs w:val="28"/>
        </w:rPr>
      </w:pPr>
    </w:p>
    <w:p w:rsidR="0043188C" w:rsidRDefault="0043188C" w:rsidP="0043188C">
      <w:pPr>
        <w:autoSpaceDE w:val="0"/>
        <w:autoSpaceDN w:val="0"/>
        <w:adjustRightInd w:val="0"/>
        <w:spacing w:before="120"/>
        <w:ind w:firstLine="720"/>
        <w:rPr>
          <w:b/>
          <w:bCs/>
          <w:sz w:val="28"/>
          <w:szCs w:val="28"/>
        </w:rPr>
      </w:pPr>
    </w:p>
    <w:p w:rsidR="0043188C" w:rsidRDefault="0043188C" w:rsidP="0043188C">
      <w:pPr>
        <w:autoSpaceDE w:val="0"/>
        <w:autoSpaceDN w:val="0"/>
        <w:adjustRightInd w:val="0"/>
        <w:spacing w:before="120"/>
        <w:ind w:firstLine="720"/>
        <w:rPr>
          <w:b/>
          <w:bCs/>
          <w:sz w:val="28"/>
          <w:szCs w:val="28"/>
        </w:rPr>
      </w:pPr>
    </w:p>
    <w:p w:rsidR="0043188C" w:rsidRDefault="0043188C" w:rsidP="0043188C">
      <w:pPr>
        <w:autoSpaceDE w:val="0"/>
        <w:autoSpaceDN w:val="0"/>
        <w:adjustRightInd w:val="0"/>
        <w:spacing w:before="120"/>
        <w:ind w:firstLine="720"/>
        <w:rPr>
          <w:b/>
          <w:bCs/>
          <w:sz w:val="28"/>
          <w:szCs w:val="28"/>
        </w:rPr>
      </w:pPr>
    </w:p>
    <w:p w:rsidR="00AB6BF1" w:rsidRPr="0043188C" w:rsidRDefault="00AB6BF1" w:rsidP="0043188C"/>
    <w:sectPr w:rsidR="00AB6BF1" w:rsidRPr="0043188C" w:rsidSect="00802EE0">
      <w:pgSz w:w="11907" w:h="16840" w:code="9"/>
      <w:pgMar w:top="454" w:right="851" w:bottom="45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9C46656"/>
    <w:multiLevelType w:val="multilevel"/>
    <w:tmpl w:val="E496F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97BF2"/>
    <w:multiLevelType w:val="multilevel"/>
    <w:tmpl w:val="A0DE0C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B641A7"/>
    <w:multiLevelType w:val="multilevel"/>
    <w:tmpl w:val="AFCE1A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8" w15:restartNumberingAfterBreak="0">
    <w:nsid w:val="1CB5763A"/>
    <w:multiLevelType w:val="hybridMultilevel"/>
    <w:tmpl w:val="47560C7A"/>
    <w:lvl w:ilvl="0" w:tplc="A53C9B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C6887"/>
    <w:multiLevelType w:val="multilevel"/>
    <w:tmpl w:val="7436B37E"/>
    <w:lvl w:ilvl="0">
      <w:start w:val="1"/>
      <w:numFmt w:val="upperRoman"/>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F5496" w:themeColor="accent1" w:themeShade="BF"/>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0" w15:restartNumberingAfterBreak="0">
    <w:nsid w:val="1FD610D4"/>
    <w:multiLevelType w:val="multilevel"/>
    <w:tmpl w:val="90F6951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74C75"/>
    <w:multiLevelType w:val="multilevel"/>
    <w:tmpl w:val="F6CCB8A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1503316"/>
    <w:multiLevelType w:val="hybridMultilevel"/>
    <w:tmpl w:val="08200B1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E2F38"/>
    <w:multiLevelType w:val="multilevel"/>
    <w:tmpl w:val="C0286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710335"/>
    <w:multiLevelType w:val="multilevel"/>
    <w:tmpl w:val="CF44EBAE"/>
    <w:styleLink w:val="Giaotrinhdutoan"/>
    <w:lvl w:ilvl="0">
      <w:start w:val="1"/>
      <w:numFmt w:val="upperRoman"/>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965CF4"/>
    <w:multiLevelType w:val="hybridMultilevel"/>
    <w:tmpl w:val="CE344FF2"/>
    <w:lvl w:ilvl="0" w:tplc="6382C720">
      <w:start w:val="1"/>
      <w:numFmt w:val="bullet"/>
      <w:lvlText w:val=""/>
      <w:lvlJc w:val="left"/>
      <w:pPr>
        <w:ind w:left="790" w:hanging="360"/>
      </w:pPr>
      <w:rPr>
        <w:rFonts w:ascii="Wingdings" w:eastAsia="Times New Roman" w:hAnsi="Wingdings" w:cs="Times New Roman" w:hint="default"/>
        <w:i w:val="0"/>
        <w:sz w:val="26"/>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CF07504"/>
    <w:multiLevelType w:val="multilevel"/>
    <w:tmpl w:val="07C2D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7636CA"/>
    <w:multiLevelType w:val="hybridMultilevel"/>
    <w:tmpl w:val="528648C6"/>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D06C1"/>
    <w:multiLevelType w:val="multilevel"/>
    <w:tmpl w:val="8A6827A6"/>
    <w:lvl w:ilvl="0">
      <w:start w:val="1"/>
      <w:numFmt w:val="bullet"/>
      <w:lvlText w:val="+"/>
      <w:lvlJc w:val="left"/>
      <w:pPr>
        <w:ind w:left="1067" w:hanging="360"/>
      </w:pPr>
      <w:rPr>
        <w:rFonts w:ascii="Noto Sans Symbols" w:eastAsia="Noto Sans Symbols" w:hAnsi="Noto Sans Symbols" w:cs="Noto Sans Symbols"/>
      </w:rPr>
    </w:lvl>
    <w:lvl w:ilvl="1">
      <w:start w:val="1"/>
      <w:numFmt w:val="bullet"/>
      <w:lvlText w:val="o"/>
      <w:lvlJc w:val="left"/>
      <w:pPr>
        <w:ind w:left="1787" w:hanging="360"/>
      </w:pPr>
      <w:rPr>
        <w:rFonts w:ascii="Courier New" w:eastAsia="Courier New" w:hAnsi="Courier New" w:cs="Courier New"/>
      </w:rPr>
    </w:lvl>
    <w:lvl w:ilvl="2">
      <w:start w:val="1"/>
      <w:numFmt w:val="bullet"/>
      <w:lvlText w:val="▪"/>
      <w:lvlJc w:val="left"/>
      <w:pPr>
        <w:ind w:left="2507" w:hanging="360"/>
      </w:pPr>
      <w:rPr>
        <w:rFonts w:ascii="Noto Sans Symbols" w:eastAsia="Noto Sans Symbols" w:hAnsi="Noto Sans Symbols" w:cs="Noto Sans Symbols"/>
      </w:rPr>
    </w:lvl>
    <w:lvl w:ilvl="3">
      <w:start w:val="1"/>
      <w:numFmt w:val="bullet"/>
      <w:lvlText w:val="●"/>
      <w:lvlJc w:val="left"/>
      <w:pPr>
        <w:ind w:left="3227" w:hanging="360"/>
      </w:pPr>
      <w:rPr>
        <w:rFonts w:ascii="Noto Sans Symbols" w:eastAsia="Noto Sans Symbols" w:hAnsi="Noto Sans Symbols" w:cs="Noto Sans Symbols"/>
      </w:rPr>
    </w:lvl>
    <w:lvl w:ilvl="4">
      <w:start w:val="1"/>
      <w:numFmt w:val="bullet"/>
      <w:lvlText w:val="o"/>
      <w:lvlJc w:val="left"/>
      <w:pPr>
        <w:ind w:left="3947" w:hanging="360"/>
      </w:pPr>
      <w:rPr>
        <w:rFonts w:ascii="Courier New" w:eastAsia="Courier New" w:hAnsi="Courier New" w:cs="Courier New"/>
      </w:rPr>
    </w:lvl>
    <w:lvl w:ilvl="5">
      <w:start w:val="1"/>
      <w:numFmt w:val="bullet"/>
      <w:lvlText w:val="▪"/>
      <w:lvlJc w:val="left"/>
      <w:pPr>
        <w:ind w:left="4667" w:hanging="360"/>
      </w:pPr>
      <w:rPr>
        <w:rFonts w:ascii="Noto Sans Symbols" w:eastAsia="Noto Sans Symbols" w:hAnsi="Noto Sans Symbols" w:cs="Noto Sans Symbols"/>
      </w:rPr>
    </w:lvl>
    <w:lvl w:ilvl="6">
      <w:start w:val="1"/>
      <w:numFmt w:val="bullet"/>
      <w:lvlText w:val="●"/>
      <w:lvlJc w:val="left"/>
      <w:pPr>
        <w:ind w:left="5387" w:hanging="360"/>
      </w:pPr>
      <w:rPr>
        <w:rFonts w:ascii="Noto Sans Symbols" w:eastAsia="Noto Sans Symbols" w:hAnsi="Noto Sans Symbols" w:cs="Noto Sans Symbols"/>
      </w:rPr>
    </w:lvl>
    <w:lvl w:ilvl="7">
      <w:start w:val="1"/>
      <w:numFmt w:val="bullet"/>
      <w:lvlText w:val="o"/>
      <w:lvlJc w:val="left"/>
      <w:pPr>
        <w:ind w:left="6107" w:hanging="360"/>
      </w:pPr>
      <w:rPr>
        <w:rFonts w:ascii="Courier New" w:eastAsia="Courier New" w:hAnsi="Courier New" w:cs="Courier New"/>
      </w:rPr>
    </w:lvl>
    <w:lvl w:ilvl="8">
      <w:start w:val="1"/>
      <w:numFmt w:val="bullet"/>
      <w:lvlText w:val="▪"/>
      <w:lvlJc w:val="left"/>
      <w:pPr>
        <w:ind w:left="6827" w:hanging="360"/>
      </w:pPr>
      <w:rPr>
        <w:rFonts w:ascii="Noto Sans Symbols" w:eastAsia="Noto Sans Symbols" w:hAnsi="Noto Sans Symbols" w:cs="Noto Sans Symbols"/>
      </w:rPr>
    </w:lvl>
  </w:abstractNum>
  <w:abstractNum w:abstractNumId="23" w15:restartNumberingAfterBreak="0">
    <w:nsid w:val="44A52D70"/>
    <w:multiLevelType w:val="multilevel"/>
    <w:tmpl w:val="2F4A7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543359"/>
    <w:multiLevelType w:val="hybridMultilevel"/>
    <w:tmpl w:val="DFB26608"/>
    <w:lvl w:ilvl="0" w:tplc="66AAEBA0">
      <w:start w:val="3"/>
      <w:numFmt w:val="bullet"/>
      <w:lvlText w:val=""/>
      <w:lvlJc w:val="left"/>
      <w:pPr>
        <w:ind w:left="430" w:hanging="360"/>
      </w:pPr>
      <w:rPr>
        <w:rFonts w:ascii="Wingdings" w:eastAsia="Times New Roman" w:hAnsi="Wingdings" w:cs="Times New Roman" w:hint="default"/>
        <w:i w:val="0"/>
        <w:sz w:val="26"/>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5" w15:restartNumberingAfterBreak="0">
    <w:nsid w:val="49772473"/>
    <w:multiLevelType w:val="hybridMultilevel"/>
    <w:tmpl w:val="BFE2F692"/>
    <w:lvl w:ilvl="0" w:tplc="21367B54">
      <w:start w:val="5"/>
      <w:numFmt w:val="bulle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6" w15:restartNumberingAfterBreak="0">
    <w:nsid w:val="4E625C10"/>
    <w:multiLevelType w:val="hybridMultilevel"/>
    <w:tmpl w:val="27F096DC"/>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C4665"/>
    <w:multiLevelType w:val="hybridMultilevel"/>
    <w:tmpl w:val="997C9898"/>
    <w:lvl w:ilvl="0" w:tplc="6CAA3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E0CBA"/>
    <w:multiLevelType w:val="multilevel"/>
    <w:tmpl w:val="CF7A0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4544AA"/>
    <w:multiLevelType w:val="hybridMultilevel"/>
    <w:tmpl w:val="02A61974"/>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14B51"/>
    <w:multiLevelType w:val="multilevel"/>
    <w:tmpl w:val="4290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97129"/>
    <w:multiLevelType w:val="multilevel"/>
    <w:tmpl w:val="E2FED976"/>
    <w:lvl w:ilvl="0">
      <w:start w:val="1"/>
      <w:numFmt w:val="bullet"/>
      <w:lvlText w:val="-"/>
      <w:lvlJc w:val="left"/>
      <w:pPr>
        <w:ind w:left="78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5E1470"/>
    <w:multiLevelType w:val="hybridMultilevel"/>
    <w:tmpl w:val="1CE041F6"/>
    <w:lvl w:ilvl="0" w:tplc="D16A7A6C">
      <w:start w:val="1"/>
      <w:numFmt w:val="decimal"/>
      <w:lvlText w:val="%1."/>
      <w:lvlJc w:val="left"/>
      <w:pPr>
        <w:ind w:left="3196" w:hanging="360"/>
      </w:pPr>
      <w:rPr>
        <w:rFonts w:hint="default"/>
        <w:b/>
        <w:color w:val="auto"/>
      </w:rPr>
    </w:lvl>
    <w:lvl w:ilvl="1" w:tplc="48090019" w:tentative="1">
      <w:start w:val="1"/>
      <w:numFmt w:val="lowerLetter"/>
      <w:lvlText w:val="%2."/>
      <w:lvlJc w:val="left"/>
      <w:pPr>
        <w:ind w:left="3916" w:hanging="360"/>
      </w:pPr>
    </w:lvl>
    <w:lvl w:ilvl="2" w:tplc="4809001B" w:tentative="1">
      <w:start w:val="1"/>
      <w:numFmt w:val="lowerRoman"/>
      <w:lvlText w:val="%3."/>
      <w:lvlJc w:val="right"/>
      <w:pPr>
        <w:ind w:left="4636" w:hanging="180"/>
      </w:pPr>
    </w:lvl>
    <w:lvl w:ilvl="3" w:tplc="4809000F" w:tentative="1">
      <w:start w:val="1"/>
      <w:numFmt w:val="decimal"/>
      <w:lvlText w:val="%4."/>
      <w:lvlJc w:val="left"/>
      <w:pPr>
        <w:ind w:left="5356" w:hanging="360"/>
      </w:pPr>
    </w:lvl>
    <w:lvl w:ilvl="4" w:tplc="48090019" w:tentative="1">
      <w:start w:val="1"/>
      <w:numFmt w:val="lowerLetter"/>
      <w:lvlText w:val="%5."/>
      <w:lvlJc w:val="left"/>
      <w:pPr>
        <w:ind w:left="6076" w:hanging="360"/>
      </w:pPr>
    </w:lvl>
    <w:lvl w:ilvl="5" w:tplc="4809001B" w:tentative="1">
      <w:start w:val="1"/>
      <w:numFmt w:val="lowerRoman"/>
      <w:lvlText w:val="%6."/>
      <w:lvlJc w:val="right"/>
      <w:pPr>
        <w:ind w:left="6796" w:hanging="180"/>
      </w:pPr>
    </w:lvl>
    <w:lvl w:ilvl="6" w:tplc="4809000F" w:tentative="1">
      <w:start w:val="1"/>
      <w:numFmt w:val="decimal"/>
      <w:lvlText w:val="%7."/>
      <w:lvlJc w:val="left"/>
      <w:pPr>
        <w:ind w:left="7516" w:hanging="360"/>
      </w:pPr>
    </w:lvl>
    <w:lvl w:ilvl="7" w:tplc="48090019" w:tentative="1">
      <w:start w:val="1"/>
      <w:numFmt w:val="lowerLetter"/>
      <w:lvlText w:val="%8."/>
      <w:lvlJc w:val="left"/>
      <w:pPr>
        <w:ind w:left="8236" w:hanging="360"/>
      </w:pPr>
    </w:lvl>
    <w:lvl w:ilvl="8" w:tplc="4809001B" w:tentative="1">
      <w:start w:val="1"/>
      <w:numFmt w:val="lowerRoman"/>
      <w:lvlText w:val="%9."/>
      <w:lvlJc w:val="right"/>
      <w:pPr>
        <w:ind w:left="8956" w:hanging="180"/>
      </w:pPr>
    </w:lvl>
  </w:abstractNum>
  <w:abstractNum w:abstractNumId="34" w15:restartNumberingAfterBreak="0">
    <w:nsid w:val="63BF6B26"/>
    <w:multiLevelType w:val="multilevel"/>
    <w:tmpl w:val="FCB09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3C96120"/>
    <w:multiLevelType w:val="hybridMultilevel"/>
    <w:tmpl w:val="C402F920"/>
    <w:lvl w:ilvl="0" w:tplc="8A38E718">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6" w15:restartNumberingAfterBreak="0">
    <w:nsid w:val="64E02C86"/>
    <w:multiLevelType w:val="hybridMultilevel"/>
    <w:tmpl w:val="0750C3B4"/>
    <w:lvl w:ilvl="0" w:tplc="18A02028">
      <w:start w:val="1"/>
      <w:numFmt w:val="bullet"/>
      <w:lvlText w:val=""/>
      <w:lvlJc w:val="left"/>
      <w:pPr>
        <w:ind w:left="430" w:hanging="360"/>
      </w:pPr>
      <w:rPr>
        <w:rFonts w:ascii="Wingdings" w:eastAsia="Times New Roman" w:hAnsi="Wingdings" w:cs="Times New Roman" w:hint="default"/>
        <w:i w:val="0"/>
        <w:sz w:val="26"/>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7" w15:restartNumberingAfterBreak="0">
    <w:nsid w:val="6F5971A7"/>
    <w:multiLevelType w:val="hybridMultilevel"/>
    <w:tmpl w:val="BFD62E60"/>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B01DD"/>
    <w:multiLevelType w:val="multilevel"/>
    <w:tmpl w:val="962A7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8633DE9"/>
    <w:multiLevelType w:val="hybridMultilevel"/>
    <w:tmpl w:val="59966046"/>
    <w:lvl w:ilvl="0" w:tplc="06146C62">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1" w15:restartNumberingAfterBreak="0">
    <w:nsid w:val="7AC7676A"/>
    <w:multiLevelType w:val="hybridMultilevel"/>
    <w:tmpl w:val="B4300E84"/>
    <w:lvl w:ilvl="0" w:tplc="B75CF8D4">
      <w:start w:val="5"/>
      <w:numFmt w:val="bulle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42" w15:restartNumberingAfterBreak="0">
    <w:nsid w:val="7E987121"/>
    <w:multiLevelType w:val="multilevel"/>
    <w:tmpl w:val="9D48549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3"/>
  </w:num>
  <w:num w:numId="2">
    <w:abstractNumId w:val="20"/>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7"/>
  </w:num>
  <w:num w:numId="7">
    <w:abstractNumId w:val="41"/>
  </w:num>
  <w:num w:numId="8">
    <w:abstractNumId w:val="25"/>
  </w:num>
  <w:num w:numId="9">
    <w:abstractNumId w:val="13"/>
  </w:num>
  <w:num w:numId="10">
    <w:abstractNumId w:val="40"/>
  </w:num>
  <w:num w:numId="11">
    <w:abstractNumId w:val="5"/>
  </w:num>
  <w:num w:numId="12">
    <w:abstractNumId w:val="0"/>
  </w:num>
  <w:num w:numId="13">
    <w:abstractNumId w:val="6"/>
  </w:num>
  <w:num w:numId="14">
    <w:abstractNumId w:val="9"/>
  </w:num>
  <w:num w:numId="15">
    <w:abstractNumId w:val="15"/>
  </w:num>
  <w:num w:numId="16">
    <w:abstractNumId w:val="31"/>
  </w:num>
  <w:num w:numId="17">
    <w:abstractNumId w:val="4"/>
  </w:num>
  <w:num w:numId="18">
    <w:abstractNumId w:val="10"/>
  </w:num>
  <w:num w:numId="19">
    <w:abstractNumId w:val="2"/>
  </w:num>
  <w:num w:numId="20">
    <w:abstractNumId w:val="30"/>
  </w:num>
  <w:num w:numId="21">
    <w:abstractNumId w:val="28"/>
  </w:num>
  <w:num w:numId="22">
    <w:abstractNumId w:val="22"/>
  </w:num>
  <w:num w:numId="23">
    <w:abstractNumId w:val="32"/>
  </w:num>
  <w:num w:numId="24">
    <w:abstractNumId w:val="42"/>
  </w:num>
  <w:num w:numId="25">
    <w:abstractNumId w:val="11"/>
  </w:num>
  <w:num w:numId="26">
    <w:abstractNumId w:val="29"/>
  </w:num>
  <w:num w:numId="27">
    <w:abstractNumId w:val="35"/>
  </w:num>
  <w:num w:numId="28">
    <w:abstractNumId w:val="21"/>
  </w:num>
  <w:num w:numId="29">
    <w:abstractNumId w:val="37"/>
  </w:num>
  <w:num w:numId="30">
    <w:abstractNumId w:val="12"/>
  </w:num>
  <w:num w:numId="31">
    <w:abstractNumId w:val="26"/>
  </w:num>
  <w:num w:numId="32">
    <w:abstractNumId w:val="23"/>
  </w:num>
  <w:num w:numId="33">
    <w:abstractNumId w:val="34"/>
  </w:num>
  <w:num w:numId="34">
    <w:abstractNumId w:val="1"/>
  </w:num>
  <w:num w:numId="35">
    <w:abstractNumId w:val="14"/>
  </w:num>
  <w:num w:numId="36">
    <w:abstractNumId w:val="19"/>
  </w:num>
  <w:num w:numId="37">
    <w:abstractNumId w:val="38"/>
  </w:num>
  <w:num w:numId="38">
    <w:abstractNumId w:val="39"/>
  </w:num>
  <w:num w:numId="39">
    <w:abstractNumId w:val="27"/>
  </w:num>
  <w:num w:numId="40">
    <w:abstractNumId w:val="8"/>
  </w:num>
  <w:num w:numId="41">
    <w:abstractNumId w:val="24"/>
  </w:num>
  <w:num w:numId="42">
    <w:abstractNumId w:val="3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55"/>
    <w:rsid w:val="000106A5"/>
    <w:rsid w:val="00086A33"/>
    <w:rsid w:val="00194F9B"/>
    <w:rsid w:val="001A3490"/>
    <w:rsid w:val="001B3967"/>
    <w:rsid w:val="001B7253"/>
    <w:rsid w:val="002E0F01"/>
    <w:rsid w:val="0043188C"/>
    <w:rsid w:val="006D2D55"/>
    <w:rsid w:val="0078700A"/>
    <w:rsid w:val="007D1912"/>
    <w:rsid w:val="00802EE0"/>
    <w:rsid w:val="00923D7E"/>
    <w:rsid w:val="00AB6BF1"/>
    <w:rsid w:val="00AC5AB7"/>
    <w:rsid w:val="00C15911"/>
    <w:rsid w:val="00C23385"/>
    <w:rsid w:val="00CB2F3F"/>
    <w:rsid w:val="00D41659"/>
    <w:rsid w:val="00D52A55"/>
    <w:rsid w:val="00DB6182"/>
    <w:rsid w:val="00E75446"/>
    <w:rsid w:val="00EF57F1"/>
    <w:rsid w:val="00F47C02"/>
    <w:rsid w:val="00FE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A6930-20B1-4BD6-877F-210B250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49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gxd.vn Phần,Heading 1A,Document Title,titMH,Heading,Heading 1 Char2 Char,Heading 1 Char Char2 Char,Char2 Char Char2 Char,Heading 1 Char Char Char1 Char,Heading 1 Char1 Char1 Char,Char2 Char Char Char1 Char"/>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aliases w:val="Title Header2,Clause_No&amp;Name,Section-Title,h2,Avsnitt,Tieu de 2,Tieude2 Char,GXD Mục lớn"/>
    <w:basedOn w:val="Normal"/>
    <w:next w:val="Normal"/>
    <w:link w:val="Heading2Char"/>
    <w:autoRedefine/>
    <w:uiPriority w:val="9"/>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GXD Mục nhỏ"/>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aliases w:val="Sub-Clause Sub-paragraph,ClauseSubSub_No&amp;Name, Sub-Clause Sub-paragraph,GXD Tiểu mục"/>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paragraph" w:styleId="Heading5">
    <w:name w:val="heading 5"/>
    <w:aliases w:val="GXD Tiểu tiểu mục"/>
    <w:basedOn w:val="Normal"/>
    <w:next w:val="Normal"/>
    <w:link w:val="Heading5Char"/>
    <w:uiPriority w:val="9"/>
    <w:qFormat/>
    <w:rsid w:val="0043188C"/>
    <w:pPr>
      <w:keepNext/>
      <w:jc w:val="center"/>
      <w:outlineLvl w:val="4"/>
    </w:pPr>
    <w:rPr>
      <w:rFonts w:ascii="Arial" w:hAnsi="Arial"/>
      <w:u w:val="single"/>
    </w:rPr>
  </w:style>
  <w:style w:type="paragraph" w:styleId="Heading6">
    <w:name w:val="heading 6"/>
    <w:aliases w:val="GXD muc a,b,c..."/>
    <w:basedOn w:val="Normal"/>
    <w:next w:val="Normal"/>
    <w:link w:val="Heading6Char"/>
    <w:uiPriority w:val="9"/>
    <w:qFormat/>
    <w:rsid w:val="0043188C"/>
    <w:pPr>
      <w:keepNext/>
      <w:keepLines/>
      <w:suppressAutoHyphens/>
      <w:ind w:right="-72"/>
      <w:jc w:val="center"/>
      <w:outlineLvl w:val="5"/>
    </w:pPr>
    <w:rPr>
      <w:b/>
      <w:sz w:val="28"/>
    </w:rPr>
  </w:style>
  <w:style w:type="paragraph" w:styleId="Heading7">
    <w:name w:val="heading 7"/>
    <w:aliases w:val="GXD Nghiêng đậm,Dau dong"/>
    <w:basedOn w:val="Normal"/>
    <w:next w:val="Normal"/>
    <w:link w:val="Heading7Char"/>
    <w:qFormat/>
    <w:rsid w:val="0043188C"/>
    <w:pPr>
      <w:keepNext/>
      <w:jc w:val="center"/>
      <w:outlineLvl w:val="6"/>
    </w:pPr>
    <w:rPr>
      <w:b/>
      <w:sz w:val="72"/>
    </w:rPr>
  </w:style>
  <w:style w:type="paragraph" w:styleId="Heading8">
    <w:name w:val="heading 8"/>
    <w:aliases w:val="Heading 8 Mau GXD"/>
    <w:basedOn w:val="Normal"/>
    <w:next w:val="Normal"/>
    <w:link w:val="Heading8Char"/>
    <w:qFormat/>
    <w:rsid w:val="0043188C"/>
    <w:pPr>
      <w:keepNext/>
      <w:jc w:val="center"/>
      <w:outlineLvl w:val="7"/>
    </w:pPr>
    <w:rPr>
      <w:b/>
      <w:sz w:val="56"/>
    </w:rPr>
  </w:style>
  <w:style w:type="paragraph" w:styleId="Heading9">
    <w:name w:val="heading 9"/>
    <w:aliases w:val="Heading 9 Mau GXD"/>
    <w:basedOn w:val="Normal"/>
    <w:next w:val="Normal"/>
    <w:link w:val="Heading9Char"/>
    <w:qFormat/>
    <w:rsid w:val="0043188C"/>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gxd.vn Phần Char,Heading 1A Char,Document Title Char,titMH Char,Heading Char,Heading 1 Char2 Char Char,Heading 1 Char Char2 Char Char,Char2 Char Char2 Char Char,Heading 1 Char1 Char1 Char Char"/>
    <w:basedOn w:val="DefaultParagraphFont"/>
    <w:link w:val="Heading1"/>
    <w:uiPriority w:val="9"/>
    <w:qFormat/>
    <w:rsid w:val="00DB6182"/>
    <w:rPr>
      <w:rFonts w:ascii="Times New Roman" w:eastAsiaTheme="majorEastAsia" w:hAnsi="Times New Roman" w:cstheme="majorBidi"/>
      <w:b/>
      <w:sz w:val="26"/>
      <w:szCs w:val="32"/>
    </w:rPr>
  </w:style>
  <w:style w:type="character" w:customStyle="1" w:styleId="Heading2Char">
    <w:name w:val="Heading 2 Char"/>
    <w:aliases w:val="Title Header2 Char,Clause_No&amp;Name Char,Section-Title Char,h2 Char,Avsnitt Char,Tieu de 2 Char,Tieude2 Char Char,GXD Mục lớn Char"/>
    <w:basedOn w:val="DefaultParagraphFont"/>
    <w:link w:val="Heading2"/>
    <w:uiPriority w:val="9"/>
    <w:rsid w:val="00DB6182"/>
    <w:rPr>
      <w:rFonts w:ascii="Times New Roman" w:eastAsiaTheme="majorEastAsia" w:hAnsi="Times New Roman" w:cstheme="majorBidi"/>
      <w:b/>
      <w:sz w:val="26"/>
      <w:szCs w:val="26"/>
    </w:rPr>
  </w:style>
  <w:style w:type="character" w:customStyle="1" w:styleId="Heading3Char">
    <w:name w:val="Heading 3 Char"/>
    <w:aliases w:val="Section Header3 Char1,ClauseSub_No&amp;Name Char1,Section Header3 Char Char Char1,Sub-Clause Paragraph Char1,GXD Mục nhỏ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GXD Tiểu mục Char"/>
    <w:basedOn w:val="DefaultParagraphFont"/>
    <w:link w:val="Heading4"/>
    <w:uiPriority w:val="9"/>
    <w:rsid w:val="00DB6182"/>
    <w:rPr>
      <w:rFonts w:ascii="Times New Roman" w:eastAsiaTheme="majorEastAsia" w:hAnsi="Times New Roman" w:cstheme="majorBidi"/>
      <w:i/>
      <w:iCs/>
      <w:sz w:val="26"/>
    </w:rPr>
  </w:style>
  <w:style w:type="paragraph" w:styleId="TOC1">
    <w:name w:val="toc 1"/>
    <w:basedOn w:val="Normal"/>
    <w:next w:val="Normal"/>
    <w:autoRedefine/>
    <w:uiPriority w:val="39"/>
    <w:qFormat/>
    <w:rsid w:val="001A349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aliases w:val="cr,Used by Word to flag author queries"/>
    <w:uiPriority w:val="99"/>
    <w:qFormat/>
    <w:rsid w:val="001A3490"/>
    <w:rPr>
      <w:sz w:val="16"/>
    </w:rPr>
  </w:style>
  <w:style w:type="character" w:customStyle="1" w:styleId="Heading5Char">
    <w:name w:val="Heading 5 Char"/>
    <w:aliases w:val="GXD Tiểu tiểu mục Char"/>
    <w:basedOn w:val="DefaultParagraphFont"/>
    <w:link w:val="Heading5"/>
    <w:uiPriority w:val="9"/>
    <w:rsid w:val="0043188C"/>
    <w:rPr>
      <w:rFonts w:ascii="Arial" w:eastAsia="Times New Roman" w:hAnsi="Arial" w:cs="Times New Roman"/>
      <w:sz w:val="24"/>
      <w:szCs w:val="20"/>
      <w:u w:val="single"/>
    </w:rPr>
  </w:style>
  <w:style w:type="character" w:customStyle="1" w:styleId="Heading6Char">
    <w:name w:val="Heading 6 Char"/>
    <w:aliases w:val="GXD muc a Char,b Char,c... Char"/>
    <w:basedOn w:val="DefaultParagraphFont"/>
    <w:link w:val="Heading6"/>
    <w:uiPriority w:val="9"/>
    <w:rsid w:val="0043188C"/>
    <w:rPr>
      <w:rFonts w:ascii="Times New Roman" w:eastAsia="Times New Roman" w:hAnsi="Times New Roman" w:cs="Times New Roman"/>
      <w:b/>
      <w:sz w:val="28"/>
      <w:szCs w:val="20"/>
    </w:rPr>
  </w:style>
  <w:style w:type="character" w:customStyle="1" w:styleId="Heading7Char">
    <w:name w:val="Heading 7 Char"/>
    <w:aliases w:val="GXD Nghiêng đậm Char,Dau dong Char"/>
    <w:basedOn w:val="DefaultParagraphFont"/>
    <w:link w:val="Heading7"/>
    <w:rsid w:val="0043188C"/>
    <w:rPr>
      <w:rFonts w:ascii="Times New Roman" w:eastAsia="Times New Roman" w:hAnsi="Times New Roman" w:cs="Times New Roman"/>
      <w:b/>
      <w:sz w:val="72"/>
      <w:szCs w:val="20"/>
    </w:rPr>
  </w:style>
  <w:style w:type="character" w:customStyle="1" w:styleId="Heading8Char">
    <w:name w:val="Heading 8 Char"/>
    <w:aliases w:val="Heading 8 Mau GXD Char"/>
    <w:basedOn w:val="DefaultParagraphFont"/>
    <w:link w:val="Heading8"/>
    <w:rsid w:val="0043188C"/>
    <w:rPr>
      <w:rFonts w:ascii="Times New Roman" w:eastAsia="Times New Roman" w:hAnsi="Times New Roman" w:cs="Times New Roman"/>
      <w:b/>
      <w:sz w:val="56"/>
      <w:szCs w:val="20"/>
    </w:rPr>
  </w:style>
  <w:style w:type="character" w:customStyle="1" w:styleId="Heading9Char">
    <w:name w:val="Heading 9 Char"/>
    <w:aliases w:val="Heading 9 Mau GXD Char"/>
    <w:basedOn w:val="DefaultParagraphFont"/>
    <w:link w:val="Heading9"/>
    <w:rsid w:val="0043188C"/>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GXD Mục nhỏ Char1"/>
    <w:rsid w:val="0043188C"/>
    <w:rPr>
      <w:rFonts w:eastAsia="Times New Roman" w:cs="Times New Roman"/>
      <w:b/>
      <w:szCs w:val="20"/>
      <w:lang w:val="en-US"/>
    </w:rPr>
  </w:style>
  <w:style w:type="character" w:customStyle="1" w:styleId="Bibliogrphy">
    <w:name w:val="Bibliogrphy"/>
    <w:basedOn w:val="DefaultParagraphFont"/>
    <w:rsid w:val="0043188C"/>
  </w:style>
  <w:style w:type="character" w:customStyle="1" w:styleId="DocInit">
    <w:name w:val="Doc Init"/>
    <w:basedOn w:val="DefaultParagraphFont"/>
    <w:rsid w:val="0043188C"/>
  </w:style>
  <w:style w:type="paragraph" w:customStyle="1" w:styleId="Document1">
    <w:name w:val="Document 1"/>
    <w:rsid w:val="0043188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3188C"/>
    <w:rPr>
      <w:rFonts w:ascii="Times" w:hAnsi="Times"/>
      <w:noProof w:val="0"/>
      <w:sz w:val="24"/>
      <w:lang w:val="en-US"/>
    </w:rPr>
  </w:style>
  <w:style w:type="character" w:customStyle="1" w:styleId="Document3">
    <w:name w:val="Document 3"/>
    <w:rsid w:val="0043188C"/>
    <w:rPr>
      <w:rFonts w:ascii="Times" w:hAnsi="Times"/>
      <w:noProof w:val="0"/>
      <w:sz w:val="24"/>
      <w:lang w:val="en-US"/>
    </w:rPr>
  </w:style>
  <w:style w:type="character" w:customStyle="1" w:styleId="Document4">
    <w:name w:val="Document 4"/>
    <w:rsid w:val="0043188C"/>
    <w:rPr>
      <w:b/>
      <w:i/>
      <w:sz w:val="24"/>
    </w:rPr>
  </w:style>
  <w:style w:type="character" w:customStyle="1" w:styleId="Document5">
    <w:name w:val="Document 5"/>
    <w:basedOn w:val="DefaultParagraphFont"/>
    <w:rsid w:val="0043188C"/>
  </w:style>
  <w:style w:type="character" w:customStyle="1" w:styleId="Document6">
    <w:name w:val="Document 6"/>
    <w:basedOn w:val="DefaultParagraphFont"/>
    <w:rsid w:val="0043188C"/>
  </w:style>
  <w:style w:type="character" w:customStyle="1" w:styleId="Document7">
    <w:name w:val="Document 7"/>
    <w:basedOn w:val="DefaultParagraphFont"/>
    <w:rsid w:val="0043188C"/>
  </w:style>
  <w:style w:type="character" w:customStyle="1" w:styleId="Document8">
    <w:name w:val="Document 8"/>
    <w:basedOn w:val="DefaultParagraphFont"/>
    <w:rsid w:val="0043188C"/>
  </w:style>
  <w:style w:type="character" w:customStyle="1" w:styleId="TechInit">
    <w:name w:val="Tech Init"/>
    <w:rsid w:val="0043188C"/>
    <w:rPr>
      <w:rFonts w:ascii="Times" w:hAnsi="Times"/>
      <w:noProof w:val="0"/>
      <w:sz w:val="24"/>
      <w:lang w:val="en-US"/>
    </w:rPr>
  </w:style>
  <w:style w:type="character" w:customStyle="1" w:styleId="Technical1">
    <w:name w:val="Technical 1"/>
    <w:rsid w:val="0043188C"/>
    <w:rPr>
      <w:rFonts w:ascii="Times" w:hAnsi="Times"/>
      <w:noProof w:val="0"/>
      <w:sz w:val="24"/>
      <w:lang w:val="en-US"/>
    </w:rPr>
  </w:style>
  <w:style w:type="character" w:customStyle="1" w:styleId="Technical2">
    <w:name w:val="Technical 2"/>
    <w:rsid w:val="0043188C"/>
    <w:rPr>
      <w:rFonts w:ascii="Times" w:hAnsi="Times"/>
      <w:noProof w:val="0"/>
      <w:sz w:val="24"/>
      <w:lang w:val="en-US"/>
    </w:rPr>
  </w:style>
  <w:style w:type="character" w:customStyle="1" w:styleId="Technical3">
    <w:name w:val="Technical 3"/>
    <w:rsid w:val="0043188C"/>
    <w:rPr>
      <w:rFonts w:ascii="Times" w:hAnsi="Times"/>
      <w:noProof w:val="0"/>
      <w:sz w:val="24"/>
      <w:lang w:val="en-US"/>
    </w:rPr>
  </w:style>
  <w:style w:type="paragraph" w:customStyle="1" w:styleId="Technical4">
    <w:name w:val="Technical 4"/>
    <w:rsid w:val="0043188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3188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3188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3188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3188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3188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3188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3188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3188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3188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3188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3188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3188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3188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3188C"/>
    <w:pPr>
      <w:tabs>
        <w:tab w:val="right" w:leader="dot" w:pos="9000"/>
      </w:tabs>
      <w:suppressAutoHyphens/>
      <w:ind w:left="1440" w:hanging="720"/>
    </w:pPr>
  </w:style>
  <w:style w:type="paragraph" w:styleId="TOC3">
    <w:name w:val="toc 3"/>
    <w:basedOn w:val="Normal"/>
    <w:next w:val="Normal"/>
    <w:rsid w:val="0043188C"/>
    <w:pPr>
      <w:tabs>
        <w:tab w:val="right" w:leader="dot" w:pos="9000"/>
      </w:tabs>
      <w:suppressAutoHyphens/>
      <w:ind w:left="1440" w:hanging="720"/>
    </w:pPr>
    <w:rPr>
      <w:i/>
    </w:rPr>
  </w:style>
  <w:style w:type="paragraph" w:styleId="TOC4">
    <w:name w:val="toc 4"/>
    <w:basedOn w:val="Normal"/>
    <w:next w:val="Normal"/>
    <w:rsid w:val="0043188C"/>
    <w:pPr>
      <w:tabs>
        <w:tab w:val="left" w:leader="dot" w:pos="8640"/>
        <w:tab w:val="right" w:pos="9000"/>
      </w:tabs>
      <w:suppressAutoHyphens/>
      <w:ind w:left="2880" w:right="720" w:hanging="720"/>
    </w:pPr>
  </w:style>
  <w:style w:type="paragraph" w:styleId="TOC5">
    <w:name w:val="toc 5"/>
    <w:basedOn w:val="Normal"/>
    <w:next w:val="Normal"/>
    <w:rsid w:val="0043188C"/>
    <w:pPr>
      <w:tabs>
        <w:tab w:val="left" w:leader="dot" w:pos="8640"/>
        <w:tab w:val="right" w:pos="9000"/>
      </w:tabs>
      <w:suppressAutoHyphens/>
      <w:ind w:left="3600" w:right="720" w:hanging="720"/>
    </w:pPr>
  </w:style>
  <w:style w:type="paragraph" w:styleId="TOC6">
    <w:name w:val="toc 6"/>
    <w:basedOn w:val="Normal"/>
    <w:next w:val="Normal"/>
    <w:rsid w:val="0043188C"/>
    <w:pPr>
      <w:tabs>
        <w:tab w:val="left" w:pos="8640"/>
        <w:tab w:val="right" w:pos="9000"/>
      </w:tabs>
      <w:suppressAutoHyphens/>
      <w:ind w:left="720" w:hanging="720"/>
    </w:pPr>
  </w:style>
  <w:style w:type="paragraph" w:styleId="TOC7">
    <w:name w:val="toc 7"/>
    <w:basedOn w:val="Normal"/>
    <w:next w:val="Normal"/>
    <w:rsid w:val="0043188C"/>
    <w:pPr>
      <w:suppressAutoHyphens/>
      <w:ind w:left="720" w:hanging="720"/>
    </w:pPr>
  </w:style>
  <w:style w:type="paragraph" w:styleId="TOC8">
    <w:name w:val="toc 8"/>
    <w:basedOn w:val="Normal"/>
    <w:next w:val="Normal"/>
    <w:rsid w:val="0043188C"/>
    <w:pPr>
      <w:tabs>
        <w:tab w:val="left" w:pos="8640"/>
        <w:tab w:val="right" w:pos="9000"/>
      </w:tabs>
      <w:suppressAutoHyphens/>
      <w:ind w:left="720" w:hanging="720"/>
    </w:pPr>
  </w:style>
  <w:style w:type="paragraph" w:styleId="TOC9">
    <w:name w:val="toc 9"/>
    <w:basedOn w:val="Normal"/>
    <w:next w:val="Normal"/>
    <w:rsid w:val="0043188C"/>
    <w:pPr>
      <w:tabs>
        <w:tab w:val="left" w:leader="dot" w:pos="8640"/>
        <w:tab w:val="right" w:pos="9000"/>
      </w:tabs>
      <w:suppressAutoHyphens/>
      <w:ind w:left="720" w:hanging="720"/>
    </w:pPr>
  </w:style>
  <w:style w:type="paragraph" w:styleId="TOAHeading">
    <w:name w:val="toa heading"/>
    <w:basedOn w:val="Normal"/>
    <w:next w:val="Normal"/>
    <w:rsid w:val="0043188C"/>
    <w:pPr>
      <w:tabs>
        <w:tab w:val="left" w:pos="9000"/>
        <w:tab w:val="right" w:pos="9360"/>
      </w:tabs>
      <w:suppressAutoHyphens/>
    </w:pPr>
  </w:style>
  <w:style w:type="paragraph" w:styleId="Caption">
    <w:name w:val="caption"/>
    <w:basedOn w:val="Normal"/>
    <w:next w:val="Normal"/>
    <w:qFormat/>
    <w:rsid w:val="0043188C"/>
    <w:rPr>
      <w:rFonts w:ascii="Courier New" w:hAnsi="Courier New"/>
    </w:rPr>
  </w:style>
  <w:style w:type="character" w:customStyle="1" w:styleId="EquationCaption">
    <w:name w:val="_Equation Caption"/>
    <w:rsid w:val="0043188C"/>
  </w:style>
  <w:style w:type="character" w:customStyle="1" w:styleId="vlpgno">
    <w:name w:val="vl.pg.no."/>
    <w:rsid w:val="0043188C"/>
    <w:rPr>
      <w:rFonts w:ascii="Times" w:hAnsi="Times"/>
      <w:b/>
      <w:noProof w:val="0"/>
      <w:sz w:val="20"/>
      <w:lang w:val="en-US"/>
    </w:rPr>
  </w:style>
  <w:style w:type="character" w:styleId="LineNumber">
    <w:name w:val="line number"/>
    <w:basedOn w:val="DefaultParagraphFont"/>
    <w:uiPriority w:val="99"/>
    <w:rsid w:val="0043188C"/>
  </w:style>
  <w:style w:type="paragraph" w:styleId="Title">
    <w:name w:val="Title"/>
    <w:basedOn w:val="Normal"/>
    <w:link w:val="TitleChar"/>
    <w:uiPriority w:val="10"/>
    <w:qFormat/>
    <w:rsid w:val="0043188C"/>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43188C"/>
    <w:rPr>
      <w:rFonts w:ascii="Arial" w:eastAsia="Times New Roman" w:hAnsi="Arial" w:cs="Times New Roman"/>
      <w:b/>
      <w:kern w:val="28"/>
      <w:sz w:val="32"/>
      <w:szCs w:val="20"/>
    </w:rPr>
  </w:style>
  <w:style w:type="character" w:customStyle="1" w:styleId="footnote">
    <w:name w:val="footnote"/>
    <w:rsid w:val="0043188C"/>
    <w:rPr>
      <w:rFonts w:ascii="Book Antiqua" w:hAnsi="Book Antiqua"/>
      <w:noProof w:val="0"/>
      <w:sz w:val="24"/>
      <w:lang w:val="en-US"/>
    </w:rPr>
  </w:style>
  <w:style w:type="paragraph" w:styleId="Header">
    <w:name w:val="header"/>
    <w:basedOn w:val="Normal"/>
    <w:link w:val="HeaderChar"/>
    <w:uiPriority w:val="99"/>
    <w:rsid w:val="0043188C"/>
    <w:rPr>
      <w:sz w:val="20"/>
    </w:rPr>
  </w:style>
  <w:style w:type="character" w:customStyle="1" w:styleId="HeaderChar">
    <w:name w:val="Header Char"/>
    <w:basedOn w:val="DefaultParagraphFont"/>
    <w:link w:val="Header"/>
    <w:uiPriority w:val="99"/>
    <w:rsid w:val="0043188C"/>
    <w:rPr>
      <w:rFonts w:ascii="Times New Roman" w:eastAsia="Times New Roman" w:hAnsi="Times New Roman" w:cs="Times New Roman"/>
      <w:sz w:val="20"/>
      <w:szCs w:val="20"/>
    </w:rPr>
  </w:style>
  <w:style w:type="paragraph" w:styleId="Footer">
    <w:name w:val="footer"/>
    <w:basedOn w:val="Normal"/>
    <w:link w:val="FooterChar"/>
    <w:uiPriority w:val="99"/>
    <w:rsid w:val="0043188C"/>
    <w:rPr>
      <w:sz w:val="20"/>
    </w:rPr>
  </w:style>
  <w:style w:type="character" w:customStyle="1" w:styleId="FooterChar">
    <w:name w:val="Footer Char"/>
    <w:basedOn w:val="DefaultParagraphFont"/>
    <w:link w:val="Footer"/>
    <w:uiPriority w:val="99"/>
    <w:rsid w:val="0043188C"/>
    <w:rPr>
      <w:rFonts w:ascii="Times New Roman" w:eastAsia="Times New Roman" w:hAnsi="Times New Roman" w:cs="Times New Roman"/>
      <w:sz w:val="20"/>
      <w:szCs w:val="20"/>
    </w:rPr>
  </w:style>
  <w:style w:type="character" w:styleId="PageNumber">
    <w:name w:val="page number"/>
    <w:basedOn w:val="DefaultParagraphFont"/>
    <w:rsid w:val="0043188C"/>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43188C"/>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43188C"/>
    <w:rPr>
      <w:rFonts w:ascii="Times New Roman" w:eastAsia="Times New Roman" w:hAnsi="Times New Roman" w:cs="Times New Roman"/>
      <w:sz w:val="20"/>
      <w:szCs w:val="20"/>
    </w:rPr>
  </w:style>
  <w:style w:type="paragraph" w:customStyle="1" w:styleId="Head21">
    <w:name w:val="Head 2.1"/>
    <w:basedOn w:val="Normal"/>
    <w:rsid w:val="0043188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3188C"/>
    <w:pPr>
      <w:tabs>
        <w:tab w:val="left" w:pos="360"/>
      </w:tabs>
      <w:suppressAutoHyphens/>
      <w:spacing w:after="240"/>
      <w:ind w:left="360" w:hanging="360"/>
      <w:jc w:val="left"/>
    </w:pPr>
    <w:rPr>
      <w:b/>
    </w:rPr>
  </w:style>
  <w:style w:type="character" w:styleId="FootnoteReference">
    <w:name w:val="footnote reference"/>
    <w:aliases w:val="callout"/>
    <w:rsid w:val="0043188C"/>
    <w:rPr>
      <w:vertAlign w:val="superscript"/>
    </w:rPr>
  </w:style>
  <w:style w:type="character" w:customStyle="1" w:styleId="insert2">
    <w:name w:val="insert2"/>
    <w:rsid w:val="0043188C"/>
    <w:rPr>
      <w:rFonts w:ascii="Arial" w:hAnsi="Arial"/>
      <w:i/>
      <w:noProof w:val="0"/>
      <w:sz w:val="24"/>
      <w:lang w:val="en-US"/>
    </w:rPr>
  </w:style>
  <w:style w:type="character" w:customStyle="1" w:styleId="reference">
    <w:name w:val="reference"/>
    <w:rsid w:val="0043188C"/>
    <w:rPr>
      <w:rFonts w:ascii="Book Antiqua" w:hAnsi="Book Antiqua"/>
      <w:i/>
      <w:noProof w:val="0"/>
      <w:sz w:val="24"/>
      <w:lang w:val="en-US"/>
    </w:rPr>
  </w:style>
  <w:style w:type="paragraph" w:styleId="Index9">
    <w:name w:val="index 9"/>
    <w:basedOn w:val="Normal"/>
    <w:next w:val="Normal"/>
    <w:rsid w:val="0043188C"/>
    <w:pPr>
      <w:tabs>
        <w:tab w:val="right" w:pos="4140"/>
      </w:tabs>
      <w:ind w:left="2160" w:hanging="240"/>
      <w:jc w:val="left"/>
    </w:pPr>
    <w:rPr>
      <w:sz w:val="20"/>
    </w:rPr>
  </w:style>
  <w:style w:type="paragraph" w:styleId="Index1">
    <w:name w:val="index 1"/>
    <w:basedOn w:val="Normal"/>
    <w:next w:val="Normal"/>
    <w:autoRedefine/>
    <w:semiHidden/>
    <w:unhideWhenUsed/>
    <w:rsid w:val="0043188C"/>
    <w:pPr>
      <w:ind w:left="240" w:hanging="240"/>
    </w:pPr>
  </w:style>
  <w:style w:type="paragraph" w:styleId="IndexHeading">
    <w:name w:val="index heading"/>
    <w:basedOn w:val="Normal"/>
    <w:next w:val="Index1"/>
    <w:rsid w:val="0043188C"/>
    <w:pPr>
      <w:jc w:val="left"/>
    </w:pPr>
    <w:rPr>
      <w:sz w:val="20"/>
    </w:rPr>
  </w:style>
  <w:style w:type="paragraph" w:customStyle="1" w:styleId="Headingrb2">
    <w:name w:val="Heading rb2"/>
    <w:basedOn w:val="Normal"/>
    <w:rsid w:val="0043188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3188C"/>
  </w:style>
  <w:style w:type="paragraph" w:customStyle="1" w:styleId="Head2">
    <w:name w:val="Head 2"/>
    <w:basedOn w:val="Normal"/>
    <w:autoRedefine/>
    <w:rsid w:val="0043188C"/>
    <w:pPr>
      <w:spacing w:before="120" w:after="120"/>
    </w:pPr>
    <w:rPr>
      <w:b/>
      <w:lang w:val="en-GB"/>
    </w:rPr>
  </w:style>
  <w:style w:type="paragraph" w:customStyle="1" w:styleId="explanatoryclause">
    <w:name w:val="explanatory_clause"/>
    <w:basedOn w:val="Normal"/>
    <w:rsid w:val="0043188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3188C"/>
    <w:pPr>
      <w:suppressAutoHyphens/>
      <w:spacing w:after="240" w:line="360" w:lineRule="exact"/>
    </w:pPr>
    <w:rPr>
      <w:rFonts w:ascii="Arial" w:hAnsi="Arial"/>
    </w:rPr>
  </w:style>
  <w:style w:type="paragraph" w:customStyle="1" w:styleId="Head22b">
    <w:name w:val="Head 2.2b"/>
    <w:basedOn w:val="Normal"/>
    <w:rsid w:val="0043188C"/>
    <w:pPr>
      <w:suppressAutoHyphens/>
      <w:spacing w:after="240"/>
      <w:ind w:left="360" w:hanging="360"/>
      <w:jc w:val="left"/>
    </w:pPr>
    <w:rPr>
      <w:rFonts w:ascii="Tms Rmn" w:hAnsi="Tms Rmn"/>
      <w:b/>
    </w:rPr>
  </w:style>
  <w:style w:type="paragraph" w:customStyle="1" w:styleId="Head31">
    <w:name w:val="Head 3.1"/>
    <w:basedOn w:val="Head21"/>
    <w:rsid w:val="0043188C"/>
  </w:style>
  <w:style w:type="paragraph" w:customStyle="1" w:styleId="Head41">
    <w:name w:val="Head 4.1"/>
    <w:basedOn w:val="Head21"/>
    <w:rsid w:val="0043188C"/>
  </w:style>
  <w:style w:type="paragraph" w:customStyle="1" w:styleId="Head42">
    <w:name w:val="Head 4.2"/>
    <w:basedOn w:val="Normal"/>
    <w:rsid w:val="0043188C"/>
    <w:pPr>
      <w:suppressAutoHyphens/>
      <w:spacing w:after="240"/>
      <w:ind w:left="360" w:hanging="360"/>
      <w:jc w:val="left"/>
    </w:pPr>
    <w:rPr>
      <w:b/>
    </w:rPr>
  </w:style>
  <w:style w:type="paragraph" w:customStyle="1" w:styleId="Head51">
    <w:name w:val="Head 5.1"/>
    <w:basedOn w:val="Head21"/>
    <w:rsid w:val="0043188C"/>
    <w:pPr>
      <w:spacing w:after="0"/>
    </w:pPr>
  </w:style>
  <w:style w:type="paragraph" w:customStyle="1" w:styleId="Head52">
    <w:name w:val="Head 5.2"/>
    <w:basedOn w:val="Normal"/>
    <w:rsid w:val="0043188C"/>
    <w:pPr>
      <w:keepNext/>
      <w:suppressAutoHyphens/>
      <w:spacing w:before="480" w:after="240"/>
      <w:ind w:left="547" w:hanging="547"/>
      <w:jc w:val="center"/>
    </w:pPr>
    <w:rPr>
      <w:b/>
    </w:rPr>
  </w:style>
  <w:style w:type="paragraph" w:customStyle="1" w:styleId="Head61">
    <w:name w:val="Head 6.1"/>
    <w:basedOn w:val="Head51"/>
    <w:rsid w:val="0043188C"/>
    <w:pPr>
      <w:pBdr>
        <w:bottom w:val="none" w:sz="0" w:space="0" w:color="auto"/>
      </w:pBdr>
      <w:spacing w:before="0" w:after="240"/>
    </w:pPr>
    <w:rPr>
      <w:caps/>
    </w:rPr>
  </w:style>
  <w:style w:type="paragraph" w:customStyle="1" w:styleId="Head71">
    <w:name w:val="Head 7.1"/>
    <w:basedOn w:val="Head21"/>
    <w:rsid w:val="0043188C"/>
  </w:style>
  <w:style w:type="paragraph" w:customStyle="1" w:styleId="Head72">
    <w:name w:val="Head 7.2"/>
    <w:basedOn w:val="Normal"/>
    <w:rsid w:val="0043188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3188C"/>
    <w:pPr>
      <w:keepNext w:val="0"/>
      <w:keepLines w:val="0"/>
      <w:suppressAutoHyphens/>
      <w:spacing w:before="480" w:after="240"/>
      <w:contextualSpacing w:val="0"/>
      <w:jc w:val="center"/>
      <w:outlineLvl w:val="9"/>
    </w:pPr>
    <w:rPr>
      <w:rFonts w:ascii="Times New Roman Bold" w:eastAsia="Times New Roman" w:hAnsi="Times New Roman Bold" w:cs="Times New Roman"/>
      <w:sz w:val="32"/>
      <w:szCs w:val="20"/>
    </w:rPr>
  </w:style>
  <w:style w:type="paragraph" w:customStyle="1" w:styleId="Head82">
    <w:name w:val="Head 8.2"/>
    <w:basedOn w:val="Head81"/>
    <w:rsid w:val="0043188C"/>
    <w:rPr>
      <w:smallCaps/>
      <w:sz w:val="28"/>
    </w:rPr>
  </w:style>
  <w:style w:type="paragraph" w:styleId="BodyText">
    <w:name w:val="Body Text"/>
    <w:basedOn w:val="Normal"/>
    <w:link w:val="BodyTextChar"/>
    <w:rsid w:val="0043188C"/>
    <w:pPr>
      <w:suppressAutoHyphens/>
      <w:ind w:right="-72"/>
    </w:pPr>
    <w:rPr>
      <w:spacing w:val="-4"/>
    </w:rPr>
  </w:style>
  <w:style w:type="character" w:customStyle="1" w:styleId="BodyTextChar">
    <w:name w:val="Body Text Char"/>
    <w:basedOn w:val="DefaultParagraphFont"/>
    <w:link w:val="BodyText"/>
    <w:rsid w:val="0043188C"/>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3188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3188C"/>
    <w:rPr>
      <w:rFonts w:ascii="Times New Roman" w:eastAsia="Times New Roman" w:hAnsi="Times New Roman" w:cs="Times New Roman"/>
      <w:sz w:val="24"/>
      <w:szCs w:val="20"/>
    </w:rPr>
  </w:style>
  <w:style w:type="paragraph" w:styleId="BlockText">
    <w:name w:val="Block Text"/>
    <w:basedOn w:val="Normal"/>
    <w:rsid w:val="0043188C"/>
    <w:pPr>
      <w:tabs>
        <w:tab w:val="left" w:pos="1080"/>
      </w:tabs>
      <w:suppressAutoHyphens/>
      <w:spacing w:after="200"/>
      <w:ind w:left="547" w:right="-72" w:hanging="547"/>
    </w:pPr>
  </w:style>
  <w:style w:type="character" w:customStyle="1" w:styleId="EndnoteTextChar">
    <w:name w:val="Endnote Text Char"/>
    <w:link w:val="EndnoteText"/>
    <w:semiHidden/>
    <w:rsid w:val="0043188C"/>
    <w:rPr>
      <w:rFonts w:eastAsia="Times New Roman" w:cs="Times New Roman"/>
      <w:sz w:val="20"/>
      <w:szCs w:val="20"/>
    </w:rPr>
  </w:style>
  <w:style w:type="paragraph" w:styleId="EndnoteText">
    <w:name w:val="endnote text"/>
    <w:basedOn w:val="Normal"/>
    <w:link w:val="EndnoteTextChar"/>
    <w:semiHidden/>
    <w:rsid w:val="0043188C"/>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43188C"/>
    <w:rPr>
      <w:rFonts w:ascii="Times New Roman" w:eastAsia="Times New Roman" w:hAnsi="Times New Roman" w:cs="Times New Roman"/>
      <w:sz w:val="20"/>
      <w:szCs w:val="20"/>
    </w:rPr>
  </w:style>
  <w:style w:type="character" w:styleId="EndnoteReference">
    <w:name w:val="endnote reference"/>
    <w:uiPriority w:val="99"/>
    <w:rsid w:val="0043188C"/>
    <w:rPr>
      <w:rFonts w:ascii="CG Times" w:hAnsi="CG Times"/>
      <w:noProof w:val="0"/>
      <w:sz w:val="22"/>
      <w:vertAlign w:val="superscript"/>
      <w:lang w:val="en-US"/>
    </w:rPr>
  </w:style>
  <w:style w:type="paragraph" w:styleId="NormalWeb">
    <w:name w:val="Normal (Web)"/>
    <w:basedOn w:val="Normal"/>
    <w:rsid w:val="0043188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3188C"/>
    <w:pPr>
      <w:suppressAutoHyphens/>
      <w:spacing w:after="140"/>
      <w:jc w:val="left"/>
    </w:pPr>
    <w:rPr>
      <w:i/>
      <w:iCs/>
      <w:color w:val="000000"/>
      <w:szCs w:val="24"/>
    </w:rPr>
  </w:style>
  <w:style w:type="character" w:customStyle="1" w:styleId="BodyText3Char">
    <w:name w:val="Body Text 3 Char"/>
    <w:basedOn w:val="DefaultParagraphFont"/>
    <w:link w:val="BodyText3"/>
    <w:rsid w:val="0043188C"/>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3188C"/>
    <w:pPr>
      <w:suppressAutoHyphens/>
    </w:pPr>
    <w:rPr>
      <w:i/>
    </w:rPr>
  </w:style>
  <w:style w:type="character" w:customStyle="1" w:styleId="BodyText2Char">
    <w:name w:val="Body Text 2 Char"/>
    <w:basedOn w:val="DefaultParagraphFont"/>
    <w:link w:val="BodyText2"/>
    <w:rsid w:val="0043188C"/>
    <w:rPr>
      <w:rFonts w:ascii="Times New Roman" w:eastAsia="Times New Roman" w:hAnsi="Times New Roman" w:cs="Times New Roman"/>
      <w:i/>
      <w:sz w:val="24"/>
      <w:szCs w:val="20"/>
    </w:rPr>
  </w:style>
  <w:style w:type="paragraph" w:styleId="BodyTextIndent2">
    <w:name w:val="Body Text Indent 2"/>
    <w:basedOn w:val="Normal"/>
    <w:link w:val="BodyTextIndent2Char"/>
    <w:rsid w:val="0043188C"/>
    <w:pPr>
      <w:tabs>
        <w:tab w:val="num" w:pos="720"/>
      </w:tabs>
      <w:ind w:left="720" w:hanging="720"/>
      <w:jc w:val="left"/>
    </w:pPr>
  </w:style>
  <w:style w:type="character" w:customStyle="1" w:styleId="BodyTextIndent2Char">
    <w:name w:val="Body Text Indent 2 Char"/>
    <w:basedOn w:val="DefaultParagraphFont"/>
    <w:link w:val="BodyTextIndent2"/>
    <w:rsid w:val="0043188C"/>
    <w:rPr>
      <w:rFonts w:ascii="Times New Roman" w:eastAsia="Times New Roman" w:hAnsi="Times New Roman" w:cs="Times New Roman"/>
      <w:sz w:val="24"/>
      <w:szCs w:val="20"/>
    </w:rPr>
  </w:style>
  <w:style w:type="paragraph" w:styleId="Subtitle">
    <w:name w:val="Subtitle"/>
    <w:basedOn w:val="Normal"/>
    <w:link w:val="SubtitleChar"/>
    <w:uiPriority w:val="11"/>
    <w:qFormat/>
    <w:rsid w:val="0043188C"/>
    <w:pPr>
      <w:jc w:val="center"/>
    </w:pPr>
    <w:rPr>
      <w:b/>
      <w:sz w:val="44"/>
    </w:rPr>
  </w:style>
  <w:style w:type="character" w:customStyle="1" w:styleId="SubtitleChar">
    <w:name w:val="Subtitle Char"/>
    <w:basedOn w:val="DefaultParagraphFont"/>
    <w:link w:val="Subtitle"/>
    <w:uiPriority w:val="11"/>
    <w:rsid w:val="0043188C"/>
    <w:rPr>
      <w:rFonts w:ascii="Times New Roman" w:eastAsia="Times New Roman" w:hAnsi="Times New Roman" w:cs="Times New Roman"/>
      <w:b/>
      <w:sz w:val="44"/>
      <w:szCs w:val="20"/>
    </w:rPr>
  </w:style>
  <w:style w:type="paragraph" w:styleId="List">
    <w:name w:val="List"/>
    <w:aliases w:val="1. List"/>
    <w:basedOn w:val="Normal"/>
    <w:rsid w:val="0043188C"/>
    <w:pPr>
      <w:spacing w:before="120" w:after="120"/>
      <w:ind w:left="1440"/>
    </w:pPr>
  </w:style>
  <w:style w:type="paragraph" w:customStyle="1" w:styleId="TOCNumber1">
    <w:name w:val="TOC Number1"/>
    <w:basedOn w:val="Heading4"/>
    <w:autoRedefine/>
    <w:rsid w:val="0043188C"/>
    <w:pPr>
      <w:keepNext w:val="0"/>
      <w:keepLines w:val="0"/>
      <w:suppressAutoHyphens/>
      <w:spacing w:before="0" w:after="120"/>
      <w:ind w:right="18"/>
      <w:jc w:val="both"/>
      <w:outlineLvl w:val="9"/>
    </w:pPr>
    <w:rPr>
      <w:rFonts w:eastAsia="Times New Roman" w:cs="Times New Roman"/>
      <w:b/>
      <w:bCs/>
      <w:i w:val="0"/>
      <w:iCs w:val="0"/>
      <w:sz w:val="28"/>
      <w:szCs w:val="28"/>
    </w:rPr>
  </w:style>
  <w:style w:type="paragraph" w:customStyle="1" w:styleId="Subtitle2">
    <w:name w:val="Subtitle 2"/>
    <w:basedOn w:val="Footer"/>
    <w:autoRedefine/>
    <w:rsid w:val="0043188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3188C"/>
    <w:pPr>
      <w:suppressAutoHyphens/>
    </w:pPr>
    <w:rPr>
      <w:rFonts w:ascii="Tms Rmn" w:hAnsi="Tms Rmn"/>
    </w:rPr>
  </w:style>
  <w:style w:type="character" w:customStyle="1" w:styleId="iChar">
    <w:name w:val="(i) Char"/>
    <w:link w:val="i"/>
    <w:locked/>
    <w:rsid w:val="0043188C"/>
    <w:rPr>
      <w:rFonts w:ascii="Tms Rmn" w:eastAsia="Times New Roman" w:hAnsi="Tms Rmn" w:cs="Times New Roman"/>
      <w:sz w:val="24"/>
      <w:szCs w:val="20"/>
    </w:rPr>
  </w:style>
  <w:style w:type="character" w:styleId="Hyperlink">
    <w:name w:val="Hyperlink"/>
    <w:uiPriority w:val="99"/>
    <w:qFormat/>
    <w:rsid w:val="0043188C"/>
    <w:rPr>
      <w:color w:val="0000FF"/>
      <w:u w:val="single"/>
    </w:rPr>
  </w:style>
  <w:style w:type="paragraph" w:customStyle="1" w:styleId="2AutoList1">
    <w:name w:val="2AutoList1"/>
    <w:basedOn w:val="Normal"/>
    <w:rsid w:val="0043188C"/>
    <w:pPr>
      <w:tabs>
        <w:tab w:val="num" w:pos="504"/>
      </w:tabs>
      <w:ind w:left="504" w:hanging="504"/>
    </w:pPr>
    <w:rPr>
      <w:lang w:val="es-ES_tradnl"/>
    </w:rPr>
  </w:style>
  <w:style w:type="paragraph" w:customStyle="1" w:styleId="Header1-Clauses">
    <w:name w:val="Header 1 - Clauses"/>
    <w:basedOn w:val="Normal"/>
    <w:rsid w:val="0043188C"/>
    <w:pPr>
      <w:spacing w:after="200"/>
      <w:jc w:val="left"/>
    </w:pPr>
    <w:rPr>
      <w:b/>
      <w:lang w:val="es-ES_tradnl"/>
    </w:rPr>
  </w:style>
  <w:style w:type="paragraph" w:customStyle="1" w:styleId="Header2-SubClauses">
    <w:name w:val="Header 2 - SubClauses"/>
    <w:basedOn w:val="Normal"/>
    <w:link w:val="Header2-SubClausesCharChar"/>
    <w:autoRedefine/>
    <w:rsid w:val="0043188C"/>
    <w:pPr>
      <w:spacing w:after="200"/>
      <w:ind w:left="567" w:hanging="567"/>
    </w:pPr>
    <w:rPr>
      <w:lang w:val="es-ES_tradnl"/>
    </w:rPr>
  </w:style>
  <w:style w:type="character" w:customStyle="1" w:styleId="Header2-SubClausesCharChar">
    <w:name w:val="Header 2 - SubClauses Char Char"/>
    <w:link w:val="Header2-SubClauses"/>
    <w:rsid w:val="0043188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3188C"/>
    <w:pPr>
      <w:tabs>
        <w:tab w:val="num" w:pos="864"/>
        <w:tab w:val="left" w:pos="972"/>
      </w:tabs>
      <w:ind w:left="432" w:firstLine="144"/>
      <w:jc w:val="both"/>
    </w:pPr>
    <w:rPr>
      <w:b w:val="0"/>
    </w:rPr>
  </w:style>
  <w:style w:type="paragraph" w:customStyle="1" w:styleId="Outline3">
    <w:name w:val="Outline3"/>
    <w:basedOn w:val="Normal"/>
    <w:rsid w:val="0043188C"/>
    <w:pPr>
      <w:tabs>
        <w:tab w:val="num" w:pos="1728"/>
      </w:tabs>
      <w:spacing w:before="240"/>
      <w:ind w:left="1728" w:hanging="432"/>
      <w:jc w:val="left"/>
    </w:pPr>
    <w:rPr>
      <w:kern w:val="28"/>
    </w:rPr>
  </w:style>
  <w:style w:type="paragraph" w:customStyle="1" w:styleId="Outline4">
    <w:name w:val="Outline4"/>
    <w:basedOn w:val="Normal"/>
    <w:autoRedefine/>
    <w:rsid w:val="0043188C"/>
    <w:pPr>
      <w:tabs>
        <w:tab w:val="left" w:pos="2160"/>
      </w:tabs>
      <w:ind w:firstLine="567"/>
    </w:pPr>
    <w:rPr>
      <w:kern w:val="28"/>
    </w:rPr>
  </w:style>
  <w:style w:type="paragraph" w:customStyle="1" w:styleId="Outlinei">
    <w:name w:val="Outline i)"/>
    <w:basedOn w:val="Normal"/>
    <w:rsid w:val="0043188C"/>
    <w:pPr>
      <w:tabs>
        <w:tab w:val="num" w:pos="1782"/>
      </w:tabs>
      <w:spacing w:before="120"/>
      <w:ind w:left="1782" w:hanging="792"/>
      <w:jc w:val="left"/>
    </w:pPr>
  </w:style>
  <w:style w:type="paragraph" w:customStyle="1" w:styleId="Outline">
    <w:name w:val="Outline"/>
    <w:basedOn w:val="Normal"/>
    <w:rsid w:val="0043188C"/>
    <w:pPr>
      <w:spacing w:before="240"/>
      <w:jc w:val="left"/>
    </w:pPr>
    <w:rPr>
      <w:kern w:val="28"/>
    </w:rPr>
  </w:style>
  <w:style w:type="paragraph" w:customStyle="1" w:styleId="BankNormal">
    <w:name w:val="BankNormal"/>
    <w:basedOn w:val="Normal"/>
    <w:rsid w:val="0043188C"/>
    <w:pPr>
      <w:spacing w:after="240"/>
      <w:jc w:val="left"/>
    </w:pPr>
  </w:style>
  <w:style w:type="paragraph" w:customStyle="1" w:styleId="SectionVHeader">
    <w:name w:val="Section V. Header"/>
    <w:basedOn w:val="Normal"/>
    <w:uiPriority w:val="99"/>
    <w:rsid w:val="0043188C"/>
    <w:pPr>
      <w:jc w:val="center"/>
    </w:pPr>
    <w:rPr>
      <w:b/>
      <w:sz w:val="36"/>
      <w:lang w:val="es-ES_tradnl"/>
    </w:rPr>
  </w:style>
  <w:style w:type="character" w:customStyle="1" w:styleId="Table">
    <w:name w:val="Table"/>
    <w:rsid w:val="0043188C"/>
    <w:rPr>
      <w:rFonts w:ascii="Arial" w:hAnsi="Arial"/>
      <w:sz w:val="20"/>
    </w:rPr>
  </w:style>
  <w:style w:type="paragraph" w:customStyle="1" w:styleId="SectionVIIHeader2">
    <w:name w:val="Section VII Header2"/>
    <w:basedOn w:val="Heading1"/>
    <w:autoRedefine/>
    <w:rsid w:val="0043188C"/>
    <w:pPr>
      <w:keepLines w:val="0"/>
      <w:spacing w:before="0" w:after="200"/>
      <w:contextualSpacing w:val="0"/>
      <w:jc w:val="center"/>
    </w:pPr>
    <w:rPr>
      <w:rFonts w:eastAsia="Times New Roman" w:cs="Times New Roman"/>
      <w:bCs/>
      <w:i/>
      <w:kern w:val="28"/>
      <w:sz w:val="20"/>
      <w:szCs w:val="20"/>
    </w:rPr>
  </w:style>
  <w:style w:type="paragraph" w:customStyle="1" w:styleId="ClauseSubPara">
    <w:name w:val="ClauseSub_Para"/>
    <w:rsid w:val="0043188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3188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3188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3188C"/>
    <w:pPr>
      <w:ind w:left="2835"/>
    </w:pPr>
  </w:style>
  <w:style w:type="paragraph" w:styleId="BalloonText">
    <w:name w:val="Balloon Text"/>
    <w:basedOn w:val="Normal"/>
    <w:link w:val="BalloonTextChar"/>
    <w:uiPriority w:val="99"/>
    <w:rsid w:val="0043188C"/>
    <w:rPr>
      <w:rFonts w:ascii="Tahoma" w:hAnsi="Tahoma"/>
      <w:sz w:val="16"/>
      <w:szCs w:val="16"/>
      <w:lang w:val="es-ES_tradnl"/>
    </w:rPr>
  </w:style>
  <w:style w:type="character" w:customStyle="1" w:styleId="BalloonTextChar">
    <w:name w:val="Balloon Text Char"/>
    <w:basedOn w:val="DefaultParagraphFont"/>
    <w:link w:val="BalloonText"/>
    <w:uiPriority w:val="99"/>
    <w:rsid w:val="0043188C"/>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3188C"/>
    <w:pPr>
      <w:keepLines w:val="0"/>
      <w:spacing w:before="0"/>
      <w:contextualSpacing w:val="0"/>
      <w:jc w:val="center"/>
    </w:pPr>
    <w:rPr>
      <w:rFonts w:eastAsia="Times New Roman" w:cs="Times New Roman"/>
      <w:sz w:val="44"/>
      <w:szCs w:val="20"/>
    </w:rPr>
  </w:style>
  <w:style w:type="paragraph" w:customStyle="1" w:styleId="Part1">
    <w:name w:val="Part 1"/>
    <w:aliases w:val="2,3 Header 4"/>
    <w:basedOn w:val="Normal"/>
    <w:autoRedefine/>
    <w:rsid w:val="0043188C"/>
    <w:pPr>
      <w:spacing w:before="240" w:after="240"/>
      <w:jc w:val="center"/>
    </w:pPr>
    <w:rPr>
      <w:b/>
      <w:sz w:val="48"/>
    </w:rPr>
  </w:style>
  <w:style w:type="paragraph" w:styleId="CommentText">
    <w:name w:val="annotation text"/>
    <w:aliases w:val="Char1"/>
    <w:basedOn w:val="Normal"/>
    <w:link w:val="CommentTextChar"/>
    <w:uiPriority w:val="99"/>
    <w:qFormat/>
    <w:rsid w:val="0043188C"/>
    <w:pPr>
      <w:jc w:val="left"/>
    </w:pPr>
    <w:rPr>
      <w:sz w:val="20"/>
    </w:rPr>
  </w:style>
  <w:style w:type="character" w:customStyle="1" w:styleId="CommentTextChar">
    <w:name w:val="Comment Text Char"/>
    <w:aliases w:val="Char1 Char"/>
    <w:basedOn w:val="DefaultParagraphFont"/>
    <w:link w:val="CommentText"/>
    <w:uiPriority w:val="99"/>
    <w:qFormat/>
    <w:rsid w:val="0043188C"/>
    <w:rPr>
      <w:rFonts w:ascii="Times New Roman" w:eastAsia="Times New Roman" w:hAnsi="Times New Roman" w:cs="Times New Roman"/>
      <w:sz w:val="20"/>
      <w:szCs w:val="20"/>
    </w:rPr>
  </w:style>
  <w:style w:type="paragraph" w:styleId="BodyTextIndent3">
    <w:name w:val="Body Text Indent 3"/>
    <w:basedOn w:val="Normal"/>
    <w:link w:val="BodyTextIndent3Char"/>
    <w:rsid w:val="0043188C"/>
    <w:pPr>
      <w:spacing w:before="120"/>
      <w:ind w:left="1440" w:hanging="1440"/>
    </w:pPr>
    <w:rPr>
      <w:b/>
    </w:rPr>
  </w:style>
  <w:style w:type="character" w:customStyle="1" w:styleId="BodyTextIndent3Char">
    <w:name w:val="Body Text Indent 3 Char"/>
    <w:basedOn w:val="DefaultParagraphFont"/>
    <w:link w:val="BodyTextIndent3"/>
    <w:rsid w:val="0043188C"/>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43188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3188C"/>
    <w:pPr>
      <w:spacing w:before="100" w:after="300"/>
    </w:pPr>
    <w:rPr>
      <w:sz w:val="30"/>
      <w:szCs w:val="30"/>
    </w:rPr>
  </w:style>
  <w:style w:type="paragraph" w:customStyle="1" w:styleId="FIDICClauseSubName">
    <w:name w:val="FIDIC_ClauseSubName"/>
    <w:basedOn w:val="FIDICCoverTitle"/>
    <w:rsid w:val="0043188C"/>
    <w:pPr>
      <w:spacing w:before="240" w:line="240" w:lineRule="exact"/>
    </w:pPr>
    <w:rPr>
      <w:sz w:val="24"/>
      <w:szCs w:val="24"/>
    </w:rPr>
  </w:style>
  <w:style w:type="paragraph" w:customStyle="1" w:styleId="FIDICCoverTitle">
    <w:name w:val="FIDIC__CoverTitle"/>
    <w:basedOn w:val="Normal"/>
    <w:rsid w:val="0043188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3188C"/>
    <w:rPr>
      <w:sz w:val="28"/>
      <w:szCs w:val="28"/>
    </w:rPr>
  </w:style>
  <w:style w:type="paragraph" w:customStyle="1" w:styleId="FIDICClauseSubSubPara">
    <w:name w:val="FIDIC_ClauseSubSubPara"/>
    <w:basedOn w:val="FIDICClauseSubName"/>
    <w:rsid w:val="0043188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3188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3188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3188C"/>
    <w:pPr>
      <w:tabs>
        <w:tab w:val="left" w:pos="573"/>
      </w:tabs>
      <w:spacing w:after="0"/>
      <w:ind w:left="576" w:hanging="576"/>
    </w:pPr>
    <w:rPr>
      <w:bCs/>
      <w:szCs w:val="24"/>
      <w:lang w:val="en-US"/>
    </w:rPr>
  </w:style>
  <w:style w:type="paragraph" w:customStyle="1" w:styleId="Sec7-Clauses">
    <w:name w:val="Sec7-Clauses"/>
    <w:basedOn w:val="Header1-Clauses"/>
    <w:rsid w:val="0043188C"/>
    <w:pPr>
      <w:spacing w:after="0"/>
    </w:pPr>
    <w:rPr>
      <w:bCs/>
      <w:szCs w:val="24"/>
    </w:rPr>
  </w:style>
  <w:style w:type="paragraph" w:customStyle="1" w:styleId="sec7-header1">
    <w:name w:val="sec7-header1"/>
    <w:basedOn w:val="FIDICClauseSubName"/>
    <w:rsid w:val="0043188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3188C"/>
    <w:rPr>
      <w:lang w:val="en-US"/>
    </w:rPr>
  </w:style>
  <w:style w:type="paragraph" w:customStyle="1" w:styleId="SectionIXHeader">
    <w:name w:val="Section IX Header"/>
    <w:basedOn w:val="SectionVHeader"/>
    <w:rsid w:val="0043188C"/>
    <w:rPr>
      <w:lang w:val="en-US"/>
    </w:rPr>
  </w:style>
  <w:style w:type="paragraph" w:customStyle="1" w:styleId="Parts">
    <w:name w:val="Parts"/>
    <w:basedOn w:val="Heading1"/>
    <w:rsid w:val="0043188C"/>
    <w:pPr>
      <w:keepNext w:val="0"/>
      <w:keepLines w:val="0"/>
      <w:suppressAutoHyphens/>
      <w:spacing w:before="480" w:after="240"/>
      <w:contextualSpacing w:val="0"/>
      <w:jc w:val="center"/>
    </w:pPr>
    <w:rPr>
      <w:rFonts w:ascii="Times New Roman Bold" w:eastAsia="Times New Roman" w:hAnsi="Times New Roman Bold" w:cs="Times New Roman"/>
      <w:smallCaps/>
      <w:sz w:val="56"/>
      <w:szCs w:val="20"/>
    </w:rPr>
  </w:style>
  <w:style w:type="paragraph" w:customStyle="1" w:styleId="StyleHeader1-ClausesLeft0Hanging03After0pt">
    <w:name w:val="Style Header 1 - Clauses + Left:  0&quot; Hanging:  0.3&quot; After:  0 pt"/>
    <w:basedOn w:val="Header1-Clauses"/>
    <w:rsid w:val="0043188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3188C"/>
    <w:rPr>
      <w:b/>
      <w:bCs/>
    </w:rPr>
  </w:style>
  <w:style w:type="character" w:customStyle="1" w:styleId="StyleHeader2-SubClausesBoldChar">
    <w:name w:val="Style Header 2 - SubClauses + Bold Char"/>
    <w:link w:val="StyleHeader2-SubClausesBold"/>
    <w:rsid w:val="0043188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3188C"/>
    <w:pPr>
      <w:jc w:val="both"/>
    </w:pPr>
    <w:rPr>
      <w:b w:val="0"/>
      <w:bCs/>
    </w:rPr>
  </w:style>
  <w:style w:type="paragraph" w:customStyle="1" w:styleId="StyleStyleHeader1-ClausesAfter0ptLeft0Hanging">
    <w:name w:val="Style Style Header 1 - Clauses + After:  0 pt + Left:  0&quot; Hanging:..."/>
    <w:basedOn w:val="StyleHeader1-ClausesAfter0pt"/>
    <w:rsid w:val="0043188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3188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3188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3188C"/>
    <w:pPr>
      <w:keepLines w:val="0"/>
      <w:tabs>
        <w:tab w:val="left" w:pos="1512"/>
      </w:tabs>
      <w:spacing w:before="0" w:after="180"/>
      <w:ind w:left="1512" w:right="18" w:hanging="540"/>
      <w:jc w:val="both"/>
    </w:pPr>
    <w:rPr>
      <w:rFonts w:eastAsia="Times New Roman" w:cs="Times New Roman"/>
      <w:b/>
      <w:bCs/>
      <w:i w:val="0"/>
      <w:iCs w:val="0"/>
    </w:rPr>
  </w:style>
  <w:style w:type="paragraph" w:customStyle="1" w:styleId="Section7heading3">
    <w:name w:val="Section 7 heading 3"/>
    <w:basedOn w:val="Heading3"/>
    <w:rsid w:val="0043188C"/>
    <w:pPr>
      <w:keepNext w:val="0"/>
      <w:keepLines w:val="0"/>
      <w:suppressAutoHyphens/>
      <w:spacing w:before="0"/>
      <w:contextualSpacing w:val="0"/>
      <w:jc w:val="center"/>
    </w:pPr>
    <w:rPr>
      <w:rFonts w:eastAsia="Times New Roman" w:cs="Times New Roman"/>
      <w:i w:val="0"/>
      <w:sz w:val="28"/>
      <w:szCs w:val="20"/>
    </w:rPr>
  </w:style>
  <w:style w:type="paragraph" w:customStyle="1" w:styleId="Section7heading4">
    <w:name w:val="Section 7 heading 4"/>
    <w:basedOn w:val="Heading3"/>
    <w:link w:val="Section7heading4Char"/>
    <w:rsid w:val="0043188C"/>
    <w:pPr>
      <w:keepNext w:val="0"/>
      <w:keepLines w:val="0"/>
      <w:tabs>
        <w:tab w:val="left" w:pos="576"/>
      </w:tabs>
      <w:suppressAutoHyphens/>
      <w:spacing w:before="0"/>
      <w:ind w:left="576" w:hanging="576"/>
      <w:contextualSpacing w:val="0"/>
    </w:pPr>
    <w:rPr>
      <w:rFonts w:eastAsia="Times New Roman" w:cs="Times New Roman"/>
      <w:i w:val="0"/>
      <w:szCs w:val="20"/>
    </w:rPr>
  </w:style>
  <w:style w:type="character" w:customStyle="1" w:styleId="Section7heading4Char">
    <w:name w:val="Section 7 heading 4 Char"/>
    <w:link w:val="Section7heading4"/>
    <w:rsid w:val="0043188C"/>
    <w:rPr>
      <w:rFonts w:ascii="Times New Roman" w:eastAsia="Times New Roman" w:hAnsi="Times New Roman" w:cs="Times New Roman"/>
      <w:b/>
      <w:sz w:val="24"/>
      <w:szCs w:val="20"/>
    </w:rPr>
  </w:style>
  <w:style w:type="paragraph" w:customStyle="1" w:styleId="Section7heading5">
    <w:name w:val="Section 7 heading 5"/>
    <w:basedOn w:val="Heading3"/>
    <w:rsid w:val="0043188C"/>
    <w:pPr>
      <w:keepNext w:val="0"/>
      <w:keepLines w:val="0"/>
      <w:suppressAutoHyphens/>
      <w:spacing w:before="0"/>
      <w:contextualSpacing w:val="0"/>
      <w:jc w:val="both"/>
    </w:pPr>
    <w:rPr>
      <w:rFonts w:eastAsia="Times New Roman" w:cs="Times New Roman"/>
      <w:i w:val="0"/>
      <w:szCs w:val="20"/>
    </w:rPr>
  </w:style>
  <w:style w:type="paragraph" w:customStyle="1" w:styleId="StyleSection7heading3After10pt">
    <w:name w:val="Style Section 7 heading 3 + After:  10 pt"/>
    <w:basedOn w:val="Section7heading3"/>
    <w:rsid w:val="0043188C"/>
    <w:pPr>
      <w:spacing w:after="200"/>
    </w:pPr>
    <w:rPr>
      <w:rFonts w:ascii="Times New Roman Bold" w:hAnsi="Times New Roman Bold"/>
      <w:bCs/>
      <w:szCs w:val="28"/>
    </w:rPr>
  </w:style>
  <w:style w:type="paragraph" w:customStyle="1" w:styleId="StyleTOC1Before8pt">
    <w:name w:val="Style TOC 1 + Before:  8 pt"/>
    <w:basedOn w:val="TOC1"/>
    <w:rsid w:val="0043188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3188C"/>
    <w:pPr>
      <w:spacing w:after="200"/>
      <w:jc w:val="both"/>
    </w:pPr>
    <w:rPr>
      <w:sz w:val="24"/>
      <w:szCs w:val="24"/>
    </w:rPr>
  </w:style>
  <w:style w:type="character" w:styleId="FollowedHyperlink">
    <w:name w:val="FollowedHyperlink"/>
    <w:rsid w:val="0043188C"/>
    <w:rPr>
      <w:color w:val="606420"/>
      <w:u w:val="single"/>
    </w:rPr>
  </w:style>
  <w:style w:type="paragraph" w:customStyle="1" w:styleId="UG-Sec3-Heading2">
    <w:name w:val="UG - Sec 3 - Heading 2"/>
    <w:basedOn w:val="UG-Heading2"/>
    <w:rsid w:val="0043188C"/>
  </w:style>
  <w:style w:type="paragraph" w:customStyle="1" w:styleId="UG-Heading2">
    <w:name w:val="UG - Heading 2"/>
    <w:basedOn w:val="Heading2"/>
    <w:next w:val="Normal"/>
    <w:rsid w:val="0043188C"/>
    <w:pPr>
      <w:keepNext w:val="0"/>
      <w:keepLines w:val="0"/>
      <w:suppressAutoHyphens/>
      <w:spacing w:before="0" w:after="240"/>
      <w:contextualSpacing w:val="0"/>
      <w:jc w:val="center"/>
    </w:pPr>
    <w:rPr>
      <w:rFonts w:ascii="Times New Roman Bold" w:eastAsia="Times New Roman" w:hAnsi="Times New Roman Bold" w:cs="Times New Roman"/>
      <w:sz w:val="32"/>
      <w:szCs w:val="28"/>
    </w:rPr>
  </w:style>
  <w:style w:type="paragraph" w:customStyle="1" w:styleId="titulo">
    <w:name w:val="titulo"/>
    <w:basedOn w:val="Heading5"/>
    <w:rsid w:val="0043188C"/>
    <w:pPr>
      <w:keepNext w:val="0"/>
      <w:spacing w:after="240"/>
    </w:pPr>
    <w:rPr>
      <w:rFonts w:ascii="Times New Roman Bold" w:hAnsi="Times New Roman Bold"/>
      <w:b/>
      <w:u w:val="none"/>
    </w:rPr>
  </w:style>
  <w:style w:type="paragraph" w:styleId="ListNumber">
    <w:name w:val="List Number"/>
    <w:basedOn w:val="Normal"/>
    <w:rsid w:val="0043188C"/>
    <w:pPr>
      <w:tabs>
        <w:tab w:val="num" w:pos="360"/>
      </w:tabs>
      <w:ind w:left="360" w:hanging="360"/>
    </w:pPr>
  </w:style>
  <w:style w:type="paragraph" w:customStyle="1" w:styleId="DefaultParagraphFont1">
    <w:name w:val="Default Paragraph Font1"/>
    <w:next w:val="Normal"/>
    <w:rsid w:val="0043188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3188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3188C"/>
    <w:pPr>
      <w:jc w:val="both"/>
    </w:pPr>
    <w:rPr>
      <w:b/>
      <w:bCs/>
    </w:rPr>
  </w:style>
  <w:style w:type="character" w:customStyle="1" w:styleId="CommentSubjectChar">
    <w:name w:val="Comment Subject Char"/>
    <w:basedOn w:val="CommentTextChar"/>
    <w:link w:val="CommentSubject"/>
    <w:uiPriority w:val="99"/>
    <w:rsid w:val="0043188C"/>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43188C"/>
    <w:pPr>
      <w:ind w:left="706" w:hanging="706"/>
      <w:jc w:val="left"/>
    </w:pPr>
    <w:rPr>
      <w:bCs/>
    </w:rPr>
  </w:style>
  <w:style w:type="paragraph" w:customStyle="1" w:styleId="BlockQuotation">
    <w:name w:val="Block Quotation"/>
    <w:basedOn w:val="Normal"/>
    <w:rsid w:val="0043188C"/>
    <w:pPr>
      <w:ind w:left="855" w:right="-72" w:hanging="315"/>
    </w:pPr>
    <w:rPr>
      <w:lang w:val="en-GB" w:eastAsia="fr-FR"/>
    </w:rPr>
  </w:style>
  <w:style w:type="paragraph" w:customStyle="1" w:styleId="Header3-Paragraph">
    <w:name w:val="Header 3 - Paragraph"/>
    <w:basedOn w:val="Normal"/>
    <w:rsid w:val="0043188C"/>
    <w:pPr>
      <w:tabs>
        <w:tab w:val="num" w:pos="864"/>
        <w:tab w:val="num" w:pos="1152"/>
      </w:tabs>
      <w:spacing w:after="200"/>
      <w:ind w:left="1238" w:hanging="619"/>
    </w:pPr>
    <w:rPr>
      <w:lang w:eastAsia="fr-FR"/>
    </w:rPr>
  </w:style>
  <w:style w:type="paragraph" w:customStyle="1" w:styleId="outlinebullet">
    <w:name w:val="outlinebullet"/>
    <w:basedOn w:val="Normal"/>
    <w:rsid w:val="0043188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3188C"/>
    <w:pPr>
      <w:keepNext/>
      <w:tabs>
        <w:tab w:val="num" w:pos="360"/>
        <w:tab w:val="num" w:pos="420"/>
      </w:tabs>
      <w:ind w:left="360" w:hanging="360"/>
    </w:pPr>
    <w:rPr>
      <w:lang w:eastAsia="fr-FR"/>
    </w:rPr>
  </w:style>
  <w:style w:type="paragraph" w:customStyle="1" w:styleId="Outline2">
    <w:name w:val="Outline2"/>
    <w:basedOn w:val="Normal"/>
    <w:rsid w:val="0043188C"/>
    <w:pPr>
      <w:tabs>
        <w:tab w:val="num" w:pos="360"/>
        <w:tab w:val="num" w:pos="420"/>
        <w:tab w:val="num" w:pos="864"/>
      </w:tabs>
      <w:spacing w:before="240"/>
      <w:ind w:left="864" w:hanging="504"/>
      <w:jc w:val="left"/>
    </w:pPr>
    <w:rPr>
      <w:kern w:val="28"/>
      <w:lang w:eastAsia="fr-FR"/>
    </w:rPr>
  </w:style>
  <w:style w:type="paragraph" w:customStyle="1" w:styleId="a11">
    <w:name w:val="a1 1"/>
    <w:rsid w:val="0043188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3188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3188C"/>
    <w:rPr>
      <w:sz w:val="24"/>
      <w:lang w:val="en-US" w:eastAsia="fr-FR" w:bidi="ar-SA"/>
    </w:rPr>
  </w:style>
  <w:style w:type="paragraph" w:customStyle="1" w:styleId="UGHeader1">
    <w:name w:val="UG Header 1"/>
    <w:basedOn w:val="Heading1"/>
    <w:next w:val="Normal"/>
    <w:rsid w:val="0043188C"/>
    <w:pPr>
      <w:keepNext w:val="0"/>
      <w:keepLines w:val="0"/>
      <w:suppressAutoHyphens/>
      <w:spacing w:after="240"/>
      <w:contextualSpacing w:val="0"/>
      <w:jc w:val="center"/>
    </w:pPr>
    <w:rPr>
      <w:rFonts w:ascii="Times New Roman Bold" w:eastAsia="Times New Roman" w:hAnsi="Times New Roman Bold" w:cs="Times New Roman"/>
      <w:sz w:val="36"/>
      <w:szCs w:val="20"/>
    </w:rPr>
  </w:style>
  <w:style w:type="paragraph" w:customStyle="1" w:styleId="UG-Sec3-Heading3">
    <w:name w:val="UG - Sec 3 - Heading 3"/>
    <w:basedOn w:val="Normal"/>
    <w:rsid w:val="0043188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3188C"/>
  </w:style>
  <w:style w:type="paragraph" w:customStyle="1" w:styleId="UG-Sec3b-Heading3">
    <w:name w:val="UG - Sec 3b - Heading 3"/>
    <w:basedOn w:val="UG-Sec3-Heading3"/>
    <w:rsid w:val="0043188C"/>
  </w:style>
  <w:style w:type="paragraph" w:customStyle="1" w:styleId="UG-Sec3b-Heading4">
    <w:name w:val="UG - Sec 3b - Heading 4"/>
    <w:basedOn w:val="Normal"/>
    <w:rsid w:val="0043188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3188C"/>
    <w:pPr>
      <w:spacing w:before="120" w:after="240"/>
      <w:jc w:val="center"/>
    </w:pPr>
    <w:rPr>
      <w:b/>
      <w:sz w:val="36"/>
    </w:rPr>
  </w:style>
  <w:style w:type="paragraph" w:customStyle="1" w:styleId="SectionVHeading2">
    <w:name w:val="Section V. Heading 2"/>
    <w:basedOn w:val="SectionVHeader"/>
    <w:rsid w:val="0043188C"/>
    <w:pPr>
      <w:spacing w:before="120" w:after="200"/>
    </w:pPr>
    <w:rPr>
      <w:sz w:val="28"/>
    </w:rPr>
  </w:style>
  <w:style w:type="paragraph" w:customStyle="1" w:styleId="UG-Sec4-heading3">
    <w:name w:val="UG-Sec 4 - heading 3"/>
    <w:basedOn w:val="Normal"/>
    <w:rsid w:val="0043188C"/>
    <w:pPr>
      <w:spacing w:before="120" w:after="200"/>
      <w:jc w:val="center"/>
    </w:pPr>
    <w:rPr>
      <w:b/>
      <w:sz w:val="28"/>
      <w:szCs w:val="28"/>
    </w:rPr>
  </w:style>
  <w:style w:type="paragraph" w:customStyle="1" w:styleId="Section1Header2">
    <w:name w:val="Section 1 Header 2"/>
    <w:basedOn w:val="StyleHeader1-ClausesLeft0Hanging03After0pt"/>
    <w:rsid w:val="0043188C"/>
    <w:rPr>
      <w:lang w:val="en-US"/>
    </w:rPr>
  </w:style>
  <w:style w:type="paragraph" w:customStyle="1" w:styleId="Section1Header1">
    <w:name w:val="Section 1 Header 1"/>
    <w:basedOn w:val="BodyText2"/>
    <w:rsid w:val="0043188C"/>
    <w:pPr>
      <w:spacing w:before="120" w:after="200"/>
      <w:jc w:val="center"/>
    </w:pPr>
    <w:rPr>
      <w:b/>
      <w:bCs/>
      <w:i w:val="0"/>
      <w:iCs/>
      <w:sz w:val="28"/>
    </w:rPr>
  </w:style>
  <w:style w:type="paragraph" w:customStyle="1" w:styleId="Section4heading">
    <w:name w:val="Section 4 heading"/>
    <w:basedOn w:val="Normal"/>
    <w:next w:val="Normal"/>
    <w:rsid w:val="0043188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3188C"/>
    <w:pPr>
      <w:widowControl w:val="0"/>
      <w:autoSpaceDE w:val="0"/>
      <w:autoSpaceDN w:val="0"/>
      <w:spacing w:line="384" w:lineRule="atLeast"/>
      <w:jc w:val="left"/>
    </w:pPr>
    <w:rPr>
      <w:szCs w:val="24"/>
    </w:rPr>
  </w:style>
  <w:style w:type="paragraph" w:customStyle="1" w:styleId="Sec3header">
    <w:name w:val="Sec3 header"/>
    <w:basedOn w:val="Style11"/>
    <w:rsid w:val="0043188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3188C"/>
    <w:pPr>
      <w:widowControl w:val="0"/>
      <w:autoSpaceDE w:val="0"/>
      <w:autoSpaceDN w:val="0"/>
      <w:adjustRightInd w:val="0"/>
      <w:jc w:val="left"/>
    </w:pPr>
    <w:rPr>
      <w:szCs w:val="24"/>
    </w:rPr>
  </w:style>
  <w:style w:type="paragraph" w:customStyle="1" w:styleId="Style17">
    <w:name w:val="Style 17"/>
    <w:basedOn w:val="Normal"/>
    <w:rsid w:val="0043188C"/>
    <w:pPr>
      <w:widowControl w:val="0"/>
      <w:autoSpaceDE w:val="0"/>
      <w:autoSpaceDN w:val="0"/>
      <w:spacing w:line="264" w:lineRule="exact"/>
      <w:ind w:left="576" w:hanging="360"/>
      <w:jc w:val="left"/>
    </w:pPr>
    <w:rPr>
      <w:szCs w:val="24"/>
    </w:rPr>
  </w:style>
  <w:style w:type="paragraph" w:customStyle="1" w:styleId="Style20">
    <w:name w:val="Style 20"/>
    <w:basedOn w:val="Normal"/>
    <w:rsid w:val="0043188C"/>
    <w:pPr>
      <w:widowControl w:val="0"/>
      <w:autoSpaceDE w:val="0"/>
      <w:autoSpaceDN w:val="0"/>
      <w:spacing w:before="144" w:after="360" w:line="264" w:lineRule="exact"/>
      <w:jc w:val="left"/>
    </w:pPr>
    <w:rPr>
      <w:szCs w:val="24"/>
    </w:rPr>
  </w:style>
  <w:style w:type="paragraph" w:customStyle="1" w:styleId="Header1">
    <w:name w:val="Header1"/>
    <w:basedOn w:val="Normal"/>
    <w:rsid w:val="0043188C"/>
    <w:pPr>
      <w:widowControl w:val="0"/>
      <w:autoSpaceDE w:val="0"/>
      <w:autoSpaceDN w:val="0"/>
      <w:spacing w:before="240" w:after="480"/>
      <w:jc w:val="center"/>
    </w:pPr>
    <w:rPr>
      <w:b/>
      <w:bCs/>
      <w:spacing w:val="4"/>
      <w:sz w:val="44"/>
      <w:szCs w:val="46"/>
    </w:rPr>
  </w:style>
  <w:style w:type="paragraph" w:customStyle="1" w:styleId="Default">
    <w:name w:val="Default"/>
    <w:rsid w:val="004318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43188C"/>
    <w:pPr>
      <w:suppressAutoHyphens/>
      <w:spacing w:after="100"/>
      <w:jc w:val="center"/>
    </w:pPr>
    <w:rPr>
      <w:rFonts w:ascii="Times New Roman Bold" w:hAnsi="Times New Roman Bold"/>
      <w:b/>
    </w:rPr>
  </w:style>
  <w:style w:type="paragraph" w:customStyle="1" w:styleId="Style12">
    <w:name w:val="Style 12"/>
    <w:basedOn w:val="Normal"/>
    <w:rsid w:val="0043188C"/>
    <w:pPr>
      <w:widowControl w:val="0"/>
      <w:autoSpaceDE w:val="0"/>
      <w:autoSpaceDN w:val="0"/>
      <w:spacing w:line="264" w:lineRule="exact"/>
      <w:ind w:hanging="576"/>
    </w:pPr>
    <w:rPr>
      <w:szCs w:val="24"/>
    </w:rPr>
  </w:style>
  <w:style w:type="paragraph" w:customStyle="1" w:styleId="TextBox">
    <w:name w:val="Text Box"/>
    <w:rsid w:val="0043188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43188C"/>
    <w:pPr>
      <w:spacing w:before="120" w:after="120"/>
    </w:pPr>
    <w:rPr>
      <w:spacing w:val="-4"/>
    </w:rPr>
  </w:style>
  <w:style w:type="paragraph" w:customStyle="1" w:styleId="Heading1-Clausename">
    <w:name w:val="Heading 1- Clause name"/>
    <w:basedOn w:val="Normal"/>
    <w:rsid w:val="0043188C"/>
    <w:pPr>
      <w:tabs>
        <w:tab w:val="num" w:pos="360"/>
      </w:tabs>
      <w:spacing w:before="120" w:after="120"/>
      <w:ind w:left="360" w:hanging="360"/>
      <w:jc w:val="left"/>
    </w:pPr>
    <w:rPr>
      <w:b/>
    </w:rPr>
  </w:style>
  <w:style w:type="paragraph" w:customStyle="1" w:styleId="sec7-clauses0">
    <w:name w:val="sec7-clauses"/>
    <w:basedOn w:val="Heading1-Clausename"/>
    <w:rsid w:val="0043188C"/>
  </w:style>
  <w:style w:type="paragraph" w:customStyle="1" w:styleId="Sec1-Clauses">
    <w:name w:val="Sec1-Clauses"/>
    <w:basedOn w:val="Heading1-Clausename"/>
    <w:rsid w:val="0043188C"/>
  </w:style>
  <w:style w:type="paragraph" w:customStyle="1" w:styleId="SectionVIHeader0">
    <w:name w:val="Section VI. Header"/>
    <w:basedOn w:val="SectionVHeader"/>
    <w:rsid w:val="0043188C"/>
    <w:pPr>
      <w:spacing w:before="120" w:after="240"/>
    </w:pPr>
    <w:rPr>
      <w:lang w:val="en-US"/>
    </w:rPr>
  </w:style>
  <w:style w:type="paragraph" w:styleId="DocumentMap">
    <w:name w:val="Document Map"/>
    <w:basedOn w:val="Normal"/>
    <w:link w:val="DocumentMapChar"/>
    <w:rsid w:val="0043188C"/>
    <w:pPr>
      <w:shd w:val="clear" w:color="auto" w:fill="000080"/>
      <w:jc w:val="left"/>
    </w:pPr>
    <w:rPr>
      <w:rFonts w:ascii="Tahoma" w:hAnsi="Tahoma"/>
    </w:rPr>
  </w:style>
  <w:style w:type="character" w:customStyle="1" w:styleId="DocumentMapChar">
    <w:name w:val="Document Map Char"/>
    <w:basedOn w:val="DefaultParagraphFont"/>
    <w:link w:val="DocumentMap"/>
    <w:rsid w:val="0043188C"/>
    <w:rPr>
      <w:rFonts w:ascii="Tahoma" w:eastAsia="Times New Roman" w:hAnsi="Tahoma" w:cs="Times New Roman"/>
      <w:sz w:val="24"/>
      <w:szCs w:val="20"/>
      <w:shd w:val="clear" w:color="auto" w:fill="000080"/>
    </w:rPr>
  </w:style>
  <w:style w:type="paragraph" w:customStyle="1" w:styleId="Head12">
    <w:name w:val="Head 1.2"/>
    <w:basedOn w:val="Normal"/>
    <w:rsid w:val="0043188C"/>
    <w:pPr>
      <w:tabs>
        <w:tab w:val="num" w:pos="360"/>
      </w:tabs>
      <w:ind w:left="360" w:hanging="360"/>
    </w:pPr>
    <w:rPr>
      <w:rFonts w:ascii="Arial" w:hAnsi="Arial"/>
      <w:sz w:val="20"/>
    </w:rPr>
  </w:style>
  <w:style w:type="paragraph" w:customStyle="1" w:styleId="ChapterNumber">
    <w:name w:val="ChapterNumber"/>
    <w:rsid w:val="0043188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3188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3188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43188C"/>
    <w:rPr>
      <w:rFonts w:ascii="Cambria" w:eastAsia="Times New Roman" w:hAnsi="Cambria" w:cs="Times New Roman"/>
      <w:b/>
      <w:bCs/>
      <w:color w:val="365F91"/>
      <w:sz w:val="28"/>
      <w:szCs w:val="28"/>
    </w:rPr>
  </w:style>
  <w:style w:type="character" w:customStyle="1" w:styleId="st">
    <w:name w:val="st"/>
    <w:basedOn w:val="DefaultParagraphFont"/>
    <w:rsid w:val="0043188C"/>
  </w:style>
  <w:style w:type="paragraph" w:customStyle="1" w:styleId="plane">
    <w:name w:val="plane"/>
    <w:basedOn w:val="Normal"/>
    <w:rsid w:val="0043188C"/>
    <w:pPr>
      <w:suppressAutoHyphens/>
    </w:pPr>
    <w:rPr>
      <w:rFonts w:ascii="Tms Rmn" w:hAnsi="Tms Rmn"/>
    </w:rPr>
  </w:style>
  <w:style w:type="paragraph" w:customStyle="1" w:styleId="S1-Header2">
    <w:name w:val="S1-Header2"/>
    <w:basedOn w:val="Normal"/>
    <w:rsid w:val="0043188C"/>
    <w:pPr>
      <w:tabs>
        <w:tab w:val="num" w:pos="360"/>
      </w:tabs>
      <w:spacing w:after="200"/>
      <w:jc w:val="left"/>
    </w:pPr>
    <w:rPr>
      <w:b/>
      <w:szCs w:val="24"/>
    </w:rPr>
  </w:style>
  <w:style w:type="paragraph" w:customStyle="1" w:styleId="S4-Header2">
    <w:name w:val="S4-Header 2"/>
    <w:basedOn w:val="Normal"/>
    <w:rsid w:val="0043188C"/>
    <w:pPr>
      <w:spacing w:before="120" w:after="240"/>
      <w:jc w:val="center"/>
    </w:pPr>
    <w:rPr>
      <w:b/>
      <w:sz w:val="32"/>
      <w:szCs w:val="24"/>
    </w:rPr>
  </w:style>
  <w:style w:type="paragraph" w:styleId="NormalIndent">
    <w:name w:val="Normal Indent"/>
    <w:basedOn w:val="Normal"/>
    <w:unhideWhenUsed/>
    <w:rsid w:val="0043188C"/>
    <w:pPr>
      <w:ind w:left="720"/>
      <w:jc w:val="left"/>
    </w:pPr>
    <w:rPr>
      <w:szCs w:val="24"/>
    </w:rPr>
  </w:style>
  <w:style w:type="paragraph" w:styleId="ListBullet">
    <w:name w:val="List Bullet"/>
    <w:basedOn w:val="Normal"/>
    <w:autoRedefine/>
    <w:unhideWhenUsed/>
    <w:rsid w:val="0043188C"/>
    <w:pPr>
      <w:tabs>
        <w:tab w:val="num" w:pos="360"/>
      </w:tabs>
      <w:ind w:left="360" w:hanging="360"/>
      <w:jc w:val="left"/>
    </w:pPr>
    <w:rPr>
      <w:sz w:val="20"/>
    </w:rPr>
  </w:style>
  <w:style w:type="paragraph" w:styleId="List2">
    <w:name w:val="List 2"/>
    <w:basedOn w:val="Normal"/>
    <w:unhideWhenUsed/>
    <w:rsid w:val="0043188C"/>
    <w:pPr>
      <w:ind w:left="720" w:hanging="360"/>
      <w:jc w:val="left"/>
    </w:pPr>
    <w:rPr>
      <w:szCs w:val="24"/>
    </w:rPr>
  </w:style>
  <w:style w:type="paragraph" w:styleId="List3">
    <w:name w:val="List 3"/>
    <w:basedOn w:val="Normal"/>
    <w:unhideWhenUsed/>
    <w:rsid w:val="0043188C"/>
    <w:pPr>
      <w:ind w:left="1080" w:hanging="360"/>
      <w:jc w:val="left"/>
    </w:pPr>
    <w:rPr>
      <w:szCs w:val="24"/>
    </w:rPr>
  </w:style>
  <w:style w:type="paragraph" w:styleId="ListBullet2">
    <w:name w:val="List Bullet 2"/>
    <w:basedOn w:val="Normal"/>
    <w:autoRedefine/>
    <w:unhideWhenUsed/>
    <w:rsid w:val="0043188C"/>
    <w:pPr>
      <w:tabs>
        <w:tab w:val="num" w:pos="720"/>
      </w:tabs>
      <w:ind w:left="720" w:hanging="360"/>
      <w:jc w:val="left"/>
    </w:pPr>
    <w:rPr>
      <w:sz w:val="20"/>
    </w:rPr>
  </w:style>
  <w:style w:type="paragraph" w:styleId="ListBullet3">
    <w:name w:val="List Bullet 3"/>
    <w:basedOn w:val="Normal"/>
    <w:autoRedefine/>
    <w:unhideWhenUsed/>
    <w:rsid w:val="0043188C"/>
    <w:pPr>
      <w:tabs>
        <w:tab w:val="num" w:pos="1080"/>
      </w:tabs>
      <w:ind w:left="1080" w:hanging="360"/>
      <w:jc w:val="left"/>
    </w:pPr>
    <w:rPr>
      <w:sz w:val="20"/>
    </w:rPr>
  </w:style>
  <w:style w:type="paragraph" w:styleId="ListBullet4">
    <w:name w:val="List Bullet 4"/>
    <w:basedOn w:val="Normal"/>
    <w:autoRedefine/>
    <w:unhideWhenUsed/>
    <w:rsid w:val="0043188C"/>
    <w:pPr>
      <w:tabs>
        <w:tab w:val="num" w:pos="1440"/>
      </w:tabs>
      <w:ind w:left="1440" w:hanging="360"/>
      <w:jc w:val="left"/>
    </w:pPr>
    <w:rPr>
      <w:sz w:val="20"/>
    </w:rPr>
  </w:style>
  <w:style w:type="paragraph" w:styleId="ListBullet5">
    <w:name w:val="List Bullet 5"/>
    <w:basedOn w:val="Normal"/>
    <w:autoRedefine/>
    <w:unhideWhenUsed/>
    <w:rsid w:val="0043188C"/>
    <w:pPr>
      <w:tabs>
        <w:tab w:val="num" w:pos="1800"/>
      </w:tabs>
      <w:ind w:left="1800" w:hanging="360"/>
      <w:jc w:val="left"/>
    </w:pPr>
    <w:rPr>
      <w:sz w:val="20"/>
    </w:rPr>
  </w:style>
  <w:style w:type="paragraph" w:styleId="ListNumber2">
    <w:name w:val="List Number 2"/>
    <w:basedOn w:val="Normal"/>
    <w:unhideWhenUsed/>
    <w:rsid w:val="0043188C"/>
    <w:pPr>
      <w:tabs>
        <w:tab w:val="num" w:pos="720"/>
      </w:tabs>
      <w:ind w:left="720" w:hanging="360"/>
      <w:jc w:val="left"/>
    </w:pPr>
    <w:rPr>
      <w:sz w:val="20"/>
    </w:rPr>
  </w:style>
  <w:style w:type="paragraph" w:styleId="ListNumber3">
    <w:name w:val="List Number 3"/>
    <w:basedOn w:val="Normal"/>
    <w:unhideWhenUsed/>
    <w:rsid w:val="0043188C"/>
    <w:pPr>
      <w:tabs>
        <w:tab w:val="num" w:pos="1080"/>
      </w:tabs>
      <w:ind w:left="1080" w:hanging="360"/>
      <w:jc w:val="left"/>
    </w:pPr>
    <w:rPr>
      <w:sz w:val="20"/>
    </w:rPr>
  </w:style>
  <w:style w:type="paragraph" w:styleId="ListNumber4">
    <w:name w:val="List Number 4"/>
    <w:basedOn w:val="Normal"/>
    <w:unhideWhenUsed/>
    <w:rsid w:val="0043188C"/>
    <w:pPr>
      <w:tabs>
        <w:tab w:val="num" w:pos="1440"/>
      </w:tabs>
      <w:ind w:left="1440" w:hanging="360"/>
      <w:jc w:val="left"/>
    </w:pPr>
    <w:rPr>
      <w:sz w:val="20"/>
    </w:rPr>
  </w:style>
  <w:style w:type="paragraph" w:styleId="ListNumber5">
    <w:name w:val="List Number 5"/>
    <w:basedOn w:val="Normal"/>
    <w:unhideWhenUsed/>
    <w:rsid w:val="0043188C"/>
    <w:pPr>
      <w:tabs>
        <w:tab w:val="num" w:pos="1800"/>
      </w:tabs>
      <w:ind w:left="1800" w:hanging="360"/>
      <w:jc w:val="left"/>
    </w:pPr>
    <w:rPr>
      <w:sz w:val="20"/>
    </w:rPr>
  </w:style>
  <w:style w:type="paragraph" w:styleId="ListContinue2">
    <w:name w:val="List Continue 2"/>
    <w:basedOn w:val="Normal"/>
    <w:unhideWhenUsed/>
    <w:rsid w:val="0043188C"/>
    <w:pPr>
      <w:spacing w:after="120"/>
      <w:ind w:left="720"/>
      <w:jc w:val="left"/>
    </w:pPr>
    <w:rPr>
      <w:szCs w:val="24"/>
    </w:rPr>
  </w:style>
  <w:style w:type="paragraph" w:styleId="ListContinue3">
    <w:name w:val="List Continue 3"/>
    <w:basedOn w:val="Normal"/>
    <w:unhideWhenUsed/>
    <w:rsid w:val="0043188C"/>
    <w:pPr>
      <w:spacing w:after="120"/>
      <w:ind w:left="1080"/>
      <w:jc w:val="left"/>
    </w:pPr>
    <w:rPr>
      <w:szCs w:val="24"/>
    </w:rPr>
  </w:style>
  <w:style w:type="paragraph" w:styleId="MessageHeader">
    <w:name w:val="Message Header"/>
    <w:basedOn w:val="Normal"/>
    <w:link w:val="MessageHeaderChar"/>
    <w:unhideWhenUsed/>
    <w:rsid w:val="0043188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3188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3188C"/>
    <w:pPr>
      <w:suppressAutoHyphens/>
      <w:overflowPunct w:val="0"/>
      <w:autoSpaceDE w:val="0"/>
      <w:autoSpaceDN w:val="0"/>
      <w:adjustRightInd w:val="0"/>
    </w:pPr>
  </w:style>
  <w:style w:type="character" w:customStyle="1" w:styleId="NoteHeadingChar">
    <w:name w:val="Note Heading Char"/>
    <w:basedOn w:val="DefaultParagraphFont"/>
    <w:link w:val="NoteHeading"/>
    <w:rsid w:val="0043188C"/>
    <w:rPr>
      <w:rFonts w:ascii="Times New Roman" w:eastAsia="Times New Roman" w:hAnsi="Times New Roman" w:cs="Times New Roman"/>
      <w:sz w:val="24"/>
      <w:szCs w:val="20"/>
    </w:rPr>
  </w:style>
  <w:style w:type="paragraph" w:customStyle="1" w:styleId="SectionTitle">
    <w:name w:val="Section Title"/>
    <w:next w:val="Normal"/>
    <w:rsid w:val="0043188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3188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3188C"/>
    <w:pPr>
      <w:jc w:val="left"/>
    </w:pPr>
    <w:rPr>
      <w:szCs w:val="24"/>
    </w:rPr>
  </w:style>
  <w:style w:type="paragraph" w:customStyle="1" w:styleId="ShortReturnAddress">
    <w:name w:val="Short Return Address"/>
    <w:basedOn w:val="Normal"/>
    <w:rsid w:val="0043188C"/>
    <w:pPr>
      <w:jc w:val="left"/>
    </w:pPr>
    <w:rPr>
      <w:szCs w:val="24"/>
    </w:rPr>
  </w:style>
  <w:style w:type="paragraph" w:customStyle="1" w:styleId="BHead">
    <w:name w:val="B Head"/>
    <w:rsid w:val="0043188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3188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43188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43188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3188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3188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3188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3188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3188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3188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3188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3188C"/>
    <w:pPr>
      <w:spacing w:before="240" w:after="240"/>
      <w:ind w:left="1418"/>
      <w:jc w:val="left"/>
    </w:pPr>
    <w:rPr>
      <w:szCs w:val="24"/>
    </w:rPr>
  </w:style>
  <w:style w:type="paragraph" w:customStyle="1" w:styleId="e4">
    <w:name w:val="e4"/>
    <w:aliases w:val="exh line end"/>
    <w:basedOn w:val="Normal"/>
    <w:next w:val="Normal"/>
    <w:rsid w:val="0043188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3188C"/>
    <w:pPr>
      <w:spacing w:before="120" w:after="200"/>
    </w:pPr>
    <w:rPr>
      <w:b/>
    </w:rPr>
  </w:style>
  <w:style w:type="paragraph" w:customStyle="1" w:styleId="S1-Header1">
    <w:name w:val="S1-Header1"/>
    <w:basedOn w:val="Normal"/>
    <w:rsid w:val="0043188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3188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3188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3188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3188C"/>
    <w:pPr>
      <w:spacing w:before="120" w:after="240"/>
      <w:jc w:val="center"/>
    </w:pPr>
    <w:rPr>
      <w:b/>
      <w:bCs/>
      <w:sz w:val="36"/>
    </w:rPr>
  </w:style>
  <w:style w:type="paragraph" w:customStyle="1" w:styleId="S3-Header1">
    <w:name w:val="S3-Header 1"/>
    <w:basedOn w:val="Normal"/>
    <w:rsid w:val="0043188C"/>
    <w:pPr>
      <w:spacing w:before="120" w:after="200"/>
      <w:ind w:left="1080" w:hanging="720"/>
    </w:pPr>
    <w:rPr>
      <w:b/>
      <w:bCs/>
      <w:noProof/>
      <w:sz w:val="28"/>
    </w:rPr>
  </w:style>
  <w:style w:type="paragraph" w:customStyle="1" w:styleId="S3-Heading2">
    <w:name w:val="S3-Heading 2"/>
    <w:basedOn w:val="Normal"/>
    <w:rsid w:val="0043188C"/>
    <w:pPr>
      <w:spacing w:after="200"/>
      <w:ind w:left="1080" w:right="288" w:hanging="720"/>
    </w:pPr>
    <w:rPr>
      <w:b/>
      <w:bCs/>
      <w:szCs w:val="24"/>
    </w:rPr>
  </w:style>
  <w:style w:type="paragraph" w:customStyle="1" w:styleId="S4Header">
    <w:name w:val="S4 Header"/>
    <w:basedOn w:val="Normal"/>
    <w:next w:val="Normal"/>
    <w:rsid w:val="0043188C"/>
    <w:pPr>
      <w:spacing w:before="120" w:after="240"/>
      <w:jc w:val="center"/>
    </w:pPr>
    <w:rPr>
      <w:b/>
      <w:sz w:val="32"/>
    </w:rPr>
  </w:style>
  <w:style w:type="paragraph" w:customStyle="1" w:styleId="S4-Header10">
    <w:name w:val="S4-Header 1"/>
    <w:basedOn w:val="Normal"/>
    <w:next w:val="Normal"/>
    <w:rsid w:val="0043188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3188C"/>
    <w:pPr>
      <w:spacing w:before="120" w:after="240"/>
      <w:ind w:left="360" w:right="288"/>
    </w:pPr>
    <w:rPr>
      <w:bCs/>
      <w:sz w:val="32"/>
    </w:rPr>
  </w:style>
  <w:style w:type="paragraph" w:customStyle="1" w:styleId="S6-Header1">
    <w:name w:val="S6-Header 1"/>
    <w:basedOn w:val="Normal"/>
    <w:next w:val="Normal"/>
    <w:rsid w:val="0043188C"/>
    <w:pPr>
      <w:spacing w:before="120" w:after="240"/>
      <w:jc w:val="center"/>
    </w:pPr>
    <w:rPr>
      <w:rFonts w:cs="Arial"/>
      <w:b/>
      <w:sz w:val="32"/>
      <w:szCs w:val="24"/>
    </w:rPr>
  </w:style>
  <w:style w:type="paragraph" w:customStyle="1" w:styleId="Part">
    <w:name w:val="Part"/>
    <w:basedOn w:val="Normal"/>
    <w:rsid w:val="0043188C"/>
    <w:pPr>
      <w:keepNext/>
      <w:spacing w:before="2280"/>
      <w:jc w:val="center"/>
    </w:pPr>
    <w:rPr>
      <w:b/>
      <w:sz w:val="52"/>
      <w:szCs w:val="24"/>
    </w:rPr>
  </w:style>
  <w:style w:type="paragraph" w:customStyle="1" w:styleId="StyleHead41Before6ptAfter6pt">
    <w:name w:val="Style Head 4.1 + Before:  6 pt After:  6 pt"/>
    <w:basedOn w:val="Head41"/>
    <w:rsid w:val="0043188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3188C"/>
    <w:pPr>
      <w:spacing w:before="120" w:after="240"/>
      <w:jc w:val="center"/>
    </w:pPr>
    <w:rPr>
      <w:b/>
      <w:sz w:val="36"/>
      <w:szCs w:val="24"/>
    </w:rPr>
  </w:style>
  <w:style w:type="paragraph" w:customStyle="1" w:styleId="StyleS1-Header1TimesNewRoman14pt">
    <w:name w:val="Style S1-Header1 + Times New Roman 14 pt"/>
    <w:basedOn w:val="S1-Header1"/>
    <w:rsid w:val="0043188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3188C"/>
    <w:pPr>
      <w:tabs>
        <w:tab w:val="num" w:pos="648"/>
      </w:tabs>
      <w:ind w:left="360" w:hanging="72"/>
    </w:pPr>
  </w:style>
  <w:style w:type="paragraph" w:customStyle="1" w:styleId="StyleStyleS1-Header1TimesNewRoman14pt1">
    <w:name w:val="Style Style S1-Header1 + Times New Roman 14 pt +1"/>
    <w:basedOn w:val="StyleS1-Header1TimesNewRoman14pt"/>
    <w:rsid w:val="0043188C"/>
    <w:pPr>
      <w:tabs>
        <w:tab w:val="num" w:pos="648"/>
      </w:tabs>
      <w:ind w:left="360" w:hanging="72"/>
    </w:pPr>
  </w:style>
  <w:style w:type="character" w:customStyle="1" w:styleId="AHead">
    <w:name w:val="A Head"/>
    <w:rsid w:val="0043188C"/>
    <w:rPr>
      <w:rFonts w:ascii="Times New Roman" w:hAnsi="Times New Roman" w:cs="Times New Roman" w:hint="default"/>
      <w:noProof w:val="0"/>
      <w:sz w:val="20"/>
      <w:lang w:val="en-US"/>
    </w:rPr>
  </w:style>
  <w:style w:type="character" w:customStyle="1" w:styleId="DefaultPara">
    <w:name w:val="Default Para"/>
    <w:rsid w:val="0043188C"/>
    <w:rPr>
      <w:rFonts w:ascii="CG Times" w:hAnsi="CG Times" w:hint="default"/>
      <w:b/>
      <w:bCs w:val="0"/>
      <w:i/>
      <w:iCs w:val="0"/>
      <w:noProof w:val="0"/>
      <w:sz w:val="24"/>
      <w:lang w:val="en-US"/>
    </w:rPr>
  </w:style>
  <w:style w:type="character" w:customStyle="1" w:styleId="BulletList">
    <w:name w:val="Bullet List"/>
    <w:basedOn w:val="DefaultParagraphFont"/>
    <w:rsid w:val="0043188C"/>
  </w:style>
  <w:style w:type="character" w:customStyle="1" w:styleId="StyleHeader2-SubClausesItalicChar">
    <w:name w:val="Style Header 2 - SubClauses + Italic Char"/>
    <w:rsid w:val="0043188C"/>
    <w:rPr>
      <w:rFonts w:ascii="Arial" w:hAnsi="Arial" w:cs="Arial" w:hint="default"/>
      <w:i/>
      <w:iCs/>
      <w:sz w:val="24"/>
      <w:szCs w:val="24"/>
      <w:lang w:val="en-US" w:eastAsia="en-US" w:bidi="ar-SA"/>
    </w:rPr>
  </w:style>
  <w:style w:type="character" w:customStyle="1" w:styleId="S1-Header1CharChar">
    <w:name w:val="S1-Header1 Char Char"/>
    <w:rsid w:val="0043188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3188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3188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3188C"/>
    <w:rPr>
      <w:rFonts w:ascii="Arial" w:hAnsi="Arial" w:cs="Arial" w:hint="default"/>
      <w:b w:val="0"/>
      <w:bCs w:val="0"/>
      <w:sz w:val="28"/>
      <w:szCs w:val="24"/>
      <w:lang w:val="en-US" w:eastAsia="en-US" w:bidi="ar-SA"/>
    </w:rPr>
  </w:style>
  <w:style w:type="character" w:customStyle="1" w:styleId="hps">
    <w:name w:val="hps"/>
    <w:rsid w:val="0043188C"/>
  </w:style>
  <w:style w:type="character" w:customStyle="1" w:styleId="shorttext">
    <w:name w:val="short_text"/>
    <w:rsid w:val="0043188C"/>
  </w:style>
  <w:style w:type="character" w:customStyle="1" w:styleId="atn">
    <w:name w:val="atn"/>
    <w:rsid w:val="0043188C"/>
  </w:style>
  <w:style w:type="character" w:customStyle="1" w:styleId="dieuChar">
    <w:name w:val="dieu Char"/>
    <w:rsid w:val="0043188C"/>
    <w:rPr>
      <w:rFonts w:ascii="Times New Roman" w:eastAsia="Times New Roman" w:hAnsi="Times New Roman" w:cs="Times New Roman"/>
      <w:b/>
      <w:color w:val="0000FF"/>
      <w:sz w:val="26"/>
      <w:szCs w:val="20"/>
      <w:lang w:val="en-US"/>
    </w:rPr>
  </w:style>
  <w:style w:type="paragraph" w:customStyle="1" w:styleId="3">
    <w:name w:val="3"/>
    <w:basedOn w:val="Heading3"/>
    <w:rsid w:val="0043188C"/>
    <w:pPr>
      <w:keepNext w:val="0"/>
      <w:keepLines w:val="0"/>
      <w:widowControl w:val="0"/>
      <w:tabs>
        <w:tab w:val="left" w:pos="851"/>
      </w:tabs>
      <w:overflowPunct w:val="0"/>
      <w:autoSpaceDE w:val="0"/>
      <w:autoSpaceDN w:val="0"/>
      <w:adjustRightInd w:val="0"/>
      <w:ind w:firstLine="567"/>
      <w:contextualSpacing w:val="0"/>
      <w:jc w:val="both"/>
      <w:textAlignment w:val="baseline"/>
    </w:pPr>
    <w:rPr>
      <w:rFonts w:eastAsia="Calibri" w:cs="Times New Roman"/>
      <w:i w:val="0"/>
      <w:sz w:val="26"/>
      <w:szCs w:val="26"/>
      <w:lang w:val="vi-VN"/>
    </w:rPr>
  </w:style>
  <w:style w:type="paragraph" w:customStyle="1" w:styleId="Mau">
    <w:name w:val="Mau"/>
    <w:basedOn w:val="Heading4"/>
    <w:rsid w:val="0043188C"/>
    <w:pPr>
      <w:keepLines w:val="0"/>
      <w:spacing w:before="0" w:after="120"/>
      <w:ind w:firstLine="567"/>
      <w:jc w:val="right"/>
    </w:pPr>
    <w:rPr>
      <w:rFonts w:ascii=".VnTime" w:eastAsia="Times New Roman" w:hAnsi=".VnTime" w:cs="Times New Roman"/>
      <w:b/>
      <w:bCs/>
      <w:i w:val="0"/>
      <w:iCs w:val="0"/>
      <w:sz w:val="28"/>
      <w:szCs w:val="28"/>
      <w:u w:val="single"/>
      <w:lang w:val="de-DE"/>
    </w:rPr>
  </w:style>
  <w:style w:type="paragraph" w:customStyle="1" w:styleId="4">
    <w:name w:val="4"/>
    <w:basedOn w:val="Normal"/>
    <w:rsid w:val="0043188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43188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3188C"/>
    <w:rPr>
      <w:rFonts w:ascii="Times New Roman" w:eastAsia="Times New Roman" w:hAnsi="Times New Roman" w:cs="Times New Roman"/>
      <w:sz w:val="24"/>
      <w:szCs w:val="20"/>
    </w:rPr>
  </w:style>
  <w:style w:type="paragraph" w:customStyle="1" w:styleId="Style1">
    <w:name w:val="Style1"/>
    <w:basedOn w:val="Normal"/>
    <w:rsid w:val="0043188C"/>
    <w:pPr>
      <w:widowControl w:val="0"/>
    </w:pPr>
    <w:rPr>
      <w:rFonts w:ascii=".VnTime" w:hAnsi=".VnTime"/>
      <w:sz w:val="26"/>
    </w:rPr>
  </w:style>
  <w:style w:type="character" w:styleId="Emphasis">
    <w:name w:val="Emphasis"/>
    <w:uiPriority w:val="20"/>
    <w:qFormat/>
    <w:rsid w:val="0043188C"/>
    <w:rPr>
      <w:i/>
      <w:iCs/>
    </w:rPr>
  </w:style>
  <w:style w:type="paragraph" w:customStyle="1" w:styleId="HAStyle1">
    <w:name w:val="HAStyle1"/>
    <w:basedOn w:val="Sec1-Clauses"/>
    <w:qFormat/>
    <w:rsid w:val="0043188C"/>
    <w:pPr>
      <w:widowControl w:val="0"/>
      <w:numPr>
        <w:numId w:val="3"/>
      </w:numPr>
      <w:spacing w:line="264" w:lineRule="auto"/>
    </w:pPr>
    <w:rPr>
      <w:rFonts w:eastAsiaTheme="minorHAnsi"/>
      <w:sz w:val="28"/>
      <w:szCs w:val="28"/>
    </w:rPr>
  </w:style>
  <w:style w:type="paragraph" w:styleId="Revision">
    <w:name w:val="Revision"/>
    <w:hidden/>
    <w:uiPriority w:val="99"/>
    <w:semiHidden/>
    <w:rsid w:val="0043188C"/>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43188C"/>
    <w:rPr>
      <w:rFonts w:cs="Times New Roman"/>
      <w:i/>
      <w:iCs/>
      <w:sz w:val="26"/>
      <w:szCs w:val="26"/>
      <w:shd w:val="clear" w:color="auto" w:fill="FFFFFF"/>
    </w:rPr>
  </w:style>
  <w:style w:type="paragraph" w:customStyle="1" w:styleId="Other0">
    <w:name w:val="Other"/>
    <w:basedOn w:val="Normal"/>
    <w:link w:val="Other"/>
    <w:uiPriority w:val="99"/>
    <w:rsid w:val="0043188C"/>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43188C"/>
    <w:rPr>
      <w:rFonts w:cs="Times New Roman"/>
      <w:szCs w:val="28"/>
    </w:rPr>
  </w:style>
  <w:style w:type="paragraph" w:customStyle="1" w:styleId="Khc0">
    <w:name w:val="Khác"/>
    <w:basedOn w:val="Normal"/>
    <w:link w:val="Khc"/>
    <w:uiPriority w:val="99"/>
    <w:rsid w:val="0043188C"/>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43188C"/>
    <w:pPr>
      <w:ind w:left="720" w:hanging="240"/>
    </w:p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qFormat/>
    <w:rsid w:val="0043188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188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idungcandeugxdvn">
    <w:name w:val="A Noi dung can deu gxd.vn"/>
    <w:basedOn w:val="Normal"/>
    <w:link w:val="ANoidungcandeugxdvnChar"/>
    <w:qFormat/>
    <w:rsid w:val="0043188C"/>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43188C"/>
    <w:rPr>
      <w:rFonts w:ascii="Times New Roman" w:eastAsia="Times New Roman" w:hAnsi="Times New Roman" w:cs="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43188C"/>
    <w:pPr>
      <w:tabs>
        <w:tab w:val="center" w:pos="4320"/>
        <w:tab w:val="right" w:pos="8640"/>
      </w:tabs>
    </w:pPr>
    <w:rPr>
      <w:i/>
    </w:rPr>
  </w:style>
  <w:style w:type="character" w:customStyle="1" w:styleId="ANoidungcandeunghienggxdvnChar">
    <w:name w:val="A Noi dung can deu nghieng gxd.vn Char"/>
    <w:basedOn w:val="DefaultParagraphFont"/>
    <w:link w:val="ANoidungcandeunghienggxdvn"/>
    <w:rsid w:val="0043188C"/>
    <w:rPr>
      <w:rFonts w:ascii="Times New Roman" w:eastAsia="Times New Roman" w:hAnsi="Times New Roman" w:cs="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43188C"/>
    <w:pPr>
      <w:tabs>
        <w:tab w:val="center" w:pos="4320"/>
        <w:tab w:val="right" w:pos="8640"/>
      </w:tabs>
      <w:spacing w:line="360" w:lineRule="auto"/>
      <w:jc w:val="center"/>
    </w:pPr>
    <w:rPr>
      <w:b/>
    </w:rPr>
  </w:style>
  <w:style w:type="character" w:customStyle="1" w:styleId="ANoidungcangiuadam14Char">
    <w:name w:val="A Noi dung can giua dam 14 Char"/>
    <w:basedOn w:val="DefaultParagraphFont"/>
    <w:link w:val="ANoidungcangiuadam14"/>
    <w:rsid w:val="0043188C"/>
    <w:rPr>
      <w:rFonts w:ascii="Times New Roman" w:eastAsia="Times New Roman" w:hAnsi="Times New Roman" w:cs="Times New Roman"/>
      <w:b/>
      <w:kern w:val="2"/>
      <w:sz w:val="28"/>
      <w:szCs w:val="28"/>
      <w:lang w:val="fr-FR" w:eastAsia="zh-CN"/>
    </w:rPr>
  </w:style>
  <w:style w:type="paragraph" w:customStyle="1" w:styleId="ANoidungcangiuadam12">
    <w:name w:val="A Noi dung can giua dam 12"/>
    <w:basedOn w:val="ANoidungcangiuadam14"/>
    <w:next w:val="ANoidungcandeugxdvn"/>
    <w:rsid w:val="0043188C"/>
    <w:pPr>
      <w:spacing w:line="240" w:lineRule="auto"/>
    </w:pPr>
    <w:rPr>
      <w:bCs/>
      <w:sz w:val="24"/>
      <w:szCs w:val="20"/>
    </w:rPr>
  </w:style>
  <w:style w:type="paragraph" w:customStyle="1" w:styleId="ANoidungcangiuadam13">
    <w:name w:val="A Noi dung can giua dam 13"/>
    <w:basedOn w:val="ANoidungcangiuadam14"/>
    <w:next w:val="ANoidungcandeugxdvn"/>
    <w:rsid w:val="0043188C"/>
    <w:rPr>
      <w:sz w:val="26"/>
    </w:rPr>
  </w:style>
  <w:style w:type="paragraph" w:customStyle="1" w:styleId="ANoidungcangiuagxdeduvn">
    <w:name w:val="A Noi dung can giua gxd.edu.vn"/>
    <w:basedOn w:val="ANoidungcandeugxdvn"/>
    <w:next w:val="ANoidungcandeugxdvn"/>
    <w:rsid w:val="0043188C"/>
    <w:pPr>
      <w:spacing w:before="100" w:beforeAutospacing="1" w:after="100" w:afterAutospacing="1"/>
      <w:jc w:val="center"/>
    </w:pPr>
  </w:style>
  <w:style w:type="paragraph" w:customStyle="1" w:styleId="ANoidungcangiuanghieng">
    <w:name w:val="A Noi dung can giua nghieng"/>
    <w:basedOn w:val="ANoidungcangiuagxdeduvn"/>
    <w:rsid w:val="0043188C"/>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43188C"/>
    <w:rPr>
      <w:rFonts w:eastAsia="Calibri"/>
      <w:sz w:val="24"/>
    </w:rPr>
  </w:style>
  <w:style w:type="paragraph" w:customStyle="1" w:styleId="ANoinhannghiengdamgxdvn">
    <w:name w:val="A Noi nhan nghieng dam gxd.vn"/>
    <w:basedOn w:val="ANoidungcandeugxdvn"/>
    <w:rsid w:val="0043188C"/>
    <w:rPr>
      <w:b/>
      <w:i/>
      <w:sz w:val="26"/>
    </w:rPr>
  </w:style>
  <w:style w:type="paragraph" w:customStyle="1" w:styleId="ASoNgaythangcangiua">
    <w:name w:val="A So Ngay thang can giua"/>
    <w:basedOn w:val="ANoidungcangiuagxdeduvn"/>
    <w:next w:val="ANoidungcandeugxdvn"/>
    <w:rsid w:val="0043188C"/>
    <w:rPr>
      <w:i/>
      <w:szCs w:val="20"/>
    </w:rPr>
  </w:style>
  <w:style w:type="paragraph" w:customStyle="1" w:styleId="ASoVanbancangiua">
    <w:name w:val="A So Van ban can giua"/>
    <w:basedOn w:val="ANoidungcangiuagxdeduvn"/>
    <w:next w:val="ANoidungcandeugxdvn"/>
    <w:rsid w:val="0043188C"/>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43188C"/>
    <w:pPr>
      <w:numPr>
        <w:numId w:val="6"/>
      </w:numPr>
      <w:spacing w:before="60" w:after="60" w:line="288" w:lineRule="auto"/>
    </w:pPr>
    <w:rPr>
      <w:sz w:val="28"/>
      <w:szCs w:val="26"/>
      <w:lang w:eastAsia="vi-VN"/>
    </w:rPr>
  </w:style>
  <w:style w:type="character" w:customStyle="1" w:styleId="Daudong-gxdvnChar">
    <w:name w:val="Dau dong - gxd.vn Char"/>
    <w:link w:val="Daudong-gxdvn"/>
    <w:rsid w:val="0043188C"/>
    <w:rPr>
      <w:rFonts w:ascii="Times New Roman" w:eastAsia="Times New Roman" w:hAnsi="Times New Roman" w:cs="Times New Roman"/>
      <w:sz w:val="28"/>
      <w:szCs w:val="26"/>
      <w:lang w:eastAsia="vi-VN"/>
    </w:rPr>
  </w:style>
  <w:style w:type="paragraph" w:customStyle="1" w:styleId="Daudong-gxdvnnghieng">
    <w:name w:val="Dau dong - gxd.vn nghieng"/>
    <w:basedOn w:val="Daudong-gxdvn"/>
    <w:next w:val="Daudong-gxdvn"/>
    <w:rsid w:val="0043188C"/>
    <w:rPr>
      <w:i/>
    </w:rPr>
  </w:style>
  <w:style w:type="paragraph" w:customStyle="1" w:styleId="Daudonggxdvn">
    <w:name w:val="Dau dong + gxd.vn"/>
    <w:basedOn w:val="ANoidungcandeugxdvn"/>
    <w:qFormat/>
    <w:rsid w:val="0043188C"/>
    <w:pPr>
      <w:numPr>
        <w:ilvl w:val="1"/>
        <w:numId w:val="7"/>
      </w:numPr>
      <w:tabs>
        <w:tab w:val="clear" w:pos="568"/>
        <w:tab w:val="num" w:pos="709"/>
      </w:tabs>
      <w:ind w:left="1440" w:hanging="360"/>
    </w:pPr>
    <w:rPr>
      <w:rFonts w:eastAsia="Calibri"/>
    </w:rPr>
  </w:style>
  <w:style w:type="paragraph" w:customStyle="1" w:styleId="DaudongNghiengDamDauTron">
    <w:name w:val="Dau dong Nghieng Dam Dau Tron"/>
    <w:basedOn w:val="ANoidungcandeugxdvn"/>
    <w:next w:val="Normal"/>
    <w:qFormat/>
    <w:rsid w:val="0043188C"/>
    <w:pPr>
      <w:numPr>
        <w:ilvl w:val="3"/>
        <w:numId w:val="8"/>
      </w:numPr>
      <w:tabs>
        <w:tab w:val="clear" w:pos="567"/>
        <w:tab w:val="num" w:pos="2974"/>
      </w:tabs>
      <w:spacing w:before="120"/>
      <w:ind w:left="2880" w:hanging="360"/>
    </w:pPr>
    <w:rPr>
      <w:b/>
      <w:bCs/>
      <w:i/>
      <w:iCs/>
    </w:rPr>
  </w:style>
  <w:style w:type="paragraph" w:customStyle="1" w:styleId="DaudongNghiengDamHoathi">
    <w:name w:val="Dau dong Nghieng Dam Hoa thi"/>
    <w:basedOn w:val="Normal"/>
    <w:rsid w:val="0043188C"/>
    <w:pPr>
      <w:widowControl w:val="0"/>
      <w:numPr>
        <w:numId w:val="9"/>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43188C"/>
    <w:pPr>
      <w:numPr>
        <w:numId w:val="10"/>
      </w:numPr>
      <w:tabs>
        <w:tab w:val="left" w:pos="709"/>
      </w:tabs>
      <w:spacing w:before="40" w:after="40"/>
      <w:jc w:val="left"/>
    </w:pPr>
    <w:rPr>
      <w:b/>
      <w:bCs/>
      <w:i/>
      <w:iCs/>
      <w:sz w:val="20"/>
      <w:szCs w:val="26"/>
      <w:lang w:eastAsia="vi-VN"/>
    </w:rPr>
  </w:style>
  <w:style w:type="paragraph" w:customStyle="1" w:styleId="GxdCodelaptrinh">
    <w:name w:val="Gxd Code lap trinh"/>
    <w:basedOn w:val="ANoidungcandeugxdvn"/>
    <w:next w:val="ANoidungcandeugxdvn"/>
    <w:link w:val="GxdCodelaptrinhChar"/>
    <w:autoRedefine/>
    <w:rsid w:val="0043188C"/>
    <w:pPr>
      <w:spacing w:before="40" w:after="40" w:line="264" w:lineRule="auto"/>
    </w:pPr>
    <w:rPr>
      <w:i/>
      <w:color w:val="FFFFFF" w:themeColor="background1"/>
      <w:shd w:val="clear" w:color="auto" w:fill="272822"/>
      <w:lang w:val="nl-NL"/>
    </w:rPr>
  </w:style>
  <w:style w:type="character" w:customStyle="1" w:styleId="GxdCodelaptrinhChar">
    <w:name w:val="Gxd Code lap trinh Char"/>
    <w:link w:val="GxdCodelaptrinh"/>
    <w:rsid w:val="0043188C"/>
    <w:rPr>
      <w:rFonts w:ascii="Times New Roman" w:eastAsia="Times New Roman" w:hAnsi="Times New Roman" w:cs="Times New Roman"/>
      <w:i/>
      <w:color w:val="FFFFFF" w:themeColor="background1"/>
      <w:kern w:val="2"/>
      <w:sz w:val="28"/>
      <w:szCs w:val="28"/>
      <w:lang w:val="nl-NL" w:eastAsia="zh-CN"/>
    </w:rPr>
  </w:style>
  <w:style w:type="paragraph" w:customStyle="1" w:styleId="Gxdcongthuc">
    <w:name w:val="Gxd cong thuc"/>
    <w:basedOn w:val="ANoidungcandeugxdvn"/>
    <w:rsid w:val="0043188C"/>
    <w:pPr>
      <w:jc w:val="center"/>
    </w:pPr>
  </w:style>
  <w:style w:type="paragraph" w:customStyle="1" w:styleId="GxdDanhlistchu">
    <w:name w:val="Gxd Danh list chu"/>
    <w:basedOn w:val="ANoidungcandeugxdvn"/>
    <w:rsid w:val="0043188C"/>
    <w:pPr>
      <w:numPr>
        <w:numId w:val="11"/>
      </w:numPr>
      <w:tabs>
        <w:tab w:val="left" w:pos="709"/>
      </w:tabs>
      <w:ind w:left="1572" w:hanging="1005"/>
    </w:pPr>
  </w:style>
  <w:style w:type="paragraph" w:customStyle="1" w:styleId="GxdDanhlistso">
    <w:name w:val="Gxd Danh list so"/>
    <w:basedOn w:val="ANoidungcandeugxdvn"/>
    <w:rsid w:val="0043188C"/>
    <w:pPr>
      <w:numPr>
        <w:numId w:val="12"/>
      </w:numPr>
      <w:tabs>
        <w:tab w:val="left" w:pos="709"/>
      </w:tabs>
      <w:spacing w:before="40" w:after="40"/>
      <w:ind w:left="360"/>
    </w:pPr>
  </w:style>
  <w:style w:type="paragraph" w:customStyle="1" w:styleId="GxdDiengiaikhoiluong">
    <w:name w:val="Gxd Dien giai khoi luong"/>
    <w:basedOn w:val="ANoidungcandeugxdvn"/>
    <w:link w:val="GxdDiengiaikhoiluongChar"/>
    <w:rsid w:val="0043188C"/>
    <w:pPr>
      <w:ind w:firstLine="425"/>
    </w:pPr>
    <w:rPr>
      <w:i/>
      <w:color w:val="0000CC"/>
    </w:rPr>
  </w:style>
  <w:style w:type="character" w:customStyle="1" w:styleId="GxdDiengiaikhoiluongChar">
    <w:name w:val="Gxd Dien giai khoi luong Char"/>
    <w:basedOn w:val="ANoidungcandeugxdvnChar"/>
    <w:link w:val="GxdDiengiaikhoiluong"/>
    <w:rsid w:val="0043188C"/>
    <w:rPr>
      <w:rFonts w:ascii="Times New Roman" w:eastAsia="Times New Roman" w:hAnsi="Times New Roman" w:cs="Times New Roman"/>
      <w:i/>
      <w:color w:val="0000CC"/>
      <w:kern w:val="2"/>
      <w:sz w:val="28"/>
      <w:szCs w:val="28"/>
      <w:lang w:val="fr-FR" w:eastAsia="zh-CN"/>
    </w:rPr>
  </w:style>
  <w:style w:type="paragraph" w:customStyle="1" w:styleId="GxdLuuyChuy">
    <w:name w:val="Gxd Luu y Chu y"/>
    <w:basedOn w:val="ANoidungcandeugxdvn"/>
    <w:rsid w:val="0043188C"/>
    <w:rPr>
      <w:b/>
      <w:i/>
      <w:color w:val="FF0000"/>
      <w:u w:val="single"/>
    </w:rPr>
  </w:style>
  <w:style w:type="paragraph" w:customStyle="1" w:styleId="GxdMCA">
    <w:name w:val="Gxd MỤC A"/>
    <w:aliases w:val="B,C..."/>
    <w:basedOn w:val="ANoidungcandeugxdvn"/>
    <w:next w:val="ANoidungcandeugxdvn"/>
    <w:rsid w:val="0043188C"/>
    <w:pPr>
      <w:keepLines/>
      <w:numPr>
        <w:numId w:val="13"/>
      </w:numPr>
      <w:tabs>
        <w:tab w:val="left" w:pos="426"/>
        <w:tab w:val="num" w:pos="720"/>
      </w:tabs>
      <w:spacing w:before="100"/>
      <w:ind w:left="720" w:hanging="720"/>
      <w:jc w:val="center"/>
    </w:pPr>
    <w:rPr>
      <w:b/>
      <w:lang w:val="vi-VN"/>
    </w:rPr>
  </w:style>
  <w:style w:type="paragraph" w:customStyle="1" w:styleId="GxdvnTenPhuluccanphai">
    <w:name w:val="Gxd.vn Ten Phu luc can phai"/>
    <w:basedOn w:val="ANoidungcandeugxdvn"/>
    <w:rsid w:val="0043188C"/>
    <w:pPr>
      <w:jc w:val="right"/>
    </w:pPr>
    <w:rPr>
      <w:b/>
    </w:rPr>
  </w:style>
  <w:style w:type="paragraph" w:customStyle="1" w:styleId="gxdvnNoidungBangcanDeuJ">
    <w:name w:val="gxd.vn Noi dung Bang can Deu J"/>
    <w:basedOn w:val="Normal"/>
    <w:next w:val="GxdvnTenPhuluccanphai"/>
    <w:rsid w:val="0043188C"/>
    <w:pPr>
      <w:spacing w:before="120" w:after="120"/>
    </w:pPr>
    <w:rPr>
      <w:sz w:val="28"/>
      <w:szCs w:val="28"/>
      <w:lang w:val="nl-NL"/>
    </w:rPr>
  </w:style>
  <w:style w:type="paragraph" w:customStyle="1" w:styleId="gxdvnNoidungBangcanGiuaC">
    <w:name w:val="gxd.vn Noi dung Bang can Giua C"/>
    <w:basedOn w:val="gxdvnNoidungBangcanDeuJ"/>
    <w:rsid w:val="0043188C"/>
    <w:pPr>
      <w:suppressLineNumbers/>
      <w:jc w:val="center"/>
    </w:pPr>
  </w:style>
  <w:style w:type="paragraph" w:customStyle="1" w:styleId="GxdvnNoidungBangcanGiuaDamB">
    <w:name w:val="Gxd.vn Noi dung Bang can Giua Dam B"/>
    <w:basedOn w:val="Gxdcongthuc"/>
    <w:rsid w:val="0043188C"/>
    <w:rPr>
      <w:b/>
    </w:rPr>
  </w:style>
  <w:style w:type="paragraph" w:customStyle="1" w:styleId="gxdvnNoidungBangcanPhaiR">
    <w:name w:val="gxd.vn Noi dung Bang can Phai R"/>
    <w:basedOn w:val="ANoidungcandeugxdvn"/>
    <w:rsid w:val="0043188C"/>
    <w:pPr>
      <w:jc w:val="right"/>
    </w:pPr>
    <w:rPr>
      <w:sz w:val="24"/>
    </w:rPr>
  </w:style>
  <w:style w:type="paragraph" w:customStyle="1" w:styleId="gxdvnNoidungBangcanTraiL">
    <w:name w:val="gxd.vn Noi dung Bang can Trai L"/>
    <w:basedOn w:val="ANoidungcandeugxdvn"/>
    <w:next w:val="ANoidungcandeugxdvn"/>
    <w:rsid w:val="0043188C"/>
    <w:rPr>
      <w:sz w:val="24"/>
    </w:rPr>
  </w:style>
  <w:style w:type="paragraph" w:customStyle="1" w:styleId="gxdvnNoidungDVTcanphai">
    <w:name w:val="gxd.vn Noi dung DVT can phai"/>
    <w:basedOn w:val="ANoidungcandeugxdvn"/>
    <w:rsid w:val="0043188C"/>
    <w:pPr>
      <w:tabs>
        <w:tab w:val="center" w:pos="4320"/>
        <w:tab w:val="right" w:pos="8640"/>
      </w:tabs>
      <w:jc w:val="right"/>
    </w:pPr>
    <w:rPr>
      <w:i/>
    </w:rPr>
  </w:style>
  <w:style w:type="paragraph" w:customStyle="1" w:styleId="gxdvnTenBANG">
    <w:name w:val="gxd.vn Ten BANG"/>
    <w:basedOn w:val="GxdvnNoidungBangcanGiuaDamB"/>
    <w:next w:val="gxdvnNoidungBangcanTraiL"/>
    <w:rsid w:val="0043188C"/>
    <w:rPr>
      <w:b w:val="0"/>
    </w:rPr>
  </w:style>
  <w:style w:type="paragraph" w:customStyle="1" w:styleId="gxdvnTenBANGphu">
    <w:name w:val="gxd.vn Ten BANG phu"/>
    <w:basedOn w:val="gxdvnNoidungBangcanTraiL"/>
    <w:next w:val="gxdvnNoidungBangcanTraiL"/>
    <w:rsid w:val="0043188C"/>
    <w:pPr>
      <w:jc w:val="center"/>
    </w:pPr>
    <w:rPr>
      <w:b/>
      <w:i/>
    </w:rPr>
  </w:style>
  <w:style w:type="paragraph" w:customStyle="1" w:styleId="gxdvnTieudeBang">
    <w:name w:val="gxd.vn Tieu de Bang"/>
    <w:basedOn w:val="ANoidungcandeugxdvn"/>
    <w:next w:val="GxdvnTenPhuluccanphai"/>
    <w:rsid w:val="0043188C"/>
    <w:pPr>
      <w:jc w:val="center"/>
    </w:pPr>
    <w:rPr>
      <w:b/>
      <w:sz w:val="24"/>
    </w:rPr>
  </w:style>
  <w:style w:type="paragraph" w:customStyle="1" w:styleId="gxdvnTracnghiemABCD">
    <w:name w:val="gxd.vn Trac nghiem A.B.C.D"/>
    <w:basedOn w:val="Normal"/>
    <w:rsid w:val="0043188C"/>
    <w:pPr>
      <w:widowControl w:val="0"/>
      <w:numPr>
        <w:ilvl w:val="5"/>
        <w:numId w:val="14"/>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43188C"/>
    <w:pPr>
      <w:numPr>
        <w:numId w:val="15"/>
      </w:numPr>
    </w:pPr>
  </w:style>
  <w:style w:type="paragraph" w:customStyle="1" w:styleId="Heading10">
    <w:name w:val="Heading #1"/>
    <w:basedOn w:val="Heading4"/>
    <w:link w:val="Heading11"/>
    <w:rsid w:val="0043188C"/>
    <w:pPr>
      <w:keepLines w:val="0"/>
      <w:tabs>
        <w:tab w:val="left" w:pos="1134"/>
      </w:tabs>
      <w:spacing w:before="120" w:after="60" w:line="264" w:lineRule="auto"/>
      <w:jc w:val="right"/>
    </w:pPr>
    <w:rPr>
      <w:rFonts w:eastAsia="Times New Roman" w:cs="Times New Roman"/>
      <w:b/>
      <w:bCs/>
      <w:i w:val="0"/>
      <w:iCs w:val="0"/>
      <w:color w:val="17365D"/>
      <w:sz w:val="28"/>
      <w:szCs w:val="28"/>
      <w:lang w:val="vi-VN" w:eastAsia="vi-VN"/>
    </w:rPr>
  </w:style>
  <w:style w:type="character" w:customStyle="1" w:styleId="Heading11">
    <w:name w:val="Heading #1_"/>
    <w:basedOn w:val="DefaultParagraphFont"/>
    <w:link w:val="Heading10"/>
    <w:rsid w:val="0043188C"/>
    <w:rPr>
      <w:rFonts w:ascii="Times New Roman" w:eastAsia="Times New Roman" w:hAnsi="Times New Roman" w:cs="Times New Roman"/>
      <w:b/>
      <w:bCs/>
      <w:color w:val="17365D"/>
      <w:sz w:val="28"/>
      <w:szCs w:val="28"/>
      <w:lang w:val="vi-VN" w:eastAsia="vi-VN"/>
    </w:rPr>
  </w:style>
  <w:style w:type="paragraph" w:customStyle="1" w:styleId="Heading20">
    <w:name w:val="Heading #2"/>
    <w:basedOn w:val="Heading4"/>
    <w:link w:val="Heading21"/>
    <w:rsid w:val="0043188C"/>
    <w:pPr>
      <w:keepLines w:val="0"/>
      <w:numPr>
        <w:ilvl w:val="3"/>
      </w:numPr>
      <w:tabs>
        <w:tab w:val="left" w:pos="1134"/>
      </w:tabs>
      <w:spacing w:before="120" w:after="60" w:line="264" w:lineRule="auto"/>
      <w:ind w:left="1422" w:firstLine="567"/>
      <w:jc w:val="both"/>
    </w:pPr>
    <w:rPr>
      <w:rFonts w:eastAsia="Times New Roman" w:cs="Times New Roman"/>
      <w:b/>
      <w:bCs/>
      <w:iCs w:val="0"/>
      <w:color w:val="17365D"/>
      <w:sz w:val="28"/>
      <w:szCs w:val="28"/>
      <w:lang w:val="vi-VN" w:eastAsia="vi-VN"/>
    </w:rPr>
  </w:style>
  <w:style w:type="character" w:customStyle="1" w:styleId="Heading21">
    <w:name w:val="Heading #2_"/>
    <w:basedOn w:val="DefaultParagraphFont"/>
    <w:link w:val="Heading20"/>
    <w:rsid w:val="0043188C"/>
    <w:rPr>
      <w:rFonts w:ascii="Times New Roman" w:eastAsia="Times New Roman" w:hAnsi="Times New Roman" w:cs="Times New Roman"/>
      <w:b/>
      <w:bCs/>
      <w:i/>
      <w:color w:val="17365D"/>
      <w:sz w:val="28"/>
      <w:szCs w:val="28"/>
      <w:lang w:val="vi-VN" w:eastAsia="vi-VN"/>
    </w:rPr>
  </w:style>
  <w:style w:type="paragraph" w:customStyle="1" w:styleId="Heading1MauGXD">
    <w:name w:val="Heading 1 Mau GXD"/>
    <w:basedOn w:val="Heading1"/>
    <w:next w:val="Normal"/>
    <w:rsid w:val="0043188C"/>
    <w:pPr>
      <w:keepLines w:val="0"/>
      <w:pageBreakBefore/>
      <w:widowControl w:val="0"/>
      <w:spacing w:before="120" w:after="60" w:line="264" w:lineRule="auto"/>
      <w:contextualSpacing w:val="0"/>
      <w:jc w:val="center"/>
    </w:pPr>
    <w:rPr>
      <w:rFonts w:eastAsia="Times New Roman" w:cs="Times New Roman"/>
      <w:bCs/>
      <w:kern w:val="32"/>
      <w:sz w:val="28"/>
      <w:lang w:val="fr-FR" w:eastAsia="vi-VN"/>
    </w:rPr>
  </w:style>
  <w:style w:type="paragraph" w:customStyle="1" w:styleId="Heading3MauGXD">
    <w:name w:val="Heading 3 Mau GXD"/>
    <w:basedOn w:val="Heading1MauGXD"/>
    <w:rsid w:val="0043188C"/>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43188C"/>
    <w:pPr>
      <w:jc w:val="left"/>
      <w:outlineLvl w:val="1"/>
    </w:pPr>
  </w:style>
  <w:style w:type="paragraph" w:customStyle="1" w:styleId="Heading4MauGXD">
    <w:name w:val="Heading 4 Mau GXD"/>
    <w:basedOn w:val="Heading5"/>
    <w:next w:val="Normal"/>
    <w:rsid w:val="0043188C"/>
    <w:pPr>
      <w:keepNext w:val="0"/>
      <w:spacing w:before="120" w:after="60" w:line="264" w:lineRule="auto"/>
      <w:ind w:firstLine="567"/>
      <w:jc w:val="both"/>
    </w:pPr>
    <w:rPr>
      <w:rFonts w:ascii="Times New Roman" w:hAnsi="Times New Roman"/>
      <w:b/>
      <w:bCs/>
      <w:i/>
      <w:iCs/>
      <w:sz w:val="28"/>
      <w:szCs w:val="28"/>
      <w:u w:val="none"/>
      <w:lang w:val="vi-VN" w:eastAsia="vi-VN"/>
    </w:rPr>
  </w:style>
  <w:style w:type="paragraph" w:customStyle="1" w:styleId="Heading5MauGXD">
    <w:name w:val="Heading 5 Mau GXD"/>
    <w:basedOn w:val="Heading6"/>
    <w:next w:val="Normal"/>
    <w:rsid w:val="0043188C"/>
    <w:pPr>
      <w:keepNext w:val="0"/>
      <w:keepLines w:val="0"/>
      <w:suppressAutoHyphens w:val="0"/>
      <w:spacing w:line="264" w:lineRule="auto"/>
      <w:ind w:right="0" w:firstLine="426"/>
      <w:jc w:val="left"/>
    </w:pPr>
    <w:rPr>
      <w:b w:val="0"/>
      <w:bCs/>
      <w:sz w:val="20"/>
      <w:szCs w:val="22"/>
      <w:lang w:val="vi-VN" w:eastAsia="vi-VN"/>
    </w:rPr>
  </w:style>
  <w:style w:type="paragraph" w:customStyle="1" w:styleId="HeadingBang">
    <w:name w:val="Heading Bang"/>
    <w:basedOn w:val="Heading1"/>
    <w:next w:val="ANoidungcandeugxdvn"/>
    <w:rsid w:val="0043188C"/>
    <w:pPr>
      <w:keepLines w:val="0"/>
      <w:widowControl w:val="0"/>
      <w:spacing w:before="120" w:after="60" w:line="264" w:lineRule="auto"/>
      <w:contextualSpacing w:val="0"/>
      <w:jc w:val="center"/>
    </w:pPr>
    <w:rPr>
      <w:rFonts w:eastAsia="Times New Roman" w:cs="Times New Roman"/>
      <w:bCs/>
      <w:kern w:val="32"/>
      <w:sz w:val="28"/>
      <w:lang w:val="fr-FR" w:eastAsia="vi-VN"/>
    </w:rPr>
  </w:style>
  <w:style w:type="paragraph" w:customStyle="1" w:styleId="HeadingBangCentered">
    <w:name w:val="Heading Bang + Centered"/>
    <w:basedOn w:val="HeadingBang"/>
    <w:next w:val="ANoidungcandeugxdvn"/>
    <w:rsid w:val="0043188C"/>
    <w:pPr>
      <w:outlineLvl w:val="2"/>
    </w:pPr>
    <w:rPr>
      <w:szCs w:val="20"/>
    </w:rPr>
  </w:style>
  <w:style w:type="paragraph" w:customStyle="1" w:styleId="HeadingPhanA-B-C">
    <w:name w:val="Heading Phan A-B-C"/>
    <w:basedOn w:val="Heading1MauGXD"/>
    <w:next w:val="ANoidungcangiuadam14"/>
    <w:rsid w:val="0043188C"/>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43188C"/>
    <w:pPr>
      <w:keepLines w:val="0"/>
      <w:widowControl w:val="0"/>
      <w:spacing w:before="120" w:after="60" w:line="264" w:lineRule="auto"/>
      <w:contextualSpacing w:val="0"/>
      <w:jc w:val="right"/>
    </w:pPr>
    <w:rPr>
      <w:rFonts w:eastAsia="Times New Roman" w:cs="Times New Roman"/>
      <w:bCs/>
      <w:kern w:val="32"/>
      <w:sz w:val="28"/>
      <w:lang w:val="fr-FR" w:eastAsia="vi-VN"/>
    </w:rPr>
  </w:style>
  <w:style w:type="paragraph" w:customStyle="1" w:styleId="HinhanhGxdvnGxdeduvn">
    <w:name w:val="Hinh anh Gxd.vn Gxd.edu.vn"/>
    <w:basedOn w:val="Normal"/>
    <w:next w:val="ANoidungcandeugxdvn"/>
    <w:qFormat/>
    <w:rsid w:val="0043188C"/>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43188C"/>
    <w:pPr>
      <w:pageBreakBefore/>
      <w:numPr>
        <w:numId w:val="16"/>
      </w:numPr>
      <w:tabs>
        <w:tab w:val="clear" w:pos="4320"/>
        <w:tab w:val="clear" w:pos="8640"/>
      </w:tabs>
      <w:spacing w:before="6000" w:after="6000"/>
      <w:ind w:left="927" w:hanging="57"/>
    </w:pPr>
    <w:rPr>
      <w:sz w:val="144"/>
      <w:szCs w:val="22"/>
    </w:rPr>
  </w:style>
  <w:style w:type="character" w:customStyle="1" w:styleId="BodyTextChar1">
    <w:name w:val="Body Text Char1"/>
    <w:uiPriority w:val="99"/>
    <w:rsid w:val="0043188C"/>
    <w:rPr>
      <w:rFonts w:cs="Times New Roman"/>
      <w:shd w:val="clear" w:color="auto" w:fill="FFFFFF"/>
    </w:rPr>
  </w:style>
  <w:style w:type="character" w:customStyle="1" w:styleId="fontstyle01">
    <w:name w:val="fontstyle01"/>
    <w:basedOn w:val="DefaultParagraphFont"/>
    <w:rsid w:val="0043188C"/>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43188C"/>
    <w:rPr>
      <w:rFonts w:ascii="Times New Roman" w:hAnsi="Times New Roman" w:cs="Times New Roman" w:hint="default"/>
      <w:b/>
      <w:bCs/>
      <w:i/>
      <w:iCs/>
      <w:color w:val="000000"/>
      <w:sz w:val="24"/>
      <w:szCs w:val="24"/>
    </w:rPr>
  </w:style>
  <w:style w:type="character" w:styleId="Strong">
    <w:name w:val="Strong"/>
    <w:uiPriority w:val="22"/>
    <w:qFormat/>
    <w:rsid w:val="0043188C"/>
    <w:rPr>
      <w:b/>
      <w:bCs/>
    </w:rPr>
  </w:style>
  <w:style w:type="character" w:styleId="PlaceholderText">
    <w:name w:val="Placeholder Text"/>
    <w:basedOn w:val="DefaultParagraphFont"/>
    <w:uiPriority w:val="99"/>
    <w:semiHidden/>
    <w:rsid w:val="0043188C"/>
    <w:rPr>
      <w:color w:val="808080"/>
    </w:rPr>
  </w:style>
  <w:style w:type="table" w:customStyle="1" w:styleId="nhudoancuoitrongcuonphimbuonNguoidadennhulagiacmoroiradichoanhbatngohttpnhatquanglanxlphpnet11">
    <w:name w:val="nhu doan cuoi trong cuon phim buon. Nguoi da den nhu la giac mo roi ra di cho anh bat ngo... http://nhatquanglan.xlphp.net/11"/>
    <w:basedOn w:val="TableNormal"/>
    <w:next w:val="TableGrid"/>
    <w:uiPriority w:val="39"/>
    <w:qFormat/>
    <w:rsid w:val="0043188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3188C"/>
  </w:style>
  <w:style w:type="table" w:customStyle="1" w:styleId="TableGrid1">
    <w:name w:val="Table Grid1"/>
    <w:basedOn w:val="TableNormal"/>
    <w:next w:val="TableGrid"/>
    <w:uiPriority w:val="39"/>
    <w:rsid w:val="0043188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188C"/>
  </w:style>
  <w:style w:type="table" w:customStyle="1" w:styleId="nhudoancuoitrongcuonphimbuonNguoidadennhulagiacmoroiradichoanhbatngohttpnhatquanglanxlphpnet12">
    <w:name w:val="nhu doan cuoi trong cuon phim buon. Nguoi da den nhu la giac mo roi ra di cho anh bat ngo... http://nhatquanglan.xlphp.net/12"/>
    <w:basedOn w:val="TableNormal"/>
    <w:next w:val="TableGrid"/>
    <w:uiPriority w:val="39"/>
    <w:qFormat/>
    <w:rsid w:val="0043188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dung">
    <w:name w:val="Nội dung"/>
    <w:basedOn w:val="Normal"/>
    <w:link w:val="NidungChar"/>
    <w:qFormat/>
    <w:rsid w:val="0043188C"/>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43188C"/>
    <w:rPr>
      <w:rFonts w:ascii="Times New Roman" w:eastAsia="Times New Roman" w:hAnsi="Times New Roman" w:cs="Times New Roman"/>
      <w:color w:val="000000"/>
      <w:sz w:val="28"/>
      <w:szCs w:val="28"/>
    </w:rPr>
  </w:style>
  <w:style w:type="paragraph" w:customStyle="1" w:styleId="m-4414563290750950818msolistparagraph">
    <w:name w:val="m_-4414563290750950818msolistparagraph"/>
    <w:basedOn w:val="Normal"/>
    <w:uiPriority w:val="99"/>
    <w:rsid w:val="0043188C"/>
    <w:pPr>
      <w:spacing w:before="100" w:beforeAutospacing="1" w:after="100" w:afterAutospacing="1"/>
      <w:jc w:val="left"/>
    </w:pPr>
    <w:rPr>
      <w:szCs w:val="24"/>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4318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2026-04-03T00:26:00Z</cp:lastPrinted>
  <dcterms:created xsi:type="dcterms:W3CDTF">2026-03-16T04:53:00Z</dcterms:created>
  <dcterms:modified xsi:type="dcterms:W3CDTF">2026-06-09T13:36:00Z</dcterms:modified>
</cp:coreProperties>
</file>