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2A5DC633" w:rsidR="006D5DAB" w:rsidRPr="00683C12" w:rsidRDefault="006D5DAB" w:rsidP="00D77C3F">
      <w:pPr>
        <w:widowControl w:val="0"/>
        <w:spacing w:before="120" w:after="120" w:line="264" w:lineRule="auto"/>
        <w:jc w:val="center"/>
        <w:rPr>
          <w:b/>
          <w:sz w:val="26"/>
          <w:szCs w:val="26"/>
          <w:lang w:val="nl-NL"/>
        </w:rPr>
      </w:pPr>
      <w:r w:rsidRPr="00683C12">
        <w:rPr>
          <w:b/>
          <w:sz w:val="26"/>
          <w:szCs w:val="26"/>
          <w:lang w:val="nl-NL"/>
        </w:rPr>
        <w:t>Phần 2. YÊU CẦU VỀ KỸ THUẬT</w:t>
      </w:r>
    </w:p>
    <w:p w14:paraId="0FF6382F" w14:textId="77777777" w:rsidR="006C64AB" w:rsidRPr="00683C12" w:rsidRDefault="006C64AB" w:rsidP="00D77C3F">
      <w:pPr>
        <w:pStyle w:val="Subtitle"/>
        <w:widowControl w:val="0"/>
        <w:spacing w:before="120" w:after="120" w:line="264" w:lineRule="auto"/>
        <w:rPr>
          <w:sz w:val="26"/>
          <w:szCs w:val="26"/>
          <w:lang w:val="nl-NL"/>
        </w:rPr>
      </w:pPr>
      <w:r w:rsidRPr="00683C12">
        <w:rPr>
          <w:sz w:val="26"/>
          <w:szCs w:val="26"/>
          <w:lang w:val="nl-NL"/>
        </w:rPr>
        <w:t>Chương V. Yêu cầu về kỹ thuật</w:t>
      </w:r>
    </w:p>
    <w:p w14:paraId="73D610ED" w14:textId="77777777" w:rsidR="006C64AB" w:rsidRPr="00683C12" w:rsidRDefault="006C64AB" w:rsidP="002718D0">
      <w:pPr>
        <w:spacing w:line="288" w:lineRule="auto"/>
        <w:ind w:firstLine="567"/>
        <w:rPr>
          <w:b/>
          <w:sz w:val="26"/>
          <w:szCs w:val="26"/>
          <w:lang w:val="nl-NL"/>
        </w:rPr>
      </w:pPr>
      <w:r w:rsidRPr="00683C12">
        <w:rPr>
          <w:b/>
          <w:sz w:val="26"/>
          <w:szCs w:val="26"/>
          <w:lang w:val="nl-NL"/>
        </w:rPr>
        <w:t>1. Giới thiệu chung về dự án và gói thầu</w:t>
      </w:r>
    </w:p>
    <w:p w14:paraId="2BA6BB4C" w14:textId="6C9F0DF3" w:rsidR="00090F7F" w:rsidRPr="005537DC" w:rsidRDefault="00090F7F" w:rsidP="00250709">
      <w:pPr>
        <w:spacing w:line="288" w:lineRule="auto"/>
        <w:ind w:firstLine="567"/>
        <w:rPr>
          <w:bCs/>
          <w:color w:val="000000"/>
          <w:sz w:val="26"/>
          <w:szCs w:val="26"/>
          <w:lang w:val="nl-NL"/>
        </w:rPr>
      </w:pPr>
      <w:r w:rsidRPr="004F17A3">
        <w:rPr>
          <w:spacing w:val="-4"/>
          <w:sz w:val="26"/>
          <w:szCs w:val="26"/>
          <w:lang w:val="nl-NL"/>
        </w:rPr>
        <w:t xml:space="preserve">- Tên dự toán: </w:t>
      </w:r>
      <w:r w:rsidR="00250709" w:rsidRPr="005537DC">
        <w:rPr>
          <w:bCs/>
          <w:color w:val="000000"/>
          <w:sz w:val="26"/>
          <w:szCs w:val="26"/>
          <w:lang w:val="nl-NL"/>
        </w:rPr>
        <w:t>Mua sắm vật tư tiêu hao, hóa chất, sinh phẩm phục vụ công tác chuyên môn của Bệnh viện Bãi Cháy năm 2026 - 2027</w:t>
      </w:r>
      <w:r w:rsidR="002D6946" w:rsidRPr="004F17A3">
        <w:rPr>
          <w:spacing w:val="-4"/>
          <w:sz w:val="26"/>
          <w:szCs w:val="26"/>
          <w:lang w:val="nl-NL"/>
        </w:rPr>
        <w:t>.</w:t>
      </w:r>
    </w:p>
    <w:p w14:paraId="366C1E96" w14:textId="76BB8177" w:rsidR="00090F7F" w:rsidRPr="004F17A3" w:rsidRDefault="00090F7F" w:rsidP="00090F7F">
      <w:pPr>
        <w:spacing w:line="288" w:lineRule="auto"/>
        <w:ind w:firstLine="567"/>
        <w:rPr>
          <w:spacing w:val="-4"/>
          <w:sz w:val="26"/>
          <w:szCs w:val="26"/>
          <w:lang w:val="nl-NL"/>
        </w:rPr>
      </w:pPr>
      <w:r w:rsidRPr="004F17A3">
        <w:rPr>
          <w:spacing w:val="-4"/>
          <w:sz w:val="26"/>
          <w:szCs w:val="26"/>
          <w:lang w:val="nl-NL"/>
        </w:rPr>
        <w:t>- Tên bên mời thầu: Bệnh viện Bãi Cháy</w:t>
      </w:r>
      <w:r w:rsidR="00C22CAF" w:rsidRPr="004F17A3">
        <w:rPr>
          <w:spacing w:val="-4"/>
          <w:sz w:val="26"/>
          <w:szCs w:val="26"/>
          <w:lang w:val="nl-NL"/>
        </w:rPr>
        <w:t>.</w:t>
      </w:r>
    </w:p>
    <w:p w14:paraId="6E8A236B" w14:textId="71A68278" w:rsidR="005349B6" w:rsidRPr="004F17A3" w:rsidRDefault="00090F7F" w:rsidP="00090F7F">
      <w:pPr>
        <w:spacing w:line="288" w:lineRule="auto"/>
        <w:ind w:firstLine="567"/>
        <w:rPr>
          <w:color w:val="000000"/>
          <w:sz w:val="26"/>
          <w:szCs w:val="26"/>
          <w:lang w:val="es-ES"/>
        </w:rPr>
      </w:pPr>
      <w:r w:rsidRPr="004F17A3">
        <w:rPr>
          <w:spacing w:val="-4"/>
          <w:sz w:val="26"/>
          <w:szCs w:val="26"/>
          <w:lang w:val="nl-NL"/>
        </w:rPr>
        <w:t xml:space="preserve">- Tên gói thầu: </w:t>
      </w:r>
      <w:r w:rsidR="00160742">
        <w:rPr>
          <w:spacing w:val="-4"/>
          <w:sz w:val="26"/>
          <w:szCs w:val="26"/>
          <w:lang w:val="nl-NL"/>
        </w:rPr>
        <w:t>Vật tư khâu nối</w:t>
      </w:r>
      <w:r w:rsidR="005349B6" w:rsidRPr="004F17A3">
        <w:rPr>
          <w:color w:val="000000"/>
          <w:sz w:val="26"/>
          <w:szCs w:val="26"/>
          <w:lang w:val="es-ES"/>
        </w:rPr>
        <w:t>.</w:t>
      </w:r>
    </w:p>
    <w:p w14:paraId="257ED465" w14:textId="531CF113"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xml:space="preserve">- Nguồn vốn: </w:t>
      </w:r>
      <w:r w:rsidR="004F17A3" w:rsidRPr="004F17A3">
        <w:rPr>
          <w:color w:val="000000"/>
          <w:sz w:val="26"/>
          <w:szCs w:val="26"/>
          <w:lang w:val="es-ES"/>
        </w:rPr>
        <w:t>Nguồn thu của đơn vị</w:t>
      </w:r>
      <w:r w:rsidRPr="00683C12">
        <w:rPr>
          <w:spacing w:val="-4"/>
          <w:sz w:val="26"/>
          <w:szCs w:val="26"/>
          <w:lang w:val="nl-NL"/>
        </w:rPr>
        <w:t>.</w:t>
      </w:r>
    </w:p>
    <w:p w14:paraId="0DA6FC56" w14:textId="1262BAAE"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Thời gian thực hiện: 12 tháng kể từ ngày hợp đồng có hiệu lực</w:t>
      </w:r>
      <w:r w:rsidR="00C22CAF" w:rsidRPr="00683C12">
        <w:rPr>
          <w:spacing w:val="-4"/>
          <w:sz w:val="26"/>
          <w:szCs w:val="26"/>
          <w:lang w:val="nl-NL"/>
        </w:rPr>
        <w:t>.</w:t>
      </w:r>
    </w:p>
    <w:p w14:paraId="5A2B3A52" w14:textId="47F55F9A"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xml:space="preserve">- Địa điểm thực hiện: Bệnh viện Bãi Cháy – phường </w:t>
      </w:r>
      <w:r w:rsidR="004F17A3">
        <w:rPr>
          <w:spacing w:val="-4"/>
          <w:sz w:val="26"/>
          <w:szCs w:val="26"/>
          <w:lang w:val="nl-NL"/>
        </w:rPr>
        <w:t xml:space="preserve">Việt Hưng </w:t>
      </w:r>
      <w:r w:rsidRPr="00683C12">
        <w:rPr>
          <w:spacing w:val="-4"/>
          <w:sz w:val="26"/>
          <w:szCs w:val="26"/>
          <w:lang w:val="nl-NL"/>
        </w:rPr>
        <w:t>– Quảng Ninh.</w:t>
      </w:r>
    </w:p>
    <w:p w14:paraId="2699F276" w14:textId="77777777" w:rsidR="004F17A3" w:rsidRDefault="00090F7F" w:rsidP="004F17A3">
      <w:pPr>
        <w:spacing w:line="288" w:lineRule="auto"/>
        <w:ind w:firstLine="567"/>
        <w:rPr>
          <w:spacing w:val="-4"/>
          <w:sz w:val="26"/>
          <w:szCs w:val="26"/>
          <w:lang w:val="nl-NL"/>
        </w:rPr>
      </w:pPr>
      <w:r w:rsidRPr="00683C12">
        <w:rPr>
          <w:spacing w:val="-4"/>
          <w:sz w:val="26"/>
          <w:szCs w:val="26"/>
          <w:lang w:val="nl-NL"/>
        </w:rPr>
        <w:t xml:space="preserve">- Địa điểm giao hàng: Khoa Dược, </w:t>
      </w:r>
      <w:r w:rsidR="004F17A3" w:rsidRPr="00683C12">
        <w:rPr>
          <w:spacing w:val="-4"/>
          <w:sz w:val="26"/>
          <w:szCs w:val="26"/>
          <w:lang w:val="nl-NL"/>
        </w:rPr>
        <w:t xml:space="preserve">Bệnh viện Bãi Cháy – phường </w:t>
      </w:r>
      <w:r w:rsidR="004F17A3">
        <w:rPr>
          <w:spacing w:val="-4"/>
          <w:sz w:val="26"/>
          <w:szCs w:val="26"/>
          <w:lang w:val="nl-NL"/>
        </w:rPr>
        <w:t xml:space="preserve">Việt Hưng </w:t>
      </w:r>
      <w:r w:rsidR="004F17A3" w:rsidRPr="00683C12">
        <w:rPr>
          <w:spacing w:val="-4"/>
          <w:sz w:val="26"/>
          <w:szCs w:val="26"/>
          <w:lang w:val="nl-NL"/>
        </w:rPr>
        <w:t>– Quảng Ninh.</w:t>
      </w:r>
    </w:p>
    <w:p w14:paraId="265AEC27" w14:textId="12D23DCF" w:rsidR="006C64AB" w:rsidRPr="00683C12" w:rsidRDefault="0076062E" w:rsidP="004F17A3">
      <w:pPr>
        <w:spacing w:line="288" w:lineRule="auto"/>
        <w:ind w:firstLine="567"/>
        <w:rPr>
          <w:spacing w:val="-4"/>
          <w:sz w:val="26"/>
          <w:szCs w:val="26"/>
          <w:lang w:val="nl-NL"/>
        </w:rPr>
      </w:pPr>
      <w:r w:rsidRPr="00683C12">
        <w:rPr>
          <w:b/>
          <w:sz w:val="26"/>
          <w:szCs w:val="26"/>
          <w:lang w:val="nl-NL"/>
        </w:rPr>
        <w:tab/>
      </w:r>
      <w:r w:rsidR="006C64AB" w:rsidRPr="00683C12">
        <w:rPr>
          <w:b/>
          <w:sz w:val="26"/>
          <w:szCs w:val="26"/>
          <w:lang w:val="nl-NL"/>
        </w:rPr>
        <w:t>2. Yêu cầu về kỹ thuật</w:t>
      </w:r>
    </w:p>
    <w:p w14:paraId="092268C4" w14:textId="77777777" w:rsidR="0076062E" w:rsidRPr="00683C12" w:rsidRDefault="0076062E" w:rsidP="002718D0">
      <w:pPr>
        <w:keepNext/>
        <w:spacing w:line="288" w:lineRule="auto"/>
        <w:outlineLvl w:val="0"/>
        <w:rPr>
          <w:b/>
          <w:color w:val="000000"/>
          <w:sz w:val="26"/>
          <w:szCs w:val="26"/>
          <w:lang w:val="nl-NL"/>
        </w:rPr>
      </w:pPr>
      <w:r w:rsidRPr="00683C12">
        <w:rPr>
          <w:b/>
          <w:color w:val="000000"/>
          <w:sz w:val="26"/>
          <w:szCs w:val="26"/>
          <w:lang w:val="nl-NL"/>
        </w:rPr>
        <w:tab/>
        <w:t>2. 1. Yêu cầu chung</w:t>
      </w:r>
    </w:p>
    <w:p w14:paraId="0819DD74" w14:textId="3114104C"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xml:space="preserve">- </w:t>
      </w:r>
      <w:r w:rsidR="00EC0B38">
        <w:rPr>
          <w:spacing w:val="-4"/>
          <w:sz w:val="26"/>
          <w:szCs w:val="26"/>
          <w:lang w:val="nl-NL"/>
        </w:rPr>
        <w:t xml:space="preserve"> </w:t>
      </w:r>
      <w:r w:rsidRPr="00683C12">
        <w:rPr>
          <w:spacing w:val="-4"/>
          <w:sz w:val="26"/>
          <w:szCs w:val="26"/>
          <w:lang w:val="nl-NL"/>
        </w:rPr>
        <w:t>Hàng hoá phải được lưu hành hợp pháp tại Việt Nam;</w:t>
      </w:r>
    </w:p>
    <w:p w14:paraId="63517219" w14:textId="5AFD2B12"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xml:space="preserve">- Xuất xứ, mã hiệu, tên thương mại, phân loại A, B, C, D (theo </w:t>
      </w:r>
      <w:r w:rsidR="00CA514F" w:rsidRPr="00683C12">
        <w:rPr>
          <w:spacing w:val="-4"/>
          <w:sz w:val="26"/>
          <w:szCs w:val="26"/>
          <w:lang w:val="nl-NL"/>
        </w:rPr>
        <w:t>Nghị định số 98/2021/NĐ-CP ngày 08/11/2021 của Chính phủ về Quản lý trang thiết bị y tế</w:t>
      </w:r>
      <w:r w:rsidR="002E5370" w:rsidRPr="00683C12">
        <w:rPr>
          <w:spacing w:val="-4"/>
          <w:sz w:val="26"/>
          <w:szCs w:val="26"/>
          <w:lang w:val="nl-NL"/>
        </w:rPr>
        <w:t xml:space="preserve"> và Nghị định số 07/2023/NĐ-CP ngày 03/03/2023 của Chính phủ sửa đổi, bổ sung một số điều của nghị định số 98/2021/NĐ-CP ngày 08 tháng 11 năm 2021 của Chính phủ về quản lý trang thiết bị y tế</w:t>
      </w:r>
      <w:r w:rsidRPr="00683C12">
        <w:rPr>
          <w:spacing w:val="-4"/>
          <w:sz w:val="26"/>
          <w:szCs w:val="26"/>
          <w:lang w:val="nl-NL"/>
        </w:rPr>
        <w:t xml:space="preserve">) của hàng hoá: yêu cầu Nhà thầu phải chào rõ ràng, đúng quy định, đáp ứng yêu cầu của HSMT; </w:t>
      </w:r>
    </w:p>
    <w:p w14:paraId="46930372" w14:textId="1FF2981D"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Tiêu chuẩn chất lượng hàng hoá: Phải tuân thủ theo các quy định về tiêu chuẩn hiện hành tại quốc gia hoặc vùng lãnh thổ mà hàng hóa có xuất xứ</w:t>
      </w:r>
      <w:r w:rsidR="00CA514F" w:rsidRPr="00683C12">
        <w:rPr>
          <w:spacing w:val="-4"/>
          <w:sz w:val="26"/>
          <w:szCs w:val="26"/>
          <w:lang w:val="nl-NL"/>
        </w:rPr>
        <w:t xml:space="preserve"> </w:t>
      </w:r>
      <w:r w:rsidRPr="00683C12">
        <w:rPr>
          <w:spacing w:val="-4"/>
          <w:sz w:val="26"/>
          <w:szCs w:val="26"/>
          <w:lang w:val="nl-NL"/>
        </w:rPr>
        <w:t>(Yêu cầu cụ thể nêu tại "Bảng chi tiết yêu cầu về kỹ thuật").</w:t>
      </w:r>
    </w:p>
    <w:p w14:paraId="6A08D58D" w14:textId="5E670B1B" w:rsidR="002D6946" w:rsidRPr="00683C12" w:rsidRDefault="002D6946" w:rsidP="002718D0">
      <w:pPr>
        <w:spacing w:line="288" w:lineRule="auto"/>
        <w:ind w:firstLine="567"/>
        <w:rPr>
          <w:spacing w:val="-4"/>
          <w:sz w:val="26"/>
          <w:szCs w:val="26"/>
          <w:lang w:val="nl-NL"/>
        </w:rPr>
      </w:pPr>
      <w:r w:rsidRPr="00683C12">
        <w:rPr>
          <w:spacing w:val="-4"/>
          <w:sz w:val="26"/>
          <w:szCs w:val="26"/>
          <w:lang w:val="nl-NL"/>
        </w:rPr>
        <w:t xml:space="preserve">- </w:t>
      </w:r>
      <w:r w:rsidRPr="005537DC">
        <w:rPr>
          <w:sz w:val="26"/>
          <w:szCs w:val="26"/>
          <w:lang w:val="nl-NL"/>
        </w:rPr>
        <w:t xml:space="preserve">Nhà thầu phải chào toàn bộ các mặt hàng thuộc phạm vi cung cấp của các phần (lô) thuộc gói thầu. </w:t>
      </w:r>
    </w:p>
    <w:p w14:paraId="20EEDBA2" w14:textId="77777777" w:rsidR="0076062E" w:rsidRPr="00683C12" w:rsidRDefault="00912065" w:rsidP="002718D0">
      <w:pPr>
        <w:spacing w:line="288" w:lineRule="auto"/>
        <w:ind w:firstLine="567"/>
        <w:rPr>
          <w:spacing w:val="-4"/>
          <w:sz w:val="26"/>
          <w:szCs w:val="26"/>
          <w:lang w:val="nl-NL"/>
        </w:rPr>
      </w:pPr>
      <w:r w:rsidRPr="00683C12">
        <w:rPr>
          <w:spacing w:val="-4"/>
          <w:sz w:val="26"/>
          <w:szCs w:val="26"/>
          <w:lang w:val="nl-NL"/>
        </w:rPr>
        <w:t xml:space="preserve">- </w:t>
      </w:r>
      <w:r w:rsidR="0076062E" w:rsidRPr="00683C12">
        <w:rPr>
          <w:spacing w:val="-4"/>
          <w:sz w:val="26"/>
          <w:szCs w:val="26"/>
          <w:lang w:val="nl-NL"/>
        </w:rPr>
        <w:t>Đóng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12D48908" w14:textId="44597C36" w:rsidR="002D6946" w:rsidRPr="005537DC" w:rsidRDefault="002D6946" w:rsidP="002D6946">
      <w:pPr>
        <w:autoSpaceDE w:val="0"/>
        <w:autoSpaceDN w:val="0"/>
        <w:adjustRightInd w:val="0"/>
        <w:spacing w:before="120"/>
        <w:ind w:firstLine="720"/>
        <w:rPr>
          <w:i/>
          <w:iCs/>
          <w:sz w:val="26"/>
          <w:szCs w:val="26"/>
          <w:lang w:val="nl-NL"/>
        </w:rPr>
      </w:pPr>
      <w:r w:rsidRPr="005537DC">
        <w:rPr>
          <w:sz w:val="26"/>
          <w:szCs w:val="26"/>
          <w:lang w:val="nl-NL"/>
        </w:rPr>
        <w:t>- Nhà thầu phải điền đầy đủ thông tin vào bảng kê khai dữ liệu hàng hóa dự thầu</w:t>
      </w:r>
      <w:r w:rsidR="005006E2" w:rsidRPr="005537DC">
        <w:rPr>
          <w:sz w:val="26"/>
          <w:szCs w:val="26"/>
          <w:lang w:val="nl-NL"/>
        </w:rPr>
        <w:t xml:space="preserve"> </w:t>
      </w:r>
      <w:r w:rsidRPr="00683C12">
        <w:rPr>
          <w:i/>
          <w:iCs/>
          <w:sz w:val="26"/>
          <w:szCs w:val="26"/>
          <w:lang w:val="vi-VN"/>
        </w:rPr>
        <w:t>(Mẫu đính kèm)</w:t>
      </w:r>
      <w:r w:rsidRPr="005537DC">
        <w:rPr>
          <w:i/>
          <w:iCs/>
          <w:sz w:val="26"/>
          <w:szCs w:val="26"/>
          <w:lang w:val="nl-NL"/>
        </w:rPr>
        <w:t>.</w:t>
      </w:r>
    </w:p>
    <w:p w14:paraId="6E527294" w14:textId="6C02981E" w:rsidR="002D6946" w:rsidRPr="005537DC" w:rsidRDefault="002D6946" w:rsidP="002D6946">
      <w:pPr>
        <w:autoSpaceDE w:val="0"/>
        <w:autoSpaceDN w:val="0"/>
        <w:adjustRightInd w:val="0"/>
        <w:spacing w:before="120"/>
        <w:ind w:firstLine="720"/>
        <w:rPr>
          <w:sz w:val="26"/>
          <w:szCs w:val="26"/>
          <w:lang w:val="nl-NL"/>
        </w:rPr>
      </w:pPr>
      <w:r w:rsidRPr="005537DC">
        <w:rPr>
          <w:sz w:val="26"/>
          <w:szCs w:val="26"/>
          <w:lang w:val="nl-NL"/>
        </w:rPr>
        <w:t xml:space="preserve">- Trường hợp cần thiết chủ đầu tư có thể yêu cầu Nhà thầu cung cấp bản dịch </w:t>
      </w:r>
      <w:r w:rsidRPr="00683C12">
        <w:rPr>
          <w:sz w:val="26"/>
          <w:szCs w:val="26"/>
          <w:lang w:val="vi-VN"/>
        </w:rPr>
        <w:t xml:space="preserve">tài liệu của hàng hóa </w:t>
      </w:r>
      <w:r w:rsidRPr="005537DC">
        <w:rPr>
          <w:sz w:val="26"/>
          <w:szCs w:val="26"/>
          <w:lang w:val="nl-NL"/>
        </w:rPr>
        <w:t>từ tiếng nước ngoài sang tiếng Việt Nam</w:t>
      </w:r>
      <w:r w:rsidRPr="00683C12">
        <w:rPr>
          <w:sz w:val="26"/>
          <w:szCs w:val="26"/>
          <w:lang w:val="vi-VN"/>
        </w:rPr>
        <w:t xml:space="preserve"> để chứng minh sự phù hợp của hàng hóa với yêu cầu của E-HSMT</w:t>
      </w:r>
      <w:r w:rsidRPr="005537DC">
        <w:rPr>
          <w:sz w:val="26"/>
          <w:szCs w:val="26"/>
          <w:lang w:val="nl-NL"/>
        </w:rPr>
        <w:t>, được dịch từ văn phòng dịch thuật hoặc tương đương hợp pháp.</w:t>
      </w:r>
    </w:p>
    <w:p w14:paraId="066C88F5" w14:textId="77777777" w:rsidR="0076062E" w:rsidRPr="00683C12" w:rsidRDefault="00B61DCE" w:rsidP="002718D0">
      <w:pPr>
        <w:spacing w:line="288" w:lineRule="auto"/>
        <w:jc w:val="left"/>
        <w:rPr>
          <w:b/>
          <w:color w:val="000000"/>
          <w:sz w:val="26"/>
          <w:szCs w:val="26"/>
          <w:lang w:val="nl-NL"/>
        </w:rPr>
      </w:pPr>
      <w:r w:rsidRPr="00683C12">
        <w:rPr>
          <w:b/>
          <w:color w:val="000000"/>
          <w:sz w:val="26"/>
          <w:szCs w:val="26"/>
          <w:lang w:val="nl-NL"/>
        </w:rPr>
        <w:tab/>
        <w:t>2.2</w:t>
      </w:r>
      <w:r w:rsidR="0076062E" w:rsidRPr="00683C12">
        <w:rPr>
          <w:b/>
          <w:color w:val="000000"/>
          <w:sz w:val="26"/>
          <w:szCs w:val="26"/>
          <w:lang w:val="nl-NL"/>
        </w:rPr>
        <w:t>. Yêu cầu kỹ thuật chi tiết</w:t>
      </w:r>
    </w:p>
    <w:p w14:paraId="0ACB427A" w14:textId="6580E5C1" w:rsidR="002D6946" w:rsidRPr="00683C12" w:rsidRDefault="0076062E" w:rsidP="002718D0">
      <w:pPr>
        <w:spacing w:line="288" w:lineRule="auto"/>
        <w:rPr>
          <w:sz w:val="26"/>
          <w:szCs w:val="26"/>
          <w:lang w:val="pl-PL"/>
        </w:rPr>
      </w:pPr>
      <w:r w:rsidRPr="00661859">
        <w:rPr>
          <w:b/>
          <w:color w:val="000000"/>
          <w:szCs w:val="24"/>
          <w:lang w:val="nl-NL"/>
        </w:rPr>
        <w:tab/>
      </w:r>
      <w:r w:rsidR="00BA128A" w:rsidRPr="00683C12">
        <w:rPr>
          <w:sz w:val="26"/>
          <w:szCs w:val="26"/>
          <w:lang w:val="pl-PL"/>
        </w:rPr>
        <w:t>Hàng hóa dự thầu phải đáp ứng các yêu cầu trong bảng chi tiết yêu cầu về kỹ thuật như sau:</w:t>
      </w:r>
    </w:p>
    <w:p w14:paraId="52765D6A" w14:textId="1DA77170" w:rsidR="00BA128A" w:rsidRPr="002F21F5" w:rsidRDefault="00BA128A" w:rsidP="002718D0">
      <w:pPr>
        <w:spacing w:line="288" w:lineRule="auto"/>
        <w:rPr>
          <w:sz w:val="26"/>
          <w:szCs w:val="26"/>
          <w:lang w:val="pl-PL"/>
        </w:rPr>
      </w:pPr>
      <w:r w:rsidRPr="00683C12">
        <w:rPr>
          <w:sz w:val="26"/>
          <w:szCs w:val="26"/>
          <w:lang w:val="pl-PL"/>
        </w:rPr>
        <w:lastRenderedPageBreak/>
        <w:tab/>
        <w:t xml:space="preserve">- Hàng hóa dự thầu được đánh giá là đáp ứng Tiêu chuẩn về kỹ thuật khi có thông số, đặc tính kỹ thuật tương đương hoặc tốt hơn yêu cầu kỹ thuật trong </w:t>
      </w:r>
      <w:r w:rsidR="004E1971" w:rsidRPr="00683C12">
        <w:rPr>
          <w:sz w:val="26"/>
          <w:szCs w:val="26"/>
          <w:lang w:val="pl-PL"/>
        </w:rPr>
        <w:t>B</w:t>
      </w:r>
      <w:r w:rsidRPr="00683C12">
        <w:rPr>
          <w:sz w:val="26"/>
          <w:szCs w:val="26"/>
          <w:lang w:val="pl-PL"/>
        </w:rPr>
        <w:t>ảng chi tiết yêu cầu về kỹ thuật</w:t>
      </w:r>
      <w:r w:rsidR="002D6946" w:rsidRPr="00683C12">
        <w:rPr>
          <w:sz w:val="26"/>
          <w:szCs w:val="26"/>
          <w:lang w:val="pl-PL"/>
        </w:rPr>
        <w:t xml:space="preserve"> </w:t>
      </w:r>
      <w:r w:rsidR="002D6946" w:rsidRPr="002F21F5">
        <w:rPr>
          <w:sz w:val="26"/>
          <w:szCs w:val="26"/>
          <w:lang w:val="pl-PL"/>
        </w:rPr>
        <w:t>(Nhà thầu phải cung cấp đầy đủ tài liệu, catalogue…do nhà sản xuất phát hành để chứng minh sự phù hợp của hàng hóa, dịch vụ liên quan).</w:t>
      </w:r>
    </w:p>
    <w:p w14:paraId="21EA95D5" w14:textId="4AC4D015" w:rsidR="00BA128A" w:rsidRPr="00683C12" w:rsidRDefault="00BA128A" w:rsidP="002718D0">
      <w:pPr>
        <w:spacing w:line="288" w:lineRule="auto"/>
        <w:rPr>
          <w:sz w:val="26"/>
          <w:szCs w:val="26"/>
          <w:lang w:val="pl-PL"/>
        </w:rPr>
      </w:pPr>
      <w:r w:rsidRPr="00683C12">
        <w:rPr>
          <w:sz w:val="26"/>
          <w:szCs w:val="26"/>
          <w:lang w:val="pl-PL"/>
        </w:rPr>
        <w:tab/>
        <w:t xml:space="preserve">- Hàng hóa dự thầu phải đạt các tiêu chuẩn chất lượng tương đương hoặc cao hơn yêu cầu tại </w:t>
      </w:r>
      <w:r w:rsidR="004E1971" w:rsidRPr="00683C12">
        <w:rPr>
          <w:sz w:val="26"/>
          <w:szCs w:val="26"/>
          <w:lang w:val="pl-PL"/>
        </w:rPr>
        <w:t>B</w:t>
      </w:r>
      <w:r w:rsidRPr="00683C12">
        <w:rPr>
          <w:sz w:val="26"/>
          <w:szCs w:val="26"/>
          <w:lang w:val="pl-PL"/>
        </w:rPr>
        <w:t>ảng chi tiết yêu cầu về kỹ thuật</w:t>
      </w:r>
      <w:r w:rsidR="005E1DCD" w:rsidRPr="00683C12">
        <w:rPr>
          <w:sz w:val="26"/>
          <w:szCs w:val="26"/>
          <w:lang w:val="pl-PL"/>
        </w:rPr>
        <w:t xml:space="preserve"> </w:t>
      </w:r>
      <w:r w:rsidR="005E1DCD" w:rsidRPr="002F21F5">
        <w:rPr>
          <w:sz w:val="26"/>
          <w:szCs w:val="26"/>
          <w:lang w:val="pl-PL"/>
        </w:rPr>
        <w:t>kèm tài liệu chứng minh, giải trình</w:t>
      </w:r>
      <w:r w:rsidRPr="00683C12">
        <w:rPr>
          <w:sz w:val="26"/>
          <w:szCs w:val="26"/>
          <w:lang w:val="pl-PL"/>
        </w:rPr>
        <w:t>.</w:t>
      </w:r>
    </w:p>
    <w:p w14:paraId="3F82DC8D" w14:textId="2491F0FC" w:rsidR="00683C12" w:rsidRDefault="00BA128A" w:rsidP="002718D0">
      <w:pPr>
        <w:spacing w:line="288" w:lineRule="auto"/>
        <w:rPr>
          <w:sz w:val="26"/>
          <w:szCs w:val="26"/>
          <w:lang w:val="pl-PL"/>
        </w:rPr>
      </w:pPr>
      <w:r w:rsidRPr="00683C12">
        <w:rPr>
          <w:sz w:val="26"/>
          <w:szCs w:val="26"/>
          <w:lang w:val="pl-PL"/>
        </w:rPr>
        <w:tab/>
        <w:t>-</w:t>
      </w:r>
      <w:r w:rsidR="00965508" w:rsidRPr="00683C12">
        <w:rPr>
          <w:sz w:val="26"/>
          <w:szCs w:val="26"/>
          <w:lang w:val="pl-PL"/>
        </w:rPr>
        <w:t xml:space="preserve"> </w:t>
      </w:r>
      <w:r w:rsidRPr="00683C12">
        <w:rPr>
          <w:sz w:val="26"/>
          <w:szCs w:val="26"/>
          <w:lang w:val="pl-PL"/>
        </w:rPr>
        <w:t>Và đáp ứng các yêu cầu còn lại khác trong bảng chi tiết yêu cầu về kỹ thuật.</w:t>
      </w:r>
    </w:p>
    <w:p w14:paraId="5CD017FA" w14:textId="77777777" w:rsidR="00497B42" w:rsidRDefault="00497B42" w:rsidP="002F21F5">
      <w:pPr>
        <w:spacing w:line="288" w:lineRule="auto"/>
        <w:jc w:val="center"/>
        <w:rPr>
          <w:b/>
          <w:sz w:val="26"/>
          <w:szCs w:val="26"/>
          <w:lang w:val="pl-PL"/>
        </w:rPr>
      </w:pPr>
    </w:p>
    <w:p w14:paraId="6751BE8D" w14:textId="7327E6D9" w:rsidR="005A6E02" w:rsidRDefault="002F21F5" w:rsidP="002F21F5">
      <w:pPr>
        <w:spacing w:line="288" w:lineRule="auto"/>
        <w:jc w:val="center"/>
        <w:rPr>
          <w:b/>
          <w:sz w:val="26"/>
          <w:szCs w:val="26"/>
          <w:lang w:val="pl-PL"/>
        </w:rPr>
      </w:pPr>
      <w:r w:rsidRPr="00EC0B38">
        <w:rPr>
          <w:b/>
          <w:sz w:val="26"/>
          <w:szCs w:val="26"/>
          <w:lang w:val="pl-PL"/>
        </w:rPr>
        <w:t>B</w:t>
      </w:r>
      <w:r w:rsidR="00B61DCE" w:rsidRPr="00EC0B38">
        <w:rPr>
          <w:b/>
          <w:sz w:val="26"/>
          <w:szCs w:val="26"/>
          <w:lang w:val="pl-PL"/>
        </w:rPr>
        <w:t>ẢNG CHI TIẾT YÊU CẦU VỀ KỸ THUẬT</w:t>
      </w:r>
    </w:p>
    <w:tbl>
      <w:tblPr>
        <w:tblW w:w="10194" w:type="dxa"/>
        <w:tblInd w:w="-815" w:type="dxa"/>
        <w:tblLayout w:type="fixed"/>
        <w:tblLook w:val="04A0" w:firstRow="1" w:lastRow="0" w:firstColumn="1" w:lastColumn="0" w:noHBand="0" w:noVBand="1"/>
      </w:tblPr>
      <w:tblGrid>
        <w:gridCol w:w="670"/>
        <w:gridCol w:w="1490"/>
        <w:gridCol w:w="5490"/>
        <w:gridCol w:w="1003"/>
        <w:gridCol w:w="1517"/>
        <w:gridCol w:w="24"/>
      </w:tblGrid>
      <w:tr w:rsidR="00723854" w:rsidRPr="00723854" w14:paraId="66F33992" w14:textId="77777777" w:rsidTr="00763091">
        <w:trPr>
          <w:gridAfter w:val="1"/>
          <w:wAfter w:w="24" w:type="dxa"/>
          <w:trHeight w:val="31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4A000468"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STT</w:t>
            </w:r>
          </w:p>
        </w:tc>
        <w:tc>
          <w:tcPr>
            <w:tcW w:w="1490" w:type="dxa"/>
            <w:tcBorders>
              <w:top w:val="single" w:sz="4" w:space="0" w:color="auto"/>
              <w:left w:val="nil"/>
              <w:bottom w:val="single" w:sz="4" w:space="0" w:color="auto"/>
              <w:right w:val="single" w:sz="4" w:space="0" w:color="auto"/>
            </w:tcBorders>
            <w:vAlign w:val="center"/>
            <w:hideMark/>
          </w:tcPr>
          <w:p w14:paraId="7DB5E650"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Tên hàng hóa</w:t>
            </w:r>
          </w:p>
        </w:tc>
        <w:tc>
          <w:tcPr>
            <w:tcW w:w="5490" w:type="dxa"/>
            <w:tcBorders>
              <w:top w:val="single" w:sz="4" w:space="0" w:color="auto"/>
              <w:left w:val="nil"/>
              <w:bottom w:val="single" w:sz="4" w:space="0" w:color="auto"/>
              <w:right w:val="single" w:sz="4" w:space="0" w:color="auto"/>
            </w:tcBorders>
            <w:vAlign w:val="center"/>
            <w:hideMark/>
          </w:tcPr>
          <w:p w14:paraId="465197C7"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Thông số kỹ thuật</w:t>
            </w:r>
          </w:p>
        </w:tc>
        <w:tc>
          <w:tcPr>
            <w:tcW w:w="1003" w:type="dxa"/>
            <w:tcBorders>
              <w:top w:val="single" w:sz="4" w:space="0" w:color="auto"/>
              <w:left w:val="nil"/>
              <w:bottom w:val="single" w:sz="4" w:space="0" w:color="auto"/>
              <w:right w:val="single" w:sz="4" w:space="0" w:color="auto"/>
            </w:tcBorders>
            <w:vAlign w:val="center"/>
            <w:hideMark/>
          </w:tcPr>
          <w:p w14:paraId="43388BED"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ĐVT</w:t>
            </w:r>
          </w:p>
        </w:tc>
        <w:tc>
          <w:tcPr>
            <w:tcW w:w="1517" w:type="dxa"/>
            <w:tcBorders>
              <w:top w:val="single" w:sz="4" w:space="0" w:color="auto"/>
              <w:left w:val="nil"/>
              <w:bottom w:val="single" w:sz="4" w:space="0" w:color="auto"/>
              <w:right w:val="single" w:sz="4" w:space="0" w:color="auto"/>
            </w:tcBorders>
            <w:vAlign w:val="center"/>
            <w:hideMark/>
          </w:tcPr>
          <w:p w14:paraId="6B5CECBF" w14:textId="2E1D4E19" w:rsidR="00723854" w:rsidRPr="00723854" w:rsidRDefault="00E65B9A" w:rsidP="00723854">
            <w:pPr>
              <w:jc w:val="center"/>
              <w:rPr>
                <w:b/>
                <w:bCs/>
                <w:color w:val="000000"/>
                <w:szCs w:val="24"/>
                <w:lang w:val="en-GB" w:eastAsia="en-GB"/>
              </w:rPr>
            </w:pPr>
            <w:r>
              <w:rPr>
                <w:b/>
                <w:bCs/>
                <w:color w:val="000000"/>
                <w:szCs w:val="24"/>
                <w:lang w:val="en-GB" w:eastAsia="en-GB"/>
              </w:rPr>
              <w:t>Ghi chú</w:t>
            </w:r>
          </w:p>
        </w:tc>
      </w:tr>
      <w:tr w:rsidR="00723854" w:rsidRPr="00723854" w14:paraId="1EE12B63" w14:textId="77777777" w:rsidTr="00763091">
        <w:trPr>
          <w:trHeight w:val="315"/>
        </w:trPr>
        <w:tc>
          <w:tcPr>
            <w:tcW w:w="670" w:type="dxa"/>
            <w:tcBorders>
              <w:top w:val="nil"/>
              <w:left w:val="single" w:sz="4" w:space="0" w:color="auto"/>
              <w:bottom w:val="single" w:sz="4" w:space="0" w:color="auto"/>
              <w:right w:val="single" w:sz="4" w:space="0" w:color="auto"/>
            </w:tcBorders>
            <w:vAlign w:val="center"/>
            <w:hideMark/>
          </w:tcPr>
          <w:p w14:paraId="1BF47C52"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 </w:t>
            </w:r>
          </w:p>
        </w:tc>
        <w:tc>
          <w:tcPr>
            <w:tcW w:w="9524" w:type="dxa"/>
            <w:gridSpan w:val="5"/>
            <w:tcBorders>
              <w:top w:val="single" w:sz="4" w:space="0" w:color="auto"/>
              <w:left w:val="nil"/>
              <w:bottom w:val="single" w:sz="4" w:space="0" w:color="auto"/>
              <w:right w:val="nil"/>
            </w:tcBorders>
            <w:vAlign w:val="center"/>
            <w:hideMark/>
          </w:tcPr>
          <w:p w14:paraId="0D5206F2" w14:textId="06F63B9C" w:rsidR="00723854" w:rsidRPr="00723854" w:rsidRDefault="00250709" w:rsidP="00723854">
            <w:pPr>
              <w:jc w:val="left"/>
              <w:rPr>
                <w:b/>
                <w:bCs/>
                <w:color w:val="000000"/>
                <w:szCs w:val="24"/>
                <w:lang w:val="en-GB" w:eastAsia="en-GB"/>
              </w:rPr>
            </w:pPr>
            <w:r w:rsidRPr="00250709">
              <w:rPr>
                <w:b/>
                <w:bCs/>
                <w:color w:val="000000"/>
                <w:szCs w:val="24"/>
                <w:lang w:val="en-GB" w:eastAsia="en-GB"/>
              </w:rPr>
              <w:t xml:space="preserve">Phần </w:t>
            </w:r>
            <w:r>
              <w:rPr>
                <w:b/>
                <w:bCs/>
                <w:color w:val="000000"/>
                <w:szCs w:val="24"/>
                <w:lang w:val="en-GB" w:eastAsia="en-GB"/>
              </w:rPr>
              <w:t>I</w:t>
            </w:r>
            <w:r w:rsidRPr="00250709">
              <w:rPr>
                <w:b/>
                <w:bCs/>
                <w:color w:val="000000"/>
                <w:szCs w:val="24"/>
                <w:lang w:val="en-GB" w:eastAsia="en-GB"/>
              </w:rPr>
              <w:t xml:space="preserve">: </w:t>
            </w:r>
            <w:r w:rsidR="00160742" w:rsidRPr="00160742">
              <w:rPr>
                <w:b/>
                <w:bCs/>
                <w:color w:val="000000"/>
                <w:szCs w:val="24"/>
                <w:lang w:val="en-GB" w:eastAsia="en-GB"/>
              </w:rPr>
              <w:t>Băng ghim và dụng cụ phẫu thuật các loại</w:t>
            </w:r>
          </w:p>
        </w:tc>
      </w:tr>
      <w:tr w:rsidR="00160742" w:rsidRPr="00723854" w14:paraId="31A0FB5E" w14:textId="77777777" w:rsidTr="00440A7C">
        <w:trPr>
          <w:gridAfter w:val="1"/>
          <w:wAfter w:w="24" w:type="dxa"/>
          <w:trHeight w:val="917"/>
        </w:trPr>
        <w:tc>
          <w:tcPr>
            <w:tcW w:w="670" w:type="dxa"/>
            <w:tcBorders>
              <w:top w:val="nil"/>
              <w:left w:val="single" w:sz="4" w:space="0" w:color="auto"/>
              <w:bottom w:val="single" w:sz="4" w:space="0" w:color="auto"/>
              <w:right w:val="single" w:sz="4" w:space="0" w:color="auto"/>
            </w:tcBorders>
            <w:noWrap/>
            <w:vAlign w:val="center"/>
            <w:hideMark/>
          </w:tcPr>
          <w:p w14:paraId="3F4A34A7" w14:textId="6A4CD3CD"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CD2D3A5" w14:textId="180A29C8" w:rsidR="00160742" w:rsidRPr="00723854" w:rsidRDefault="00160742" w:rsidP="00160742">
            <w:pPr>
              <w:jc w:val="center"/>
              <w:rPr>
                <w:color w:val="000000"/>
                <w:szCs w:val="24"/>
                <w:lang w:val="en-GB" w:eastAsia="en-GB"/>
              </w:rPr>
            </w:pPr>
            <w:r>
              <w:rPr>
                <w:color w:val="000000"/>
                <w:sz w:val="22"/>
                <w:szCs w:val="22"/>
              </w:rPr>
              <w:t>Băng ghim cắt khâu nối nội soi dùng cho mạch máu và mô mỏng</w:t>
            </w:r>
          </w:p>
        </w:tc>
        <w:tc>
          <w:tcPr>
            <w:tcW w:w="5490" w:type="dxa"/>
            <w:tcBorders>
              <w:top w:val="single" w:sz="4" w:space="0" w:color="auto"/>
              <w:left w:val="single" w:sz="4" w:space="0" w:color="auto"/>
              <w:bottom w:val="single" w:sz="4" w:space="0" w:color="auto"/>
              <w:right w:val="single" w:sz="4" w:space="0" w:color="auto"/>
            </w:tcBorders>
            <w:vAlign w:val="center"/>
            <w:hideMark/>
          </w:tcPr>
          <w:p w14:paraId="6059F097" w14:textId="481715D9" w:rsidR="00EA62B2" w:rsidRPr="00EA62B2" w:rsidRDefault="00EA62B2" w:rsidP="00EA62B2">
            <w:pPr>
              <w:jc w:val="left"/>
              <w:rPr>
                <w:color w:val="000000"/>
                <w:sz w:val="22"/>
                <w:szCs w:val="22"/>
              </w:rPr>
            </w:pPr>
            <w:r w:rsidRPr="00EA62B2">
              <w:rPr>
                <w:color w:val="000000"/>
                <w:sz w:val="22"/>
                <w:szCs w:val="22"/>
              </w:rPr>
              <w:t>Băng ghim cắt khâu dùng cho mổ nội soi ghim chất liệu titanium.</w:t>
            </w:r>
          </w:p>
          <w:p w14:paraId="756FB3AF" w14:textId="0256323E" w:rsidR="00EA62B2" w:rsidRPr="00EA62B2" w:rsidRDefault="00EA62B2" w:rsidP="00EA62B2">
            <w:pPr>
              <w:jc w:val="left"/>
              <w:rPr>
                <w:color w:val="000000"/>
                <w:sz w:val="22"/>
                <w:szCs w:val="22"/>
              </w:rPr>
            </w:pPr>
            <w:r w:rsidRPr="00EA62B2">
              <w:rPr>
                <w:color w:val="000000"/>
                <w:sz w:val="22"/>
                <w:szCs w:val="22"/>
              </w:rPr>
              <w:t xml:space="preserve">Chiều dài băng ghim có </w:t>
            </w:r>
            <w:r>
              <w:rPr>
                <w:color w:val="000000"/>
                <w:sz w:val="22"/>
                <w:szCs w:val="22"/>
              </w:rPr>
              <w:t>≥</w:t>
            </w:r>
            <w:r w:rsidRPr="00EA62B2">
              <w:rPr>
                <w:color w:val="000000"/>
                <w:sz w:val="22"/>
                <w:szCs w:val="22"/>
              </w:rPr>
              <w:t xml:space="preserve"> 03 các cỡ, cỡ tối đa </w:t>
            </w:r>
            <w:r>
              <w:rPr>
                <w:color w:val="000000"/>
                <w:sz w:val="22"/>
                <w:szCs w:val="22"/>
              </w:rPr>
              <w:t>≥</w:t>
            </w:r>
            <w:r w:rsidRPr="00EA62B2">
              <w:rPr>
                <w:color w:val="000000"/>
                <w:sz w:val="22"/>
                <w:szCs w:val="22"/>
              </w:rPr>
              <w:t xml:space="preserve"> 60mm.</w:t>
            </w:r>
          </w:p>
          <w:p w14:paraId="594D30D1" w14:textId="77777777" w:rsidR="00EA62B2" w:rsidRPr="00EA62B2" w:rsidRDefault="00EA62B2" w:rsidP="00EA62B2">
            <w:pPr>
              <w:jc w:val="left"/>
              <w:rPr>
                <w:color w:val="000000"/>
                <w:sz w:val="22"/>
                <w:szCs w:val="22"/>
              </w:rPr>
            </w:pPr>
            <w:r w:rsidRPr="00EA62B2">
              <w:rPr>
                <w:color w:val="000000"/>
                <w:sz w:val="22"/>
                <w:szCs w:val="22"/>
              </w:rPr>
              <w:t>Băng ghim nội soi loại gập góc dùng cho mạch máu và mô mỏng, 3 hàng ghim so le nhau.</w:t>
            </w:r>
          </w:p>
          <w:p w14:paraId="01569FAA" w14:textId="2E71F7DC" w:rsidR="00EA62B2" w:rsidRPr="00EA62B2" w:rsidRDefault="00EA62B2" w:rsidP="00EA62B2">
            <w:pPr>
              <w:jc w:val="left"/>
              <w:rPr>
                <w:color w:val="000000"/>
                <w:sz w:val="22"/>
                <w:szCs w:val="22"/>
              </w:rPr>
            </w:pPr>
            <w:r w:rsidRPr="00EA62B2">
              <w:rPr>
                <w:color w:val="000000"/>
                <w:sz w:val="22"/>
                <w:szCs w:val="22"/>
              </w:rPr>
              <w:t xml:space="preserve">Khoảng đóng mô tối đa </w:t>
            </w:r>
            <w:r>
              <w:rPr>
                <w:color w:val="000000"/>
                <w:sz w:val="22"/>
                <w:szCs w:val="22"/>
              </w:rPr>
              <w:t>≥</w:t>
            </w:r>
            <w:r w:rsidRPr="00EA62B2">
              <w:rPr>
                <w:color w:val="000000"/>
                <w:sz w:val="22"/>
                <w:szCs w:val="22"/>
              </w:rPr>
              <w:t xml:space="preserve"> 1.5mm.</w:t>
            </w:r>
          </w:p>
          <w:p w14:paraId="5F0E26C6" w14:textId="518DCDA5" w:rsidR="00160742" w:rsidRPr="00723854" w:rsidRDefault="00EA62B2" w:rsidP="00EA62B2">
            <w:pPr>
              <w:jc w:val="left"/>
              <w:rPr>
                <w:color w:val="000000"/>
                <w:szCs w:val="24"/>
                <w:lang w:val="en-GB" w:eastAsia="en-GB"/>
              </w:rPr>
            </w:pPr>
            <w:r w:rsidRPr="00EA62B2">
              <w:rPr>
                <w:color w:val="000000"/>
                <w:sz w:val="22"/>
                <w:szCs w:val="22"/>
              </w:rPr>
              <w:t>B</w:t>
            </w:r>
            <w:r>
              <w:rPr>
                <w:color w:val="000000"/>
                <w:sz w:val="22"/>
                <w:szCs w:val="22"/>
              </w:rPr>
              <w:t>ă</w:t>
            </w:r>
            <w:r w:rsidRPr="00EA62B2">
              <w:rPr>
                <w:color w:val="000000"/>
                <w:sz w:val="22"/>
                <w:szCs w:val="22"/>
              </w:rPr>
              <w:t>ng ghim kèm lưỡi dao.</w:t>
            </w:r>
            <w:r w:rsidR="00160742">
              <w:rPr>
                <w:color w:val="000000"/>
                <w:sz w:val="22"/>
                <w:szCs w:val="22"/>
              </w:rPr>
              <w:br/>
            </w:r>
            <w:r>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3CF25EDC" w14:textId="154ED894"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vAlign w:val="center"/>
            <w:hideMark/>
          </w:tcPr>
          <w:p w14:paraId="392DEB19" w14:textId="12AA2105"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49518566" w14:textId="77777777" w:rsidTr="00440A7C">
        <w:trPr>
          <w:gridAfter w:val="1"/>
          <w:wAfter w:w="24" w:type="dxa"/>
          <w:trHeight w:val="1601"/>
        </w:trPr>
        <w:tc>
          <w:tcPr>
            <w:tcW w:w="670" w:type="dxa"/>
            <w:tcBorders>
              <w:top w:val="nil"/>
              <w:left w:val="single" w:sz="4" w:space="0" w:color="auto"/>
              <w:bottom w:val="single" w:sz="4" w:space="0" w:color="auto"/>
              <w:right w:val="single" w:sz="4" w:space="0" w:color="auto"/>
            </w:tcBorders>
            <w:noWrap/>
            <w:vAlign w:val="center"/>
            <w:hideMark/>
          </w:tcPr>
          <w:p w14:paraId="07D82476" w14:textId="561928DB"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1.2</w:t>
            </w:r>
          </w:p>
        </w:tc>
        <w:tc>
          <w:tcPr>
            <w:tcW w:w="1490" w:type="dxa"/>
            <w:tcBorders>
              <w:top w:val="nil"/>
              <w:left w:val="single" w:sz="4" w:space="0" w:color="auto"/>
              <w:bottom w:val="single" w:sz="4" w:space="0" w:color="auto"/>
              <w:right w:val="single" w:sz="4" w:space="0" w:color="auto"/>
            </w:tcBorders>
            <w:vAlign w:val="center"/>
            <w:hideMark/>
          </w:tcPr>
          <w:p w14:paraId="09FB7825" w14:textId="497B92F1" w:rsidR="00160742" w:rsidRPr="00723854" w:rsidRDefault="00160742" w:rsidP="00160742">
            <w:pPr>
              <w:jc w:val="center"/>
              <w:rPr>
                <w:color w:val="000000"/>
                <w:szCs w:val="24"/>
                <w:lang w:val="en-GB" w:eastAsia="en-GB"/>
              </w:rPr>
            </w:pPr>
            <w:r>
              <w:rPr>
                <w:color w:val="000000"/>
                <w:sz w:val="22"/>
                <w:szCs w:val="22"/>
              </w:rPr>
              <w:t>Băng ghim nội soi dùng cho mô trung bình/ dày</w:t>
            </w:r>
          </w:p>
        </w:tc>
        <w:tc>
          <w:tcPr>
            <w:tcW w:w="5490" w:type="dxa"/>
            <w:tcBorders>
              <w:top w:val="nil"/>
              <w:left w:val="single" w:sz="4" w:space="0" w:color="auto"/>
              <w:bottom w:val="single" w:sz="4" w:space="0" w:color="auto"/>
              <w:right w:val="single" w:sz="4" w:space="0" w:color="auto"/>
            </w:tcBorders>
            <w:vAlign w:val="center"/>
            <w:hideMark/>
          </w:tcPr>
          <w:p w14:paraId="0F3CDC8A" w14:textId="0325285C" w:rsidR="00160742" w:rsidRPr="00723854" w:rsidRDefault="00160742" w:rsidP="00160742">
            <w:pPr>
              <w:jc w:val="left"/>
              <w:rPr>
                <w:color w:val="000000"/>
                <w:szCs w:val="24"/>
                <w:lang w:val="en-GB" w:eastAsia="en-GB"/>
              </w:rPr>
            </w:pPr>
            <w:r>
              <w:rPr>
                <w:color w:val="000000"/>
                <w:sz w:val="22"/>
                <w:szCs w:val="22"/>
              </w:rPr>
              <w:t xml:space="preserve">Băng ghim cắt khâu dùng cho mổ nội soi ghim chất liệu titanium. </w:t>
            </w:r>
            <w:r>
              <w:rPr>
                <w:color w:val="000000"/>
                <w:sz w:val="22"/>
                <w:szCs w:val="22"/>
              </w:rPr>
              <w:br/>
            </w:r>
            <w:r w:rsidR="00EA62B2" w:rsidRPr="00EA62B2">
              <w:rPr>
                <w:color w:val="000000"/>
                <w:sz w:val="22"/>
                <w:szCs w:val="22"/>
              </w:rPr>
              <w:t xml:space="preserve">Chiều dài băng ghim có </w:t>
            </w:r>
            <w:r w:rsidR="00EA62B2">
              <w:rPr>
                <w:color w:val="000000"/>
                <w:sz w:val="22"/>
                <w:szCs w:val="22"/>
              </w:rPr>
              <w:t>≥</w:t>
            </w:r>
            <w:r w:rsidR="00EA62B2" w:rsidRPr="00EA62B2">
              <w:rPr>
                <w:color w:val="000000"/>
                <w:sz w:val="22"/>
                <w:szCs w:val="22"/>
              </w:rPr>
              <w:t xml:space="preserve"> 0</w:t>
            </w:r>
            <w:r w:rsidR="00EA62B2">
              <w:rPr>
                <w:color w:val="000000"/>
                <w:sz w:val="22"/>
                <w:szCs w:val="22"/>
              </w:rPr>
              <w:t>2</w:t>
            </w:r>
            <w:r w:rsidR="00EA62B2" w:rsidRPr="00EA62B2">
              <w:rPr>
                <w:color w:val="000000"/>
                <w:sz w:val="22"/>
                <w:szCs w:val="22"/>
              </w:rPr>
              <w:t xml:space="preserve"> các cỡ, cỡ tối đa </w:t>
            </w:r>
            <w:r w:rsidR="00EA62B2">
              <w:rPr>
                <w:color w:val="000000"/>
                <w:sz w:val="22"/>
                <w:szCs w:val="22"/>
              </w:rPr>
              <w:t>≥</w:t>
            </w:r>
            <w:r w:rsidR="00EA62B2" w:rsidRPr="00EA62B2">
              <w:rPr>
                <w:color w:val="000000"/>
                <w:sz w:val="22"/>
                <w:szCs w:val="22"/>
              </w:rPr>
              <w:t xml:space="preserve">  60mm</w:t>
            </w:r>
            <w:r>
              <w:rPr>
                <w:color w:val="000000"/>
                <w:sz w:val="22"/>
                <w:szCs w:val="22"/>
              </w:rPr>
              <w:br/>
              <w:t>Băng ghim nội soi loại gập góc dùng cho mô trung bình/ dày, 3 hàng ghim so le nhau.</w:t>
            </w:r>
            <w:r>
              <w:rPr>
                <w:color w:val="000000"/>
                <w:sz w:val="22"/>
                <w:szCs w:val="22"/>
              </w:rPr>
              <w:br/>
            </w:r>
            <w:r w:rsidR="00EA62B2" w:rsidRPr="00EA62B2">
              <w:rPr>
                <w:color w:val="000000"/>
                <w:sz w:val="22"/>
                <w:szCs w:val="22"/>
              </w:rPr>
              <w:t xml:space="preserve">Khoảng đóng mô tối đa </w:t>
            </w:r>
            <w:r w:rsidR="00EA62B2">
              <w:rPr>
                <w:color w:val="000000"/>
                <w:sz w:val="22"/>
                <w:szCs w:val="22"/>
              </w:rPr>
              <w:t>≥</w:t>
            </w:r>
            <w:r w:rsidR="00EA62B2" w:rsidRPr="00EA62B2">
              <w:rPr>
                <w:color w:val="000000"/>
                <w:sz w:val="22"/>
                <w:szCs w:val="22"/>
              </w:rPr>
              <w:t xml:space="preserve"> </w:t>
            </w:r>
            <w:r>
              <w:rPr>
                <w:color w:val="000000"/>
                <w:sz w:val="22"/>
                <w:szCs w:val="22"/>
              </w:rPr>
              <w:t xml:space="preserve">2.25mm. </w:t>
            </w:r>
            <w:r>
              <w:rPr>
                <w:color w:val="000000"/>
                <w:sz w:val="22"/>
                <w:szCs w:val="22"/>
              </w:rPr>
              <w:br/>
              <w:t xml:space="preserve">Băng ghim tương thích dụng cụ có khả năng gập góc </w:t>
            </w:r>
            <w:r w:rsidR="00EA62B2">
              <w:rPr>
                <w:color w:val="000000"/>
                <w:sz w:val="22"/>
                <w:szCs w:val="22"/>
              </w:rPr>
              <w:t xml:space="preserve">≥ </w:t>
            </w:r>
            <w:r>
              <w:rPr>
                <w:color w:val="000000"/>
                <w:sz w:val="22"/>
                <w:szCs w:val="22"/>
              </w:rPr>
              <w:t xml:space="preserve">45 độ, </w:t>
            </w:r>
            <w:r w:rsidR="00EA62B2">
              <w:rPr>
                <w:color w:val="000000"/>
                <w:sz w:val="22"/>
                <w:szCs w:val="22"/>
              </w:rPr>
              <w:t>≥</w:t>
            </w:r>
            <w:r>
              <w:rPr>
                <w:color w:val="000000"/>
                <w:sz w:val="22"/>
                <w:szCs w:val="22"/>
              </w:rPr>
              <w:t>5 điểm gập góc mỗi bên</w:t>
            </w:r>
            <w:r>
              <w:rPr>
                <w:color w:val="000000"/>
                <w:sz w:val="22"/>
                <w:szCs w:val="22"/>
              </w:rPr>
              <w:br/>
              <w:t xml:space="preserve">Băng ghim kèm lưỡi dao. </w:t>
            </w:r>
            <w:r>
              <w:rPr>
                <w:color w:val="000000"/>
                <w:sz w:val="22"/>
                <w:szCs w:val="22"/>
              </w:rPr>
              <w:br/>
            </w:r>
            <w:r w:rsidR="00EA62B2">
              <w:rPr>
                <w:color w:val="000000"/>
                <w:sz w:val="22"/>
                <w:szCs w:val="22"/>
              </w:rPr>
              <w:t>Có chứng nhận FDA (Mỹ), EU/MDR</w:t>
            </w:r>
            <w:r>
              <w:rPr>
                <w:color w:val="000000"/>
                <w:sz w:val="22"/>
                <w:szCs w:val="22"/>
              </w:rPr>
              <w:t>.</w:t>
            </w:r>
            <w:r>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2CE55D58" w14:textId="3CD22DD5"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vAlign w:val="center"/>
            <w:hideMark/>
          </w:tcPr>
          <w:p w14:paraId="763AD02F" w14:textId="23C17E28"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47930399" w14:textId="77777777" w:rsidTr="00440A7C">
        <w:trPr>
          <w:gridAfter w:val="1"/>
          <w:wAfter w:w="24" w:type="dxa"/>
          <w:trHeight w:val="1619"/>
        </w:trPr>
        <w:tc>
          <w:tcPr>
            <w:tcW w:w="670" w:type="dxa"/>
            <w:tcBorders>
              <w:top w:val="nil"/>
              <w:left w:val="single" w:sz="4" w:space="0" w:color="auto"/>
              <w:bottom w:val="single" w:sz="4" w:space="0" w:color="auto"/>
              <w:right w:val="single" w:sz="4" w:space="0" w:color="auto"/>
            </w:tcBorders>
            <w:noWrap/>
            <w:vAlign w:val="center"/>
            <w:hideMark/>
          </w:tcPr>
          <w:p w14:paraId="57776A4D" w14:textId="739B040E"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1.3</w:t>
            </w:r>
          </w:p>
        </w:tc>
        <w:tc>
          <w:tcPr>
            <w:tcW w:w="1490" w:type="dxa"/>
            <w:tcBorders>
              <w:top w:val="nil"/>
              <w:left w:val="single" w:sz="4" w:space="0" w:color="auto"/>
              <w:bottom w:val="single" w:sz="4" w:space="0" w:color="auto"/>
              <w:right w:val="single" w:sz="4" w:space="0" w:color="auto"/>
            </w:tcBorders>
            <w:vAlign w:val="center"/>
            <w:hideMark/>
          </w:tcPr>
          <w:p w14:paraId="1B35FA6B" w14:textId="1B7909D7" w:rsidR="00160742" w:rsidRPr="00723854" w:rsidRDefault="00160742" w:rsidP="00160742">
            <w:pPr>
              <w:jc w:val="center"/>
              <w:rPr>
                <w:color w:val="000000"/>
                <w:szCs w:val="24"/>
                <w:lang w:val="en-GB" w:eastAsia="en-GB"/>
              </w:rPr>
            </w:pPr>
            <w:r>
              <w:rPr>
                <w:color w:val="000000"/>
                <w:sz w:val="22"/>
                <w:szCs w:val="22"/>
              </w:rPr>
              <w:t>Băng ghim khâu nối dùng cho dụng cụ mổ nội soi có đầu cong</w:t>
            </w:r>
          </w:p>
        </w:tc>
        <w:tc>
          <w:tcPr>
            <w:tcW w:w="5490" w:type="dxa"/>
            <w:tcBorders>
              <w:top w:val="nil"/>
              <w:left w:val="single" w:sz="4" w:space="0" w:color="auto"/>
              <w:bottom w:val="single" w:sz="4" w:space="0" w:color="auto"/>
              <w:right w:val="single" w:sz="4" w:space="0" w:color="auto"/>
            </w:tcBorders>
            <w:vAlign w:val="center"/>
            <w:hideMark/>
          </w:tcPr>
          <w:p w14:paraId="43288AC3" w14:textId="3AB9D9EE" w:rsidR="00EA62B2" w:rsidRDefault="00EA62B2" w:rsidP="00160742">
            <w:pPr>
              <w:jc w:val="left"/>
              <w:rPr>
                <w:color w:val="000000"/>
                <w:sz w:val="22"/>
                <w:szCs w:val="22"/>
              </w:rPr>
            </w:pPr>
            <w:r>
              <w:rPr>
                <w:color w:val="000000"/>
                <w:sz w:val="22"/>
                <w:szCs w:val="22"/>
              </w:rPr>
              <w:t>Băng ghim khâu nối chất liệu titanium.</w:t>
            </w:r>
          </w:p>
          <w:p w14:paraId="00D4AAAD" w14:textId="32C495F6" w:rsidR="00160742" w:rsidRPr="00723854" w:rsidRDefault="00EA62B2" w:rsidP="00160742">
            <w:pPr>
              <w:jc w:val="left"/>
              <w:rPr>
                <w:color w:val="000000"/>
                <w:szCs w:val="24"/>
                <w:lang w:val="en-GB" w:eastAsia="en-GB"/>
              </w:rPr>
            </w:pPr>
            <w:r w:rsidRPr="00EA62B2">
              <w:rPr>
                <w:color w:val="000000"/>
                <w:sz w:val="22"/>
                <w:szCs w:val="22"/>
              </w:rPr>
              <w:t xml:space="preserve">Chiều dài băng ghim có </w:t>
            </w:r>
            <w:r>
              <w:rPr>
                <w:color w:val="000000"/>
                <w:sz w:val="22"/>
                <w:szCs w:val="22"/>
              </w:rPr>
              <w:t>≥</w:t>
            </w:r>
            <w:r w:rsidRPr="00EA62B2">
              <w:rPr>
                <w:color w:val="000000"/>
                <w:sz w:val="22"/>
                <w:szCs w:val="22"/>
              </w:rPr>
              <w:t xml:space="preserve"> 0</w:t>
            </w:r>
            <w:r>
              <w:rPr>
                <w:color w:val="000000"/>
                <w:sz w:val="22"/>
                <w:szCs w:val="22"/>
              </w:rPr>
              <w:t>2</w:t>
            </w:r>
            <w:r w:rsidRPr="00EA62B2">
              <w:rPr>
                <w:color w:val="000000"/>
                <w:sz w:val="22"/>
                <w:szCs w:val="22"/>
              </w:rPr>
              <w:t xml:space="preserve"> các cỡ, cỡ tối đa </w:t>
            </w:r>
            <w:r>
              <w:rPr>
                <w:color w:val="000000"/>
                <w:sz w:val="22"/>
                <w:szCs w:val="22"/>
              </w:rPr>
              <w:t>≥</w:t>
            </w:r>
            <w:r w:rsidRPr="00EA62B2">
              <w:rPr>
                <w:color w:val="000000"/>
                <w:sz w:val="22"/>
                <w:szCs w:val="22"/>
              </w:rPr>
              <w:t xml:space="preserve"> </w:t>
            </w:r>
            <w:r w:rsidR="00160742">
              <w:rPr>
                <w:color w:val="000000"/>
                <w:sz w:val="22"/>
                <w:szCs w:val="22"/>
              </w:rPr>
              <w:t xml:space="preserve">45mm. </w:t>
            </w:r>
            <w:r w:rsidR="00160742">
              <w:rPr>
                <w:color w:val="000000"/>
                <w:sz w:val="22"/>
                <w:szCs w:val="22"/>
              </w:rPr>
              <w:br/>
            </w:r>
            <w:r w:rsidRPr="00EA62B2">
              <w:rPr>
                <w:color w:val="000000"/>
                <w:sz w:val="22"/>
                <w:szCs w:val="22"/>
              </w:rPr>
              <w:t xml:space="preserve">Khoảng đóng mô tối đa </w:t>
            </w:r>
            <w:r>
              <w:rPr>
                <w:color w:val="000000"/>
                <w:sz w:val="22"/>
                <w:szCs w:val="22"/>
              </w:rPr>
              <w:t>≥</w:t>
            </w:r>
            <w:r w:rsidRPr="00EA62B2">
              <w:rPr>
                <w:color w:val="000000"/>
                <w:sz w:val="22"/>
                <w:szCs w:val="22"/>
              </w:rPr>
              <w:t xml:space="preserve"> </w:t>
            </w:r>
            <w:r w:rsidR="00160742">
              <w:rPr>
                <w:color w:val="000000"/>
                <w:sz w:val="22"/>
                <w:szCs w:val="22"/>
              </w:rPr>
              <w:t>1,8mm</w:t>
            </w:r>
            <w:r>
              <w:rPr>
                <w:color w:val="000000"/>
                <w:sz w:val="22"/>
                <w:szCs w:val="22"/>
              </w:rPr>
              <w:t>.</w:t>
            </w:r>
            <w:r w:rsidR="00160742">
              <w:rPr>
                <w:color w:val="000000"/>
                <w:sz w:val="22"/>
                <w:szCs w:val="22"/>
              </w:rPr>
              <w:br/>
              <w:t xml:space="preserve">Băng ghim tương thích dụng cụ có khả năng gập góc </w:t>
            </w:r>
            <w:r>
              <w:rPr>
                <w:color w:val="000000"/>
                <w:sz w:val="22"/>
                <w:szCs w:val="22"/>
              </w:rPr>
              <w:t xml:space="preserve">≥ </w:t>
            </w:r>
            <w:r w:rsidR="00160742">
              <w:rPr>
                <w:color w:val="000000"/>
                <w:sz w:val="22"/>
                <w:szCs w:val="22"/>
              </w:rPr>
              <w:t xml:space="preserve">45 độ, </w:t>
            </w:r>
            <w:r>
              <w:rPr>
                <w:color w:val="000000"/>
                <w:sz w:val="22"/>
                <w:szCs w:val="22"/>
              </w:rPr>
              <w:t xml:space="preserve">≥ </w:t>
            </w:r>
            <w:r w:rsidR="00160742">
              <w:rPr>
                <w:color w:val="000000"/>
                <w:sz w:val="22"/>
                <w:szCs w:val="22"/>
              </w:rPr>
              <w:t xml:space="preserve">5 điểm gập góc mỗi bên. </w:t>
            </w:r>
            <w:r w:rsidR="00160742">
              <w:rPr>
                <w:color w:val="000000"/>
                <w:sz w:val="22"/>
                <w:szCs w:val="22"/>
              </w:rPr>
              <w:br/>
            </w:r>
            <w:r>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79A44D1E" w14:textId="1FF48F16"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vAlign w:val="center"/>
            <w:hideMark/>
          </w:tcPr>
          <w:p w14:paraId="2F2F606D" w14:textId="07BCB9B8"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76841FB" w14:textId="77777777" w:rsidTr="00440A7C">
        <w:trPr>
          <w:gridAfter w:val="1"/>
          <w:wAfter w:w="24" w:type="dxa"/>
          <w:trHeight w:val="881"/>
        </w:trPr>
        <w:tc>
          <w:tcPr>
            <w:tcW w:w="670" w:type="dxa"/>
            <w:tcBorders>
              <w:top w:val="nil"/>
              <w:left w:val="single" w:sz="4" w:space="0" w:color="auto"/>
              <w:bottom w:val="single" w:sz="4" w:space="0" w:color="auto"/>
              <w:right w:val="single" w:sz="4" w:space="0" w:color="auto"/>
            </w:tcBorders>
            <w:noWrap/>
            <w:vAlign w:val="center"/>
            <w:hideMark/>
          </w:tcPr>
          <w:p w14:paraId="6DFDE1CA" w14:textId="64D830EE"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1.4</w:t>
            </w:r>
          </w:p>
        </w:tc>
        <w:tc>
          <w:tcPr>
            <w:tcW w:w="1490" w:type="dxa"/>
            <w:tcBorders>
              <w:top w:val="nil"/>
              <w:left w:val="single" w:sz="4" w:space="0" w:color="auto"/>
              <w:bottom w:val="single" w:sz="4" w:space="0" w:color="auto"/>
              <w:right w:val="single" w:sz="4" w:space="0" w:color="auto"/>
            </w:tcBorders>
            <w:vAlign w:val="center"/>
            <w:hideMark/>
          </w:tcPr>
          <w:p w14:paraId="3FCC0116" w14:textId="4A233461" w:rsidR="00160742" w:rsidRPr="00723854" w:rsidRDefault="00160742" w:rsidP="00160742">
            <w:pPr>
              <w:jc w:val="center"/>
              <w:rPr>
                <w:color w:val="000000"/>
                <w:szCs w:val="24"/>
                <w:lang w:val="en-GB" w:eastAsia="en-GB"/>
              </w:rPr>
            </w:pPr>
            <w:r>
              <w:rPr>
                <w:color w:val="000000"/>
                <w:sz w:val="22"/>
                <w:szCs w:val="22"/>
              </w:rPr>
              <w:t>Băng ghim khâu nối vết cắt hình chữ J</w:t>
            </w:r>
          </w:p>
        </w:tc>
        <w:tc>
          <w:tcPr>
            <w:tcW w:w="5490" w:type="dxa"/>
            <w:tcBorders>
              <w:top w:val="nil"/>
              <w:left w:val="single" w:sz="4" w:space="0" w:color="auto"/>
              <w:bottom w:val="single" w:sz="4" w:space="0" w:color="auto"/>
              <w:right w:val="single" w:sz="4" w:space="0" w:color="auto"/>
            </w:tcBorders>
            <w:vAlign w:val="center"/>
            <w:hideMark/>
          </w:tcPr>
          <w:p w14:paraId="105288D4" w14:textId="4E699ADC" w:rsidR="00160742" w:rsidRPr="00EA62B2" w:rsidRDefault="00160742" w:rsidP="00160742">
            <w:pPr>
              <w:jc w:val="left"/>
              <w:rPr>
                <w:color w:val="000000"/>
                <w:szCs w:val="24"/>
                <w:lang w:eastAsia="en-GB"/>
              </w:rPr>
            </w:pPr>
            <w:r>
              <w:rPr>
                <w:color w:val="000000"/>
                <w:sz w:val="22"/>
                <w:szCs w:val="22"/>
              </w:rPr>
              <w:t>Băng ghim cắt khâu dùng cho mổ nội soi ghim chất liệu titanium.</w:t>
            </w:r>
            <w:r>
              <w:rPr>
                <w:color w:val="000000"/>
                <w:sz w:val="22"/>
                <w:szCs w:val="22"/>
              </w:rPr>
              <w:br/>
              <w:t xml:space="preserve">Ghim hình chữ J. </w:t>
            </w:r>
            <w:r>
              <w:rPr>
                <w:color w:val="000000"/>
                <w:sz w:val="22"/>
                <w:szCs w:val="22"/>
              </w:rPr>
              <w:br/>
            </w:r>
            <w:r w:rsidR="00BA6BBB" w:rsidRPr="00EA62B2">
              <w:rPr>
                <w:color w:val="000000"/>
                <w:sz w:val="22"/>
                <w:szCs w:val="22"/>
              </w:rPr>
              <w:t xml:space="preserve">Khoảng đóng mô tối đa </w:t>
            </w:r>
            <w:r w:rsidR="00BA6BBB">
              <w:rPr>
                <w:color w:val="000000"/>
                <w:sz w:val="22"/>
                <w:szCs w:val="22"/>
              </w:rPr>
              <w:t>≥</w:t>
            </w:r>
            <w:r w:rsidR="00BA6BBB" w:rsidRPr="00EA62B2">
              <w:rPr>
                <w:color w:val="000000"/>
                <w:sz w:val="22"/>
                <w:szCs w:val="22"/>
              </w:rPr>
              <w:t xml:space="preserve"> </w:t>
            </w:r>
            <w:r>
              <w:rPr>
                <w:color w:val="000000"/>
                <w:sz w:val="22"/>
                <w:szCs w:val="22"/>
              </w:rPr>
              <w:t xml:space="preserve">2.5mm . </w:t>
            </w:r>
            <w:r>
              <w:rPr>
                <w:color w:val="000000"/>
                <w:sz w:val="22"/>
                <w:szCs w:val="22"/>
              </w:rPr>
              <w:br/>
              <w:t>Băng ghim kèm lưỡi dao.</w:t>
            </w:r>
            <w:r>
              <w:rPr>
                <w:color w:val="000000"/>
                <w:sz w:val="22"/>
                <w:szCs w:val="22"/>
              </w:rPr>
              <w:br/>
            </w:r>
            <w:r w:rsidR="00EA62B2">
              <w:rPr>
                <w:color w:val="000000"/>
                <w:sz w:val="22"/>
                <w:szCs w:val="22"/>
              </w:rPr>
              <w:t>Có chứng nhận FDA (Mỹ), EU/MDR</w:t>
            </w:r>
            <w:r>
              <w:rPr>
                <w:color w:val="000000"/>
                <w:sz w:val="22"/>
                <w:szCs w:val="22"/>
              </w:rPr>
              <w:t>.</w:t>
            </w:r>
            <w:r>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4957ECB4" w14:textId="26C9E6F9"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vAlign w:val="center"/>
            <w:hideMark/>
          </w:tcPr>
          <w:p w14:paraId="4D209E5D" w14:textId="511186FE"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0EA07C07" w14:textId="77777777" w:rsidTr="00440A7C">
        <w:trPr>
          <w:gridAfter w:val="1"/>
          <w:wAfter w:w="24" w:type="dxa"/>
          <w:trHeight w:val="1844"/>
        </w:trPr>
        <w:tc>
          <w:tcPr>
            <w:tcW w:w="670" w:type="dxa"/>
            <w:tcBorders>
              <w:top w:val="nil"/>
              <w:left w:val="single" w:sz="4" w:space="0" w:color="auto"/>
              <w:bottom w:val="single" w:sz="4" w:space="0" w:color="auto"/>
              <w:right w:val="single" w:sz="4" w:space="0" w:color="auto"/>
            </w:tcBorders>
            <w:noWrap/>
            <w:vAlign w:val="center"/>
            <w:hideMark/>
          </w:tcPr>
          <w:p w14:paraId="75B81F1C" w14:textId="269CF769" w:rsidR="00160742" w:rsidRPr="002379EE" w:rsidRDefault="00160742" w:rsidP="00160742">
            <w:pPr>
              <w:jc w:val="center"/>
              <w:rPr>
                <w:color w:val="000000"/>
                <w:sz w:val="22"/>
                <w:szCs w:val="22"/>
                <w:lang w:val="en-GB" w:eastAsia="en-GB"/>
              </w:rPr>
            </w:pPr>
            <w:r w:rsidRPr="002379EE">
              <w:rPr>
                <w:color w:val="000000"/>
                <w:sz w:val="22"/>
                <w:szCs w:val="22"/>
                <w:lang w:val="en-GB" w:eastAsia="en-GB"/>
              </w:rPr>
              <w:lastRenderedPageBreak/>
              <w:t>1.5</w:t>
            </w:r>
          </w:p>
        </w:tc>
        <w:tc>
          <w:tcPr>
            <w:tcW w:w="1490" w:type="dxa"/>
            <w:tcBorders>
              <w:top w:val="nil"/>
              <w:left w:val="single" w:sz="4" w:space="0" w:color="auto"/>
              <w:bottom w:val="single" w:sz="4" w:space="0" w:color="auto"/>
              <w:right w:val="single" w:sz="4" w:space="0" w:color="auto"/>
            </w:tcBorders>
            <w:vAlign w:val="center"/>
            <w:hideMark/>
          </w:tcPr>
          <w:p w14:paraId="338E68CA" w14:textId="02A008BF" w:rsidR="00160742" w:rsidRPr="00723854" w:rsidRDefault="00160742" w:rsidP="00160742">
            <w:pPr>
              <w:jc w:val="center"/>
              <w:rPr>
                <w:color w:val="000000"/>
                <w:szCs w:val="24"/>
                <w:lang w:val="en-GB" w:eastAsia="en-GB"/>
              </w:rPr>
            </w:pPr>
            <w:r>
              <w:rPr>
                <w:color w:val="000000"/>
                <w:sz w:val="22"/>
                <w:szCs w:val="22"/>
              </w:rPr>
              <w:t>Dụng cụ cắt khâu nội soi</w:t>
            </w:r>
          </w:p>
        </w:tc>
        <w:tc>
          <w:tcPr>
            <w:tcW w:w="5490" w:type="dxa"/>
            <w:tcBorders>
              <w:top w:val="nil"/>
              <w:left w:val="single" w:sz="4" w:space="0" w:color="auto"/>
              <w:bottom w:val="single" w:sz="4" w:space="0" w:color="auto"/>
              <w:right w:val="single" w:sz="4" w:space="0" w:color="auto"/>
            </w:tcBorders>
            <w:vAlign w:val="center"/>
            <w:hideMark/>
          </w:tcPr>
          <w:p w14:paraId="7AC03384" w14:textId="251B3BCC" w:rsidR="00BA6BBB" w:rsidRPr="00BA6BBB" w:rsidRDefault="00BA6BBB" w:rsidP="00BA6BBB">
            <w:pPr>
              <w:jc w:val="left"/>
              <w:rPr>
                <w:color w:val="000000"/>
                <w:sz w:val="22"/>
                <w:szCs w:val="22"/>
              </w:rPr>
            </w:pPr>
            <w:r w:rsidRPr="00BA6BBB">
              <w:rPr>
                <w:color w:val="000000"/>
                <w:sz w:val="22"/>
                <w:szCs w:val="22"/>
              </w:rPr>
              <w:t xml:space="preserve">Dụng cụ cắt khâu nối đa năng, tương thích hợp với tất cả các loại băng ghim cắt khâu nối nội soi ở trên. Có khả năng gập góc &gt;= 45 độ mỗi bên, với &gt;= 05 điểm gập góc mỗi bên. </w:t>
            </w:r>
          </w:p>
          <w:p w14:paraId="7956CB58" w14:textId="3A8540FF" w:rsidR="00160742" w:rsidRPr="00723854" w:rsidRDefault="00BA6BBB" w:rsidP="00BA6BBB">
            <w:pPr>
              <w:jc w:val="left"/>
              <w:rPr>
                <w:color w:val="000000"/>
                <w:szCs w:val="24"/>
                <w:lang w:val="en-GB" w:eastAsia="en-GB"/>
              </w:rPr>
            </w:pPr>
            <w:r w:rsidRPr="00BA6BBB">
              <w:rPr>
                <w:color w:val="000000"/>
                <w:sz w:val="22"/>
                <w:szCs w:val="22"/>
              </w:rPr>
              <w:t>Dụng cụ có thanh gạt điều chỉnh gấp góc trên thân, có các vị trí gập góc để điều chỉnh góc quay. Có chỉ thị báo lắp nối không đúng.</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11C3F77E" w14:textId="08BC317F"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25FA4E74" w14:textId="760DE334"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B0AB664" w14:textId="77777777" w:rsidTr="00440A7C">
        <w:trPr>
          <w:gridAfter w:val="1"/>
          <w:wAfter w:w="24" w:type="dxa"/>
          <w:trHeight w:val="1709"/>
        </w:trPr>
        <w:tc>
          <w:tcPr>
            <w:tcW w:w="670" w:type="dxa"/>
            <w:tcBorders>
              <w:top w:val="nil"/>
              <w:left w:val="single" w:sz="4" w:space="0" w:color="auto"/>
              <w:bottom w:val="single" w:sz="4" w:space="0" w:color="auto"/>
              <w:right w:val="single" w:sz="4" w:space="0" w:color="auto"/>
            </w:tcBorders>
            <w:noWrap/>
            <w:vAlign w:val="center"/>
            <w:hideMark/>
          </w:tcPr>
          <w:p w14:paraId="3DC2E1C0" w14:textId="43440311"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1.6</w:t>
            </w:r>
          </w:p>
        </w:tc>
        <w:tc>
          <w:tcPr>
            <w:tcW w:w="1490" w:type="dxa"/>
            <w:tcBorders>
              <w:top w:val="nil"/>
              <w:left w:val="single" w:sz="4" w:space="0" w:color="auto"/>
              <w:bottom w:val="single" w:sz="4" w:space="0" w:color="auto"/>
              <w:right w:val="single" w:sz="4" w:space="0" w:color="auto"/>
            </w:tcBorders>
            <w:vAlign w:val="center"/>
            <w:hideMark/>
          </w:tcPr>
          <w:p w14:paraId="785B47FB" w14:textId="46C03AEB" w:rsidR="00160742" w:rsidRPr="00723854" w:rsidRDefault="00160742" w:rsidP="00160742">
            <w:pPr>
              <w:jc w:val="center"/>
              <w:rPr>
                <w:color w:val="000000"/>
                <w:szCs w:val="24"/>
                <w:lang w:val="en-GB" w:eastAsia="en-GB"/>
              </w:rPr>
            </w:pPr>
            <w:r>
              <w:rPr>
                <w:color w:val="000000"/>
                <w:sz w:val="22"/>
                <w:szCs w:val="22"/>
              </w:rPr>
              <w:t>Băng ghim cắt khâu tiêu hóa có 3 hàng ghim chiều cao thay đổi mỗi bên dùng cho mổ mở</w:t>
            </w:r>
          </w:p>
        </w:tc>
        <w:tc>
          <w:tcPr>
            <w:tcW w:w="5490" w:type="dxa"/>
            <w:tcBorders>
              <w:top w:val="nil"/>
              <w:left w:val="single" w:sz="4" w:space="0" w:color="auto"/>
              <w:bottom w:val="single" w:sz="4" w:space="0" w:color="auto"/>
              <w:right w:val="single" w:sz="4" w:space="0" w:color="auto"/>
            </w:tcBorders>
            <w:vAlign w:val="center"/>
            <w:hideMark/>
          </w:tcPr>
          <w:p w14:paraId="64DCA604" w14:textId="46FE2206" w:rsidR="00BA6BBB" w:rsidRDefault="00160742" w:rsidP="00160742">
            <w:pPr>
              <w:jc w:val="left"/>
              <w:rPr>
                <w:color w:val="000000"/>
                <w:sz w:val="22"/>
                <w:szCs w:val="22"/>
              </w:rPr>
            </w:pPr>
            <w:r>
              <w:rPr>
                <w:color w:val="000000"/>
                <w:sz w:val="22"/>
                <w:szCs w:val="22"/>
              </w:rPr>
              <w:t xml:space="preserve">Băng ghim cắt khâu dùng cho mổ mở ghim chất liệu titanium. </w:t>
            </w:r>
            <w:r>
              <w:rPr>
                <w:color w:val="000000"/>
                <w:sz w:val="22"/>
                <w:szCs w:val="22"/>
              </w:rPr>
              <w:br/>
              <w:t xml:space="preserve">Chiều dài băng ghim </w:t>
            </w:r>
            <w:r w:rsidR="00BA6BBB">
              <w:rPr>
                <w:color w:val="000000"/>
                <w:sz w:val="22"/>
                <w:szCs w:val="22"/>
              </w:rPr>
              <w:t>≥</w:t>
            </w:r>
            <w:r>
              <w:rPr>
                <w:color w:val="000000"/>
                <w:sz w:val="22"/>
                <w:szCs w:val="22"/>
              </w:rPr>
              <w:t xml:space="preserve">80mm. </w:t>
            </w:r>
            <w:r>
              <w:rPr>
                <w:color w:val="000000"/>
                <w:sz w:val="22"/>
                <w:szCs w:val="22"/>
              </w:rPr>
              <w:br/>
              <w:t xml:space="preserve">Băng ghim cắt khâu dùng cho mổ mở, 3 hàng ghim </w:t>
            </w:r>
          </w:p>
          <w:p w14:paraId="60E56217" w14:textId="045EE183" w:rsidR="00160742" w:rsidRPr="00723854" w:rsidRDefault="00BA6BBB" w:rsidP="00160742">
            <w:pPr>
              <w:jc w:val="left"/>
              <w:rPr>
                <w:color w:val="000000"/>
                <w:szCs w:val="24"/>
                <w:lang w:val="en-GB" w:eastAsia="en-GB"/>
              </w:rPr>
            </w:pPr>
            <w:r w:rsidRPr="00EA62B2">
              <w:rPr>
                <w:color w:val="000000"/>
                <w:sz w:val="22"/>
                <w:szCs w:val="22"/>
              </w:rPr>
              <w:t xml:space="preserve">Khoảng đóng mô tối đa </w:t>
            </w:r>
            <w:r>
              <w:rPr>
                <w:color w:val="000000"/>
                <w:sz w:val="22"/>
                <w:szCs w:val="22"/>
              </w:rPr>
              <w:t>≥</w:t>
            </w:r>
            <w:r w:rsidRPr="00EA62B2">
              <w:rPr>
                <w:color w:val="000000"/>
                <w:sz w:val="22"/>
                <w:szCs w:val="22"/>
              </w:rPr>
              <w:t xml:space="preserve"> </w:t>
            </w:r>
            <w:r w:rsidR="00160742">
              <w:rPr>
                <w:color w:val="000000"/>
                <w:sz w:val="22"/>
                <w:szCs w:val="22"/>
              </w:rPr>
              <w:t xml:space="preserve">2.25mm. </w:t>
            </w:r>
            <w:r w:rsidR="00160742">
              <w:rPr>
                <w:color w:val="000000"/>
                <w:sz w:val="22"/>
                <w:szCs w:val="22"/>
              </w:rPr>
              <w:br/>
              <w:t xml:space="preserve">Băng ghim kèm lưỡi dao. </w:t>
            </w:r>
            <w:r w:rsidR="00160742">
              <w:rPr>
                <w:color w:val="000000"/>
                <w:sz w:val="22"/>
                <w:szCs w:val="22"/>
              </w:rPr>
              <w:br/>
              <w:t>Tương thích với Dụng cụ khâu nối dùng cho mổ mở 3 hàng ghim.</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5AF0FA93" w14:textId="06BE7C50"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69C9BAA8" w14:textId="5552AF12"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59DBE2E1" w14:textId="77777777" w:rsidTr="00440A7C">
        <w:trPr>
          <w:gridAfter w:val="1"/>
          <w:wAfter w:w="24" w:type="dxa"/>
          <w:trHeight w:val="1412"/>
        </w:trPr>
        <w:tc>
          <w:tcPr>
            <w:tcW w:w="670" w:type="dxa"/>
            <w:tcBorders>
              <w:top w:val="nil"/>
              <w:left w:val="single" w:sz="4" w:space="0" w:color="auto"/>
              <w:bottom w:val="single" w:sz="4" w:space="0" w:color="auto"/>
              <w:right w:val="single" w:sz="4" w:space="0" w:color="auto"/>
            </w:tcBorders>
            <w:noWrap/>
            <w:vAlign w:val="center"/>
            <w:hideMark/>
          </w:tcPr>
          <w:p w14:paraId="650401BA" w14:textId="68E351D1"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1.7</w:t>
            </w:r>
          </w:p>
        </w:tc>
        <w:tc>
          <w:tcPr>
            <w:tcW w:w="1490" w:type="dxa"/>
            <w:tcBorders>
              <w:top w:val="nil"/>
              <w:left w:val="single" w:sz="4" w:space="0" w:color="auto"/>
              <w:bottom w:val="single" w:sz="4" w:space="0" w:color="auto"/>
              <w:right w:val="single" w:sz="4" w:space="0" w:color="auto"/>
            </w:tcBorders>
            <w:vAlign w:val="center"/>
            <w:hideMark/>
          </w:tcPr>
          <w:p w14:paraId="65C32FE2" w14:textId="5DA80B14" w:rsidR="00160742" w:rsidRPr="00723854" w:rsidRDefault="00160742" w:rsidP="00160742">
            <w:pPr>
              <w:jc w:val="center"/>
              <w:rPr>
                <w:color w:val="000000"/>
                <w:szCs w:val="24"/>
                <w:lang w:val="en-GB" w:eastAsia="en-GB"/>
              </w:rPr>
            </w:pPr>
            <w:r>
              <w:rPr>
                <w:color w:val="000000"/>
                <w:sz w:val="22"/>
                <w:szCs w:val="22"/>
              </w:rPr>
              <w:t>Dụng cụ khâu nối dùng cho mổ mở, có 3 hàng ghim chiều cao thay đổi mỗi bên</w:t>
            </w:r>
          </w:p>
        </w:tc>
        <w:tc>
          <w:tcPr>
            <w:tcW w:w="5490" w:type="dxa"/>
            <w:tcBorders>
              <w:top w:val="nil"/>
              <w:left w:val="single" w:sz="4" w:space="0" w:color="auto"/>
              <w:bottom w:val="single" w:sz="4" w:space="0" w:color="auto"/>
              <w:right w:val="single" w:sz="4" w:space="0" w:color="auto"/>
            </w:tcBorders>
            <w:vAlign w:val="center"/>
            <w:hideMark/>
          </w:tcPr>
          <w:p w14:paraId="3579172C" w14:textId="0F46B785" w:rsidR="00BA6BBB" w:rsidRDefault="00160742" w:rsidP="00160742">
            <w:pPr>
              <w:jc w:val="left"/>
              <w:rPr>
                <w:color w:val="000000"/>
                <w:sz w:val="22"/>
                <w:szCs w:val="22"/>
              </w:rPr>
            </w:pPr>
            <w:r>
              <w:rPr>
                <w:color w:val="000000"/>
                <w:sz w:val="22"/>
                <w:szCs w:val="22"/>
              </w:rPr>
              <w:t xml:space="preserve">Dụng cụ cắt khâu dùng với băng ghim mổ mở dài </w:t>
            </w:r>
            <w:r w:rsidR="00BA6BBB">
              <w:rPr>
                <w:color w:val="000000"/>
                <w:sz w:val="22"/>
                <w:szCs w:val="22"/>
              </w:rPr>
              <w:t>≥</w:t>
            </w:r>
            <w:r>
              <w:rPr>
                <w:color w:val="000000"/>
                <w:sz w:val="22"/>
                <w:szCs w:val="22"/>
              </w:rPr>
              <w:t xml:space="preserve">80mm, dùng cho băng ghim mổ mở loại 3 hàng ghim. </w:t>
            </w:r>
          </w:p>
          <w:p w14:paraId="0C10DFD9" w14:textId="49E5C86C" w:rsidR="00160742" w:rsidRPr="00723854" w:rsidRDefault="00BA6BBB" w:rsidP="00160742">
            <w:pPr>
              <w:jc w:val="left"/>
              <w:rPr>
                <w:color w:val="000000"/>
                <w:szCs w:val="24"/>
                <w:lang w:val="en-GB" w:eastAsia="en-GB"/>
              </w:rPr>
            </w:pPr>
            <w:r w:rsidRPr="00EA62B2">
              <w:rPr>
                <w:color w:val="000000"/>
                <w:sz w:val="22"/>
                <w:szCs w:val="22"/>
              </w:rPr>
              <w:t xml:space="preserve">Khoảng đóng mô tối đa </w:t>
            </w:r>
            <w:r>
              <w:rPr>
                <w:color w:val="000000"/>
                <w:sz w:val="22"/>
                <w:szCs w:val="22"/>
              </w:rPr>
              <w:t>≥</w:t>
            </w:r>
            <w:r w:rsidRPr="00EA62B2">
              <w:rPr>
                <w:color w:val="000000"/>
                <w:sz w:val="22"/>
                <w:szCs w:val="22"/>
              </w:rPr>
              <w:t xml:space="preserve"> </w:t>
            </w:r>
            <w:r>
              <w:rPr>
                <w:color w:val="000000"/>
                <w:sz w:val="22"/>
                <w:szCs w:val="22"/>
              </w:rPr>
              <w:t>2.25mm.</w:t>
            </w:r>
            <w:r w:rsidR="00160742">
              <w:rPr>
                <w:color w:val="000000"/>
                <w:sz w:val="22"/>
                <w:szCs w:val="22"/>
              </w:rPr>
              <w:br/>
              <w:t>Có chốt an toàn giữ lưỡi dao trước và sau khi bắn.</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7E684D23" w14:textId="10433590"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02643898" w14:textId="28749C89"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2859A346" w14:textId="77777777" w:rsidTr="00440A7C">
        <w:trPr>
          <w:gridAfter w:val="1"/>
          <w:wAfter w:w="24" w:type="dxa"/>
          <w:trHeight w:val="1061"/>
        </w:trPr>
        <w:tc>
          <w:tcPr>
            <w:tcW w:w="670" w:type="dxa"/>
            <w:tcBorders>
              <w:top w:val="nil"/>
              <w:left w:val="single" w:sz="4" w:space="0" w:color="auto"/>
              <w:bottom w:val="single" w:sz="4" w:space="0" w:color="auto"/>
              <w:right w:val="single" w:sz="4" w:space="0" w:color="auto"/>
            </w:tcBorders>
            <w:noWrap/>
            <w:vAlign w:val="center"/>
            <w:hideMark/>
          </w:tcPr>
          <w:p w14:paraId="639BAC67" w14:textId="70B5F764"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1.8</w:t>
            </w:r>
          </w:p>
        </w:tc>
        <w:tc>
          <w:tcPr>
            <w:tcW w:w="1490" w:type="dxa"/>
            <w:tcBorders>
              <w:top w:val="nil"/>
              <w:left w:val="single" w:sz="4" w:space="0" w:color="auto"/>
              <w:bottom w:val="single" w:sz="4" w:space="0" w:color="auto"/>
              <w:right w:val="single" w:sz="4" w:space="0" w:color="auto"/>
            </w:tcBorders>
            <w:vAlign w:val="center"/>
            <w:hideMark/>
          </w:tcPr>
          <w:p w14:paraId="6631D404" w14:textId="1A3A7CE9" w:rsidR="00160742" w:rsidRPr="00723854" w:rsidRDefault="00160742" w:rsidP="00160742">
            <w:pPr>
              <w:jc w:val="center"/>
              <w:rPr>
                <w:color w:val="000000"/>
                <w:szCs w:val="24"/>
                <w:lang w:val="en-GB" w:eastAsia="en-GB"/>
              </w:rPr>
            </w:pPr>
            <w:r>
              <w:rPr>
                <w:color w:val="000000"/>
                <w:sz w:val="22"/>
                <w:szCs w:val="22"/>
              </w:rPr>
              <w:t>Dụng cụ khâu nối tròn 3 hàng ghim phẫu thuật nối ống tiêu hóa</w:t>
            </w:r>
          </w:p>
        </w:tc>
        <w:tc>
          <w:tcPr>
            <w:tcW w:w="5490" w:type="dxa"/>
            <w:tcBorders>
              <w:top w:val="nil"/>
              <w:left w:val="single" w:sz="4" w:space="0" w:color="auto"/>
              <w:bottom w:val="single" w:sz="4" w:space="0" w:color="auto"/>
              <w:right w:val="single" w:sz="4" w:space="0" w:color="auto"/>
            </w:tcBorders>
            <w:vAlign w:val="center"/>
            <w:hideMark/>
          </w:tcPr>
          <w:p w14:paraId="74487F19" w14:textId="77777777" w:rsidR="0051440F" w:rsidRDefault="00160742" w:rsidP="00160742">
            <w:pPr>
              <w:jc w:val="left"/>
              <w:rPr>
                <w:color w:val="000000"/>
                <w:sz w:val="22"/>
                <w:szCs w:val="22"/>
              </w:rPr>
            </w:pPr>
            <w:r>
              <w:rPr>
                <w:color w:val="000000"/>
                <w:sz w:val="22"/>
                <w:szCs w:val="22"/>
              </w:rPr>
              <w:t xml:space="preserve">Dụng cụ khâu nối tròn 3 hàng ghim chất liệu ghim titanium. </w:t>
            </w:r>
          </w:p>
          <w:p w14:paraId="48078A33" w14:textId="05DB82CC" w:rsidR="0051440F" w:rsidRDefault="0051440F" w:rsidP="0051440F">
            <w:pPr>
              <w:jc w:val="left"/>
              <w:rPr>
                <w:color w:val="000000"/>
                <w:sz w:val="22"/>
                <w:szCs w:val="22"/>
              </w:rPr>
            </w:pPr>
            <w:r>
              <w:rPr>
                <w:color w:val="000000"/>
                <w:sz w:val="22"/>
                <w:szCs w:val="22"/>
              </w:rPr>
              <w:t>Chiều dài thân dụng cụ ≥ 22cm</w:t>
            </w:r>
            <w:r>
              <w:rPr>
                <w:color w:val="000000"/>
                <w:sz w:val="22"/>
                <w:szCs w:val="22"/>
              </w:rPr>
              <w:t>.</w:t>
            </w:r>
          </w:p>
          <w:p w14:paraId="3FEBE0EB" w14:textId="4C81863D" w:rsidR="0051440F" w:rsidRDefault="0051440F" w:rsidP="00160742">
            <w:pPr>
              <w:jc w:val="left"/>
              <w:rPr>
                <w:color w:val="000000"/>
                <w:sz w:val="22"/>
                <w:szCs w:val="22"/>
              </w:rPr>
            </w:pPr>
            <w:r>
              <w:rPr>
                <w:color w:val="000000"/>
                <w:sz w:val="22"/>
                <w:szCs w:val="22"/>
              </w:rPr>
              <w:t>Số lượng ghim tối đa ≥ 45.</w:t>
            </w:r>
          </w:p>
          <w:p w14:paraId="12CA29BD" w14:textId="77777777" w:rsidR="0051440F" w:rsidRDefault="00160742" w:rsidP="00160742">
            <w:pPr>
              <w:jc w:val="left"/>
              <w:rPr>
                <w:color w:val="000000"/>
                <w:sz w:val="22"/>
                <w:szCs w:val="22"/>
              </w:rPr>
            </w:pPr>
            <w:r>
              <w:rPr>
                <w:color w:val="000000"/>
                <w:sz w:val="22"/>
                <w:szCs w:val="22"/>
              </w:rPr>
              <w:t>Chiều cao ghim đóng</w:t>
            </w:r>
            <w:r w:rsidR="0051440F">
              <w:rPr>
                <w:color w:val="000000"/>
                <w:sz w:val="22"/>
                <w:szCs w:val="22"/>
              </w:rPr>
              <w:t xml:space="preserve"> tối đa ≥</w:t>
            </w:r>
            <w:r>
              <w:rPr>
                <w:color w:val="000000"/>
                <w:sz w:val="22"/>
                <w:szCs w:val="22"/>
              </w:rPr>
              <w:t xml:space="preserve">1,75mm. </w:t>
            </w:r>
          </w:p>
          <w:p w14:paraId="209F8D2C" w14:textId="1234E88D" w:rsidR="00160742" w:rsidRPr="00723854" w:rsidRDefault="00160742" w:rsidP="00160742">
            <w:pPr>
              <w:jc w:val="left"/>
              <w:rPr>
                <w:color w:val="000000"/>
                <w:szCs w:val="24"/>
                <w:lang w:val="en-GB" w:eastAsia="en-GB"/>
              </w:rPr>
            </w:pPr>
            <w:r>
              <w:rPr>
                <w:color w:val="000000"/>
                <w:sz w:val="22"/>
                <w:szCs w:val="22"/>
              </w:rPr>
              <w:t>Đầu đe dễ dàng tháo rời.</w:t>
            </w:r>
            <w:r>
              <w:rPr>
                <w:color w:val="000000"/>
                <w:sz w:val="22"/>
                <w:szCs w:val="22"/>
              </w:rPr>
              <w:br/>
            </w:r>
            <w:r w:rsidR="00EA62B2">
              <w:rPr>
                <w:color w:val="000000"/>
                <w:sz w:val="22"/>
                <w:szCs w:val="22"/>
              </w:rPr>
              <w:t>Có chứng nhận FDA (Mỹ), EU/MDR</w:t>
            </w:r>
            <w:r>
              <w:rPr>
                <w:color w:val="000000"/>
                <w:sz w:val="22"/>
                <w:szCs w:val="22"/>
              </w:rPr>
              <w:t>.</w:t>
            </w:r>
            <w:r>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23F7A428" w14:textId="7DFF9D2B"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6E615DD5" w14:textId="1CA5FA94"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CFE571E" w14:textId="77777777" w:rsidTr="00160742">
        <w:trPr>
          <w:gridAfter w:val="1"/>
          <w:wAfter w:w="24" w:type="dxa"/>
          <w:trHeight w:val="593"/>
        </w:trPr>
        <w:tc>
          <w:tcPr>
            <w:tcW w:w="670" w:type="dxa"/>
            <w:tcBorders>
              <w:top w:val="nil"/>
              <w:left w:val="single" w:sz="4" w:space="0" w:color="auto"/>
              <w:bottom w:val="single" w:sz="4" w:space="0" w:color="auto"/>
              <w:right w:val="single" w:sz="4" w:space="0" w:color="auto"/>
            </w:tcBorders>
            <w:noWrap/>
            <w:vAlign w:val="center"/>
            <w:hideMark/>
          </w:tcPr>
          <w:p w14:paraId="11D987AE" w14:textId="703BAEE7"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1.9</w:t>
            </w:r>
          </w:p>
        </w:tc>
        <w:tc>
          <w:tcPr>
            <w:tcW w:w="1490" w:type="dxa"/>
            <w:tcBorders>
              <w:top w:val="nil"/>
              <w:left w:val="single" w:sz="4" w:space="0" w:color="auto"/>
              <w:bottom w:val="single" w:sz="4" w:space="0" w:color="auto"/>
              <w:right w:val="single" w:sz="4" w:space="0" w:color="auto"/>
            </w:tcBorders>
            <w:vAlign w:val="center"/>
            <w:hideMark/>
          </w:tcPr>
          <w:p w14:paraId="6136CA1E" w14:textId="599C12A7" w:rsidR="00160742" w:rsidRPr="00723854" w:rsidRDefault="00160742" w:rsidP="00160742">
            <w:pPr>
              <w:jc w:val="center"/>
              <w:rPr>
                <w:color w:val="000000"/>
                <w:szCs w:val="24"/>
                <w:lang w:val="en-GB" w:eastAsia="en-GB"/>
              </w:rPr>
            </w:pPr>
            <w:r>
              <w:rPr>
                <w:color w:val="000000"/>
                <w:sz w:val="22"/>
                <w:szCs w:val="22"/>
              </w:rPr>
              <w:t>Dụng cụ khâu nối tròn các cỡ</w:t>
            </w:r>
          </w:p>
        </w:tc>
        <w:tc>
          <w:tcPr>
            <w:tcW w:w="5490" w:type="dxa"/>
            <w:tcBorders>
              <w:top w:val="nil"/>
              <w:left w:val="single" w:sz="4" w:space="0" w:color="auto"/>
              <w:bottom w:val="single" w:sz="4" w:space="0" w:color="auto"/>
              <w:right w:val="single" w:sz="4" w:space="0" w:color="auto"/>
            </w:tcBorders>
            <w:vAlign w:val="center"/>
            <w:hideMark/>
          </w:tcPr>
          <w:p w14:paraId="158EFDD1" w14:textId="77777777" w:rsidR="0051440F" w:rsidRDefault="00160742" w:rsidP="00160742">
            <w:pPr>
              <w:jc w:val="left"/>
              <w:rPr>
                <w:color w:val="000000"/>
                <w:sz w:val="22"/>
                <w:szCs w:val="22"/>
              </w:rPr>
            </w:pPr>
            <w:r>
              <w:rPr>
                <w:color w:val="000000"/>
                <w:sz w:val="22"/>
                <w:szCs w:val="22"/>
              </w:rPr>
              <w:t xml:space="preserve">Dụng cụ cắt khâu nối tròn tiêu hóa 2 hàng ghim chất liệu ghim titanium. </w:t>
            </w:r>
          </w:p>
          <w:p w14:paraId="787C9265" w14:textId="77777777" w:rsidR="0051440F" w:rsidRDefault="00160742" w:rsidP="00160742">
            <w:pPr>
              <w:jc w:val="left"/>
              <w:rPr>
                <w:color w:val="000000"/>
                <w:sz w:val="22"/>
                <w:szCs w:val="22"/>
              </w:rPr>
            </w:pPr>
            <w:r>
              <w:rPr>
                <w:color w:val="000000"/>
                <w:sz w:val="22"/>
                <w:szCs w:val="22"/>
              </w:rPr>
              <w:t xml:space="preserve">Chiều dài thân dụng cụ </w:t>
            </w:r>
            <w:r w:rsidR="0051440F">
              <w:rPr>
                <w:color w:val="000000"/>
                <w:sz w:val="22"/>
                <w:szCs w:val="22"/>
              </w:rPr>
              <w:t xml:space="preserve">≥ </w:t>
            </w:r>
            <w:r>
              <w:rPr>
                <w:color w:val="000000"/>
                <w:sz w:val="22"/>
                <w:szCs w:val="22"/>
              </w:rPr>
              <w:t xml:space="preserve">22cm, </w:t>
            </w:r>
          </w:p>
          <w:p w14:paraId="08358299" w14:textId="7B760BEA" w:rsidR="0051440F" w:rsidRDefault="0051440F" w:rsidP="00160742">
            <w:pPr>
              <w:jc w:val="left"/>
              <w:rPr>
                <w:color w:val="000000"/>
                <w:sz w:val="22"/>
                <w:szCs w:val="22"/>
              </w:rPr>
            </w:pPr>
            <w:r>
              <w:rPr>
                <w:color w:val="000000"/>
                <w:sz w:val="22"/>
                <w:szCs w:val="22"/>
              </w:rPr>
              <w:t>Chiều cao ghim đóng tối đa ≥</w:t>
            </w:r>
            <w:r w:rsidR="00160742">
              <w:rPr>
                <w:color w:val="000000"/>
                <w:sz w:val="22"/>
                <w:szCs w:val="22"/>
              </w:rPr>
              <w:t xml:space="preserve">2mm, </w:t>
            </w:r>
          </w:p>
          <w:p w14:paraId="7AC3D258" w14:textId="77777777" w:rsidR="0051440F" w:rsidRDefault="0051440F" w:rsidP="00160742">
            <w:pPr>
              <w:jc w:val="left"/>
              <w:rPr>
                <w:color w:val="000000"/>
                <w:sz w:val="22"/>
                <w:szCs w:val="22"/>
              </w:rPr>
            </w:pPr>
            <w:r>
              <w:rPr>
                <w:color w:val="000000"/>
                <w:sz w:val="22"/>
                <w:szCs w:val="22"/>
              </w:rPr>
              <w:t>S</w:t>
            </w:r>
            <w:r w:rsidR="00160742">
              <w:rPr>
                <w:color w:val="000000"/>
                <w:sz w:val="22"/>
                <w:szCs w:val="22"/>
              </w:rPr>
              <w:t xml:space="preserve">ố lượng ghim </w:t>
            </w:r>
            <w:r>
              <w:rPr>
                <w:color w:val="000000"/>
                <w:sz w:val="22"/>
                <w:szCs w:val="22"/>
              </w:rPr>
              <w:t>tối đa ≥</w:t>
            </w:r>
            <w:r w:rsidR="00160742">
              <w:rPr>
                <w:color w:val="000000"/>
                <w:sz w:val="22"/>
                <w:szCs w:val="22"/>
              </w:rPr>
              <w:t xml:space="preserve">30 ghim. </w:t>
            </w:r>
          </w:p>
          <w:p w14:paraId="0DF4CBAD" w14:textId="72F1993B" w:rsidR="00160742" w:rsidRPr="00723854" w:rsidRDefault="00160742" w:rsidP="00160742">
            <w:pPr>
              <w:jc w:val="left"/>
              <w:rPr>
                <w:color w:val="000000"/>
                <w:szCs w:val="24"/>
                <w:lang w:val="en-GB" w:eastAsia="en-GB"/>
              </w:rPr>
            </w:pPr>
            <w:r>
              <w:rPr>
                <w:color w:val="000000"/>
                <w:sz w:val="22"/>
                <w:szCs w:val="22"/>
              </w:rPr>
              <w:t>Đầu đe nghiêng dễ dàng tháo rời. Thân ghim</w:t>
            </w:r>
            <w:r w:rsidR="0051440F">
              <w:rPr>
                <w:color w:val="000000"/>
                <w:sz w:val="22"/>
                <w:szCs w:val="22"/>
              </w:rPr>
              <w:t xml:space="preserve"> tạo hình</w:t>
            </w:r>
            <w:r>
              <w:rPr>
                <w:color w:val="000000"/>
                <w:sz w:val="22"/>
                <w:szCs w:val="22"/>
              </w:rPr>
              <w:t xml:space="preserve"> </w:t>
            </w:r>
            <w:r w:rsidR="0051440F">
              <w:rPr>
                <w:color w:val="000000"/>
                <w:sz w:val="22"/>
                <w:szCs w:val="22"/>
              </w:rPr>
              <w:t>dễ dàng</w:t>
            </w:r>
            <w:r>
              <w:rPr>
                <w:color w:val="000000"/>
                <w:sz w:val="22"/>
                <w:szCs w:val="22"/>
              </w:rPr>
              <w:t xml:space="preserve"> cầm máu.</w:t>
            </w:r>
            <w:r>
              <w:rPr>
                <w:color w:val="000000"/>
                <w:sz w:val="22"/>
                <w:szCs w:val="22"/>
              </w:rPr>
              <w:br/>
            </w:r>
            <w:r w:rsidR="00EA62B2">
              <w:rPr>
                <w:color w:val="000000"/>
                <w:sz w:val="22"/>
                <w:szCs w:val="22"/>
              </w:rPr>
              <w:t>Có chứng nhận FDA (Mỹ), EU/MDR</w:t>
            </w:r>
            <w:r>
              <w:rPr>
                <w:color w:val="000000"/>
                <w:sz w:val="22"/>
                <w:szCs w:val="22"/>
              </w:rPr>
              <w:t>.</w:t>
            </w:r>
            <w:r>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hideMark/>
          </w:tcPr>
          <w:p w14:paraId="0336591C" w14:textId="1AB7CCBF"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57052F8F" w14:textId="32A73DC8"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1097AAE" w14:textId="77777777" w:rsidTr="00440A7C">
        <w:trPr>
          <w:gridAfter w:val="1"/>
          <w:wAfter w:w="24" w:type="dxa"/>
          <w:trHeight w:val="1601"/>
        </w:trPr>
        <w:tc>
          <w:tcPr>
            <w:tcW w:w="670" w:type="dxa"/>
            <w:tcBorders>
              <w:top w:val="nil"/>
              <w:left w:val="single" w:sz="4" w:space="0" w:color="auto"/>
              <w:bottom w:val="single" w:sz="4" w:space="0" w:color="auto"/>
              <w:right w:val="single" w:sz="4" w:space="0" w:color="auto"/>
            </w:tcBorders>
            <w:noWrap/>
            <w:vAlign w:val="center"/>
            <w:hideMark/>
          </w:tcPr>
          <w:p w14:paraId="44610665" w14:textId="1A314521"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1.10</w:t>
            </w:r>
          </w:p>
        </w:tc>
        <w:tc>
          <w:tcPr>
            <w:tcW w:w="1490" w:type="dxa"/>
            <w:tcBorders>
              <w:top w:val="nil"/>
              <w:left w:val="single" w:sz="4" w:space="0" w:color="auto"/>
              <w:bottom w:val="single" w:sz="4" w:space="0" w:color="auto"/>
              <w:right w:val="single" w:sz="4" w:space="0" w:color="auto"/>
            </w:tcBorders>
            <w:vAlign w:val="center"/>
            <w:hideMark/>
          </w:tcPr>
          <w:p w14:paraId="593F2B21" w14:textId="1B10823A" w:rsidR="00160742" w:rsidRPr="00723854" w:rsidRDefault="00160742" w:rsidP="00160742">
            <w:pPr>
              <w:jc w:val="center"/>
              <w:rPr>
                <w:color w:val="000000"/>
                <w:szCs w:val="24"/>
                <w:lang w:val="en-GB" w:eastAsia="en-GB"/>
              </w:rPr>
            </w:pPr>
            <w:r>
              <w:rPr>
                <w:color w:val="000000"/>
                <w:sz w:val="22"/>
                <w:szCs w:val="22"/>
              </w:rPr>
              <w:t>Trocar phẫu thuật nội soi 12mm</w:t>
            </w:r>
          </w:p>
        </w:tc>
        <w:tc>
          <w:tcPr>
            <w:tcW w:w="5490" w:type="dxa"/>
            <w:tcBorders>
              <w:top w:val="nil"/>
              <w:left w:val="single" w:sz="4" w:space="0" w:color="auto"/>
              <w:bottom w:val="single" w:sz="4" w:space="0" w:color="auto"/>
              <w:right w:val="single" w:sz="4" w:space="0" w:color="auto"/>
            </w:tcBorders>
            <w:vAlign w:val="center"/>
            <w:hideMark/>
          </w:tcPr>
          <w:p w14:paraId="0CE52E64" w14:textId="77777777" w:rsidR="00BA6BBB" w:rsidRDefault="00160742" w:rsidP="00160742">
            <w:pPr>
              <w:jc w:val="left"/>
              <w:rPr>
                <w:color w:val="000000"/>
                <w:sz w:val="22"/>
                <w:szCs w:val="22"/>
              </w:rPr>
            </w:pPr>
            <w:r>
              <w:rPr>
                <w:color w:val="000000"/>
                <w:sz w:val="22"/>
                <w:szCs w:val="22"/>
              </w:rPr>
              <w:t xml:space="preserve">Trocar xâm nhập thành bụng không dao sử dụng một lần, có gioăng cao su siêu bền giúp không bị thoát khí, chống rò rỉ trong quá trình mổ. </w:t>
            </w:r>
          </w:p>
          <w:p w14:paraId="6766740B" w14:textId="74ABE403" w:rsidR="00160742" w:rsidRPr="00723854" w:rsidRDefault="00160742" w:rsidP="00160742">
            <w:pPr>
              <w:jc w:val="left"/>
              <w:rPr>
                <w:color w:val="000000"/>
                <w:szCs w:val="24"/>
                <w:lang w:val="en-GB" w:eastAsia="en-GB"/>
              </w:rPr>
            </w:pPr>
            <w:r>
              <w:rPr>
                <w:color w:val="000000"/>
                <w:sz w:val="22"/>
                <w:szCs w:val="22"/>
              </w:rPr>
              <w:t xml:space="preserve">Đường kính </w:t>
            </w:r>
            <w:r w:rsidR="00BA6BBB">
              <w:rPr>
                <w:color w:val="000000"/>
                <w:sz w:val="22"/>
                <w:szCs w:val="22"/>
              </w:rPr>
              <w:t>≥</w:t>
            </w:r>
            <w:r>
              <w:rPr>
                <w:color w:val="000000"/>
                <w:sz w:val="22"/>
                <w:szCs w:val="22"/>
              </w:rPr>
              <w:t xml:space="preserve">12mm, chiều dài </w:t>
            </w:r>
            <w:r w:rsidR="00BA6BBB">
              <w:rPr>
                <w:color w:val="000000"/>
                <w:sz w:val="22"/>
                <w:szCs w:val="22"/>
              </w:rPr>
              <w:t>≥</w:t>
            </w:r>
            <w:r>
              <w:rPr>
                <w:color w:val="000000"/>
                <w:sz w:val="22"/>
                <w:szCs w:val="22"/>
              </w:rPr>
              <w:t>96mm.</w:t>
            </w:r>
            <w:r>
              <w:rPr>
                <w:color w:val="000000"/>
                <w:sz w:val="22"/>
                <w:szCs w:val="22"/>
              </w:rPr>
              <w:br/>
              <w:t>Có chứng nhận FDA</w:t>
            </w:r>
            <w:r w:rsidR="00BA6BBB">
              <w:rPr>
                <w:color w:val="000000"/>
                <w:sz w:val="22"/>
                <w:szCs w:val="22"/>
              </w:rPr>
              <w:t xml:space="preserve"> (Mỹ)</w:t>
            </w:r>
            <w:r>
              <w:rPr>
                <w:color w:val="000000"/>
                <w:sz w:val="22"/>
                <w:szCs w:val="22"/>
              </w:rPr>
              <w:t xml:space="preserve"> hoặc EU</w:t>
            </w:r>
            <w:r w:rsidR="00BA6BBB">
              <w:rPr>
                <w:color w:val="000000"/>
                <w:sz w:val="22"/>
                <w:szCs w:val="22"/>
              </w:rPr>
              <w:t>/</w:t>
            </w:r>
            <w:r>
              <w:rPr>
                <w:color w:val="000000"/>
                <w:sz w:val="22"/>
                <w:szCs w:val="22"/>
              </w:rPr>
              <w:t>MDR.</w:t>
            </w:r>
          </w:p>
        </w:tc>
        <w:tc>
          <w:tcPr>
            <w:tcW w:w="1003" w:type="dxa"/>
            <w:tcBorders>
              <w:top w:val="nil"/>
              <w:left w:val="single" w:sz="4" w:space="0" w:color="auto"/>
              <w:bottom w:val="single" w:sz="4" w:space="0" w:color="auto"/>
              <w:right w:val="single" w:sz="4" w:space="0" w:color="auto"/>
            </w:tcBorders>
            <w:noWrap/>
            <w:vAlign w:val="center"/>
            <w:hideMark/>
          </w:tcPr>
          <w:p w14:paraId="607EA8C7" w14:textId="7FABD363" w:rsidR="00160742" w:rsidRPr="00723854"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hideMark/>
          </w:tcPr>
          <w:p w14:paraId="761DD1E0" w14:textId="1396FB4E"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1FA0C202" w14:textId="77777777" w:rsidTr="00440A7C">
        <w:trPr>
          <w:gridAfter w:val="1"/>
          <w:wAfter w:w="24" w:type="dxa"/>
          <w:trHeight w:val="1952"/>
        </w:trPr>
        <w:tc>
          <w:tcPr>
            <w:tcW w:w="670" w:type="dxa"/>
            <w:tcBorders>
              <w:top w:val="nil"/>
              <w:left w:val="single" w:sz="4" w:space="0" w:color="auto"/>
              <w:bottom w:val="single" w:sz="4" w:space="0" w:color="auto"/>
              <w:right w:val="single" w:sz="4" w:space="0" w:color="auto"/>
            </w:tcBorders>
            <w:noWrap/>
            <w:vAlign w:val="center"/>
          </w:tcPr>
          <w:p w14:paraId="75F7C67D" w14:textId="05E68DA1" w:rsidR="00160742" w:rsidRPr="002379EE" w:rsidRDefault="00160742" w:rsidP="00160742">
            <w:pPr>
              <w:jc w:val="center"/>
              <w:rPr>
                <w:color w:val="000000"/>
                <w:sz w:val="22"/>
                <w:szCs w:val="22"/>
                <w:lang w:val="en-GB" w:eastAsia="en-GB"/>
              </w:rPr>
            </w:pPr>
            <w:r w:rsidRPr="002379EE">
              <w:rPr>
                <w:color w:val="000000"/>
                <w:sz w:val="22"/>
                <w:szCs w:val="22"/>
                <w:lang w:val="en-GB" w:eastAsia="en-GB"/>
              </w:rPr>
              <w:lastRenderedPageBreak/>
              <w:t>1.11</w:t>
            </w:r>
          </w:p>
        </w:tc>
        <w:tc>
          <w:tcPr>
            <w:tcW w:w="1490" w:type="dxa"/>
            <w:tcBorders>
              <w:top w:val="nil"/>
              <w:left w:val="single" w:sz="4" w:space="0" w:color="auto"/>
              <w:bottom w:val="single" w:sz="4" w:space="0" w:color="auto"/>
              <w:right w:val="single" w:sz="4" w:space="0" w:color="auto"/>
            </w:tcBorders>
            <w:vAlign w:val="center"/>
          </w:tcPr>
          <w:p w14:paraId="3D86AD82" w14:textId="0F559403" w:rsidR="00160742" w:rsidRPr="005E17BF" w:rsidRDefault="00160742" w:rsidP="00160742">
            <w:pPr>
              <w:jc w:val="center"/>
              <w:rPr>
                <w:color w:val="000000"/>
                <w:szCs w:val="24"/>
                <w:lang w:val="en-GB" w:eastAsia="en-GB"/>
              </w:rPr>
            </w:pPr>
            <w:r>
              <w:rPr>
                <w:color w:val="000000"/>
                <w:sz w:val="22"/>
                <w:szCs w:val="22"/>
              </w:rPr>
              <w:t>Trocar phẫu thuật nội soi 5mm</w:t>
            </w:r>
          </w:p>
        </w:tc>
        <w:tc>
          <w:tcPr>
            <w:tcW w:w="5490" w:type="dxa"/>
            <w:tcBorders>
              <w:top w:val="nil"/>
              <w:left w:val="single" w:sz="4" w:space="0" w:color="auto"/>
              <w:bottom w:val="single" w:sz="4" w:space="0" w:color="auto"/>
              <w:right w:val="single" w:sz="4" w:space="0" w:color="auto"/>
            </w:tcBorders>
            <w:vAlign w:val="center"/>
          </w:tcPr>
          <w:p w14:paraId="15715063" w14:textId="77777777" w:rsidR="00BA6BBB" w:rsidRDefault="00160742" w:rsidP="00160742">
            <w:pPr>
              <w:jc w:val="left"/>
              <w:rPr>
                <w:color w:val="000000"/>
                <w:sz w:val="22"/>
                <w:szCs w:val="22"/>
              </w:rPr>
            </w:pPr>
            <w:r>
              <w:rPr>
                <w:color w:val="000000"/>
                <w:sz w:val="22"/>
                <w:szCs w:val="22"/>
              </w:rPr>
              <w:t xml:space="preserve">Trocar xâm nhập thành bụng không dao sử dụng một lần, có gioăng cao su siêu bền giúp không bị thoát khí, chống rò rỉ trong quá trình mổ. </w:t>
            </w:r>
          </w:p>
          <w:p w14:paraId="72BB370E" w14:textId="0ABEAC5C" w:rsidR="00160742" w:rsidRPr="005E17BF" w:rsidRDefault="00160742" w:rsidP="00160742">
            <w:pPr>
              <w:jc w:val="left"/>
              <w:rPr>
                <w:color w:val="000000"/>
                <w:szCs w:val="24"/>
                <w:lang w:val="en-GB" w:eastAsia="en-GB"/>
              </w:rPr>
            </w:pPr>
            <w:r>
              <w:rPr>
                <w:color w:val="000000"/>
                <w:sz w:val="22"/>
                <w:szCs w:val="22"/>
              </w:rPr>
              <w:t xml:space="preserve">Đường kính </w:t>
            </w:r>
            <w:r w:rsidR="00BA6BBB">
              <w:rPr>
                <w:color w:val="000000"/>
                <w:sz w:val="22"/>
                <w:szCs w:val="22"/>
              </w:rPr>
              <w:t>≥</w:t>
            </w:r>
            <w:r>
              <w:rPr>
                <w:color w:val="000000"/>
                <w:sz w:val="22"/>
                <w:szCs w:val="22"/>
              </w:rPr>
              <w:t xml:space="preserve">5mm, chiều dài </w:t>
            </w:r>
            <w:r w:rsidR="00BA6BBB">
              <w:rPr>
                <w:color w:val="000000"/>
                <w:sz w:val="22"/>
                <w:szCs w:val="22"/>
              </w:rPr>
              <w:t>≥</w:t>
            </w:r>
            <w:r>
              <w:rPr>
                <w:color w:val="000000"/>
                <w:sz w:val="22"/>
                <w:szCs w:val="22"/>
              </w:rPr>
              <w:t>96mm.</w:t>
            </w:r>
            <w:r>
              <w:rPr>
                <w:color w:val="000000"/>
                <w:sz w:val="22"/>
                <w:szCs w:val="22"/>
              </w:rPr>
              <w:br/>
              <w:t>Có chứng nhận FDA</w:t>
            </w:r>
            <w:r w:rsidR="00BA6BBB">
              <w:rPr>
                <w:color w:val="000000"/>
                <w:sz w:val="22"/>
                <w:szCs w:val="22"/>
              </w:rPr>
              <w:t xml:space="preserve"> (Mỹ)</w:t>
            </w:r>
            <w:r>
              <w:rPr>
                <w:color w:val="000000"/>
                <w:sz w:val="22"/>
                <w:szCs w:val="22"/>
              </w:rPr>
              <w:t xml:space="preserve"> hoặc EU</w:t>
            </w:r>
            <w:r w:rsidR="00BA6BBB">
              <w:rPr>
                <w:color w:val="000000"/>
                <w:sz w:val="22"/>
                <w:szCs w:val="22"/>
              </w:rPr>
              <w:t>/</w:t>
            </w:r>
            <w:r>
              <w:rPr>
                <w:color w:val="000000"/>
                <w:sz w:val="22"/>
                <w:szCs w:val="22"/>
              </w:rPr>
              <w:t>MDR.</w:t>
            </w:r>
          </w:p>
        </w:tc>
        <w:tc>
          <w:tcPr>
            <w:tcW w:w="1003" w:type="dxa"/>
            <w:tcBorders>
              <w:top w:val="nil"/>
              <w:left w:val="single" w:sz="4" w:space="0" w:color="auto"/>
              <w:bottom w:val="single" w:sz="4" w:space="0" w:color="auto"/>
              <w:right w:val="single" w:sz="4" w:space="0" w:color="auto"/>
            </w:tcBorders>
            <w:noWrap/>
            <w:vAlign w:val="center"/>
          </w:tcPr>
          <w:p w14:paraId="133C0455" w14:textId="1B8F8D33" w:rsidR="00160742" w:rsidRPr="00990817"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tcPr>
          <w:p w14:paraId="007EE841" w14:textId="268ACC32"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4756F34E" w14:textId="77777777" w:rsidTr="00440A7C">
        <w:trPr>
          <w:gridAfter w:val="1"/>
          <w:wAfter w:w="24" w:type="dxa"/>
          <w:trHeight w:val="1817"/>
        </w:trPr>
        <w:tc>
          <w:tcPr>
            <w:tcW w:w="670" w:type="dxa"/>
            <w:tcBorders>
              <w:top w:val="nil"/>
              <w:left w:val="single" w:sz="4" w:space="0" w:color="auto"/>
              <w:bottom w:val="single" w:sz="4" w:space="0" w:color="auto"/>
              <w:right w:val="single" w:sz="4" w:space="0" w:color="auto"/>
            </w:tcBorders>
            <w:noWrap/>
            <w:vAlign w:val="center"/>
          </w:tcPr>
          <w:p w14:paraId="4797691D" w14:textId="3713C46C"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1.12</w:t>
            </w:r>
          </w:p>
        </w:tc>
        <w:tc>
          <w:tcPr>
            <w:tcW w:w="1490" w:type="dxa"/>
            <w:tcBorders>
              <w:top w:val="nil"/>
              <w:left w:val="single" w:sz="4" w:space="0" w:color="auto"/>
              <w:bottom w:val="single" w:sz="4" w:space="0" w:color="auto"/>
              <w:right w:val="single" w:sz="4" w:space="0" w:color="auto"/>
            </w:tcBorders>
            <w:vAlign w:val="center"/>
          </w:tcPr>
          <w:p w14:paraId="16A860F8" w14:textId="0AABA431" w:rsidR="00160742" w:rsidRPr="005E17BF" w:rsidRDefault="00160742" w:rsidP="00160742">
            <w:pPr>
              <w:jc w:val="center"/>
              <w:rPr>
                <w:color w:val="000000"/>
                <w:szCs w:val="24"/>
                <w:lang w:val="en-GB" w:eastAsia="en-GB"/>
              </w:rPr>
            </w:pPr>
            <w:r>
              <w:rPr>
                <w:color w:val="000000"/>
                <w:sz w:val="22"/>
                <w:szCs w:val="22"/>
              </w:rPr>
              <w:t>Băng ghim cắt khâu dùng cho mổ nội soi có vật liệu tăng cường</w:t>
            </w:r>
          </w:p>
        </w:tc>
        <w:tc>
          <w:tcPr>
            <w:tcW w:w="5490" w:type="dxa"/>
            <w:tcBorders>
              <w:top w:val="nil"/>
              <w:left w:val="single" w:sz="4" w:space="0" w:color="auto"/>
              <w:bottom w:val="single" w:sz="4" w:space="0" w:color="auto"/>
              <w:right w:val="single" w:sz="4" w:space="0" w:color="auto"/>
            </w:tcBorders>
            <w:vAlign w:val="center"/>
          </w:tcPr>
          <w:p w14:paraId="5CB2C81A" w14:textId="4700A553" w:rsidR="0051440F" w:rsidRDefault="00160742" w:rsidP="00160742">
            <w:pPr>
              <w:jc w:val="left"/>
              <w:rPr>
                <w:color w:val="000000"/>
                <w:sz w:val="22"/>
                <w:szCs w:val="22"/>
              </w:rPr>
            </w:pPr>
            <w:r>
              <w:rPr>
                <w:color w:val="000000"/>
                <w:sz w:val="22"/>
                <w:szCs w:val="22"/>
              </w:rPr>
              <w:t>Băng ghim cắt khâu dùng cho mổ nội soi:</w:t>
            </w:r>
            <w:r>
              <w:rPr>
                <w:color w:val="000000"/>
                <w:sz w:val="22"/>
                <w:szCs w:val="22"/>
              </w:rPr>
              <w:br/>
              <w:t xml:space="preserve">Ghim: chất liệu titanium </w:t>
            </w:r>
            <w:r w:rsidR="0051440F">
              <w:rPr>
                <w:color w:val="000000"/>
                <w:sz w:val="22"/>
                <w:szCs w:val="22"/>
              </w:rPr>
              <w:t>kết hợp</w:t>
            </w:r>
            <w:r>
              <w:rPr>
                <w:color w:val="000000"/>
                <w:sz w:val="22"/>
                <w:szCs w:val="22"/>
              </w:rPr>
              <w:t xml:space="preserve"> Polyglycolic acid, độ dày ≤0,4 mm</w:t>
            </w:r>
            <w:r w:rsidR="0051440F">
              <w:rPr>
                <w:color w:val="000000"/>
                <w:sz w:val="22"/>
                <w:szCs w:val="22"/>
              </w:rPr>
              <w:t>;</w:t>
            </w:r>
          </w:p>
          <w:p w14:paraId="090865A1" w14:textId="7562C864" w:rsidR="00F134C9" w:rsidRDefault="00160742" w:rsidP="00160742">
            <w:pPr>
              <w:jc w:val="left"/>
              <w:rPr>
                <w:color w:val="000000"/>
                <w:sz w:val="22"/>
                <w:szCs w:val="22"/>
              </w:rPr>
            </w:pPr>
            <w:r>
              <w:rPr>
                <w:color w:val="000000"/>
                <w:sz w:val="22"/>
                <w:szCs w:val="22"/>
              </w:rPr>
              <w:t xml:space="preserve">Chiều dài băng ghim </w:t>
            </w:r>
            <w:r w:rsidR="00F134C9">
              <w:rPr>
                <w:color w:val="000000"/>
                <w:sz w:val="22"/>
                <w:szCs w:val="22"/>
              </w:rPr>
              <w:t>≥</w:t>
            </w:r>
            <w:r>
              <w:rPr>
                <w:color w:val="000000"/>
                <w:sz w:val="22"/>
                <w:szCs w:val="22"/>
              </w:rPr>
              <w:t>60mm</w:t>
            </w:r>
            <w:r w:rsidR="0051440F">
              <w:rPr>
                <w:color w:val="000000"/>
                <w:sz w:val="22"/>
                <w:szCs w:val="22"/>
              </w:rPr>
              <w:t>;</w:t>
            </w:r>
            <w:r>
              <w:rPr>
                <w:color w:val="000000"/>
                <w:sz w:val="22"/>
                <w:szCs w:val="22"/>
              </w:rPr>
              <w:br/>
            </w:r>
            <w:r w:rsidR="00F134C9" w:rsidRPr="00EA62B2">
              <w:rPr>
                <w:color w:val="000000"/>
                <w:sz w:val="22"/>
                <w:szCs w:val="22"/>
              </w:rPr>
              <w:t xml:space="preserve">Khoảng đóng mô tối đa </w:t>
            </w:r>
            <w:r w:rsidR="00F134C9">
              <w:rPr>
                <w:color w:val="000000"/>
                <w:sz w:val="22"/>
                <w:szCs w:val="22"/>
              </w:rPr>
              <w:t>≥</w:t>
            </w:r>
            <w:r w:rsidR="00F134C9" w:rsidRPr="00EA62B2">
              <w:rPr>
                <w:color w:val="000000"/>
                <w:sz w:val="22"/>
                <w:szCs w:val="22"/>
              </w:rPr>
              <w:t xml:space="preserve"> </w:t>
            </w:r>
            <w:r w:rsidR="00F134C9">
              <w:rPr>
                <w:color w:val="000000"/>
                <w:sz w:val="22"/>
                <w:szCs w:val="22"/>
              </w:rPr>
              <w:t>2.25mm</w:t>
            </w:r>
            <w:r w:rsidR="0051440F">
              <w:rPr>
                <w:color w:val="000000"/>
                <w:sz w:val="22"/>
                <w:szCs w:val="22"/>
              </w:rPr>
              <w:t>;</w:t>
            </w:r>
          </w:p>
          <w:p w14:paraId="6085E64D" w14:textId="6BC568E8" w:rsidR="00F134C9" w:rsidRDefault="00F134C9" w:rsidP="00160742">
            <w:pPr>
              <w:jc w:val="left"/>
              <w:rPr>
                <w:color w:val="000000"/>
                <w:sz w:val="22"/>
                <w:szCs w:val="22"/>
              </w:rPr>
            </w:pPr>
            <w:r>
              <w:rPr>
                <w:color w:val="000000"/>
                <w:sz w:val="22"/>
                <w:szCs w:val="22"/>
              </w:rPr>
              <w:t>Băng ghim tương thích với dụng cụ có khả năng gập góc ≥ 45 độ, ≥ 5 điểm gập góc mỗi bên</w:t>
            </w:r>
            <w:r w:rsidR="0051440F">
              <w:rPr>
                <w:color w:val="000000"/>
                <w:sz w:val="22"/>
                <w:szCs w:val="22"/>
              </w:rPr>
              <w:t>;</w:t>
            </w:r>
          </w:p>
          <w:p w14:paraId="549CBEFE" w14:textId="718ECA14" w:rsidR="00160742" w:rsidRPr="005E17BF" w:rsidRDefault="00F134C9" w:rsidP="00160742">
            <w:pPr>
              <w:jc w:val="left"/>
              <w:rPr>
                <w:color w:val="000000"/>
                <w:szCs w:val="24"/>
                <w:lang w:val="en-GB" w:eastAsia="en-GB"/>
              </w:rPr>
            </w:pPr>
            <w:r>
              <w:rPr>
                <w:color w:val="000000"/>
                <w:sz w:val="22"/>
                <w:szCs w:val="22"/>
              </w:rPr>
              <w:t>Băng ghim kèm lưỡi dao</w:t>
            </w:r>
            <w:r w:rsidR="0051440F">
              <w:rPr>
                <w:color w:val="000000"/>
                <w:sz w:val="22"/>
                <w:szCs w:val="22"/>
              </w:rPr>
              <w:t>;</w:t>
            </w:r>
            <w:r w:rsidR="00160742">
              <w:rPr>
                <w:color w:val="000000"/>
                <w:sz w:val="22"/>
                <w:szCs w:val="22"/>
              </w:rPr>
              <w:br/>
            </w:r>
            <w:r>
              <w:rPr>
                <w:color w:val="000000"/>
                <w:sz w:val="22"/>
                <w:szCs w:val="22"/>
              </w:rPr>
              <w:t>Có chứng nhận FDA (Mỹ), EU/MDR</w:t>
            </w:r>
            <w:r w:rsidR="0051440F">
              <w:rPr>
                <w:color w:val="000000"/>
                <w:sz w:val="22"/>
                <w:szCs w:val="22"/>
              </w:rPr>
              <w:t>;</w:t>
            </w:r>
            <w:r w:rsidR="00160742">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tcPr>
          <w:p w14:paraId="1C57F942" w14:textId="4C93F3E4" w:rsidR="00160742" w:rsidRPr="00990817"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tcPr>
          <w:p w14:paraId="76020A6D" w14:textId="35C85821"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5C0B6A65" w14:textId="77777777" w:rsidTr="00440A7C">
        <w:trPr>
          <w:gridAfter w:val="1"/>
          <w:wAfter w:w="24" w:type="dxa"/>
          <w:trHeight w:val="1817"/>
        </w:trPr>
        <w:tc>
          <w:tcPr>
            <w:tcW w:w="670" w:type="dxa"/>
            <w:tcBorders>
              <w:top w:val="nil"/>
              <w:left w:val="single" w:sz="4" w:space="0" w:color="auto"/>
              <w:bottom w:val="single" w:sz="4" w:space="0" w:color="auto"/>
              <w:right w:val="single" w:sz="4" w:space="0" w:color="auto"/>
            </w:tcBorders>
            <w:noWrap/>
            <w:vAlign w:val="center"/>
          </w:tcPr>
          <w:p w14:paraId="0C7C93C6" w14:textId="3D7AF272"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1.13</w:t>
            </w:r>
          </w:p>
        </w:tc>
        <w:tc>
          <w:tcPr>
            <w:tcW w:w="1490" w:type="dxa"/>
            <w:tcBorders>
              <w:top w:val="nil"/>
              <w:left w:val="single" w:sz="4" w:space="0" w:color="auto"/>
              <w:bottom w:val="single" w:sz="4" w:space="0" w:color="auto"/>
              <w:right w:val="single" w:sz="4" w:space="0" w:color="auto"/>
            </w:tcBorders>
            <w:vAlign w:val="center"/>
          </w:tcPr>
          <w:p w14:paraId="223DBFAA" w14:textId="75C69E13" w:rsidR="00160742" w:rsidRPr="008F4B2C" w:rsidRDefault="00160742" w:rsidP="00160742">
            <w:pPr>
              <w:jc w:val="center"/>
              <w:rPr>
                <w:color w:val="000000"/>
                <w:szCs w:val="24"/>
                <w:lang w:val="en-GB" w:eastAsia="en-GB"/>
              </w:rPr>
            </w:pPr>
            <w:r>
              <w:rPr>
                <w:color w:val="000000"/>
                <w:sz w:val="22"/>
                <w:szCs w:val="22"/>
              </w:rPr>
              <w:t>Băng ghim khâu cắt mô dày nội soi</w:t>
            </w:r>
          </w:p>
        </w:tc>
        <w:tc>
          <w:tcPr>
            <w:tcW w:w="5490" w:type="dxa"/>
            <w:tcBorders>
              <w:top w:val="nil"/>
              <w:left w:val="single" w:sz="4" w:space="0" w:color="auto"/>
              <w:bottom w:val="single" w:sz="4" w:space="0" w:color="auto"/>
              <w:right w:val="single" w:sz="4" w:space="0" w:color="auto"/>
            </w:tcBorders>
            <w:vAlign w:val="center"/>
          </w:tcPr>
          <w:p w14:paraId="35EEA118" w14:textId="09B3E578" w:rsidR="00160742" w:rsidRPr="008F4B2C" w:rsidRDefault="00160742" w:rsidP="00160742">
            <w:pPr>
              <w:jc w:val="left"/>
              <w:rPr>
                <w:color w:val="000000"/>
                <w:szCs w:val="24"/>
                <w:lang w:val="en-GB" w:eastAsia="en-GB"/>
              </w:rPr>
            </w:pPr>
            <w:r>
              <w:rPr>
                <w:color w:val="000000"/>
                <w:sz w:val="22"/>
                <w:szCs w:val="22"/>
              </w:rPr>
              <w:t xml:space="preserve">Băng ghim cắt khâu dùng cho mổ nội soi ghim chất liệu titanium. </w:t>
            </w:r>
            <w:r>
              <w:rPr>
                <w:color w:val="000000"/>
                <w:sz w:val="22"/>
                <w:szCs w:val="22"/>
              </w:rPr>
              <w:br/>
              <w:t xml:space="preserve">Chiều dài băng ghim là </w:t>
            </w:r>
            <w:r w:rsidR="00F134C9">
              <w:rPr>
                <w:color w:val="000000"/>
                <w:sz w:val="22"/>
                <w:szCs w:val="22"/>
              </w:rPr>
              <w:t>≥</w:t>
            </w:r>
            <w:r>
              <w:rPr>
                <w:color w:val="000000"/>
                <w:sz w:val="22"/>
                <w:szCs w:val="22"/>
              </w:rPr>
              <w:t>60mm.</w:t>
            </w:r>
            <w:r>
              <w:rPr>
                <w:color w:val="000000"/>
                <w:sz w:val="22"/>
                <w:szCs w:val="22"/>
              </w:rPr>
              <w:br/>
            </w:r>
            <w:r w:rsidR="00F134C9" w:rsidRPr="00EA62B2">
              <w:rPr>
                <w:color w:val="000000"/>
                <w:sz w:val="22"/>
                <w:szCs w:val="22"/>
              </w:rPr>
              <w:t xml:space="preserve">Khoảng đóng mô tối đa </w:t>
            </w:r>
            <w:r w:rsidR="00F134C9">
              <w:rPr>
                <w:color w:val="000000"/>
                <w:sz w:val="22"/>
                <w:szCs w:val="22"/>
              </w:rPr>
              <w:t>≥</w:t>
            </w:r>
            <w:r w:rsidR="00F134C9" w:rsidRPr="00EA62B2">
              <w:rPr>
                <w:color w:val="000000"/>
                <w:sz w:val="22"/>
                <w:szCs w:val="22"/>
              </w:rPr>
              <w:t xml:space="preserve"> </w:t>
            </w:r>
            <w:r>
              <w:rPr>
                <w:color w:val="000000"/>
                <w:sz w:val="22"/>
                <w:szCs w:val="22"/>
              </w:rPr>
              <w:t xml:space="preserve">3mm . </w:t>
            </w:r>
            <w:r>
              <w:rPr>
                <w:color w:val="000000"/>
                <w:sz w:val="22"/>
                <w:szCs w:val="22"/>
              </w:rPr>
              <w:br/>
              <w:t xml:space="preserve">Băng ghim tương thích với dụng cụ có khả năng gập góc </w:t>
            </w:r>
            <w:r w:rsidR="00F134C9">
              <w:rPr>
                <w:color w:val="000000"/>
                <w:sz w:val="22"/>
                <w:szCs w:val="22"/>
              </w:rPr>
              <w:t xml:space="preserve">≥ </w:t>
            </w:r>
            <w:r>
              <w:rPr>
                <w:color w:val="000000"/>
                <w:sz w:val="22"/>
                <w:szCs w:val="22"/>
              </w:rPr>
              <w:t xml:space="preserve">45 độ, </w:t>
            </w:r>
            <w:r w:rsidR="00F134C9">
              <w:rPr>
                <w:color w:val="000000"/>
                <w:sz w:val="22"/>
                <w:szCs w:val="22"/>
              </w:rPr>
              <w:t xml:space="preserve">≥ </w:t>
            </w:r>
            <w:r>
              <w:rPr>
                <w:color w:val="000000"/>
                <w:sz w:val="22"/>
                <w:szCs w:val="22"/>
              </w:rPr>
              <w:t xml:space="preserve">5 điểm gập góc mỗi bên.. </w:t>
            </w:r>
            <w:r>
              <w:rPr>
                <w:color w:val="000000"/>
                <w:sz w:val="22"/>
                <w:szCs w:val="22"/>
              </w:rPr>
              <w:br/>
              <w:t xml:space="preserve">Băng ghim kèm lưỡi dao. </w:t>
            </w:r>
            <w:r>
              <w:rPr>
                <w:color w:val="000000"/>
                <w:sz w:val="22"/>
                <w:szCs w:val="22"/>
              </w:rPr>
              <w:br/>
              <w:t>Có chứng nhận FDA</w:t>
            </w:r>
            <w:r w:rsidR="00F134C9">
              <w:rPr>
                <w:color w:val="000000"/>
                <w:sz w:val="22"/>
                <w:szCs w:val="22"/>
              </w:rPr>
              <w:t xml:space="preserve"> (Mỹ),</w:t>
            </w:r>
            <w:r>
              <w:rPr>
                <w:color w:val="000000"/>
                <w:sz w:val="22"/>
                <w:szCs w:val="22"/>
              </w:rPr>
              <w:t xml:space="preserve"> EU</w:t>
            </w:r>
            <w:r w:rsidR="00F134C9">
              <w:rPr>
                <w:color w:val="000000"/>
                <w:sz w:val="22"/>
                <w:szCs w:val="22"/>
              </w:rPr>
              <w:t>/</w:t>
            </w:r>
            <w:r>
              <w:rPr>
                <w:color w:val="000000"/>
                <w:sz w:val="22"/>
                <w:szCs w:val="22"/>
              </w:rPr>
              <w:t>MDR.</w:t>
            </w:r>
            <w:r>
              <w:rPr>
                <w:color w:val="000000"/>
                <w:sz w:val="22"/>
                <w:szCs w:val="22"/>
              </w:rPr>
              <w:br/>
              <w:t>Xuất xứ: Các nước thuộc G7</w:t>
            </w:r>
          </w:p>
        </w:tc>
        <w:tc>
          <w:tcPr>
            <w:tcW w:w="1003" w:type="dxa"/>
            <w:tcBorders>
              <w:top w:val="nil"/>
              <w:left w:val="single" w:sz="4" w:space="0" w:color="auto"/>
              <w:bottom w:val="single" w:sz="4" w:space="0" w:color="auto"/>
              <w:right w:val="single" w:sz="4" w:space="0" w:color="auto"/>
            </w:tcBorders>
            <w:noWrap/>
            <w:vAlign w:val="center"/>
          </w:tcPr>
          <w:p w14:paraId="1EA6E25F" w14:textId="63005242" w:rsidR="00160742" w:rsidRPr="008F4B2C"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tcPr>
          <w:p w14:paraId="03472963" w14:textId="61E9CC25"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5BE35F38" w14:textId="77777777" w:rsidTr="00440A7C">
        <w:trPr>
          <w:gridAfter w:val="1"/>
          <w:wAfter w:w="24" w:type="dxa"/>
          <w:trHeight w:val="1817"/>
        </w:trPr>
        <w:tc>
          <w:tcPr>
            <w:tcW w:w="670" w:type="dxa"/>
            <w:tcBorders>
              <w:top w:val="nil"/>
              <w:left w:val="single" w:sz="4" w:space="0" w:color="auto"/>
              <w:bottom w:val="single" w:sz="4" w:space="0" w:color="auto"/>
              <w:right w:val="single" w:sz="4" w:space="0" w:color="auto"/>
            </w:tcBorders>
            <w:noWrap/>
            <w:vAlign w:val="center"/>
          </w:tcPr>
          <w:p w14:paraId="3CFD7DB6" w14:textId="44F73F74"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1.14</w:t>
            </w:r>
          </w:p>
        </w:tc>
        <w:tc>
          <w:tcPr>
            <w:tcW w:w="1490" w:type="dxa"/>
            <w:tcBorders>
              <w:top w:val="nil"/>
              <w:left w:val="single" w:sz="4" w:space="0" w:color="auto"/>
              <w:bottom w:val="single" w:sz="4" w:space="0" w:color="auto"/>
              <w:right w:val="single" w:sz="4" w:space="0" w:color="auto"/>
            </w:tcBorders>
            <w:vAlign w:val="center"/>
          </w:tcPr>
          <w:p w14:paraId="63CC7180" w14:textId="5FAB3A88" w:rsidR="00160742" w:rsidRPr="008F4B2C" w:rsidRDefault="00160742" w:rsidP="00160742">
            <w:pPr>
              <w:jc w:val="center"/>
              <w:rPr>
                <w:color w:val="000000"/>
                <w:szCs w:val="24"/>
                <w:lang w:val="en-GB" w:eastAsia="en-GB"/>
              </w:rPr>
            </w:pPr>
            <w:r>
              <w:rPr>
                <w:color w:val="000000"/>
                <w:sz w:val="22"/>
                <w:szCs w:val="22"/>
              </w:rPr>
              <w:t>Túi bọc vết thương cỡ nhỏ</w:t>
            </w:r>
          </w:p>
        </w:tc>
        <w:tc>
          <w:tcPr>
            <w:tcW w:w="5490" w:type="dxa"/>
            <w:tcBorders>
              <w:top w:val="nil"/>
              <w:left w:val="single" w:sz="4" w:space="0" w:color="auto"/>
              <w:bottom w:val="single" w:sz="4" w:space="0" w:color="auto"/>
              <w:right w:val="single" w:sz="4" w:space="0" w:color="auto"/>
            </w:tcBorders>
            <w:vAlign w:val="center"/>
          </w:tcPr>
          <w:p w14:paraId="09A521C4" w14:textId="77777777" w:rsidR="00F134C9" w:rsidRPr="00F134C9" w:rsidRDefault="00F134C9" w:rsidP="00F134C9">
            <w:pPr>
              <w:jc w:val="left"/>
              <w:rPr>
                <w:color w:val="000000"/>
                <w:sz w:val="22"/>
                <w:szCs w:val="22"/>
              </w:rPr>
            </w:pPr>
            <w:r w:rsidRPr="00F134C9">
              <w:rPr>
                <w:color w:val="000000"/>
                <w:sz w:val="22"/>
                <w:szCs w:val="22"/>
              </w:rPr>
              <w:t>Miếng film chất liệu Polyurethane. Có 2 vòng cao su trên dưới.</w:t>
            </w:r>
          </w:p>
          <w:p w14:paraId="352B3928" w14:textId="1F0D0C4F" w:rsidR="00160742" w:rsidRPr="008F4B2C" w:rsidRDefault="00F134C9" w:rsidP="00F134C9">
            <w:pPr>
              <w:jc w:val="left"/>
              <w:rPr>
                <w:color w:val="000000"/>
                <w:szCs w:val="24"/>
                <w:lang w:val="en-GB" w:eastAsia="en-GB"/>
              </w:rPr>
            </w:pPr>
            <w:r w:rsidRPr="00F134C9">
              <w:rPr>
                <w:color w:val="000000"/>
                <w:sz w:val="22"/>
                <w:szCs w:val="22"/>
              </w:rPr>
              <w:t>Kích thước 2cm - 4cm. Không latex, không DHP.</w:t>
            </w:r>
            <w:r w:rsidR="00160742">
              <w:rPr>
                <w:color w:val="000000"/>
                <w:sz w:val="22"/>
                <w:szCs w:val="22"/>
              </w:rPr>
              <w:t xml:space="preserve">. </w:t>
            </w:r>
            <w:r w:rsidR="00160742">
              <w:rPr>
                <w:color w:val="000000"/>
                <w:sz w:val="22"/>
                <w:szCs w:val="22"/>
              </w:rPr>
              <w:br/>
            </w:r>
            <w:r w:rsidR="00EA62B2">
              <w:rPr>
                <w:color w:val="000000"/>
                <w:sz w:val="22"/>
                <w:szCs w:val="22"/>
              </w:rPr>
              <w:t>Có chứng nhận FDA (Mỹ), EU/MDR</w:t>
            </w:r>
            <w:r w:rsidR="00160742">
              <w:rPr>
                <w:color w:val="000000"/>
                <w:sz w:val="22"/>
                <w:szCs w:val="22"/>
              </w:rPr>
              <w:t>.</w:t>
            </w:r>
          </w:p>
        </w:tc>
        <w:tc>
          <w:tcPr>
            <w:tcW w:w="1003" w:type="dxa"/>
            <w:tcBorders>
              <w:top w:val="nil"/>
              <w:left w:val="single" w:sz="4" w:space="0" w:color="auto"/>
              <w:bottom w:val="single" w:sz="4" w:space="0" w:color="auto"/>
              <w:right w:val="single" w:sz="4" w:space="0" w:color="auto"/>
            </w:tcBorders>
            <w:noWrap/>
            <w:vAlign w:val="center"/>
          </w:tcPr>
          <w:p w14:paraId="563C7E75" w14:textId="1E60A56A" w:rsidR="00160742" w:rsidRPr="008F4B2C"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tcPr>
          <w:p w14:paraId="69CC40EB" w14:textId="61497F55"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9F16F96" w14:textId="77777777" w:rsidTr="00440A7C">
        <w:trPr>
          <w:gridAfter w:val="1"/>
          <w:wAfter w:w="24" w:type="dxa"/>
          <w:trHeight w:val="1817"/>
        </w:trPr>
        <w:tc>
          <w:tcPr>
            <w:tcW w:w="670" w:type="dxa"/>
            <w:tcBorders>
              <w:top w:val="nil"/>
              <w:left w:val="single" w:sz="4" w:space="0" w:color="auto"/>
              <w:bottom w:val="single" w:sz="4" w:space="0" w:color="auto"/>
              <w:right w:val="single" w:sz="4" w:space="0" w:color="auto"/>
            </w:tcBorders>
            <w:noWrap/>
            <w:vAlign w:val="center"/>
          </w:tcPr>
          <w:p w14:paraId="3CC8DE1B" w14:textId="07565097" w:rsidR="00160742" w:rsidRPr="002379EE" w:rsidRDefault="00160742" w:rsidP="00160742">
            <w:pPr>
              <w:jc w:val="center"/>
              <w:rPr>
                <w:color w:val="000000"/>
                <w:sz w:val="22"/>
                <w:szCs w:val="22"/>
                <w:lang w:val="en-GB" w:eastAsia="en-GB"/>
              </w:rPr>
            </w:pPr>
            <w:r w:rsidRPr="002379EE">
              <w:rPr>
                <w:color w:val="000000"/>
                <w:sz w:val="22"/>
                <w:szCs w:val="22"/>
                <w:lang w:val="en-GB" w:eastAsia="en-GB"/>
              </w:rPr>
              <w:t>1.15</w:t>
            </w:r>
          </w:p>
        </w:tc>
        <w:tc>
          <w:tcPr>
            <w:tcW w:w="1490" w:type="dxa"/>
            <w:tcBorders>
              <w:top w:val="nil"/>
              <w:left w:val="single" w:sz="4" w:space="0" w:color="auto"/>
              <w:bottom w:val="single" w:sz="4" w:space="0" w:color="auto"/>
              <w:right w:val="single" w:sz="4" w:space="0" w:color="auto"/>
            </w:tcBorders>
            <w:vAlign w:val="center"/>
          </w:tcPr>
          <w:p w14:paraId="00FD87D5" w14:textId="46F16885" w:rsidR="00160742" w:rsidRPr="008F4B2C" w:rsidRDefault="00160742" w:rsidP="00160742">
            <w:pPr>
              <w:jc w:val="center"/>
              <w:rPr>
                <w:color w:val="000000"/>
                <w:szCs w:val="24"/>
                <w:lang w:val="en-GB" w:eastAsia="en-GB"/>
              </w:rPr>
            </w:pPr>
            <w:r>
              <w:rPr>
                <w:color w:val="000000"/>
                <w:sz w:val="22"/>
                <w:szCs w:val="22"/>
              </w:rPr>
              <w:t>Túi bọc vết thương cỡ trung bình</w:t>
            </w:r>
          </w:p>
        </w:tc>
        <w:tc>
          <w:tcPr>
            <w:tcW w:w="5490" w:type="dxa"/>
            <w:tcBorders>
              <w:top w:val="nil"/>
              <w:left w:val="single" w:sz="4" w:space="0" w:color="auto"/>
              <w:bottom w:val="single" w:sz="4" w:space="0" w:color="auto"/>
              <w:right w:val="single" w:sz="4" w:space="0" w:color="auto"/>
            </w:tcBorders>
            <w:vAlign w:val="center"/>
          </w:tcPr>
          <w:p w14:paraId="7D295076" w14:textId="77777777" w:rsidR="00F134C9" w:rsidRPr="00F134C9" w:rsidRDefault="00F134C9" w:rsidP="00F134C9">
            <w:pPr>
              <w:jc w:val="left"/>
              <w:rPr>
                <w:color w:val="000000"/>
                <w:sz w:val="22"/>
                <w:szCs w:val="22"/>
              </w:rPr>
            </w:pPr>
            <w:r w:rsidRPr="00F134C9">
              <w:rPr>
                <w:color w:val="000000"/>
                <w:sz w:val="22"/>
                <w:szCs w:val="22"/>
              </w:rPr>
              <w:t>Miếng film chất liệu Polyurethane. Có 2 vòng cao su trên dưới.</w:t>
            </w:r>
          </w:p>
          <w:p w14:paraId="19509793" w14:textId="7643EAC9" w:rsidR="00160742" w:rsidRPr="008F4B2C" w:rsidRDefault="00F134C9" w:rsidP="00F134C9">
            <w:pPr>
              <w:jc w:val="left"/>
              <w:rPr>
                <w:color w:val="000000"/>
                <w:szCs w:val="24"/>
                <w:lang w:val="en-GB" w:eastAsia="en-GB"/>
              </w:rPr>
            </w:pPr>
            <w:r w:rsidRPr="00F134C9">
              <w:rPr>
                <w:color w:val="000000"/>
                <w:sz w:val="22"/>
                <w:szCs w:val="22"/>
              </w:rPr>
              <w:t>Kích thước 2</w:t>
            </w:r>
            <w:r>
              <w:rPr>
                <w:color w:val="000000"/>
                <w:sz w:val="22"/>
                <w:szCs w:val="22"/>
              </w:rPr>
              <w:t>.5</w:t>
            </w:r>
            <w:r w:rsidRPr="00F134C9">
              <w:rPr>
                <w:color w:val="000000"/>
                <w:sz w:val="22"/>
                <w:szCs w:val="22"/>
              </w:rPr>
              <w:t xml:space="preserve">cm - </w:t>
            </w:r>
            <w:r>
              <w:rPr>
                <w:color w:val="000000"/>
                <w:sz w:val="22"/>
                <w:szCs w:val="22"/>
              </w:rPr>
              <w:t>6</w:t>
            </w:r>
            <w:r w:rsidRPr="00F134C9">
              <w:rPr>
                <w:color w:val="000000"/>
                <w:sz w:val="22"/>
                <w:szCs w:val="22"/>
              </w:rPr>
              <w:t>cm. Không latex, không DHP.</w:t>
            </w:r>
            <w:r w:rsidR="00160742">
              <w:rPr>
                <w:color w:val="000000"/>
                <w:sz w:val="22"/>
                <w:szCs w:val="22"/>
              </w:rPr>
              <w:t xml:space="preserve">. </w:t>
            </w:r>
            <w:r w:rsidR="00160742">
              <w:rPr>
                <w:color w:val="000000"/>
                <w:sz w:val="22"/>
                <w:szCs w:val="22"/>
              </w:rPr>
              <w:br/>
            </w:r>
            <w:r w:rsidR="00EA62B2">
              <w:rPr>
                <w:color w:val="000000"/>
                <w:sz w:val="22"/>
                <w:szCs w:val="22"/>
              </w:rPr>
              <w:t>Có chứng nhận FDA (Mỹ), EU/MDR</w:t>
            </w:r>
            <w:r w:rsidR="00160742">
              <w:rPr>
                <w:color w:val="000000"/>
                <w:sz w:val="22"/>
                <w:szCs w:val="22"/>
              </w:rPr>
              <w:t>.</w:t>
            </w:r>
          </w:p>
        </w:tc>
        <w:tc>
          <w:tcPr>
            <w:tcW w:w="1003" w:type="dxa"/>
            <w:tcBorders>
              <w:top w:val="nil"/>
              <w:left w:val="single" w:sz="4" w:space="0" w:color="auto"/>
              <w:bottom w:val="single" w:sz="4" w:space="0" w:color="auto"/>
              <w:right w:val="single" w:sz="4" w:space="0" w:color="auto"/>
            </w:tcBorders>
            <w:noWrap/>
            <w:vAlign w:val="center"/>
          </w:tcPr>
          <w:p w14:paraId="43D3A7CA" w14:textId="7CB69B83" w:rsidR="00160742" w:rsidRPr="008F4B2C" w:rsidRDefault="00160742" w:rsidP="00160742">
            <w:pPr>
              <w:jc w:val="center"/>
              <w:rPr>
                <w:color w:val="000000"/>
                <w:szCs w:val="24"/>
                <w:lang w:val="en-GB" w:eastAsia="en-GB"/>
              </w:rPr>
            </w:pPr>
            <w:r>
              <w:rPr>
                <w:color w:val="000000"/>
                <w:sz w:val="22"/>
                <w:szCs w:val="22"/>
              </w:rPr>
              <w:t>Cái</w:t>
            </w:r>
          </w:p>
        </w:tc>
        <w:tc>
          <w:tcPr>
            <w:tcW w:w="1517" w:type="dxa"/>
            <w:tcBorders>
              <w:top w:val="nil"/>
              <w:left w:val="nil"/>
              <w:bottom w:val="single" w:sz="4" w:space="0" w:color="auto"/>
              <w:right w:val="single" w:sz="4" w:space="0" w:color="auto"/>
            </w:tcBorders>
            <w:noWrap/>
            <w:vAlign w:val="center"/>
          </w:tcPr>
          <w:p w14:paraId="29D8B701" w14:textId="5BA6BC30" w:rsidR="00160742" w:rsidRPr="00160742" w:rsidRDefault="00160742" w:rsidP="00160742">
            <w:pPr>
              <w:jc w:val="left"/>
              <w:rPr>
                <w:color w:val="000000"/>
                <w:sz w:val="22"/>
                <w:szCs w:val="22"/>
                <w:lang w:val="en-GB" w:eastAsia="en-GB"/>
              </w:rPr>
            </w:pPr>
            <w:r w:rsidRPr="00160742">
              <w:rPr>
                <w:color w:val="000000"/>
                <w:sz w:val="22"/>
                <w:szCs w:val="22"/>
                <w:lang w:val="en-GB" w:eastAsia="en-GB"/>
              </w:rPr>
              <w:t>Hàng hóa chào thầu phải được phân loại là thiết bị y tế</w:t>
            </w:r>
          </w:p>
        </w:tc>
      </w:tr>
      <w:tr w:rsidR="00160742" w:rsidRPr="00723854" w14:paraId="7D0553B4" w14:textId="77777777" w:rsidTr="00763091">
        <w:trPr>
          <w:trHeight w:val="315"/>
        </w:trPr>
        <w:tc>
          <w:tcPr>
            <w:tcW w:w="670" w:type="dxa"/>
            <w:tcBorders>
              <w:top w:val="nil"/>
              <w:left w:val="single" w:sz="4" w:space="0" w:color="auto"/>
              <w:bottom w:val="single" w:sz="4" w:space="0" w:color="auto"/>
              <w:right w:val="single" w:sz="4" w:space="0" w:color="auto"/>
            </w:tcBorders>
            <w:noWrap/>
            <w:vAlign w:val="center"/>
            <w:hideMark/>
          </w:tcPr>
          <w:p w14:paraId="13B44C3E" w14:textId="77777777" w:rsidR="00160742" w:rsidRPr="002379EE" w:rsidRDefault="00160742" w:rsidP="00160742">
            <w:pPr>
              <w:jc w:val="center"/>
              <w:rPr>
                <w:color w:val="000000"/>
                <w:sz w:val="22"/>
                <w:szCs w:val="22"/>
                <w:lang w:val="en-GB" w:eastAsia="en-GB"/>
              </w:rPr>
            </w:pPr>
            <w:r w:rsidRPr="002379EE">
              <w:rPr>
                <w:color w:val="000000"/>
                <w:sz w:val="22"/>
                <w:szCs w:val="22"/>
                <w:lang w:val="en-GB" w:eastAsia="en-GB"/>
              </w:rPr>
              <w:t> </w:t>
            </w:r>
          </w:p>
        </w:tc>
        <w:tc>
          <w:tcPr>
            <w:tcW w:w="9524" w:type="dxa"/>
            <w:gridSpan w:val="5"/>
            <w:tcBorders>
              <w:top w:val="single" w:sz="4" w:space="0" w:color="auto"/>
              <w:left w:val="nil"/>
              <w:bottom w:val="single" w:sz="4" w:space="0" w:color="auto"/>
              <w:right w:val="nil"/>
            </w:tcBorders>
            <w:vAlign w:val="center"/>
            <w:hideMark/>
          </w:tcPr>
          <w:p w14:paraId="06DD90B6" w14:textId="19026543" w:rsidR="00160742" w:rsidRPr="00723854" w:rsidRDefault="00160742" w:rsidP="00160742">
            <w:pPr>
              <w:jc w:val="left"/>
              <w:rPr>
                <w:b/>
                <w:bCs/>
                <w:color w:val="000000"/>
                <w:szCs w:val="24"/>
                <w:lang w:val="en-GB" w:eastAsia="en-GB"/>
              </w:rPr>
            </w:pPr>
            <w:r w:rsidRPr="00723854">
              <w:rPr>
                <w:b/>
                <w:bCs/>
                <w:color w:val="000000"/>
                <w:szCs w:val="24"/>
                <w:lang w:val="en-GB" w:eastAsia="en-GB"/>
              </w:rPr>
              <w:t xml:space="preserve">Phần II. </w:t>
            </w:r>
            <w:r w:rsidRPr="00160742">
              <w:rPr>
                <w:b/>
                <w:bCs/>
                <w:color w:val="000000"/>
                <w:szCs w:val="24"/>
                <w:lang w:eastAsia="en-GB"/>
              </w:rPr>
              <w:t>Chỉ phẫu thuật các loại</w:t>
            </w:r>
          </w:p>
        </w:tc>
      </w:tr>
      <w:tr w:rsidR="00160742" w:rsidRPr="00723854" w14:paraId="4ED8EC50" w14:textId="77777777" w:rsidTr="007F7EAD">
        <w:trPr>
          <w:gridAfter w:val="1"/>
          <w:wAfter w:w="24" w:type="dxa"/>
          <w:trHeight w:val="1511"/>
        </w:trPr>
        <w:tc>
          <w:tcPr>
            <w:tcW w:w="670" w:type="dxa"/>
            <w:tcBorders>
              <w:top w:val="nil"/>
              <w:left w:val="single" w:sz="4" w:space="0" w:color="auto"/>
              <w:bottom w:val="single" w:sz="4" w:space="0" w:color="auto"/>
              <w:right w:val="single" w:sz="4" w:space="0" w:color="auto"/>
            </w:tcBorders>
            <w:noWrap/>
            <w:vAlign w:val="center"/>
            <w:hideMark/>
          </w:tcPr>
          <w:p w14:paraId="50692C6E" w14:textId="4C4EEDF0"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2.1</w:t>
            </w:r>
          </w:p>
        </w:tc>
        <w:tc>
          <w:tcPr>
            <w:tcW w:w="1490" w:type="dxa"/>
            <w:tcBorders>
              <w:top w:val="single" w:sz="4" w:space="0" w:color="auto"/>
              <w:left w:val="single" w:sz="4" w:space="0" w:color="auto"/>
              <w:bottom w:val="single" w:sz="4" w:space="0" w:color="auto"/>
              <w:right w:val="single" w:sz="4" w:space="0" w:color="auto"/>
            </w:tcBorders>
            <w:noWrap/>
            <w:vAlign w:val="center"/>
          </w:tcPr>
          <w:p w14:paraId="4BD64F5F" w14:textId="3712B7F9" w:rsidR="00160742" w:rsidRPr="00723854" w:rsidRDefault="00160742" w:rsidP="00160742">
            <w:pPr>
              <w:jc w:val="center"/>
              <w:rPr>
                <w:color w:val="000000"/>
                <w:szCs w:val="24"/>
                <w:lang w:val="en-GB" w:eastAsia="en-GB"/>
              </w:rPr>
            </w:pPr>
            <w:r>
              <w:rPr>
                <w:color w:val="000000"/>
                <w:sz w:val="22"/>
                <w:szCs w:val="22"/>
              </w:rPr>
              <w:t>Chỉ khâu liền kim không tiêu đơn sợi Polypropylene số 2/0</w:t>
            </w:r>
          </w:p>
        </w:tc>
        <w:tc>
          <w:tcPr>
            <w:tcW w:w="5490" w:type="dxa"/>
            <w:tcBorders>
              <w:top w:val="single" w:sz="4" w:space="0" w:color="auto"/>
              <w:left w:val="single" w:sz="4" w:space="0" w:color="auto"/>
              <w:bottom w:val="single" w:sz="4" w:space="0" w:color="auto"/>
              <w:right w:val="single" w:sz="4" w:space="0" w:color="auto"/>
            </w:tcBorders>
            <w:vAlign w:val="center"/>
            <w:hideMark/>
          </w:tcPr>
          <w:p w14:paraId="78FD2912" w14:textId="77777777" w:rsidR="00160742" w:rsidRDefault="00160742" w:rsidP="00160742">
            <w:pPr>
              <w:jc w:val="left"/>
              <w:rPr>
                <w:color w:val="000000"/>
                <w:sz w:val="22"/>
                <w:szCs w:val="22"/>
              </w:rPr>
            </w:pPr>
            <w:r>
              <w:rPr>
                <w:color w:val="000000"/>
                <w:sz w:val="22"/>
                <w:szCs w:val="22"/>
              </w:rPr>
              <w:t xml:space="preserve">Chỉ không tan, tổng hợp, đơn sợi, chất liệu Polypropylene và Polyethylene. </w:t>
            </w:r>
            <w:r>
              <w:rPr>
                <w:color w:val="000000"/>
                <w:sz w:val="22"/>
                <w:szCs w:val="22"/>
              </w:rPr>
              <w:br/>
              <w:t>Sợi chỉ số 2-0, dài ≥ 90cm, 2 kim tròn, dài</w:t>
            </w:r>
            <w:r w:rsidR="00F134C9">
              <w:rPr>
                <w:color w:val="000000"/>
                <w:sz w:val="22"/>
                <w:szCs w:val="22"/>
              </w:rPr>
              <w:t xml:space="preserve"> </w:t>
            </w:r>
            <w:r w:rsidR="00F134C9">
              <w:rPr>
                <w:rFonts w:ascii="Calibri" w:hAnsi="Calibri" w:cs="Calibri"/>
                <w:color w:val="000000"/>
                <w:sz w:val="22"/>
                <w:szCs w:val="22"/>
              </w:rPr>
              <w:t>≥</w:t>
            </w:r>
            <w:r>
              <w:rPr>
                <w:color w:val="000000"/>
                <w:sz w:val="22"/>
                <w:szCs w:val="22"/>
              </w:rPr>
              <w:t xml:space="preserve"> 26mm, kim cong 1/2 vòng tròn</w:t>
            </w:r>
            <w:r>
              <w:rPr>
                <w:color w:val="000000"/>
                <w:sz w:val="22"/>
                <w:szCs w:val="22"/>
              </w:rPr>
              <w:br/>
            </w:r>
            <w:r w:rsidR="00EA62B2">
              <w:rPr>
                <w:color w:val="000000"/>
                <w:sz w:val="22"/>
                <w:szCs w:val="22"/>
              </w:rPr>
              <w:t>Có chứng nhận FDA (Mỹ), EU/MDR</w:t>
            </w:r>
            <w:r>
              <w:rPr>
                <w:color w:val="000000"/>
                <w:sz w:val="22"/>
                <w:szCs w:val="22"/>
              </w:rPr>
              <w:t>.</w:t>
            </w:r>
          </w:p>
          <w:p w14:paraId="77AFC441" w14:textId="231DA109" w:rsidR="004B6037" w:rsidRPr="00723854" w:rsidRDefault="004B6037" w:rsidP="00160742">
            <w:pPr>
              <w:jc w:val="left"/>
              <w:rPr>
                <w:color w:val="000000"/>
                <w:szCs w:val="24"/>
                <w:lang w:val="en-GB" w:eastAsia="en-GB"/>
              </w:rPr>
            </w:pPr>
            <w:r>
              <w:rPr>
                <w:color w:val="000000"/>
                <w:sz w:val="22"/>
                <w:szCs w:val="22"/>
              </w:rPr>
              <w:t>Xuất xứ: Các nước thuộc G7 hoặc châu Mỹ</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2D08DC2A" w14:textId="016088DB" w:rsidR="00160742" w:rsidRPr="00723854"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vAlign w:val="center"/>
          </w:tcPr>
          <w:p w14:paraId="47F2F61F" w14:textId="49BBA1E8"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7E32DF07" w14:textId="77777777" w:rsidTr="004B6037">
        <w:trPr>
          <w:gridAfter w:val="1"/>
          <w:wAfter w:w="24" w:type="dxa"/>
          <w:trHeight w:val="323"/>
        </w:trPr>
        <w:tc>
          <w:tcPr>
            <w:tcW w:w="670" w:type="dxa"/>
            <w:tcBorders>
              <w:top w:val="nil"/>
              <w:left w:val="single" w:sz="4" w:space="0" w:color="auto"/>
              <w:bottom w:val="single" w:sz="4" w:space="0" w:color="auto"/>
              <w:right w:val="single" w:sz="4" w:space="0" w:color="auto"/>
            </w:tcBorders>
            <w:noWrap/>
            <w:vAlign w:val="center"/>
            <w:hideMark/>
          </w:tcPr>
          <w:p w14:paraId="72EE85DC" w14:textId="12F8C978"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2.2</w:t>
            </w:r>
          </w:p>
        </w:tc>
        <w:tc>
          <w:tcPr>
            <w:tcW w:w="1490" w:type="dxa"/>
            <w:tcBorders>
              <w:top w:val="nil"/>
              <w:left w:val="single" w:sz="4" w:space="0" w:color="auto"/>
              <w:bottom w:val="single" w:sz="4" w:space="0" w:color="auto"/>
              <w:right w:val="single" w:sz="4" w:space="0" w:color="auto"/>
            </w:tcBorders>
            <w:noWrap/>
            <w:vAlign w:val="center"/>
          </w:tcPr>
          <w:p w14:paraId="6942CC15" w14:textId="058B2F99" w:rsidR="00160742" w:rsidRPr="00723854" w:rsidRDefault="00160742" w:rsidP="00160742">
            <w:pPr>
              <w:jc w:val="center"/>
              <w:rPr>
                <w:color w:val="000000"/>
                <w:szCs w:val="24"/>
                <w:lang w:val="en-GB" w:eastAsia="en-GB"/>
              </w:rPr>
            </w:pPr>
            <w:r>
              <w:rPr>
                <w:color w:val="000000"/>
                <w:sz w:val="22"/>
                <w:szCs w:val="22"/>
              </w:rPr>
              <w:t>Chỉ khâu liền kim không tiêu đơn sợi Polypropylene số 3/0</w:t>
            </w:r>
          </w:p>
        </w:tc>
        <w:tc>
          <w:tcPr>
            <w:tcW w:w="5490" w:type="dxa"/>
            <w:tcBorders>
              <w:top w:val="nil"/>
              <w:left w:val="single" w:sz="4" w:space="0" w:color="auto"/>
              <w:bottom w:val="single" w:sz="4" w:space="0" w:color="auto"/>
              <w:right w:val="single" w:sz="4" w:space="0" w:color="auto"/>
            </w:tcBorders>
            <w:vAlign w:val="center"/>
            <w:hideMark/>
          </w:tcPr>
          <w:p w14:paraId="5442E1D1" w14:textId="77777777" w:rsidR="00160742" w:rsidRDefault="00160742" w:rsidP="00160742">
            <w:pPr>
              <w:jc w:val="left"/>
              <w:rPr>
                <w:color w:val="000000"/>
                <w:sz w:val="22"/>
                <w:szCs w:val="22"/>
              </w:rPr>
            </w:pPr>
            <w:r>
              <w:rPr>
                <w:color w:val="000000"/>
                <w:sz w:val="22"/>
                <w:szCs w:val="22"/>
              </w:rPr>
              <w:t xml:space="preserve">Chỉ không tan, tổng hợp, đơn sợi, chất liệu Polypropylene và Polyethylene. </w:t>
            </w:r>
            <w:r>
              <w:rPr>
                <w:color w:val="000000"/>
                <w:sz w:val="22"/>
                <w:szCs w:val="22"/>
              </w:rPr>
              <w:br/>
              <w:t xml:space="preserve">Sợi chỉ số 3-0, dài  </w:t>
            </w:r>
            <w:r>
              <w:rPr>
                <w:rFonts w:ascii="Calibri" w:hAnsi="Calibri" w:cs="Calibri"/>
                <w:color w:val="000000"/>
                <w:sz w:val="22"/>
                <w:szCs w:val="22"/>
              </w:rPr>
              <w:t>≥</w:t>
            </w:r>
            <w:r>
              <w:rPr>
                <w:color w:val="000000"/>
                <w:sz w:val="22"/>
                <w:szCs w:val="22"/>
              </w:rPr>
              <w:t xml:space="preserve"> 90cm. </w:t>
            </w:r>
            <w:r w:rsidRPr="00F134C9">
              <w:rPr>
                <w:sz w:val="22"/>
                <w:szCs w:val="22"/>
              </w:rPr>
              <w:t>2 kim tròn</w:t>
            </w:r>
            <w:r>
              <w:rPr>
                <w:color w:val="000000"/>
                <w:sz w:val="22"/>
                <w:szCs w:val="22"/>
              </w:rPr>
              <w:t xml:space="preserve">, dài </w:t>
            </w:r>
            <w:r>
              <w:rPr>
                <w:rFonts w:ascii="Calibri" w:hAnsi="Calibri" w:cs="Calibri"/>
                <w:color w:val="000000"/>
                <w:sz w:val="22"/>
                <w:szCs w:val="22"/>
              </w:rPr>
              <w:t>≥</w:t>
            </w:r>
            <w:r>
              <w:rPr>
                <w:color w:val="000000"/>
                <w:sz w:val="22"/>
                <w:szCs w:val="22"/>
              </w:rPr>
              <w:t xml:space="preserve"> 26mm, kim cong 1/2 vòng tròn.</w:t>
            </w:r>
            <w:r>
              <w:rPr>
                <w:color w:val="000000"/>
                <w:sz w:val="22"/>
                <w:szCs w:val="22"/>
              </w:rPr>
              <w:br/>
            </w:r>
            <w:r w:rsidR="00EA62B2">
              <w:rPr>
                <w:color w:val="000000"/>
                <w:sz w:val="22"/>
                <w:szCs w:val="22"/>
              </w:rPr>
              <w:t>Có chứng nhận FDA (Mỹ), EU/MDR</w:t>
            </w:r>
            <w:r>
              <w:rPr>
                <w:color w:val="000000"/>
                <w:sz w:val="22"/>
                <w:szCs w:val="22"/>
              </w:rPr>
              <w:t>.</w:t>
            </w:r>
          </w:p>
          <w:p w14:paraId="429C1F24" w14:textId="24DE03F7" w:rsidR="004B6037" w:rsidRPr="00723854" w:rsidRDefault="004B6037" w:rsidP="00160742">
            <w:pPr>
              <w:jc w:val="left"/>
              <w:rPr>
                <w:color w:val="000000"/>
                <w:szCs w:val="24"/>
                <w:lang w:val="en-GB" w:eastAsia="en-GB"/>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hideMark/>
          </w:tcPr>
          <w:p w14:paraId="7A6375ED" w14:textId="0CCD8359" w:rsidR="00160742" w:rsidRPr="00723854"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54AFFABC" w14:textId="167EC03F"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7C894C8D"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1062A337" w14:textId="3B3CB03F" w:rsidR="00160742" w:rsidRPr="002379EE" w:rsidRDefault="00160742" w:rsidP="00160742">
            <w:pPr>
              <w:jc w:val="center"/>
              <w:rPr>
                <w:color w:val="000000"/>
                <w:sz w:val="22"/>
                <w:szCs w:val="22"/>
                <w:lang w:val="en-GB" w:eastAsia="en-GB"/>
              </w:rPr>
            </w:pPr>
            <w:r w:rsidRPr="002379EE">
              <w:rPr>
                <w:color w:val="000000"/>
                <w:sz w:val="22"/>
                <w:szCs w:val="22"/>
                <w:lang w:val="en-GB" w:eastAsia="en-GB"/>
              </w:rPr>
              <w:lastRenderedPageBreak/>
              <w:t>2.3</w:t>
            </w:r>
          </w:p>
        </w:tc>
        <w:tc>
          <w:tcPr>
            <w:tcW w:w="1490" w:type="dxa"/>
            <w:tcBorders>
              <w:top w:val="nil"/>
              <w:left w:val="single" w:sz="4" w:space="0" w:color="auto"/>
              <w:bottom w:val="single" w:sz="4" w:space="0" w:color="auto"/>
              <w:right w:val="single" w:sz="4" w:space="0" w:color="auto"/>
            </w:tcBorders>
            <w:noWrap/>
            <w:vAlign w:val="center"/>
          </w:tcPr>
          <w:p w14:paraId="331C2443" w14:textId="6C49477C" w:rsidR="00160742" w:rsidRPr="00723854" w:rsidRDefault="00160742" w:rsidP="00160742">
            <w:pPr>
              <w:jc w:val="center"/>
              <w:rPr>
                <w:color w:val="000000"/>
                <w:szCs w:val="24"/>
                <w:lang w:val="en-GB" w:eastAsia="en-GB"/>
              </w:rPr>
            </w:pPr>
            <w:r>
              <w:rPr>
                <w:color w:val="000000"/>
                <w:sz w:val="22"/>
                <w:szCs w:val="22"/>
              </w:rPr>
              <w:t>Chỉ khâu liền kim không tiêu đơn sợi Polypropylene số 4/0</w:t>
            </w:r>
          </w:p>
        </w:tc>
        <w:tc>
          <w:tcPr>
            <w:tcW w:w="5490" w:type="dxa"/>
            <w:tcBorders>
              <w:top w:val="nil"/>
              <w:left w:val="single" w:sz="4" w:space="0" w:color="auto"/>
              <w:bottom w:val="single" w:sz="4" w:space="0" w:color="auto"/>
              <w:right w:val="single" w:sz="4" w:space="0" w:color="auto"/>
            </w:tcBorders>
            <w:vAlign w:val="center"/>
          </w:tcPr>
          <w:p w14:paraId="0E17FD56" w14:textId="77777777" w:rsidR="00160742" w:rsidRDefault="00160742" w:rsidP="00160742">
            <w:pPr>
              <w:jc w:val="left"/>
              <w:rPr>
                <w:color w:val="000000"/>
                <w:sz w:val="22"/>
                <w:szCs w:val="22"/>
              </w:rPr>
            </w:pPr>
            <w:r>
              <w:rPr>
                <w:color w:val="000000"/>
                <w:sz w:val="22"/>
                <w:szCs w:val="22"/>
              </w:rPr>
              <w:t xml:space="preserve">Chỉ không tan, tổng hợp, đơn sợi, chất liệu Polypropylene và Polyethylene. </w:t>
            </w:r>
            <w:r>
              <w:rPr>
                <w:color w:val="000000"/>
                <w:sz w:val="22"/>
                <w:szCs w:val="22"/>
              </w:rPr>
              <w:br/>
              <w:t xml:space="preserve">Sợi chỉ số 4-0, dài </w:t>
            </w:r>
            <w:r>
              <w:rPr>
                <w:rFonts w:ascii="Calibri" w:hAnsi="Calibri" w:cs="Calibri"/>
                <w:color w:val="000000"/>
                <w:sz w:val="22"/>
                <w:szCs w:val="22"/>
              </w:rPr>
              <w:t>≥</w:t>
            </w:r>
            <w:r>
              <w:rPr>
                <w:color w:val="000000"/>
                <w:sz w:val="22"/>
                <w:szCs w:val="22"/>
              </w:rPr>
              <w:t xml:space="preserve"> 90cm. 2 kim tròn, dài </w:t>
            </w:r>
            <w:r>
              <w:rPr>
                <w:rFonts w:ascii="Calibri" w:hAnsi="Calibri" w:cs="Calibri"/>
                <w:color w:val="000000"/>
                <w:sz w:val="22"/>
                <w:szCs w:val="22"/>
              </w:rPr>
              <w:t>≥</w:t>
            </w:r>
            <w:r>
              <w:rPr>
                <w:color w:val="000000"/>
                <w:sz w:val="22"/>
                <w:szCs w:val="22"/>
              </w:rPr>
              <w:t xml:space="preserve"> 22mm, kim cong 1/2 vòng tròn.</w:t>
            </w:r>
            <w:r>
              <w:rPr>
                <w:color w:val="000000"/>
                <w:sz w:val="22"/>
                <w:szCs w:val="22"/>
              </w:rPr>
              <w:br/>
            </w:r>
            <w:r w:rsidR="00EA62B2">
              <w:rPr>
                <w:color w:val="000000"/>
                <w:sz w:val="22"/>
                <w:szCs w:val="22"/>
              </w:rPr>
              <w:t>Có chứng nhận FDA (Mỹ), EU/MDR</w:t>
            </w:r>
            <w:r>
              <w:rPr>
                <w:color w:val="000000"/>
                <w:sz w:val="22"/>
                <w:szCs w:val="22"/>
              </w:rPr>
              <w:t>.</w:t>
            </w:r>
          </w:p>
          <w:p w14:paraId="59A7E96B" w14:textId="495E8F27" w:rsidR="004B6037" w:rsidRPr="00723854" w:rsidRDefault="004B6037" w:rsidP="00160742">
            <w:pPr>
              <w:jc w:val="left"/>
              <w:rPr>
                <w:color w:val="000000"/>
                <w:szCs w:val="24"/>
                <w:lang w:val="en-GB" w:eastAsia="en-GB"/>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19B287DD" w14:textId="5668A718" w:rsidR="00160742" w:rsidRPr="00723854"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7112E287" w14:textId="3A43C421"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71DA93C1"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3A4AB2A3" w14:textId="1DB82FFF"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2.4</w:t>
            </w:r>
          </w:p>
        </w:tc>
        <w:tc>
          <w:tcPr>
            <w:tcW w:w="1490" w:type="dxa"/>
            <w:tcBorders>
              <w:top w:val="nil"/>
              <w:left w:val="single" w:sz="4" w:space="0" w:color="auto"/>
              <w:bottom w:val="single" w:sz="4" w:space="0" w:color="auto"/>
              <w:right w:val="single" w:sz="4" w:space="0" w:color="auto"/>
            </w:tcBorders>
            <w:noWrap/>
            <w:vAlign w:val="center"/>
          </w:tcPr>
          <w:p w14:paraId="5EB3E2F7" w14:textId="3945FB2D" w:rsidR="00160742" w:rsidRPr="00723854" w:rsidRDefault="00160742" w:rsidP="00160742">
            <w:pPr>
              <w:jc w:val="center"/>
              <w:rPr>
                <w:color w:val="000000"/>
                <w:szCs w:val="24"/>
                <w:lang w:val="en-GB" w:eastAsia="en-GB"/>
              </w:rPr>
            </w:pPr>
            <w:r>
              <w:rPr>
                <w:color w:val="000000"/>
                <w:sz w:val="22"/>
                <w:szCs w:val="22"/>
              </w:rPr>
              <w:t>Chỉ khâu liền kim không tiêu đơn sợi Polypropylene số 5/0</w:t>
            </w:r>
          </w:p>
        </w:tc>
        <w:tc>
          <w:tcPr>
            <w:tcW w:w="5490" w:type="dxa"/>
            <w:tcBorders>
              <w:top w:val="nil"/>
              <w:left w:val="single" w:sz="4" w:space="0" w:color="auto"/>
              <w:bottom w:val="single" w:sz="4" w:space="0" w:color="auto"/>
              <w:right w:val="single" w:sz="4" w:space="0" w:color="auto"/>
            </w:tcBorders>
            <w:vAlign w:val="center"/>
          </w:tcPr>
          <w:p w14:paraId="71F60952" w14:textId="77777777" w:rsidR="00160742" w:rsidRDefault="00160742" w:rsidP="00160742">
            <w:pPr>
              <w:jc w:val="left"/>
              <w:rPr>
                <w:color w:val="000000"/>
                <w:sz w:val="22"/>
                <w:szCs w:val="22"/>
              </w:rPr>
            </w:pPr>
            <w:r>
              <w:rPr>
                <w:color w:val="000000"/>
                <w:sz w:val="22"/>
                <w:szCs w:val="22"/>
              </w:rPr>
              <w:t>Chỉ không tan, tổng hợp, đơn sợi, chất liệu Polypropylene và Polyethylene.</w:t>
            </w:r>
            <w:r>
              <w:rPr>
                <w:color w:val="000000"/>
                <w:sz w:val="22"/>
                <w:szCs w:val="22"/>
              </w:rPr>
              <w:br/>
              <w:t xml:space="preserve">Sợi chỉ số 5-0, dài  </w:t>
            </w:r>
            <w:r>
              <w:rPr>
                <w:rFonts w:ascii="Calibri" w:hAnsi="Calibri" w:cs="Calibri"/>
                <w:color w:val="000000"/>
                <w:sz w:val="22"/>
                <w:szCs w:val="22"/>
              </w:rPr>
              <w:t>≥</w:t>
            </w:r>
            <w:r>
              <w:rPr>
                <w:color w:val="000000"/>
                <w:sz w:val="22"/>
                <w:szCs w:val="22"/>
              </w:rPr>
              <w:t xml:space="preserve"> 75 cm. 2 kim tròn, dài  </w:t>
            </w:r>
            <w:r>
              <w:rPr>
                <w:rFonts w:ascii="Calibri" w:hAnsi="Calibri" w:cs="Calibri"/>
                <w:color w:val="000000"/>
                <w:sz w:val="22"/>
                <w:szCs w:val="22"/>
              </w:rPr>
              <w:t>≥</w:t>
            </w:r>
            <w:r>
              <w:rPr>
                <w:color w:val="000000"/>
                <w:sz w:val="22"/>
                <w:szCs w:val="22"/>
              </w:rPr>
              <w:t>17mm, kim cong 1/2 vòng tròn</w:t>
            </w:r>
            <w:r>
              <w:rPr>
                <w:color w:val="000000"/>
                <w:sz w:val="22"/>
                <w:szCs w:val="22"/>
              </w:rPr>
              <w:br/>
            </w:r>
            <w:r w:rsidR="00EA62B2">
              <w:rPr>
                <w:color w:val="000000"/>
                <w:sz w:val="22"/>
                <w:szCs w:val="22"/>
              </w:rPr>
              <w:t>Có chứng nhận FDA (Mỹ), EU/MDR</w:t>
            </w:r>
            <w:r>
              <w:rPr>
                <w:color w:val="000000"/>
                <w:sz w:val="22"/>
                <w:szCs w:val="22"/>
              </w:rPr>
              <w:t>.</w:t>
            </w:r>
          </w:p>
          <w:p w14:paraId="36171012" w14:textId="06D07F09" w:rsidR="004B6037" w:rsidRPr="00723854" w:rsidRDefault="004B6037" w:rsidP="00160742">
            <w:pPr>
              <w:jc w:val="left"/>
              <w:rPr>
                <w:color w:val="000000"/>
                <w:szCs w:val="24"/>
                <w:lang w:val="en-GB" w:eastAsia="en-GB"/>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2DD0636C" w14:textId="14D15062" w:rsidR="00160742" w:rsidRPr="00723854"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2E82FAC1" w14:textId="15585497"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38F9EE04"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075A4E09" w14:textId="4D1B51AA"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2.5</w:t>
            </w:r>
          </w:p>
        </w:tc>
        <w:tc>
          <w:tcPr>
            <w:tcW w:w="1490" w:type="dxa"/>
            <w:tcBorders>
              <w:top w:val="nil"/>
              <w:left w:val="single" w:sz="4" w:space="0" w:color="auto"/>
              <w:bottom w:val="single" w:sz="4" w:space="0" w:color="auto"/>
              <w:right w:val="single" w:sz="4" w:space="0" w:color="auto"/>
            </w:tcBorders>
            <w:noWrap/>
            <w:vAlign w:val="center"/>
          </w:tcPr>
          <w:p w14:paraId="2E705DF4" w14:textId="4025F811" w:rsidR="00160742" w:rsidRDefault="00160742" w:rsidP="00160742">
            <w:pPr>
              <w:jc w:val="center"/>
              <w:rPr>
                <w:color w:val="000000"/>
                <w:sz w:val="22"/>
                <w:szCs w:val="22"/>
              </w:rPr>
            </w:pPr>
            <w:r>
              <w:rPr>
                <w:color w:val="000000"/>
                <w:sz w:val="22"/>
                <w:szCs w:val="22"/>
              </w:rPr>
              <w:t>Chỉ khâu liền kim không tiêu đơn sợi Polypropylene số 6/0</w:t>
            </w:r>
          </w:p>
        </w:tc>
        <w:tc>
          <w:tcPr>
            <w:tcW w:w="5490" w:type="dxa"/>
            <w:tcBorders>
              <w:top w:val="nil"/>
              <w:left w:val="single" w:sz="4" w:space="0" w:color="auto"/>
              <w:bottom w:val="single" w:sz="4" w:space="0" w:color="auto"/>
              <w:right w:val="single" w:sz="4" w:space="0" w:color="auto"/>
            </w:tcBorders>
            <w:vAlign w:val="center"/>
          </w:tcPr>
          <w:p w14:paraId="2CADC991" w14:textId="77777777" w:rsidR="004B6037" w:rsidRDefault="00160742" w:rsidP="00160742">
            <w:pPr>
              <w:jc w:val="left"/>
              <w:rPr>
                <w:color w:val="000000"/>
                <w:sz w:val="22"/>
                <w:szCs w:val="22"/>
              </w:rPr>
            </w:pPr>
            <w:r>
              <w:rPr>
                <w:sz w:val="22"/>
                <w:szCs w:val="22"/>
              </w:rPr>
              <w:t xml:space="preserve">Chỉ không tan, tổng hợp, đơn sợi, chất liệu Polypropylene và Polyethylene. </w:t>
            </w:r>
            <w:r>
              <w:rPr>
                <w:sz w:val="22"/>
                <w:szCs w:val="22"/>
              </w:rPr>
              <w:br/>
              <w:t xml:space="preserve">Sợi chỉ số 6-0, dài </w:t>
            </w:r>
            <w:r>
              <w:rPr>
                <w:rFonts w:ascii="Calibri" w:hAnsi="Calibri" w:cs="Calibri"/>
                <w:sz w:val="22"/>
                <w:szCs w:val="22"/>
              </w:rPr>
              <w:t>≥</w:t>
            </w:r>
            <w:r>
              <w:rPr>
                <w:sz w:val="22"/>
                <w:szCs w:val="22"/>
              </w:rPr>
              <w:t xml:space="preserve"> 75 cm. 2 kim tròn, dài </w:t>
            </w:r>
            <w:r>
              <w:rPr>
                <w:rFonts w:ascii="Calibri" w:hAnsi="Calibri" w:cs="Calibri"/>
                <w:sz w:val="22"/>
                <w:szCs w:val="22"/>
              </w:rPr>
              <w:t>≥</w:t>
            </w:r>
            <w:r>
              <w:rPr>
                <w:sz w:val="22"/>
                <w:szCs w:val="22"/>
              </w:rPr>
              <w:t xml:space="preserve"> 13mm, kim cong 3/8 vòng tròn.</w:t>
            </w:r>
            <w:r>
              <w:rPr>
                <w:sz w:val="22"/>
                <w:szCs w:val="22"/>
              </w:rPr>
              <w:br/>
            </w:r>
            <w:r w:rsidR="00EA62B2">
              <w:rPr>
                <w:sz w:val="22"/>
                <w:szCs w:val="22"/>
              </w:rPr>
              <w:t>Có chứng nhận FDA (Mỹ), EU/MDR</w:t>
            </w:r>
            <w:r>
              <w:rPr>
                <w:sz w:val="22"/>
                <w:szCs w:val="22"/>
              </w:rPr>
              <w:t>.</w:t>
            </w:r>
            <w:r w:rsidR="004B6037">
              <w:rPr>
                <w:color w:val="000000"/>
                <w:sz w:val="22"/>
                <w:szCs w:val="22"/>
              </w:rPr>
              <w:t xml:space="preserve"> </w:t>
            </w:r>
          </w:p>
          <w:p w14:paraId="27D11356" w14:textId="69062B08" w:rsidR="00160742" w:rsidRDefault="004B6037" w:rsidP="00160742">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1ADF9ED7" w14:textId="179ABB3B" w:rsidR="00160742" w:rsidRPr="002E2997"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0FDD545B" w14:textId="6CE41453"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7408D7C8"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672CE9D1" w14:textId="6F0E3941"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2.6</w:t>
            </w:r>
          </w:p>
        </w:tc>
        <w:tc>
          <w:tcPr>
            <w:tcW w:w="1490" w:type="dxa"/>
            <w:tcBorders>
              <w:top w:val="nil"/>
              <w:left w:val="single" w:sz="4" w:space="0" w:color="auto"/>
              <w:bottom w:val="single" w:sz="4" w:space="0" w:color="auto"/>
              <w:right w:val="single" w:sz="4" w:space="0" w:color="auto"/>
            </w:tcBorders>
            <w:noWrap/>
            <w:vAlign w:val="center"/>
          </w:tcPr>
          <w:p w14:paraId="4112D303" w14:textId="282F7FED" w:rsidR="00160742" w:rsidRDefault="00160742" w:rsidP="00160742">
            <w:pPr>
              <w:jc w:val="center"/>
              <w:rPr>
                <w:color w:val="000000"/>
                <w:sz w:val="22"/>
                <w:szCs w:val="22"/>
              </w:rPr>
            </w:pPr>
            <w:r>
              <w:rPr>
                <w:color w:val="000000"/>
                <w:sz w:val="22"/>
                <w:szCs w:val="22"/>
              </w:rPr>
              <w:t>Chỉ khâu liền kim tiêu tổng hợp đa sợi Polyglactin số 1/0</w:t>
            </w:r>
          </w:p>
        </w:tc>
        <w:tc>
          <w:tcPr>
            <w:tcW w:w="5490" w:type="dxa"/>
            <w:tcBorders>
              <w:top w:val="nil"/>
              <w:left w:val="single" w:sz="4" w:space="0" w:color="auto"/>
              <w:bottom w:val="single" w:sz="4" w:space="0" w:color="auto"/>
              <w:right w:val="single" w:sz="4" w:space="0" w:color="auto"/>
            </w:tcBorders>
            <w:vAlign w:val="center"/>
          </w:tcPr>
          <w:p w14:paraId="0D3B23E2" w14:textId="27E3742C" w:rsidR="00F134C9" w:rsidRPr="00F134C9" w:rsidRDefault="00F134C9" w:rsidP="00F134C9">
            <w:pPr>
              <w:jc w:val="left"/>
              <w:rPr>
                <w:color w:val="000000"/>
                <w:sz w:val="22"/>
                <w:szCs w:val="22"/>
              </w:rPr>
            </w:pPr>
            <w:r w:rsidRPr="00F134C9">
              <w:rPr>
                <w:color w:val="000000"/>
                <w:sz w:val="22"/>
                <w:szCs w:val="22"/>
              </w:rPr>
              <w:t>Sợi chỉ số 1</w:t>
            </w:r>
            <w:r w:rsidR="007A0BEE">
              <w:rPr>
                <w:color w:val="000000"/>
                <w:sz w:val="22"/>
                <w:szCs w:val="22"/>
              </w:rPr>
              <w:t>/0</w:t>
            </w:r>
            <w:r w:rsidRPr="00F134C9">
              <w:rPr>
                <w:color w:val="000000"/>
                <w:sz w:val="22"/>
                <w:szCs w:val="22"/>
              </w:rPr>
              <w:t xml:space="preserve">, dài </w:t>
            </w:r>
            <w:r w:rsidR="007A0BEE">
              <w:rPr>
                <w:color w:val="000000"/>
                <w:sz w:val="22"/>
                <w:szCs w:val="22"/>
              </w:rPr>
              <w:t>≥</w:t>
            </w:r>
            <w:r w:rsidRPr="00F134C9">
              <w:rPr>
                <w:color w:val="000000"/>
                <w:sz w:val="22"/>
                <w:szCs w:val="22"/>
              </w:rPr>
              <w:t>90cm.</w:t>
            </w:r>
          </w:p>
          <w:p w14:paraId="30DC4309" w14:textId="1B0F15ED" w:rsidR="00F134C9" w:rsidRPr="00F134C9" w:rsidRDefault="00F134C9" w:rsidP="00F134C9">
            <w:pPr>
              <w:jc w:val="left"/>
              <w:rPr>
                <w:color w:val="000000"/>
                <w:sz w:val="22"/>
                <w:szCs w:val="22"/>
              </w:rPr>
            </w:pPr>
            <w:r w:rsidRPr="00F134C9">
              <w:rPr>
                <w:color w:val="000000"/>
                <w:sz w:val="22"/>
                <w:szCs w:val="22"/>
              </w:rPr>
              <w:t xml:space="preserve">Kim tròn, đầu nhọn, dài </w:t>
            </w:r>
            <w:r w:rsidR="007A0BEE">
              <w:rPr>
                <w:color w:val="000000"/>
                <w:sz w:val="22"/>
                <w:szCs w:val="22"/>
              </w:rPr>
              <w:t xml:space="preserve">≥ </w:t>
            </w:r>
            <w:r w:rsidRPr="00F134C9">
              <w:rPr>
                <w:color w:val="000000"/>
                <w:sz w:val="22"/>
                <w:szCs w:val="22"/>
              </w:rPr>
              <w:t xml:space="preserve">40mm, độ cong kim 1/2 vòng tròn. </w:t>
            </w:r>
          </w:p>
          <w:p w14:paraId="0D047103" w14:textId="77777777" w:rsidR="00F134C9" w:rsidRPr="00F134C9" w:rsidRDefault="00F134C9" w:rsidP="00F134C9">
            <w:pPr>
              <w:jc w:val="left"/>
              <w:rPr>
                <w:color w:val="000000"/>
                <w:sz w:val="22"/>
                <w:szCs w:val="22"/>
              </w:rPr>
            </w:pPr>
            <w:r w:rsidRPr="00F134C9">
              <w:rPr>
                <w:color w:val="000000"/>
                <w:sz w:val="22"/>
                <w:szCs w:val="22"/>
              </w:rPr>
              <w:t>Đạt lực buộc &gt;= 80% ở thời điểm 2 tuần hoặc &gt;= 30% ở thời điểm 3 tuần sau khi khâu.</w:t>
            </w:r>
          </w:p>
          <w:p w14:paraId="0A35FD00" w14:textId="1C604D0C" w:rsidR="00160742" w:rsidRDefault="00F134C9" w:rsidP="00F134C9">
            <w:pPr>
              <w:jc w:val="left"/>
              <w:rPr>
                <w:color w:val="000000"/>
                <w:sz w:val="22"/>
                <w:szCs w:val="22"/>
              </w:rPr>
            </w:pPr>
            <w:r w:rsidRPr="00F134C9">
              <w:rPr>
                <w:color w:val="000000"/>
                <w:sz w:val="22"/>
                <w:szCs w:val="22"/>
              </w:rPr>
              <w:t>Chỉ tiêu hoàn toàn trong khoảng từ 55 ngày đến 70 ngày</w:t>
            </w:r>
            <w:r w:rsidR="00160742">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t>Xuất xứ: Các nước thuộc G7</w:t>
            </w:r>
            <w:r w:rsidR="004B6037">
              <w:rPr>
                <w:color w:val="000000"/>
                <w:sz w:val="22"/>
                <w:szCs w:val="22"/>
              </w:rPr>
              <w:t xml:space="preserve"> hoặc châu Mỹ</w:t>
            </w:r>
          </w:p>
        </w:tc>
        <w:tc>
          <w:tcPr>
            <w:tcW w:w="1003" w:type="dxa"/>
            <w:tcBorders>
              <w:top w:val="nil"/>
              <w:left w:val="single" w:sz="4" w:space="0" w:color="auto"/>
              <w:bottom w:val="single" w:sz="4" w:space="0" w:color="auto"/>
              <w:right w:val="single" w:sz="4" w:space="0" w:color="auto"/>
            </w:tcBorders>
            <w:noWrap/>
            <w:vAlign w:val="center"/>
          </w:tcPr>
          <w:p w14:paraId="5437937C" w14:textId="6ED9A801" w:rsidR="00160742" w:rsidRPr="002E2997"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7321D582" w14:textId="0D98A5EA"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60F35F8E"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124B01BB" w14:textId="328844AB" w:rsidR="00160742" w:rsidRPr="002379EE" w:rsidRDefault="00160742" w:rsidP="00160742">
            <w:pPr>
              <w:jc w:val="center"/>
              <w:rPr>
                <w:color w:val="000000"/>
                <w:sz w:val="22"/>
                <w:szCs w:val="22"/>
                <w:lang w:val="en-GB" w:eastAsia="en-GB"/>
              </w:rPr>
            </w:pPr>
            <w:r w:rsidRPr="002379EE">
              <w:rPr>
                <w:color w:val="000000"/>
                <w:sz w:val="22"/>
                <w:szCs w:val="22"/>
                <w:lang w:val="en-GB" w:eastAsia="en-GB"/>
              </w:rPr>
              <w:t>2.7</w:t>
            </w:r>
          </w:p>
        </w:tc>
        <w:tc>
          <w:tcPr>
            <w:tcW w:w="1490" w:type="dxa"/>
            <w:tcBorders>
              <w:top w:val="nil"/>
              <w:left w:val="single" w:sz="4" w:space="0" w:color="auto"/>
              <w:bottom w:val="single" w:sz="4" w:space="0" w:color="auto"/>
              <w:right w:val="single" w:sz="4" w:space="0" w:color="auto"/>
            </w:tcBorders>
            <w:noWrap/>
            <w:vAlign w:val="center"/>
          </w:tcPr>
          <w:p w14:paraId="628E0FF7" w14:textId="06E67CA6" w:rsidR="00160742" w:rsidRDefault="00160742" w:rsidP="00160742">
            <w:pPr>
              <w:jc w:val="center"/>
              <w:rPr>
                <w:color w:val="000000"/>
                <w:sz w:val="22"/>
                <w:szCs w:val="22"/>
              </w:rPr>
            </w:pPr>
            <w:r>
              <w:rPr>
                <w:color w:val="000000"/>
                <w:sz w:val="22"/>
                <w:szCs w:val="22"/>
              </w:rPr>
              <w:t>Chỉ khâu liền kim tiêu tổng hợp đa sợi Polyglactin số 2/0</w:t>
            </w:r>
          </w:p>
        </w:tc>
        <w:tc>
          <w:tcPr>
            <w:tcW w:w="5490" w:type="dxa"/>
            <w:tcBorders>
              <w:top w:val="nil"/>
              <w:left w:val="single" w:sz="4" w:space="0" w:color="auto"/>
              <w:bottom w:val="single" w:sz="4" w:space="0" w:color="auto"/>
              <w:right w:val="single" w:sz="4" w:space="0" w:color="auto"/>
            </w:tcBorders>
            <w:vAlign w:val="center"/>
          </w:tcPr>
          <w:p w14:paraId="768D7CBA" w14:textId="77777777" w:rsidR="007A0BEE" w:rsidRDefault="00160742" w:rsidP="007A0BEE">
            <w:pPr>
              <w:jc w:val="left"/>
              <w:rPr>
                <w:color w:val="000000"/>
                <w:sz w:val="22"/>
                <w:szCs w:val="22"/>
              </w:rPr>
            </w:pPr>
            <w:r>
              <w:rPr>
                <w:color w:val="000000"/>
                <w:sz w:val="22"/>
                <w:szCs w:val="22"/>
              </w:rPr>
              <w:t xml:space="preserve">Sợi chỉ số 2/0, dài </w:t>
            </w:r>
            <w:r w:rsidR="007A0BEE">
              <w:rPr>
                <w:color w:val="000000"/>
                <w:sz w:val="22"/>
                <w:szCs w:val="22"/>
              </w:rPr>
              <w:t>≥</w:t>
            </w:r>
            <w:r>
              <w:rPr>
                <w:color w:val="000000"/>
                <w:sz w:val="22"/>
                <w:szCs w:val="22"/>
              </w:rPr>
              <w:t>75cm.</w:t>
            </w:r>
            <w:r>
              <w:rPr>
                <w:color w:val="000000"/>
                <w:sz w:val="22"/>
                <w:szCs w:val="22"/>
              </w:rPr>
              <w:br/>
              <w:t xml:space="preserve">Kim tròn, đầu nhọn, dài </w:t>
            </w:r>
            <w:r w:rsidR="007A0BEE">
              <w:rPr>
                <w:color w:val="000000"/>
                <w:sz w:val="22"/>
                <w:szCs w:val="22"/>
              </w:rPr>
              <w:t>≥</w:t>
            </w:r>
            <w:r>
              <w:rPr>
                <w:color w:val="000000"/>
                <w:sz w:val="22"/>
                <w:szCs w:val="22"/>
              </w:rPr>
              <w:t xml:space="preserve">26mm, độ cong kim 1/2 vòng tròn. </w:t>
            </w:r>
          </w:p>
          <w:p w14:paraId="1E097A03" w14:textId="00DE9883" w:rsidR="007A0BEE" w:rsidRPr="00F134C9" w:rsidRDefault="007A0BEE" w:rsidP="007A0BEE">
            <w:pPr>
              <w:jc w:val="left"/>
              <w:rPr>
                <w:color w:val="000000"/>
                <w:sz w:val="22"/>
                <w:szCs w:val="22"/>
              </w:rPr>
            </w:pPr>
            <w:r w:rsidRPr="00F134C9">
              <w:rPr>
                <w:color w:val="000000"/>
                <w:sz w:val="22"/>
                <w:szCs w:val="22"/>
              </w:rPr>
              <w:t>Đạt lực buộc &gt;= 80% ở thời điểm 2 tuần hoặc &gt;= 30% ở thời điểm 3 tuần sau khi khâu.</w:t>
            </w:r>
          </w:p>
          <w:p w14:paraId="7F0756EF" w14:textId="450D3954" w:rsidR="00160742" w:rsidRDefault="007A0BEE" w:rsidP="007A0BEE">
            <w:pPr>
              <w:jc w:val="left"/>
              <w:rPr>
                <w:color w:val="000000"/>
                <w:sz w:val="22"/>
                <w:szCs w:val="22"/>
              </w:rPr>
            </w:pPr>
            <w:r w:rsidRPr="00F134C9">
              <w:rPr>
                <w:color w:val="000000"/>
                <w:sz w:val="22"/>
                <w:szCs w:val="22"/>
              </w:rPr>
              <w:t>Chỉ tiêu hoàn toàn trong khoảng từ 55 ngày đến 70 ngày</w:t>
            </w:r>
            <w:r>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r>
            <w:r w:rsidR="004B6037">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579F17B8" w14:textId="703033D3" w:rsidR="00160742" w:rsidRPr="002E2997" w:rsidRDefault="00160742" w:rsidP="00160742">
            <w:pPr>
              <w:jc w:val="center"/>
              <w:rPr>
                <w:color w:val="000000"/>
                <w:szCs w:val="24"/>
                <w:lang w:val="en-GB" w:eastAsia="en-GB"/>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0D5DC24B" w14:textId="0013AC90" w:rsidR="00160742" w:rsidRPr="00A0420E" w:rsidRDefault="00160742"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3FB00E3E"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3B96CFC1" w14:textId="0DC9E013"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2.8</w:t>
            </w:r>
          </w:p>
        </w:tc>
        <w:tc>
          <w:tcPr>
            <w:tcW w:w="1490" w:type="dxa"/>
            <w:tcBorders>
              <w:top w:val="nil"/>
              <w:left w:val="single" w:sz="4" w:space="0" w:color="auto"/>
              <w:bottom w:val="single" w:sz="4" w:space="0" w:color="auto"/>
              <w:right w:val="single" w:sz="4" w:space="0" w:color="auto"/>
            </w:tcBorders>
            <w:noWrap/>
            <w:vAlign w:val="center"/>
          </w:tcPr>
          <w:p w14:paraId="23ACE480" w14:textId="5348B00A" w:rsidR="00160742" w:rsidRDefault="00160742" w:rsidP="00160742">
            <w:pPr>
              <w:jc w:val="center"/>
              <w:rPr>
                <w:color w:val="000000"/>
                <w:sz w:val="22"/>
                <w:szCs w:val="22"/>
              </w:rPr>
            </w:pPr>
            <w:r>
              <w:rPr>
                <w:color w:val="000000"/>
                <w:sz w:val="22"/>
                <w:szCs w:val="22"/>
              </w:rPr>
              <w:t>Chỉ khâu liền kim tiêu tổng hợp đa sợi Polyglactin số 3/0</w:t>
            </w:r>
          </w:p>
        </w:tc>
        <w:tc>
          <w:tcPr>
            <w:tcW w:w="5490" w:type="dxa"/>
            <w:tcBorders>
              <w:top w:val="nil"/>
              <w:left w:val="single" w:sz="4" w:space="0" w:color="auto"/>
              <w:bottom w:val="single" w:sz="4" w:space="0" w:color="auto"/>
              <w:right w:val="single" w:sz="4" w:space="0" w:color="auto"/>
            </w:tcBorders>
            <w:vAlign w:val="center"/>
          </w:tcPr>
          <w:p w14:paraId="452E9786" w14:textId="77777777" w:rsidR="007A0BEE" w:rsidRDefault="00160742" w:rsidP="00160742">
            <w:pPr>
              <w:jc w:val="left"/>
              <w:rPr>
                <w:color w:val="000000"/>
                <w:sz w:val="22"/>
                <w:szCs w:val="22"/>
              </w:rPr>
            </w:pPr>
            <w:r>
              <w:rPr>
                <w:color w:val="000000"/>
                <w:sz w:val="22"/>
                <w:szCs w:val="22"/>
              </w:rPr>
              <w:t>Sợi chỉ số 3/0, dài</w:t>
            </w:r>
            <w:r w:rsidR="007A0BEE">
              <w:rPr>
                <w:color w:val="000000"/>
                <w:sz w:val="22"/>
                <w:szCs w:val="22"/>
              </w:rPr>
              <w:t>≥</w:t>
            </w:r>
            <w:r>
              <w:rPr>
                <w:color w:val="000000"/>
                <w:sz w:val="22"/>
                <w:szCs w:val="22"/>
              </w:rPr>
              <w:t xml:space="preserve"> 75cm.</w:t>
            </w:r>
            <w:r>
              <w:rPr>
                <w:color w:val="000000"/>
                <w:sz w:val="22"/>
                <w:szCs w:val="22"/>
              </w:rPr>
              <w:br/>
              <w:t xml:space="preserve">Kim tròn, đầu nhọn, dài </w:t>
            </w:r>
            <w:r w:rsidR="007A0BEE">
              <w:rPr>
                <w:color w:val="000000"/>
                <w:sz w:val="22"/>
                <w:szCs w:val="22"/>
              </w:rPr>
              <w:t>≥</w:t>
            </w:r>
            <w:r>
              <w:rPr>
                <w:color w:val="000000"/>
                <w:sz w:val="22"/>
                <w:szCs w:val="22"/>
              </w:rPr>
              <w:t xml:space="preserve">26mm, độ cong kim 1/2 vòng tròn. </w:t>
            </w:r>
          </w:p>
          <w:p w14:paraId="6912A88A" w14:textId="77777777" w:rsidR="007A0BEE" w:rsidRPr="00F134C9" w:rsidRDefault="007A0BEE" w:rsidP="007A0BEE">
            <w:pPr>
              <w:jc w:val="left"/>
              <w:rPr>
                <w:color w:val="000000"/>
                <w:sz w:val="22"/>
                <w:szCs w:val="22"/>
              </w:rPr>
            </w:pPr>
            <w:r w:rsidRPr="00F134C9">
              <w:rPr>
                <w:color w:val="000000"/>
                <w:sz w:val="22"/>
                <w:szCs w:val="22"/>
              </w:rPr>
              <w:t>Đạt lực buộc &gt;= 80% ở thời điểm 2 tuần hoặc &gt;= 30% ở thời điểm 3 tuần sau khi khâu.</w:t>
            </w:r>
          </w:p>
          <w:p w14:paraId="3AC6BD9E" w14:textId="0EA298AD" w:rsidR="00160742" w:rsidRPr="00B106DA" w:rsidRDefault="007A0BEE" w:rsidP="007A0BEE">
            <w:pPr>
              <w:jc w:val="left"/>
              <w:rPr>
                <w:color w:val="000000"/>
                <w:sz w:val="22"/>
                <w:szCs w:val="22"/>
              </w:rPr>
            </w:pPr>
            <w:r w:rsidRPr="00F134C9">
              <w:rPr>
                <w:color w:val="000000"/>
                <w:sz w:val="22"/>
                <w:szCs w:val="22"/>
              </w:rPr>
              <w:t>Chỉ tiêu hoàn toàn trong khoảng từ 55 ngày đến 70 ngày</w:t>
            </w:r>
            <w:r>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r>
            <w:r w:rsidR="004B6037">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75653C4C" w14:textId="0441075D"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47C73103" w14:textId="0826D513"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1917D88C"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601F254E" w14:textId="0E4E8B64"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2.9</w:t>
            </w:r>
          </w:p>
        </w:tc>
        <w:tc>
          <w:tcPr>
            <w:tcW w:w="1490" w:type="dxa"/>
            <w:tcBorders>
              <w:top w:val="nil"/>
              <w:left w:val="single" w:sz="4" w:space="0" w:color="auto"/>
              <w:bottom w:val="single" w:sz="4" w:space="0" w:color="auto"/>
              <w:right w:val="single" w:sz="4" w:space="0" w:color="auto"/>
            </w:tcBorders>
            <w:noWrap/>
            <w:vAlign w:val="center"/>
          </w:tcPr>
          <w:p w14:paraId="25E717CD" w14:textId="26965144" w:rsidR="00160742" w:rsidRDefault="00160742" w:rsidP="00160742">
            <w:pPr>
              <w:jc w:val="center"/>
              <w:rPr>
                <w:color w:val="000000"/>
                <w:sz w:val="22"/>
                <w:szCs w:val="22"/>
              </w:rPr>
            </w:pPr>
            <w:r>
              <w:rPr>
                <w:color w:val="000000"/>
                <w:sz w:val="22"/>
                <w:szCs w:val="22"/>
              </w:rPr>
              <w:t>Chỉ khâu liền kim tiêu tổng hợp đa sợi Polyglactin số 4/0</w:t>
            </w:r>
          </w:p>
        </w:tc>
        <w:tc>
          <w:tcPr>
            <w:tcW w:w="5490" w:type="dxa"/>
            <w:tcBorders>
              <w:top w:val="nil"/>
              <w:left w:val="single" w:sz="4" w:space="0" w:color="auto"/>
              <w:bottom w:val="single" w:sz="4" w:space="0" w:color="auto"/>
              <w:right w:val="single" w:sz="4" w:space="0" w:color="auto"/>
            </w:tcBorders>
            <w:vAlign w:val="center"/>
          </w:tcPr>
          <w:p w14:paraId="5587F3E0" w14:textId="77777777" w:rsidR="007A0BEE" w:rsidRDefault="00160742" w:rsidP="00160742">
            <w:pPr>
              <w:jc w:val="left"/>
              <w:rPr>
                <w:color w:val="000000"/>
                <w:sz w:val="22"/>
                <w:szCs w:val="22"/>
              </w:rPr>
            </w:pPr>
            <w:r>
              <w:rPr>
                <w:color w:val="000000"/>
                <w:sz w:val="22"/>
                <w:szCs w:val="22"/>
              </w:rPr>
              <w:t xml:space="preserve">Sợi chỉ số 4/0, dài </w:t>
            </w:r>
            <w:r w:rsidR="007A0BEE">
              <w:rPr>
                <w:color w:val="000000"/>
                <w:sz w:val="22"/>
                <w:szCs w:val="22"/>
              </w:rPr>
              <w:t>≥</w:t>
            </w:r>
            <w:r>
              <w:rPr>
                <w:color w:val="000000"/>
                <w:sz w:val="22"/>
                <w:szCs w:val="22"/>
              </w:rPr>
              <w:t>75cm.</w:t>
            </w:r>
            <w:r>
              <w:rPr>
                <w:color w:val="000000"/>
                <w:sz w:val="22"/>
                <w:szCs w:val="22"/>
              </w:rPr>
              <w:br/>
              <w:t xml:space="preserve">Kim tròn, đầu nhọn, dài </w:t>
            </w:r>
            <w:r w:rsidR="007A0BEE">
              <w:rPr>
                <w:color w:val="000000"/>
                <w:sz w:val="22"/>
                <w:szCs w:val="22"/>
              </w:rPr>
              <w:t>≥</w:t>
            </w:r>
            <w:r>
              <w:rPr>
                <w:color w:val="000000"/>
                <w:sz w:val="22"/>
                <w:szCs w:val="22"/>
              </w:rPr>
              <w:t xml:space="preserve">17mm, độ cong kim 1/2 vòng tròn. </w:t>
            </w:r>
          </w:p>
          <w:p w14:paraId="721F80D2" w14:textId="77777777" w:rsidR="007A0BEE" w:rsidRPr="00F134C9" w:rsidRDefault="007A0BEE" w:rsidP="007A0BEE">
            <w:pPr>
              <w:jc w:val="left"/>
              <w:rPr>
                <w:color w:val="000000"/>
                <w:sz w:val="22"/>
                <w:szCs w:val="22"/>
              </w:rPr>
            </w:pPr>
            <w:r w:rsidRPr="00F134C9">
              <w:rPr>
                <w:color w:val="000000"/>
                <w:sz w:val="22"/>
                <w:szCs w:val="22"/>
              </w:rPr>
              <w:t>Đạt lực buộc &gt;= 80% ở thời điểm 2 tuần hoặc &gt;= 30% ở thời điểm 3 tuần sau khi khâu.</w:t>
            </w:r>
          </w:p>
          <w:p w14:paraId="2532A946" w14:textId="77777777" w:rsidR="00160742" w:rsidRDefault="007A0BEE" w:rsidP="007A0BEE">
            <w:pPr>
              <w:jc w:val="left"/>
              <w:rPr>
                <w:color w:val="000000"/>
                <w:sz w:val="22"/>
                <w:szCs w:val="22"/>
              </w:rPr>
            </w:pPr>
            <w:r w:rsidRPr="00F134C9">
              <w:rPr>
                <w:color w:val="000000"/>
                <w:sz w:val="22"/>
                <w:szCs w:val="22"/>
              </w:rPr>
              <w:t>Chỉ tiêu hoàn toàn trong khoảng từ 55 ngày đến 70 ngày</w:t>
            </w:r>
            <w:r>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p>
          <w:p w14:paraId="2D88CD9E" w14:textId="23949F0C" w:rsidR="004B6037" w:rsidRPr="00B106DA" w:rsidRDefault="004B6037" w:rsidP="007A0BEE">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7444FE70" w14:textId="4DC428DE"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15E1F8F0" w14:textId="54C8EB81"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6B4C57F2"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42DB1FAB" w14:textId="0127D233" w:rsidR="00160742" w:rsidRPr="002379EE" w:rsidRDefault="00A0420E" w:rsidP="00160742">
            <w:pPr>
              <w:jc w:val="center"/>
              <w:rPr>
                <w:color w:val="000000"/>
                <w:sz w:val="22"/>
                <w:szCs w:val="22"/>
                <w:lang w:val="en-GB" w:eastAsia="en-GB"/>
              </w:rPr>
            </w:pPr>
            <w:r w:rsidRPr="002379EE">
              <w:rPr>
                <w:color w:val="000000"/>
                <w:sz w:val="22"/>
                <w:szCs w:val="22"/>
                <w:lang w:val="en-GB" w:eastAsia="en-GB"/>
              </w:rPr>
              <w:lastRenderedPageBreak/>
              <w:t>2.10</w:t>
            </w:r>
          </w:p>
        </w:tc>
        <w:tc>
          <w:tcPr>
            <w:tcW w:w="1490" w:type="dxa"/>
            <w:tcBorders>
              <w:top w:val="nil"/>
              <w:left w:val="single" w:sz="4" w:space="0" w:color="auto"/>
              <w:bottom w:val="single" w:sz="4" w:space="0" w:color="auto"/>
              <w:right w:val="single" w:sz="4" w:space="0" w:color="auto"/>
            </w:tcBorders>
            <w:noWrap/>
            <w:vAlign w:val="center"/>
          </w:tcPr>
          <w:p w14:paraId="6B5AAE6C" w14:textId="6FB86B2D" w:rsidR="00160742" w:rsidRDefault="00160742" w:rsidP="00160742">
            <w:pPr>
              <w:jc w:val="center"/>
              <w:rPr>
                <w:color w:val="000000"/>
                <w:sz w:val="22"/>
                <w:szCs w:val="22"/>
              </w:rPr>
            </w:pPr>
            <w:r>
              <w:rPr>
                <w:color w:val="000000"/>
                <w:sz w:val="22"/>
                <w:szCs w:val="22"/>
              </w:rPr>
              <w:t>Chỉ khâu liền kim tiêu tổng hợp đa sợi Polyglactin số 5/0</w:t>
            </w:r>
          </w:p>
        </w:tc>
        <w:tc>
          <w:tcPr>
            <w:tcW w:w="5490" w:type="dxa"/>
            <w:tcBorders>
              <w:top w:val="nil"/>
              <w:left w:val="single" w:sz="4" w:space="0" w:color="auto"/>
              <w:bottom w:val="single" w:sz="4" w:space="0" w:color="auto"/>
              <w:right w:val="single" w:sz="4" w:space="0" w:color="auto"/>
            </w:tcBorders>
            <w:vAlign w:val="center"/>
          </w:tcPr>
          <w:p w14:paraId="02867D20" w14:textId="77777777" w:rsidR="007A0BEE" w:rsidRDefault="00160742" w:rsidP="00160742">
            <w:pPr>
              <w:jc w:val="left"/>
              <w:rPr>
                <w:color w:val="000000"/>
                <w:sz w:val="22"/>
                <w:szCs w:val="22"/>
              </w:rPr>
            </w:pPr>
            <w:r>
              <w:rPr>
                <w:color w:val="000000"/>
                <w:sz w:val="22"/>
                <w:szCs w:val="22"/>
              </w:rPr>
              <w:t xml:space="preserve">Sợi chỉ số 5/0, dài </w:t>
            </w:r>
            <w:r w:rsidR="007A0BEE">
              <w:rPr>
                <w:color w:val="000000"/>
                <w:sz w:val="22"/>
                <w:szCs w:val="22"/>
              </w:rPr>
              <w:t>≥</w:t>
            </w:r>
            <w:r>
              <w:rPr>
                <w:color w:val="000000"/>
                <w:sz w:val="22"/>
                <w:szCs w:val="22"/>
              </w:rPr>
              <w:t>75cm.</w:t>
            </w:r>
            <w:r>
              <w:rPr>
                <w:color w:val="000000"/>
                <w:sz w:val="22"/>
                <w:szCs w:val="22"/>
              </w:rPr>
              <w:br/>
              <w:t xml:space="preserve">Kim tròn, đầu nhọn, dài </w:t>
            </w:r>
            <w:r w:rsidR="007A0BEE">
              <w:rPr>
                <w:color w:val="000000"/>
                <w:sz w:val="22"/>
                <w:szCs w:val="22"/>
              </w:rPr>
              <w:t>≥</w:t>
            </w:r>
            <w:r>
              <w:rPr>
                <w:color w:val="000000"/>
                <w:sz w:val="22"/>
                <w:szCs w:val="22"/>
              </w:rPr>
              <w:t xml:space="preserve">17mm, độ cong kim 1/2 vòng tròn. </w:t>
            </w:r>
          </w:p>
          <w:p w14:paraId="147FC418" w14:textId="77777777" w:rsidR="007A0BEE" w:rsidRPr="00F134C9" w:rsidRDefault="007A0BEE" w:rsidP="007A0BEE">
            <w:pPr>
              <w:jc w:val="left"/>
              <w:rPr>
                <w:color w:val="000000"/>
                <w:sz w:val="22"/>
                <w:szCs w:val="22"/>
              </w:rPr>
            </w:pPr>
            <w:r w:rsidRPr="00F134C9">
              <w:rPr>
                <w:color w:val="000000"/>
                <w:sz w:val="22"/>
                <w:szCs w:val="22"/>
              </w:rPr>
              <w:t>Đạt lực buộc &gt;= 80% ở thời điểm 2 tuần hoặc &gt;= 30% ở thời điểm 3 tuần sau khi khâu.</w:t>
            </w:r>
          </w:p>
          <w:p w14:paraId="65D0FEB0" w14:textId="77777777" w:rsidR="00160742" w:rsidRDefault="007A0BEE" w:rsidP="007A0BEE">
            <w:pPr>
              <w:jc w:val="left"/>
              <w:rPr>
                <w:color w:val="000000"/>
                <w:sz w:val="22"/>
                <w:szCs w:val="22"/>
              </w:rPr>
            </w:pPr>
            <w:r w:rsidRPr="00F134C9">
              <w:rPr>
                <w:color w:val="000000"/>
                <w:sz w:val="22"/>
                <w:szCs w:val="22"/>
              </w:rPr>
              <w:t>Chỉ tiêu hoàn toàn trong khoảng từ 55 ngày đến 70 ngày</w:t>
            </w:r>
            <w:r>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p>
          <w:p w14:paraId="10E25422" w14:textId="1DC7A1DF" w:rsidR="004B6037" w:rsidRPr="00B106DA" w:rsidRDefault="004B6037" w:rsidP="007A0BEE">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55C2493C" w14:textId="79609B52"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19805512" w14:textId="3AFF9725"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60AB2ABF"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6AD6D8E5" w14:textId="0353B0C0"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2.11</w:t>
            </w:r>
          </w:p>
        </w:tc>
        <w:tc>
          <w:tcPr>
            <w:tcW w:w="1490" w:type="dxa"/>
            <w:tcBorders>
              <w:top w:val="nil"/>
              <w:left w:val="single" w:sz="4" w:space="0" w:color="auto"/>
              <w:bottom w:val="single" w:sz="4" w:space="0" w:color="auto"/>
              <w:right w:val="single" w:sz="4" w:space="0" w:color="auto"/>
            </w:tcBorders>
            <w:noWrap/>
            <w:vAlign w:val="center"/>
          </w:tcPr>
          <w:p w14:paraId="4F4BBE4E" w14:textId="10F49683" w:rsidR="00160742" w:rsidRDefault="00160742" w:rsidP="00160742">
            <w:pPr>
              <w:jc w:val="center"/>
              <w:rPr>
                <w:color w:val="000000"/>
                <w:sz w:val="22"/>
                <w:szCs w:val="22"/>
              </w:rPr>
            </w:pPr>
            <w:r>
              <w:rPr>
                <w:color w:val="000000"/>
                <w:sz w:val="22"/>
                <w:szCs w:val="22"/>
              </w:rPr>
              <w:t>Chỉ khâu liền kim tiêu tổng hợp đa sợi Polyglactin số 6/0</w:t>
            </w:r>
          </w:p>
        </w:tc>
        <w:tc>
          <w:tcPr>
            <w:tcW w:w="5490" w:type="dxa"/>
            <w:tcBorders>
              <w:top w:val="nil"/>
              <w:left w:val="single" w:sz="4" w:space="0" w:color="auto"/>
              <w:bottom w:val="single" w:sz="4" w:space="0" w:color="auto"/>
              <w:right w:val="single" w:sz="4" w:space="0" w:color="auto"/>
            </w:tcBorders>
            <w:vAlign w:val="center"/>
          </w:tcPr>
          <w:p w14:paraId="3FF0B7F1" w14:textId="77777777" w:rsidR="007A0BEE" w:rsidRDefault="00160742" w:rsidP="00160742">
            <w:pPr>
              <w:jc w:val="left"/>
              <w:rPr>
                <w:color w:val="000000"/>
                <w:sz w:val="22"/>
                <w:szCs w:val="22"/>
              </w:rPr>
            </w:pPr>
            <w:r>
              <w:rPr>
                <w:color w:val="000000"/>
                <w:sz w:val="22"/>
                <w:szCs w:val="22"/>
              </w:rPr>
              <w:t xml:space="preserve">Sợi chỉ số 6/0, dài </w:t>
            </w:r>
            <w:r w:rsidR="007A0BEE">
              <w:rPr>
                <w:color w:val="000000"/>
                <w:sz w:val="22"/>
                <w:szCs w:val="22"/>
              </w:rPr>
              <w:t>≥</w:t>
            </w:r>
            <w:r>
              <w:rPr>
                <w:color w:val="000000"/>
                <w:sz w:val="22"/>
                <w:szCs w:val="22"/>
              </w:rPr>
              <w:t>45cm.</w:t>
            </w:r>
            <w:r>
              <w:rPr>
                <w:color w:val="000000"/>
                <w:sz w:val="22"/>
                <w:szCs w:val="22"/>
              </w:rPr>
              <w:br/>
              <w:t xml:space="preserve">Kim tròn, đầu nhọn, dài </w:t>
            </w:r>
            <w:r w:rsidR="007A0BEE">
              <w:rPr>
                <w:color w:val="000000"/>
                <w:sz w:val="22"/>
                <w:szCs w:val="22"/>
              </w:rPr>
              <w:t>≥</w:t>
            </w:r>
            <w:r>
              <w:rPr>
                <w:color w:val="000000"/>
                <w:sz w:val="22"/>
                <w:szCs w:val="22"/>
              </w:rPr>
              <w:t xml:space="preserve">12mm, độ cong kim 1/2 vòng tròn. </w:t>
            </w:r>
          </w:p>
          <w:p w14:paraId="332069B8" w14:textId="77777777" w:rsidR="007A0BEE" w:rsidRPr="00F134C9" w:rsidRDefault="007A0BEE" w:rsidP="007A0BEE">
            <w:pPr>
              <w:jc w:val="left"/>
              <w:rPr>
                <w:color w:val="000000"/>
                <w:sz w:val="22"/>
                <w:szCs w:val="22"/>
              </w:rPr>
            </w:pPr>
            <w:r w:rsidRPr="00F134C9">
              <w:rPr>
                <w:color w:val="000000"/>
                <w:sz w:val="22"/>
                <w:szCs w:val="22"/>
              </w:rPr>
              <w:t>Đạt lực buộc &gt;= 80% ở thời điểm 2 tuần hoặc &gt;= 30% ở thời điểm 3 tuần sau khi khâu.</w:t>
            </w:r>
          </w:p>
          <w:p w14:paraId="386CFF5F" w14:textId="77777777" w:rsidR="00160742" w:rsidRDefault="007A0BEE" w:rsidP="007A0BEE">
            <w:pPr>
              <w:jc w:val="left"/>
              <w:rPr>
                <w:color w:val="000000"/>
                <w:sz w:val="22"/>
                <w:szCs w:val="22"/>
              </w:rPr>
            </w:pPr>
            <w:r w:rsidRPr="00F134C9">
              <w:rPr>
                <w:color w:val="000000"/>
                <w:sz w:val="22"/>
                <w:szCs w:val="22"/>
              </w:rPr>
              <w:t>Chỉ tiêu hoàn toàn trong khoảng từ 55 ngày đến 70 ngày</w:t>
            </w:r>
            <w:r>
              <w:rPr>
                <w:color w:val="000000"/>
                <w:sz w:val="22"/>
                <w:szCs w:val="22"/>
              </w:rPr>
              <w:t>.</w:t>
            </w:r>
            <w:r w:rsidR="00160742">
              <w:rPr>
                <w:color w:val="000000"/>
                <w:sz w:val="22"/>
                <w:szCs w:val="22"/>
              </w:rPr>
              <w:br/>
            </w:r>
            <w:r w:rsidR="00EA62B2">
              <w:rPr>
                <w:color w:val="000000"/>
                <w:sz w:val="22"/>
                <w:szCs w:val="22"/>
              </w:rPr>
              <w:t>Có chứng nhận FDA (Mỹ), EU/MDR</w:t>
            </w:r>
            <w:r w:rsidR="00160742">
              <w:rPr>
                <w:color w:val="000000"/>
                <w:sz w:val="22"/>
                <w:szCs w:val="22"/>
              </w:rPr>
              <w:t>.</w:t>
            </w:r>
          </w:p>
          <w:p w14:paraId="27D08C95" w14:textId="488DBEBF" w:rsidR="004B6037" w:rsidRPr="00B106DA" w:rsidRDefault="004B6037" w:rsidP="007A0BEE">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06ADE63B" w14:textId="0A338E5B"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58661E74" w14:textId="7A5633C4"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14081BD5"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2193BCBA" w14:textId="7BA13CF5"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2.12</w:t>
            </w:r>
          </w:p>
        </w:tc>
        <w:tc>
          <w:tcPr>
            <w:tcW w:w="1490" w:type="dxa"/>
            <w:tcBorders>
              <w:top w:val="nil"/>
              <w:left w:val="single" w:sz="4" w:space="0" w:color="auto"/>
              <w:bottom w:val="single" w:sz="4" w:space="0" w:color="auto"/>
              <w:right w:val="single" w:sz="4" w:space="0" w:color="auto"/>
            </w:tcBorders>
            <w:noWrap/>
            <w:vAlign w:val="center"/>
          </w:tcPr>
          <w:p w14:paraId="3BBBEF28" w14:textId="123EC821" w:rsidR="00160742" w:rsidRDefault="00160742" w:rsidP="00160742">
            <w:pPr>
              <w:jc w:val="center"/>
              <w:rPr>
                <w:color w:val="000000"/>
                <w:sz w:val="22"/>
                <w:szCs w:val="22"/>
              </w:rPr>
            </w:pPr>
            <w:r>
              <w:rPr>
                <w:color w:val="000000"/>
                <w:sz w:val="22"/>
                <w:szCs w:val="22"/>
              </w:rPr>
              <w:t>Chỉ không tiêu tổng hợp, đơn sợi Nylon số 2/0</w:t>
            </w:r>
          </w:p>
        </w:tc>
        <w:tc>
          <w:tcPr>
            <w:tcW w:w="5490" w:type="dxa"/>
            <w:tcBorders>
              <w:top w:val="nil"/>
              <w:left w:val="single" w:sz="4" w:space="0" w:color="auto"/>
              <w:bottom w:val="single" w:sz="4" w:space="0" w:color="auto"/>
              <w:right w:val="single" w:sz="4" w:space="0" w:color="auto"/>
            </w:tcBorders>
            <w:vAlign w:val="center"/>
          </w:tcPr>
          <w:p w14:paraId="7EE64EAA" w14:textId="77777777" w:rsidR="00160742" w:rsidRDefault="00160742" w:rsidP="00160742">
            <w:pPr>
              <w:jc w:val="left"/>
              <w:rPr>
                <w:color w:val="000000"/>
                <w:sz w:val="22"/>
                <w:szCs w:val="22"/>
              </w:rPr>
            </w:pPr>
            <w:r>
              <w:rPr>
                <w:color w:val="000000"/>
                <w:sz w:val="22"/>
                <w:szCs w:val="22"/>
              </w:rPr>
              <w:t xml:space="preserve">Chỉ nylon không tiêu đơn sợi số 2/0 được cấu tạo bởi polymer aliphatic chuỗi dài Nylon 6 và Nylon 6.6. </w:t>
            </w:r>
            <w:r>
              <w:rPr>
                <w:color w:val="000000"/>
                <w:sz w:val="22"/>
                <w:szCs w:val="22"/>
              </w:rPr>
              <w:br/>
              <w:t xml:space="preserve">Chỉ dài </w:t>
            </w:r>
            <w:r w:rsidR="007A0BEE">
              <w:rPr>
                <w:color w:val="000000"/>
                <w:sz w:val="22"/>
                <w:szCs w:val="22"/>
              </w:rPr>
              <w:t>≥</w:t>
            </w:r>
            <w:r>
              <w:rPr>
                <w:color w:val="000000"/>
                <w:sz w:val="22"/>
                <w:szCs w:val="22"/>
              </w:rPr>
              <w:t xml:space="preserve">75cm, chất kiệu kim có độ đàn hồi cao, kim tam giác ngược cong 3/8 vòng tròn, dài </w:t>
            </w:r>
            <w:r w:rsidR="007A0BEE">
              <w:rPr>
                <w:color w:val="000000"/>
                <w:sz w:val="22"/>
                <w:szCs w:val="22"/>
              </w:rPr>
              <w:t>≥</w:t>
            </w:r>
            <w:r>
              <w:rPr>
                <w:color w:val="000000"/>
                <w:sz w:val="22"/>
                <w:szCs w:val="22"/>
              </w:rPr>
              <w:t>26mm.</w:t>
            </w:r>
            <w:r>
              <w:rPr>
                <w:color w:val="000000"/>
                <w:sz w:val="22"/>
                <w:szCs w:val="22"/>
              </w:rPr>
              <w:br/>
            </w:r>
            <w:r w:rsidR="00EA62B2">
              <w:rPr>
                <w:color w:val="000000"/>
                <w:sz w:val="22"/>
                <w:szCs w:val="22"/>
              </w:rPr>
              <w:t>Có chứng nhận FDA (Mỹ), EU/MDR</w:t>
            </w:r>
            <w:r>
              <w:rPr>
                <w:color w:val="000000"/>
                <w:sz w:val="22"/>
                <w:szCs w:val="22"/>
              </w:rPr>
              <w:t>.</w:t>
            </w:r>
          </w:p>
          <w:p w14:paraId="33D2A53A" w14:textId="6464B8F5" w:rsidR="004B6037" w:rsidRPr="00B106DA" w:rsidRDefault="004B6037" w:rsidP="00160742">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331977CA" w14:textId="76E8EC62"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7315526D" w14:textId="580CD16D"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1FBCDAC9"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16207427" w14:textId="18455821"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2.13</w:t>
            </w:r>
          </w:p>
        </w:tc>
        <w:tc>
          <w:tcPr>
            <w:tcW w:w="1490" w:type="dxa"/>
            <w:tcBorders>
              <w:top w:val="nil"/>
              <w:left w:val="single" w:sz="4" w:space="0" w:color="auto"/>
              <w:bottom w:val="single" w:sz="4" w:space="0" w:color="auto"/>
              <w:right w:val="single" w:sz="4" w:space="0" w:color="auto"/>
            </w:tcBorders>
            <w:noWrap/>
            <w:vAlign w:val="center"/>
          </w:tcPr>
          <w:p w14:paraId="7614B15D" w14:textId="0D9057BC" w:rsidR="00160742" w:rsidRDefault="00160742" w:rsidP="00160742">
            <w:pPr>
              <w:jc w:val="center"/>
              <w:rPr>
                <w:color w:val="000000"/>
                <w:sz w:val="22"/>
                <w:szCs w:val="22"/>
              </w:rPr>
            </w:pPr>
            <w:r>
              <w:rPr>
                <w:color w:val="000000"/>
                <w:sz w:val="22"/>
                <w:szCs w:val="22"/>
              </w:rPr>
              <w:t>Chỉ không tiêu tổng hợp, đơn sợi Nylon số 5/0</w:t>
            </w:r>
          </w:p>
        </w:tc>
        <w:tc>
          <w:tcPr>
            <w:tcW w:w="5490" w:type="dxa"/>
            <w:tcBorders>
              <w:top w:val="nil"/>
              <w:left w:val="single" w:sz="4" w:space="0" w:color="auto"/>
              <w:bottom w:val="single" w:sz="4" w:space="0" w:color="auto"/>
              <w:right w:val="single" w:sz="4" w:space="0" w:color="auto"/>
            </w:tcBorders>
            <w:vAlign w:val="center"/>
          </w:tcPr>
          <w:p w14:paraId="505822AC" w14:textId="77777777" w:rsidR="00160742" w:rsidRDefault="00160742" w:rsidP="00160742">
            <w:pPr>
              <w:jc w:val="left"/>
              <w:rPr>
                <w:color w:val="000000"/>
                <w:sz w:val="22"/>
                <w:szCs w:val="22"/>
              </w:rPr>
            </w:pPr>
            <w:r>
              <w:rPr>
                <w:color w:val="000000"/>
                <w:sz w:val="22"/>
                <w:szCs w:val="22"/>
              </w:rPr>
              <w:t xml:space="preserve">Chỉ nylon không tiêu đơn sợi số 5/0 được cấu tạo bởi polymer aliphatic chuỗi dài Nylon 6 và Nylon 6.6. </w:t>
            </w:r>
            <w:r>
              <w:rPr>
                <w:color w:val="000000"/>
                <w:sz w:val="22"/>
                <w:szCs w:val="22"/>
              </w:rPr>
              <w:br/>
              <w:t xml:space="preserve">Chỉ dài </w:t>
            </w:r>
            <w:r w:rsidR="007A0BEE">
              <w:rPr>
                <w:color w:val="000000"/>
                <w:sz w:val="22"/>
                <w:szCs w:val="22"/>
              </w:rPr>
              <w:t>≥</w:t>
            </w:r>
            <w:r>
              <w:rPr>
                <w:color w:val="000000"/>
                <w:sz w:val="22"/>
                <w:szCs w:val="22"/>
              </w:rPr>
              <w:t xml:space="preserve">45cm, chất kiệu kim có độ đàn hồi cao, kim tam giác ngược cong 3/8 vòng tròn, dài </w:t>
            </w:r>
            <w:r w:rsidR="007A0BEE">
              <w:rPr>
                <w:color w:val="000000"/>
                <w:sz w:val="22"/>
                <w:szCs w:val="22"/>
              </w:rPr>
              <w:t>≥</w:t>
            </w:r>
            <w:r>
              <w:rPr>
                <w:color w:val="000000"/>
                <w:sz w:val="22"/>
                <w:szCs w:val="22"/>
              </w:rPr>
              <w:t>16mm.</w:t>
            </w:r>
            <w:r>
              <w:rPr>
                <w:color w:val="000000"/>
                <w:sz w:val="22"/>
                <w:szCs w:val="22"/>
              </w:rPr>
              <w:br/>
            </w:r>
            <w:r w:rsidR="00EA62B2">
              <w:rPr>
                <w:color w:val="000000"/>
                <w:sz w:val="22"/>
                <w:szCs w:val="22"/>
              </w:rPr>
              <w:t>Có chứng nhận FDA (Mỹ), EU/MDR</w:t>
            </w:r>
            <w:r>
              <w:rPr>
                <w:color w:val="000000"/>
                <w:sz w:val="22"/>
                <w:szCs w:val="22"/>
              </w:rPr>
              <w:t>.</w:t>
            </w:r>
          </w:p>
          <w:p w14:paraId="12E53BA4" w14:textId="60370051" w:rsidR="004B6037" w:rsidRPr="00B106DA" w:rsidRDefault="004B6037" w:rsidP="00160742">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7F2DC9FB" w14:textId="60C155B3"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1AAAA65C" w14:textId="7ECB19BC"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48CAD974"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2B220FD0" w14:textId="4EF7BEE3"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2.14</w:t>
            </w:r>
          </w:p>
        </w:tc>
        <w:tc>
          <w:tcPr>
            <w:tcW w:w="1490" w:type="dxa"/>
            <w:tcBorders>
              <w:top w:val="nil"/>
              <w:left w:val="single" w:sz="4" w:space="0" w:color="auto"/>
              <w:bottom w:val="single" w:sz="4" w:space="0" w:color="auto"/>
              <w:right w:val="single" w:sz="4" w:space="0" w:color="auto"/>
            </w:tcBorders>
            <w:noWrap/>
            <w:vAlign w:val="center"/>
          </w:tcPr>
          <w:p w14:paraId="54C55A48" w14:textId="75826E2F" w:rsidR="00160742" w:rsidRDefault="00160742" w:rsidP="00160742">
            <w:pPr>
              <w:jc w:val="center"/>
              <w:rPr>
                <w:color w:val="000000"/>
                <w:sz w:val="22"/>
                <w:szCs w:val="22"/>
              </w:rPr>
            </w:pPr>
            <w:r>
              <w:rPr>
                <w:color w:val="000000"/>
                <w:sz w:val="22"/>
                <w:szCs w:val="22"/>
              </w:rPr>
              <w:t>Chỉ không tiêu tổng hợp, đơn sợi Nylon số 3/0</w:t>
            </w:r>
          </w:p>
        </w:tc>
        <w:tc>
          <w:tcPr>
            <w:tcW w:w="5490" w:type="dxa"/>
            <w:tcBorders>
              <w:top w:val="nil"/>
              <w:left w:val="single" w:sz="4" w:space="0" w:color="auto"/>
              <w:bottom w:val="single" w:sz="4" w:space="0" w:color="auto"/>
              <w:right w:val="single" w:sz="4" w:space="0" w:color="auto"/>
            </w:tcBorders>
            <w:vAlign w:val="center"/>
          </w:tcPr>
          <w:p w14:paraId="50BC764B" w14:textId="77777777" w:rsidR="00160742" w:rsidRDefault="00160742" w:rsidP="00160742">
            <w:pPr>
              <w:jc w:val="left"/>
              <w:rPr>
                <w:sz w:val="22"/>
                <w:szCs w:val="22"/>
              </w:rPr>
            </w:pPr>
            <w:r>
              <w:rPr>
                <w:sz w:val="22"/>
                <w:szCs w:val="22"/>
              </w:rPr>
              <w:t xml:space="preserve">Chỉ nylon không tiêu đơn sợi số 3/0 được cấu tạo bởi polymer aliphatic chuỗi dài Nylon 6 và Nylon 6.6. </w:t>
            </w:r>
            <w:r>
              <w:rPr>
                <w:sz w:val="22"/>
                <w:szCs w:val="22"/>
              </w:rPr>
              <w:br/>
              <w:t xml:space="preserve">Chỉ dài </w:t>
            </w:r>
            <w:r w:rsidR="007A0BEE">
              <w:rPr>
                <w:sz w:val="22"/>
                <w:szCs w:val="22"/>
              </w:rPr>
              <w:t>≥</w:t>
            </w:r>
            <w:r>
              <w:rPr>
                <w:sz w:val="22"/>
                <w:szCs w:val="22"/>
              </w:rPr>
              <w:t xml:space="preserve">75cm, chất kiệu kim có độ đàn hồi cao, kim tam giác ngược cong 3/8 vòng tròn, dài </w:t>
            </w:r>
            <w:r w:rsidR="007A0BEE">
              <w:rPr>
                <w:sz w:val="22"/>
                <w:szCs w:val="22"/>
              </w:rPr>
              <w:t>≥</w:t>
            </w:r>
            <w:r>
              <w:rPr>
                <w:sz w:val="22"/>
                <w:szCs w:val="22"/>
              </w:rPr>
              <w:t>24mm.</w:t>
            </w:r>
            <w:r>
              <w:rPr>
                <w:sz w:val="22"/>
                <w:szCs w:val="22"/>
              </w:rPr>
              <w:br/>
            </w:r>
            <w:r w:rsidR="00EA62B2">
              <w:rPr>
                <w:sz w:val="22"/>
                <w:szCs w:val="22"/>
              </w:rPr>
              <w:t>Có chứng nhận FDA (Mỹ), EU/MDR</w:t>
            </w:r>
            <w:r>
              <w:rPr>
                <w:sz w:val="22"/>
                <w:szCs w:val="22"/>
              </w:rPr>
              <w:t>.</w:t>
            </w:r>
          </w:p>
          <w:p w14:paraId="32254D14" w14:textId="69130771" w:rsidR="004B6037" w:rsidRPr="00B106DA" w:rsidRDefault="004B6037" w:rsidP="00160742">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5C0AD8B2" w14:textId="740195A8"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27281C1A" w14:textId="50A74B04"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2183418B"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2271AD9E" w14:textId="78FCA39C"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2.15</w:t>
            </w:r>
          </w:p>
        </w:tc>
        <w:tc>
          <w:tcPr>
            <w:tcW w:w="1490" w:type="dxa"/>
            <w:tcBorders>
              <w:top w:val="nil"/>
              <w:left w:val="single" w:sz="4" w:space="0" w:color="auto"/>
              <w:bottom w:val="single" w:sz="4" w:space="0" w:color="auto"/>
              <w:right w:val="single" w:sz="4" w:space="0" w:color="auto"/>
            </w:tcBorders>
            <w:noWrap/>
            <w:vAlign w:val="center"/>
          </w:tcPr>
          <w:p w14:paraId="7E1E3DC4" w14:textId="27C9E555" w:rsidR="00160742" w:rsidRDefault="00160742" w:rsidP="00160742">
            <w:pPr>
              <w:jc w:val="center"/>
              <w:rPr>
                <w:color w:val="000000"/>
                <w:sz w:val="22"/>
                <w:szCs w:val="22"/>
              </w:rPr>
            </w:pPr>
            <w:r>
              <w:rPr>
                <w:color w:val="000000"/>
                <w:sz w:val="22"/>
                <w:szCs w:val="22"/>
              </w:rPr>
              <w:t>Chỉ không tiêu tổng hợp, đơn sợi Nylon số 4/0</w:t>
            </w:r>
          </w:p>
        </w:tc>
        <w:tc>
          <w:tcPr>
            <w:tcW w:w="5490" w:type="dxa"/>
            <w:tcBorders>
              <w:top w:val="nil"/>
              <w:left w:val="single" w:sz="4" w:space="0" w:color="auto"/>
              <w:bottom w:val="single" w:sz="4" w:space="0" w:color="auto"/>
              <w:right w:val="single" w:sz="4" w:space="0" w:color="auto"/>
            </w:tcBorders>
            <w:vAlign w:val="center"/>
          </w:tcPr>
          <w:p w14:paraId="2775905D" w14:textId="77777777" w:rsidR="00160742" w:rsidRDefault="00160742" w:rsidP="00160742">
            <w:pPr>
              <w:jc w:val="left"/>
              <w:rPr>
                <w:sz w:val="22"/>
                <w:szCs w:val="22"/>
              </w:rPr>
            </w:pPr>
            <w:r>
              <w:rPr>
                <w:sz w:val="22"/>
                <w:szCs w:val="22"/>
              </w:rPr>
              <w:t xml:space="preserve">Chỉ nylon không tiêu đơn sợi số 4/0 được cấu tạo bởi polymer aliphatic chuỗi dài Nylon 6 và Nylon 6.6. </w:t>
            </w:r>
            <w:r>
              <w:rPr>
                <w:sz w:val="22"/>
                <w:szCs w:val="22"/>
              </w:rPr>
              <w:br/>
              <w:t xml:space="preserve">Chỉ dài </w:t>
            </w:r>
            <w:r w:rsidR="007A0BEE">
              <w:rPr>
                <w:sz w:val="22"/>
                <w:szCs w:val="22"/>
              </w:rPr>
              <w:t xml:space="preserve">≥ </w:t>
            </w:r>
            <w:r>
              <w:rPr>
                <w:sz w:val="22"/>
                <w:szCs w:val="22"/>
              </w:rPr>
              <w:t xml:space="preserve">45cm, chất kiệu kim có độ đàn hồi cao, kim tam giác ngược cong 3/8 vòng tròn, dài </w:t>
            </w:r>
            <w:r w:rsidR="007A0BEE">
              <w:rPr>
                <w:sz w:val="22"/>
                <w:szCs w:val="22"/>
              </w:rPr>
              <w:t>≥</w:t>
            </w:r>
            <w:r>
              <w:rPr>
                <w:sz w:val="22"/>
                <w:szCs w:val="22"/>
              </w:rPr>
              <w:t>19mm.</w:t>
            </w:r>
            <w:r>
              <w:rPr>
                <w:sz w:val="22"/>
                <w:szCs w:val="22"/>
              </w:rPr>
              <w:br/>
            </w:r>
            <w:r w:rsidR="00EA62B2">
              <w:rPr>
                <w:sz w:val="22"/>
                <w:szCs w:val="22"/>
              </w:rPr>
              <w:t>Có chứng nhận FDA (Mỹ), EU/MDR</w:t>
            </w:r>
            <w:r>
              <w:rPr>
                <w:sz w:val="22"/>
                <w:szCs w:val="22"/>
              </w:rPr>
              <w:t>.</w:t>
            </w:r>
          </w:p>
          <w:p w14:paraId="69349152" w14:textId="642FF6B5" w:rsidR="004B6037" w:rsidRPr="00B106DA" w:rsidRDefault="004B6037" w:rsidP="00160742">
            <w:pPr>
              <w:jc w:val="left"/>
              <w:rPr>
                <w:color w:val="000000"/>
                <w:sz w:val="22"/>
                <w:szCs w:val="22"/>
              </w:rPr>
            </w:pPr>
            <w:r>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20B7E037" w14:textId="7BD741DE"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49216743" w14:textId="3CF5ACE6"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r w:rsidR="00160742" w:rsidRPr="00723854" w14:paraId="6C2087A0" w14:textId="77777777" w:rsidTr="007F7EAD">
        <w:trPr>
          <w:gridAfter w:val="1"/>
          <w:wAfter w:w="24" w:type="dxa"/>
          <w:trHeight w:val="1260"/>
        </w:trPr>
        <w:tc>
          <w:tcPr>
            <w:tcW w:w="670" w:type="dxa"/>
            <w:tcBorders>
              <w:top w:val="nil"/>
              <w:left w:val="single" w:sz="4" w:space="0" w:color="auto"/>
              <w:bottom w:val="single" w:sz="4" w:space="0" w:color="auto"/>
              <w:right w:val="single" w:sz="4" w:space="0" w:color="auto"/>
            </w:tcBorders>
            <w:noWrap/>
            <w:vAlign w:val="center"/>
          </w:tcPr>
          <w:p w14:paraId="437640EC" w14:textId="72C02BCE" w:rsidR="00160742" w:rsidRPr="002379EE" w:rsidRDefault="00A0420E" w:rsidP="00160742">
            <w:pPr>
              <w:jc w:val="center"/>
              <w:rPr>
                <w:color w:val="000000"/>
                <w:sz w:val="22"/>
                <w:szCs w:val="22"/>
                <w:lang w:val="en-GB" w:eastAsia="en-GB"/>
              </w:rPr>
            </w:pPr>
            <w:r w:rsidRPr="002379EE">
              <w:rPr>
                <w:color w:val="000000"/>
                <w:sz w:val="22"/>
                <w:szCs w:val="22"/>
                <w:lang w:val="en-GB" w:eastAsia="en-GB"/>
              </w:rPr>
              <w:t>2.16</w:t>
            </w:r>
          </w:p>
        </w:tc>
        <w:tc>
          <w:tcPr>
            <w:tcW w:w="1490" w:type="dxa"/>
            <w:tcBorders>
              <w:top w:val="nil"/>
              <w:left w:val="single" w:sz="4" w:space="0" w:color="auto"/>
              <w:bottom w:val="single" w:sz="4" w:space="0" w:color="auto"/>
              <w:right w:val="single" w:sz="4" w:space="0" w:color="auto"/>
            </w:tcBorders>
            <w:noWrap/>
            <w:vAlign w:val="center"/>
          </w:tcPr>
          <w:p w14:paraId="2AA565E4" w14:textId="076FA2DB" w:rsidR="00160742" w:rsidRDefault="00160742" w:rsidP="00160742">
            <w:pPr>
              <w:jc w:val="center"/>
              <w:rPr>
                <w:color w:val="000000"/>
                <w:sz w:val="22"/>
                <w:szCs w:val="22"/>
              </w:rPr>
            </w:pPr>
            <w:r>
              <w:rPr>
                <w:color w:val="000000"/>
                <w:sz w:val="22"/>
                <w:szCs w:val="22"/>
              </w:rPr>
              <w:t>Chỉ tiêu có gai đầu tù các số</w:t>
            </w:r>
          </w:p>
        </w:tc>
        <w:tc>
          <w:tcPr>
            <w:tcW w:w="5490" w:type="dxa"/>
            <w:tcBorders>
              <w:top w:val="nil"/>
              <w:left w:val="single" w:sz="4" w:space="0" w:color="auto"/>
              <w:bottom w:val="single" w:sz="4" w:space="0" w:color="auto"/>
              <w:right w:val="single" w:sz="4" w:space="0" w:color="auto"/>
            </w:tcBorders>
            <w:vAlign w:val="center"/>
          </w:tcPr>
          <w:p w14:paraId="4D8665B1" w14:textId="0A4B9F56" w:rsidR="007A0BEE" w:rsidRPr="007A0BEE" w:rsidRDefault="007A0BEE" w:rsidP="007A0BEE">
            <w:pPr>
              <w:jc w:val="left"/>
              <w:rPr>
                <w:color w:val="000000"/>
                <w:sz w:val="22"/>
                <w:szCs w:val="22"/>
              </w:rPr>
            </w:pPr>
            <w:r w:rsidRPr="007A0BEE">
              <w:rPr>
                <w:color w:val="000000"/>
                <w:sz w:val="22"/>
                <w:szCs w:val="22"/>
              </w:rPr>
              <w:t xml:space="preserve">Chỉ tiêu thành phần copolymer của acid glycolic và trimethylene carbonate, có gai đầu tù xếp vòng quanh mỗi sợi, hướng gai một chiều, một đầu có vòng, không cần buộc. Có </w:t>
            </w:r>
            <w:r>
              <w:rPr>
                <w:color w:val="000000"/>
                <w:sz w:val="22"/>
                <w:szCs w:val="22"/>
              </w:rPr>
              <w:t>≥</w:t>
            </w:r>
            <w:r w:rsidRPr="007A0BEE">
              <w:rPr>
                <w:color w:val="000000"/>
                <w:sz w:val="22"/>
                <w:szCs w:val="22"/>
              </w:rPr>
              <w:t xml:space="preserve"> 20 ngạnh xếp một chiều trên mỗi centimeter giúp giữ mô ở nhiều điểm cùng lúc.</w:t>
            </w:r>
          </w:p>
          <w:p w14:paraId="37F80826" w14:textId="77777777" w:rsidR="007A0BEE" w:rsidRPr="007A0BEE" w:rsidRDefault="007A0BEE" w:rsidP="007A0BEE">
            <w:pPr>
              <w:jc w:val="left"/>
              <w:rPr>
                <w:color w:val="000000"/>
                <w:sz w:val="22"/>
                <w:szCs w:val="22"/>
              </w:rPr>
            </w:pPr>
            <w:r w:rsidRPr="007A0BEE">
              <w:rPr>
                <w:color w:val="000000"/>
                <w:sz w:val="22"/>
                <w:szCs w:val="22"/>
              </w:rPr>
              <w:t>Có các số 0, 2/0, 3/0, 4/0.</w:t>
            </w:r>
          </w:p>
          <w:p w14:paraId="415D7345" w14:textId="77777777" w:rsidR="007A0BEE" w:rsidRPr="007A0BEE" w:rsidRDefault="007A0BEE" w:rsidP="007A0BEE">
            <w:pPr>
              <w:jc w:val="left"/>
              <w:rPr>
                <w:color w:val="000000"/>
                <w:sz w:val="22"/>
                <w:szCs w:val="22"/>
              </w:rPr>
            </w:pPr>
            <w:r w:rsidRPr="007A0BEE">
              <w:rPr>
                <w:color w:val="000000"/>
                <w:sz w:val="22"/>
                <w:szCs w:val="22"/>
              </w:rPr>
              <w:t>Kim tròn đầu nhọn, cong 1/2 vòng tròn,</w:t>
            </w:r>
          </w:p>
          <w:p w14:paraId="391BF343" w14:textId="625330E3" w:rsidR="007A0BEE" w:rsidRPr="007A0BEE" w:rsidRDefault="007A0BEE" w:rsidP="007A0BEE">
            <w:pPr>
              <w:jc w:val="left"/>
              <w:rPr>
                <w:color w:val="000000"/>
                <w:sz w:val="22"/>
                <w:szCs w:val="22"/>
              </w:rPr>
            </w:pPr>
            <w:r w:rsidRPr="007A0BEE">
              <w:rPr>
                <w:color w:val="000000"/>
                <w:sz w:val="22"/>
                <w:szCs w:val="22"/>
              </w:rPr>
              <w:t xml:space="preserve">Sợi chỉ dài từ </w:t>
            </w:r>
            <w:r>
              <w:rPr>
                <w:color w:val="000000"/>
                <w:sz w:val="22"/>
                <w:szCs w:val="22"/>
              </w:rPr>
              <w:t>≤</w:t>
            </w:r>
            <w:r w:rsidRPr="007A0BEE">
              <w:rPr>
                <w:color w:val="000000"/>
                <w:sz w:val="22"/>
                <w:szCs w:val="22"/>
              </w:rPr>
              <w:t xml:space="preserve"> 15 đến </w:t>
            </w:r>
            <w:r>
              <w:rPr>
                <w:color w:val="000000"/>
                <w:sz w:val="22"/>
                <w:szCs w:val="22"/>
              </w:rPr>
              <w:t>≥</w:t>
            </w:r>
            <w:r w:rsidRPr="007A0BEE">
              <w:rPr>
                <w:color w:val="000000"/>
                <w:sz w:val="22"/>
                <w:szCs w:val="22"/>
              </w:rPr>
              <w:t xml:space="preserve"> 30 cm. Kim tròn đầu nhọn, cong 1/2 vòng tròn, dài </w:t>
            </w:r>
            <w:r>
              <w:rPr>
                <w:color w:val="000000"/>
                <w:sz w:val="22"/>
                <w:szCs w:val="22"/>
              </w:rPr>
              <w:t>≤</w:t>
            </w:r>
            <w:r w:rsidRPr="007A0BEE">
              <w:rPr>
                <w:color w:val="000000"/>
                <w:sz w:val="22"/>
                <w:szCs w:val="22"/>
              </w:rPr>
              <w:t xml:space="preserve"> 17mm đến </w:t>
            </w:r>
            <w:r>
              <w:rPr>
                <w:color w:val="000000"/>
                <w:sz w:val="22"/>
                <w:szCs w:val="22"/>
              </w:rPr>
              <w:t>≥</w:t>
            </w:r>
            <w:r w:rsidRPr="007A0BEE">
              <w:rPr>
                <w:color w:val="000000"/>
                <w:sz w:val="22"/>
                <w:szCs w:val="22"/>
              </w:rPr>
              <w:t xml:space="preserve"> 37mm.</w:t>
            </w:r>
          </w:p>
          <w:p w14:paraId="005018FA" w14:textId="5DF37695" w:rsidR="007A0BEE" w:rsidRPr="007A0BEE" w:rsidRDefault="007A0BEE" w:rsidP="007A0BEE">
            <w:pPr>
              <w:jc w:val="left"/>
              <w:rPr>
                <w:color w:val="000000"/>
                <w:sz w:val="22"/>
                <w:szCs w:val="22"/>
              </w:rPr>
            </w:pPr>
            <w:r w:rsidRPr="007A0BEE">
              <w:rPr>
                <w:color w:val="000000"/>
                <w:sz w:val="22"/>
                <w:szCs w:val="22"/>
              </w:rPr>
              <w:t xml:space="preserve">Lực giữ mô: </w:t>
            </w:r>
            <w:r>
              <w:rPr>
                <w:color w:val="000000"/>
                <w:sz w:val="22"/>
                <w:szCs w:val="22"/>
              </w:rPr>
              <w:t>≥</w:t>
            </w:r>
            <w:r w:rsidRPr="007A0BEE">
              <w:rPr>
                <w:color w:val="000000"/>
                <w:sz w:val="22"/>
                <w:szCs w:val="22"/>
              </w:rPr>
              <w:t xml:space="preserve">  65% ở 21 ngày. </w:t>
            </w:r>
          </w:p>
          <w:p w14:paraId="2642B299" w14:textId="04B70A74" w:rsidR="00160742" w:rsidRPr="00B106DA" w:rsidRDefault="007A0BEE" w:rsidP="007A0BEE">
            <w:pPr>
              <w:jc w:val="left"/>
              <w:rPr>
                <w:color w:val="000000"/>
                <w:sz w:val="22"/>
                <w:szCs w:val="22"/>
              </w:rPr>
            </w:pPr>
            <w:r w:rsidRPr="007A0BEE">
              <w:rPr>
                <w:color w:val="000000"/>
                <w:sz w:val="22"/>
                <w:szCs w:val="22"/>
              </w:rPr>
              <w:t xml:space="preserve">Thời gian tiêu hoàn toàn 175 </w:t>
            </w:r>
            <w:r>
              <w:rPr>
                <w:color w:val="000000"/>
                <w:sz w:val="22"/>
                <w:szCs w:val="22"/>
              </w:rPr>
              <w:t>±</w:t>
            </w:r>
            <w:r w:rsidRPr="007A0BEE">
              <w:rPr>
                <w:color w:val="000000"/>
                <w:sz w:val="22"/>
                <w:szCs w:val="22"/>
              </w:rPr>
              <w:t xml:space="preserve"> 15 ngày.</w:t>
            </w:r>
            <w:r w:rsidR="00160742">
              <w:rPr>
                <w:color w:val="000000"/>
                <w:sz w:val="22"/>
                <w:szCs w:val="22"/>
              </w:rPr>
              <w:br/>
            </w:r>
            <w:r w:rsidR="00EA62B2">
              <w:rPr>
                <w:color w:val="000000"/>
                <w:sz w:val="22"/>
                <w:szCs w:val="22"/>
              </w:rPr>
              <w:t>Có chứng nhận FDA (Mỹ), EU/MDR</w:t>
            </w:r>
            <w:r w:rsidR="00160742">
              <w:rPr>
                <w:color w:val="000000"/>
                <w:sz w:val="22"/>
                <w:szCs w:val="22"/>
              </w:rPr>
              <w:t>.</w:t>
            </w:r>
            <w:r w:rsidR="00160742">
              <w:rPr>
                <w:color w:val="000000"/>
                <w:sz w:val="22"/>
                <w:szCs w:val="22"/>
              </w:rPr>
              <w:br/>
            </w:r>
            <w:r w:rsidR="004B6037">
              <w:rPr>
                <w:color w:val="000000"/>
                <w:sz w:val="22"/>
                <w:szCs w:val="22"/>
              </w:rPr>
              <w:t>Xuất xứ: Các nước thuộc G7 hoặc châu Mỹ</w:t>
            </w:r>
          </w:p>
        </w:tc>
        <w:tc>
          <w:tcPr>
            <w:tcW w:w="1003" w:type="dxa"/>
            <w:tcBorders>
              <w:top w:val="nil"/>
              <w:left w:val="single" w:sz="4" w:space="0" w:color="auto"/>
              <w:bottom w:val="single" w:sz="4" w:space="0" w:color="auto"/>
              <w:right w:val="single" w:sz="4" w:space="0" w:color="auto"/>
            </w:tcBorders>
            <w:noWrap/>
            <w:vAlign w:val="center"/>
          </w:tcPr>
          <w:p w14:paraId="67CA5818" w14:textId="0C06DAF6" w:rsidR="00160742" w:rsidRDefault="00160742" w:rsidP="00160742">
            <w:pPr>
              <w:jc w:val="center"/>
              <w:rPr>
                <w:color w:val="000000"/>
                <w:sz w:val="22"/>
                <w:szCs w:val="22"/>
              </w:rPr>
            </w:pPr>
            <w:r>
              <w:rPr>
                <w:color w:val="000000"/>
                <w:sz w:val="22"/>
                <w:szCs w:val="22"/>
              </w:rPr>
              <w:t>Sợi</w:t>
            </w:r>
          </w:p>
        </w:tc>
        <w:tc>
          <w:tcPr>
            <w:tcW w:w="1517" w:type="dxa"/>
            <w:tcBorders>
              <w:top w:val="single" w:sz="4" w:space="0" w:color="auto"/>
              <w:left w:val="single" w:sz="4" w:space="0" w:color="auto"/>
              <w:bottom w:val="single" w:sz="4" w:space="0" w:color="auto"/>
              <w:right w:val="single" w:sz="4" w:space="0" w:color="auto"/>
            </w:tcBorders>
            <w:noWrap/>
            <w:vAlign w:val="center"/>
          </w:tcPr>
          <w:p w14:paraId="58A2799E" w14:textId="37F6C23B" w:rsidR="00160742" w:rsidRPr="00A0420E" w:rsidRDefault="00A0420E" w:rsidP="00160742">
            <w:pPr>
              <w:jc w:val="left"/>
              <w:rPr>
                <w:color w:val="000000"/>
                <w:sz w:val="22"/>
                <w:szCs w:val="22"/>
                <w:lang w:val="en-GB" w:eastAsia="en-GB"/>
              </w:rPr>
            </w:pPr>
            <w:r w:rsidRPr="00A0420E">
              <w:rPr>
                <w:color w:val="000000"/>
                <w:sz w:val="22"/>
                <w:szCs w:val="22"/>
                <w:lang w:val="en-GB" w:eastAsia="en-GB"/>
              </w:rPr>
              <w:t>Hàng hóa chào thầu phải được phân loại là thiết bị y tế</w:t>
            </w:r>
          </w:p>
        </w:tc>
      </w:tr>
    </w:tbl>
    <w:p w14:paraId="5DE292DA" w14:textId="7E61BD1E" w:rsidR="00495F99" w:rsidRDefault="00495F99" w:rsidP="00495F99">
      <w:pPr>
        <w:spacing w:line="288" w:lineRule="auto"/>
        <w:jc w:val="left"/>
        <w:rPr>
          <w:b/>
          <w:sz w:val="26"/>
          <w:szCs w:val="26"/>
          <w:lang w:val="pl-PL"/>
        </w:rPr>
      </w:pPr>
      <w:r>
        <w:rPr>
          <w:b/>
          <w:sz w:val="26"/>
          <w:szCs w:val="26"/>
          <w:lang w:val="pl-PL"/>
        </w:rPr>
        <w:t>Lưu ý:</w:t>
      </w:r>
    </w:p>
    <w:p w14:paraId="7D68AE7B" w14:textId="509A8567" w:rsidR="00495F99" w:rsidRPr="00CC3001" w:rsidRDefault="00495F99" w:rsidP="00495F99">
      <w:pPr>
        <w:spacing w:before="120" w:after="120" w:line="259" w:lineRule="auto"/>
        <w:ind w:firstLine="720"/>
        <w:rPr>
          <w:rFonts w:eastAsia="Calibri"/>
          <w:b/>
          <w:bCs/>
          <w:i/>
          <w:iCs/>
          <w:lang w:val="en-GB"/>
        </w:rPr>
      </w:pPr>
      <w:r w:rsidRPr="00CC3001">
        <w:rPr>
          <w:rFonts w:eastAsia="Calibri"/>
          <w:b/>
          <w:bCs/>
          <w:i/>
          <w:iCs/>
          <w:lang w:val="en-GB"/>
        </w:rPr>
        <w:lastRenderedPageBreak/>
        <w:t xml:space="preserve">+ Đạt </w:t>
      </w:r>
      <w:r w:rsidR="00515F1E">
        <w:rPr>
          <w:rFonts w:eastAsia="Calibri"/>
          <w:b/>
          <w:bCs/>
          <w:i/>
          <w:iCs/>
          <w:lang w:val="en-GB"/>
        </w:rPr>
        <w:t>chứng nhận</w:t>
      </w:r>
      <w:r w:rsidRPr="00CC3001">
        <w:rPr>
          <w:rFonts w:eastAsia="Calibri"/>
          <w:b/>
          <w:bCs/>
          <w:i/>
          <w:iCs/>
          <w:lang w:val="en-GB"/>
        </w:rPr>
        <w:t xml:space="preserve"> FDA (Food and Drug Administration) được hiểu là sản phẩm được Cục quản lý dược phẩm và thực phẩm Hoa Kỳ cấp</w:t>
      </w:r>
      <w:r w:rsidR="00B8631B">
        <w:rPr>
          <w:rFonts w:eastAsia="Calibri"/>
          <w:b/>
          <w:bCs/>
          <w:i/>
          <w:iCs/>
          <w:lang w:val="en-GB"/>
        </w:rPr>
        <w:t xml:space="preserve"> chứng nhận</w:t>
      </w:r>
      <w:r w:rsidRPr="00CC3001">
        <w:rPr>
          <w:rFonts w:eastAsia="Calibri"/>
          <w:b/>
          <w:bCs/>
          <w:i/>
          <w:iCs/>
          <w:lang w:val="en-GB"/>
        </w:rPr>
        <w:t xml:space="preserve"> hoặc chấp nhận</w:t>
      </w:r>
      <w:r>
        <w:rPr>
          <w:rFonts w:eastAsia="Calibri"/>
          <w:b/>
          <w:bCs/>
          <w:i/>
          <w:iCs/>
          <w:lang w:val="en-GB"/>
        </w:rPr>
        <w:t xml:space="preserve"> được phép lưu hành</w:t>
      </w:r>
      <w:r w:rsidRPr="00CC3001">
        <w:rPr>
          <w:rFonts w:eastAsia="Calibri"/>
          <w:b/>
          <w:bCs/>
          <w:i/>
          <w:iCs/>
          <w:lang w:val="en-GB"/>
        </w:rPr>
        <w:t xml:space="preserve"> </w:t>
      </w:r>
      <w:r>
        <w:rPr>
          <w:rFonts w:eastAsia="Calibri"/>
          <w:b/>
          <w:bCs/>
          <w:i/>
          <w:iCs/>
          <w:lang w:val="en-GB"/>
        </w:rPr>
        <w:t>tại Hoa Kỳ</w:t>
      </w:r>
      <w:r w:rsidRPr="00CC3001">
        <w:rPr>
          <w:rFonts w:eastAsia="Calibri"/>
          <w:b/>
          <w:bCs/>
          <w:i/>
          <w:iCs/>
          <w:lang w:val="en-GB"/>
        </w:rPr>
        <w:t>.</w:t>
      </w:r>
    </w:p>
    <w:p w14:paraId="33FA9C58" w14:textId="79FBADE4" w:rsidR="00495F99" w:rsidRPr="00CC3001" w:rsidRDefault="00495F99" w:rsidP="00495F99">
      <w:pPr>
        <w:spacing w:before="120" w:after="120" w:line="259" w:lineRule="auto"/>
        <w:ind w:firstLine="720"/>
        <w:rPr>
          <w:rFonts w:eastAsia="Calibri"/>
          <w:b/>
          <w:bCs/>
          <w:i/>
          <w:iCs/>
          <w:lang w:val="en-GB"/>
        </w:rPr>
      </w:pPr>
      <w:r w:rsidRPr="00CC3001">
        <w:rPr>
          <w:rFonts w:eastAsia="Calibri"/>
          <w:b/>
          <w:bCs/>
          <w:i/>
          <w:iCs/>
          <w:lang w:val="en-GB"/>
        </w:rPr>
        <w:t xml:space="preserve">+ Đạt </w:t>
      </w:r>
      <w:r w:rsidR="00515F1E">
        <w:rPr>
          <w:rFonts w:eastAsia="Calibri"/>
          <w:b/>
          <w:bCs/>
          <w:i/>
          <w:iCs/>
          <w:lang w:val="en-GB"/>
        </w:rPr>
        <w:t>chứng nhận</w:t>
      </w:r>
      <w:r w:rsidRPr="00CC3001">
        <w:rPr>
          <w:rFonts w:eastAsia="Calibri"/>
          <w:b/>
          <w:bCs/>
          <w:i/>
          <w:iCs/>
          <w:lang w:val="en-GB"/>
        </w:rPr>
        <w:t xml:space="preserve"> </w:t>
      </w:r>
      <w:r w:rsidR="00236564">
        <w:rPr>
          <w:rFonts w:eastAsia="Calibri"/>
          <w:b/>
          <w:bCs/>
          <w:i/>
          <w:iCs/>
          <w:lang w:val="en-GB"/>
        </w:rPr>
        <w:t>EU-MDR</w:t>
      </w:r>
      <w:r w:rsidRPr="00CC3001">
        <w:rPr>
          <w:rFonts w:eastAsia="Calibri"/>
          <w:b/>
          <w:bCs/>
          <w:i/>
          <w:iCs/>
          <w:lang w:val="en-GB"/>
        </w:rPr>
        <w:t xml:space="preserve"> là có chứng nhận hệ thống quản lý chất lượng theo </w:t>
      </w:r>
      <w:r w:rsidR="008E5C9C">
        <w:rPr>
          <w:rFonts w:eastAsia="Calibri"/>
          <w:b/>
          <w:bCs/>
          <w:i/>
          <w:iCs/>
          <w:lang w:val="en-GB"/>
        </w:rPr>
        <w:t>quy định (EU) 2017/745 về thi</w:t>
      </w:r>
      <w:r w:rsidR="00674DF8">
        <w:rPr>
          <w:rFonts w:eastAsia="Calibri"/>
          <w:b/>
          <w:bCs/>
          <w:i/>
          <w:iCs/>
          <w:lang w:val="en-GB"/>
        </w:rPr>
        <w:t>ết</w:t>
      </w:r>
      <w:r w:rsidR="008E5C9C">
        <w:rPr>
          <w:rFonts w:eastAsia="Calibri"/>
          <w:b/>
          <w:bCs/>
          <w:i/>
          <w:iCs/>
          <w:lang w:val="en-GB"/>
        </w:rPr>
        <w:t xml:space="preserve"> bị y tế</w:t>
      </w:r>
      <w:r w:rsidR="00DD568F">
        <w:rPr>
          <w:rFonts w:eastAsia="Calibri"/>
          <w:b/>
          <w:bCs/>
          <w:i/>
          <w:iCs/>
          <w:lang w:val="en-GB"/>
        </w:rPr>
        <w:t xml:space="preserve"> </w:t>
      </w:r>
      <w:r w:rsidRPr="00CC3001">
        <w:rPr>
          <w:rFonts w:eastAsia="Calibri"/>
          <w:b/>
          <w:bCs/>
          <w:i/>
          <w:iCs/>
          <w:lang w:val="en-GB"/>
        </w:rPr>
        <w:t>hoặc chứng nhận EU Quality Management System certificate (MDR) của hàng hóa hoặc loại hàng hóa dự thầu còn hiệu lực.</w:t>
      </w:r>
    </w:p>
    <w:p w14:paraId="55CED6D3" w14:textId="4238FC4E" w:rsidR="00B61DCE" w:rsidRPr="00683C12" w:rsidRDefault="00B61DCE" w:rsidP="002718D0">
      <w:pPr>
        <w:spacing w:before="240" w:line="288" w:lineRule="auto"/>
        <w:ind w:firstLine="720"/>
        <w:rPr>
          <w:sz w:val="26"/>
          <w:szCs w:val="26"/>
          <w:lang w:val="pl-PL"/>
        </w:rPr>
      </w:pPr>
      <w:r w:rsidRPr="00683C12">
        <w:rPr>
          <w:sz w:val="26"/>
          <w:szCs w:val="26"/>
          <w:lang w:val="pl-PL"/>
        </w:rPr>
        <w:t xml:space="preserve">- Tài liệu kỹ thuật để chứng minh đáp ứng yêu cầu kỹ thuật được chấp nhận trong phần này: hồ sơ, </w:t>
      </w:r>
      <w:r w:rsidR="003D42F5" w:rsidRPr="00683C12">
        <w:rPr>
          <w:sz w:val="26"/>
          <w:szCs w:val="26"/>
          <w:lang w:val="pl-PL"/>
        </w:rPr>
        <w:t>ảnh chụp</w:t>
      </w:r>
      <w:r w:rsidRPr="00683C12">
        <w:rPr>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3F7C5407" w:rsidR="00B61DCE" w:rsidRPr="00683C12" w:rsidRDefault="00B61DCE" w:rsidP="002718D0">
      <w:pPr>
        <w:spacing w:line="288" w:lineRule="auto"/>
        <w:ind w:firstLine="720"/>
        <w:rPr>
          <w:sz w:val="26"/>
          <w:szCs w:val="26"/>
          <w:lang w:val="pl-PL"/>
        </w:rPr>
      </w:pPr>
      <w:r w:rsidRPr="00683C12">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683C12">
        <w:rPr>
          <w:sz w:val="26"/>
          <w:szCs w:val="26"/>
          <w:lang w:val="pl-PL"/>
        </w:rPr>
        <w:t xml:space="preserve"> bên mời thầu nghi ngờ</w:t>
      </w:r>
      <w:r w:rsidRPr="00683C12">
        <w:rPr>
          <w:sz w:val="26"/>
          <w:szCs w:val="26"/>
          <w:lang w:val="pl-PL"/>
        </w:rPr>
        <w:t xml:space="preserve"> có sự khai khác giữa bản dịch và bản chính thì bên mời thầu sẽ đánh giá tiêu chuẩn kỹ thuật thiết bị dự thầu dựa vào bản chính.</w:t>
      </w:r>
    </w:p>
    <w:p w14:paraId="54A30D1B" w14:textId="77777777" w:rsidR="00B61DCE" w:rsidRPr="00683C12" w:rsidRDefault="00B61DCE" w:rsidP="002718D0">
      <w:pPr>
        <w:spacing w:line="288" w:lineRule="auto"/>
        <w:ind w:firstLine="720"/>
        <w:rPr>
          <w:sz w:val="26"/>
          <w:szCs w:val="26"/>
          <w:lang w:val="pl-PL"/>
        </w:rPr>
      </w:pPr>
      <w:r w:rsidRPr="00683C12">
        <w:rPr>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50521486" w14:textId="180DC2F4" w:rsidR="00683C12" w:rsidRPr="00683C12" w:rsidRDefault="00683C12" w:rsidP="00D91F51">
      <w:pPr>
        <w:spacing w:before="60" w:after="60" w:line="312" w:lineRule="auto"/>
        <w:ind w:firstLine="720"/>
        <w:rPr>
          <w:sz w:val="26"/>
          <w:szCs w:val="26"/>
          <w:lang w:val="pl-PL"/>
        </w:rPr>
      </w:pPr>
      <w:r w:rsidRPr="00683C12">
        <w:rPr>
          <w:sz w:val="26"/>
          <w:szCs w:val="26"/>
          <w:lang w:val="pl-PL"/>
        </w:rPr>
        <w:t>- Trong trường hợp bên mời thầu cần làm rõ thêm thông tin về thông số kỹ thuật của hàng hóa thì bên mời thầu sẽ thực hiện việc truy xuất thông tin về hàng hóa đó theo thứ tự ưu tiên: (1) trên trang web của Bộ Y tế (</w:t>
      </w:r>
      <w:hyperlink r:id="rId8" w:history="1">
        <w:r w:rsidR="00D91F51" w:rsidRPr="00423F38">
          <w:rPr>
            <w:rStyle w:val="Hyperlink"/>
            <w:sz w:val="26"/>
            <w:szCs w:val="26"/>
            <w:lang w:val="pl-PL"/>
          </w:rPr>
          <w:t>https://imda.moh.gov.vn/</w:t>
        </w:r>
      </w:hyperlink>
      <w:r w:rsidRPr="00683C12">
        <w:rPr>
          <w:sz w:val="26"/>
          <w:szCs w:val="26"/>
          <w:lang w:val="pl-PL"/>
        </w:rPr>
        <w:t>), (2) trang web chính thức của nhà sản xuất hàng hóa (nếu không có thông tin trên trang web của Bộ Y tế). Khi có sự sai khác về thông số kỹ thuật giữa tài liệu kỹ thuật trong E-HSDT với một trong hai nguồn thông tin trên thì Bên mời thầu sẽ yêu cầu nhà thầu giải thích sự sai khác đó.</w:t>
      </w:r>
    </w:p>
    <w:p w14:paraId="725DC9A3" w14:textId="5123F8DE" w:rsidR="00AA4873" w:rsidRPr="00683C12" w:rsidRDefault="00BA128A" w:rsidP="00C22CAF">
      <w:pPr>
        <w:spacing w:line="288" w:lineRule="auto"/>
        <w:rPr>
          <w:sz w:val="26"/>
          <w:szCs w:val="26"/>
          <w:lang w:val="pl-PL"/>
        </w:rPr>
      </w:pPr>
      <w:r w:rsidRPr="00683C12">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683C12">
        <w:rPr>
          <w:sz w:val="26"/>
          <w:szCs w:val="26"/>
          <w:lang w:val="pl-PL"/>
        </w:rPr>
        <w:t xml:space="preserve"> chất liệu,</w:t>
      </w:r>
      <w:r w:rsidRPr="00683C12">
        <w:rPr>
          <w:sz w:val="26"/>
          <w:szCs w:val="26"/>
          <w:lang w:val="pl-PL"/>
        </w:rPr>
        <w:t xml:space="preserve"> tính năng sử dụng tương đương hoặc tốt hơn so với yêu cầu tại "Bảng chi tiết yêu cầu về kỹ thuật"</w:t>
      </w:r>
      <w:r w:rsidR="007C419A" w:rsidRPr="00683C12">
        <w:rPr>
          <w:sz w:val="26"/>
          <w:szCs w:val="26"/>
          <w:lang w:val="pl-PL"/>
        </w:rPr>
        <w:t xml:space="preserve"> (kèm theo tài liệu chứng minh).</w:t>
      </w:r>
    </w:p>
    <w:p w14:paraId="51544E25" w14:textId="13B3AEA8" w:rsidR="0076062E" w:rsidRPr="00683C12" w:rsidRDefault="0076062E" w:rsidP="002718D0">
      <w:pPr>
        <w:spacing w:line="288" w:lineRule="auto"/>
        <w:ind w:firstLine="720"/>
        <w:rPr>
          <w:b/>
          <w:color w:val="000000"/>
          <w:sz w:val="26"/>
          <w:szCs w:val="26"/>
          <w:lang w:val="nl-NL"/>
        </w:rPr>
      </w:pPr>
      <w:r w:rsidRPr="00683C12">
        <w:rPr>
          <w:b/>
          <w:color w:val="000000"/>
          <w:sz w:val="26"/>
          <w:szCs w:val="26"/>
          <w:lang w:val="nl-NL"/>
        </w:rPr>
        <w:t>2.3. Các yêu cầu khác</w:t>
      </w:r>
    </w:p>
    <w:p w14:paraId="2A46B0A4" w14:textId="735112A2" w:rsidR="0049478E" w:rsidRPr="00683C12" w:rsidRDefault="00912065" w:rsidP="002718D0">
      <w:pPr>
        <w:spacing w:line="288" w:lineRule="auto"/>
        <w:rPr>
          <w:sz w:val="26"/>
          <w:szCs w:val="26"/>
          <w:lang w:val="vi-VN"/>
        </w:rPr>
      </w:pPr>
      <w:r w:rsidRPr="00683C12">
        <w:rPr>
          <w:sz w:val="26"/>
          <w:szCs w:val="26"/>
          <w:lang w:val="vi-VN"/>
        </w:rPr>
        <w:tab/>
      </w:r>
      <w:r w:rsidR="0076062E" w:rsidRPr="00683C12">
        <w:rPr>
          <w:b/>
          <w:bCs/>
          <w:sz w:val="26"/>
          <w:szCs w:val="26"/>
          <w:lang w:val="vi-VN"/>
        </w:rPr>
        <w:t>- Nhà thầu</w:t>
      </w:r>
      <w:r w:rsidR="00DD07E7" w:rsidRPr="00683C12">
        <w:rPr>
          <w:b/>
          <w:bCs/>
          <w:sz w:val="26"/>
          <w:szCs w:val="26"/>
          <w:lang w:val="vi-VN"/>
        </w:rPr>
        <w:t xml:space="preserve"> phải</w:t>
      </w:r>
      <w:r w:rsidR="0076062E" w:rsidRPr="00683C12">
        <w:rPr>
          <w:b/>
          <w:bCs/>
          <w:sz w:val="26"/>
          <w:szCs w:val="26"/>
          <w:lang w:val="vi-VN"/>
        </w:rPr>
        <w:t xml:space="preserve"> cung cấp đầy đủ thông tin của h</w:t>
      </w:r>
      <w:r w:rsidRPr="00683C12">
        <w:rPr>
          <w:b/>
          <w:bCs/>
          <w:sz w:val="26"/>
          <w:szCs w:val="26"/>
          <w:lang w:val="vi-VN"/>
        </w:rPr>
        <w:t xml:space="preserve">àng hóa vào "Bảng kê khai dữ liệu </w:t>
      </w:r>
      <w:r w:rsidR="0076062E" w:rsidRPr="00683C12">
        <w:rPr>
          <w:b/>
          <w:bCs/>
          <w:sz w:val="26"/>
          <w:szCs w:val="26"/>
          <w:lang w:val="vi-VN"/>
        </w:rPr>
        <w:t>hàng hóa dự thầu</w:t>
      </w:r>
      <w:r w:rsidRPr="00683C12">
        <w:rPr>
          <w:b/>
          <w:bCs/>
          <w:sz w:val="26"/>
          <w:szCs w:val="26"/>
          <w:lang w:val="vi-VN"/>
        </w:rPr>
        <w:t>"</w:t>
      </w:r>
      <w:r w:rsidR="0076062E" w:rsidRPr="00683C12">
        <w:rPr>
          <w:b/>
          <w:bCs/>
          <w:sz w:val="26"/>
          <w:szCs w:val="26"/>
          <w:lang w:val="vi-VN"/>
        </w:rPr>
        <w:t xml:space="preserve"> </w:t>
      </w:r>
      <w:r w:rsidR="003D42F5" w:rsidRPr="00683C12">
        <w:rPr>
          <w:b/>
          <w:bCs/>
          <w:sz w:val="26"/>
          <w:szCs w:val="26"/>
          <w:lang w:val="vi-VN"/>
        </w:rPr>
        <w:t>và "</w:t>
      </w:r>
      <w:r w:rsidR="0003712C" w:rsidRPr="00683C12">
        <w:rPr>
          <w:b/>
          <w:bCs/>
          <w:sz w:val="26"/>
          <w:szCs w:val="26"/>
          <w:lang w:val="vi-VN"/>
        </w:rPr>
        <w:t>Bảng kê khai đặc tính, thông số kỹ thuật của hàng hóa dự thầu</w:t>
      </w:r>
      <w:r w:rsidR="003D42F5" w:rsidRPr="00683C12">
        <w:rPr>
          <w:b/>
          <w:bCs/>
          <w:sz w:val="26"/>
          <w:szCs w:val="26"/>
          <w:lang w:val="vi-VN"/>
        </w:rPr>
        <w:t xml:space="preserve">" </w:t>
      </w:r>
      <w:r w:rsidRPr="00683C12">
        <w:rPr>
          <w:b/>
          <w:bCs/>
          <w:sz w:val="26"/>
          <w:szCs w:val="26"/>
          <w:lang w:val="vi-VN"/>
        </w:rPr>
        <w:t>dưới đây</w:t>
      </w:r>
      <w:r w:rsidRPr="00683C12">
        <w:rPr>
          <w:sz w:val="26"/>
          <w:szCs w:val="26"/>
          <w:lang w:val="vi-VN"/>
        </w:rPr>
        <w:t>:</w:t>
      </w:r>
    </w:p>
    <w:p w14:paraId="74F35D31" w14:textId="77777777" w:rsidR="00ED530E" w:rsidRPr="00661859" w:rsidRDefault="00ED530E" w:rsidP="00D77C3F">
      <w:pPr>
        <w:widowControl w:val="0"/>
        <w:spacing w:before="120" w:after="120" w:line="264" w:lineRule="auto"/>
        <w:jc w:val="center"/>
        <w:rPr>
          <w:b/>
          <w:szCs w:val="24"/>
          <w:lang w:val="nl-NL"/>
        </w:rPr>
        <w:sectPr w:rsidR="00ED530E" w:rsidRPr="00661859" w:rsidSect="001F100A">
          <w:footerReference w:type="default" r:id="rId9"/>
          <w:footnotePr>
            <w:numRestart w:val="eachPage"/>
          </w:footnotePr>
          <w:pgSz w:w="11907" w:h="16839" w:code="9"/>
          <w:pgMar w:top="1134" w:right="1134" w:bottom="1134" w:left="1701" w:header="720" w:footer="358" w:gutter="0"/>
          <w:cols w:space="720"/>
          <w:docGrid w:linePitch="360"/>
        </w:sectPr>
      </w:pPr>
    </w:p>
    <w:p w14:paraId="374B03EF" w14:textId="77777777" w:rsidR="0049222B" w:rsidRPr="00661859" w:rsidRDefault="00ED530E" w:rsidP="00D77C3F">
      <w:pPr>
        <w:pStyle w:val="Heading2"/>
        <w:rPr>
          <w:rFonts w:ascii="Times New Roman" w:hAnsi="Times New Roman"/>
          <w:bCs/>
          <w:sz w:val="24"/>
          <w:szCs w:val="24"/>
          <w:lang w:val="nl-NL"/>
        </w:rPr>
      </w:pPr>
      <w:bookmarkStart w:id="0" w:name="_Toc24473239"/>
      <w:bookmarkStart w:id="1" w:name="_Toc25740616"/>
      <w:r w:rsidRPr="00661859">
        <w:rPr>
          <w:rFonts w:ascii="Times New Roman" w:hAnsi="Times New Roman"/>
          <w:bCs/>
          <w:sz w:val="24"/>
          <w:szCs w:val="24"/>
          <w:lang w:val="nl-NL"/>
        </w:rPr>
        <w:lastRenderedPageBreak/>
        <w:t>B</w:t>
      </w:r>
      <w:r w:rsidRPr="00661859">
        <w:rPr>
          <w:rFonts w:ascii="Times New Roman" w:hAnsi="Times New Roman"/>
          <w:bCs/>
          <w:sz w:val="24"/>
          <w:szCs w:val="24"/>
          <w:lang w:val="pt-BR"/>
        </w:rPr>
        <w:t>ẢNG</w:t>
      </w:r>
      <w:r w:rsidR="0049222B" w:rsidRPr="00661859">
        <w:rPr>
          <w:rFonts w:ascii="Times New Roman" w:hAnsi="Times New Roman"/>
          <w:bCs/>
          <w:sz w:val="24"/>
          <w:szCs w:val="24"/>
          <w:lang w:val="pt-BR"/>
        </w:rPr>
        <w:t xml:space="preserve"> </w:t>
      </w:r>
      <w:r w:rsidR="0049222B" w:rsidRPr="00661859">
        <w:rPr>
          <w:rFonts w:ascii="Times New Roman" w:hAnsi="Times New Roman"/>
          <w:bCs/>
          <w:sz w:val="24"/>
          <w:szCs w:val="24"/>
          <w:lang w:val="nl-NL"/>
        </w:rPr>
        <w:t>KÊ KHAI DỮ LIỆU HÀNG HÓA DỰ THẦU</w:t>
      </w:r>
      <w:bookmarkEnd w:id="0"/>
      <w:bookmarkEnd w:id="1"/>
    </w:p>
    <w:p w14:paraId="53E2A74A" w14:textId="77777777" w:rsidR="0049222B" w:rsidRPr="00661859" w:rsidRDefault="0049222B" w:rsidP="00D77C3F">
      <w:pPr>
        <w:spacing w:before="120"/>
        <w:rPr>
          <w:bCs/>
          <w:szCs w:val="24"/>
          <w:lang w:val="pt-BR"/>
        </w:rPr>
      </w:pPr>
      <w:r w:rsidRPr="00661859">
        <w:rPr>
          <w:bCs/>
          <w:szCs w:val="24"/>
          <w:lang w:val="pt-BR"/>
        </w:rPr>
        <w:t>Tên nhà thầu: ....................................</w:t>
      </w:r>
    </w:p>
    <w:p w14:paraId="393895F4" w14:textId="77777777" w:rsidR="0049222B" w:rsidRPr="00661859" w:rsidRDefault="0049222B" w:rsidP="00D77C3F">
      <w:pPr>
        <w:spacing w:before="120"/>
        <w:rPr>
          <w:bCs/>
          <w:szCs w:val="24"/>
          <w:lang w:val="pt-BR"/>
        </w:rPr>
      </w:pPr>
      <w:r w:rsidRPr="00661859">
        <w:rPr>
          <w:bCs/>
          <w:szCs w:val="24"/>
          <w:lang w:val="vi-VN"/>
        </w:rPr>
        <w:t>Địa chỉ</w:t>
      </w:r>
      <w:r w:rsidRPr="00661859">
        <w:rPr>
          <w:bCs/>
          <w:szCs w:val="24"/>
          <w:lang w:val="pt-BR"/>
        </w:rPr>
        <w:t>: ..............................................</w:t>
      </w:r>
    </w:p>
    <w:p w14:paraId="4ADD83D6" w14:textId="77777777" w:rsidR="0049222B" w:rsidRPr="00661859" w:rsidRDefault="0049222B" w:rsidP="00D77C3F">
      <w:pPr>
        <w:spacing w:before="120"/>
        <w:rPr>
          <w:bCs/>
          <w:szCs w:val="24"/>
          <w:lang w:val="pt-BR"/>
        </w:rPr>
      </w:pPr>
      <w:r w:rsidRPr="00661859">
        <w:rPr>
          <w:bCs/>
          <w:szCs w:val="24"/>
          <w:lang w:val="vi-VN"/>
        </w:rPr>
        <w:t>Số điện thoại</w:t>
      </w:r>
      <w:r w:rsidRPr="00661859">
        <w:rPr>
          <w:bCs/>
          <w:szCs w:val="24"/>
          <w:lang w:val="pt-BR"/>
        </w:rPr>
        <w:t>: .....................................</w:t>
      </w:r>
    </w:p>
    <w:p w14:paraId="2F178C8C" w14:textId="1A35FE69" w:rsidR="0049222B" w:rsidRPr="00661859" w:rsidRDefault="0049222B" w:rsidP="00D77C3F">
      <w:pPr>
        <w:spacing w:before="120"/>
        <w:rPr>
          <w:bCs/>
          <w:szCs w:val="24"/>
          <w:lang w:val="pt-BR"/>
        </w:rPr>
      </w:pPr>
      <w:r w:rsidRPr="00661859">
        <w:rPr>
          <w:bCs/>
          <w:szCs w:val="24"/>
          <w:lang w:val="pt-BR"/>
        </w:rPr>
        <w:t>Gói thầu: ...........................</w:t>
      </w:r>
      <w:r w:rsidR="00B61DCE" w:rsidRPr="00661859">
        <w:rPr>
          <w:bCs/>
          <w:szCs w:val="24"/>
          <w:lang w:val="pt-BR"/>
        </w:rPr>
        <w:t>..............</w:t>
      </w:r>
    </w:p>
    <w:tbl>
      <w:tblPr>
        <w:tblStyle w:val="TableGrid0"/>
        <w:tblW w:w="14845" w:type="dxa"/>
        <w:tblInd w:w="-108" w:type="dxa"/>
        <w:tblCellMar>
          <w:top w:w="7" w:type="dxa"/>
          <w:left w:w="108" w:type="dxa"/>
          <w:right w:w="58" w:type="dxa"/>
        </w:tblCellMar>
        <w:tblLook w:val="04A0" w:firstRow="1" w:lastRow="0" w:firstColumn="1" w:lastColumn="0" w:noHBand="0" w:noVBand="1"/>
      </w:tblPr>
      <w:tblGrid>
        <w:gridCol w:w="658"/>
        <w:gridCol w:w="992"/>
        <w:gridCol w:w="1345"/>
        <w:gridCol w:w="1302"/>
        <w:gridCol w:w="899"/>
        <w:gridCol w:w="882"/>
        <w:gridCol w:w="1588"/>
        <w:gridCol w:w="1636"/>
        <w:gridCol w:w="1042"/>
        <w:gridCol w:w="1069"/>
        <w:gridCol w:w="859"/>
        <w:gridCol w:w="869"/>
        <w:gridCol w:w="904"/>
        <w:gridCol w:w="800"/>
      </w:tblGrid>
      <w:tr w:rsidR="005E1DCD" w:rsidRPr="00661859" w14:paraId="385C0EFD" w14:textId="77777777" w:rsidTr="005E1DCD">
        <w:trPr>
          <w:trHeight w:val="1392"/>
        </w:trPr>
        <w:tc>
          <w:tcPr>
            <w:tcW w:w="658" w:type="dxa"/>
            <w:tcBorders>
              <w:top w:val="single" w:sz="4" w:space="0" w:color="000000"/>
              <w:left w:val="single" w:sz="4" w:space="0" w:color="000000"/>
              <w:bottom w:val="single" w:sz="4" w:space="0" w:color="000000"/>
              <w:right w:val="single" w:sz="4" w:space="0" w:color="000000"/>
            </w:tcBorders>
            <w:vAlign w:val="center"/>
          </w:tcPr>
          <w:p w14:paraId="36016817" w14:textId="78E2A5A1" w:rsidR="005E1DCD" w:rsidRPr="00661859" w:rsidRDefault="005E1DCD" w:rsidP="005E1DCD">
            <w:pPr>
              <w:spacing w:line="259" w:lineRule="auto"/>
              <w:jc w:val="center"/>
              <w:rPr>
                <w:rFonts w:cs="Times New Roman"/>
                <w:szCs w:val="24"/>
              </w:rPr>
            </w:pPr>
            <w:r w:rsidRPr="00661859">
              <w:rPr>
                <w:rFonts w:cs="Times New Roman"/>
                <w:b/>
                <w:szCs w:val="24"/>
              </w:rPr>
              <w:t>STT</w:t>
            </w:r>
          </w:p>
        </w:tc>
        <w:tc>
          <w:tcPr>
            <w:tcW w:w="992" w:type="dxa"/>
            <w:tcBorders>
              <w:top w:val="single" w:sz="4" w:space="0" w:color="000000"/>
              <w:left w:val="single" w:sz="4" w:space="0" w:color="000000"/>
              <w:bottom w:val="single" w:sz="4" w:space="0" w:color="000000"/>
              <w:right w:val="single" w:sz="4" w:space="0" w:color="000000"/>
            </w:tcBorders>
            <w:vAlign w:val="center"/>
          </w:tcPr>
          <w:p w14:paraId="6F0304D5" w14:textId="29F8F8AB" w:rsidR="005E1DCD" w:rsidRPr="00661859" w:rsidRDefault="005E1DCD" w:rsidP="005E1DCD">
            <w:pPr>
              <w:spacing w:line="259" w:lineRule="auto"/>
              <w:jc w:val="center"/>
              <w:rPr>
                <w:rFonts w:cs="Times New Roman"/>
                <w:szCs w:val="24"/>
              </w:rPr>
            </w:pPr>
            <w:r w:rsidRPr="00661859">
              <w:rPr>
                <w:rFonts w:cs="Times New Roman"/>
                <w:b/>
                <w:szCs w:val="24"/>
              </w:rPr>
              <w:t>Tên hàng hóa</w:t>
            </w:r>
          </w:p>
        </w:tc>
        <w:tc>
          <w:tcPr>
            <w:tcW w:w="1345" w:type="dxa"/>
            <w:tcBorders>
              <w:top w:val="single" w:sz="4" w:space="0" w:color="000000"/>
              <w:left w:val="single" w:sz="4" w:space="0" w:color="000000"/>
              <w:bottom w:val="single" w:sz="4" w:space="0" w:color="000000"/>
              <w:right w:val="single" w:sz="4" w:space="0" w:color="000000"/>
            </w:tcBorders>
            <w:vAlign w:val="center"/>
          </w:tcPr>
          <w:p w14:paraId="61DD59CF" w14:textId="4F68703E" w:rsidR="005E1DCD" w:rsidRPr="00661859" w:rsidRDefault="005E1DCD" w:rsidP="005E1DCD">
            <w:pPr>
              <w:spacing w:line="259" w:lineRule="auto"/>
              <w:ind w:right="45"/>
              <w:jc w:val="center"/>
              <w:rPr>
                <w:rFonts w:cs="Times New Roman"/>
                <w:szCs w:val="24"/>
              </w:rPr>
            </w:pPr>
            <w:r w:rsidRPr="00661859">
              <w:rPr>
                <w:rFonts w:cs="Times New Roman"/>
                <w:b/>
                <w:szCs w:val="24"/>
              </w:rPr>
              <w:t>Tên</w:t>
            </w:r>
          </w:p>
          <w:p w14:paraId="03CB52EA" w14:textId="74A6D63C" w:rsidR="005E1DCD" w:rsidRPr="00661859" w:rsidRDefault="005E1DCD" w:rsidP="005E1DCD">
            <w:pPr>
              <w:spacing w:line="259" w:lineRule="auto"/>
              <w:jc w:val="center"/>
              <w:rPr>
                <w:rFonts w:cs="Times New Roman"/>
                <w:szCs w:val="24"/>
              </w:rPr>
            </w:pPr>
            <w:r w:rsidRPr="00661859">
              <w:rPr>
                <w:rFonts w:cs="Times New Roman"/>
                <w:b/>
                <w:szCs w:val="24"/>
              </w:rPr>
              <w:t>Thương mại, ký mã hiệu</w:t>
            </w:r>
          </w:p>
        </w:tc>
        <w:tc>
          <w:tcPr>
            <w:tcW w:w="1302" w:type="dxa"/>
            <w:tcBorders>
              <w:top w:val="single" w:sz="4" w:space="0" w:color="000000"/>
              <w:left w:val="single" w:sz="4" w:space="0" w:color="000000"/>
              <w:bottom w:val="single" w:sz="4" w:space="0" w:color="000000"/>
              <w:right w:val="single" w:sz="4" w:space="0" w:color="000000"/>
            </w:tcBorders>
            <w:vAlign w:val="center"/>
          </w:tcPr>
          <w:p w14:paraId="2A388006" w14:textId="3F75A239" w:rsidR="005E1DCD" w:rsidRPr="00661859" w:rsidRDefault="005E1DCD" w:rsidP="005E1DCD">
            <w:pPr>
              <w:spacing w:line="259" w:lineRule="auto"/>
              <w:ind w:left="60"/>
              <w:jc w:val="center"/>
              <w:rPr>
                <w:rFonts w:cs="Times New Roman"/>
                <w:szCs w:val="24"/>
              </w:rPr>
            </w:pPr>
            <w:r w:rsidRPr="00661859">
              <w:rPr>
                <w:rFonts w:cs="Times New Roman"/>
                <w:b/>
                <w:szCs w:val="24"/>
              </w:rPr>
              <w:t>Hãng</w:t>
            </w:r>
          </w:p>
          <w:p w14:paraId="549435AD" w14:textId="1EDD4A3D" w:rsidR="005E1DCD" w:rsidRPr="00661859" w:rsidRDefault="005E1DCD" w:rsidP="005E1DCD">
            <w:pPr>
              <w:spacing w:line="259" w:lineRule="auto"/>
              <w:jc w:val="center"/>
              <w:rPr>
                <w:rFonts w:cs="Times New Roman"/>
                <w:szCs w:val="24"/>
              </w:rPr>
            </w:pPr>
            <w:r w:rsidRPr="00661859">
              <w:rPr>
                <w:rFonts w:cs="Times New Roman"/>
                <w:b/>
                <w:szCs w:val="24"/>
              </w:rPr>
              <w:t>/Nước chủ sở hữu (nếu có)</w:t>
            </w:r>
          </w:p>
        </w:tc>
        <w:tc>
          <w:tcPr>
            <w:tcW w:w="899" w:type="dxa"/>
            <w:tcBorders>
              <w:top w:val="single" w:sz="4" w:space="0" w:color="000000"/>
              <w:left w:val="single" w:sz="4" w:space="0" w:color="000000"/>
              <w:bottom w:val="single" w:sz="4" w:space="0" w:color="000000"/>
              <w:right w:val="single" w:sz="4" w:space="0" w:color="000000"/>
            </w:tcBorders>
            <w:vAlign w:val="center"/>
          </w:tcPr>
          <w:p w14:paraId="54DC2356" w14:textId="2A75BE5C" w:rsidR="005E1DCD" w:rsidRPr="00661859" w:rsidRDefault="005E1DCD" w:rsidP="005E1DCD">
            <w:pPr>
              <w:spacing w:line="259" w:lineRule="auto"/>
              <w:jc w:val="center"/>
              <w:rPr>
                <w:rFonts w:cs="Times New Roman"/>
                <w:szCs w:val="24"/>
              </w:rPr>
            </w:pPr>
            <w:r w:rsidRPr="00661859">
              <w:rPr>
                <w:rFonts w:cs="Times New Roman"/>
                <w:b/>
                <w:szCs w:val="24"/>
              </w:rPr>
              <w:t>Hãng sản xuất</w:t>
            </w:r>
          </w:p>
        </w:tc>
        <w:tc>
          <w:tcPr>
            <w:tcW w:w="882" w:type="dxa"/>
            <w:tcBorders>
              <w:top w:val="single" w:sz="4" w:space="0" w:color="000000"/>
              <w:left w:val="single" w:sz="4" w:space="0" w:color="000000"/>
              <w:bottom w:val="single" w:sz="4" w:space="0" w:color="000000"/>
              <w:right w:val="single" w:sz="4" w:space="0" w:color="000000"/>
            </w:tcBorders>
            <w:vAlign w:val="center"/>
          </w:tcPr>
          <w:p w14:paraId="1C446CE4" w14:textId="02148BBE" w:rsidR="005E1DCD" w:rsidRPr="00661859" w:rsidRDefault="005E1DCD" w:rsidP="005E1DCD">
            <w:pPr>
              <w:spacing w:line="259" w:lineRule="auto"/>
              <w:jc w:val="center"/>
              <w:rPr>
                <w:rFonts w:cs="Times New Roman"/>
                <w:szCs w:val="24"/>
              </w:rPr>
            </w:pPr>
            <w:r w:rsidRPr="00661859">
              <w:rPr>
                <w:rFonts w:cs="Times New Roman"/>
                <w:b/>
                <w:szCs w:val="24"/>
              </w:rPr>
              <w:t>Xuất xứ</w:t>
            </w:r>
          </w:p>
        </w:tc>
        <w:tc>
          <w:tcPr>
            <w:tcW w:w="1588" w:type="dxa"/>
            <w:tcBorders>
              <w:top w:val="single" w:sz="4" w:space="0" w:color="000000"/>
              <w:left w:val="single" w:sz="4" w:space="0" w:color="000000"/>
              <w:bottom w:val="single" w:sz="4" w:space="0" w:color="000000"/>
              <w:right w:val="single" w:sz="4" w:space="0" w:color="000000"/>
            </w:tcBorders>
            <w:vAlign w:val="center"/>
          </w:tcPr>
          <w:p w14:paraId="081227B8" w14:textId="6941B3F7" w:rsidR="005E1DCD" w:rsidRPr="00661859" w:rsidRDefault="005E1DCD" w:rsidP="005E1DCD">
            <w:pPr>
              <w:spacing w:line="259" w:lineRule="auto"/>
              <w:ind w:left="22"/>
              <w:jc w:val="center"/>
              <w:rPr>
                <w:rFonts w:cs="Times New Roman"/>
                <w:szCs w:val="24"/>
              </w:rPr>
            </w:pPr>
            <w:r w:rsidRPr="00661859">
              <w:rPr>
                <w:rFonts w:cs="Times New Roman"/>
                <w:b/>
                <w:szCs w:val="24"/>
              </w:rPr>
              <w:t>Phân loại</w:t>
            </w:r>
          </w:p>
          <w:p w14:paraId="3B8A7CDC" w14:textId="18A1F090" w:rsidR="005E1DCD" w:rsidRPr="00661859" w:rsidRDefault="005E1DCD" w:rsidP="005E1DCD">
            <w:pPr>
              <w:spacing w:line="259" w:lineRule="auto"/>
              <w:ind w:left="86"/>
              <w:jc w:val="center"/>
              <w:rPr>
                <w:rFonts w:cs="Times New Roman"/>
                <w:szCs w:val="24"/>
              </w:rPr>
            </w:pPr>
            <w:r w:rsidRPr="00661859">
              <w:rPr>
                <w:rFonts w:cs="Times New Roman"/>
                <w:b/>
                <w:szCs w:val="24"/>
              </w:rPr>
              <w:t>TTBYT</w:t>
            </w:r>
          </w:p>
          <w:p w14:paraId="47BAC36B" w14:textId="3FADF617" w:rsidR="005E1DCD" w:rsidRPr="00661859" w:rsidRDefault="005E1DCD" w:rsidP="005E1DCD">
            <w:pPr>
              <w:spacing w:after="21" w:line="259" w:lineRule="auto"/>
              <w:jc w:val="center"/>
              <w:rPr>
                <w:rFonts w:cs="Times New Roman"/>
                <w:szCs w:val="24"/>
              </w:rPr>
            </w:pPr>
            <w:r w:rsidRPr="00661859">
              <w:rPr>
                <w:rFonts w:cs="Times New Roman"/>
                <w:b/>
                <w:szCs w:val="24"/>
              </w:rPr>
              <w:t>(A,B,C,D)</w:t>
            </w:r>
          </w:p>
        </w:tc>
        <w:tc>
          <w:tcPr>
            <w:tcW w:w="1636" w:type="dxa"/>
            <w:tcBorders>
              <w:top w:val="single" w:sz="4" w:space="0" w:color="000000"/>
              <w:left w:val="single" w:sz="4" w:space="0" w:color="000000"/>
              <w:bottom w:val="single" w:sz="4" w:space="0" w:color="000000"/>
              <w:right w:val="single" w:sz="4" w:space="0" w:color="000000"/>
            </w:tcBorders>
            <w:vAlign w:val="center"/>
          </w:tcPr>
          <w:p w14:paraId="62E7C16D" w14:textId="5661DF54" w:rsidR="005E1DCD" w:rsidRPr="00661859" w:rsidRDefault="005E1DCD" w:rsidP="005E1DCD">
            <w:pPr>
              <w:jc w:val="center"/>
              <w:rPr>
                <w:rFonts w:cs="Times New Roman"/>
                <w:szCs w:val="24"/>
              </w:rPr>
            </w:pPr>
            <w:r w:rsidRPr="00661859">
              <w:rPr>
                <w:rFonts w:cs="Times New Roman"/>
                <w:b/>
                <w:szCs w:val="24"/>
              </w:rPr>
              <w:t>Số đăng ký lưu hành hoặc số</w:t>
            </w:r>
          </w:p>
          <w:p w14:paraId="6FF45F77" w14:textId="0F0518B1" w:rsidR="005E1DCD" w:rsidRPr="00661859" w:rsidRDefault="005E1DCD" w:rsidP="005E1DCD">
            <w:pPr>
              <w:spacing w:after="20" w:line="259" w:lineRule="auto"/>
              <w:ind w:left="24"/>
              <w:jc w:val="center"/>
              <w:rPr>
                <w:rFonts w:cs="Times New Roman"/>
                <w:szCs w:val="24"/>
              </w:rPr>
            </w:pPr>
            <w:r w:rsidRPr="00661859">
              <w:rPr>
                <w:rFonts w:cs="Times New Roman"/>
                <w:b/>
                <w:szCs w:val="24"/>
              </w:rPr>
              <w:t>giấy phép nhập</w:t>
            </w:r>
          </w:p>
          <w:p w14:paraId="3A80510A" w14:textId="3866B36C" w:rsidR="005E1DCD" w:rsidRPr="00661859" w:rsidRDefault="005E1DCD" w:rsidP="005E1DCD">
            <w:pPr>
              <w:spacing w:line="259" w:lineRule="auto"/>
              <w:ind w:right="47"/>
              <w:jc w:val="center"/>
              <w:rPr>
                <w:rFonts w:cs="Times New Roman"/>
                <w:szCs w:val="24"/>
              </w:rPr>
            </w:pPr>
            <w:r w:rsidRPr="00661859">
              <w:rPr>
                <w:rFonts w:cs="Times New Roman"/>
                <w:b/>
                <w:szCs w:val="24"/>
              </w:rPr>
              <w:t>khẩu</w:t>
            </w:r>
          </w:p>
        </w:tc>
        <w:tc>
          <w:tcPr>
            <w:tcW w:w="1042" w:type="dxa"/>
            <w:tcBorders>
              <w:top w:val="single" w:sz="4" w:space="0" w:color="000000"/>
              <w:left w:val="single" w:sz="4" w:space="0" w:color="000000"/>
              <w:bottom w:val="single" w:sz="4" w:space="0" w:color="000000"/>
              <w:right w:val="single" w:sz="4" w:space="0" w:color="000000"/>
            </w:tcBorders>
            <w:vAlign w:val="center"/>
          </w:tcPr>
          <w:p w14:paraId="453AD202" w14:textId="72744F4C" w:rsidR="005E1DCD" w:rsidRPr="00661859" w:rsidRDefault="005E1DCD" w:rsidP="005E1DCD">
            <w:pPr>
              <w:spacing w:line="259" w:lineRule="auto"/>
              <w:ind w:right="50"/>
              <w:jc w:val="center"/>
              <w:rPr>
                <w:rFonts w:cs="Times New Roman"/>
                <w:b/>
                <w:szCs w:val="24"/>
              </w:rPr>
            </w:pPr>
            <w:r w:rsidRPr="00661859">
              <w:rPr>
                <w:rFonts w:cs="Times New Roman"/>
                <w:b/>
                <w:szCs w:val="24"/>
              </w:rPr>
              <w:t>Quy cách đóng gói</w:t>
            </w:r>
          </w:p>
        </w:tc>
        <w:tc>
          <w:tcPr>
            <w:tcW w:w="1069" w:type="dxa"/>
            <w:tcBorders>
              <w:top w:val="single" w:sz="4" w:space="0" w:color="000000"/>
              <w:left w:val="single" w:sz="4" w:space="0" w:color="000000"/>
              <w:bottom w:val="single" w:sz="4" w:space="0" w:color="000000"/>
              <w:right w:val="single" w:sz="4" w:space="0" w:color="000000"/>
            </w:tcBorders>
            <w:vAlign w:val="center"/>
          </w:tcPr>
          <w:p w14:paraId="0E1E9511" w14:textId="71E6FB12" w:rsidR="005E1DCD" w:rsidRPr="00661859" w:rsidRDefault="005E1DCD" w:rsidP="005E1DCD">
            <w:pPr>
              <w:spacing w:line="259" w:lineRule="auto"/>
              <w:ind w:right="50"/>
              <w:jc w:val="center"/>
              <w:rPr>
                <w:rFonts w:cs="Times New Roman"/>
                <w:szCs w:val="24"/>
              </w:rPr>
            </w:pPr>
            <w:r w:rsidRPr="00661859">
              <w:rPr>
                <w:rFonts w:cs="Times New Roman"/>
                <w:b/>
                <w:szCs w:val="24"/>
              </w:rPr>
              <w:t>Đơn vị tính</w:t>
            </w:r>
          </w:p>
        </w:tc>
        <w:tc>
          <w:tcPr>
            <w:tcW w:w="859" w:type="dxa"/>
            <w:tcBorders>
              <w:top w:val="single" w:sz="4" w:space="0" w:color="000000"/>
              <w:left w:val="single" w:sz="4" w:space="0" w:color="000000"/>
              <w:bottom w:val="single" w:sz="4" w:space="0" w:color="000000"/>
              <w:right w:val="single" w:sz="4" w:space="0" w:color="000000"/>
            </w:tcBorders>
            <w:vAlign w:val="center"/>
          </w:tcPr>
          <w:p w14:paraId="4C075539" w14:textId="77777777" w:rsidR="005E1DCD" w:rsidRPr="00661859" w:rsidRDefault="005E1DCD" w:rsidP="005E1DCD">
            <w:pPr>
              <w:spacing w:before="120"/>
              <w:jc w:val="center"/>
              <w:rPr>
                <w:rFonts w:cs="Times New Roman"/>
                <w:b/>
                <w:bCs/>
                <w:szCs w:val="24"/>
              </w:rPr>
            </w:pPr>
            <w:r w:rsidRPr="00661859">
              <w:rPr>
                <w:rFonts w:cs="Times New Roman"/>
                <w:b/>
                <w:bCs/>
                <w:szCs w:val="24"/>
              </w:rPr>
              <w:t>Số</w:t>
            </w:r>
          </w:p>
          <w:p w14:paraId="1F0FD14B" w14:textId="505D3729" w:rsidR="005E1DCD" w:rsidRPr="00661859" w:rsidRDefault="005E1DCD" w:rsidP="005E1DCD">
            <w:pPr>
              <w:spacing w:line="259" w:lineRule="auto"/>
              <w:ind w:left="8" w:right="4"/>
              <w:jc w:val="center"/>
              <w:rPr>
                <w:rFonts w:cs="Times New Roman"/>
                <w:b/>
                <w:szCs w:val="24"/>
              </w:rPr>
            </w:pPr>
            <w:r w:rsidRPr="00661859">
              <w:rPr>
                <w:rFonts w:cs="Times New Roman"/>
                <w:b/>
                <w:bCs/>
                <w:szCs w:val="24"/>
              </w:rPr>
              <w:t>lượng</w:t>
            </w:r>
          </w:p>
        </w:tc>
        <w:tc>
          <w:tcPr>
            <w:tcW w:w="869" w:type="dxa"/>
            <w:tcBorders>
              <w:top w:val="single" w:sz="4" w:space="0" w:color="000000"/>
              <w:left w:val="single" w:sz="4" w:space="0" w:color="000000"/>
              <w:bottom w:val="single" w:sz="4" w:space="0" w:color="000000"/>
              <w:right w:val="single" w:sz="4" w:space="0" w:color="000000"/>
            </w:tcBorders>
            <w:vAlign w:val="center"/>
          </w:tcPr>
          <w:p w14:paraId="46495783" w14:textId="708A61F3" w:rsidR="005E1DCD" w:rsidRPr="00661859" w:rsidRDefault="005E1DCD" w:rsidP="005E1DCD">
            <w:pPr>
              <w:spacing w:line="259" w:lineRule="auto"/>
              <w:ind w:left="8" w:right="4"/>
              <w:jc w:val="center"/>
              <w:rPr>
                <w:rFonts w:cs="Times New Roman"/>
                <w:szCs w:val="24"/>
              </w:rPr>
            </w:pPr>
            <w:r w:rsidRPr="00661859">
              <w:rPr>
                <w:rFonts w:cs="Times New Roman"/>
                <w:b/>
                <w:szCs w:val="24"/>
              </w:rPr>
              <w:t>Đơn giá chào thầu (vnđ)</w:t>
            </w:r>
          </w:p>
        </w:tc>
        <w:tc>
          <w:tcPr>
            <w:tcW w:w="904" w:type="dxa"/>
            <w:tcBorders>
              <w:top w:val="single" w:sz="4" w:space="0" w:color="000000"/>
              <w:left w:val="single" w:sz="4" w:space="0" w:color="000000"/>
              <w:bottom w:val="single" w:sz="4" w:space="0" w:color="000000"/>
              <w:right w:val="single" w:sz="4" w:space="0" w:color="000000"/>
            </w:tcBorders>
            <w:vAlign w:val="center"/>
          </w:tcPr>
          <w:p w14:paraId="357C54AE" w14:textId="77777777" w:rsidR="005E1DCD" w:rsidRPr="00661859" w:rsidRDefault="005E1DCD" w:rsidP="005E1DCD">
            <w:pPr>
              <w:spacing w:before="120"/>
              <w:jc w:val="center"/>
              <w:rPr>
                <w:rFonts w:cs="Times New Roman"/>
                <w:b/>
                <w:bCs/>
                <w:szCs w:val="24"/>
                <w:lang w:val="vi-VN"/>
              </w:rPr>
            </w:pPr>
            <w:r w:rsidRPr="00661859">
              <w:rPr>
                <w:rFonts w:cs="Times New Roman"/>
                <w:b/>
                <w:bCs/>
                <w:szCs w:val="24"/>
                <w:lang w:val="vi-VN"/>
              </w:rPr>
              <w:t>Thành tiền</w:t>
            </w:r>
          </w:p>
          <w:p w14:paraId="2F9C7543" w14:textId="7DC96F8C" w:rsidR="005E1DCD" w:rsidRPr="00661859" w:rsidRDefault="005E1DCD" w:rsidP="005E1DCD">
            <w:pPr>
              <w:spacing w:line="259" w:lineRule="auto"/>
              <w:ind w:left="48"/>
              <w:jc w:val="center"/>
              <w:rPr>
                <w:rFonts w:cs="Times New Roman"/>
                <w:b/>
                <w:szCs w:val="24"/>
              </w:rPr>
            </w:pPr>
            <w:r w:rsidRPr="00661859">
              <w:rPr>
                <w:rFonts w:cs="Times New Roman"/>
                <w:b/>
                <w:bCs/>
                <w:szCs w:val="24"/>
              </w:rPr>
              <w:t>(vnđ)</w:t>
            </w:r>
          </w:p>
        </w:tc>
        <w:tc>
          <w:tcPr>
            <w:tcW w:w="800" w:type="dxa"/>
            <w:tcBorders>
              <w:top w:val="single" w:sz="4" w:space="0" w:color="000000"/>
              <w:left w:val="single" w:sz="4" w:space="0" w:color="000000"/>
              <w:bottom w:val="single" w:sz="4" w:space="0" w:color="000000"/>
              <w:right w:val="single" w:sz="4" w:space="0" w:color="000000"/>
            </w:tcBorders>
            <w:vAlign w:val="center"/>
          </w:tcPr>
          <w:p w14:paraId="29C8EDB5" w14:textId="340DB382" w:rsidR="005E1DCD" w:rsidRPr="00661859" w:rsidRDefault="005E1DCD" w:rsidP="005E1DCD">
            <w:pPr>
              <w:spacing w:line="259" w:lineRule="auto"/>
              <w:ind w:left="48"/>
              <w:jc w:val="center"/>
              <w:rPr>
                <w:rFonts w:cs="Times New Roman"/>
                <w:b/>
                <w:szCs w:val="24"/>
              </w:rPr>
            </w:pPr>
            <w:r w:rsidRPr="00661859">
              <w:rPr>
                <w:rFonts w:cs="Times New Roman"/>
                <w:b/>
                <w:szCs w:val="24"/>
              </w:rPr>
              <w:t>Ghi chú</w:t>
            </w:r>
          </w:p>
        </w:tc>
      </w:tr>
      <w:tr w:rsidR="005E1DCD" w:rsidRPr="00661859" w14:paraId="6B01340D" w14:textId="77777777" w:rsidTr="00C6481F">
        <w:trPr>
          <w:trHeight w:val="266"/>
        </w:trPr>
        <w:tc>
          <w:tcPr>
            <w:tcW w:w="658" w:type="dxa"/>
            <w:tcBorders>
              <w:top w:val="single" w:sz="4" w:space="0" w:color="000000"/>
              <w:left w:val="single" w:sz="4" w:space="0" w:color="000000"/>
              <w:bottom w:val="single" w:sz="4" w:space="0" w:color="000000"/>
              <w:right w:val="single" w:sz="4" w:space="0" w:color="000000"/>
            </w:tcBorders>
            <w:vAlign w:val="center"/>
          </w:tcPr>
          <w:p w14:paraId="3EB7C25F" w14:textId="1935A2AA" w:rsidR="005E1DCD" w:rsidRPr="00661859" w:rsidRDefault="005E1DCD" w:rsidP="00846859">
            <w:pPr>
              <w:spacing w:line="259" w:lineRule="auto"/>
              <w:ind w:right="52"/>
              <w:jc w:val="center"/>
              <w:rPr>
                <w:rFonts w:cs="Times New Roman"/>
                <w:szCs w:val="24"/>
              </w:rPr>
            </w:pPr>
            <w:r w:rsidRPr="00661859">
              <w:rPr>
                <w:rFonts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AA894C6" w14:textId="39AE2282" w:rsidR="005E1DCD" w:rsidRPr="00661859" w:rsidRDefault="005E1DCD" w:rsidP="00846859">
            <w:pPr>
              <w:spacing w:line="259" w:lineRule="auto"/>
              <w:ind w:right="52"/>
              <w:jc w:val="center"/>
              <w:rPr>
                <w:rFonts w:cs="Times New Roman"/>
                <w:szCs w:val="24"/>
              </w:rPr>
            </w:pPr>
            <w:r w:rsidRPr="00661859">
              <w:rPr>
                <w:rFonts w:cs="Times New Roman"/>
                <w:szCs w:val="24"/>
              </w:rPr>
              <w:t>2</w:t>
            </w:r>
          </w:p>
        </w:tc>
        <w:tc>
          <w:tcPr>
            <w:tcW w:w="1345" w:type="dxa"/>
            <w:tcBorders>
              <w:top w:val="single" w:sz="4" w:space="0" w:color="000000"/>
              <w:left w:val="single" w:sz="4" w:space="0" w:color="000000"/>
              <w:bottom w:val="single" w:sz="4" w:space="0" w:color="000000"/>
              <w:right w:val="single" w:sz="4" w:space="0" w:color="000000"/>
            </w:tcBorders>
            <w:vAlign w:val="center"/>
          </w:tcPr>
          <w:p w14:paraId="206036BD" w14:textId="686EB6E5" w:rsidR="005E1DCD" w:rsidRPr="00661859" w:rsidRDefault="005E1DCD" w:rsidP="00846859">
            <w:pPr>
              <w:spacing w:line="259" w:lineRule="auto"/>
              <w:ind w:right="47"/>
              <w:jc w:val="center"/>
              <w:rPr>
                <w:rFonts w:cs="Times New Roman"/>
                <w:szCs w:val="24"/>
              </w:rPr>
            </w:pPr>
            <w:r w:rsidRPr="00661859">
              <w:rPr>
                <w:rFonts w:cs="Times New Roman"/>
                <w:szCs w:val="24"/>
              </w:rPr>
              <w:t>3</w:t>
            </w:r>
          </w:p>
        </w:tc>
        <w:tc>
          <w:tcPr>
            <w:tcW w:w="1302" w:type="dxa"/>
            <w:tcBorders>
              <w:top w:val="single" w:sz="4" w:space="0" w:color="000000"/>
              <w:left w:val="single" w:sz="4" w:space="0" w:color="000000"/>
              <w:bottom w:val="single" w:sz="4" w:space="0" w:color="000000"/>
              <w:right w:val="single" w:sz="4" w:space="0" w:color="000000"/>
            </w:tcBorders>
            <w:vAlign w:val="center"/>
          </w:tcPr>
          <w:p w14:paraId="2620BD17" w14:textId="7A6B534B" w:rsidR="005E1DCD" w:rsidRPr="00661859" w:rsidRDefault="005E1DCD" w:rsidP="00846859">
            <w:pPr>
              <w:spacing w:line="259" w:lineRule="auto"/>
              <w:ind w:right="49"/>
              <w:jc w:val="center"/>
              <w:rPr>
                <w:rFonts w:cs="Times New Roman"/>
                <w:szCs w:val="24"/>
              </w:rPr>
            </w:pPr>
            <w:r w:rsidRPr="00661859">
              <w:rPr>
                <w:rFonts w:cs="Times New Roman"/>
                <w:szCs w:val="24"/>
              </w:rPr>
              <w:t>4</w:t>
            </w:r>
          </w:p>
        </w:tc>
        <w:tc>
          <w:tcPr>
            <w:tcW w:w="899" w:type="dxa"/>
            <w:tcBorders>
              <w:top w:val="single" w:sz="4" w:space="0" w:color="000000"/>
              <w:left w:val="single" w:sz="4" w:space="0" w:color="000000"/>
              <w:bottom w:val="single" w:sz="4" w:space="0" w:color="000000"/>
              <w:right w:val="single" w:sz="4" w:space="0" w:color="000000"/>
            </w:tcBorders>
            <w:vAlign w:val="center"/>
          </w:tcPr>
          <w:p w14:paraId="5102D952" w14:textId="026757DD" w:rsidR="005E1DCD" w:rsidRPr="00661859" w:rsidRDefault="005E1DCD" w:rsidP="00846859">
            <w:pPr>
              <w:spacing w:line="259" w:lineRule="auto"/>
              <w:ind w:right="49"/>
              <w:jc w:val="center"/>
              <w:rPr>
                <w:rFonts w:cs="Times New Roman"/>
                <w:szCs w:val="24"/>
              </w:rPr>
            </w:pPr>
            <w:r w:rsidRPr="00661859">
              <w:rPr>
                <w:rFonts w:cs="Times New Roman"/>
                <w:szCs w:val="24"/>
              </w:rPr>
              <w:t>5</w:t>
            </w:r>
          </w:p>
        </w:tc>
        <w:tc>
          <w:tcPr>
            <w:tcW w:w="882" w:type="dxa"/>
            <w:tcBorders>
              <w:top w:val="single" w:sz="4" w:space="0" w:color="000000"/>
              <w:left w:val="single" w:sz="4" w:space="0" w:color="000000"/>
              <w:bottom w:val="single" w:sz="4" w:space="0" w:color="000000"/>
              <w:right w:val="single" w:sz="4" w:space="0" w:color="000000"/>
            </w:tcBorders>
            <w:vAlign w:val="center"/>
          </w:tcPr>
          <w:p w14:paraId="755800F1" w14:textId="51A27740" w:rsidR="005E1DCD" w:rsidRPr="00661859" w:rsidRDefault="005E1DCD" w:rsidP="00846859">
            <w:pPr>
              <w:spacing w:line="259" w:lineRule="auto"/>
              <w:ind w:right="52"/>
              <w:jc w:val="center"/>
              <w:rPr>
                <w:rFonts w:cs="Times New Roman"/>
                <w:szCs w:val="24"/>
              </w:rPr>
            </w:pPr>
            <w:r w:rsidRPr="00661859">
              <w:rPr>
                <w:rFonts w:cs="Times New Roman"/>
                <w:szCs w:val="24"/>
              </w:rPr>
              <w:t>6</w:t>
            </w:r>
          </w:p>
        </w:tc>
        <w:tc>
          <w:tcPr>
            <w:tcW w:w="1588" w:type="dxa"/>
            <w:tcBorders>
              <w:top w:val="single" w:sz="4" w:space="0" w:color="000000"/>
              <w:left w:val="single" w:sz="4" w:space="0" w:color="000000"/>
              <w:bottom w:val="single" w:sz="4" w:space="0" w:color="000000"/>
              <w:right w:val="single" w:sz="4" w:space="0" w:color="000000"/>
            </w:tcBorders>
            <w:vAlign w:val="center"/>
          </w:tcPr>
          <w:p w14:paraId="4C291BCE" w14:textId="60C5B468" w:rsidR="005E1DCD" w:rsidRPr="00661859" w:rsidRDefault="005E1DCD" w:rsidP="00846859">
            <w:pPr>
              <w:spacing w:line="259" w:lineRule="auto"/>
              <w:ind w:right="51"/>
              <w:jc w:val="center"/>
              <w:rPr>
                <w:rFonts w:cs="Times New Roman"/>
                <w:szCs w:val="24"/>
              </w:rPr>
            </w:pPr>
            <w:r w:rsidRPr="00661859">
              <w:rPr>
                <w:rFonts w:cs="Times New Roman"/>
                <w:szCs w:val="24"/>
              </w:rPr>
              <w:t>7</w:t>
            </w:r>
          </w:p>
        </w:tc>
        <w:tc>
          <w:tcPr>
            <w:tcW w:w="1636" w:type="dxa"/>
            <w:tcBorders>
              <w:top w:val="single" w:sz="4" w:space="0" w:color="000000"/>
              <w:left w:val="single" w:sz="4" w:space="0" w:color="000000"/>
              <w:bottom w:val="single" w:sz="4" w:space="0" w:color="000000"/>
              <w:right w:val="single" w:sz="4" w:space="0" w:color="000000"/>
            </w:tcBorders>
            <w:vAlign w:val="center"/>
          </w:tcPr>
          <w:p w14:paraId="601C8A39" w14:textId="1BA6E8AD" w:rsidR="005E1DCD" w:rsidRPr="00661859" w:rsidRDefault="005E1DCD" w:rsidP="00846859">
            <w:pPr>
              <w:spacing w:line="259" w:lineRule="auto"/>
              <w:ind w:right="47"/>
              <w:jc w:val="center"/>
              <w:rPr>
                <w:rFonts w:cs="Times New Roman"/>
                <w:szCs w:val="24"/>
              </w:rPr>
            </w:pPr>
            <w:r w:rsidRPr="00661859">
              <w:rPr>
                <w:rFonts w:cs="Times New Roman"/>
                <w:szCs w:val="24"/>
              </w:rPr>
              <w:t>8</w:t>
            </w:r>
          </w:p>
        </w:tc>
        <w:tc>
          <w:tcPr>
            <w:tcW w:w="1042" w:type="dxa"/>
            <w:tcBorders>
              <w:top w:val="single" w:sz="4" w:space="0" w:color="000000"/>
              <w:left w:val="single" w:sz="4" w:space="0" w:color="000000"/>
              <w:bottom w:val="single" w:sz="4" w:space="0" w:color="000000"/>
              <w:right w:val="single" w:sz="4" w:space="0" w:color="000000"/>
            </w:tcBorders>
            <w:vAlign w:val="center"/>
          </w:tcPr>
          <w:p w14:paraId="56BB13E2" w14:textId="74D7B398" w:rsidR="005E1DCD" w:rsidRPr="00661859" w:rsidRDefault="005E1DCD" w:rsidP="00846859">
            <w:pPr>
              <w:spacing w:line="259" w:lineRule="auto"/>
              <w:ind w:right="47"/>
              <w:jc w:val="center"/>
              <w:rPr>
                <w:rFonts w:cs="Times New Roman"/>
                <w:szCs w:val="24"/>
              </w:rPr>
            </w:pPr>
            <w:r w:rsidRPr="00661859">
              <w:rPr>
                <w:rFonts w:cs="Times New Roman"/>
                <w:szCs w:val="24"/>
              </w:rPr>
              <w:t>9</w:t>
            </w:r>
          </w:p>
        </w:tc>
        <w:tc>
          <w:tcPr>
            <w:tcW w:w="1069" w:type="dxa"/>
            <w:tcBorders>
              <w:top w:val="single" w:sz="4" w:space="0" w:color="000000"/>
              <w:left w:val="single" w:sz="4" w:space="0" w:color="000000"/>
              <w:bottom w:val="single" w:sz="4" w:space="0" w:color="000000"/>
              <w:right w:val="single" w:sz="4" w:space="0" w:color="000000"/>
            </w:tcBorders>
          </w:tcPr>
          <w:p w14:paraId="1CD2DCFE" w14:textId="1211B9BE" w:rsidR="005E1DCD" w:rsidRPr="00661859" w:rsidRDefault="005E1DCD" w:rsidP="00846859">
            <w:pPr>
              <w:spacing w:line="259" w:lineRule="auto"/>
              <w:ind w:right="47"/>
              <w:jc w:val="center"/>
              <w:rPr>
                <w:rFonts w:cs="Times New Roman"/>
                <w:szCs w:val="24"/>
              </w:rPr>
            </w:pPr>
            <w:r w:rsidRPr="00661859">
              <w:rPr>
                <w:rFonts w:cs="Times New Roman"/>
                <w:szCs w:val="24"/>
              </w:rPr>
              <w:t>10</w:t>
            </w:r>
          </w:p>
        </w:tc>
        <w:tc>
          <w:tcPr>
            <w:tcW w:w="859" w:type="dxa"/>
            <w:tcBorders>
              <w:top w:val="single" w:sz="4" w:space="0" w:color="000000"/>
              <w:left w:val="single" w:sz="4" w:space="0" w:color="000000"/>
              <w:bottom w:val="single" w:sz="4" w:space="0" w:color="000000"/>
              <w:right w:val="single" w:sz="4" w:space="0" w:color="000000"/>
            </w:tcBorders>
            <w:vAlign w:val="center"/>
          </w:tcPr>
          <w:p w14:paraId="04AAE069" w14:textId="4D0F7AAD" w:rsidR="005E1DCD" w:rsidRPr="00661859" w:rsidRDefault="005E1DCD" w:rsidP="00846859">
            <w:pPr>
              <w:spacing w:line="259" w:lineRule="auto"/>
              <w:ind w:right="47"/>
              <w:jc w:val="center"/>
              <w:rPr>
                <w:rFonts w:cs="Times New Roman"/>
                <w:szCs w:val="24"/>
              </w:rPr>
            </w:pPr>
            <w:r w:rsidRPr="00661859">
              <w:rPr>
                <w:rFonts w:cs="Times New Roman"/>
                <w:szCs w:val="24"/>
              </w:rPr>
              <w:t>11</w:t>
            </w:r>
          </w:p>
        </w:tc>
        <w:tc>
          <w:tcPr>
            <w:tcW w:w="869" w:type="dxa"/>
            <w:tcBorders>
              <w:top w:val="single" w:sz="4" w:space="0" w:color="000000"/>
              <w:left w:val="single" w:sz="4" w:space="0" w:color="000000"/>
              <w:bottom w:val="single" w:sz="4" w:space="0" w:color="000000"/>
              <w:right w:val="single" w:sz="4" w:space="0" w:color="000000"/>
            </w:tcBorders>
          </w:tcPr>
          <w:p w14:paraId="6074B0DF" w14:textId="65E211B7" w:rsidR="005E1DCD" w:rsidRPr="00661859" w:rsidRDefault="005E1DCD" w:rsidP="00846859">
            <w:pPr>
              <w:spacing w:line="259" w:lineRule="auto"/>
              <w:ind w:right="47"/>
              <w:jc w:val="center"/>
              <w:rPr>
                <w:rFonts w:cs="Times New Roman"/>
                <w:szCs w:val="24"/>
              </w:rPr>
            </w:pPr>
            <w:r w:rsidRPr="00661859">
              <w:rPr>
                <w:rFonts w:cs="Times New Roman"/>
                <w:szCs w:val="24"/>
              </w:rPr>
              <w:t>12</w:t>
            </w:r>
          </w:p>
        </w:tc>
        <w:tc>
          <w:tcPr>
            <w:tcW w:w="904" w:type="dxa"/>
            <w:tcBorders>
              <w:top w:val="single" w:sz="4" w:space="0" w:color="000000"/>
              <w:left w:val="single" w:sz="4" w:space="0" w:color="000000"/>
              <w:bottom w:val="single" w:sz="4" w:space="0" w:color="000000"/>
              <w:right w:val="single" w:sz="4" w:space="0" w:color="000000"/>
            </w:tcBorders>
            <w:vAlign w:val="center"/>
          </w:tcPr>
          <w:p w14:paraId="0761484B" w14:textId="2CCE95A3" w:rsidR="005E1DCD" w:rsidRPr="00661859" w:rsidRDefault="005E1DCD" w:rsidP="00846859">
            <w:pPr>
              <w:spacing w:line="259" w:lineRule="auto"/>
              <w:ind w:right="52"/>
              <w:jc w:val="center"/>
              <w:rPr>
                <w:rFonts w:cs="Times New Roman"/>
                <w:szCs w:val="24"/>
              </w:rPr>
            </w:pPr>
            <w:r w:rsidRPr="00661859">
              <w:rPr>
                <w:rFonts w:cs="Times New Roman"/>
                <w:szCs w:val="24"/>
              </w:rPr>
              <w:t>13</w:t>
            </w:r>
          </w:p>
        </w:tc>
        <w:tc>
          <w:tcPr>
            <w:tcW w:w="800" w:type="dxa"/>
            <w:tcBorders>
              <w:top w:val="single" w:sz="4" w:space="0" w:color="000000"/>
              <w:left w:val="single" w:sz="4" w:space="0" w:color="000000"/>
              <w:bottom w:val="single" w:sz="4" w:space="0" w:color="000000"/>
              <w:right w:val="single" w:sz="4" w:space="0" w:color="000000"/>
            </w:tcBorders>
            <w:vAlign w:val="center"/>
          </w:tcPr>
          <w:p w14:paraId="5C551130" w14:textId="0C4F673C" w:rsidR="005E1DCD" w:rsidRPr="00661859" w:rsidRDefault="005E1DCD" w:rsidP="00846859">
            <w:pPr>
              <w:spacing w:line="259" w:lineRule="auto"/>
              <w:ind w:right="52"/>
              <w:jc w:val="center"/>
              <w:rPr>
                <w:rFonts w:cs="Times New Roman"/>
                <w:szCs w:val="24"/>
              </w:rPr>
            </w:pPr>
            <w:r w:rsidRPr="00661859">
              <w:rPr>
                <w:rFonts w:cs="Times New Roman"/>
                <w:szCs w:val="24"/>
              </w:rPr>
              <w:t>14</w:t>
            </w:r>
          </w:p>
        </w:tc>
      </w:tr>
      <w:tr w:rsidR="005E1DCD" w:rsidRPr="00661859" w14:paraId="5BF73EB1" w14:textId="77777777" w:rsidTr="005E1DCD">
        <w:trPr>
          <w:trHeight w:val="384"/>
        </w:trPr>
        <w:tc>
          <w:tcPr>
            <w:tcW w:w="658" w:type="dxa"/>
            <w:tcBorders>
              <w:top w:val="single" w:sz="4" w:space="0" w:color="000000"/>
              <w:left w:val="single" w:sz="4" w:space="0" w:color="000000"/>
              <w:bottom w:val="single" w:sz="4" w:space="0" w:color="000000"/>
              <w:right w:val="single" w:sz="4" w:space="0" w:color="000000"/>
            </w:tcBorders>
            <w:vAlign w:val="center"/>
          </w:tcPr>
          <w:p w14:paraId="2836CDC9"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81639F"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53D7AF2A" w14:textId="77777777" w:rsidR="005E1DCD" w:rsidRPr="00661859" w:rsidRDefault="005E1DCD" w:rsidP="00846859">
            <w:pPr>
              <w:spacing w:line="259" w:lineRule="auto"/>
              <w:ind w:left="2"/>
              <w:jc w:val="left"/>
              <w:rPr>
                <w:rFonts w:cs="Times New Roman"/>
                <w:szCs w:val="24"/>
              </w:rPr>
            </w:pPr>
            <w:r w:rsidRPr="00661859">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1467C763"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6C58CE5E"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25F1EF33"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4D724587" w14:textId="77777777" w:rsidR="005E1DCD" w:rsidRPr="00661859" w:rsidRDefault="005E1DCD" w:rsidP="00846859">
            <w:pPr>
              <w:spacing w:line="259" w:lineRule="auto"/>
              <w:jc w:val="center"/>
              <w:rPr>
                <w:rFonts w:cs="Times New Roman"/>
                <w:szCs w:val="24"/>
              </w:rPr>
            </w:pPr>
            <w:r w:rsidRPr="00661859">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33E22941" w14:textId="7777777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5055B187" w14:textId="77777777" w:rsidR="005E1DCD" w:rsidRPr="00661859"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85AC267" w14:textId="61F6B39E"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FD5C8EB" w14:textId="77777777" w:rsidR="005E1DCD" w:rsidRPr="00661859"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6CE0A223" w14:textId="2A6FD89D"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5485F414" w14:textId="77777777" w:rsidR="005E1DCD" w:rsidRPr="00661859"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68E82FFA" w14:textId="77777777" w:rsidR="005E1DCD" w:rsidRPr="00661859" w:rsidRDefault="005E1DCD" w:rsidP="00846859">
            <w:pPr>
              <w:spacing w:line="259" w:lineRule="auto"/>
              <w:ind w:right="1"/>
              <w:jc w:val="center"/>
              <w:rPr>
                <w:rFonts w:cs="Times New Roman"/>
                <w:szCs w:val="24"/>
              </w:rPr>
            </w:pPr>
          </w:p>
        </w:tc>
      </w:tr>
      <w:tr w:rsidR="005E1DCD" w:rsidRPr="00661859" w14:paraId="7ECE44D6" w14:textId="77777777" w:rsidTr="005E1DCD">
        <w:trPr>
          <w:trHeight w:val="386"/>
        </w:trPr>
        <w:tc>
          <w:tcPr>
            <w:tcW w:w="658" w:type="dxa"/>
            <w:tcBorders>
              <w:top w:val="single" w:sz="4" w:space="0" w:color="000000"/>
              <w:left w:val="single" w:sz="4" w:space="0" w:color="000000"/>
              <w:bottom w:val="single" w:sz="4" w:space="0" w:color="000000"/>
              <w:right w:val="single" w:sz="4" w:space="0" w:color="000000"/>
            </w:tcBorders>
            <w:vAlign w:val="center"/>
          </w:tcPr>
          <w:p w14:paraId="372CEED5"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1D335BF"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2EC1CE75" w14:textId="77777777" w:rsidR="005E1DCD" w:rsidRPr="00661859" w:rsidRDefault="005E1DCD" w:rsidP="00846859">
            <w:pPr>
              <w:spacing w:line="259" w:lineRule="auto"/>
              <w:ind w:left="2"/>
              <w:jc w:val="left"/>
              <w:rPr>
                <w:rFonts w:cs="Times New Roman"/>
                <w:szCs w:val="24"/>
              </w:rPr>
            </w:pPr>
            <w:r w:rsidRPr="00661859">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5C1A31D3"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73F644E4"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49BDC57B"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04DD3D5" w14:textId="77777777" w:rsidR="005E1DCD" w:rsidRPr="00661859" w:rsidRDefault="005E1DCD" w:rsidP="00846859">
            <w:pPr>
              <w:spacing w:line="259" w:lineRule="auto"/>
              <w:jc w:val="center"/>
              <w:rPr>
                <w:rFonts w:cs="Times New Roman"/>
                <w:szCs w:val="24"/>
              </w:rPr>
            </w:pPr>
            <w:r w:rsidRPr="00661859">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14C4452F" w14:textId="7777777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7141645" w14:textId="77777777" w:rsidR="005E1DCD" w:rsidRPr="00661859"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06D5BCF" w14:textId="02886EEC"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24631A0A" w14:textId="77777777" w:rsidR="005E1DCD" w:rsidRPr="00661859"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4E67DF0D" w14:textId="6789969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19EE9440" w14:textId="77777777" w:rsidR="005E1DCD" w:rsidRPr="00661859"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51273B38" w14:textId="77777777" w:rsidR="005E1DCD" w:rsidRPr="00661859" w:rsidRDefault="005E1DCD" w:rsidP="00846859">
            <w:pPr>
              <w:spacing w:line="259" w:lineRule="auto"/>
              <w:ind w:right="1"/>
              <w:jc w:val="center"/>
              <w:rPr>
                <w:rFonts w:cs="Times New Roman"/>
                <w:szCs w:val="24"/>
              </w:rPr>
            </w:pPr>
          </w:p>
        </w:tc>
      </w:tr>
    </w:tbl>
    <w:p w14:paraId="4E062594" w14:textId="77777777" w:rsidR="0049222B" w:rsidRPr="00661859" w:rsidRDefault="0049222B" w:rsidP="00D77C3F">
      <w:pPr>
        <w:spacing w:before="120"/>
        <w:ind w:firstLine="720"/>
        <w:rPr>
          <w:bCs/>
          <w:szCs w:val="24"/>
        </w:rPr>
      </w:pPr>
      <w:bookmarkStart w:id="2" w:name="_Hlk3555453"/>
      <w:r w:rsidRPr="00661859">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49222B" w:rsidRPr="00EA62B2" w14:paraId="3A186744" w14:textId="77777777" w:rsidTr="00925219">
        <w:tc>
          <w:tcPr>
            <w:tcW w:w="7387" w:type="dxa"/>
          </w:tcPr>
          <w:p w14:paraId="5CDC77A1" w14:textId="27DEE9AA" w:rsidR="0049222B" w:rsidRPr="00661859" w:rsidRDefault="0049222B" w:rsidP="00D77C3F">
            <w:pPr>
              <w:rPr>
                <w:b/>
                <w:bCs/>
                <w:i/>
                <w:szCs w:val="24"/>
              </w:rPr>
            </w:pPr>
          </w:p>
          <w:p w14:paraId="6D0B4CFE" w14:textId="57E3E885" w:rsidR="005B07E1" w:rsidRPr="00661859" w:rsidRDefault="00495693" w:rsidP="005B07E1">
            <w:pPr>
              <w:rPr>
                <w:b/>
                <w:bCs/>
                <w:szCs w:val="24"/>
              </w:rPr>
            </w:pPr>
            <w:r w:rsidRPr="00661859">
              <w:rPr>
                <w:b/>
                <w:bCs/>
                <w:szCs w:val="24"/>
              </w:rPr>
              <w:t xml:space="preserve">Ghi chú: </w:t>
            </w:r>
            <w:r w:rsidRPr="00661859">
              <w:rPr>
                <w:i/>
                <w:iCs/>
                <w:szCs w:val="24"/>
              </w:rPr>
              <w:t>Cột 7 và 8 là những thông tin kê khai cho hàng hóa là trang thiết bị y tế.</w:t>
            </w:r>
            <w:r w:rsidR="005B07E1" w:rsidRPr="00661859">
              <w:rPr>
                <w:i/>
                <w:iCs/>
                <w:szCs w:val="24"/>
              </w:rPr>
              <w:t xml:space="preserve"> </w:t>
            </w:r>
            <w:r w:rsidR="005B07E1" w:rsidRPr="00661859">
              <w:rPr>
                <w:bCs/>
                <w:i/>
                <w:iCs/>
                <w:szCs w:val="24"/>
              </w:rPr>
              <w:t>Nhà thầu phải cung cấp các tài liệu đính kèm trong E-HSDT để chứng minh các thông tin nhà thầu đã kê khai.</w:t>
            </w:r>
          </w:p>
        </w:tc>
        <w:tc>
          <w:tcPr>
            <w:tcW w:w="7543" w:type="dxa"/>
            <w:hideMark/>
          </w:tcPr>
          <w:p w14:paraId="65959BFD" w14:textId="77777777" w:rsidR="0049222B" w:rsidRPr="00661859" w:rsidRDefault="0049222B" w:rsidP="00D77C3F">
            <w:pPr>
              <w:spacing w:before="120"/>
              <w:ind w:firstLine="720"/>
              <w:jc w:val="right"/>
              <w:rPr>
                <w:bCs/>
                <w:i/>
                <w:szCs w:val="24"/>
                <w:lang w:val="vi-VN"/>
              </w:rPr>
            </w:pPr>
            <w:r w:rsidRPr="00661859">
              <w:rPr>
                <w:bCs/>
                <w:i/>
                <w:szCs w:val="24"/>
                <w:lang w:val="vi-VN"/>
              </w:rPr>
              <w:t>....................., ngày.........tháng..........năm ......</w:t>
            </w:r>
          </w:p>
          <w:p w14:paraId="378E3285" w14:textId="77777777" w:rsidR="0049222B" w:rsidRPr="00661859" w:rsidRDefault="0049222B" w:rsidP="00D77C3F">
            <w:pPr>
              <w:spacing w:before="120"/>
              <w:ind w:firstLine="720"/>
              <w:jc w:val="right"/>
              <w:rPr>
                <w:i/>
                <w:iCs/>
                <w:szCs w:val="24"/>
                <w:lang w:val="vi-VN"/>
              </w:rPr>
            </w:pPr>
            <w:r w:rsidRPr="00661859">
              <w:rPr>
                <w:b/>
                <w:bCs/>
                <w:szCs w:val="24"/>
                <w:lang w:val="vi-VN"/>
              </w:rPr>
              <w:t xml:space="preserve">                                   Đại diện hợp pháp của nhà thầu</w:t>
            </w:r>
          </w:p>
          <w:p w14:paraId="6534EA96" w14:textId="77777777" w:rsidR="0049222B" w:rsidRPr="00661859" w:rsidRDefault="0049222B" w:rsidP="00D77C3F">
            <w:pPr>
              <w:spacing w:before="120"/>
              <w:ind w:firstLine="720"/>
              <w:jc w:val="right"/>
              <w:rPr>
                <w:i/>
                <w:iCs/>
                <w:szCs w:val="24"/>
                <w:lang w:val="vi-VN"/>
              </w:rPr>
            </w:pPr>
            <w:r w:rsidRPr="00661859">
              <w:rPr>
                <w:i/>
                <w:iCs/>
                <w:szCs w:val="24"/>
                <w:lang w:val="vi-VN"/>
              </w:rPr>
              <w:t xml:space="preserve">                                     [Ghi tên, chức danh, ký tên và đóng dấu]</w:t>
            </w:r>
          </w:p>
        </w:tc>
      </w:tr>
      <w:bookmarkEnd w:id="2"/>
    </w:tbl>
    <w:p w14:paraId="553E6F52" w14:textId="77777777" w:rsidR="00ED530E" w:rsidRPr="00661859" w:rsidRDefault="00ED530E" w:rsidP="00D77C3F">
      <w:pPr>
        <w:widowControl w:val="0"/>
        <w:spacing w:before="120" w:after="120" w:line="264" w:lineRule="auto"/>
        <w:rPr>
          <w:b/>
          <w:szCs w:val="24"/>
          <w:lang w:val="nl-NL"/>
        </w:rPr>
        <w:sectPr w:rsidR="00ED530E" w:rsidRPr="00661859"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661859" w:rsidRDefault="0003712C" w:rsidP="00D77C3F">
      <w:pPr>
        <w:pStyle w:val="Heading1"/>
        <w:spacing w:after="22"/>
        <w:ind w:left="10" w:right="7"/>
        <w:rPr>
          <w:rFonts w:ascii="Times New Roman" w:hAnsi="Times New Roman"/>
          <w:sz w:val="24"/>
          <w:szCs w:val="24"/>
          <w:lang w:val="nl-NL"/>
        </w:rPr>
      </w:pPr>
      <w:r w:rsidRPr="00661859">
        <w:rPr>
          <w:rFonts w:ascii="Times New Roman" w:hAnsi="Times New Roman"/>
          <w:sz w:val="24"/>
          <w:szCs w:val="24"/>
          <w:lang w:val="nl-NL"/>
        </w:rPr>
        <w:lastRenderedPageBreak/>
        <w:t xml:space="preserve">BẢNG KÊ KHAI </w:t>
      </w:r>
      <w:r w:rsidR="00D41E9D" w:rsidRPr="00661859">
        <w:rPr>
          <w:rFonts w:ascii="Times New Roman" w:hAnsi="Times New Roman"/>
          <w:sz w:val="24"/>
          <w:szCs w:val="24"/>
          <w:lang w:val="nl-NL"/>
        </w:rPr>
        <w:t>CẤU HÌNH</w:t>
      </w:r>
      <w:r w:rsidRPr="00661859">
        <w:rPr>
          <w:rFonts w:ascii="Times New Roman" w:hAnsi="Times New Roman"/>
          <w:sz w:val="24"/>
          <w:szCs w:val="24"/>
          <w:lang w:val="nl-NL"/>
        </w:rPr>
        <w:t xml:space="preserve">, THÔNG SỐ KỸ THUẬT CỦA HÀNG HÓA DỰ THẦU </w:t>
      </w:r>
    </w:p>
    <w:p w14:paraId="4A9799B3" w14:textId="77777777" w:rsidR="0003712C" w:rsidRPr="00661859" w:rsidRDefault="0003712C" w:rsidP="00D77C3F">
      <w:pPr>
        <w:spacing w:before="120"/>
        <w:rPr>
          <w:bCs/>
          <w:szCs w:val="24"/>
          <w:lang w:val="pt-BR"/>
        </w:rPr>
      </w:pPr>
      <w:r w:rsidRPr="00661859">
        <w:rPr>
          <w:bCs/>
          <w:szCs w:val="24"/>
          <w:lang w:val="pt-BR"/>
        </w:rPr>
        <w:t>Tên nhà thầu: ....................................</w:t>
      </w:r>
    </w:p>
    <w:p w14:paraId="34F04DC8" w14:textId="77777777" w:rsidR="0003712C" w:rsidRPr="00661859" w:rsidRDefault="0003712C" w:rsidP="00D77C3F">
      <w:pPr>
        <w:spacing w:before="120"/>
        <w:rPr>
          <w:bCs/>
          <w:szCs w:val="24"/>
          <w:lang w:val="pt-BR"/>
        </w:rPr>
      </w:pPr>
      <w:r w:rsidRPr="00661859">
        <w:rPr>
          <w:bCs/>
          <w:szCs w:val="24"/>
          <w:lang w:val="vi-VN"/>
        </w:rPr>
        <w:t>Địa chỉ</w:t>
      </w:r>
      <w:r w:rsidRPr="00661859">
        <w:rPr>
          <w:bCs/>
          <w:szCs w:val="24"/>
          <w:lang w:val="pt-BR"/>
        </w:rPr>
        <w:t>: ..............................................</w:t>
      </w:r>
    </w:p>
    <w:p w14:paraId="01E4BEC3" w14:textId="480F5986" w:rsidR="0003712C" w:rsidRPr="00661859" w:rsidRDefault="0003712C" w:rsidP="00D77C3F">
      <w:pPr>
        <w:spacing w:before="120"/>
        <w:rPr>
          <w:bCs/>
          <w:szCs w:val="24"/>
          <w:lang w:val="pt-BR"/>
        </w:rPr>
      </w:pPr>
      <w:r w:rsidRPr="00661859">
        <w:rPr>
          <w:bCs/>
          <w:szCs w:val="24"/>
          <w:lang w:val="vi-VN"/>
        </w:rPr>
        <w:t>Số điện thoại</w:t>
      </w:r>
      <w:r w:rsidRPr="00661859">
        <w:rPr>
          <w:bCs/>
          <w:szCs w:val="24"/>
          <w:lang w:val="pt-BR"/>
        </w:rPr>
        <w:t>: .....................................</w:t>
      </w:r>
    </w:p>
    <w:p w14:paraId="29FC0DAE" w14:textId="77777777" w:rsidR="0003712C" w:rsidRPr="00661859" w:rsidRDefault="0003712C" w:rsidP="00D77C3F">
      <w:pPr>
        <w:spacing w:before="120"/>
        <w:rPr>
          <w:bCs/>
          <w:szCs w:val="24"/>
          <w:lang w:val="pt-BR"/>
        </w:rPr>
      </w:pPr>
      <w:r w:rsidRPr="00661859">
        <w:rPr>
          <w:bCs/>
          <w:szCs w:val="24"/>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600"/>
        <w:gridCol w:w="1231"/>
        <w:gridCol w:w="2024"/>
        <w:gridCol w:w="884"/>
        <w:gridCol w:w="3776"/>
        <w:gridCol w:w="4110"/>
        <w:gridCol w:w="1981"/>
      </w:tblGrid>
      <w:tr w:rsidR="00213FCD" w:rsidRPr="00661859"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661859" w:rsidRDefault="00213FCD" w:rsidP="00D77C3F">
            <w:pPr>
              <w:spacing w:line="259" w:lineRule="auto"/>
              <w:ind w:left="108"/>
              <w:jc w:val="center"/>
              <w:rPr>
                <w:rFonts w:cs="Times New Roman"/>
                <w:szCs w:val="24"/>
              </w:rPr>
            </w:pPr>
            <w:r w:rsidRPr="00661859">
              <w:rPr>
                <w:rFonts w:cs="Times New Roman"/>
                <w:b/>
                <w:szCs w:val="24"/>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661859" w:rsidRDefault="00213FCD" w:rsidP="00D77C3F">
            <w:pPr>
              <w:spacing w:line="259" w:lineRule="auto"/>
              <w:ind w:left="161"/>
              <w:jc w:val="center"/>
              <w:rPr>
                <w:rFonts w:cs="Times New Roman"/>
                <w:szCs w:val="24"/>
              </w:rPr>
            </w:pPr>
            <w:r w:rsidRPr="00661859">
              <w:rPr>
                <w:rFonts w:cs="Times New Roman"/>
                <w:b/>
                <w:szCs w:val="24"/>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661859" w:rsidRDefault="00213FCD" w:rsidP="00D77C3F">
            <w:pPr>
              <w:spacing w:line="259" w:lineRule="auto"/>
              <w:ind w:left="137" w:right="45"/>
              <w:jc w:val="center"/>
              <w:rPr>
                <w:rFonts w:cs="Times New Roman"/>
                <w:szCs w:val="24"/>
              </w:rPr>
            </w:pPr>
            <w:r w:rsidRPr="00661859">
              <w:rPr>
                <w:rFonts w:cs="Times New Roman"/>
                <w:b/>
                <w:szCs w:val="24"/>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661859" w:rsidRDefault="00213FCD" w:rsidP="00D77C3F">
            <w:pPr>
              <w:spacing w:line="259" w:lineRule="auto"/>
              <w:ind w:left="73"/>
              <w:jc w:val="center"/>
              <w:rPr>
                <w:rFonts w:cs="Times New Roman"/>
                <w:szCs w:val="24"/>
              </w:rPr>
            </w:pPr>
            <w:r w:rsidRPr="00661859">
              <w:rPr>
                <w:rFonts w:cs="Times New Roman"/>
                <w:b/>
                <w:szCs w:val="24"/>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661859" w:rsidRDefault="00213FCD" w:rsidP="00D77C3F">
            <w:pPr>
              <w:spacing w:line="259" w:lineRule="auto"/>
              <w:ind w:left="36"/>
              <w:jc w:val="center"/>
              <w:rPr>
                <w:rFonts w:cs="Times New Roman"/>
                <w:b/>
                <w:szCs w:val="24"/>
              </w:rPr>
            </w:pPr>
            <w:r w:rsidRPr="00661859">
              <w:rPr>
                <w:rFonts w:cs="Times New Roman"/>
                <w:b/>
                <w:szCs w:val="24"/>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661859" w:rsidRDefault="00213FCD" w:rsidP="00D77C3F">
            <w:pPr>
              <w:spacing w:line="259" w:lineRule="auto"/>
              <w:ind w:left="36"/>
              <w:jc w:val="center"/>
              <w:rPr>
                <w:rFonts w:cs="Times New Roman"/>
                <w:szCs w:val="24"/>
              </w:rPr>
            </w:pPr>
            <w:r w:rsidRPr="00661859">
              <w:rPr>
                <w:rFonts w:cs="Times New Roman"/>
                <w:b/>
                <w:szCs w:val="24"/>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661859" w:rsidRDefault="00213FCD" w:rsidP="00D77C3F">
            <w:pPr>
              <w:spacing w:line="259" w:lineRule="auto"/>
              <w:ind w:left="1"/>
              <w:jc w:val="center"/>
              <w:rPr>
                <w:rFonts w:cs="Times New Roman"/>
                <w:szCs w:val="24"/>
              </w:rPr>
            </w:pPr>
            <w:r w:rsidRPr="00661859">
              <w:rPr>
                <w:rFonts w:cs="Times New Roman"/>
                <w:b/>
                <w:szCs w:val="24"/>
              </w:rPr>
              <w:t>Vị trí thông chứng minh thông số kỹ thuật (tài liệu nào, mục nào, trang nào)</w:t>
            </w:r>
          </w:p>
        </w:tc>
      </w:tr>
      <w:tr w:rsidR="00213FCD" w:rsidRPr="00661859"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661859" w:rsidRDefault="00213FCD" w:rsidP="00D77C3F">
            <w:pPr>
              <w:spacing w:line="259" w:lineRule="auto"/>
              <w:ind w:left="37"/>
              <w:jc w:val="center"/>
              <w:rPr>
                <w:rFonts w:cs="Times New Roman"/>
                <w:szCs w:val="24"/>
              </w:rPr>
            </w:pPr>
            <w:r w:rsidRPr="00661859">
              <w:rPr>
                <w:rFonts w:cs="Times New Roman"/>
                <w:szCs w:val="24"/>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661859" w:rsidRDefault="00213FCD" w:rsidP="00D77C3F">
            <w:pPr>
              <w:spacing w:line="259" w:lineRule="auto"/>
              <w:ind w:left="35"/>
              <w:jc w:val="center"/>
              <w:rPr>
                <w:rFonts w:cs="Times New Roman"/>
                <w:szCs w:val="24"/>
              </w:rPr>
            </w:pPr>
            <w:r w:rsidRPr="00661859">
              <w:rPr>
                <w:rFonts w:cs="Times New Roman"/>
                <w:szCs w:val="24"/>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661859" w:rsidRDefault="00213FCD" w:rsidP="00D77C3F">
            <w:pPr>
              <w:spacing w:line="259" w:lineRule="auto"/>
              <w:ind w:left="39"/>
              <w:jc w:val="center"/>
              <w:rPr>
                <w:rFonts w:cs="Times New Roman"/>
                <w:szCs w:val="24"/>
              </w:rPr>
            </w:pPr>
            <w:r w:rsidRPr="00661859">
              <w:rPr>
                <w:rFonts w:cs="Times New Roman"/>
                <w:szCs w:val="24"/>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661859" w:rsidRDefault="00213FCD" w:rsidP="00D77C3F">
            <w:pPr>
              <w:spacing w:line="259" w:lineRule="auto"/>
              <w:ind w:left="42"/>
              <w:jc w:val="center"/>
              <w:rPr>
                <w:rFonts w:cs="Times New Roman"/>
                <w:szCs w:val="24"/>
              </w:rPr>
            </w:pPr>
            <w:r w:rsidRPr="00661859">
              <w:rPr>
                <w:rFonts w:cs="Times New Roman"/>
                <w:szCs w:val="24"/>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661859" w:rsidRDefault="00213FCD" w:rsidP="00D77C3F">
            <w:pPr>
              <w:spacing w:line="259" w:lineRule="auto"/>
              <w:ind w:left="39"/>
              <w:jc w:val="center"/>
              <w:rPr>
                <w:rFonts w:cs="Times New Roman"/>
                <w:szCs w:val="24"/>
              </w:rPr>
            </w:pPr>
            <w:r w:rsidRPr="00661859">
              <w:rPr>
                <w:rFonts w:cs="Times New Roman"/>
                <w:szCs w:val="24"/>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661859" w:rsidRDefault="00213FCD" w:rsidP="00D77C3F">
            <w:pPr>
              <w:spacing w:line="259" w:lineRule="auto"/>
              <w:ind w:left="39"/>
              <w:jc w:val="center"/>
              <w:rPr>
                <w:rFonts w:cs="Times New Roman"/>
                <w:szCs w:val="24"/>
              </w:rPr>
            </w:pPr>
            <w:r w:rsidRPr="00661859">
              <w:rPr>
                <w:rFonts w:cs="Times New Roman"/>
                <w:szCs w:val="24"/>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661859" w:rsidRDefault="00213FCD" w:rsidP="00D77C3F">
            <w:pPr>
              <w:spacing w:line="259" w:lineRule="auto"/>
              <w:ind w:left="42"/>
              <w:jc w:val="center"/>
              <w:rPr>
                <w:rFonts w:cs="Times New Roman"/>
                <w:szCs w:val="24"/>
              </w:rPr>
            </w:pPr>
            <w:r w:rsidRPr="00661859">
              <w:rPr>
                <w:rFonts w:cs="Times New Roman"/>
                <w:szCs w:val="24"/>
              </w:rPr>
              <w:t>7</w:t>
            </w:r>
          </w:p>
        </w:tc>
      </w:tr>
      <w:tr w:rsidR="00213FCD" w:rsidRPr="00661859"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661859" w:rsidRDefault="00213FCD" w:rsidP="00D77C3F">
            <w:pPr>
              <w:spacing w:line="259" w:lineRule="auto"/>
              <w:ind w:left="88"/>
              <w:jc w:val="center"/>
              <w:rPr>
                <w:rFonts w:cs="Times New Roman"/>
                <w:szCs w:val="24"/>
              </w:rPr>
            </w:pPr>
            <w:r w:rsidRPr="00661859">
              <w:rPr>
                <w:rFonts w:cs="Times New Roman"/>
                <w:szCs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661859" w:rsidRDefault="00213FCD" w:rsidP="00D77C3F">
            <w:pPr>
              <w:spacing w:line="259" w:lineRule="auto"/>
              <w:ind w:left="86"/>
              <w:jc w:val="center"/>
              <w:rPr>
                <w:rFonts w:cs="Times New Roman"/>
                <w:szCs w:val="24"/>
              </w:rPr>
            </w:pPr>
            <w:r w:rsidRPr="00661859">
              <w:rPr>
                <w:rFonts w:cs="Times New Roman"/>
                <w:szCs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661859" w:rsidRDefault="00213FCD" w:rsidP="00D77C3F">
            <w:pPr>
              <w:spacing w:line="259" w:lineRule="auto"/>
              <w:ind w:left="110"/>
              <w:jc w:val="left"/>
              <w:rPr>
                <w:rFonts w:cs="Times New Roman"/>
                <w:szCs w:val="24"/>
              </w:rPr>
            </w:pPr>
            <w:r w:rsidRPr="00661859">
              <w:rPr>
                <w:rFonts w:cs="Times New Roman"/>
                <w:b/>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661859" w:rsidRDefault="00213FCD" w:rsidP="00D77C3F">
            <w:pPr>
              <w:spacing w:line="259" w:lineRule="auto"/>
              <w:ind w:left="93"/>
              <w:jc w:val="center"/>
              <w:rPr>
                <w:rFonts w:cs="Times New Roman"/>
                <w:szCs w:val="24"/>
              </w:rPr>
            </w:pPr>
            <w:r w:rsidRPr="00661859">
              <w:rPr>
                <w:rFonts w:cs="Times New Roman"/>
                <w:szCs w:val="24"/>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661859" w:rsidRDefault="00213FCD" w:rsidP="00D77C3F">
            <w:pPr>
              <w:spacing w:line="259" w:lineRule="auto"/>
              <w:ind w:left="90"/>
              <w:jc w:val="center"/>
              <w:rPr>
                <w:rFonts w:cs="Times New Roman"/>
                <w:szCs w:val="24"/>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661859" w:rsidRDefault="00213FCD" w:rsidP="00D77C3F">
            <w:pPr>
              <w:spacing w:line="259" w:lineRule="auto"/>
              <w:ind w:left="90"/>
              <w:jc w:val="center"/>
              <w:rPr>
                <w:rFonts w:cs="Times New Roman"/>
                <w:szCs w:val="24"/>
              </w:rPr>
            </w:pPr>
            <w:r w:rsidRPr="00661859">
              <w:rPr>
                <w:rFonts w:cs="Times New Roman"/>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661859" w:rsidRDefault="00213FCD" w:rsidP="00D77C3F">
            <w:pPr>
              <w:spacing w:line="259" w:lineRule="auto"/>
              <w:ind w:left="93"/>
              <w:jc w:val="center"/>
              <w:rPr>
                <w:rFonts w:cs="Times New Roman"/>
                <w:szCs w:val="24"/>
              </w:rPr>
            </w:pPr>
            <w:r w:rsidRPr="00661859">
              <w:rPr>
                <w:rFonts w:cs="Times New Roman"/>
                <w:szCs w:val="24"/>
              </w:rPr>
              <w:t xml:space="preserve"> </w:t>
            </w:r>
          </w:p>
        </w:tc>
      </w:tr>
    </w:tbl>
    <w:p w14:paraId="6ED39948" w14:textId="77777777" w:rsidR="00810D2C" w:rsidRPr="00661859" w:rsidRDefault="00810D2C" w:rsidP="00D77C3F">
      <w:pPr>
        <w:spacing w:before="120"/>
        <w:ind w:firstLine="720"/>
        <w:rPr>
          <w:bCs/>
          <w:szCs w:val="24"/>
        </w:rPr>
      </w:pPr>
      <w:r w:rsidRPr="00661859">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89"/>
        <w:gridCol w:w="7382"/>
      </w:tblGrid>
      <w:tr w:rsidR="00810D2C" w:rsidRPr="00EA62B2" w14:paraId="3AC5D235" w14:textId="77777777" w:rsidTr="00C6481F">
        <w:tc>
          <w:tcPr>
            <w:tcW w:w="7387" w:type="dxa"/>
          </w:tcPr>
          <w:p w14:paraId="46AC5C70" w14:textId="77777777" w:rsidR="00810D2C" w:rsidRPr="00661859" w:rsidRDefault="00810D2C" w:rsidP="00D77C3F">
            <w:pPr>
              <w:rPr>
                <w:b/>
                <w:bCs/>
                <w:i/>
                <w:szCs w:val="24"/>
              </w:rPr>
            </w:pPr>
          </w:p>
          <w:p w14:paraId="182AFCE6" w14:textId="77777777" w:rsidR="00142050" w:rsidRPr="00661859" w:rsidRDefault="00810D2C" w:rsidP="00D77C3F">
            <w:pPr>
              <w:rPr>
                <w:bCs/>
                <w:i/>
                <w:szCs w:val="24"/>
                <w:lang w:val="vi-VN"/>
              </w:rPr>
            </w:pPr>
            <w:r w:rsidRPr="00661859">
              <w:rPr>
                <w:bCs/>
                <w:i/>
                <w:szCs w:val="24"/>
              </w:rPr>
              <w:t>(</w:t>
            </w:r>
            <w:r w:rsidRPr="00661859">
              <w:rPr>
                <w:bCs/>
                <w:i/>
                <w:szCs w:val="24"/>
                <w:lang w:val="vi-VN"/>
              </w:rPr>
              <w:t xml:space="preserve">Lưu ý: </w:t>
            </w:r>
          </w:p>
          <w:p w14:paraId="15C9EE46" w14:textId="77777777" w:rsidR="00142050" w:rsidRPr="00661859" w:rsidRDefault="00810D2C" w:rsidP="00142050">
            <w:pPr>
              <w:pStyle w:val="ListParagraph"/>
              <w:numPr>
                <w:ilvl w:val="0"/>
                <w:numId w:val="8"/>
              </w:numPr>
              <w:rPr>
                <w:bCs/>
                <w:i/>
                <w:szCs w:val="24"/>
                <w:lang w:val="vi-VN"/>
              </w:rPr>
            </w:pPr>
            <w:r w:rsidRPr="00661859">
              <w:rPr>
                <w:bCs/>
                <w:i/>
                <w:szCs w:val="24"/>
                <w:lang w:val="vi-VN"/>
              </w:rPr>
              <w:t>Đối với danh mục gồm nhiều chi tiết hợp thành nhà thầu phải chào cụ thể các thông tin ký mã hiệu của từng chi tiết và tài liệu chứng minh nằm ở mục, trang nào</w:t>
            </w:r>
            <w:r w:rsidR="00142050" w:rsidRPr="00661859">
              <w:rPr>
                <w:bCs/>
                <w:i/>
                <w:szCs w:val="24"/>
                <w:lang w:val="vi-VN"/>
              </w:rPr>
              <w:t>.</w:t>
            </w:r>
          </w:p>
          <w:p w14:paraId="5D630323" w14:textId="0B9B535B" w:rsidR="00810D2C" w:rsidRPr="00661859" w:rsidRDefault="00142050" w:rsidP="00142050">
            <w:pPr>
              <w:pStyle w:val="ListParagraph"/>
              <w:numPr>
                <w:ilvl w:val="0"/>
                <w:numId w:val="8"/>
              </w:numPr>
              <w:rPr>
                <w:bCs/>
                <w:i/>
                <w:color w:val="000000" w:themeColor="text1"/>
                <w:szCs w:val="24"/>
                <w:lang w:val="vi-VN"/>
              </w:rPr>
            </w:pPr>
            <w:r w:rsidRPr="00661859">
              <w:rPr>
                <w:bCs/>
                <w:i/>
                <w:color w:val="000000" w:themeColor="text1"/>
                <w:szCs w:val="24"/>
                <w:lang w:val="vi-VN"/>
              </w:rPr>
              <w:t>Tại cột 7: nêu rõ tại tài liệu nào, mục nào, trang nào</w:t>
            </w:r>
            <w:r w:rsidR="00810D2C" w:rsidRPr="00661859">
              <w:rPr>
                <w:bCs/>
                <w:i/>
                <w:color w:val="000000" w:themeColor="text1"/>
                <w:szCs w:val="24"/>
                <w:lang w:val="vi-VN"/>
              </w:rPr>
              <w:t>)</w:t>
            </w:r>
          </w:p>
          <w:p w14:paraId="3A7C365F" w14:textId="77777777" w:rsidR="00810D2C" w:rsidRPr="00661859" w:rsidRDefault="00810D2C" w:rsidP="00D77C3F">
            <w:pPr>
              <w:rPr>
                <w:b/>
                <w:bCs/>
                <w:szCs w:val="24"/>
                <w:lang w:val="vi-VN"/>
              </w:rPr>
            </w:pPr>
          </w:p>
        </w:tc>
        <w:tc>
          <w:tcPr>
            <w:tcW w:w="7543" w:type="dxa"/>
            <w:hideMark/>
          </w:tcPr>
          <w:p w14:paraId="4A3EC07D" w14:textId="77777777" w:rsidR="00810D2C" w:rsidRPr="00661859" w:rsidRDefault="00810D2C" w:rsidP="00D77C3F">
            <w:pPr>
              <w:spacing w:before="120"/>
              <w:ind w:firstLine="720"/>
              <w:jc w:val="right"/>
              <w:rPr>
                <w:bCs/>
                <w:i/>
                <w:szCs w:val="24"/>
                <w:lang w:val="vi-VN"/>
              </w:rPr>
            </w:pPr>
            <w:r w:rsidRPr="00661859">
              <w:rPr>
                <w:bCs/>
                <w:i/>
                <w:szCs w:val="24"/>
                <w:lang w:val="vi-VN"/>
              </w:rPr>
              <w:t>....................., ngày.........tháng..........năm ......</w:t>
            </w:r>
          </w:p>
          <w:p w14:paraId="646B5D6A" w14:textId="76A86536" w:rsidR="00810D2C" w:rsidRPr="00661859" w:rsidRDefault="00810D2C" w:rsidP="00D77C3F">
            <w:pPr>
              <w:spacing w:before="120"/>
              <w:ind w:firstLine="720"/>
              <w:jc w:val="right"/>
              <w:rPr>
                <w:i/>
                <w:iCs/>
                <w:szCs w:val="24"/>
                <w:lang w:val="vi-VN"/>
              </w:rPr>
            </w:pPr>
            <w:r w:rsidRPr="00661859">
              <w:rPr>
                <w:b/>
                <w:bCs/>
                <w:szCs w:val="24"/>
                <w:lang w:val="vi-VN"/>
              </w:rPr>
              <w:t xml:space="preserve">                               Đại diện hợp pháp của nhà thầu</w:t>
            </w:r>
          </w:p>
          <w:p w14:paraId="05EB9BD4" w14:textId="1928380C" w:rsidR="00810D2C" w:rsidRPr="00661859" w:rsidRDefault="00810D2C" w:rsidP="00D77C3F">
            <w:pPr>
              <w:spacing w:before="120"/>
              <w:ind w:firstLine="720"/>
              <w:jc w:val="right"/>
              <w:rPr>
                <w:i/>
                <w:iCs/>
                <w:szCs w:val="24"/>
                <w:lang w:val="vi-VN"/>
              </w:rPr>
            </w:pPr>
            <w:r w:rsidRPr="00661859">
              <w:rPr>
                <w:i/>
                <w:iCs/>
                <w:szCs w:val="24"/>
                <w:lang w:val="vi-VN"/>
              </w:rPr>
              <w:t xml:space="preserve">                                  [Ghi tên, chức danh, ký tên và đóng dấu]</w:t>
            </w:r>
          </w:p>
        </w:tc>
      </w:tr>
    </w:tbl>
    <w:p w14:paraId="3F76EECB" w14:textId="0E149E73" w:rsidR="0003712C" w:rsidRPr="00661859" w:rsidRDefault="0003712C" w:rsidP="00D77C3F">
      <w:pPr>
        <w:spacing w:before="120"/>
        <w:rPr>
          <w:bCs/>
          <w:szCs w:val="24"/>
          <w:lang w:val="vi-VN"/>
        </w:rPr>
      </w:pPr>
    </w:p>
    <w:sectPr w:rsidR="0003712C" w:rsidRPr="00661859"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A839" w14:textId="77777777" w:rsidR="00B57FB3" w:rsidRDefault="00B57FB3" w:rsidP="00E05AF1">
      <w:r>
        <w:separator/>
      </w:r>
    </w:p>
  </w:endnote>
  <w:endnote w:type="continuationSeparator" w:id="0">
    <w:p w14:paraId="4BC1012D" w14:textId="77777777" w:rsidR="00B57FB3" w:rsidRDefault="00B57FB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FB59F6" w:rsidRDefault="00FB59F6">
    <w:pPr>
      <w:pStyle w:val="Footer"/>
      <w:jc w:val="right"/>
    </w:pPr>
    <w:r>
      <w:fldChar w:fldCharType="begin"/>
    </w:r>
    <w:r>
      <w:instrText xml:space="preserve"> PAGE   \* MERGEFORMAT </w:instrText>
    </w:r>
    <w:r>
      <w:fldChar w:fldCharType="separate"/>
    </w:r>
    <w:r w:rsidR="00380FEA">
      <w:rPr>
        <w:noProof/>
      </w:rPr>
      <w:t>13</w:t>
    </w:r>
    <w:r>
      <w:rPr>
        <w:noProof/>
      </w:rPr>
      <w:fldChar w:fldCharType="end"/>
    </w:r>
  </w:p>
  <w:p w14:paraId="0DB25443" w14:textId="77777777" w:rsidR="00FB59F6" w:rsidRDefault="00FB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C27C" w14:textId="77777777" w:rsidR="00B57FB3" w:rsidRDefault="00B57FB3" w:rsidP="00E05AF1">
      <w:r>
        <w:separator/>
      </w:r>
    </w:p>
  </w:footnote>
  <w:footnote w:type="continuationSeparator" w:id="0">
    <w:p w14:paraId="6D0F18F6" w14:textId="77777777" w:rsidR="00B57FB3" w:rsidRDefault="00B57FB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7862E32"/>
    <w:multiLevelType w:val="hybridMultilevel"/>
    <w:tmpl w:val="E410EF3A"/>
    <w:lvl w:ilvl="0" w:tplc="38AC8208">
      <w:start w:val="2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065DCD"/>
    <w:multiLevelType w:val="hybridMultilevel"/>
    <w:tmpl w:val="A0321754"/>
    <w:lvl w:ilvl="0" w:tplc="0DB8D1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28824">
    <w:abstractNumId w:val="3"/>
  </w:num>
  <w:num w:numId="2" w16cid:durableId="680281809">
    <w:abstractNumId w:val="4"/>
  </w:num>
  <w:num w:numId="3" w16cid:durableId="1908107743">
    <w:abstractNumId w:val="8"/>
  </w:num>
  <w:num w:numId="4" w16cid:durableId="213542071">
    <w:abstractNumId w:val="2"/>
  </w:num>
  <w:num w:numId="5" w16cid:durableId="13844881">
    <w:abstractNumId w:val="5"/>
  </w:num>
  <w:num w:numId="6" w16cid:durableId="990673375">
    <w:abstractNumId w:val="6"/>
  </w:num>
  <w:num w:numId="7" w16cid:durableId="560362848">
    <w:abstractNumId w:val="0"/>
  </w:num>
  <w:num w:numId="8" w16cid:durableId="1616525816">
    <w:abstractNumId w:val="7"/>
  </w:num>
  <w:num w:numId="9" w16cid:durableId="14223318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278F"/>
    <w:rsid w:val="00005DBB"/>
    <w:rsid w:val="00006BCF"/>
    <w:rsid w:val="0001061B"/>
    <w:rsid w:val="000139BE"/>
    <w:rsid w:val="00015048"/>
    <w:rsid w:val="00016527"/>
    <w:rsid w:val="00016B7F"/>
    <w:rsid w:val="00017C46"/>
    <w:rsid w:val="00020E91"/>
    <w:rsid w:val="000217F7"/>
    <w:rsid w:val="000246D3"/>
    <w:rsid w:val="00025D57"/>
    <w:rsid w:val="00025E10"/>
    <w:rsid w:val="00031DF2"/>
    <w:rsid w:val="000325E5"/>
    <w:rsid w:val="00032ADD"/>
    <w:rsid w:val="00035289"/>
    <w:rsid w:val="00036ACC"/>
    <w:rsid w:val="0003712C"/>
    <w:rsid w:val="00040192"/>
    <w:rsid w:val="0004033F"/>
    <w:rsid w:val="0004162F"/>
    <w:rsid w:val="000429D5"/>
    <w:rsid w:val="00044C27"/>
    <w:rsid w:val="0004504E"/>
    <w:rsid w:val="00045F81"/>
    <w:rsid w:val="00046718"/>
    <w:rsid w:val="00046A56"/>
    <w:rsid w:val="00053C86"/>
    <w:rsid w:val="00054D65"/>
    <w:rsid w:val="0005663E"/>
    <w:rsid w:val="000615E1"/>
    <w:rsid w:val="00061C9C"/>
    <w:rsid w:val="00062AAD"/>
    <w:rsid w:val="00062E15"/>
    <w:rsid w:val="000632CC"/>
    <w:rsid w:val="00065404"/>
    <w:rsid w:val="000660C8"/>
    <w:rsid w:val="00070C87"/>
    <w:rsid w:val="0007130A"/>
    <w:rsid w:val="00071ED5"/>
    <w:rsid w:val="000727F4"/>
    <w:rsid w:val="00074AAB"/>
    <w:rsid w:val="0008541D"/>
    <w:rsid w:val="00086514"/>
    <w:rsid w:val="000900C9"/>
    <w:rsid w:val="00090C7C"/>
    <w:rsid w:val="00090D11"/>
    <w:rsid w:val="00090F7F"/>
    <w:rsid w:val="00093F8E"/>
    <w:rsid w:val="00097604"/>
    <w:rsid w:val="000A12DE"/>
    <w:rsid w:val="000A202A"/>
    <w:rsid w:val="000A24B1"/>
    <w:rsid w:val="000A295B"/>
    <w:rsid w:val="000A32A2"/>
    <w:rsid w:val="000A62E0"/>
    <w:rsid w:val="000A649A"/>
    <w:rsid w:val="000A7860"/>
    <w:rsid w:val="000B0092"/>
    <w:rsid w:val="000B03B0"/>
    <w:rsid w:val="000B0B61"/>
    <w:rsid w:val="000B1C84"/>
    <w:rsid w:val="000B1D37"/>
    <w:rsid w:val="000B2306"/>
    <w:rsid w:val="000B64F8"/>
    <w:rsid w:val="000B68D1"/>
    <w:rsid w:val="000B7010"/>
    <w:rsid w:val="000C1B89"/>
    <w:rsid w:val="000C4699"/>
    <w:rsid w:val="000C692E"/>
    <w:rsid w:val="000C71C0"/>
    <w:rsid w:val="000C780B"/>
    <w:rsid w:val="000C7886"/>
    <w:rsid w:val="000D0FC3"/>
    <w:rsid w:val="000D16C0"/>
    <w:rsid w:val="000D2858"/>
    <w:rsid w:val="000E1C5C"/>
    <w:rsid w:val="000E24A7"/>
    <w:rsid w:val="000E32C5"/>
    <w:rsid w:val="000E3B41"/>
    <w:rsid w:val="000E6D64"/>
    <w:rsid w:val="000F1EEE"/>
    <w:rsid w:val="000F37E1"/>
    <w:rsid w:val="000F3943"/>
    <w:rsid w:val="000F4D9F"/>
    <w:rsid w:val="000F5249"/>
    <w:rsid w:val="001025AF"/>
    <w:rsid w:val="00105547"/>
    <w:rsid w:val="00105A1C"/>
    <w:rsid w:val="00110404"/>
    <w:rsid w:val="00110C87"/>
    <w:rsid w:val="00112BFB"/>
    <w:rsid w:val="00115A40"/>
    <w:rsid w:val="00116F64"/>
    <w:rsid w:val="00117A90"/>
    <w:rsid w:val="00120579"/>
    <w:rsid w:val="001207DC"/>
    <w:rsid w:val="001235D8"/>
    <w:rsid w:val="00124787"/>
    <w:rsid w:val="00125DE4"/>
    <w:rsid w:val="00135630"/>
    <w:rsid w:val="00135DEF"/>
    <w:rsid w:val="00136684"/>
    <w:rsid w:val="00142050"/>
    <w:rsid w:val="00143921"/>
    <w:rsid w:val="00144A5E"/>
    <w:rsid w:val="00144F2A"/>
    <w:rsid w:val="00145742"/>
    <w:rsid w:val="00146166"/>
    <w:rsid w:val="001467F6"/>
    <w:rsid w:val="00146C08"/>
    <w:rsid w:val="00147240"/>
    <w:rsid w:val="00153F39"/>
    <w:rsid w:val="00155799"/>
    <w:rsid w:val="00157163"/>
    <w:rsid w:val="00160742"/>
    <w:rsid w:val="0016114D"/>
    <w:rsid w:val="00161E8C"/>
    <w:rsid w:val="001620F7"/>
    <w:rsid w:val="00162C22"/>
    <w:rsid w:val="00165163"/>
    <w:rsid w:val="00165D18"/>
    <w:rsid w:val="00170ACE"/>
    <w:rsid w:val="00171C93"/>
    <w:rsid w:val="001727CE"/>
    <w:rsid w:val="00173680"/>
    <w:rsid w:val="001767CC"/>
    <w:rsid w:val="001800AD"/>
    <w:rsid w:val="00180F5F"/>
    <w:rsid w:val="00182B92"/>
    <w:rsid w:val="0018787C"/>
    <w:rsid w:val="00191698"/>
    <w:rsid w:val="00193A0B"/>
    <w:rsid w:val="00197C27"/>
    <w:rsid w:val="001A3D0F"/>
    <w:rsid w:val="001A4C92"/>
    <w:rsid w:val="001B2A68"/>
    <w:rsid w:val="001C16C6"/>
    <w:rsid w:val="001C346D"/>
    <w:rsid w:val="001C4F36"/>
    <w:rsid w:val="001D0B38"/>
    <w:rsid w:val="001D1325"/>
    <w:rsid w:val="001D15F0"/>
    <w:rsid w:val="001D2654"/>
    <w:rsid w:val="001D5ED2"/>
    <w:rsid w:val="001D6EE7"/>
    <w:rsid w:val="001D723E"/>
    <w:rsid w:val="001D7742"/>
    <w:rsid w:val="001E1662"/>
    <w:rsid w:val="001E1890"/>
    <w:rsid w:val="001E68DF"/>
    <w:rsid w:val="001E7C8A"/>
    <w:rsid w:val="001F0A37"/>
    <w:rsid w:val="001F100A"/>
    <w:rsid w:val="001F57FE"/>
    <w:rsid w:val="001F7028"/>
    <w:rsid w:val="001F71F8"/>
    <w:rsid w:val="00200054"/>
    <w:rsid w:val="00201316"/>
    <w:rsid w:val="00205DB0"/>
    <w:rsid w:val="002063EB"/>
    <w:rsid w:val="00207362"/>
    <w:rsid w:val="00211FC7"/>
    <w:rsid w:val="00212C20"/>
    <w:rsid w:val="0021319F"/>
    <w:rsid w:val="00213FCD"/>
    <w:rsid w:val="0021435B"/>
    <w:rsid w:val="002147C5"/>
    <w:rsid w:val="0021512A"/>
    <w:rsid w:val="00215AF3"/>
    <w:rsid w:val="002227E8"/>
    <w:rsid w:val="00223DB8"/>
    <w:rsid w:val="00226AC6"/>
    <w:rsid w:val="00226DBD"/>
    <w:rsid w:val="00227D2C"/>
    <w:rsid w:val="002306F9"/>
    <w:rsid w:val="00231D5B"/>
    <w:rsid w:val="00233458"/>
    <w:rsid w:val="00236564"/>
    <w:rsid w:val="00236E0D"/>
    <w:rsid w:val="00236F68"/>
    <w:rsid w:val="002372B9"/>
    <w:rsid w:val="002379EE"/>
    <w:rsid w:val="002406C3"/>
    <w:rsid w:val="002407F3"/>
    <w:rsid w:val="002423CC"/>
    <w:rsid w:val="00242B1A"/>
    <w:rsid w:val="0024787B"/>
    <w:rsid w:val="00250709"/>
    <w:rsid w:val="0025128D"/>
    <w:rsid w:val="00252FE0"/>
    <w:rsid w:val="002540ED"/>
    <w:rsid w:val="002545EB"/>
    <w:rsid w:val="00255CFB"/>
    <w:rsid w:val="00256214"/>
    <w:rsid w:val="0025662C"/>
    <w:rsid w:val="00257BD2"/>
    <w:rsid w:val="00257C8D"/>
    <w:rsid w:val="00257CEB"/>
    <w:rsid w:val="00262084"/>
    <w:rsid w:val="00264882"/>
    <w:rsid w:val="002718D0"/>
    <w:rsid w:val="002723D6"/>
    <w:rsid w:val="002743BB"/>
    <w:rsid w:val="0027489D"/>
    <w:rsid w:val="00277041"/>
    <w:rsid w:val="00277D1F"/>
    <w:rsid w:val="002846A8"/>
    <w:rsid w:val="002847FB"/>
    <w:rsid w:val="002868A0"/>
    <w:rsid w:val="002904BB"/>
    <w:rsid w:val="00291F47"/>
    <w:rsid w:val="002932EE"/>
    <w:rsid w:val="00295656"/>
    <w:rsid w:val="002964D3"/>
    <w:rsid w:val="002A1532"/>
    <w:rsid w:val="002A44B2"/>
    <w:rsid w:val="002A4B74"/>
    <w:rsid w:val="002A50CB"/>
    <w:rsid w:val="002A553A"/>
    <w:rsid w:val="002A5D45"/>
    <w:rsid w:val="002A6A21"/>
    <w:rsid w:val="002B5A34"/>
    <w:rsid w:val="002B60E6"/>
    <w:rsid w:val="002C163F"/>
    <w:rsid w:val="002C1D9B"/>
    <w:rsid w:val="002C26F8"/>
    <w:rsid w:val="002C2B99"/>
    <w:rsid w:val="002C2BD5"/>
    <w:rsid w:val="002C47E4"/>
    <w:rsid w:val="002C5C38"/>
    <w:rsid w:val="002C5D31"/>
    <w:rsid w:val="002C6B1A"/>
    <w:rsid w:val="002D0560"/>
    <w:rsid w:val="002D25B8"/>
    <w:rsid w:val="002D277F"/>
    <w:rsid w:val="002D6946"/>
    <w:rsid w:val="002E0380"/>
    <w:rsid w:val="002E226C"/>
    <w:rsid w:val="002E2997"/>
    <w:rsid w:val="002E2F22"/>
    <w:rsid w:val="002E4DBB"/>
    <w:rsid w:val="002E5370"/>
    <w:rsid w:val="002E6272"/>
    <w:rsid w:val="002E6CA0"/>
    <w:rsid w:val="002F122E"/>
    <w:rsid w:val="002F21F5"/>
    <w:rsid w:val="002F272F"/>
    <w:rsid w:val="00301AB3"/>
    <w:rsid w:val="003025C2"/>
    <w:rsid w:val="00310E7A"/>
    <w:rsid w:val="00314A8D"/>
    <w:rsid w:val="00315A36"/>
    <w:rsid w:val="00316747"/>
    <w:rsid w:val="00317601"/>
    <w:rsid w:val="003224ED"/>
    <w:rsid w:val="00327418"/>
    <w:rsid w:val="00330034"/>
    <w:rsid w:val="00330AEF"/>
    <w:rsid w:val="00331772"/>
    <w:rsid w:val="00332BC6"/>
    <w:rsid w:val="00334443"/>
    <w:rsid w:val="00336E88"/>
    <w:rsid w:val="00340AA8"/>
    <w:rsid w:val="00340DDD"/>
    <w:rsid w:val="00341F3A"/>
    <w:rsid w:val="00346451"/>
    <w:rsid w:val="00351CF3"/>
    <w:rsid w:val="00354406"/>
    <w:rsid w:val="00354C43"/>
    <w:rsid w:val="0036055F"/>
    <w:rsid w:val="0037366A"/>
    <w:rsid w:val="00374BEF"/>
    <w:rsid w:val="00374F04"/>
    <w:rsid w:val="0037773D"/>
    <w:rsid w:val="0038075F"/>
    <w:rsid w:val="00380FEA"/>
    <w:rsid w:val="00382BFC"/>
    <w:rsid w:val="00383F9B"/>
    <w:rsid w:val="00387189"/>
    <w:rsid w:val="003871D6"/>
    <w:rsid w:val="00390CE4"/>
    <w:rsid w:val="00392C8E"/>
    <w:rsid w:val="00397F34"/>
    <w:rsid w:val="003A0157"/>
    <w:rsid w:val="003A18D2"/>
    <w:rsid w:val="003A1A43"/>
    <w:rsid w:val="003A1C64"/>
    <w:rsid w:val="003A335C"/>
    <w:rsid w:val="003A33D2"/>
    <w:rsid w:val="003A6553"/>
    <w:rsid w:val="003B15A9"/>
    <w:rsid w:val="003B2135"/>
    <w:rsid w:val="003B2825"/>
    <w:rsid w:val="003B29C5"/>
    <w:rsid w:val="003B4378"/>
    <w:rsid w:val="003B5BED"/>
    <w:rsid w:val="003B7D9C"/>
    <w:rsid w:val="003C18C4"/>
    <w:rsid w:val="003C2FB9"/>
    <w:rsid w:val="003C55EB"/>
    <w:rsid w:val="003D0446"/>
    <w:rsid w:val="003D0457"/>
    <w:rsid w:val="003D0A5E"/>
    <w:rsid w:val="003D12BE"/>
    <w:rsid w:val="003D16BF"/>
    <w:rsid w:val="003D1B24"/>
    <w:rsid w:val="003D22E4"/>
    <w:rsid w:val="003D2B60"/>
    <w:rsid w:val="003D3556"/>
    <w:rsid w:val="003D39B6"/>
    <w:rsid w:val="003D4125"/>
    <w:rsid w:val="003D42F5"/>
    <w:rsid w:val="003D7FC1"/>
    <w:rsid w:val="003E14BD"/>
    <w:rsid w:val="003E1ECC"/>
    <w:rsid w:val="003E2647"/>
    <w:rsid w:val="003E48D2"/>
    <w:rsid w:val="003E54B2"/>
    <w:rsid w:val="003E551B"/>
    <w:rsid w:val="003E695F"/>
    <w:rsid w:val="003F01F4"/>
    <w:rsid w:val="003F136B"/>
    <w:rsid w:val="003F1D79"/>
    <w:rsid w:val="003F712F"/>
    <w:rsid w:val="003F7D64"/>
    <w:rsid w:val="004040BC"/>
    <w:rsid w:val="00404A0B"/>
    <w:rsid w:val="00405372"/>
    <w:rsid w:val="00405A44"/>
    <w:rsid w:val="00405DD5"/>
    <w:rsid w:val="00414C7A"/>
    <w:rsid w:val="004173B7"/>
    <w:rsid w:val="00417861"/>
    <w:rsid w:val="004226EB"/>
    <w:rsid w:val="004251AD"/>
    <w:rsid w:val="00425E05"/>
    <w:rsid w:val="004270D8"/>
    <w:rsid w:val="0043445D"/>
    <w:rsid w:val="00445E41"/>
    <w:rsid w:val="00451683"/>
    <w:rsid w:val="0045291D"/>
    <w:rsid w:val="004533FA"/>
    <w:rsid w:val="0045369E"/>
    <w:rsid w:val="00454D1F"/>
    <w:rsid w:val="00457A41"/>
    <w:rsid w:val="0046064F"/>
    <w:rsid w:val="00460E7C"/>
    <w:rsid w:val="00464499"/>
    <w:rsid w:val="004652A4"/>
    <w:rsid w:val="0046660A"/>
    <w:rsid w:val="00466F9E"/>
    <w:rsid w:val="004747BE"/>
    <w:rsid w:val="004775BB"/>
    <w:rsid w:val="0047793D"/>
    <w:rsid w:val="00477EF8"/>
    <w:rsid w:val="00481C3B"/>
    <w:rsid w:val="00481E23"/>
    <w:rsid w:val="004833E7"/>
    <w:rsid w:val="0048500A"/>
    <w:rsid w:val="0048651E"/>
    <w:rsid w:val="004905D7"/>
    <w:rsid w:val="00490632"/>
    <w:rsid w:val="0049222B"/>
    <w:rsid w:val="004938A3"/>
    <w:rsid w:val="0049478E"/>
    <w:rsid w:val="00495693"/>
    <w:rsid w:val="00495F99"/>
    <w:rsid w:val="00497B42"/>
    <w:rsid w:val="004A12A3"/>
    <w:rsid w:val="004A3684"/>
    <w:rsid w:val="004A433B"/>
    <w:rsid w:val="004A4E86"/>
    <w:rsid w:val="004A6A5E"/>
    <w:rsid w:val="004A6FCB"/>
    <w:rsid w:val="004B0271"/>
    <w:rsid w:val="004B6037"/>
    <w:rsid w:val="004B6C92"/>
    <w:rsid w:val="004B7B2E"/>
    <w:rsid w:val="004C34E4"/>
    <w:rsid w:val="004C4FA9"/>
    <w:rsid w:val="004C6C5C"/>
    <w:rsid w:val="004C7A2C"/>
    <w:rsid w:val="004D0715"/>
    <w:rsid w:val="004D094B"/>
    <w:rsid w:val="004D103A"/>
    <w:rsid w:val="004D3142"/>
    <w:rsid w:val="004D46B3"/>
    <w:rsid w:val="004D4777"/>
    <w:rsid w:val="004D52AE"/>
    <w:rsid w:val="004D5CFB"/>
    <w:rsid w:val="004D6872"/>
    <w:rsid w:val="004D7267"/>
    <w:rsid w:val="004E1971"/>
    <w:rsid w:val="004E55E6"/>
    <w:rsid w:val="004F0DA8"/>
    <w:rsid w:val="004F17A3"/>
    <w:rsid w:val="004F4ECA"/>
    <w:rsid w:val="004F6D38"/>
    <w:rsid w:val="005006E2"/>
    <w:rsid w:val="00500D47"/>
    <w:rsid w:val="00501050"/>
    <w:rsid w:val="00501A1F"/>
    <w:rsid w:val="0050259A"/>
    <w:rsid w:val="00504657"/>
    <w:rsid w:val="005055BF"/>
    <w:rsid w:val="00505E91"/>
    <w:rsid w:val="00506411"/>
    <w:rsid w:val="00511A43"/>
    <w:rsid w:val="005120BE"/>
    <w:rsid w:val="00513CCE"/>
    <w:rsid w:val="00514238"/>
    <w:rsid w:val="0051440F"/>
    <w:rsid w:val="00515F1E"/>
    <w:rsid w:val="005173A1"/>
    <w:rsid w:val="00520EF7"/>
    <w:rsid w:val="00521DCC"/>
    <w:rsid w:val="00523014"/>
    <w:rsid w:val="00523B42"/>
    <w:rsid w:val="005267FB"/>
    <w:rsid w:val="00527724"/>
    <w:rsid w:val="00527ACE"/>
    <w:rsid w:val="00527C30"/>
    <w:rsid w:val="00530A10"/>
    <w:rsid w:val="00530B4A"/>
    <w:rsid w:val="005312E0"/>
    <w:rsid w:val="00531D99"/>
    <w:rsid w:val="005325C8"/>
    <w:rsid w:val="00532BC7"/>
    <w:rsid w:val="00533761"/>
    <w:rsid w:val="005340B4"/>
    <w:rsid w:val="005349B6"/>
    <w:rsid w:val="00536D71"/>
    <w:rsid w:val="00540872"/>
    <w:rsid w:val="00543273"/>
    <w:rsid w:val="00547659"/>
    <w:rsid w:val="00551156"/>
    <w:rsid w:val="00552F5B"/>
    <w:rsid w:val="005530B6"/>
    <w:rsid w:val="005537DC"/>
    <w:rsid w:val="005544BB"/>
    <w:rsid w:val="00554627"/>
    <w:rsid w:val="005546F3"/>
    <w:rsid w:val="00554DEF"/>
    <w:rsid w:val="00554EDC"/>
    <w:rsid w:val="005552BD"/>
    <w:rsid w:val="005572D7"/>
    <w:rsid w:val="005601A7"/>
    <w:rsid w:val="00562A69"/>
    <w:rsid w:val="00562C24"/>
    <w:rsid w:val="005639BB"/>
    <w:rsid w:val="00565E2F"/>
    <w:rsid w:val="005664FC"/>
    <w:rsid w:val="00570514"/>
    <w:rsid w:val="00572D91"/>
    <w:rsid w:val="00572E6E"/>
    <w:rsid w:val="00573830"/>
    <w:rsid w:val="0057448C"/>
    <w:rsid w:val="00574BBF"/>
    <w:rsid w:val="00583F15"/>
    <w:rsid w:val="005842B7"/>
    <w:rsid w:val="00586209"/>
    <w:rsid w:val="00586AB4"/>
    <w:rsid w:val="00586EAE"/>
    <w:rsid w:val="005905F1"/>
    <w:rsid w:val="00590772"/>
    <w:rsid w:val="00591ABA"/>
    <w:rsid w:val="00591C16"/>
    <w:rsid w:val="00593CA6"/>
    <w:rsid w:val="00597B1A"/>
    <w:rsid w:val="005A2792"/>
    <w:rsid w:val="005A3D04"/>
    <w:rsid w:val="005A5184"/>
    <w:rsid w:val="005A5C56"/>
    <w:rsid w:val="005A5E29"/>
    <w:rsid w:val="005A68F3"/>
    <w:rsid w:val="005A6E02"/>
    <w:rsid w:val="005B0049"/>
    <w:rsid w:val="005B07E1"/>
    <w:rsid w:val="005B3CFE"/>
    <w:rsid w:val="005B48B8"/>
    <w:rsid w:val="005B60EF"/>
    <w:rsid w:val="005B6C5D"/>
    <w:rsid w:val="005C299C"/>
    <w:rsid w:val="005C35EC"/>
    <w:rsid w:val="005C51AA"/>
    <w:rsid w:val="005C62B1"/>
    <w:rsid w:val="005C7823"/>
    <w:rsid w:val="005D1585"/>
    <w:rsid w:val="005D16DC"/>
    <w:rsid w:val="005D7F8E"/>
    <w:rsid w:val="005E17BF"/>
    <w:rsid w:val="005E19CB"/>
    <w:rsid w:val="005E1DCD"/>
    <w:rsid w:val="005E26F8"/>
    <w:rsid w:val="005E3754"/>
    <w:rsid w:val="005E3C04"/>
    <w:rsid w:val="0060153C"/>
    <w:rsid w:val="00602AC9"/>
    <w:rsid w:val="0060633F"/>
    <w:rsid w:val="0061049A"/>
    <w:rsid w:val="00611176"/>
    <w:rsid w:val="00611E0B"/>
    <w:rsid w:val="00614180"/>
    <w:rsid w:val="00614B4D"/>
    <w:rsid w:val="006150B2"/>
    <w:rsid w:val="00615220"/>
    <w:rsid w:val="00616260"/>
    <w:rsid w:val="00621093"/>
    <w:rsid w:val="00624510"/>
    <w:rsid w:val="006245F8"/>
    <w:rsid w:val="00624A2C"/>
    <w:rsid w:val="00625715"/>
    <w:rsid w:val="0062644B"/>
    <w:rsid w:val="00630EDF"/>
    <w:rsid w:val="00631059"/>
    <w:rsid w:val="006352DD"/>
    <w:rsid w:val="0063654A"/>
    <w:rsid w:val="006368C0"/>
    <w:rsid w:val="00640403"/>
    <w:rsid w:val="00646EF6"/>
    <w:rsid w:val="006473DA"/>
    <w:rsid w:val="00647C70"/>
    <w:rsid w:val="0065168E"/>
    <w:rsid w:val="00654406"/>
    <w:rsid w:val="00655A80"/>
    <w:rsid w:val="00661859"/>
    <w:rsid w:val="00662A62"/>
    <w:rsid w:val="006651A4"/>
    <w:rsid w:val="00665A7F"/>
    <w:rsid w:val="006725D0"/>
    <w:rsid w:val="00674DF8"/>
    <w:rsid w:val="00682780"/>
    <w:rsid w:val="00683C12"/>
    <w:rsid w:val="0068428B"/>
    <w:rsid w:val="00691614"/>
    <w:rsid w:val="00691868"/>
    <w:rsid w:val="00691F7D"/>
    <w:rsid w:val="006A09D3"/>
    <w:rsid w:val="006A0B98"/>
    <w:rsid w:val="006A0BCC"/>
    <w:rsid w:val="006A16FB"/>
    <w:rsid w:val="006A6117"/>
    <w:rsid w:val="006A62E4"/>
    <w:rsid w:val="006A740E"/>
    <w:rsid w:val="006A7831"/>
    <w:rsid w:val="006B1096"/>
    <w:rsid w:val="006B2175"/>
    <w:rsid w:val="006B39B6"/>
    <w:rsid w:val="006B7B0C"/>
    <w:rsid w:val="006C3863"/>
    <w:rsid w:val="006C4AB7"/>
    <w:rsid w:val="006C5EDF"/>
    <w:rsid w:val="006C64AB"/>
    <w:rsid w:val="006C6FB9"/>
    <w:rsid w:val="006D2DB6"/>
    <w:rsid w:val="006D57BD"/>
    <w:rsid w:val="006D5DAB"/>
    <w:rsid w:val="006D5DED"/>
    <w:rsid w:val="006D745B"/>
    <w:rsid w:val="006E6AB8"/>
    <w:rsid w:val="006F1E80"/>
    <w:rsid w:val="00700208"/>
    <w:rsid w:val="00704685"/>
    <w:rsid w:val="00704A73"/>
    <w:rsid w:val="007050AE"/>
    <w:rsid w:val="00707CCB"/>
    <w:rsid w:val="00711198"/>
    <w:rsid w:val="007112A7"/>
    <w:rsid w:val="00712486"/>
    <w:rsid w:val="0071769D"/>
    <w:rsid w:val="007233B4"/>
    <w:rsid w:val="00723854"/>
    <w:rsid w:val="00723B85"/>
    <w:rsid w:val="00723C5B"/>
    <w:rsid w:val="00726737"/>
    <w:rsid w:val="007275F5"/>
    <w:rsid w:val="00733360"/>
    <w:rsid w:val="00733BB2"/>
    <w:rsid w:val="00737AAD"/>
    <w:rsid w:val="00741696"/>
    <w:rsid w:val="00741B5F"/>
    <w:rsid w:val="00742A1E"/>
    <w:rsid w:val="00743810"/>
    <w:rsid w:val="00743B0D"/>
    <w:rsid w:val="0074445B"/>
    <w:rsid w:val="0074663D"/>
    <w:rsid w:val="00746A60"/>
    <w:rsid w:val="00750FEA"/>
    <w:rsid w:val="00753300"/>
    <w:rsid w:val="0075662D"/>
    <w:rsid w:val="00757486"/>
    <w:rsid w:val="0076062E"/>
    <w:rsid w:val="007624D9"/>
    <w:rsid w:val="00763091"/>
    <w:rsid w:val="007644EC"/>
    <w:rsid w:val="007652EE"/>
    <w:rsid w:val="00767C62"/>
    <w:rsid w:val="00770355"/>
    <w:rsid w:val="00774524"/>
    <w:rsid w:val="00774542"/>
    <w:rsid w:val="007745F8"/>
    <w:rsid w:val="00776C16"/>
    <w:rsid w:val="007818A6"/>
    <w:rsid w:val="00783063"/>
    <w:rsid w:val="007834E6"/>
    <w:rsid w:val="00785712"/>
    <w:rsid w:val="007857BE"/>
    <w:rsid w:val="00790F4C"/>
    <w:rsid w:val="007955E9"/>
    <w:rsid w:val="007960C3"/>
    <w:rsid w:val="007A0BEE"/>
    <w:rsid w:val="007A25C3"/>
    <w:rsid w:val="007A2FCF"/>
    <w:rsid w:val="007A3C89"/>
    <w:rsid w:val="007A62AF"/>
    <w:rsid w:val="007A64DA"/>
    <w:rsid w:val="007B0DDB"/>
    <w:rsid w:val="007B1497"/>
    <w:rsid w:val="007B3D46"/>
    <w:rsid w:val="007B5F74"/>
    <w:rsid w:val="007B67EA"/>
    <w:rsid w:val="007C0328"/>
    <w:rsid w:val="007C0406"/>
    <w:rsid w:val="007C3A5F"/>
    <w:rsid w:val="007C419A"/>
    <w:rsid w:val="007D0817"/>
    <w:rsid w:val="007D11F8"/>
    <w:rsid w:val="007D14F8"/>
    <w:rsid w:val="007D385A"/>
    <w:rsid w:val="007D3FC9"/>
    <w:rsid w:val="007D7F20"/>
    <w:rsid w:val="007E0A5C"/>
    <w:rsid w:val="007E165F"/>
    <w:rsid w:val="007E189B"/>
    <w:rsid w:val="007E24B6"/>
    <w:rsid w:val="007F04B2"/>
    <w:rsid w:val="007F0D08"/>
    <w:rsid w:val="007F693F"/>
    <w:rsid w:val="00800A75"/>
    <w:rsid w:val="00802D22"/>
    <w:rsid w:val="0080391A"/>
    <w:rsid w:val="008039EE"/>
    <w:rsid w:val="00803D7D"/>
    <w:rsid w:val="0080769C"/>
    <w:rsid w:val="00810CFF"/>
    <w:rsid w:val="00810D2C"/>
    <w:rsid w:val="0081114F"/>
    <w:rsid w:val="00811E83"/>
    <w:rsid w:val="00815AA5"/>
    <w:rsid w:val="008163A6"/>
    <w:rsid w:val="0081706B"/>
    <w:rsid w:val="0081788E"/>
    <w:rsid w:val="0082141E"/>
    <w:rsid w:val="00822BBC"/>
    <w:rsid w:val="008241A6"/>
    <w:rsid w:val="008265D5"/>
    <w:rsid w:val="008322CA"/>
    <w:rsid w:val="0083379D"/>
    <w:rsid w:val="008356CD"/>
    <w:rsid w:val="00837653"/>
    <w:rsid w:val="00840FAC"/>
    <w:rsid w:val="0084286B"/>
    <w:rsid w:val="00842F39"/>
    <w:rsid w:val="008460CA"/>
    <w:rsid w:val="008464A3"/>
    <w:rsid w:val="00846859"/>
    <w:rsid w:val="00850AD4"/>
    <w:rsid w:val="0085130C"/>
    <w:rsid w:val="008518BD"/>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6933"/>
    <w:rsid w:val="00877C20"/>
    <w:rsid w:val="00885ED4"/>
    <w:rsid w:val="008861D1"/>
    <w:rsid w:val="00887250"/>
    <w:rsid w:val="0089173C"/>
    <w:rsid w:val="008919FA"/>
    <w:rsid w:val="00896B17"/>
    <w:rsid w:val="008A1A60"/>
    <w:rsid w:val="008A2EBB"/>
    <w:rsid w:val="008A7990"/>
    <w:rsid w:val="008B0D8A"/>
    <w:rsid w:val="008B1976"/>
    <w:rsid w:val="008B30CE"/>
    <w:rsid w:val="008B723D"/>
    <w:rsid w:val="008B7487"/>
    <w:rsid w:val="008B74C8"/>
    <w:rsid w:val="008C454A"/>
    <w:rsid w:val="008C4705"/>
    <w:rsid w:val="008C49A3"/>
    <w:rsid w:val="008C5ADF"/>
    <w:rsid w:val="008C635F"/>
    <w:rsid w:val="008C78EA"/>
    <w:rsid w:val="008D1B51"/>
    <w:rsid w:val="008D2A03"/>
    <w:rsid w:val="008D3CD9"/>
    <w:rsid w:val="008D5AF7"/>
    <w:rsid w:val="008D7D55"/>
    <w:rsid w:val="008E112A"/>
    <w:rsid w:val="008E3991"/>
    <w:rsid w:val="008E4A7E"/>
    <w:rsid w:val="008E5C9C"/>
    <w:rsid w:val="008E6F58"/>
    <w:rsid w:val="008E7343"/>
    <w:rsid w:val="008E7799"/>
    <w:rsid w:val="008F2AC4"/>
    <w:rsid w:val="008F3510"/>
    <w:rsid w:val="008F35C7"/>
    <w:rsid w:val="008F492A"/>
    <w:rsid w:val="008F4B2C"/>
    <w:rsid w:val="008F5A66"/>
    <w:rsid w:val="008F728A"/>
    <w:rsid w:val="00900EB7"/>
    <w:rsid w:val="009018E8"/>
    <w:rsid w:val="00902748"/>
    <w:rsid w:val="00904DEC"/>
    <w:rsid w:val="00905AAA"/>
    <w:rsid w:val="00907B39"/>
    <w:rsid w:val="00907E5B"/>
    <w:rsid w:val="00912065"/>
    <w:rsid w:val="00921691"/>
    <w:rsid w:val="00925219"/>
    <w:rsid w:val="009257E9"/>
    <w:rsid w:val="0093187A"/>
    <w:rsid w:val="0093216A"/>
    <w:rsid w:val="0093572C"/>
    <w:rsid w:val="00943C2B"/>
    <w:rsid w:val="00944CEE"/>
    <w:rsid w:val="009450EA"/>
    <w:rsid w:val="00947D87"/>
    <w:rsid w:val="00947E81"/>
    <w:rsid w:val="00951CBF"/>
    <w:rsid w:val="009564E9"/>
    <w:rsid w:val="00961342"/>
    <w:rsid w:val="009619C3"/>
    <w:rsid w:val="00961D62"/>
    <w:rsid w:val="00964352"/>
    <w:rsid w:val="00965508"/>
    <w:rsid w:val="00966047"/>
    <w:rsid w:val="0096776B"/>
    <w:rsid w:val="00975B98"/>
    <w:rsid w:val="009775E0"/>
    <w:rsid w:val="00977BA0"/>
    <w:rsid w:val="009815A2"/>
    <w:rsid w:val="009817DE"/>
    <w:rsid w:val="00985E33"/>
    <w:rsid w:val="00986FB0"/>
    <w:rsid w:val="009873FF"/>
    <w:rsid w:val="00990817"/>
    <w:rsid w:val="00994E9E"/>
    <w:rsid w:val="009956D3"/>
    <w:rsid w:val="00996FAD"/>
    <w:rsid w:val="00997374"/>
    <w:rsid w:val="009A3914"/>
    <w:rsid w:val="009A56FE"/>
    <w:rsid w:val="009A5943"/>
    <w:rsid w:val="009A70A6"/>
    <w:rsid w:val="009A768F"/>
    <w:rsid w:val="009B0811"/>
    <w:rsid w:val="009B16B8"/>
    <w:rsid w:val="009B5C02"/>
    <w:rsid w:val="009B64D0"/>
    <w:rsid w:val="009C4017"/>
    <w:rsid w:val="009C6C2D"/>
    <w:rsid w:val="009C7304"/>
    <w:rsid w:val="009C7832"/>
    <w:rsid w:val="009D35C5"/>
    <w:rsid w:val="009D4436"/>
    <w:rsid w:val="009D6132"/>
    <w:rsid w:val="009D6C0C"/>
    <w:rsid w:val="009E2071"/>
    <w:rsid w:val="009E4771"/>
    <w:rsid w:val="009F0AFE"/>
    <w:rsid w:val="009F2047"/>
    <w:rsid w:val="009F52F9"/>
    <w:rsid w:val="009F6FE3"/>
    <w:rsid w:val="009F76F2"/>
    <w:rsid w:val="009F7AB3"/>
    <w:rsid w:val="00A00EF9"/>
    <w:rsid w:val="00A01089"/>
    <w:rsid w:val="00A02036"/>
    <w:rsid w:val="00A030A2"/>
    <w:rsid w:val="00A0420E"/>
    <w:rsid w:val="00A0489C"/>
    <w:rsid w:val="00A06FF4"/>
    <w:rsid w:val="00A0742F"/>
    <w:rsid w:val="00A102DE"/>
    <w:rsid w:val="00A11CD0"/>
    <w:rsid w:val="00A14D25"/>
    <w:rsid w:val="00A15601"/>
    <w:rsid w:val="00A15651"/>
    <w:rsid w:val="00A25AE5"/>
    <w:rsid w:val="00A25C62"/>
    <w:rsid w:val="00A30119"/>
    <w:rsid w:val="00A33962"/>
    <w:rsid w:val="00A339BF"/>
    <w:rsid w:val="00A37729"/>
    <w:rsid w:val="00A40A14"/>
    <w:rsid w:val="00A41A07"/>
    <w:rsid w:val="00A464C9"/>
    <w:rsid w:val="00A51980"/>
    <w:rsid w:val="00A51A2A"/>
    <w:rsid w:val="00A521C7"/>
    <w:rsid w:val="00A52F28"/>
    <w:rsid w:val="00A548A6"/>
    <w:rsid w:val="00A558DB"/>
    <w:rsid w:val="00A56136"/>
    <w:rsid w:val="00A56A03"/>
    <w:rsid w:val="00A56CBD"/>
    <w:rsid w:val="00A5740F"/>
    <w:rsid w:val="00A577CD"/>
    <w:rsid w:val="00A61C53"/>
    <w:rsid w:val="00A63992"/>
    <w:rsid w:val="00A65C0B"/>
    <w:rsid w:val="00A66066"/>
    <w:rsid w:val="00A6690B"/>
    <w:rsid w:val="00A70158"/>
    <w:rsid w:val="00A712EB"/>
    <w:rsid w:val="00A7360B"/>
    <w:rsid w:val="00A76314"/>
    <w:rsid w:val="00A813E7"/>
    <w:rsid w:val="00A81894"/>
    <w:rsid w:val="00A83671"/>
    <w:rsid w:val="00A86554"/>
    <w:rsid w:val="00A87311"/>
    <w:rsid w:val="00A91F11"/>
    <w:rsid w:val="00A960D3"/>
    <w:rsid w:val="00AA3146"/>
    <w:rsid w:val="00AA444D"/>
    <w:rsid w:val="00AA4873"/>
    <w:rsid w:val="00AA7331"/>
    <w:rsid w:val="00AB111B"/>
    <w:rsid w:val="00AB3154"/>
    <w:rsid w:val="00AB3267"/>
    <w:rsid w:val="00AB4D89"/>
    <w:rsid w:val="00AB7BC7"/>
    <w:rsid w:val="00AC0481"/>
    <w:rsid w:val="00AC25B1"/>
    <w:rsid w:val="00AC2ED7"/>
    <w:rsid w:val="00AC3E67"/>
    <w:rsid w:val="00AC413C"/>
    <w:rsid w:val="00AC4962"/>
    <w:rsid w:val="00AC49A5"/>
    <w:rsid w:val="00AD005F"/>
    <w:rsid w:val="00AD1994"/>
    <w:rsid w:val="00AD25B2"/>
    <w:rsid w:val="00AD2C83"/>
    <w:rsid w:val="00AD4F65"/>
    <w:rsid w:val="00AE0CE5"/>
    <w:rsid w:val="00AE45D7"/>
    <w:rsid w:val="00AE4FB7"/>
    <w:rsid w:val="00AF24E3"/>
    <w:rsid w:val="00AF3104"/>
    <w:rsid w:val="00AF33E2"/>
    <w:rsid w:val="00AF64A9"/>
    <w:rsid w:val="00AF6F78"/>
    <w:rsid w:val="00B03456"/>
    <w:rsid w:val="00B03510"/>
    <w:rsid w:val="00B05CD3"/>
    <w:rsid w:val="00B0646F"/>
    <w:rsid w:val="00B106DA"/>
    <w:rsid w:val="00B12105"/>
    <w:rsid w:val="00B13FC9"/>
    <w:rsid w:val="00B17096"/>
    <w:rsid w:val="00B21E5B"/>
    <w:rsid w:val="00B235C4"/>
    <w:rsid w:val="00B23706"/>
    <w:rsid w:val="00B251D8"/>
    <w:rsid w:val="00B26353"/>
    <w:rsid w:val="00B3317D"/>
    <w:rsid w:val="00B348DA"/>
    <w:rsid w:val="00B4205C"/>
    <w:rsid w:val="00B438D0"/>
    <w:rsid w:val="00B4444A"/>
    <w:rsid w:val="00B44BC7"/>
    <w:rsid w:val="00B45404"/>
    <w:rsid w:val="00B47263"/>
    <w:rsid w:val="00B516BA"/>
    <w:rsid w:val="00B535A3"/>
    <w:rsid w:val="00B544F1"/>
    <w:rsid w:val="00B57BB6"/>
    <w:rsid w:val="00B57FB3"/>
    <w:rsid w:val="00B61077"/>
    <w:rsid w:val="00B61CE0"/>
    <w:rsid w:val="00B61DCE"/>
    <w:rsid w:val="00B62110"/>
    <w:rsid w:val="00B70F12"/>
    <w:rsid w:val="00B73D3A"/>
    <w:rsid w:val="00B747F7"/>
    <w:rsid w:val="00B80D14"/>
    <w:rsid w:val="00B8438C"/>
    <w:rsid w:val="00B8631B"/>
    <w:rsid w:val="00B865FB"/>
    <w:rsid w:val="00B90F7E"/>
    <w:rsid w:val="00B95165"/>
    <w:rsid w:val="00B965A2"/>
    <w:rsid w:val="00B96F03"/>
    <w:rsid w:val="00BA128A"/>
    <w:rsid w:val="00BA33E1"/>
    <w:rsid w:val="00BA6BBB"/>
    <w:rsid w:val="00BA703F"/>
    <w:rsid w:val="00BA72B5"/>
    <w:rsid w:val="00BB4DE2"/>
    <w:rsid w:val="00BB50C4"/>
    <w:rsid w:val="00BB7717"/>
    <w:rsid w:val="00BC0D5A"/>
    <w:rsid w:val="00BC313A"/>
    <w:rsid w:val="00BD03A1"/>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2CAF"/>
    <w:rsid w:val="00C23566"/>
    <w:rsid w:val="00C23642"/>
    <w:rsid w:val="00C25A21"/>
    <w:rsid w:val="00C26A07"/>
    <w:rsid w:val="00C30B15"/>
    <w:rsid w:val="00C30E2D"/>
    <w:rsid w:val="00C311DB"/>
    <w:rsid w:val="00C36E08"/>
    <w:rsid w:val="00C3797B"/>
    <w:rsid w:val="00C4083C"/>
    <w:rsid w:val="00C40933"/>
    <w:rsid w:val="00C40EDA"/>
    <w:rsid w:val="00C4221E"/>
    <w:rsid w:val="00C43DB5"/>
    <w:rsid w:val="00C443E3"/>
    <w:rsid w:val="00C461EA"/>
    <w:rsid w:val="00C46867"/>
    <w:rsid w:val="00C46D68"/>
    <w:rsid w:val="00C51E42"/>
    <w:rsid w:val="00C5235D"/>
    <w:rsid w:val="00C52B13"/>
    <w:rsid w:val="00C57DB1"/>
    <w:rsid w:val="00C6033B"/>
    <w:rsid w:val="00C610AF"/>
    <w:rsid w:val="00C643CA"/>
    <w:rsid w:val="00C6481F"/>
    <w:rsid w:val="00C64FAB"/>
    <w:rsid w:val="00C670C5"/>
    <w:rsid w:val="00C707E9"/>
    <w:rsid w:val="00C736E8"/>
    <w:rsid w:val="00C74FDE"/>
    <w:rsid w:val="00C76FE0"/>
    <w:rsid w:val="00C77384"/>
    <w:rsid w:val="00C84C31"/>
    <w:rsid w:val="00C84D92"/>
    <w:rsid w:val="00C86C48"/>
    <w:rsid w:val="00C87F1B"/>
    <w:rsid w:val="00C9105E"/>
    <w:rsid w:val="00C917F3"/>
    <w:rsid w:val="00C931B0"/>
    <w:rsid w:val="00C94E41"/>
    <w:rsid w:val="00C96BC4"/>
    <w:rsid w:val="00CA1B4E"/>
    <w:rsid w:val="00CA27F0"/>
    <w:rsid w:val="00CA4B3D"/>
    <w:rsid w:val="00CA514F"/>
    <w:rsid w:val="00CA6058"/>
    <w:rsid w:val="00CA6ABC"/>
    <w:rsid w:val="00CB066A"/>
    <w:rsid w:val="00CB6C3E"/>
    <w:rsid w:val="00CC004A"/>
    <w:rsid w:val="00CC1343"/>
    <w:rsid w:val="00CC42EE"/>
    <w:rsid w:val="00CC532D"/>
    <w:rsid w:val="00CC62A5"/>
    <w:rsid w:val="00CD11B3"/>
    <w:rsid w:val="00CD3378"/>
    <w:rsid w:val="00CD39BD"/>
    <w:rsid w:val="00CD3F48"/>
    <w:rsid w:val="00CE05A3"/>
    <w:rsid w:val="00CE2082"/>
    <w:rsid w:val="00CE234F"/>
    <w:rsid w:val="00CE2F44"/>
    <w:rsid w:val="00CE4744"/>
    <w:rsid w:val="00CE6991"/>
    <w:rsid w:val="00CF1127"/>
    <w:rsid w:val="00CF1BA5"/>
    <w:rsid w:val="00CF327C"/>
    <w:rsid w:val="00CF4894"/>
    <w:rsid w:val="00CF7663"/>
    <w:rsid w:val="00D03C9B"/>
    <w:rsid w:val="00D05EA8"/>
    <w:rsid w:val="00D07038"/>
    <w:rsid w:val="00D10F5C"/>
    <w:rsid w:val="00D12A30"/>
    <w:rsid w:val="00D12F7E"/>
    <w:rsid w:val="00D13E11"/>
    <w:rsid w:val="00D154C2"/>
    <w:rsid w:val="00D17098"/>
    <w:rsid w:val="00D219B6"/>
    <w:rsid w:val="00D22C66"/>
    <w:rsid w:val="00D22F3A"/>
    <w:rsid w:val="00D230F5"/>
    <w:rsid w:val="00D24C3F"/>
    <w:rsid w:val="00D24D74"/>
    <w:rsid w:val="00D24DF0"/>
    <w:rsid w:val="00D30227"/>
    <w:rsid w:val="00D3089E"/>
    <w:rsid w:val="00D3734E"/>
    <w:rsid w:val="00D40923"/>
    <w:rsid w:val="00D41467"/>
    <w:rsid w:val="00D41E9D"/>
    <w:rsid w:val="00D43164"/>
    <w:rsid w:val="00D460DD"/>
    <w:rsid w:val="00D516D1"/>
    <w:rsid w:val="00D52DAD"/>
    <w:rsid w:val="00D53A09"/>
    <w:rsid w:val="00D546EF"/>
    <w:rsid w:val="00D5774E"/>
    <w:rsid w:val="00D610A6"/>
    <w:rsid w:val="00D6288E"/>
    <w:rsid w:val="00D62CCC"/>
    <w:rsid w:val="00D63051"/>
    <w:rsid w:val="00D66597"/>
    <w:rsid w:val="00D66FE6"/>
    <w:rsid w:val="00D70928"/>
    <w:rsid w:val="00D71E14"/>
    <w:rsid w:val="00D73448"/>
    <w:rsid w:val="00D75B95"/>
    <w:rsid w:val="00D77841"/>
    <w:rsid w:val="00D77C3F"/>
    <w:rsid w:val="00D802C8"/>
    <w:rsid w:val="00D85920"/>
    <w:rsid w:val="00D8638D"/>
    <w:rsid w:val="00D86719"/>
    <w:rsid w:val="00D87F54"/>
    <w:rsid w:val="00D90833"/>
    <w:rsid w:val="00D91F51"/>
    <w:rsid w:val="00D95260"/>
    <w:rsid w:val="00D95393"/>
    <w:rsid w:val="00DA248F"/>
    <w:rsid w:val="00DA357D"/>
    <w:rsid w:val="00DA3782"/>
    <w:rsid w:val="00DA3E37"/>
    <w:rsid w:val="00DA4BB2"/>
    <w:rsid w:val="00DA6036"/>
    <w:rsid w:val="00DB06E2"/>
    <w:rsid w:val="00DB15F4"/>
    <w:rsid w:val="00DB2156"/>
    <w:rsid w:val="00DB63A8"/>
    <w:rsid w:val="00DB7FF2"/>
    <w:rsid w:val="00DC042D"/>
    <w:rsid w:val="00DC292C"/>
    <w:rsid w:val="00DC36D1"/>
    <w:rsid w:val="00DC7529"/>
    <w:rsid w:val="00DC7562"/>
    <w:rsid w:val="00DC7F9A"/>
    <w:rsid w:val="00DD07E7"/>
    <w:rsid w:val="00DD0FDA"/>
    <w:rsid w:val="00DD2BDA"/>
    <w:rsid w:val="00DD2DF2"/>
    <w:rsid w:val="00DD568F"/>
    <w:rsid w:val="00DD5AF6"/>
    <w:rsid w:val="00DD621B"/>
    <w:rsid w:val="00DD66DF"/>
    <w:rsid w:val="00DE1CD0"/>
    <w:rsid w:val="00DE56EE"/>
    <w:rsid w:val="00DF1CE8"/>
    <w:rsid w:val="00DF1CFE"/>
    <w:rsid w:val="00DF688A"/>
    <w:rsid w:val="00E00313"/>
    <w:rsid w:val="00E0499E"/>
    <w:rsid w:val="00E05AF1"/>
    <w:rsid w:val="00E06AD6"/>
    <w:rsid w:val="00E07ED3"/>
    <w:rsid w:val="00E1086D"/>
    <w:rsid w:val="00E11367"/>
    <w:rsid w:val="00E20231"/>
    <w:rsid w:val="00E23A49"/>
    <w:rsid w:val="00E23D87"/>
    <w:rsid w:val="00E306BE"/>
    <w:rsid w:val="00E32AAC"/>
    <w:rsid w:val="00E34405"/>
    <w:rsid w:val="00E40290"/>
    <w:rsid w:val="00E41A32"/>
    <w:rsid w:val="00E42D2A"/>
    <w:rsid w:val="00E45514"/>
    <w:rsid w:val="00E45D83"/>
    <w:rsid w:val="00E46002"/>
    <w:rsid w:val="00E46499"/>
    <w:rsid w:val="00E55A11"/>
    <w:rsid w:val="00E55E25"/>
    <w:rsid w:val="00E56F99"/>
    <w:rsid w:val="00E57722"/>
    <w:rsid w:val="00E61039"/>
    <w:rsid w:val="00E63498"/>
    <w:rsid w:val="00E65B9A"/>
    <w:rsid w:val="00E67CFB"/>
    <w:rsid w:val="00E70015"/>
    <w:rsid w:val="00E71196"/>
    <w:rsid w:val="00E71C33"/>
    <w:rsid w:val="00E73D2D"/>
    <w:rsid w:val="00E73EA1"/>
    <w:rsid w:val="00E74226"/>
    <w:rsid w:val="00E74F29"/>
    <w:rsid w:val="00E75DA1"/>
    <w:rsid w:val="00E777C1"/>
    <w:rsid w:val="00E808F7"/>
    <w:rsid w:val="00E80CD6"/>
    <w:rsid w:val="00E8316D"/>
    <w:rsid w:val="00E83FE9"/>
    <w:rsid w:val="00E87468"/>
    <w:rsid w:val="00E90775"/>
    <w:rsid w:val="00E90B0D"/>
    <w:rsid w:val="00E91388"/>
    <w:rsid w:val="00E92249"/>
    <w:rsid w:val="00E95F5D"/>
    <w:rsid w:val="00EA2E21"/>
    <w:rsid w:val="00EA379C"/>
    <w:rsid w:val="00EA42B8"/>
    <w:rsid w:val="00EA62B2"/>
    <w:rsid w:val="00EB3845"/>
    <w:rsid w:val="00EB39DF"/>
    <w:rsid w:val="00EB3FA3"/>
    <w:rsid w:val="00EB5EEC"/>
    <w:rsid w:val="00EB7061"/>
    <w:rsid w:val="00EC0B38"/>
    <w:rsid w:val="00EC0C52"/>
    <w:rsid w:val="00EC1E18"/>
    <w:rsid w:val="00EC2088"/>
    <w:rsid w:val="00EC7B05"/>
    <w:rsid w:val="00ED1539"/>
    <w:rsid w:val="00ED1A57"/>
    <w:rsid w:val="00ED2387"/>
    <w:rsid w:val="00ED3B3C"/>
    <w:rsid w:val="00ED3BA6"/>
    <w:rsid w:val="00ED530E"/>
    <w:rsid w:val="00ED70B4"/>
    <w:rsid w:val="00ED7E9A"/>
    <w:rsid w:val="00EE5B92"/>
    <w:rsid w:val="00EE5DE5"/>
    <w:rsid w:val="00EE7283"/>
    <w:rsid w:val="00EE7DA2"/>
    <w:rsid w:val="00EF25A1"/>
    <w:rsid w:val="00EF2F8D"/>
    <w:rsid w:val="00EF471B"/>
    <w:rsid w:val="00EF591B"/>
    <w:rsid w:val="00EF5991"/>
    <w:rsid w:val="00F134C9"/>
    <w:rsid w:val="00F16E21"/>
    <w:rsid w:val="00F21BDB"/>
    <w:rsid w:val="00F23878"/>
    <w:rsid w:val="00F24CD0"/>
    <w:rsid w:val="00F313AA"/>
    <w:rsid w:val="00F31D12"/>
    <w:rsid w:val="00F34A28"/>
    <w:rsid w:val="00F353A2"/>
    <w:rsid w:val="00F37F4A"/>
    <w:rsid w:val="00F418B4"/>
    <w:rsid w:val="00F427E8"/>
    <w:rsid w:val="00F44285"/>
    <w:rsid w:val="00F45C4A"/>
    <w:rsid w:val="00F5138C"/>
    <w:rsid w:val="00F568F4"/>
    <w:rsid w:val="00F56DE5"/>
    <w:rsid w:val="00F63389"/>
    <w:rsid w:val="00F63DA6"/>
    <w:rsid w:val="00F644DF"/>
    <w:rsid w:val="00F66D49"/>
    <w:rsid w:val="00F67CBA"/>
    <w:rsid w:val="00F72369"/>
    <w:rsid w:val="00F74B6E"/>
    <w:rsid w:val="00F77CED"/>
    <w:rsid w:val="00F81DDA"/>
    <w:rsid w:val="00F82AED"/>
    <w:rsid w:val="00F8319A"/>
    <w:rsid w:val="00F84B82"/>
    <w:rsid w:val="00F92A97"/>
    <w:rsid w:val="00F931AB"/>
    <w:rsid w:val="00F944FC"/>
    <w:rsid w:val="00F97526"/>
    <w:rsid w:val="00F9770C"/>
    <w:rsid w:val="00F977DF"/>
    <w:rsid w:val="00F97A93"/>
    <w:rsid w:val="00FA4679"/>
    <w:rsid w:val="00FA6EA0"/>
    <w:rsid w:val="00FA79E9"/>
    <w:rsid w:val="00FB2FCE"/>
    <w:rsid w:val="00FB4C5F"/>
    <w:rsid w:val="00FB56F0"/>
    <w:rsid w:val="00FB59F6"/>
    <w:rsid w:val="00FB6DF6"/>
    <w:rsid w:val="00FB70D5"/>
    <w:rsid w:val="00FC0237"/>
    <w:rsid w:val="00FC06C1"/>
    <w:rsid w:val="00FC1166"/>
    <w:rsid w:val="00FC28C9"/>
    <w:rsid w:val="00FC29AF"/>
    <w:rsid w:val="00FC4A9D"/>
    <w:rsid w:val="00FD0165"/>
    <w:rsid w:val="00FD0ECB"/>
    <w:rsid w:val="00FD6DF5"/>
    <w:rsid w:val="00FE0733"/>
    <w:rsid w:val="00FE08F0"/>
    <w:rsid w:val="00FE3F6C"/>
    <w:rsid w:val="00FE5C22"/>
    <w:rsid w:val="00FE6342"/>
    <w:rsid w:val="00FE6E85"/>
    <w:rsid w:val="00FE6F4F"/>
    <w:rsid w:val="00FF1AAC"/>
    <w:rsid w:val="00FF44AB"/>
    <w:rsid w:val="00FF5B74"/>
    <w:rsid w:val="00FF60F0"/>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96D1DEC1-3A16-4491-AE07-E9D24774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08"/>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5A6E02"/>
    <w:pPr>
      <w:spacing w:before="100" w:beforeAutospacing="1" w:after="100" w:afterAutospacing="1"/>
      <w:jc w:val="left"/>
    </w:pPr>
    <w:rPr>
      <w:szCs w:val="24"/>
    </w:rPr>
  </w:style>
  <w:style w:type="paragraph" w:customStyle="1" w:styleId="font5">
    <w:name w:val="font5"/>
    <w:basedOn w:val="Normal"/>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5A6E02"/>
    <w:pPr>
      <w:spacing w:before="100" w:beforeAutospacing="1" w:after="100" w:afterAutospacing="1"/>
      <w:jc w:val="left"/>
      <w:textAlignment w:val="center"/>
    </w:pPr>
    <w:rPr>
      <w:szCs w:val="24"/>
    </w:rPr>
  </w:style>
  <w:style w:type="paragraph" w:customStyle="1" w:styleId="xl81">
    <w:name w:val="xl81"/>
    <w:basedOn w:val="Normal"/>
    <w:rsid w:val="005A6E02"/>
    <w:pPr>
      <w:spacing w:before="100" w:beforeAutospacing="1" w:after="100" w:afterAutospacing="1"/>
      <w:jc w:val="center"/>
      <w:textAlignment w:val="center"/>
    </w:pPr>
    <w:rPr>
      <w:szCs w:val="24"/>
    </w:rPr>
  </w:style>
  <w:style w:type="paragraph" w:customStyle="1" w:styleId="xl82">
    <w:name w:val="xl82"/>
    <w:basedOn w:val="Normal"/>
    <w:rsid w:val="005A6E02"/>
    <w:pPr>
      <w:spacing w:before="100" w:beforeAutospacing="1" w:after="100" w:afterAutospacing="1"/>
      <w:jc w:val="center"/>
      <w:textAlignment w:val="center"/>
    </w:pPr>
    <w:rPr>
      <w:b/>
      <w:bCs/>
      <w:szCs w:val="24"/>
    </w:rPr>
  </w:style>
  <w:style w:type="paragraph" w:customStyle="1" w:styleId="xl83">
    <w:name w:val="xl83"/>
    <w:basedOn w:val="Normal"/>
    <w:rsid w:val="005A6E02"/>
    <w:pPr>
      <w:spacing w:before="100" w:beforeAutospacing="1" w:after="100" w:afterAutospacing="1"/>
      <w:jc w:val="center"/>
      <w:textAlignment w:val="center"/>
    </w:pPr>
    <w:rPr>
      <w:szCs w:val="24"/>
    </w:rPr>
  </w:style>
  <w:style w:type="paragraph" w:customStyle="1" w:styleId="xl84">
    <w:name w:val="xl84"/>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 w:type="character" w:styleId="UnresolvedMention">
    <w:name w:val="Unresolved Mention"/>
    <w:basedOn w:val="DefaultParagraphFont"/>
    <w:uiPriority w:val="99"/>
    <w:semiHidden/>
    <w:unhideWhenUsed/>
    <w:rsid w:val="00D91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51732405">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53517186">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3239055">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869382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5327990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51240357">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69817473">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150436646">
      <w:bodyDiv w:val="1"/>
      <w:marLeft w:val="0"/>
      <w:marRight w:val="0"/>
      <w:marTop w:val="0"/>
      <w:marBottom w:val="0"/>
      <w:divBdr>
        <w:top w:val="none" w:sz="0" w:space="0" w:color="auto"/>
        <w:left w:val="none" w:sz="0" w:space="0" w:color="auto"/>
        <w:bottom w:val="none" w:sz="0" w:space="0" w:color="auto"/>
        <w:right w:val="none" w:sz="0" w:space="0" w:color="auto"/>
      </w:divBdr>
    </w:div>
    <w:div w:id="1159884934">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7493065">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C0F7-B5E3-4AFF-9E53-B6858720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2977</Words>
  <Characters>16975</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19913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thang</cp:lastModifiedBy>
  <cp:revision>4</cp:revision>
  <cp:lastPrinted>2022-12-02T10:22:00Z</cp:lastPrinted>
  <dcterms:created xsi:type="dcterms:W3CDTF">2026-06-29T16:36:00Z</dcterms:created>
  <dcterms:modified xsi:type="dcterms:W3CDTF">2026-06-30T01:36:00Z</dcterms:modified>
</cp:coreProperties>
</file>