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A5" w:rsidRPr="00B01EA5" w:rsidRDefault="00B01EA5" w:rsidP="00085326">
      <w:pPr>
        <w:jc w:val="center"/>
        <w:outlineLvl w:val="0"/>
        <w:rPr>
          <w:rFonts w:eastAsia="Times New Roman" w:cs="Times New Roman"/>
          <w:b/>
          <w:bCs/>
          <w:szCs w:val="28"/>
          <w:lang w:val="nl-NL"/>
        </w:rPr>
      </w:pPr>
      <w:bookmarkStart w:id="0" w:name="_Toc104800535"/>
      <w:r w:rsidRPr="00B01EA5">
        <w:rPr>
          <w:rFonts w:eastAsia="Times New Roman" w:cs="Times New Roman"/>
          <w:b/>
          <w:bCs/>
          <w:szCs w:val="28"/>
          <w:lang w:val="nl-NL"/>
        </w:rPr>
        <w:t>Chương V. YÊU CẦU VỀ KỸ THUẬT</w:t>
      </w:r>
      <w:bookmarkEnd w:id="0"/>
    </w:p>
    <w:p w:rsidR="00B01EA5" w:rsidRPr="00B01EA5" w:rsidRDefault="00B01EA5" w:rsidP="00085326">
      <w:pPr>
        <w:ind w:firstLine="709"/>
        <w:jc w:val="both"/>
        <w:rPr>
          <w:rFonts w:eastAsia="Times New Roman" w:cs="Times New Roman"/>
          <w:i/>
          <w:szCs w:val="28"/>
          <w:lang w:val="nl-NL"/>
        </w:rPr>
      </w:pPr>
      <w:r w:rsidRPr="00B01EA5">
        <w:rPr>
          <w:rFonts w:eastAsia="Times New Roman" w:cs="Times New Roman"/>
          <w:i/>
          <w:szCs w:val="28"/>
          <w:lang w:val="nl-NL"/>
        </w:rPr>
        <w:t xml:space="preserve">Yêu cầu về kỹ thuật bao gồm các nội dung cơ bản như sau: </w:t>
      </w:r>
    </w:p>
    <w:p w:rsidR="00B01EA5" w:rsidRPr="00B01EA5" w:rsidRDefault="00B01EA5" w:rsidP="00085326">
      <w:pPr>
        <w:ind w:firstLine="709"/>
        <w:jc w:val="both"/>
        <w:rPr>
          <w:rFonts w:eastAsia="Times New Roman" w:cs="Times New Roman"/>
          <w:b/>
          <w:szCs w:val="28"/>
          <w:lang w:val="nl-NL"/>
        </w:rPr>
      </w:pPr>
      <w:r w:rsidRPr="00B01EA5">
        <w:rPr>
          <w:rFonts w:eastAsia="Times New Roman" w:cs="Times New Roman"/>
          <w:b/>
          <w:szCs w:val="28"/>
          <w:lang w:val="nl-NL"/>
        </w:rPr>
        <w:t>1. Giới thiệu chung về dự án/dự toán mua sắm, gói thầu:</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Tên dự toán mua sắm: Dịch vụ giặt ủi năm 2026-2027.</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Tổng mức đầu tư: 1.504.200.000 đồng đồng</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Tên chủ đầu tư : Viện Y dược học dân tộc</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Nguồn vốn: Nguồn thu từ dịch vụ khám bệnh, chữa bệnh và nguồn thu do cơ quan BHXH thanh toán; các nguồn thu hợp pháp khác.</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Thời gian thực hiện: tháng 5/2025.</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Năm tài chính của dự toán mua sắm: năm 2026, năm 2027.</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Địa điểm, quy mô dự án: Viện Y dược học dân tộc (273 - 275 Nguyễn Văn Trỗi, Phường Phú Nhuận, Thành phố Hồ Chí Minh)</w:t>
      </w:r>
    </w:p>
    <w:p w:rsidR="00B01EA5" w:rsidRPr="00B01EA5" w:rsidRDefault="00B01EA5" w:rsidP="00085326">
      <w:pPr>
        <w:ind w:firstLine="709"/>
        <w:jc w:val="both"/>
        <w:rPr>
          <w:rFonts w:eastAsia="Times New Roman" w:cs="Times New Roman"/>
          <w:b/>
          <w:szCs w:val="28"/>
          <w:lang w:val="nl-NL"/>
        </w:rPr>
      </w:pPr>
      <w:r w:rsidRPr="00B01EA5">
        <w:rPr>
          <w:rFonts w:eastAsia="Times New Roman" w:cs="Times New Roman"/>
          <w:b/>
          <w:szCs w:val="28"/>
          <w:lang w:val="nl-NL"/>
        </w:rPr>
        <w:t>2. Mục tiêu công việc:</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Xử lý và loại bỏ các nguy cơ nhiễm khuẩn từ đồ vải sử dụng trong bệnh viện để giảm số lượng của các mầm bệnh trong không khí tạo ra khi sử dụng.</w:t>
      </w:r>
    </w:p>
    <w:p w:rsidR="00B01EA5" w:rsidRPr="00B01EA5" w:rsidRDefault="00B01EA5" w:rsidP="00085326">
      <w:pPr>
        <w:ind w:firstLine="709"/>
        <w:jc w:val="both"/>
        <w:rPr>
          <w:rFonts w:eastAsia="Times New Roman" w:cs="Times New Roman"/>
          <w:spacing w:val="-4"/>
          <w:szCs w:val="28"/>
          <w:lang w:val="nl-NL"/>
        </w:rPr>
      </w:pPr>
      <w:r w:rsidRPr="00B01EA5">
        <w:rPr>
          <w:rFonts w:eastAsia="Times New Roman" w:cs="Times New Roman"/>
          <w:spacing w:val="-4"/>
          <w:szCs w:val="28"/>
          <w:lang w:val="nl-NL"/>
        </w:rPr>
        <w:t>- Đồ bẩn được xử lý theo những phương pháp an toàn nhất và hiệu quả nhất trong khi vẫn duy trì việc hạn chế các mầm bệnh lây lan trong không khí.</w:t>
      </w:r>
    </w:p>
    <w:p w:rsidR="00B01EA5" w:rsidRPr="00DE75E8" w:rsidRDefault="00B01EA5" w:rsidP="00DE75E8">
      <w:pPr>
        <w:ind w:firstLine="709"/>
        <w:jc w:val="both"/>
        <w:rPr>
          <w:rFonts w:eastAsia="Times New Roman" w:cs="Times New Roman"/>
          <w:spacing w:val="-4"/>
          <w:szCs w:val="28"/>
          <w:lang w:val="nl-NL"/>
        </w:rPr>
      </w:pPr>
      <w:r w:rsidRPr="00B01EA5">
        <w:rPr>
          <w:rFonts w:eastAsia="Times New Roman" w:cs="Times New Roman"/>
          <w:spacing w:val="-4"/>
          <w:szCs w:val="28"/>
          <w:lang w:val="nl-NL"/>
        </w:rPr>
        <w:t xml:space="preserve">- Chủ động phòng ngừa, ngăn chặn kịp thời và đưa ra giải pháp xử lý tối ưu khi có sự cố xảy ra. </w:t>
      </w:r>
    </w:p>
    <w:p w:rsidR="00B01EA5" w:rsidRPr="00B01EA5" w:rsidRDefault="00B01EA5" w:rsidP="00085326">
      <w:pPr>
        <w:ind w:firstLine="709"/>
        <w:jc w:val="both"/>
        <w:rPr>
          <w:rFonts w:eastAsia="Times New Roman" w:cs="Times New Roman"/>
          <w:b/>
          <w:szCs w:val="28"/>
          <w:lang w:val="nl-NL"/>
        </w:rPr>
      </w:pPr>
      <w:r w:rsidRPr="00B01EA5">
        <w:rPr>
          <w:rFonts w:eastAsia="Times New Roman" w:cs="Times New Roman"/>
          <w:b/>
          <w:szCs w:val="28"/>
          <w:lang w:val="nl-NL"/>
        </w:rPr>
        <w:t>3. Yêu cầu kỹ thuật của gói thầu: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27"/>
        <w:gridCol w:w="4454"/>
        <w:gridCol w:w="1053"/>
        <w:gridCol w:w="1500"/>
      </w:tblGrid>
      <w:tr w:rsidR="006647A7" w:rsidRPr="006647A7" w:rsidTr="00AD6612">
        <w:trPr>
          <w:jc w:val="center"/>
        </w:trPr>
        <w:tc>
          <w:tcPr>
            <w:tcW w:w="412"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b/>
                <w:szCs w:val="28"/>
              </w:rPr>
              <w:t>STT</w:t>
            </w:r>
          </w:p>
        </w:tc>
        <w:tc>
          <w:tcPr>
            <w:tcW w:w="949"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b/>
                <w:szCs w:val="28"/>
              </w:rPr>
              <w:t>NỘI DUNG CÔNG VIỆC</w:t>
            </w:r>
          </w:p>
        </w:tc>
        <w:tc>
          <w:tcPr>
            <w:tcW w:w="2313"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b/>
                <w:szCs w:val="28"/>
              </w:rPr>
              <w:t>NỘI DUNG YÊU CẦU</w:t>
            </w:r>
          </w:p>
        </w:tc>
        <w:tc>
          <w:tcPr>
            <w:tcW w:w="547"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b/>
                <w:szCs w:val="28"/>
              </w:rPr>
              <w:t>ĐVT</w:t>
            </w:r>
          </w:p>
        </w:tc>
        <w:tc>
          <w:tcPr>
            <w:tcW w:w="779"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b/>
                <w:szCs w:val="28"/>
              </w:rPr>
              <w:t>KHỐI LƯỢNG DỰ KIẾN</w:t>
            </w:r>
          </w:p>
        </w:tc>
      </w:tr>
      <w:tr w:rsidR="006647A7" w:rsidRPr="006647A7" w:rsidTr="00DE75E8">
        <w:trPr>
          <w:trHeight w:val="416"/>
          <w:jc w:val="center"/>
        </w:trPr>
        <w:tc>
          <w:tcPr>
            <w:tcW w:w="412"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szCs w:val="28"/>
              </w:rPr>
              <w:t>1</w:t>
            </w:r>
          </w:p>
        </w:tc>
        <w:tc>
          <w:tcPr>
            <w:tcW w:w="949" w:type="pct"/>
            <w:shd w:val="clear" w:color="auto" w:fill="auto"/>
            <w:vAlign w:val="center"/>
          </w:tcPr>
          <w:p w:rsidR="00B01EA5" w:rsidRPr="00B01EA5" w:rsidRDefault="00B01EA5" w:rsidP="00085326">
            <w:pPr>
              <w:spacing w:before="0" w:after="0"/>
              <w:rPr>
                <w:rFonts w:eastAsia="Times New Roman" w:cs="Times New Roman"/>
                <w:b/>
                <w:szCs w:val="28"/>
              </w:rPr>
            </w:pPr>
            <w:r w:rsidRPr="00B01EA5">
              <w:rPr>
                <w:rFonts w:eastAsia="Times New Roman" w:cs="Times New Roman"/>
                <w:szCs w:val="28"/>
              </w:rPr>
              <w:t>Đồ vải (Bệnh nhân, đồ vải khác)</w:t>
            </w:r>
          </w:p>
        </w:tc>
        <w:tc>
          <w:tcPr>
            <w:tcW w:w="2313" w:type="pct"/>
            <w:shd w:val="clear" w:color="auto" w:fill="auto"/>
          </w:tcPr>
          <w:p w:rsidR="00B01EA5" w:rsidRPr="00B01EA5" w:rsidRDefault="00B01EA5" w:rsidP="00085326">
            <w:pPr>
              <w:spacing w:before="0" w:after="0"/>
              <w:rPr>
                <w:rFonts w:eastAsia="Times New Roman" w:cs="Times New Roman"/>
                <w:b/>
                <w:kern w:val="2"/>
                <w:szCs w:val="28"/>
              </w:rPr>
            </w:pPr>
            <w:r w:rsidRPr="00B01EA5">
              <w:rPr>
                <w:rFonts w:eastAsia="Times New Roman" w:cs="Times New Roman"/>
                <w:kern w:val="2"/>
                <w:szCs w:val="28"/>
              </w:rPr>
              <w:t>- Giao, nhận, cân ký đồ vải tại Viện Y dược học dân tộc.</w:t>
            </w:r>
          </w:p>
          <w:p w:rsidR="00B01EA5" w:rsidRPr="00B01EA5" w:rsidRDefault="00B01EA5" w:rsidP="00085326">
            <w:pPr>
              <w:spacing w:before="0" w:after="0"/>
              <w:rPr>
                <w:rFonts w:eastAsia="Times New Roman" w:cs="Times New Roman"/>
                <w:b/>
                <w:kern w:val="2"/>
                <w:szCs w:val="28"/>
              </w:rPr>
            </w:pPr>
            <w:r w:rsidRPr="00B01EA5">
              <w:rPr>
                <w:rFonts w:eastAsia="Times New Roman" w:cs="Times New Roman"/>
                <w:b/>
                <w:kern w:val="2"/>
                <w:szCs w:val="28"/>
              </w:rPr>
              <w:t xml:space="preserve">- </w:t>
            </w:r>
            <w:r w:rsidRPr="00B01EA5">
              <w:rPr>
                <w:rFonts w:eastAsia="Times New Roman" w:cs="Times New Roman"/>
                <w:kern w:val="2"/>
                <w:szCs w:val="28"/>
              </w:rPr>
              <w:t>Yêu cầu chung:</w:t>
            </w:r>
          </w:p>
          <w:p w:rsidR="00B01EA5" w:rsidRPr="00B01EA5" w:rsidRDefault="00B01EA5" w:rsidP="00085326">
            <w:pPr>
              <w:spacing w:before="0" w:after="0"/>
              <w:ind w:firstLine="257"/>
              <w:jc w:val="both"/>
              <w:rPr>
                <w:rFonts w:eastAsia="Times New Roman" w:cs="Times New Roman"/>
                <w:b/>
                <w:szCs w:val="28"/>
              </w:rPr>
            </w:pPr>
            <w:r w:rsidRPr="00B01EA5">
              <w:rPr>
                <w:rFonts w:eastAsia="Times New Roman" w:cs="Times New Roman"/>
                <w:szCs w:val="28"/>
              </w:rPr>
              <w:t>+ Giặt riêng cho từng nhóm đồ;</w:t>
            </w:r>
          </w:p>
          <w:p w:rsidR="00B01EA5" w:rsidRPr="00B01EA5" w:rsidRDefault="00B01EA5" w:rsidP="00085326">
            <w:pPr>
              <w:spacing w:before="0" w:after="0"/>
              <w:ind w:firstLine="257"/>
              <w:jc w:val="both"/>
              <w:rPr>
                <w:rFonts w:eastAsia="Times New Roman" w:cs="Times New Roman"/>
                <w:b/>
                <w:szCs w:val="28"/>
              </w:rPr>
            </w:pPr>
            <w:r w:rsidRPr="00B01EA5">
              <w:rPr>
                <w:rFonts w:eastAsia="Times New Roman" w:cs="Times New Roman"/>
                <w:szCs w:val="28"/>
              </w:rPr>
              <w:t>+ Đồ vải giặt xong phải đảm bảo: đúng hàng hóa đã nhận; sạch sẽ; không ngả màu, không loang màu, không mục vải; có mùi thơm nhẹ; không bị rách, sứt nút, sứt chỉ hoặc sứt dây thun.</w:t>
            </w:r>
          </w:p>
          <w:p w:rsidR="00B01EA5" w:rsidRPr="00B01EA5" w:rsidRDefault="00B01EA5" w:rsidP="00085326">
            <w:pPr>
              <w:spacing w:before="0" w:after="0"/>
              <w:ind w:firstLine="257"/>
              <w:jc w:val="both"/>
              <w:rPr>
                <w:rFonts w:eastAsia="Times New Roman" w:cs="Times New Roman"/>
                <w:b/>
                <w:szCs w:val="28"/>
              </w:rPr>
            </w:pPr>
            <w:r w:rsidRPr="00B01EA5">
              <w:rPr>
                <w:rFonts w:eastAsia="Times New Roman" w:cs="Times New Roman"/>
                <w:szCs w:val="28"/>
              </w:rPr>
              <w:lastRenderedPageBreak/>
              <w:t>+ Sản phẩm sạch sau khi giặt ủi phải được đóng gói trong bao nilon.</w:t>
            </w:r>
          </w:p>
        </w:tc>
        <w:tc>
          <w:tcPr>
            <w:tcW w:w="547"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szCs w:val="28"/>
              </w:rPr>
              <w:lastRenderedPageBreak/>
              <w:t>Kg</w:t>
            </w:r>
          </w:p>
        </w:tc>
        <w:tc>
          <w:tcPr>
            <w:tcW w:w="779" w:type="pct"/>
            <w:shd w:val="clear" w:color="auto" w:fill="auto"/>
            <w:vAlign w:val="center"/>
          </w:tcPr>
          <w:p w:rsidR="00B01EA5" w:rsidRPr="00B01EA5" w:rsidRDefault="00B01EA5" w:rsidP="00085326">
            <w:pPr>
              <w:spacing w:before="0" w:after="0"/>
              <w:jc w:val="center"/>
              <w:rPr>
                <w:rFonts w:eastAsia="Times New Roman" w:cs="Times New Roman"/>
                <w:b/>
                <w:szCs w:val="28"/>
              </w:rPr>
            </w:pPr>
            <w:r w:rsidRPr="00B01EA5">
              <w:rPr>
                <w:rFonts w:eastAsia="Times New Roman" w:cs="Times New Roman"/>
                <w:szCs w:val="28"/>
              </w:rPr>
              <w:t>138.000</w:t>
            </w:r>
          </w:p>
        </w:tc>
      </w:tr>
    </w:tbl>
    <w:p w:rsidR="00B01EA5" w:rsidRPr="00B01EA5" w:rsidRDefault="00B01EA5" w:rsidP="00085326">
      <w:pPr>
        <w:suppressAutoHyphens/>
        <w:spacing w:before="0" w:after="0"/>
        <w:ind w:firstLine="720"/>
        <w:rPr>
          <w:rFonts w:eastAsia="Times New Roman" w:cs="Times New Roman"/>
          <w:b/>
          <w:bCs/>
          <w:szCs w:val="28"/>
          <w:lang w:eastAsia="ar-SA"/>
        </w:rPr>
      </w:pPr>
      <w:r w:rsidRPr="00B01EA5">
        <w:rPr>
          <w:rFonts w:eastAsia="Times New Roman" w:cs="Times New Roman"/>
          <w:b/>
          <w:bCs/>
          <w:szCs w:val="28"/>
          <w:lang w:eastAsia="ar-SA"/>
        </w:rPr>
        <w:lastRenderedPageBreak/>
        <w:t>3.1. Quy trình phân loại đồ vải:</w:t>
      </w:r>
    </w:p>
    <w:p w:rsidR="00B01EA5" w:rsidRPr="00B01EA5" w:rsidRDefault="00B01EA5" w:rsidP="00085326">
      <w:pPr>
        <w:numPr>
          <w:ilvl w:val="0"/>
          <w:numId w:val="6"/>
        </w:numPr>
        <w:suppressAutoHyphens/>
        <w:spacing w:before="0" w:after="0"/>
        <w:ind w:left="0" w:firstLine="709"/>
        <w:jc w:val="both"/>
        <w:rPr>
          <w:rFonts w:eastAsia="Times New Roman" w:cs="Times New Roman"/>
          <w:szCs w:val="28"/>
        </w:rPr>
      </w:pPr>
      <w:r w:rsidRPr="00B01EA5">
        <w:rPr>
          <w:rFonts w:eastAsia="Times New Roman" w:cs="Times New Roman"/>
          <w:szCs w:val="28"/>
        </w:rPr>
        <w:t>Bước 1:</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Nhân viên giao nhận của Nhà thầu sẽ tiến hành giao nhận đồ vải dơ của bệnh viện tại khu vực nhà giặt.</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Nhân viên giao nhận của Nhà thầu sẽ phân loại đồ dơ theo đồ nhiễm và đồ vải thông thường. Sau đó đồ vải thông thường sẽ được tiếp tục phân loại theo màu: Đồ trắng để riêng và đồ màu để riêng. Cuối cùng phân loại theo đồ dơ ít và đồ dơ nhiều.</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Nhân viên giao nhận của Nhà thầu sẽ gom đồ vải dơ sau khi đã phân loại xong vào các bao dựng hàng dơ. Các bao đựng đồ dơ này cũng đã được phân loại sẵn theo bao đựng đồ nhiễm, bao đựng đồ trắng dơ ít – dơ nhiều, bao đựng đồ màu dơ ít – dơ nhiều.</w:t>
      </w:r>
    </w:p>
    <w:p w:rsidR="00B01EA5" w:rsidRPr="00B01EA5" w:rsidRDefault="00B01EA5" w:rsidP="00085326">
      <w:pPr>
        <w:numPr>
          <w:ilvl w:val="0"/>
          <w:numId w:val="6"/>
        </w:numPr>
        <w:suppressAutoHyphens/>
        <w:spacing w:before="0" w:after="0"/>
        <w:ind w:left="0" w:firstLine="709"/>
        <w:jc w:val="both"/>
        <w:rPr>
          <w:rFonts w:eastAsia="Times New Roman" w:cs="Times New Roman"/>
          <w:szCs w:val="28"/>
        </w:rPr>
      </w:pPr>
      <w:r w:rsidRPr="00B01EA5">
        <w:rPr>
          <w:rFonts w:eastAsia="Times New Roman" w:cs="Times New Roman"/>
          <w:szCs w:val="28"/>
        </w:rPr>
        <w:t>Bước 2:</w:t>
      </w:r>
    </w:p>
    <w:p w:rsidR="00B01EA5" w:rsidRPr="00B01EA5" w:rsidRDefault="00B01EA5" w:rsidP="00085326">
      <w:pPr>
        <w:tabs>
          <w:tab w:val="left" w:pos="1350"/>
        </w:tabs>
        <w:spacing w:before="0" w:after="0"/>
        <w:ind w:firstLine="450"/>
        <w:jc w:val="both"/>
        <w:rPr>
          <w:rFonts w:eastAsia="Times New Roman" w:cs="Times New Roman"/>
          <w:szCs w:val="28"/>
        </w:rPr>
      </w:pPr>
      <w:r w:rsidRPr="00B01EA5">
        <w:rPr>
          <w:rFonts w:eastAsia="Times New Roman" w:cs="Times New Roman"/>
          <w:szCs w:val="28"/>
        </w:rPr>
        <w:t>- Nhà thầu vận chuyển các bao này về xưởng.</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Các bao đựng đồ nhiễm sẽ được vận chuyển vào khu vực riêng và sẽ được giặt bằng máy chuyên giặt đồ nhiễm.</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Các bao đựng đồ còn lại sẽ được vận chuyển vào khu vực riêng, sẽ được kiểm tra phân loại lần cuối và được giặt theo phân loại màu và tình trạng dơ ít hay dơ nhiều.</w:t>
      </w:r>
    </w:p>
    <w:p w:rsidR="00B01EA5" w:rsidRPr="00B01EA5" w:rsidRDefault="00B01EA5" w:rsidP="00085326">
      <w:pPr>
        <w:numPr>
          <w:ilvl w:val="0"/>
          <w:numId w:val="6"/>
        </w:numPr>
        <w:suppressAutoHyphens/>
        <w:spacing w:before="0" w:after="0"/>
        <w:ind w:left="0" w:firstLine="709"/>
        <w:jc w:val="both"/>
        <w:rPr>
          <w:rFonts w:eastAsia="Times New Roman" w:cs="Times New Roman"/>
          <w:szCs w:val="28"/>
        </w:rPr>
      </w:pPr>
      <w:r w:rsidRPr="00B01EA5">
        <w:rPr>
          <w:rFonts w:eastAsia="Times New Roman" w:cs="Times New Roman"/>
          <w:szCs w:val="28"/>
        </w:rPr>
        <w:t>Bước 3:</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Sau khi giặt xong, các đồ vải này sẽ được sấy, ủi và sắp xếp theo từng khu vực riêng biệt để tiện cho việc đóng gói theo đúng với từng chủng loại, màu sắc và chất lượng vải (mới, cũ).</w:t>
      </w:r>
    </w:p>
    <w:p w:rsidR="00B01EA5" w:rsidRPr="00B01EA5" w:rsidRDefault="00B01EA5" w:rsidP="00085326">
      <w:pPr>
        <w:suppressAutoHyphens/>
        <w:spacing w:before="0" w:after="0"/>
        <w:ind w:firstLine="720"/>
        <w:jc w:val="both"/>
        <w:rPr>
          <w:rFonts w:eastAsia="Times New Roman" w:cs="Times New Roman"/>
          <w:b/>
          <w:bCs/>
          <w:szCs w:val="28"/>
          <w:lang w:eastAsia="ar-SA"/>
        </w:rPr>
      </w:pPr>
      <w:r w:rsidRPr="00B01EA5">
        <w:rPr>
          <w:rFonts w:eastAsia="Times New Roman" w:cs="Times New Roman"/>
          <w:b/>
          <w:bCs/>
          <w:szCs w:val="28"/>
          <w:lang w:eastAsia="ar-SA"/>
        </w:rPr>
        <w:t xml:space="preserve">3.2. Quy trình giặt: </w:t>
      </w:r>
    </w:p>
    <w:p w:rsidR="00B01EA5" w:rsidRPr="00B01EA5" w:rsidRDefault="00B01EA5" w:rsidP="00085326">
      <w:pPr>
        <w:spacing w:before="80" w:after="80"/>
        <w:ind w:firstLine="426"/>
        <w:jc w:val="both"/>
        <w:rPr>
          <w:rFonts w:eastAsia="Times New Roman" w:cs="Times New Roman"/>
          <w:szCs w:val="28"/>
        </w:rPr>
      </w:pPr>
      <w:r w:rsidRPr="00B01EA5">
        <w:rPr>
          <w:rFonts w:eastAsia="Times New Roman" w:cs="Times New Roman"/>
          <w:szCs w:val="28"/>
        </w:rPr>
        <w:t>- Giặt theo quy trình chuyên môn nhiễm, bẩn riêng biệt ở nhiệt độ 70-80</w:t>
      </w:r>
      <w:r w:rsidRPr="00B01EA5">
        <w:rPr>
          <w:rFonts w:eastAsia="Times New Roman" w:cs="Times New Roman"/>
          <w:szCs w:val="28"/>
          <w:vertAlign w:val="superscript"/>
        </w:rPr>
        <w:t>0</w:t>
      </w:r>
      <w:r w:rsidRPr="00B01EA5">
        <w:rPr>
          <w:rFonts w:eastAsia="Times New Roman" w:cs="Times New Roman"/>
          <w:szCs w:val="28"/>
        </w:rPr>
        <w:t>C.</w:t>
      </w:r>
    </w:p>
    <w:p w:rsidR="00B01EA5" w:rsidRPr="00B01EA5" w:rsidRDefault="00B01EA5" w:rsidP="00085326">
      <w:pPr>
        <w:spacing w:before="80" w:after="80"/>
        <w:ind w:firstLine="426"/>
        <w:jc w:val="both"/>
        <w:rPr>
          <w:rFonts w:eastAsia="Times New Roman" w:cs="Times New Roman"/>
          <w:szCs w:val="28"/>
        </w:rPr>
      </w:pPr>
      <w:r w:rsidRPr="00B01EA5">
        <w:rPr>
          <w:rFonts w:eastAsia="Times New Roman" w:cs="Times New Roman"/>
          <w:szCs w:val="28"/>
        </w:rPr>
        <w:t>- Sử dụng những loại hóa chất giặt mang tính chất giúp kéo dài tuổi thọ, giữ màu sắc và độ bền của vải.</w:t>
      </w:r>
    </w:p>
    <w:p w:rsidR="00B01EA5" w:rsidRPr="00B01EA5" w:rsidRDefault="00EA5472" w:rsidP="00085326">
      <w:pPr>
        <w:numPr>
          <w:ilvl w:val="0"/>
          <w:numId w:val="7"/>
        </w:numPr>
        <w:suppressAutoHyphens/>
        <w:spacing w:before="80" w:after="8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Chất giặt xử lý có tính đánh bay các vết bẩn, làm sạch vết rỉ sét, đốm vàng, nước tương, đồ ăn thức uống của người bệnh… và tuyệt đối không làm ảnh hưởng đến màu sắc của vải.</w:t>
      </w:r>
    </w:p>
    <w:p w:rsidR="00B01EA5" w:rsidRPr="00B01EA5" w:rsidRDefault="00EA5472" w:rsidP="00085326">
      <w:pPr>
        <w:numPr>
          <w:ilvl w:val="0"/>
          <w:numId w:val="7"/>
        </w:numPr>
        <w:suppressAutoHyphens/>
        <w:spacing w:before="80" w:after="8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Javel 0,1% có tác dụng khử khuẩn làm trắng sáng vải</w:t>
      </w:r>
    </w:p>
    <w:p w:rsidR="00B01EA5" w:rsidRPr="00B01EA5" w:rsidRDefault="00EA5472" w:rsidP="00085326">
      <w:pPr>
        <w:numPr>
          <w:ilvl w:val="0"/>
          <w:numId w:val="7"/>
        </w:numPr>
        <w:tabs>
          <w:tab w:val="left" w:pos="720"/>
          <w:tab w:val="left" w:pos="810"/>
          <w:tab w:val="left" w:pos="900"/>
          <w:tab w:val="left" w:pos="1170"/>
        </w:tabs>
        <w:suppressAutoHyphens/>
        <w:spacing w:before="80" w:after="8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Nước giặt xà phòng: có tính chất giặt sạch các loại đồ vải đồng thời làm sạch các vết bẩn mà không làm ảnh hưởng đến độ bền và màu sắc của vải.</w:t>
      </w:r>
    </w:p>
    <w:p w:rsidR="00B01EA5" w:rsidRPr="00B01EA5" w:rsidRDefault="00EA5472" w:rsidP="00085326">
      <w:pPr>
        <w:numPr>
          <w:ilvl w:val="0"/>
          <w:numId w:val="7"/>
        </w:numPr>
        <w:suppressAutoHyphens/>
        <w:spacing w:before="80" w:after="8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Nước giặt khử PP có tác dụng khử mùi javel để lại trên đồ vải làm tăng tính chống mục và chống vàng vải.</w:t>
      </w:r>
    </w:p>
    <w:p w:rsidR="00B01EA5" w:rsidRPr="00B01EA5" w:rsidRDefault="00B01EA5" w:rsidP="00085326">
      <w:pPr>
        <w:tabs>
          <w:tab w:val="left" w:pos="993"/>
        </w:tabs>
        <w:spacing w:before="80" w:after="80"/>
        <w:ind w:left="720"/>
        <w:jc w:val="both"/>
        <w:rPr>
          <w:rFonts w:eastAsia="Times New Roman" w:cs="Times New Roman"/>
          <w:b/>
          <w:bCs/>
          <w:szCs w:val="28"/>
          <w:lang w:eastAsia="ar-SA"/>
        </w:rPr>
      </w:pPr>
      <w:r w:rsidRPr="00B01EA5">
        <w:rPr>
          <w:rFonts w:eastAsia="Times New Roman" w:cs="Times New Roman"/>
          <w:b/>
          <w:bCs/>
          <w:szCs w:val="28"/>
          <w:lang w:eastAsia="ar-SA"/>
        </w:rPr>
        <w:t>3.3. Quy trình đóng gói:</w:t>
      </w:r>
    </w:p>
    <w:p w:rsidR="00B01EA5" w:rsidRPr="00B01EA5" w:rsidRDefault="00B01EA5" w:rsidP="00085326">
      <w:pPr>
        <w:spacing w:before="80" w:after="80"/>
        <w:ind w:firstLine="426"/>
        <w:jc w:val="both"/>
        <w:rPr>
          <w:rFonts w:eastAsia="Times New Roman" w:cs="Times New Roman"/>
          <w:szCs w:val="28"/>
        </w:rPr>
      </w:pPr>
      <w:r w:rsidRPr="00B01EA5">
        <w:rPr>
          <w:rFonts w:eastAsia="Times New Roman" w:cs="Times New Roman"/>
          <w:szCs w:val="28"/>
        </w:rPr>
        <w:t>- Xếp và đóng gói theo đúng quy cách từng chủng loại đồ vải riêng biệt.</w:t>
      </w:r>
    </w:p>
    <w:p w:rsidR="00B01EA5" w:rsidRPr="00B01EA5" w:rsidRDefault="00B01EA5" w:rsidP="00085326">
      <w:pPr>
        <w:spacing w:before="80" w:after="80"/>
        <w:ind w:firstLine="426"/>
        <w:jc w:val="both"/>
        <w:rPr>
          <w:rFonts w:eastAsia="Times New Roman" w:cs="Times New Roman"/>
          <w:szCs w:val="28"/>
        </w:rPr>
      </w:pPr>
      <w:r w:rsidRPr="00B01EA5">
        <w:rPr>
          <w:rFonts w:eastAsia="Times New Roman" w:cs="Times New Roman"/>
          <w:szCs w:val="28"/>
        </w:rPr>
        <w:lastRenderedPageBreak/>
        <w:t>- Đối với đồ vải quần áo bệnh nhân: Ủi, xếp theo quy cách và đóng gói thành từng bộ trong loại túi có thể tái sử dụng (không làm gia tăng lượng túi nilon thải ra môi trường).</w:t>
      </w:r>
    </w:p>
    <w:p w:rsidR="00B01EA5" w:rsidRPr="00B01EA5" w:rsidRDefault="00B01EA5" w:rsidP="00085326">
      <w:pPr>
        <w:spacing w:before="80" w:after="80"/>
        <w:ind w:firstLine="426"/>
        <w:jc w:val="both"/>
        <w:rPr>
          <w:rFonts w:eastAsia="Times New Roman" w:cs="Times New Roman"/>
          <w:szCs w:val="28"/>
        </w:rPr>
      </w:pPr>
      <w:r w:rsidRPr="00B01EA5">
        <w:rPr>
          <w:rFonts w:eastAsia="Times New Roman" w:cs="Times New Roman"/>
          <w:szCs w:val="28"/>
        </w:rPr>
        <w:t>- Bàn đóng gói bằng inox trước khi sử dụng được vệ sinh lau, chùi khử khuẩn bề mặt bằng cồn 90</w:t>
      </w:r>
      <w:r w:rsidRPr="00B01EA5">
        <w:rPr>
          <w:rFonts w:eastAsia="Times New Roman" w:cs="Times New Roman"/>
          <w:szCs w:val="28"/>
          <w:vertAlign w:val="superscript"/>
        </w:rPr>
        <w:t>0</w:t>
      </w:r>
      <w:r w:rsidRPr="00B01EA5">
        <w:rPr>
          <w:rFonts w:eastAsia="Times New Roman" w:cs="Times New Roman"/>
          <w:szCs w:val="28"/>
        </w:rPr>
        <w:t>c và đồ vải luôn được xếp trên bàn (không bỏ dưới sàn dẫm đạp lên).</w:t>
      </w:r>
    </w:p>
    <w:p w:rsidR="00B01EA5" w:rsidRPr="00B01EA5" w:rsidRDefault="00B01EA5" w:rsidP="00085326">
      <w:pPr>
        <w:tabs>
          <w:tab w:val="left" w:pos="990"/>
        </w:tabs>
        <w:spacing w:before="80" w:after="80"/>
        <w:ind w:firstLine="450"/>
        <w:jc w:val="both"/>
        <w:rPr>
          <w:rFonts w:eastAsia="Times New Roman" w:cs="Times New Roman"/>
          <w:szCs w:val="28"/>
        </w:rPr>
      </w:pPr>
      <w:r w:rsidRPr="00B01EA5">
        <w:rPr>
          <w:rFonts w:eastAsia="Times New Roman" w:cs="Times New Roman"/>
          <w:szCs w:val="28"/>
        </w:rPr>
        <w:t>- Kệ đựng đồ vải sau khi được gấp xếp gọn gàng ngăn nắp, chuẩn bị vận chuyển cho khách hàng.</w:t>
      </w:r>
    </w:p>
    <w:p w:rsidR="00B01EA5" w:rsidRPr="00B01EA5" w:rsidRDefault="00B01EA5" w:rsidP="00085326">
      <w:pPr>
        <w:tabs>
          <w:tab w:val="left" w:pos="993"/>
        </w:tabs>
        <w:spacing w:before="80" w:after="80"/>
        <w:ind w:left="720"/>
        <w:jc w:val="both"/>
        <w:rPr>
          <w:rFonts w:eastAsia="Times New Roman" w:cs="Times New Roman"/>
          <w:b/>
          <w:bCs/>
          <w:szCs w:val="28"/>
          <w:lang w:eastAsia="ar-SA"/>
        </w:rPr>
      </w:pPr>
      <w:r w:rsidRPr="00B01EA5">
        <w:rPr>
          <w:rFonts w:eastAsia="Times New Roman" w:cs="Times New Roman"/>
          <w:b/>
          <w:bCs/>
          <w:szCs w:val="28"/>
          <w:lang w:eastAsia="ar-SA"/>
        </w:rPr>
        <w:t>3.4. Quy trình giao nhận:</w:t>
      </w:r>
    </w:p>
    <w:p w:rsidR="00B01EA5" w:rsidRPr="00B01EA5" w:rsidRDefault="00EA5472" w:rsidP="00085326">
      <w:pPr>
        <w:widowControl w:val="0"/>
        <w:numPr>
          <w:ilvl w:val="0"/>
          <w:numId w:val="2"/>
        </w:numPr>
        <w:suppressAutoHyphens/>
        <w:spacing w:before="0" w:after="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Thu nhận hàng dơ từ bệnh viện:</w:t>
      </w:r>
    </w:p>
    <w:p w:rsidR="00B01EA5" w:rsidRPr="00B01EA5" w:rsidRDefault="00B01EA5" w:rsidP="00085326">
      <w:pPr>
        <w:widowControl w:val="0"/>
        <w:tabs>
          <w:tab w:val="left" w:pos="851"/>
        </w:tabs>
        <w:suppressAutoHyphens/>
        <w:spacing w:before="0" w:after="0"/>
        <w:ind w:firstLine="450"/>
        <w:jc w:val="both"/>
        <w:rPr>
          <w:rFonts w:eastAsia="Times New Roman" w:cs="Times New Roman"/>
          <w:szCs w:val="28"/>
        </w:rPr>
      </w:pPr>
      <w:r w:rsidRPr="00B01EA5">
        <w:rPr>
          <w:rFonts w:eastAsia="Times New Roman" w:cs="Times New Roman"/>
          <w:szCs w:val="28"/>
        </w:rPr>
        <w:t>- Mỗi ngày nhà thầu thu nhận đồ dơ tại khu nhà giặt, Khoa Kiểm soát nhiễm khuẩn của Viện Y dược học dân tộc (Địa chỉ: 273 - 275 Nguyễn Văn Trỗi, Phường 10, quận Phú Nhuận, Thành phố Hồ Chí Minh)</w:t>
      </w:r>
    </w:p>
    <w:p w:rsidR="00B01EA5" w:rsidRPr="00B01EA5" w:rsidRDefault="00B01EA5" w:rsidP="00085326">
      <w:pPr>
        <w:widowControl w:val="0"/>
        <w:tabs>
          <w:tab w:val="left" w:pos="1080"/>
        </w:tabs>
        <w:suppressAutoHyphens/>
        <w:spacing w:before="0" w:after="0"/>
        <w:ind w:firstLine="450"/>
        <w:jc w:val="both"/>
        <w:rPr>
          <w:rFonts w:eastAsia="Times New Roman" w:cs="Times New Roman"/>
          <w:szCs w:val="28"/>
        </w:rPr>
      </w:pPr>
      <w:r w:rsidRPr="00B01EA5">
        <w:rPr>
          <w:rFonts w:eastAsia="Times New Roman" w:cs="Times New Roman"/>
          <w:szCs w:val="28"/>
        </w:rPr>
        <w:t>- Nhà thầu phải đảm bảo tính đầy đủ và ổn định về các thiết bị và vật dụng (xe vận chuyển đồ vải sạch, dơ; bao bì chuyên biệt) và nhân lực kiểm soát việc giao nhận đồ vải tại bệnh viện.</w:t>
      </w:r>
    </w:p>
    <w:p w:rsidR="00B01EA5" w:rsidRPr="00B01EA5" w:rsidRDefault="00B01EA5" w:rsidP="00085326">
      <w:pPr>
        <w:widowControl w:val="0"/>
        <w:tabs>
          <w:tab w:val="left" w:pos="1080"/>
        </w:tabs>
        <w:suppressAutoHyphens/>
        <w:spacing w:before="0" w:after="0"/>
        <w:ind w:firstLine="450"/>
        <w:jc w:val="both"/>
        <w:rPr>
          <w:rFonts w:eastAsia="Times New Roman" w:cs="Times New Roman"/>
          <w:szCs w:val="28"/>
        </w:rPr>
      </w:pPr>
      <w:r w:rsidRPr="00B01EA5">
        <w:rPr>
          <w:rFonts w:eastAsia="Times New Roman" w:cs="Times New Roman"/>
          <w:szCs w:val="28"/>
        </w:rPr>
        <w:t>- Nhà thầu phải cung cấp đầy đủ bao đựng đồ vải lớn (không thấm) để chứa đồ dơ theo quy định của Bộ Y tế để cung cấp cho các khoa trong bệnh viện nhằm phân loại đồ vải dơ tại đầu nguồn. Bao được khâu và thay khi rách; được giặt và thay đổi cấp phát mỗi ngày cho các khoa vào buổi sáng khi nhận đồ sạch. Bao không được tính vào kg đồ của bệnh viện.</w:t>
      </w:r>
    </w:p>
    <w:p w:rsidR="00B01EA5" w:rsidRPr="00B01EA5" w:rsidRDefault="00B01EA5" w:rsidP="00085326">
      <w:pPr>
        <w:widowControl w:val="0"/>
        <w:tabs>
          <w:tab w:val="left" w:pos="851"/>
        </w:tabs>
        <w:suppressAutoHyphens/>
        <w:spacing w:before="0" w:after="0"/>
        <w:ind w:firstLine="450"/>
        <w:jc w:val="both"/>
        <w:rPr>
          <w:rFonts w:eastAsia="Times New Roman" w:cs="Times New Roman"/>
          <w:szCs w:val="28"/>
        </w:rPr>
      </w:pPr>
      <w:r w:rsidRPr="00B01EA5">
        <w:rPr>
          <w:rFonts w:eastAsia="Times New Roman" w:cs="Times New Roman"/>
          <w:szCs w:val="28"/>
        </w:rPr>
        <w:t>- Nhà thầu có trách nhiệm kiểm tra, phân loại và đếm đồ chưa giặt trước sự chứng kiến của phía Viện Y dược học dân tộc.</w:t>
      </w:r>
    </w:p>
    <w:p w:rsidR="00B01EA5" w:rsidRPr="00B01EA5" w:rsidRDefault="00B01EA5" w:rsidP="00085326">
      <w:pPr>
        <w:widowControl w:val="0"/>
        <w:tabs>
          <w:tab w:val="left" w:pos="1080"/>
        </w:tabs>
        <w:spacing w:before="0" w:after="0"/>
        <w:ind w:firstLine="450"/>
        <w:jc w:val="both"/>
        <w:rPr>
          <w:rFonts w:eastAsia="Times New Roman" w:cs="Times New Roman"/>
          <w:szCs w:val="28"/>
        </w:rPr>
      </w:pPr>
      <w:r w:rsidRPr="00B01EA5">
        <w:rPr>
          <w:rFonts w:eastAsia="Times New Roman" w:cs="Times New Roman"/>
          <w:szCs w:val="28"/>
        </w:rPr>
        <w:t>- Nhà thầu xuất phiếu thu nhận hàng trước khi chất hàng lên xe chở đi.</w:t>
      </w:r>
    </w:p>
    <w:p w:rsidR="00B01EA5" w:rsidRPr="00B01EA5" w:rsidRDefault="00362F2A" w:rsidP="00085326">
      <w:pPr>
        <w:widowControl w:val="0"/>
        <w:numPr>
          <w:ilvl w:val="0"/>
          <w:numId w:val="2"/>
        </w:numPr>
        <w:suppressAutoHyphens/>
        <w:spacing w:before="0" w:after="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Giao trả hàng sạch cho bệnh viện:</w:t>
      </w:r>
    </w:p>
    <w:p w:rsidR="00B01EA5" w:rsidRPr="00B01EA5" w:rsidRDefault="00B01EA5" w:rsidP="00085326">
      <w:pPr>
        <w:widowControl w:val="0"/>
        <w:tabs>
          <w:tab w:val="left" w:pos="990"/>
        </w:tabs>
        <w:suppressAutoHyphens/>
        <w:spacing w:before="0" w:after="0"/>
        <w:ind w:firstLine="450"/>
        <w:jc w:val="both"/>
        <w:rPr>
          <w:rFonts w:eastAsia="Times New Roman" w:cs="Times New Roman"/>
          <w:szCs w:val="28"/>
        </w:rPr>
      </w:pPr>
      <w:r w:rsidRPr="00B01EA5">
        <w:rPr>
          <w:rFonts w:eastAsia="Times New Roman" w:cs="Times New Roman"/>
          <w:szCs w:val="28"/>
        </w:rPr>
        <w:t xml:space="preserve">- Nhà thầu giao trả đồ sạch tại Viện Y dược học dân tộc (Như địa điểm lúc nhận hàng). </w:t>
      </w:r>
    </w:p>
    <w:p w:rsidR="00B01EA5" w:rsidRPr="00B01EA5" w:rsidRDefault="00B01EA5" w:rsidP="00085326">
      <w:pPr>
        <w:tabs>
          <w:tab w:val="left" w:pos="851"/>
        </w:tabs>
        <w:suppressAutoHyphens/>
        <w:spacing w:before="0" w:after="0"/>
        <w:ind w:firstLine="450"/>
        <w:jc w:val="both"/>
        <w:rPr>
          <w:rFonts w:eastAsia="Times New Roman" w:cs="Times New Roman"/>
          <w:szCs w:val="28"/>
          <w:lang w:val="es-ES"/>
        </w:rPr>
      </w:pPr>
      <w:r w:rsidRPr="00B01EA5">
        <w:rPr>
          <w:rFonts w:eastAsia="Times New Roman" w:cs="Times New Roman"/>
          <w:szCs w:val="28"/>
          <w:lang w:val="es-ES"/>
        </w:rPr>
        <w:t xml:space="preserve">- Nhà thầu giao đồ vải sạch theo từng đợt và từng chủng loại đã đóng gói theo yêu cầu của bệnh viện </w:t>
      </w:r>
      <w:r w:rsidRPr="00B01EA5">
        <w:rPr>
          <w:rFonts w:eastAsia="Times New Roman" w:cs="Times New Roman"/>
          <w:szCs w:val="28"/>
        </w:rPr>
        <w:t>(theo hướng dẫn của nhân viên nhà giặt – Khoa Kiểm soát nhiễm khuẩn).</w:t>
      </w:r>
      <w:r w:rsidRPr="00B01EA5">
        <w:rPr>
          <w:rFonts w:eastAsia="Times New Roman" w:cs="Times New Roman"/>
          <w:szCs w:val="28"/>
          <w:lang w:val="es-ES"/>
        </w:rPr>
        <w:t xml:space="preserve"> Không đổ dồn, lẫn lộn, xen kẽ các loại đồ vải với nhau.</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xml:space="preserve">- Giao nhận theo kilogram để nghiệm thu thanh toán và trên cơ sở kiểm đếm số lượng cái của từng mặt hàng để làm căn cứ tính tỷ lệ thừa thiếu giữa nhận đồ vải dơ và giao đồ vải sạch (kiểm cái từng loại mặt hàng đồ vải để tính hàng tồn và bồi thường khi số lượng bị thất thoát của từng loại). </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Khi giao đồ vải sạch, công ty phải có phiếu tổng hợp tất cả các loại đồ vải sạch công ty đã giao cho bệnh viện, trên phiếu đồ vải bệnh nhân ghi rõ từng loại: số lượng, trọng lượng và tổng số kilogram đã giao trong ngày. Trong thời điểm này nếu bệnh viện phát hiện sản phẩm không đạt chất lượng yêu cầu thì Nhà thầu có trách nhiệm sửa chữa và giao lại cho bệnh viện trong vòng 24 giờ.</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lastRenderedPageBreak/>
        <w:t>- Trường hợp công ty giao đồ vải sạch của đơn vị khác, bệnh viện sẽ không nhận và trả lại cho nhân viên công ty tự lựa ra và xử lý. Không được tính số lượng và trọng lượng đồ vải của đơn vị khác vào lượng đồ vải công ty giao trong ngày.</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Bệnh viện sẽ không nhận đồ vải khi:</w:t>
      </w:r>
    </w:p>
    <w:p w:rsidR="00B01EA5" w:rsidRPr="00B01EA5" w:rsidRDefault="007917C4" w:rsidP="00085326">
      <w:pPr>
        <w:spacing w:before="0" w:after="0"/>
        <w:ind w:firstLine="709"/>
        <w:jc w:val="both"/>
        <w:rPr>
          <w:rFonts w:eastAsia="Times New Roman" w:cs="Times New Roman"/>
          <w:szCs w:val="28"/>
          <w:lang w:val="es-ES"/>
        </w:rPr>
      </w:pPr>
      <w:r w:rsidRPr="006647A7">
        <w:rPr>
          <w:rFonts w:eastAsia="Times New Roman" w:cs="Times New Roman"/>
          <w:szCs w:val="28"/>
          <w:lang w:val="es-ES"/>
        </w:rPr>
        <w:tab/>
      </w:r>
      <w:r w:rsidR="00B01EA5" w:rsidRPr="00B01EA5">
        <w:rPr>
          <w:rFonts w:eastAsia="Times New Roman" w:cs="Times New Roman"/>
          <w:szCs w:val="28"/>
          <w:lang w:val="es-ES"/>
        </w:rPr>
        <w:t>+ Không phải đồ vải của bệnh viện</w:t>
      </w:r>
    </w:p>
    <w:p w:rsidR="00B01EA5" w:rsidRPr="00B01EA5" w:rsidRDefault="00B01EA5" w:rsidP="00085326">
      <w:pPr>
        <w:spacing w:before="0" w:after="0"/>
        <w:ind w:firstLine="720"/>
        <w:jc w:val="both"/>
        <w:rPr>
          <w:rFonts w:eastAsia="Times New Roman" w:cs="Times New Roman"/>
          <w:szCs w:val="28"/>
          <w:lang w:val="es-ES"/>
        </w:rPr>
      </w:pPr>
      <w:r w:rsidRPr="00B01EA5">
        <w:rPr>
          <w:rFonts w:eastAsia="Times New Roman" w:cs="Times New Roman"/>
          <w:szCs w:val="28"/>
          <w:lang w:val="es-ES"/>
        </w:rPr>
        <w:t>+ Không đóng gói đúng yêu cầu</w:t>
      </w:r>
    </w:p>
    <w:p w:rsidR="00B01EA5" w:rsidRPr="00B01EA5" w:rsidRDefault="00B01EA5" w:rsidP="00661B01">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Khi bệnh viện nhận thiếu đồ vải sạch không đủ đáp ứng nhu cầu phục vụ người bệnh, nhà thầu phải giao hàng bổ sung ngay theo yêu cầu của bệnh viện.</w:t>
      </w:r>
    </w:p>
    <w:p w:rsidR="00B01EA5" w:rsidRPr="00B01EA5" w:rsidRDefault="007917C4" w:rsidP="00661B01">
      <w:pPr>
        <w:numPr>
          <w:ilvl w:val="0"/>
          <w:numId w:val="2"/>
        </w:numPr>
        <w:suppressAutoHyphens/>
        <w:spacing w:before="0" w:after="0"/>
        <w:ind w:left="0" w:firstLine="709"/>
        <w:jc w:val="both"/>
        <w:rPr>
          <w:rFonts w:eastAsia="Times New Roman" w:cs="Times New Roman"/>
          <w:szCs w:val="28"/>
          <w:lang w:val="es-ES"/>
        </w:rPr>
      </w:pPr>
      <w:r w:rsidRPr="006647A7">
        <w:rPr>
          <w:rFonts w:eastAsia="Times New Roman" w:cs="Times New Roman"/>
          <w:szCs w:val="28"/>
          <w:lang w:val="es-ES"/>
        </w:rPr>
        <w:t xml:space="preserve"> </w:t>
      </w:r>
      <w:r w:rsidR="00B01EA5" w:rsidRPr="00B01EA5">
        <w:rPr>
          <w:rFonts w:eastAsia="Times New Roman" w:cs="Times New Roman"/>
          <w:szCs w:val="28"/>
          <w:lang w:val="es-ES"/>
        </w:rPr>
        <w:t>Thời gian giao nhận hàng: Từ Thứ 2 đến Chủ nhật (kể cả các ngày Lễ, Tết).</w:t>
      </w:r>
    </w:p>
    <w:p w:rsidR="00B01EA5" w:rsidRPr="00B01EA5" w:rsidRDefault="00B01EA5" w:rsidP="00661B01">
      <w:pPr>
        <w:tabs>
          <w:tab w:val="left" w:pos="990"/>
        </w:tabs>
        <w:suppressAutoHyphens/>
        <w:spacing w:before="0" w:after="0"/>
        <w:ind w:left="426"/>
        <w:jc w:val="both"/>
        <w:rPr>
          <w:rFonts w:eastAsia="Times New Roman" w:cs="Times New Roman"/>
          <w:szCs w:val="28"/>
          <w:lang w:val="es-ES"/>
        </w:rPr>
      </w:pPr>
      <w:r w:rsidRPr="00B01EA5">
        <w:rPr>
          <w:rFonts w:eastAsia="Times New Roman" w:cs="Times New Roman"/>
          <w:szCs w:val="28"/>
          <w:lang w:val="es-ES"/>
        </w:rPr>
        <w:t>- Nhà thầu giao đồ sạch vào buổi sáng từ 09g00 đến 10g00.</w:t>
      </w:r>
    </w:p>
    <w:p w:rsidR="00B01EA5" w:rsidRPr="00B01EA5" w:rsidRDefault="00B01EA5" w:rsidP="00661B01">
      <w:pPr>
        <w:tabs>
          <w:tab w:val="left" w:pos="1080"/>
        </w:tabs>
        <w:spacing w:before="0" w:after="0"/>
        <w:ind w:firstLine="450"/>
        <w:jc w:val="both"/>
        <w:rPr>
          <w:rFonts w:eastAsia="Times New Roman" w:cs="Times New Roman"/>
          <w:szCs w:val="28"/>
          <w:lang w:val="es-ES"/>
        </w:rPr>
      </w:pPr>
      <w:r w:rsidRPr="00B01EA5">
        <w:rPr>
          <w:rFonts w:eastAsia="Times New Roman" w:cs="Times New Roman"/>
          <w:szCs w:val="28"/>
          <w:lang w:val="es-ES"/>
        </w:rPr>
        <w:t>- Nhà thầu nhận đồ dơ vào buổi sáng từ 10g00 đến 11g30.</w:t>
      </w:r>
    </w:p>
    <w:p w:rsidR="00B01EA5" w:rsidRPr="00B01EA5" w:rsidRDefault="00B01EA5" w:rsidP="00661B01">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Thời gian giao nhận có thể được điều chỉnh theo thỏa thuận của hai bên.</w:t>
      </w:r>
    </w:p>
    <w:p w:rsidR="00B01EA5" w:rsidRPr="00B01EA5" w:rsidRDefault="00B01EA5" w:rsidP="00661B01">
      <w:pPr>
        <w:numPr>
          <w:ilvl w:val="0"/>
          <w:numId w:val="3"/>
        </w:numPr>
        <w:spacing w:before="0" w:after="0"/>
        <w:ind w:left="0" w:firstLine="426"/>
        <w:jc w:val="both"/>
        <w:rPr>
          <w:rFonts w:eastAsia="Times New Roman" w:cs="Times New Roman"/>
          <w:szCs w:val="28"/>
          <w:lang w:val="es-ES"/>
        </w:rPr>
      </w:pPr>
      <w:r w:rsidRPr="00B01EA5">
        <w:rPr>
          <w:rFonts w:eastAsia="Times New Roman" w:cs="Times New Roman"/>
          <w:szCs w:val="28"/>
          <w:lang w:val="es-ES"/>
        </w:rPr>
        <w:t xml:space="preserve">Khi nhà thầu giao đồ vải sạch thiếu, bệnh viện sẽ ghi vào sổ góp ý/ sổ theo dõi ngay và được xác nhận của nhân viên cả hai bên nhà thầu và bệnh viện: </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Nếu nhân viên công ty không ký xác nhận vào sổ góp ý/sổ theo dõi xem như công ty đã không hợp tác và công ty sẽ chịu hoàn toàn trách nhiệm đối với số lượng đồ vải sạch giao thiếu.</w:t>
      </w:r>
    </w:p>
    <w:p w:rsidR="00B01EA5" w:rsidRPr="00B01EA5" w:rsidRDefault="00B01EA5" w:rsidP="00085326">
      <w:pPr>
        <w:tabs>
          <w:tab w:val="left" w:pos="1134"/>
        </w:tabs>
        <w:spacing w:before="0" w:after="0"/>
        <w:ind w:firstLine="450"/>
        <w:jc w:val="both"/>
        <w:rPr>
          <w:rFonts w:eastAsia="Times New Roman" w:cs="Times New Roman"/>
          <w:szCs w:val="28"/>
          <w:lang w:val="es-ES"/>
        </w:rPr>
      </w:pPr>
      <w:r w:rsidRPr="00B01EA5">
        <w:rPr>
          <w:rFonts w:eastAsia="Times New Roman" w:cs="Times New Roman"/>
          <w:szCs w:val="28"/>
          <w:lang w:val="es-ES"/>
        </w:rPr>
        <w:t>- Khi tổng hợp chênh lệch đồ vải vào mỗi cuối tháng:</w:t>
      </w:r>
    </w:p>
    <w:p w:rsidR="00B01EA5" w:rsidRPr="00B01EA5" w:rsidRDefault="00B01EA5" w:rsidP="00085326">
      <w:pPr>
        <w:tabs>
          <w:tab w:val="left" w:pos="1134"/>
        </w:tabs>
        <w:spacing w:before="0" w:after="0"/>
        <w:ind w:firstLine="709"/>
        <w:jc w:val="both"/>
        <w:rPr>
          <w:rFonts w:eastAsia="Times New Roman" w:cs="Times New Roman"/>
          <w:szCs w:val="28"/>
          <w:lang w:val="es-ES"/>
        </w:rPr>
      </w:pPr>
      <w:r w:rsidRPr="00B01EA5">
        <w:rPr>
          <w:rFonts w:eastAsia="Times New Roman" w:cs="Times New Roman"/>
          <w:szCs w:val="28"/>
          <w:lang w:val="es-ES"/>
        </w:rPr>
        <w:t>+ Nhà thầu chưa bù trả số đồ vải bị thiếu, bệnh viện sẽ tiến hành các bước đề nghị nhà thầu bồi thường theo quy định.</w:t>
      </w:r>
    </w:p>
    <w:p w:rsidR="00B01EA5" w:rsidRPr="00B01EA5" w:rsidRDefault="00B01EA5" w:rsidP="00085326">
      <w:pPr>
        <w:tabs>
          <w:tab w:val="left" w:pos="1134"/>
        </w:tabs>
        <w:spacing w:before="0" w:after="0"/>
        <w:ind w:firstLine="709"/>
        <w:jc w:val="both"/>
        <w:rPr>
          <w:rFonts w:eastAsia="Times New Roman" w:cs="Times New Roman"/>
          <w:szCs w:val="28"/>
          <w:vertAlign w:val="subscript"/>
          <w:lang w:val="es-ES"/>
        </w:rPr>
      </w:pPr>
      <w:r w:rsidRPr="00B01EA5">
        <w:rPr>
          <w:rFonts w:eastAsia="Times New Roman" w:cs="Times New Roman"/>
          <w:szCs w:val="28"/>
          <w:lang w:val="es-ES"/>
        </w:rPr>
        <w:t>+ Nhà</w:t>
      </w:r>
      <w:r w:rsidRPr="00B01EA5">
        <w:rPr>
          <w:rFonts w:eastAsia="Times New Roman" w:cs="Times New Roman"/>
          <w:szCs w:val="28"/>
          <w:vertAlign w:val="subscript"/>
          <w:lang w:val="es-ES"/>
        </w:rPr>
        <w:t xml:space="preserve"> </w:t>
      </w:r>
      <w:r w:rsidRPr="00B01EA5">
        <w:rPr>
          <w:rFonts w:eastAsia="Times New Roman" w:cs="Times New Roman"/>
          <w:szCs w:val="28"/>
          <w:lang w:val="es-ES"/>
        </w:rPr>
        <w:t>thầu giao dư số lượng đồ vải, bệnh viện sẽ trả lại.</w:t>
      </w:r>
    </w:p>
    <w:p w:rsidR="00B01EA5" w:rsidRPr="00B01EA5" w:rsidRDefault="00B01EA5" w:rsidP="00085326">
      <w:pPr>
        <w:tabs>
          <w:tab w:val="left" w:pos="1134"/>
        </w:tabs>
        <w:spacing w:before="0" w:after="0"/>
        <w:ind w:firstLine="450"/>
        <w:jc w:val="both"/>
        <w:rPr>
          <w:rFonts w:eastAsia="Times New Roman" w:cs="Times New Roman"/>
          <w:szCs w:val="28"/>
          <w:lang w:val="nl-NL"/>
        </w:rPr>
      </w:pPr>
      <w:r w:rsidRPr="00B01EA5">
        <w:rPr>
          <w:rFonts w:eastAsia="Times New Roman" w:cs="Times New Roman"/>
          <w:i/>
          <w:szCs w:val="28"/>
          <w:lang w:val="nl-NL"/>
        </w:rPr>
        <w:t>(Ghi chú:</w:t>
      </w:r>
      <w:r w:rsidRPr="00B01EA5">
        <w:rPr>
          <w:rFonts w:eastAsia="Times New Roman" w:cs="Times New Roman"/>
          <w:szCs w:val="28"/>
          <w:lang w:val="nl-NL"/>
        </w:rPr>
        <w:t xml:space="preserve"> Đồ vải được xem là thiếu, mất khi công ty không chứng minh được số lượng hàng hóa thiếu hụt của bệnh viện hiện trạng ra sao khi bệnh viện có yêu cầu giải thích. (Ví dụ: số lượng thiếu do rách chờ vá hay số lượng thiếu do bẩn cần giặt lại).</w:t>
      </w:r>
    </w:p>
    <w:p w:rsidR="00B01EA5" w:rsidRPr="00B01EA5" w:rsidRDefault="00B01EA5" w:rsidP="00085326">
      <w:pPr>
        <w:suppressAutoHyphens/>
        <w:spacing w:before="0" w:after="0"/>
        <w:ind w:firstLine="720"/>
        <w:jc w:val="both"/>
        <w:rPr>
          <w:rFonts w:eastAsia="Times New Roman" w:cs="Times New Roman"/>
          <w:b/>
          <w:bCs/>
          <w:szCs w:val="28"/>
          <w:lang w:val="es-ES" w:eastAsia="ar-SA"/>
        </w:rPr>
      </w:pPr>
      <w:r w:rsidRPr="00B01EA5">
        <w:rPr>
          <w:rFonts w:eastAsia="Times New Roman" w:cs="Times New Roman"/>
          <w:b/>
          <w:bCs/>
          <w:szCs w:val="28"/>
          <w:lang w:val="es-ES" w:eastAsia="ar-SA"/>
        </w:rPr>
        <w:t>3.5. Điều kiện nghiệm thu chất lượng dịch vụ giặt đồ vải:</w:t>
      </w:r>
    </w:p>
    <w:p w:rsidR="00B01EA5" w:rsidRPr="00B01EA5" w:rsidRDefault="00B01EA5" w:rsidP="00085326">
      <w:pPr>
        <w:tabs>
          <w:tab w:val="left" w:pos="1080"/>
        </w:tabs>
        <w:spacing w:before="0" w:after="0"/>
        <w:ind w:firstLine="450"/>
        <w:jc w:val="both"/>
        <w:rPr>
          <w:rFonts w:eastAsia="Times New Roman" w:cs="Times New Roman"/>
          <w:szCs w:val="28"/>
          <w:lang w:val="es-ES"/>
        </w:rPr>
      </w:pPr>
      <w:r w:rsidRPr="00B01EA5">
        <w:rPr>
          <w:rFonts w:eastAsia="Times New Roman" w:cs="Times New Roman"/>
          <w:szCs w:val="28"/>
          <w:lang w:val="es-ES"/>
        </w:rPr>
        <w:t>- Hàng giặt xong phải đảm bảo các các tiêu chí sau:</w:t>
      </w:r>
    </w:p>
    <w:p w:rsidR="00B01EA5" w:rsidRPr="00B01EA5" w:rsidRDefault="00B01EA5" w:rsidP="00085326">
      <w:pPr>
        <w:numPr>
          <w:ilvl w:val="0"/>
          <w:numId w:val="4"/>
        </w:numPr>
        <w:suppressAutoHyphens/>
        <w:spacing w:before="0" w:after="0"/>
        <w:ind w:left="284" w:firstLine="850"/>
        <w:jc w:val="both"/>
        <w:rPr>
          <w:rFonts w:eastAsia="Times New Roman" w:cs="Times New Roman"/>
          <w:szCs w:val="28"/>
          <w:lang w:val="es-ES"/>
        </w:rPr>
      </w:pPr>
      <w:r w:rsidRPr="00B01EA5">
        <w:rPr>
          <w:rFonts w:eastAsia="Times New Roman" w:cs="Times New Roman"/>
          <w:szCs w:val="28"/>
          <w:lang w:val="es-ES"/>
        </w:rPr>
        <w:t>Phải ủi (là) và sắp xếp ngay ngắn tất cả các trang phục Cán bộ Viên chức, quần áo kỹ thuật viên và bệnh nhân; drap, champ các loại…</w:t>
      </w:r>
    </w:p>
    <w:p w:rsidR="00B01EA5" w:rsidRPr="00B01EA5" w:rsidRDefault="00B01EA5" w:rsidP="00085326">
      <w:pPr>
        <w:numPr>
          <w:ilvl w:val="0"/>
          <w:numId w:val="4"/>
        </w:numPr>
        <w:suppressAutoHyphens/>
        <w:spacing w:before="0" w:after="0"/>
        <w:ind w:left="284" w:firstLine="850"/>
        <w:jc w:val="both"/>
        <w:rPr>
          <w:rFonts w:eastAsia="Times New Roman" w:cs="Times New Roman"/>
          <w:szCs w:val="28"/>
          <w:lang w:val="es-ES"/>
        </w:rPr>
      </w:pPr>
      <w:r w:rsidRPr="00B01EA5">
        <w:rPr>
          <w:rFonts w:eastAsia="Times New Roman" w:cs="Times New Roman"/>
          <w:szCs w:val="28"/>
          <w:lang w:val="es-ES"/>
        </w:rPr>
        <w:t>Hàng giặt xong phải đạt tiêu chuẩn: Sạch sẽ, trắng tự nhiên, không dính vết bẩn, không ngã màu; không mục vải, không hôi tanh, có mùi thơm nhẹ; xếp phẳng, ngay ngắn theo chủng loại; không lem màu hoặc loang màu do hóa chất.</w:t>
      </w:r>
    </w:p>
    <w:p w:rsidR="00B01EA5" w:rsidRPr="00B01EA5" w:rsidRDefault="00B01EA5" w:rsidP="00085326">
      <w:pPr>
        <w:numPr>
          <w:ilvl w:val="0"/>
          <w:numId w:val="4"/>
        </w:numPr>
        <w:suppressAutoHyphens/>
        <w:spacing w:before="0" w:after="0"/>
        <w:ind w:left="284" w:firstLine="850"/>
        <w:jc w:val="both"/>
        <w:rPr>
          <w:rFonts w:eastAsia="Times New Roman" w:cs="Times New Roman"/>
          <w:szCs w:val="28"/>
          <w:lang w:val="es-ES"/>
        </w:rPr>
      </w:pPr>
      <w:r w:rsidRPr="00B01EA5">
        <w:rPr>
          <w:rFonts w:eastAsia="Times New Roman" w:cs="Times New Roman"/>
          <w:szCs w:val="28"/>
          <w:lang w:val="es-ES"/>
        </w:rPr>
        <w:t>Hàng giặt xong không đứt nút, sứt chỉ, đứt dây cột, không rách; đồ đứt nút phải được đơm lại đầy đủ.</w:t>
      </w:r>
    </w:p>
    <w:p w:rsidR="00B01EA5" w:rsidRPr="00B01EA5" w:rsidRDefault="00B01EA5" w:rsidP="00085326">
      <w:pPr>
        <w:tabs>
          <w:tab w:val="left" w:pos="1080"/>
        </w:tabs>
        <w:spacing w:before="0" w:after="0"/>
        <w:ind w:firstLine="450"/>
        <w:jc w:val="both"/>
        <w:rPr>
          <w:rFonts w:eastAsia="Times New Roman" w:cs="Times New Roman"/>
          <w:szCs w:val="28"/>
          <w:lang w:val="es-ES"/>
        </w:rPr>
      </w:pPr>
      <w:r w:rsidRPr="00B01EA5">
        <w:rPr>
          <w:rFonts w:eastAsia="Times New Roman" w:cs="Times New Roman"/>
          <w:szCs w:val="28"/>
          <w:lang w:val="es-ES"/>
        </w:rPr>
        <w:t>- Tất cả đồ sạch phải được đóng gói trong bao.</w:t>
      </w:r>
    </w:p>
    <w:p w:rsidR="00B01EA5" w:rsidRPr="00B01EA5" w:rsidRDefault="00B01EA5" w:rsidP="00085326">
      <w:pPr>
        <w:tabs>
          <w:tab w:val="left" w:pos="1276"/>
        </w:tabs>
        <w:spacing w:before="0" w:after="0"/>
        <w:ind w:firstLine="450"/>
        <w:jc w:val="both"/>
        <w:rPr>
          <w:rFonts w:eastAsia="Times New Roman" w:cs="Times New Roman"/>
          <w:szCs w:val="28"/>
          <w:lang w:val="es-ES"/>
        </w:rPr>
      </w:pPr>
      <w:r w:rsidRPr="00B01EA5">
        <w:rPr>
          <w:rFonts w:eastAsia="Times New Roman" w:cs="Times New Roman"/>
          <w:szCs w:val="28"/>
          <w:lang w:val="es-ES"/>
        </w:rPr>
        <w:t>- Mỗi ngày Nhà thầu phải đảm bảo số lượng hàng sạch của từng mặt hàng giao cho bệnh viện đạt tối thiểu 95% số lượng hàng dơ đã nhận ngày hôm trước.</w:t>
      </w:r>
    </w:p>
    <w:p w:rsidR="00B01EA5" w:rsidRPr="00B01EA5" w:rsidRDefault="00B01EA5" w:rsidP="00085326">
      <w:pPr>
        <w:widowControl w:val="0"/>
        <w:tabs>
          <w:tab w:val="left" w:pos="709"/>
          <w:tab w:val="left" w:pos="1276"/>
        </w:tabs>
        <w:spacing w:before="0" w:after="0"/>
        <w:ind w:firstLine="450"/>
        <w:jc w:val="both"/>
        <w:rPr>
          <w:rFonts w:eastAsia="Times New Roman" w:cs="Times New Roman"/>
          <w:szCs w:val="28"/>
          <w:lang w:val="es-ES"/>
        </w:rPr>
      </w:pPr>
      <w:r w:rsidRPr="00B01EA5">
        <w:rPr>
          <w:rFonts w:eastAsia="Times New Roman" w:cs="Times New Roman"/>
          <w:szCs w:val="28"/>
          <w:lang w:val="es-ES"/>
        </w:rPr>
        <w:t>- Nhà thầu phải bảo đảm các hóa chất sử dụng trong quá trình giặt đồ vải phải có nguốn gốc, xuất xứ rõ ràng theo quy định của Bộ y tế.</w:t>
      </w:r>
    </w:p>
    <w:p w:rsidR="00DE75E8" w:rsidRDefault="00DE75E8">
      <w:pPr>
        <w:rPr>
          <w:rFonts w:eastAsia="Times New Roman" w:cs="Times New Roman"/>
          <w:b/>
          <w:bCs/>
          <w:szCs w:val="28"/>
          <w:lang w:val="es-ES" w:eastAsia="ar-SA"/>
        </w:rPr>
      </w:pPr>
      <w:r>
        <w:rPr>
          <w:rFonts w:eastAsia="Times New Roman" w:cs="Times New Roman"/>
          <w:b/>
          <w:bCs/>
          <w:szCs w:val="28"/>
          <w:lang w:val="es-ES" w:eastAsia="ar-SA"/>
        </w:rPr>
        <w:br w:type="page"/>
      </w:r>
    </w:p>
    <w:p w:rsidR="00B01EA5" w:rsidRPr="00B01EA5" w:rsidRDefault="00B01EA5" w:rsidP="00085326">
      <w:pPr>
        <w:suppressAutoHyphens/>
        <w:spacing w:before="0" w:after="0"/>
        <w:ind w:firstLine="720"/>
        <w:jc w:val="both"/>
        <w:rPr>
          <w:rFonts w:eastAsia="Times New Roman" w:cs="Times New Roman"/>
          <w:b/>
          <w:bCs/>
          <w:szCs w:val="28"/>
          <w:lang w:val="es-ES" w:eastAsia="ar-SA"/>
        </w:rPr>
      </w:pPr>
      <w:r w:rsidRPr="00B01EA5">
        <w:rPr>
          <w:rFonts w:eastAsia="Times New Roman" w:cs="Times New Roman"/>
          <w:b/>
          <w:bCs/>
          <w:szCs w:val="28"/>
          <w:lang w:val="es-ES" w:eastAsia="ar-SA"/>
        </w:rPr>
        <w:lastRenderedPageBreak/>
        <w:t>3.6. Yêu cầu về cơ sở hạ tầng, máy móc, phương tiện:</w:t>
      </w:r>
    </w:p>
    <w:p w:rsidR="00B01EA5" w:rsidRPr="00B01EA5" w:rsidRDefault="00B01EA5" w:rsidP="00AA0CA2">
      <w:pPr>
        <w:numPr>
          <w:ilvl w:val="0"/>
          <w:numId w:val="2"/>
        </w:numPr>
        <w:suppressAutoHyphens/>
        <w:spacing w:before="0" w:after="0"/>
        <w:ind w:left="0" w:firstLine="567"/>
        <w:jc w:val="both"/>
        <w:rPr>
          <w:rFonts w:eastAsia="Times New Roman" w:cs="Times New Roman"/>
          <w:b/>
          <w:szCs w:val="28"/>
        </w:rPr>
      </w:pPr>
      <w:r w:rsidRPr="00B01EA5">
        <w:rPr>
          <w:rFonts w:eastAsia="Times New Roman" w:cs="Times New Roman"/>
          <w:b/>
          <w:szCs w:val="28"/>
        </w:rPr>
        <w:t>Cơ sở hạ tầng:</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rPr>
        <w:t>- Khu giặt ủi phải được phân vùng, thiết kế theo quy trình một chiều từ vùng nhiễm đến vùng kém sạch và vùng sạch, không khí di chuyển từ nơi sạch đến nơi bẩn, đủ trang bị và phương tiện.</w:t>
      </w:r>
    </w:p>
    <w:p w:rsidR="00B01EA5" w:rsidRPr="00B01EA5" w:rsidRDefault="00B01EA5" w:rsidP="00AA0CA2">
      <w:pPr>
        <w:numPr>
          <w:ilvl w:val="0"/>
          <w:numId w:val="2"/>
        </w:numPr>
        <w:suppressAutoHyphens/>
        <w:spacing w:before="0" w:after="0"/>
        <w:ind w:left="0" w:firstLine="567"/>
        <w:jc w:val="both"/>
        <w:rPr>
          <w:rFonts w:eastAsia="Times New Roman" w:cs="Times New Roman"/>
          <w:b/>
          <w:szCs w:val="28"/>
        </w:rPr>
      </w:pPr>
      <w:r w:rsidRPr="00B01EA5">
        <w:rPr>
          <w:rFonts w:eastAsia="Times New Roman" w:cs="Times New Roman"/>
          <w:b/>
          <w:szCs w:val="28"/>
        </w:rPr>
        <w:t>Máy móc:</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rPr>
        <w:t>- Sử dụng máy giặt công nghiệp: Có các chương trình giặt khác nhau tùy theo mức độ lây nhiễm, chất liệu. Phân loại máy giặt riêng biệt xử lý dành riêng cho đồ nhiễm và đồ bẩn.</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lang w:val="vi-VN"/>
        </w:rPr>
        <w:t>- Máy sấy công nghiệp: phân loại mẻ sấy riêng biệt theo từng chủng loại và màu sắc đồ vải (Drap, áo choàng, quần áo bệnh nhân, quần áo phẫu thuật viên…).</w:t>
      </w:r>
    </w:p>
    <w:p w:rsidR="00B01EA5" w:rsidRPr="00B01EA5" w:rsidRDefault="004E1A13" w:rsidP="00085326">
      <w:pPr>
        <w:numPr>
          <w:ilvl w:val="0"/>
          <w:numId w:val="2"/>
        </w:numPr>
        <w:suppressAutoHyphens/>
        <w:spacing w:before="0" w:after="0"/>
        <w:ind w:left="0" w:firstLine="709"/>
        <w:jc w:val="both"/>
        <w:rPr>
          <w:rFonts w:eastAsia="Times New Roman" w:cs="Times New Roman"/>
          <w:szCs w:val="28"/>
        </w:rPr>
      </w:pPr>
      <w:r w:rsidRPr="006647A7">
        <w:rPr>
          <w:rFonts w:eastAsia="Times New Roman" w:cs="Times New Roman"/>
          <w:b/>
          <w:szCs w:val="28"/>
        </w:rPr>
        <w:t xml:space="preserve"> </w:t>
      </w:r>
      <w:r w:rsidR="00B01EA5" w:rsidRPr="00B01EA5">
        <w:rPr>
          <w:rFonts w:eastAsia="Times New Roman" w:cs="Times New Roman"/>
          <w:b/>
          <w:szCs w:val="28"/>
        </w:rPr>
        <w:t>Phương tiện</w:t>
      </w:r>
      <w:r w:rsidR="00B01EA5" w:rsidRPr="00B01EA5">
        <w:rPr>
          <w:rFonts w:eastAsia="Times New Roman" w:cs="Times New Roman"/>
          <w:szCs w:val="28"/>
        </w:rPr>
        <w:t>:</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rPr>
        <w:t>- Xe tải có thùng kín, báo biển số cụ thể với bệnh viện. Xe được vệ sinh bằng dung dịch khử khuẩn sạch sẽ sau khi vận chuyển đồ vải.</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lang w:val="vi-VN"/>
        </w:rPr>
        <w:t>- Túi đựng đồ vải bẩn, sạch phân theo màu sắc riêng biệt (túi không thấm nước, có thể tái sử dụng, không sử dụng túi nilon, tránh gây ô nhiễm môi trường).</w:t>
      </w:r>
    </w:p>
    <w:p w:rsidR="00B01EA5" w:rsidRPr="00B01EA5" w:rsidRDefault="00B01EA5" w:rsidP="00085326">
      <w:pPr>
        <w:spacing w:before="0" w:after="0"/>
        <w:ind w:firstLine="720"/>
        <w:jc w:val="both"/>
        <w:rPr>
          <w:rFonts w:eastAsia="Times New Roman" w:cs="Times New Roman"/>
          <w:b/>
          <w:bCs/>
          <w:szCs w:val="28"/>
          <w:lang w:eastAsia="ar-SA"/>
        </w:rPr>
      </w:pPr>
      <w:r w:rsidRPr="00B01EA5">
        <w:rPr>
          <w:rFonts w:eastAsia="Times New Roman" w:cs="Times New Roman"/>
          <w:b/>
          <w:bCs/>
          <w:szCs w:val="28"/>
          <w:lang w:eastAsia="ar-SA"/>
        </w:rPr>
        <w:t>3.7. Các yêu cầu khác:</w:t>
      </w:r>
    </w:p>
    <w:p w:rsidR="008B6934" w:rsidRPr="006647A7" w:rsidRDefault="008B6934" w:rsidP="00085326">
      <w:pPr>
        <w:numPr>
          <w:ilvl w:val="0"/>
          <w:numId w:val="2"/>
        </w:numPr>
        <w:suppressAutoHyphens/>
        <w:spacing w:before="0" w:after="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Thùng, sọt: Được phân biệt theo màu sắc riêng biệt cho từng loại đồ vải (màu đỏ cho đồ vải bẩn, màu xanh cho đồ vải sạch).</w:t>
      </w:r>
    </w:p>
    <w:p w:rsidR="00B01EA5" w:rsidRPr="00B01EA5" w:rsidRDefault="008B6934" w:rsidP="00AA0CA2">
      <w:pPr>
        <w:numPr>
          <w:ilvl w:val="0"/>
          <w:numId w:val="2"/>
        </w:numPr>
        <w:suppressAutoHyphens/>
        <w:spacing w:before="0" w:after="0"/>
        <w:ind w:left="0" w:firstLine="709"/>
        <w:jc w:val="both"/>
        <w:rPr>
          <w:rFonts w:eastAsia="Times New Roman" w:cs="Times New Roman"/>
          <w:szCs w:val="28"/>
        </w:rPr>
      </w:pPr>
      <w:r w:rsidRPr="006647A7">
        <w:rPr>
          <w:rFonts w:eastAsia="Times New Roman" w:cs="Times New Roman"/>
          <w:szCs w:val="28"/>
        </w:rPr>
        <w:t xml:space="preserve"> </w:t>
      </w:r>
      <w:r w:rsidR="00B01EA5" w:rsidRPr="00B01EA5">
        <w:rPr>
          <w:rFonts w:eastAsia="Times New Roman" w:cs="Times New Roman"/>
          <w:szCs w:val="28"/>
        </w:rPr>
        <w:t>Bề mặt môi trường:</w:t>
      </w:r>
    </w:p>
    <w:p w:rsidR="00B01EA5" w:rsidRPr="00B01EA5" w:rsidRDefault="00B01EA5" w:rsidP="00085326">
      <w:pPr>
        <w:tabs>
          <w:tab w:val="left" w:pos="1080"/>
        </w:tabs>
        <w:spacing w:before="0" w:after="0"/>
        <w:ind w:firstLine="450"/>
        <w:jc w:val="both"/>
        <w:rPr>
          <w:rFonts w:eastAsia="Times New Roman" w:cs="Times New Roman"/>
          <w:szCs w:val="28"/>
        </w:rPr>
      </w:pPr>
      <w:r w:rsidRPr="00B01EA5">
        <w:rPr>
          <w:rFonts w:eastAsia="Times New Roman" w:cs="Times New Roman"/>
          <w:szCs w:val="28"/>
        </w:rPr>
        <w:t>- Tường, sàn nhà được lót gạch men, trần mái bằng, không có súc vật côn trùng.</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rPr>
        <w:t xml:space="preserve">- Thực hiện vệ sinh hằng ngày trước và sau khi làm việc bằng dung dịch làm sạch, khử khuẩn (javel, xà phòng…). </w:t>
      </w:r>
    </w:p>
    <w:p w:rsidR="00B01EA5" w:rsidRPr="00B01EA5" w:rsidRDefault="00AA0CA2" w:rsidP="00AA0CA2">
      <w:pPr>
        <w:numPr>
          <w:ilvl w:val="0"/>
          <w:numId w:val="2"/>
        </w:numPr>
        <w:suppressAutoHyphens/>
        <w:spacing w:before="0" w:after="0"/>
        <w:ind w:left="0" w:firstLine="709"/>
        <w:jc w:val="both"/>
        <w:rPr>
          <w:rFonts w:eastAsia="Times New Roman" w:cs="Times New Roman"/>
          <w:b/>
          <w:szCs w:val="28"/>
          <w:lang w:val="vi-VN"/>
        </w:rPr>
      </w:pPr>
      <w:r w:rsidRPr="006647A7">
        <w:rPr>
          <w:rFonts w:eastAsia="Times New Roman" w:cs="Times New Roman"/>
          <w:b/>
          <w:szCs w:val="28"/>
        </w:rPr>
        <w:t xml:space="preserve"> </w:t>
      </w:r>
      <w:r w:rsidR="00B01EA5" w:rsidRPr="00B01EA5">
        <w:rPr>
          <w:rFonts w:eastAsia="Times New Roman" w:cs="Times New Roman"/>
          <w:b/>
          <w:szCs w:val="28"/>
          <w:lang w:val="vi-VN"/>
        </w:rPr>
        <w:t>Cấy vi sinh định kỳ và cấy đột xuất:</w:t>
      </w:r>
    </w:p>
    <w:p w:rsidR="00B01EA5" w:rsidRPr="00B01EA5" w:rsidRDefault="00B01EA5" w:rsidP="00085326">
      <w:pPr>
        <w:spacing w:before="0" w:after="0"/>
        <w:ind w:firstLine="450"/>
        <w:jc w:val="both"/>
        <w:rPr>
          <w:rFonts w:eastAsia="Times New Roman" w:cs="Times New Roman"/>
          <w:szCs w:val="28"/>
          <w:lang w:val="vi-VN"/>
        </w:rPr>
      </w:pPr>
      <w:r w:rsidRPr="00B01EA5">
        <w:rPr>
          <w:rFonts w:eastAsia="Times New Roman" w:cs="Times New Roman"/>
          <w:szCs w:val="28"/>
          <w:lang w:val="vi-VN"/>
        </w:rPr>
        <w:t>- Đối với mẻ giặt đầu tiên sẽ được kiểm tra lượng vi khuẩn trên đồ vải bằng việc cấy vi sinh xem kết quả đạt tiêu chuẩn hay không.</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lang w:val="vi-VN"/>
        </w:rPr>
        <w:t>- Cấy vi sinh đồ vải sạch của bệnh viện định kỳ 3 tháng/lần.</w:t>
      </w:r>
    </w:p>
    <w:p w:rsidR="00B01EA5" w:rsidRPr="00B01EA5" w:rsidRDefault="00B01EA5" w:rsidP="00085326">
      <w:pPr>
        <w:tabs>
          <w:tab w:val="left" w:pos="1080"/>
        </w:tabs>
        <w:spacing w:before="0" w:after="0"/>
        <w:ind w:firstLine="450"/>
        <w:jc w:val="both"/>
        <w:rPr>
          <w:rFonts w:eastAsia="Times New Roman" w:cs="Times New Roman"/>
          <w:b/>
          <w:bCs/>
          <w:szCs w:val="28"/>
          <w:lang w:val="vi-VN" w:eastAsia="ar-SA"/>
        </w:rPr>
      </w:pPr>
      <w:r w:rsidRPr="00B01EA5">
        <w:rPr>
          <w:rFonts w:eastAsia="Times New Roman" w:cs="Times New Roman"/>
          <w:szCs w:val="28"/>
          <w:lang w:val="vi-VN"/>
        </w:rPr>
        <w:t>- Cấy đột xuất khi có dịch tại bệnh viện.</w:t>
      </w:r>
    </w:p>
    <w:p w:rsidR="00B01EA5" w:rsidRPr="00B01EA5" w:rsidRDefault="00B01EA5" w:rsidP="00085326">
      <w:pPr>
        <w:spacing w:before="0" w:after="0"/>
        <w:ind w:firstLine="709"/>
        <w:jc w:val="both"/>
        <w:rPr>
          <w:rFonts w:eastAsia="Times New Roman" w:cs="Times New Roman"/>
          <w:b/>
          <w:szCs w:val="28"/>
          <w:lang w:val="vi-VN"/>
        </w:rPr>
      </w:pPr>
      <w:r w:rsidRPr="00B01EA5">
        <w:rPr>
          <w:rFonts w:eastAsia="Times New Roman" w:cs="Times New Roman"/>
          <w:b/>
          <w:szCs w:val="28"/>
          <w:lang w:val="vi-VN"/>
        </w:rPr>
        <w:t>3.8. Cam kết của nhà thầu:</w:t>
      </w:r>
    </w:p>
    <w:p w:rsidR="00B01EA5" w:rsidRPr="00B01EA5" w:rsidRDefault="00B01EA5" w:rsidP="00085326">
      <w:pPr>
        <w:spacing w:before="0" w:after="0"/>
        <w:ind w:firstLine="709"/>
        <w:jc w:val="both"/>
        <w:rPr>
          <w:rFonts w:eastAsia="Times New Roman" w:cs="Times New Roman"/>
          <w:szCs w:val="28"/>
          <w:lang w:val="vi-VN"/>
        </w:rPr>
      </w:pPr>
      <w:r w:rsidRPr="00B01EA5">
        <w:rPr>
          <w:rFonts w:eastAsia="Times New Roman" w:cs="Times New Roman"/>
          <w:szCs w:val="28"/>
          <w:lang w:val="vi-VN"/>
        </w:rPr>
        <w:t>Nhà thầu phải nộp bảng cam kết ghi đầy đủ chi tiết các nội dung sau đây:</w:t>
      </w:r>
    </w:p>
    <w:p w:rsidR="00B01EA5" w:rsidRPr="00B01EA5" w:rsidRDefault="00B01EA5" w:rsidP="00085326">
      <w:pPr>
        <w:tabs>
          <w:tab w:val="left" w:pos="1080"/>
        </w:tabs>
        <w:spacing w:before="0" w:after="0"/>
        <w:ind w:firstLine="450"/>
        <w:jc w:val="both"/>
        <w:rPr>
          <w:rFonts w:eastAsia="Times New Roman" w:cs="Times New Roman"/>
          <w:szCs w:val="28"/>
          <w:lang w:val="vi-VN"/>
        </w:rPr>
      </w:pPr>
      <w:r w:rsidRPr="00B01EA5">
        <w:rPr>
          <w:rFonts w:eastAsia="Times New Roman" w:cs="Times New Roman"/>
          <w:szCs w:val="28"/>
          <w:lang w:val="vi-VN"/>
        </w:rPr>
        <w:t xml:space="preserve">    Cam kết Hàng giặt xong phải đảm bảo các các tiêu chí sau:</w:t>
      </w:r>
    </w:p>
    <w:p w:rsidR="00B01EA5" w:rsidRPr="00B01EA5" w:rsidRDefault="00B01EA5" w:rsidP="00085326">
      <w:pPr>
        <w:suppressAutoHyphens/>
        <w:spacing w:before="0" w:after="0"/>
        <w:ind w:firstLine="426"/>
        <w:jc w:val="both"/>
        <w:rPr>
          <w:rFonts w:eastAsia="Times New Roman" w:cs="Times New Roman"/>
          <w:szCs w:val="28"/>
          <w:lang w:val="vi-VN"/>
        </w:rPr>
      </w:pPr>
      <w:r w:rsidRPr="00B01EA5">
        <w:rPr>
          <w:rFonts w:eastAsia="Times New Roman" w:cs="Times New Roman"/>
          <w:szCs w:val="28"/>
          <w:lang w:val="vi-VN"/>
        </w:rPr>
        <w:t xml:space="preserve">- Phải ủi (là) và sắp xếp ngay ngắn tất cả các trang phục Cán bộ Viên chức, quần áo kỹ thuật viên và bệnh nhân; drap, </w:t>
      </w:r>
      <w:r w:rsidRPr="00B01EA5">
        <w:rPr>
          <w:rFonts w:eastAsia="Times New Roman" w:cs="Times New Roman"/>
          <w:szCs w:val="28"/>
        </w:rPr>
        <w:t>vỏ gối</w:t>
      </w:r>
      <w:r w:rsidRPr="00B01EA5">
        <w:rPr>
          <w:rFonts w:eastAsia="Times New Roman" w:cs="Times New Roman"/>
          <w:szCs w:val="28"/>
          <w:lang w:val="vi-VN"/>
        </w:rPr>
        <w:t xml:space="preserve"> các loại…</w:t>
      </w:r>
    </w:p>
    <w:p w:rsidR="00B01EA5" w:rsidRPr="00B01EA5" w:rsidRDefault="00B01EA5" w:rsidP="00085326">
      <w:pPr>
        <w:suppressAutoHyphens/>
        <w:spacing w:before="0" w:after="0"/>
        <w:ind w:firstLine="426"/>
        <w:jc w:val="both"/>
        <w:rPr>
          <w:rFonts w:eastAsia="Times New Roman" w:cs="Times New Roman"/>
          <w:szCs w:val="28"/>
          <w:lang w:val="vi-VN"/>
        </w:rPr>
      </w:pPr>
      <w:r w:rsidRPr="00B01EA5">
        <w:rPr>
          <w:rFonts w:eastAsia="Times New Roman" w:cs="Times New Roman"/>
          <w:szCs w:val="28"/>
          <w:lang w:val="vi-VN"/>
        </w:rPr>
        <w:t>- Hàng giặt xong phải đạt tiêu chuẩn: Sạch sẽ, trắng tự nhiên, không dính vết bẩn, không ngã màu; không mục vải, không hôi tanh, có mùi thơm nhẹ; xếp phẳng, ngay ngắn theo chủng loại; không lem màu hoặc loang màu do hóa chất.</w:t>
      </w:r>
    </w:p>
    <w:p w:rsidR="00B01EA5" w:rsidRPr="00B01EA5" w:rsidRDefault="00B01EA5" w:rsidP="00085326">
      <w:pPr>
        <w:suppressAutoHyphens/>
        <w:spacing w:before="0" w:after="0"/>
        <w:ind w:firstLine="426"/>
        <w:jc w:val="both"/>
        <w:rPr>
          <w:rFonts w:eastAsia="Times New Roman" w:cs="Times New Roman"/>
          <w:szCs w:val="28"/>
          <w:lang w:val="vi-VN"/>
        </w:rPr>
      </w:pPr>
      <w:r w:rsidRPr="00B01EA5">
        <w:rPr>
          <w:rFonts w:eastAsia="Times New Roman" w:cs="Times New Roman"/>
          <w:szCs w:val="28"/>
          <w:lang w:val="vi-VN"/>
        </w:rPr>
        <w:t>- Hàng giặt xong không đứt nút, sứt chỉ, đứt dây cột, không rách; đồ đứt nút phải được đơm lại đầy đủ.</w:t>
      </w:r>
    </w:p>
    <w:p w:rsidR="00B01EA5" w:rsidRPr="00B01EA5" w:rsidRDefault="00B01EA5" w:rsidP="00085326">
      <w:pPr>
        <w:tabs>
          <w:tab w:val="left" w:pos="1080"/>
        </w:tabs>
        <w:spacing w:before="0" w:after="0"/>
        <w:ind w:firstLine="450"/>
        <w:jc w:val="both"/>
        <w:rPr>
          <w:rFonts w:eastAsia="Times New Roman" w:cs="Times New Roman"/>
          <w:szCs w:val="28"/>
          <w:lang w:val="vi-VN"/>
        </w:rPr>
      </w:pPr>
      <w:r w:rsidRPr="00B01EA5">
        <w:rPr>
          <w:rFonts w:eastAsia="Times New Roman" w:cs="Times New Roman"/>
          <w:szCs w:val="28"/>
          <w:lang w:val="vi-VN"/>
        </w:rPr>
        <w:t>- Tất cả đồ sạch phải được đóng gói trong bao.</w:t>
      </w:r>
    </w:p>
    <w:p w:rsidR="00B01EA5" w:rsidRPr="00B01EA5" w:rsidRDefault="00B01EA5" w:rsidP="00085326">
      <w:pPr>
        <w:ind w:firstLine="426"/>
        <w:jc w:val="both"/>
        <w:rPr>
          <w:rFonts w:eastAsia="Times New Roman" w:cs="Times New Roman"/>
          <w:szCs w:val="28"/>
          <w:lang w:val="vi-VN"/>
        </w:rPr>
      </w:pPr>
      <w:r w:rsidRPr="00B01EA5">
        <w:rPr>
          <w:rFonts w:eastAsia="Times New Roman" w:cs="Times New Roman"/>
          <w:szCs w:val="28"/>
          <w:lang w:val="vi-VN"/>
        </w:rPr>
        <w:lastRenderedPageBreak/>
        <w:t>- Cung cấp dịch vụ giặt ủi đúng chất lượng theo HSMT trong suốt thời gian thực hiện hợp đồng với đơn giá trúng thầu cố định.</w:t>
      </w:r>
    </w:p>
    <w:p w:rsidR="00B01EA5" w:rsidRPr="00B01EA5" w:rsidRDefault="00B01EA5" w:rsidP="00085326">
      <w:pPr>
        <w:ind w:firstLine="426"/>
        <w:jc w:val="both"/>
        <w:rPr>
          <w:rFonts w:eastAsia="Times New Roman" w:cs="Times New Roman"/>
          <w:szCs w:val="28"/>
          <w:lang w:val="vi-VN"/>
        </w:rPr>
      </w:pPr>
      <w:r w:rsidRPr="00B01EA5">
        <w:rPr>
          <w:rFonts w:eastAsia="Times New Roman" w:cs="Times New Roman"/>
          <w:szCs w:val="28"/>
        </w:rPr>
        <w:t xml:space="preserve">- </w:t>
      </w:r>
      <w:r w:rsidRPr="00B01EA5">
        <w:rPr>
          <w:rFonts w:eastAsia="Times New Roman" w:cs="Times New Roman"/>
          <w:szCs w:val="28"/>
          <w:lang w:val="vi-VN"/>
        </w:rPr>
        <w:t>Cam kết phục vụ đủ trong các ngày lễ và ngày cuối tuần trong suốt thời gian thực hiện hợp đồng.</w:t>
      </w:r>
    </w:p>
    <w:p w:rsidR="00B01EA5" w:rsidRPr="00B01EA5" w:rsidRDefault="00B01EA5" w:rsidP="00085326">
      <w:pPr>
        <w:ind w:firstLine="426"/>
        <w:jc w:val="both"/>
        <w:rPr>
          <w:rFonts w:eastAsia="Times New Roman" w:cs="Times New Roman"/>
          <w:szCs w:val="28"/>
          <w:lang w:val="vi-VN"/>
        </w:rPr>
      </w:pPr>
      <w:r w:rsidRPr="00B01EA5">
        <w:rPr>
          <w:rFonts w:eastAsia="Times New Roman" w:cs="Times New Roman"/>
          <w:szCs w:val="28"/>
          <w:lang w:val="vi-VN"/>
        </w:rPr>
        <w:t xml:space="preserve">- </w:t>
      </w:r>
      <w:r w:rsidRPr="00B01EA5">
        <w:rPr>
          <w:rFonts w:eastAsia="Times New Roman" w:cs="Times New Roman"/>
          <w:szCs w:val="28"/>
          <w:lang w:val="pl-PL"/>
        </w:rPr>
        <w:t>Cam kết bồi thường rủi ro cho bên thứ ba khi có sự cố xảy ra liên quan đến việc giặt ủi y tế.</w:t>
      </w:r>
    </w:p>
    <w:p w:rsidR="00B01EA5" w:rsidRPr="00B01EA5" w:rsidRDefault="00B01EA5" w:rsidP="00085326">
      <w:pPr>
        <w:ind w:firstLine="426"/>
        <w:jc w:val="both"/>
        <w:rPr>
          <w:rFonts w:eastAsia="Times New Roman" w:cs="Times New Roman"/>
          <w:szCs w:val="28"/>
          <w:lang w:val="pl-PL"/>
        </w:rPr>
      </w:pPr>
      <w:r w:rsidRPr="00B01EA5">
        <w:rPr>
          <w:rFonts w:eastAsia="Times New Roman" w:cs="Times New Roman"/>
          <w:szCs w:val="28"/>
          <w:lang w:val="pl-PL"/>
        </w:rPr>
        <w:t>- Cam kết chịu trách nhiệm bồi hoàn 100% giá trị hàng mới khi đồ vải bị thất thoát, rách hay mất do quá trình giặt ủi và cuối mỗi tháng, công ty tổng kết số hàng còn nợ, bị thất thoát, rách hay mất để bồi thường cho bệnh viện có đủ cơ số cấp cho các khoa dùng.</w:t>
      </w:r>
    </w:p>
    <w:p w:rsidR="00B01EA5" w:rsidRPr="00B01EA5" w:rsidRDefault="00B01EA5" w:rsidP="00085326">
      <w:pPr>
        <w:ind w:firstLine="426"/>
        <w:jc w:val="both"/>
        <w:rPr>
          <w:rFonts w:eastAsia="Times New Roman" w:cs="Times New Roman"/>
          <w:szCs w:val="28"/>
          <w:lang w:val="pl-PL"/>
        </w:rPr>
      </w:pPr>
      <w:r w:rsidRPr="00B01EA5">
        <w:rPr>
          <w:rFonts w:eastAsia="Times New Roman" w:cs="Times New Roman"/>
          <w:szCs w:val="28"/>
          <w:lang w:val="pl-PL"/>
        </w:rPr>
        <w:t xml:space="preserve">- Cam kết số lượng hàng sạch giao cho bệnh viện đạt </w:t>
      </w:r>
      <w:r w:rsidRPr="00B01EA5">
        <w:rPr>
          <w:rFonts w:eastAsia="Times New Roman" w:cs="Times New Roman"/>
          <w:b/>
          <w:szCs w:val="28"/>
          <w:lang w:val="pl-PL"/>
        </w:rPr>
        <w:t>&gt; 95%</w:t>
      </w:r>
      <w:r w:rsidRPr="00B01EA5">
        <w:rPr>
          <w:rFonts w:eastAsia="Times New Roman" w:cs="Times New Roman"/>
          <w:szCs w:val="28"/>
          <w:lang w:val="pl-PL"/>
        </w:rPr>
        <w:t xml:space="preserve"> số lượng hàng dơ đã nhận hàng ngày + số lượng hàng còn nợ ngày hôm trước.</w:t>
      </w:r>
    </w:p>
    <w:p w:rsidR="00B01EA5" w:rsidRPr="00B01EA5" w:rsidRDefault="00B01EA5" w:rsidP="00085326">
      <w:pPr>
        <w:ind w:firstLine="426"/>
        <w:jc w:val="both"/>
        <w:rPr>
          <w:rFonts w:eastAsia="Times New Roman" w:cs="Times New Roman"/>
          <w:szCs w:val="28"/>
          <w:lang w:val="pl-PL"/>
        </w:rPr>
      </w:pPr>
      <w:r w:rsidRPr="00B01EA5">
        <w:rPr>
          <w:rFonts w:eastAsia="Times New Roman" w:cs="Times New Roman"/>
          <w:szCs w:val="28"/>
          <w:lang w:val="pl-PL"/>
        </w:rPr>
        <w:t>- Nếu đồ giặt không sạch, bệnh viện sẽ trả lại để giặt lại, chi phí giặt lại do đơn vị cung cấp dịch vụ tự chịu.</w:t>
      </w:r>
    </w:p>
    <w:p w:rsidR="00B01EA5" w:rsidRPr="00B01EA5" w:rsidRDefault="00B01EA5" w:rsidP="00085326">
      <w:pPr>
        <w:ind w:firstLine="426"/>
        <w:jc w:val="both"/>
        <w:rPr>
          <w:rFonts w:eastAsia="Times New Roman" w:cs="Times New Roman"/>
          <w:szCs w:val="28"/>
          <w:lang w:val="es-ES"/>
        </w:rPr>
      </w:pPr>
      <w:r w:rsidRPr="00B01EA5">
        <w:rPr>
          <w:rFonts w:eastAsia="Times New Roman" w:cs="Times New Roman"/>
          <w:szCs w:val="28"/>
          <w:lang w:val="es-ES"/>
        </w:rPr>
        <w:t>- Cam kết về thử nghiệm đồ vải sau giặt: Nhà thầu chịu trách nhiệm đem đồ vải sau giặt đến cơ quan có chức năng thử nghiệm theo định kỳ 6 tháng/lần và đảm bảo có các c</w:t>
      </w:r>
      <w:r w:rsidR="008A1866" w:rsidRPr="006647A7">
        <w:rPr>
          <w:rFonts w:eastAsia="Times New Roman" w:cs="Times New Roman"/>
          <w:szCs w:val="28"/>
          <w:lang w:val="es-ES"/>
        </w:rPr>
        <w:t xml:space="preserve">hỉ tiêu không phát hiện vi sinh, </w:t>
      </w:r>
      <w:r w:rsidRPr="00B01EA5">
        <w:rPr>
          <w:rFonts w:eastAsia="Times New Roman" w:cs="Times New Roman"/>
          <w:szCs w:val="28"/>
          <w:lang w:val="es-ES"/>
        </w:rPr>
        <w:t>nấm mốc.</w:t>
      </w:r>
    </w:p>
    <w:p w:rsidR="00B01EA5" w:rsidRPr="00B01EA5" w:rsidRDefault="00B01EA5" w:rsidP="00085326">
      <w:pPr>
        <w:ind w:firstLine="426"/>
        <w:jc w:val="both"/>
        <w:rPr>
          <w:rFonts w:eastAsia="Times New Roman" w:cs="Times New Roman"/>
          <w:szCs w:val="28"/>
          <w:lang w:val="es-ES"/>
        </w:rPr>
      </w:pPr>
      <w:r w:rsidRPr="00B01EA5">
        <w:rPr>
          <w:rFonts w:eastAsia="Times New Roman" w:cs="Times New Roman"/>
          <w:szCs w:val="28"/>
          <w:lang w:val="es-ES"/>
        </w:rPr>
        <w:t xml:space="preserve">-  Khi Bệnh viện thiếu đồ vải sạch, nhà thầu phải bổ sung thêm đợt giao hàng theo yêu cầu của Bệnh viện trong vòng 05 giờ kể từ khi nhận đồ vải dơ nhằm đáp ứng công tác phục vụ người bệnh </w:t>
      </w:r>
    </w:p>
    <w:p w:rsidR="00B01EA5" w:rsidRPr="00B01EA5" w:rsidRDefault="00B01EA5" w:rsidP="00085326">
      <w:pPr>
        <w:ind w:firstLine="426"/>
        <w:jc w:val="both"/>
        <w:rPr>
          <w:rFonts w:eastAsia="Times New Roman" w:cs="Times New Roman"/>
          <w:szCs w:val="28"/>
          <w:lang w:val="es-ES"/>
        </w:rPr>
      </w:pPr>
      <w:r w:rsidRPr="00B01EA5">
        <w:rPr>
          <w:rFonts w:eastAsia="Times New Roman" w:cs="Times New Roman"/>
          <w:szCs w:val="28"/>
          <w:lang w:val="es-ES"/>
        </w:rPr>
        <w:t>-  Đảm bảo đáp ứng đủ nhu cầu sử dụng đồ vải của bệnh viện.</w:t>
      </w:r>
    </w:p>
    <w:p w:rsidR="00B01EA5" w:rsidRPr="006647A7" w:rsidRDefault="00B01EA5" w:rsidP="00085326">
      <w:pPr>
        <w:ind w:firstLine="426"/>
        <w:jc w:val="both"/>
        <w:rPr>
          <w:rFonts w:eastAsia="Times New Roman" w:cs="Times New Roman"/>
          <w:szCs w:val="28"/>
          <w:lang w:val="es-ES"/>
        </w:rPr>
      </w:pPr>
      <w:r w:rsidRPr="00B01EA5">
        <w:rPr>
          <w:rFonts w:eastAsia="Times New Roman" w:cs="Times New Roman"/>
          <w:szCs w:val="28"/>
          <w:lang w:val="es-ES"/>
        </w:rPr>
        <w:t>- Bệnh viện được quyền xuống kiểm tra đột xuất cơ sở giặt ủi tuân thủ quy trình tối thiểu 01 lần/năm hoặc khi phát hiện sự cố không đảm bảo về chất lượng hoặc đồ vải bị nhiễm khuẩn.</w:t>
      </w:r>
    </w:p>
    <w:p w:rsidR="00B01EA5" w:rsidRPr="00B01EA5" w:rsidRDefault="00B01EA5" w:rsidP="00085326">
      <w:pPr>
        <w:ind w:firstLine="426"/>
        <w:jc w:val="both"/>
        <w:rPr>
          <w:rFonts w:eastAsia="Times New Roman" w:cs="Times New Roman"/>
          <w:szCs w:val="28"/>
          <w:lang w:val="es-ES"/>
        </w:rPr>
      </w:pPr>
      <w:r w:rsidRPr="00B01EA5">
        <w:rPr>
          <w:rFonts w:eastAsia="Times New Roman" w:cs="Times New Roman"/>
          <w:szCs w:val="28"/>
          <w:lang w:val="es-ES"/>
        </w:rPr>
        <w:t>-  Cam kết các tài liệu do nhà thầu tự sao y công ty cung cấp cho Bệnh viện, tổ chuyên gia là đúng sự thật và nếu có tài liệu do nhà thầu cung cấp không đúng sự thật được cơ quan nhà nước có thẩm quyền phát hiện thì nhà thầu sẽ chịu trách nhiệm về hành vi theo quy định của luật đấu thầu.</w:t>
      </w:r>
    </w:p>
    <w:p w:rsidR="00B01EA5" w:rsidRPr="00B01EA5" w:rsidRDefault="00B01EA5" w:rsidP="00085326">
      <w:pPr>
        <w:ind w:firstLine="709"/>
        <w:jc w:val="both"/>
        <w:rPr>
          <w:rFonts w:eastAsia="Times New Roman" w:cs="Times New Roman"/>
          <w:b/>
          <w:szCs w:val="28"/>
          <w:lang w:val="nl-NL"/>
        </w:rPr>
      </w:pPr>
      <w:r w:rsidRPr="00B01EA5">
        <w:rPr>
          <w:rFonts w:eastAsia="Times New Roman" w:cs="Times New Roman"/>
          <w:b/>
          <w:szCs w:val="28"/>
          <w:lang w:val="nl-NL"/>
        </w:rPr>
        <w:t>4. Giải pháp và phương pháp luận:</w:t>
      </w:r>
    </w:p>
    <w:p w:rsidR="00B01EA5" w:rsidRPr="00B01EA5" w:rsidRDefault="00B01EA5" w:rsidP="00085326">
      <w:pPr>
        <w:ind w:firstLine="709"/>
        <w:jc w:val="both"/>
        <w:rPr>
          <w:rFonts w:eastAsia="Times New Roman" w:cs="Times New Roman"/>
          <w:spacing w:val="-2"/>
          <w:szCs w:val="28"/>
          <w:lang w:val="nl-NL"/>
        </w:rPr>
      </w:pPr>
      <w:r w:rsidRPr="00B01EA5">
        <w:rPr>
          <w:rFonts w:eastAsia="Times New Roman" w:cs="Times New Roman"/>
          <w:spacing w:val="-2"/>
          <w:szCs w:val="28"/>
          <w:lang w:val="nl-NL"/>
        </w:rPr>
        <w:t xml:space="preserve">Nhà thầu chuẩn bị đề xuất giải pháp, phương pháp luận tổng quát thực hiện dịch vụ theo các nội dung quy định tại Chương này, gồm các phần như sau: </w:t>
      </w:r>
    </w:p>
    <w:p w:rsidR="00B01EA5" w:rsidRPr="00B01EA5" w:rsidRDefault="00B01EA5" w:rsidP="00085326">
      <w:pPr>
        <w:ind w:firstLine="709"/>
        <w:jc w:val="both"/>
        <w:rPr>
          <w:rFonts w:eastAsia="Times New Roman" w:cs="Times New Roman"/>
          <w:spacing w:val="-2"/>
          <w:szCs w:val="28"/>
          <w:lang w:val="nl-NL"/>
        </w:rPr>
      </w:pPr>
      <w:r w:rsidRPr="00B01EA5">
        <w:rPr>
          <w:rFonts w:eastAsia="Times New Roman" w:cs="Times New Roman"/>
          <w:spacing w:val="-2"/>
          <w:szCs w:val="28"/>
          <w:lang w:val="nl-NL"/>
        </w:rPr>
        <w:t>4.1. Giải pháp và phương pháp luận;</w:t>
      </w:r>
    </w:p>
    <w:p w:rsidR="00B01EA5" w:rsidRPr="00B01EA5" w:rsidRDefault="00B01EA5" w:rsidP="00085326">
      <w:pPr>
        <w:ind w:firstLine="709"/>
        <w:jc w:val="both"/>
        <w:rPr>
          <w:rFonts w:eastAsia="Times New Roman" w:cs="Times New Roman"/>
          <w:spacing w:val="-2"/>
          <w:szCs w:val="28"/>
          <w:lang w:val="nl-NL"/>
        </w:rPr>
      </w:pPr>
      <w:r w:rsidRPr="00B01EA5">
        <w:rPr>
          <w:rFonts w:eastAsia="Times New Roman" w:cs="Times New Roman"/>
          <w:spacing w:val="-2"/>
          <w:szCs w:val="28"/>
          <w:lang w:val="nl-NL"/>
        </w:rPr>
        <w:t>4.2.  Kế hoạch công tác.</w:t>
      </w:r>
    </w:p>
    <w:p w:rsidR="00583E87" w:rsidRDefault="00583E87">
      <w:pPr>
        <w:rPr>
          <w:rFonts w:eastAsia="Times New Roman" w:cs="Times New Roman"/>
          <w:b/>
          <w:szCs w:val="28"/>
          <w:lang w:val="nl-NL"/>
        </w:rPr>
      </w:pPr>
      <w:r>
        <w:rPr>
          <w:rFonts w:eastAsia="Times New Roman" w:cs="Times New Roman"/>
          <w:b/>
          <w:szCs w:val="28"/>
          <w:lang w:val="nl-NL"/>
        </w:rPr>
        <w:br w:type="page"/>
      </w:r>
    </w:p>
    <w:p w:rsidR="00B01EA5" w:rsidRPr="00B01EA5" w:rsidRDefault="00B01EA5" w:rsidP="00085326">
      <w:pPr>
        <w:ind w:firstLine="709"/>
        <w:jc w:val="both"/>
        <w:rPr>
          <w:rFonts w:eastAsia="Times New Roman" w:cs="Times New Roman"/>
          <w:b/>
          <w:szCs w:val="28"/>
          <w:lang w:val="nl-NL"/>
        </w:rPr>
      </w:pPr>
      <w:r w:rsidRPr="00B01EA5">
        <w:rPr>
          <w:rFonts w:eastAsia="Times New Roman" w:cs="Times New Roman"/>
          <w:b/>
          <w:szCs w:val="28"/>
          <w:lang w:val="nl-NL"/>
        </w:rPr>
        <w:lastRenderedPageBreak/>
        <w:t>5. Quy định về kiểm tra, nghiệm thu sản phẩm:</w:t>
      </w:r>
    </w:p>
    <w:p w:rsidR="00B01EA5" w:rsidRPr="00B01EA5" w:rsidRDefault="00B01EA5" w:rsidP="00085326">
      <w:pPr>
        <w:numPr>
          <w:ilvl w:val="0"/>
          <w:numId w:val="5"/>
        </w:numPr>
        <w:spacing w:before="0" w:after="0"/>
        <w:ind w:left="0" w:firstLine="567"/>
        <w:jc w:val="both"/>
        <w:textAlignment w:val="baseline"/>
        <w:rPr>
          <w:rFonts w:eastAsia="Times New Roman" w:cs="Times New Roman"/>
          <w:szCs w:val="28"/>
          <w:lang w:val="en-GB" w:eastAsia="en-GB"/>
        </w:rPr>
      </w:pPr>
      <w:r w:rsidRPr="00B01EA5">
        <w:rPr>
          <w:rFonts w:eastAsia="Times New Roman" w:cs="Times New Roman"/>
          <w:b/>
          <w:bCs/>
          <w:szCs w:val="28"/>
          <w:lang w:val="en-GB" w:eastAsia="en-GB"/>
        </w:rPr>
        <w:t>Nghiệm thu dựa trên kết quả thực hiện:</w:t>
      </w:r>
      <w:r w:rsidRPr="00B01EA5">
        <w:rPr>
          <w:rFonts w:eastAsia="Times New Roman" w:cs="Times New Roman"/>
          <w:szCs w:val="28"/>
          <w:lang w:val="en-GB" w:eastAsia="en-GB"/>
        </w:rPr>
        <w:t xml:space="preserve"> Bệnh viện không nghiệm thu theo phương thức cung cấp dịch vụ (số lượng nhân công, lượng hóa chất sử dụng...) mà nghiệm thu dựa trên chất lượng đồ vải đầu ra thu được và tính kịp thời của dịch vụ.</w:t>
      </w:r>
    </w:p>
    <w:p w:rsidR="00B01EA5" w:rsidRPr="00B01EA5" w:rsidRDefault="00B01EA5" w:rsidP="00085326">
      <w:pPr>
        <w:numPr>
          <w:ilvl w:val="0"/>
          <w:numId w:val="5"/>
        </w:numPr>
        <w:spacing w:before="0" w:after="0"/>
        <w:ind w:left="0" w:firstLine="567"/>
        <w:jc w:val="both"/>
        <w:textAlignment w:val="baseline"/>
        <w:rPr>
          <w:rFonts w:eastAsia="Times New Roman" w:cs="Times New Roman"/>
          <w:szCs w:val="28"/>
          <w:lang w:val="en-GB" w:eastAsia="en-GB"/>
        </w:rPr>
      </w:pPr>
      <w:r w:rsidRPr="00B01EA5">
        <w:rPr>
          <w:rFonts w:eastAsia="Times New Roman" w:cs="Times New Roman"/>
          <w:b/>
          <w:bCs/>
          <w:szCs w:val="28"/>
          <w:lang w:val="en-GB" w:eastAsia="en-GB"/>
        </w:rPr>
        <w:t>Kiểm tra thường xuyên và đột xuất:</w:t>
      </w:r>
      <w:r w:rsidRPr="00B01EA5">
        <w:rPr>
          <w:rFonts w:eastAsia="Times New Roman" w:cs="Times New Roman"/>
          <w:szCs w:val="28"/>
          <w:lang w:val="en-GB" w:eastAsia="en-GB"/>
        </w:rPr>
        <w:t xml:space="preserve"> Hội đồng/Tổ kiểm tra giám sát nhiễm khuẩn của Bệnh viện có toàn quyền kiểm tra quy trình, phương tiện vận chuyển và chất lượng đồ vải tại bất kỳ thời điểm nào mà không cần báo trước.</w:t>
      </w:r>
    </w:p>
    <w:p w:rsidR="004E1A13" w:rsidRPr="006647A7" w:rsidRDefault="00B01EA5" w:rsidP="00085326">
      <w:pPr>
        <w:rPr>
          <w:rFonts w:cs="Times New Roman"/>
          <w:szCs w:val="28"/>
        </w:rPr>
      </w:pPr>
      <w:r w:rsidRPr="006647A7">
        <w:rPr>
          <w:rFonts w:eastAsia="Times New Roman" w:cs="Times New Roman"/>
          <w:b/>
          <w:bCs/>
          <w:szCs w:val="28"/>
          <w:lang w:val="en-GB" w:eastAsia="en-GB"/>
        </w:rPr>
        <w:t>Bằng chứng pháp lý:</w:t>
      </w:r>
      <w:r w:rsidRPr="006647A7">
        <w:rPr>
          <w:rFonts w:eastAsia="Times New Roman" w:cs="Times New Roman"/>
          <w:szCs w:val="28"/>
          <w:lang w:val="en-GB" w:eastAsia="en-GB"/>
        </w:rPr>
        <w:t xml:space="preserve"> Mọi biên bản kiểm tra, biên bản ghi nhận lỗi (vết bẩn, rách, chậm hàng) có chữ ký của hai bên là căn cứ pháp lý duy nhất để tính trừ tiền phạt hoặc thanh toán hợp đồng hàng tháng.</w:t>
      </w:r>
      <w:bookmarkStart w:id="1" w:name="_GoBack"/>
      <w:bookmarkEnd w:id="1"/>
    </w:p>
    <w:sectPr w:rsidR="004E1A13" w:rsidRPr="006647A7" w:rsidSect="00CB2433">
      <w:pgSz w:w="11907" w:h="16840" w:code="9"/>
      <w:pgMar w:top="1134"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BF6"/>
    <w:multiLevelType w:val="hybridMultilevel"/>
    <w:tmpl w:val="B2FCEE88"/>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518647F"/>
    <w:multiLevelType w:val="hybridMultilevel"/>
    <w:tmpl w:val="663C932A"/>
    <w:lvl w:ilvl="0" w:tplc="BB32E1CE">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53241"/>
    <w:multiLevelType w:val="hybridMultilevel"/>
    <w:tmpl w:val="6C800820"/>
    <w:lvl w:ilvl="0" w:tplc="02806228">
      <w:start w:val="1"/>
      <w:numFmt w:val="bullet"/>
      <w:lvlText w:val=""/>
      <w:lvlJc w:val="righ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 w15:restartNumberingAfterBreak="0">
    <w:nsid w:val="1D394CBA"/>
    <w:multiLevelType w:val="hybridMultilevel"/>
    <w:tmpl w:val="6326308A"/>
    <w:lvl w:ilvl="0" w:tplc="03FC1816">
      <w:start w:val="1"/>
      <w:numFmt w:val="bullet"/>
      <w:lvlText w:val="-"/>
      <w:lvlJc w:val="left"/>
      <w:pPr>
        <w:ind w:left="950" w:hanging="360"/>
      </w:pPr>
      <w:rPr>
        <w:rFonts w:ascii="Times New Roman" w:eastAsia="Calibri" w:hAnsi="Times New Roman" w:cs="Times New Roman"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4" w15:restartNumberingAfterBreak="0">
    <w:nsid w:val="35D86AEC"/>
    <w:multiLevelType w:val="hybridMultilevel"/>
    <w:tmpl w:val="7DCEC04E"/>
    <w:lvl w:ilvl="0" w:tplc="2B0A6658">
      <w:start w:val="1"/>
      <w:numFmt w:val="bullet"/>
      <w:lvlText w:val=""/>
      <w:lvlJc w:val="righ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39D26E0B"/>
    <w:multiLevelType w:val="hybridMultilevel"/>
    <w:tmpl w:val="03BC8176"/>
    <w:lvl w:ilvl="0" w:tplc="9FC4A246">
      <w:start w:val="1"/>
      <w:numFmt w:val="bullet"/>
      <w:lvlText w:val=""/>
      <w:lvlJc w:val="righ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7A3F118A"/>
    <w:multiLevelType w:val="hybridMultilevel"/>
    <w:tmpl w:val="E27C4C1C"/>
    <w:lvl w:ilvl="0" w:tplc="04090009">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A5"/>
    <w:rsid w:val="00085326"/>
    <w:rsid w:val="00362F2A"/>
    <w:rsid w:val="004E1A13"/>
    <w:rsid w:val="00583E87"/>
    <w:rsid w:val="006059AC"/>
    <w:rsid w:val="00661B01"/>
    <w:rsid w:val="006647A7"/>
    <w:rsid w:val="006A7B89"/>
    <w:rsid w:val="006E097F"/>
    <w:rsid w:val="0071762D"/>
    <w:rsid w:val="007917C4"/>
    <w:rsid w:val="00891952"/>
    <w:rsid w:val="00897537"/>
    <w:rsid w:val="008A1866"/>
    <w:rsid w:val="008B6934"/>
    <w:rsid w:val="009F5DB6"/>
    <w:rsid w:val="00A145D9"/>
    <w:rsid w:val="00AA0CA2"/>
    <w:rsid w:val="00B01EA5"/>
    <w:rsid w:val="00B3444B"/>
    <w:rsid w:val="00B729EC"/>
    <w:rsid w:val="00CB2433"/>
    <w:rsid w:val="00DE75E8"/>
    <w:rsid w:val="00E15ACE"/>
    <w:rsid w:val="00EA5472"/>
    <w:rsid w:val="00F378F7"/>
    <w:rsid w:val="00FE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0396"/>
  <w15:chartTrackingRefBased/>
  <w15:docId w15:val="{3D56AFFD-8685-4F3B-B02F-B92880A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2026-06-08T03:42:00Z</dcterms:created>
  <dcterms:modified xsi:type="dcterms:W3CDTF">2026-06-11T07:03:00Z</dcterms:modified>
</cp:coreProperties>
</file>