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A2CDF" w14:textId="77777777" w:rsidR="00BF4B0E" w:rsidRDefault="00BF4B0E" w:rsidP="00BF4B0E">
      <w:pPr>
        <w:jc w:val="center"/>
        <w:outlineLvl w:val="0"/>
        <w:rPr>
          <w:b/>
          <w:sz w:val="28"/>
          <w:szCs w:val="28"/>
          <w:lang w:val="nl-NL"/>
        </w:rPr>
      </w:pPr>
      <w:r>
        <w:rPr>
          <w:b/>
          <w:sz w:val="28"/>
          <w:szCs w:val="28"/>
          <w:lang w:val="nl-NL"/>
        </w:rPr>
        <w:t>Phần 2. YÊU CẦU VỀ KỸ THUẬT</w:t>
      </w:r>
    </w:p>
    <w:p w14:paraId="29382295" w14:textId="77777777" w:rsidR="00BF4B0E" w:rsidRDefault="00BF4B0E" w:rsidP="00BF4B0E">
      <w:pPr>
        <w:widowControl w:val="0"/>
        <w:spacing w:before="120" w:after="120" w:line="264" w:lineRule="auto"/>
        <w:jc w:val="center"/>
        <w:outlineLvl w:val="1"/>
        <w:rPr>
          <w:sz w:val="28"/>
          <w:szCs w:val="28"/>
          <w:lang w:val="nl-NL"/>
        </w:rPr>
      </w:pPr>
      <w:r>
        <w:rPr>
          <w:b/>
          <w:sz w:val="28"/>
          <w:szCs w:val="28"/>
          <w:lang w:val="nl-NL"/>
        </w:rPr>
        <w:t>Chương V. YÊU CẦU VỀ KỸ THUẬT</w:t>
      </w:r>
    </w:p>
    <w:p w14:paraId="6993711D" w14:textId="77777777" w:rsidR="00BF4B0E" w:rsidRDefault="00BF4B0E" w:rsidP="00BF4B0E">
      <w:pPr>
        <w:pStyle w:val="Subtitle"/>
        <w:rPr>
          <w:sz w:val="20"/>
          <w:szCs w:val="32"/>
          <w:lang w:val="nl-NL"/>
        </w:rPr>
      </w:pPr>
    </w:p>
    <w:p w14:paraId="58674E35" w14:textId="77777777" w:rsidR="00BF4B0E" w:rsidRPr="006A66C0" w:rsidRDefault="00BF4B0E" w:rsidP="00BF4B0E">
      <w:pPr>
        <w:pStyle w:val="SectionVIHeader"/>
        <w:widowControl w:val="0"/>
        <w:spacing w:after="120" w:line="264" w:lineRule="auto"/>
        <w:ind w:firstLine="709"/>
        <w:jc w:val="both"/>
        <w:rPr>
          <w:sz w:val="28"/>
          <w:szCs w:val="28"/>
          <w:lang w:val="nl-NL"/>
        </w:rPr>
      </w:pPr>
      <w:r w:rsidRPr="006A66C0">
        <w:rPr>
          <w:sz w:val="28"/>
          <w:szCs w:val="28"/>
          <w:lang w:val="nl-NL"/>
        </w:rPr>
        <w:t>Mục 1. Yêu cầu về kỹ thuật</w:t>
      </w:r>
    </w:p>
    <w:p w14:paraId="0E303DF2" w14:textId="77777777" w:rsidR="00BF4B0E" w:rsidRPr="006A66C0" w:rsidRDefault="00BF4B0E" w:rsidP="00BF4B0E">
      <w:pPr>
        <w:pStyle w:val="ListParagraph"/>
        <w:widowControl w:val="0"/>
        <w:numPr>
          <w:ilvl w:val="1"/>
          <w:numId w:val="1"/>
        </w:numPr>
        <w:spacing w:before="120" w:after="120" w:line="264" w:lineRule="auto"/>
        <w:rPr>
          <w:b/>
          <w:i/>
          <w:sz w:val="28"/>
          <w:szCs w:val="28"/>
          <w:lang w:val="nl-NL"/>
        </w:rPr>
      </w:pPr>
      <w:r w:rsidRPr="006A66C0">
        <w:rPr>
          <w:b/>
          <w:i/>
          <w:sz w:val="28"/>
          <w:szCs w:val="28"/>
          <w:lang w:val="nl-NL"/>
        </w:rPr>
        <w:t>Giới thiệu chung về dự án/dự toán mua sắm, gói thầu:</w:t>
      </w:r>
    </w:p>
    <w:p w14:paraId="6BC51599" w14:textId="77777777" w:rsidR="00BF4B0E" w:rsidRDefault="00BF4B0E" w:rsidP="00BF4B0E">
      <w:pPr>
        <w:widowControl w:val="0"/>
        <w:spacing w:before="120" w:after="120" w:line="264" w:lineRule="auto"/>
        <w:ind w:left="709"/>
        <w:rPr>
          <w:bCs/>
          <w:iCs/>
          <w:sz w:val="28"/>
          <w:szCs w:val="28"/>
          <w:lang w:val="nl-NL"/>
        </w:rPr>
      </w:pPr>
      <w:r w:rsidRPr="00F236B4">
        <w:rPr>
          <w:bCs/>
          <w:iCs/>
          <w:sz w:val="28"/>
          <w:szCs w:val="28"/>
          <w:lang w:val="nl-NL"/>
        </w:rPr>
        <w:t>- Tên gói thầu</w:t>
      </w:r>
      <w:r>
        <w:rPr>
          <w:bCs/>
          <w:iCs/>
          <w:sz w:val="28"/>
          <w:szCs w:val="28"/>
          <w:lang w:val="nl-NL"/>
        </w:rPr>
        <w:t>:</w:t>
      </w:r>
      <w:r w:rsidRPr="00F236B4">
        <w:rPr>
          <w:bCs/>
          <w:iCs/>
          <w:sz w:val="28"/>
          <w:szCs w:val="28"/>
          <w:lang w:val="nl-NL"/>
        </w:rPr>
        <w:t xml:space="preserve"> </w:t>
      </w:r>
      <w:r w:rsidRPr="00AD2D60">
        <w:rPr>
          <w:bCs/>
          <w:iCs/>
          <w:sz w:val="28"/>
          <w:szCs w:val="28"/>
          <w:lang w:val="nl-NL"/>
        </w:rPr>
        <w:t>Mua sắm lúa giống phục vụ sản xuất vụ mùa năm 2026</w:t>
      </w:r>
      <w:r>
        <w:rPr>
          <w:bCs/>
          <w:iCs/>
          <w:sz w:val="28"/>
          <w:szCs w:val="28"/>
          <w:lang w:val="nl-NL"/>
        </w:rPr>
        <w:t>;</w:t>
      </w:r>
    </w:p>
    <w:p w14:paraId="02DA80A1" w14:textId="77777777" w:rsidR="00BF4B0E" w:rsidRPr="006A66C0" w:rsidRDefault="00BF4B0E" w:rsidP="00BF4B0E">
      <w:pPr>
        <w:widowControl w:val="0"/>
        <w:spacing w:before="120" w:after="120" w:line="264" w:lineRule="auto"/>
        <w:ind w:left="709"/>
        <w:rPr>
          <w:bCs/>
          <w:iCs/>
          <w:sz w:val="28"/>
          <w:szCs w:val="28"/>
          <w:lang w:val="nl-NL"/>
        </w:rPr>
      </w:pPr>
      <w:r w:rsidRPr="006A66C0">
        <w:rPr>
          <w:b/>
          <w:i/>
          <w:sz w:val="28"/>
          <w:szCs w:val="28"/>
          <w:lang w:val="nl-NL"/>
        </w:rPr>
        <w:t>-</w:t>
      </w:r>
      <w:r w:rsidRPr="006A66C0">
        <w:rPr>
          <w:bCs/>
          <w:iCs/>
          <w:sz w:val="28"/>
          <w:szCs w:val="28"/>
          <w:lang w:val="nl-NL"/>
        </w:rPr>
        <w:t xml:space="preserve"> Dự toán mua sắm: </w:t>
      </w:r>
      <w:r w:rsidRPr="00AD2D60">
        <w:rPr>
          <w:bCs/>
          <w:iCs/>
          <w:sz w:val="28"/>
          <w:szCs w:val="28"/>
          <w:lang w:val="nl-NL"/>
        </w:rPr>
        <w:t>Lúa giống phục vụ sản xuất vụ mùa năm 2026</w:t>
      </w:r>
      <w:r w:rsidRPr="006A66C0">
        <w:rPr>
          <w:bCs/>
          <w:iCs/>
          <w:sz w:val="28"/>
          <w:szCs w:val="28"/>
          <w:lang w:val="nl-NL"/>
        </w:rPr>
        <w:t>;</w:t>
      </w:r>
    </w:p>
    <w:p w14:paraId="13853F49" w14:textId="77777777" w:rsidR="00BF4B0E" w:rsidRPr="006A66C0" w:rsidRDefault="00BF4B0E" w:rsidP="00BF4B0E">
      <w:pPr>
        <w:widowControl w:val="0"/>
        <w:spacing w:before="120" w:after="120" w:line="264" w:lineRule="auto"/>
        <w:ind w:left="709"/>
        <w:rPr>
          <w:bCs/>
          <w:iCs/>
          <w:sz w:val="28"/>
          <w:szCs w:val="28"/>
          <w:lang w:val="nl-NL"/>
        </w:rPr>
      </w:pPr>
      <w:r w:rsidRPr="006A66C0">
        <w:rPr>
          <w:b/>
          <w:i/>
          <w:sz w:val="28"/>
          <w:szCs w:val="28"/>
          <w:lang w:val="nl-NL"/>
        </w:rPr>
        <w:t>-</w:t>
      </w:r>
      <w:r w:rsidRPr="006A66C0">
        <w:rPr>
          <w:bCs/>
          <w:iCs/>
          <w:sz w:val="28"/>
          <w:szCs w:val="28"/>
          <w:lang w:val="nl-NL"/>
        </w:rPr>
        <w:t xml:space="preserve"> Hình thức LCNT: </w:t>
      </w:r>
      <w:r>
        <w:rPr>
          <w:bCs/>
          <w:iCs/>
          <w:sz w:val="28"/>
          <w:szCs w:val="28"/>
          <w:lang w:val="nl-NL"/>
        </w:rPr>
        <w:t>Chào hàng cạnh tranh qua mạng</w:t>
      </w:r>
      <w:r w:rsidRPr="006A66C0">
        <w:rPr>
          <w:bCs/>
          <w:iCs/>
          <w:sz w:val="28"/>
          <w:szCs w:val="28"/>
          <w:lang w:val="nl-NL"/>
        </w:rPr>
        <w:t>;</w:t>
      </w:r>
    </w:p>
    <w:p w14:paraId="79D9A018" w14:textId="77777777" w:rsidR="00BF4B0E" w:rsidRPr="006A66C0" w:rsidRDefault="00BF4B0E" w:rsidP="00BF4B0E">
      <w:pPr>
        <w:widowControl w:val="0"/>
        <w:spacing w:before="120" w:after="120" w:line="264" w:lineRule="auto"/>
        <w:ind w:left="709"/>
        <w:rPr>
          <w:bCs/>
          <w:iCs/>
          <w:sz w:val="28"/>
          <w:szCs w:val="28"/>
          <w:lang w:val="nl-NL"/>
        </w:rPr>
      </w:pPr>
      <w:r w:rsidRPr="006A66C0">
        <w:rPr>
          <w:b/>
          <w:i/>
          <w:sz w:val="28"/>
          <w:szCs w:val="28"/>
          <w:lang w:val="nl-NL"/>
        </w:rPr>
        <w:t>-</w:t>
      </w:r>
      <w:r w:rsidRPr="006A66C0">
        <w:rPr>
          <w:bCs/>
          <w:iCs/>
          <w:sz w:val="28"/>
          <w:szCs w:val="28"/>
          <w:lang w:val="nl-NL"/>
        </w:rPr>
        <w:t xml:space="preserve"> Phương thức LCNT: Một giai đoạn một túi hồ sơ;</w:t>
      </w:r>
    </w:p>
    <w:p w14:paraId="2CDFC1FD" w14:textId="77777777" w:rsidR="00BF4B0E" w:rsidRPr="006A66C0" w:rsidRDefault="00BF4B0E" w:rsidP="00BF4B0E">
      <w:pPr>
        <w:widowControl w:val="0"/>
        <w:spacing w:before="120" w:after="120" w:line="264" w:lineRule="auto"/>
        <w:ind w:left="709"/>
        <w:rPr>
          <w:bCs/>
          <w:iCs/>
          <w:sz w:val="28"/>
          <w:szCs w:val="28"/>
          <w:lang w:val="nl-NL"/>
        </w:rPr>
      </w:pPr>
      <w:r w:rsidRPr="006A66C0">
        <w:rPr>
          <w:b/>
          <w:i/>
          <w:sz w:val="28"/>
          <w:szCs w:val="28"/>
          <w:lang w:val="nl-NL"/>
        </w:rPr>
        <w:t>-</w:t>
      </w:r>
      <w:r w:rsidRPr="006A66C0">
        <w:rPr>
          <w:bCs/>
          <w:iCs/>
          <w:sz w:val="28"/>
          <w:szCs w:val="28"/>
          <w:lang w:val="nl-NL"/>
        </w:rPr>
        <w:t xml:space="preserve"> Loại hợp đồng: Trọn gói;</w:t>
      </w:r>
    </w:p>
    <w:p w14:paraId="1F21D7C3" w14:textId="77777777" w:rsidR="00BF4B0E" w:rsidRPr="006A66C0" w:rsidRDefault="00BF4B0E" w:rsidP="00BF4B0E">
      <w:pPr>
        <w:widowControl w:val="0"/>
        <w:spacing w:before="120" w:after="120" w:line="264" w:lineRule="auto"/>
        <w:ind w:left="709"/>
        <w:rPr>
          <w:bCs/>
          <w:iCs/>
          <w:sz w:val="28"/>
          <w:szCs w:val="28"/>
          <w:lang w:val="nl-NL"/>
        </w:rPr>
      </w:pPr>
      <w:r w:rsidRPr="006A66C0">
        <w:rPr>
          <w:b/>
          <w:i/>
          <w:sz w:val="28"/>
          <w:szCs w:val="28"/>
          <w:lang w:val="nl-NL"/>
        </w:rPr>
        <w:t>-</w:t>
      </w:r>
      <w:r w:rsidRPr="006A66C0">
        <w:rPr>
          <w:bCs/>
          <w:iCs/>
          <w:sz w:val="28"/>
          <w:szCs w:val="28"/>
          <w:lang w:val="nl-NL"/>
        </w:rPr>
        <w:t xml:space="preserve"> Chi tiết nguồn vốn: </w:t>
      </w:r>
      <w:r w:rsidRPr="00AD2D60">
        <w:rPr>
          <w:bCs/>
          <w:iCs/>
          <w:sz w:val="28"/>
          <w:szCs w:val="28"/>
          <w:lang w:val="nl-NL"/>
        </w:rPr>
        <w:t>Vốn đối ứng 50% tỉnh + 50% dân đóng góp</w:t>
      </w:r>
      <w:r>
        <w:rPr>
          <w:bCs/>
          <w:iCs/>
          <w:sz w:val="28"/>
          <w:szCs w:val="28"/>
          <w:lang w:val="nl-NL"/>
        </w:rPr>
        <w:t>;</w:t>
      </w:r>
    </w:p>
    <w:p w14:paraId="705F06F0" w14:textId="77777777" w:rsidR="00BF4B0E" w:rsidRPr="006A66C0" w:rsidRDefault="00BF4B0E" w:rsidP="00BF4B0E">
      <w:pPr>
        <w:widowControl w:val="0"/>
        <w:spacing w:before="120" w:after="120" w:line="264" w:lineRule="auto"/>
        <w:ind w:left="709"/>
        <w:rPr>
          <w:bCs/>
          <w:iCs/>
          <w:sz w:val="28"/>
          <w:szCs w:val="28"/>
          <w:lang w:val="nl-NL"/>
        </w:rPr>
      </w:pPr>
      <w:r w:rsidRPr="006A66C0">
        <w:rPr>
          <w:b/>
          <w:i/>
          <w:sz w:val="28"/>
          <w:szCs w:val="28"/>
          <w:lang w:val="nl-NL"/>
        </w:rPr>
        <w:t>-</w:t>
      </w:r>
      <w:r w:rsidRPr="006A66C0">
        <w:rPr>
          <w:bCs/>
          <w:iCs/>
          <w:sz w:val="28"/>
          <w:szCs w:val="28"/>
          <w:lang w:val="nl-NL"/>
        </w:rPr>
        <w:t xml:space="preserve"> Thời gian tổ chức lựa chọn nhà thầu: </w:t>
      </w:r>
      <w:r>
        <w:rPr>
          <w:bCs/>
          <w:iCs/>
          <w:sz w:val="28"/>
          <w:szCs w:val="28"/>
          <w:lang w:val="nl-NL"/>
        </w:rPr>
        <w:t>60</w:t>
      </w:r>
      <w:r w:rsidRPr="006A66C0">
        <w:rPr>
          <w:bCs/>
          <w:iCs/>
          <w:sz w:val="28"/>
          <w:szCs w:val="28"/>
          <w:lang w:val="nl-NL"/>
        </w:rPr>
        <w:t xml:space="preserve"> ngày;</w:t>
      </w:r>
    </w:p>
    <w:p w14:paraId="089A20BF" w14:textId="77777777" w:rsidR="00BF4B0E" w:rsidRPr="006A66C0" w:rsidRDefault="00BF4B0E" w:rsidP="00BF4B0E">
      <w:pPr>
        <w:widowControl w:val="0"/>
        <w:spacing w:before="120" w:after="120" w:line="264" w:lineRule="auto"/>
        <w:ind w:left="709"/>
        <w:rPr>
          <w:bCs/>
          <w:iCs/>
          <w:sz w:val="28"/>
          <w:szCs w:val="28"/>
          <w:lang w:val="nl-NL"/>
        </w:rPr>
      </w:pPr>
      <w:r w:rsidRPr="006A66C0">
        <w:rPr>
          <w:b/>
          <w:i/>
          <w:sz w:val="28"/>
          <w:szCs w:val="28"/>
          <w:lang w:val="nl-NL"/>
        </w:rPr>
        <w:t>-</w:t>
      </w:r>
      <w:r w:rsidRPr="006A66C0">
        <w:rPr>
          <w:bCs/>
          <w:iCs/>
          <w:sz w:val="28"/>
          <w:szCs w:val="28"/>
          <w:lang w:val="nl-NL"/>
        </w:rPr>
        <w:t xml:space="preserve"> Thời gian bắt đầu tổ chức LCNT: </w:t>
      </w:r>
      <w:r>
        <w:rPr>
          <w:bCs/>
          <w:iCs/>
          <w:sz w:val="28"/>
          <w:szCs w:val="28"/>
          <w:lang w:val="nl-NL"/>
        </w:rPr>
        <w:t>Qúy II năm 2026</w:t>
      </w:r>
      <w:r w:rsidRPr="006A66C0">
        <w:rPr>
          <w:bCs/>
          <w:iCs/>
          <w:sz w:val="28"/>
          <w:szCs w:val="28"/>
          <w:lang w:val="nl-NL"/>
        </w:rPr>
        <w:t>;</w:t>
      </w:r>
    </w:p>
    <w:p w14:paraId="1BE70718" w14:textId="77777777" w:rsidR="00BF4B0E" w:rsidRPr="006A66C0" w:rsidRDefault="00BF4B0E" w:rsidP="00BF4B0E">
      <w:pPr>
        <w:widowControl w:val="0"/>
        <w:spacing w:before="120" w:after="120" w:line="264" w:lineRule="auto"/>
        <w:ind w:left="709"/>
        <w:rPr>
          <w:bCs/>
          <w:iCs/>
          <w:sz w:val="28"/>
          <w:szCs w:val="28"/>
          <w:lang w:val="nl-NL"/>
        </w:rPr>
      </w:pPr>
      <w:r w:rsidRPr="006A66C0">
        <w:rPr>
          <w:bCs/>
          <w:iCs/>
          <w:sz w:val="28"/>
          <w:szCs w:val="28"/>
          <w:lang w:val="nl-NL"/>
        </w:rPr>
        <w:t xml:space="preserve">- Thời gian thực hiện gói thầu: </w:t>
      </w:r>
      <w:r>
        <w:rPr>
          <w:bCs/>
          <w:iCs/>
          <w:sz w:val="28"/>
          <w:szCs w:val="28"/>
          <w:lang w:val="nl-NL"/>
        </w:rPr>
        <w:t>30</w:t>
      </w:r>
      <w:r w:rsidRPr="006A66C0">
        <w:rPr>
          <w:bCs/>
          <w:iCs/>
          <w:sz w:val="28"/>
          <w:szCs w:val="28"/>
          <w:lang w:val="nl-NL"/>
        </w:rPr>
        <w:t xml:space="preserve"> ngày kể từ ngày hợp đồng có hiệu lực;</w:t>
      </w:r>
    </w:p>
    <w:p w14:paraId="0907F70B" w14:textId="77777777" w:rsidR="00BF4B0E" w:rsidRPr="006A66C0" w:rsidRDefault="00BF4B0E" w:rsidP="00BF4B0E">
      <w:pPr>
        <w:widowControl w:val="0"/>
        <w:spacing w:before="120" w:after="120" w:line="264" w:lineRule="auto"/>
        <w:ind w:left="709"/>
        <w:rPr>
          <w:bCs/>
          <w:iCs/>
          <w:sz w:val="28"/>
          <w:szCs w:val="28"/>
          <w:lang w:val="nl-NL"/>
        </w:rPr>
      </w:pPr>
      <w:r w:rsidRPr="006A66C0">
        <w:rPr>
          <w:bCs/>
          <w:iCs/>
          <w:sz w:val="28"/>
          <w:szCs w:val="28"/>
          <w:lang w:val="nl-NL"/>
        </w:rPr>
        <w:t>- Tùy chọn mua thêm: Không áp dụng.</w:t>
      </w:r>
    </w:p>
    <w:p w14:paraId="119D13E0" w14:textId="77777777" w:rsidR="00BF4B0E" w:rsidRPr="006A66C0" w:rsidRDefault="00BF4B0E" w:rsidP="00BF4B0E">
      <w:pPr>
        <w:widowControl w:val="0"/>
        <w:spacing w:before="120" w:after="120" w:line="264" w:lineRule="auto"/>
        <w:ind w:firstLine="709"/>
        <w:rPr>
          <w:b/>
          <w:i/>
          <w:sz w:val="28"/>
          <w:szCs w:val="28"/>
          <w:lang w:val="nl-NL"/>
        </w:rPr>
      </w:pPr>
      <w:r w:rsidRPr="006A66C0">
        <w:rPr>
          <w:b/>
          <w:i/>
          <w:sz w:val="28"/>
          <w:szCs w:val="28"/>
          <w:lang w:val="nl-NL"/>
        </w:rPr>
        <w:t>1.2. Yêu cầu về kỹ thuật</w:t>
      </w:r>
    </w:p>
    <w:p w14:paraId="521038AA" w14:textId="77777777" w:rsidR="00BF4B0E" w:rsidRPr="006A66C0" w:rsidRDefault="00BF4B0E" w:rsidP="00BF4B0E">
      <w:pPr>
        <w:widowControl w:val="0"/>
        <w:spacing w:before="60" w:after="60" w:line="288" w:lineRule="auto"/>
        <w:ind w:firstLine="709"/>
        <w:rPr>
          <w:i/>
          <w:spacing w:val="-2"/>
          <w:sz w:val="28"/>
          <w:szCs w:val="28"/>
          <w:lang w:val="nl-NL"/>
        </w:rPr>
      </w:pPr>
      <w:r w:rsidRPr="006A66C0">
        <w:rPr>
          <w:i/>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535AA5C0" w14:textId="3B0D0737" w:rsidR="00BF4B0E" w:rsidRDefault="00BF4B0E" w:rsidP="00BF4B0E">
      <w:pPr>
        <w:pStyle w:val="ListParagraph"/>
        <w:widowControl w:val="0"/>
        <w:numPr>
          <w:ilvl w:val="0"/>
          <w:numId w:val="2"/>
        </w:numPr>
        <w:spacing w:before="60" w:after="60" w:line="288" w:lineRule="auto"/>
        <w:rPr>
          <w:b/>
          <w:bCs/>
          <w:iCs/>
          <w:spacing w:val="-2"/>
          <w:sz w:val="28"/>
          <w:szCs w:val="28"/>
          <w:lang w:val="nl-NL"/>
        </w:rPr>
      </w:pPr>
      <w:r w:rsidRPr="004B793A">
        <w:rPr>
          <w:b/>
          <w:bCs/>
          <w:iCs/>
          <w:spacing w:val="-2"/>
          <w:sz w:val="28"/>
          <w:szCs w:val="28"/>
          <w:lang w:val="nl-NL"/>
        </w:rPr>
        <w:t>Yêu cầu về kỹ thuật chung:</w:t>
      </w:r>
    </w:p>
    <w:p w14:paraId="7DDA9627" w14:textId="200E251F" w:rsidR="00F37073" w:rsidRPr="00F37073" w:rsidRDefault="00F37073" w:rsidP="00F37073">
      <w:pPr>
        <w:widowControl w:val="0"/>
        <w:spacing w:before="60" w:after="60" w:line="288" w:lineRule="auto"/>
        <w:ind w:left="709"/>
        <w:rPr>
          <w:iCs/>
          <w:spacing w:val="-2"/>
          <w:sz w:val="28"/>
          <w:szCs w:val="28"/>
          <w:lang w:val="nl-NL"/>
        </w:rPr>
      </w:pPr>
      <w:r w:rsidRPr="00F37073">
        <w:rPr>
          <w:iCs/>
          <w:spacing w:val="-2"/>
          <w:sz w:val="28"/>
          <w:szCs w:val="28"/>
          <w:lang w:val="nl-NL"/>
        </w:rPr>
        <w:t>Nhà thầu cam kết các nội dung sau:</w:t>
      </w:r>
    </w:p>
    <w:p w14:paraId="5795A857" w14:textId="77777777" w:rsidR="00BF4B0E" w:rsidRPr="004B793A" w:rsidRDefault="00BF4B0E" w:rsidP="00BF4B0E">
      <w:pPr>
        <w:pStyle w:val="Caption"/>
        <w:spacing w:before="60" w:after="60" w:line="288" w:lineRule="auto"/>
        <w:ind w:firstLine="709"/>
        <w:rPr>
          <w:rFonts w:ascii="Times New Roman" w:hAnsi="Times New Roman"/>
          <w:iCs/>
          <w:spacing w:val="-10"/>
          <w:sz w:val="28"/>
          <w:szCs w:val="28"/>
          <w:lang w:val="nl-NL"/>
        </w:rPr>
      </w:pPr>
      <w:r w:rsidRPr="004B793A">
        <w:rPr>
          <w:rFonts w:ascii="Times New Roman" w:hAnsi="Times New Roman"/>
          <w:iCs/>
          <w:spacing w:val="-10"/>
          <w:sz w:val="28"/>
          <w:szCs w:val="28"/>
          <w:lang w:val="nl-NL"/>
        </w:rPr>
        <w:t>- Hàng hoá sản xuất mới 100% (sản xuất năm 2026) đã bao gồm chi phí vận chuyển, giao hàng tại bên mua và thuế, phí</w:t>
      </w:r>
      <w:r>
        <w:rPr>
          <w:rFonts w:ascii="Times New Roman" w:hAnsi="Times New Roman"/>
          <w:iCs/>
          <w:spacing w:val="-10"/>
          <w:sz w:val="28"/>
          <w:szCs w:val="28"/>
          <w:lang w:val="nl-NL"/>
        </w:rPr>
        <w:t xml:space="preserve"> </w:t>
      </w:r>
      <w:r w:rsidRPr="004B793A">
        <w:rPr>
          <w:rFonts w:ascii="Times New Roman" w:hAnsi="Times New Roman"/>
          <w:iCs/>
          <w:spacing w:val="-10"/>
          <w:sz w:val="28"/>
          <w:szCs w:val="28"/>
          <w:lang w:val="nl-NL"/>
        </w:rPr>
        <w:t>theo quy định.</w:t>
      </w:r>
    </w:p>
    <w:p w14:paraId="2367F988" w14:textId="77777777" w:rsidR="00BF4B0E" w:rsidRPr="004B793A" w:rsidRDefault="00BF4B0E" w:rsidP="00BF4B0E">
      <w:pPr>
        <w:pStyle w:val="Caption"/>
        <w:spacing w:before="60" w:after="60" w:line="288" w:lineRule="auto"/>
        <w:ind w:firstLine="709"/>
        <w:rPr>
          <w:rFonts w:ascii="Times New Roman" w:hAnsi="Times New Roman"/>
          <w:iCs/>
          <w:spacing w:val="-10"/>
          <w:sz w:val="28"/>
          <w:szCs w:val="28"/>
          <w:lang w:val="nl-NL"/>
        </w:rPr>
      </w:pPr>
      <w:r w:rsidRPr="004B793A">
        <w:rPr>
          <w:rFonts w:ascii="Times New Roman" w:hAnsi="Times New Roman"/>
          <w:iCs/>
          <w:spacing w:val="-10"/>
          <w:sz w:val="28"/>
          <w:szCs w:val="28"/>
          <w:lang w:val="nl-NL"/>
        </w:rPr>
        <w:t>- Hàng hóa cung cấp phải đảm bảo chủng loại, số lượng và còn lớn ≥ 2/3 thời hạn sử dụng theo quy định của nhà sản</w:t>
      </w:r>
      <w:r>
        <w:rPr>
          <w:rFonts w:ascii="Times New Roman" w:hAnsi="Times New Roman"/>
          <w:iCs/>
          <w:spacing w:val="-10"/>
          <w:sz w:val="28"/>
          <w:szCs w:val="28"/>
          <w:lang w:val="nl-NL"/>
        </w:rPr>
        <w:t xml:space="preserve"> </w:t>
      </w:r>
      <w:r w:rsidRPr="004B793A">
        <w:rPr>
          <w:rFonts w:ascii="Times New Roman" w:hAnsi="Times New Roman"/>
          <w:iCs/>
          <w:spacing w:val="-10"/>
          <w:sz w:val="28"/>
          <w:szCs w:val="28"/>
          <w:lang w:val="nl-NL"/>
        </w:rPr>
        <w:t>xuất, tính từ thời điểm giao hàng.</w:t>
      </w:r>
    </w:p>
    <w:p w14:paraId="66DCADC5" w14:textId="77777777" w:rsidR="00BF4B0E" w:rsidRPr="004B793A" w:rsidRDefault="00BF4B0E" w:rsidP="00BF4B0E">
      <w:pPr>
        <w:pStyle w:val="Caption"/>
        <w:spacing w:before="60" w:after="60" w:line="288" w:lineRule="auto"/>
        <w:ind w:firstLine="709"/>
        <w:rPr>
          <w:rFonts w:ascii="Times New Roman" w:hAnsi="Times New Roman"/>
          <w:iCs/>
          <w:spacing w:val="-10"/>
          <w:sz w:val="28"/>
          <w:szCs w:val="28"/>
          <w:lang w:val="nl-NL"/>
        </w:rPr>
      </w:pPr>
      <w:r w:rsidRPr="004B793A">
        <w:rPr>
          <w:rFonts w:ascii="Times New Roman" w:hAnsi="Times New Roman"/>
          <w:iCs/>
          <w:spacing w:val="-10"/>
          <w:sz w:val="28"/>
          <w:szCs w:val="28"/>
          <w:lang w:val="nl-NL"/>
        </w:rPr>
        <w:t>- Hàng hóa cung cấp có xuất xứ rõ ràng, hợp pháp, đầy đủ tên, ký mã hiệu (theo quy định của nhà sản xuất), nhãn mác</w:t>
      </w:r>
      <w:r>
        <w:rPr>
          <w:rFonts w:ascii="Times New Roman" w:hAnsi="Times New Roman"/>
          <w:iCs/>
          <w:spacing w:val="-10"/>
          <w:sz w:val="28"/>
          <w:szCs w:val="28"/>
          <w:lang w:val="nl-NL"/>
        </w:rPr>
        <w:t xml:space="preserve"> </w:t>
      </w:r>
      <w:r w:rsidRPr="004B793A">
        <w:rPr>
          <w:rFonts w:ascii="Times New Roman" w:hAnsi="Times New Roman"/>
          <w:iCs/>
          <w:spacing w:val="-10"/>
          <w:sz w:val="28"/>
          <w:szCs w:val="28"/>
          <w:lang w:val="nl-NL"/>
        </w:rPr>
        <w:t>(theo quy định của nhà sản xuất) của sản phẩm theo quy định hiện hành.</w:t>
      </w:r>
    </w:p>
    <w:p w14:paraId="3B0356D4" w14:textId="77777777" w:rsidR="00BF4B0E" w:rsidRPr="004B793A" w:rsidRDefault="00BF4B0E" w:rsidP="00BF4B0E">
      <w:pPr>
        <w:pStyle w:val="Caption"/>
        <w:spacing w:before="60" w:after="60" w:line="288" w:lineRule="auto"/>
        <w:ind w:firstLine="709"/>
        <w:rPr>
          <w:rFonts w:ascii="Times New Roman" w:hAnsi="Times New Roman"/>
          <w:iCs/>
          <w:spacing w:val="-10"/>
          <w:sz w:val="28"/>
          <w:szCs w:val="28"/>
          <w:lang w:val="nl-NL"/>
        </w:rPr>
      </w:pPr>
      <w:r w:rsidRPr="004B793A">
        <w:rPr>
          <w:rFonts w:ascii="Times New Roman" w:hAnsi="Times New Roman"/>
          <w:iCs/>
          <w:spacing w:val="-10"/>
          <w:sz w:val="28"/>
          <w:szCs w:val="28"/>
          <w:lang w:val="nl-NL"/>
        </w:rPr>
        <w:t>- Hàng hóa</w:t>
      </w:r>
      <w:bookmarkStart w:id="0" w:name="_GoBack"/>
      <w:bookmarkEnd w:id="0"/>
      <w:r w:rsidRPr="004B793A">
        <w:rPr>
          <w:rFonts w:ascii="Times New Roman" w:hAnsi="Times New Roman"/>
          <w:iCs/>
          <w:spacing w:val="-10"/>
          <w:sz w:val="28"/>
          <w:szCs w:val="28"/>
          <w:lang w:val="nl-NL"/>
        </w:rPr>
        <w:t xml:space="preserve"> (Giống lúa) có đầy đủ hồ sơ đảm bảo lưu hành, hồ sơ bảo đảm truy xuất nguồn gốc lô giống cây trồng, đảm</w:t>
      </w:r>
      <w:r>
        <w:rPr>
          <w:rFonts w:ascii="Times New Roman" w:hAnsi="Times New Roman"/>
          <w:iCs/>
          <w:spacing w:val="-10"/>
          <w:sz w:val="28"/>
          <w:szCs w:val="28"/>
          <w:lang w:val="nl-NL"/>
        </w:rPr>
        <w:t xml:space="preserve"> </w:t>
      </w:r>
      <w:r w:rsidRPr="004B793A">
        <w:rPr>
          <w:rFonts w:ascii="Times New Roman" w:hAnsi="Times New Roman"/>
          <w:iCs/>
          <w:spacing w:val="-10"/>
          <w:sz w:val="28"/>
          <w:szCs w:val="28"/>
          <w:lang w:val="nl-NL"/>
        </w:rPr>
        <w:t>bảo bản quyền sản xuất kinh doanh, quyền sở hữu trí tuệ... theo quy định.</w:t>
      </w:r>
    </w:p>
    <w:p w14:paraId="0D448E25" w14:textId="77777777" w:rsidR="00BF4B0E" w:rsidRPr="00223F7F" w:rsidRDefault="00BF4B0E" w:rsidP="00BF4B0E">
      <w:pPr>
        <w:pStyle w:val="Caption"/>
        <w:spacing w:before="60" w:after="60" w:line="288" w:lineRule="auto"/>
        <w:ind w:firstLine="709"/>
        <w:rPr>
          <w:rFonts w:ascii="Times New Roman" w:hAnsi="Times New Roman"/>
          <w:b/>
          <w:bCs/>
          <w:sz w:val="28"/>
          <w:szCs w:val="28"/>
          <w:lang w:val="vi"/>
        </w:rPr>
      </w:pPr>
      <w:r w:rsidRPr="00223F7F">
        <w:rPr>
          <w:rFonts w:ascii="Times New Roman" w:hAnsi="Times New Roman"/>
          <w:b/>
          <w:bCs/>
          <w:sz w:val="28"/>
          <w:szCs w:val="28"/>
          <w:lang w:val="vi"/>
        </w:rPr>
        <w:t>b. Yêu cầu về kỹ thuật chi tiết</w:t>
      </w:r>
    </w:p>
    <w:p w14:paraId="1A0DC7F5" w14:textId="77777777" w:rsidR="00BF4B0E" w:rsidRPr="00223F7F" w:rsidRDefault="00BF4B0E" w:rsidP="00BF4B0E">
      <w:pPr>
        <w:pStyle w:val="Caption"/>
        <w:spacing w:before="60" w:after="60" w:line="288" w:lineRule="auto"/>
        <w:ind w:firstLine="709"/>
        <w:rPr>
          <w:rFonts w:ascii="Times New Roman" w:hAnsi="Times New Roman"/>
          <w:sz w:val="28"/>
          <w:szCs w:val="28"/>
          <w:lang w:val="vi"/>
        </w:rPr>
      </w:pPr>
      <w:r w:rsidRPr="00223F7F">
        <w:rPr>
          <w:rFonts w:ascii="Times New Roman" w:hAnsi="Times New Roman"/>
          <w:sz w:val="28"/>
          <w:szCs w:val="28"/>
          <w:lang w:val="vi"/>
        </w:rPr>
        <w:lastRenderedPageBreak/>
        <w:t>- Nhà thầu cung cấp đầy đủ tài liệu về hàng hóa phù hợp với yêu cầu kỹ thuật. Đặc tính kỹ thuật của hàng hóa phải</w:t>
      </w:r>
      <w:r>
        <w:rPr>
          <w:rFonts w:ascii="Times New Roman" w:hAnsi="Times New Roman"/>
          <w:sz w:val="28"/>
          <w:szCs w:val="28"/>
        </w:rPr>
        <w:t xml:space="preserve"> </w:t>
      </w:r>
      <w:r w:rsidRPr="00223F7F">
        <w:rPr>
          <w:rFonts w:ascii="Times New Roman" w:hAnsi="Times New Roman"/>
          <w:sz w:val="28"/>
          <w:szCs w:val="28"/>
          <w:lang w:val="vi"/>
        </w:rPr>
        <w:t>“tương đương” hoặc “ưu việt hơn” so với yêu cầu tối thiểu về thông số kỹ thuật và các tiêu chuẩn được quy định.</w:t>
      </w:r>
    </w:p>
    <w:p w14:paraId="1DBCC36B" w14:textId="77777777" w:rsidR="00BF4B0E" w:rsidRPr="00223F7F" w:rsidRDefault="00BF4B0E" w:rsidP="00BF4B0E">
      <w:pPr>
        <w:pStyle w:val="Caption"/>
        <w:spacing w:before="60" w:after="60" w:line="288" w:lineRule="auto"/>
        <w:ind w:firstLine="709"/>
        <w:rPr>
          <w:rFonts w:ascii="Times New Roman" w:hAnsi="Times New Roman"/>
          <w:sz w:val="28"/>
          <w:szCs w:val="28"/>
          <w:lang w:val="vi"/>
        </w:rPr>
      </w:pPr>
      <w:r w:rsidRPr="00223F7F">
        <w:rPr>
          <w:rFonts w:ascii="Times New Roman" w:hAnsi="Times New Roman"/>
          <w:sz w:val="28"/>
          <w:szCs w:val="28"/>
          <w:lang w:val="vi"/>
        </w:rPr>
        <w:t>- Đề xuất kỹ thuật được đánh giá đạt khi đáp ứng tất cả các yêu cầu về kỹ thuật. Đề xuất kỹ thuật được đánh giá không</w:t>
      </w:r>
      <w:r>
        <w:rPr>
          <w:rFonts w:ascii="Times New Roman" w:hAnsi="Times New Roman"/>
          <w:sz w:val="28"/>
          <w:szCs w:val="28"/>
        </w:rPr>
        <w:t xml:space="preserve"> </w:t>
      </w:r>
      <w:r w:rsidRPr="00223F7F">
        <w:rPr>
          <w:rFonts w:ascii="Times New Roman" w:hAnsi="Times New Roman"/>
          <w:sz w:val="28"/>
          <w:szCs w:val="28"/>
          <w:lang w:val="vi"/>
        </w:rPr>
        <w:t>đạt khi có đề xuất không đáp ứng yêu cầu kỹ thuật.</w:t>
      </w:r>
    </w:p>
    <w:p w14:paraId="6DA1A94C" w14:textId="77777777" w:rsidR="00BF4B0E" w:rsidRDefault="00BF4B0E" w:rsidP="00BF4B0E">
      <w:pPr>
        <w:pStyle w:val="Caption"/>
        <w:spacing w:before="60" w:after="60" w:line="288" w:lineRule="auto"/>
        <w:ind w:firstLine="709"/>
        <w:rPr>
          <w:rFonts w:ascii="Times New Roman" w:hAnsi="Times New Roman"/>
          <w:sz w:val="28"/>
          <w:szCs w:val="28"/>
          <w:lang w:val="vi"/>
        </w:rPr>
      </w:pPr>
      <w:r w:rsidRPr="00223F7F">
        <w:rPr>
          <w:rFonts w:ascii="Times New Roman" w:hAnsi="Times New Roman"/>
          <w:sz w:val="28"/>
          <w:szCs w:val="28"/>
          <w:lang w:val="vi"/>
        </w:rPr>
        <w:t>Tóm tắt thông số kỹ thuật của hàng hóa, dịch vụ liên quan. Hàng hóa, dịch vụ liên quan phải tuân thủ các thông số kỹ</w:t>
      </w:r>
      <w:r>
        <w:rPr>
          <w:rFonts w:ascii="Times New Roman" w:hAnsi="Times New Roman"/>
          <w:sz w:val="28"/>
          <w:szCs w:val="28"/>
        </w:rPr>
        <w:t xml:space="preserve"> </w:t>
      </w:r>
      <w:r w:rsidRPr="00223F7F">
        <w:rPr>
          <w:rFonts w:ascii="Times New Roman" w:hAnsi="Times New Roman"/>
          <w:sz w:val="28"/>
          <w:szCs w:val="28"/>
          <w:lang w:val="vi"/>
        </w:rPr>
        <w:t>thuật và tiêu chuân sau đây:</w:t>
      </w:r>
    </w:p>
    <w:tbl>
      <w:tblPr>
        <w:tblStyle w:val="TableGrid"/>
        <w:tblW w:w="0" w:type="auto"/>
        <w:tblLook w:val="04A0" w:firstRow="1" w:lastRow="0" w:firstColumn="1" w:lastColumn="0" w:noHBand="0" w:noVBand="1"/>
      </w:tblPr>
      <w:tblGrid>
        <w:gridCol w:w="746"/>
        <w:gridCol w:w="2906"/>
        <w:gridCol w:w="5407"/>
      </w:tblGrid>
      <w:tr w:rsidR="00BF4B0E" w:rsidRPr="001841C0" w14:paraId="1786323D" w14:textId="77777777" w:rsidTr="001E551A">
        <w:tc>
          <w:tcPr>
            <w:tcW w:w="746" w:type="dxa"/>
          </w:tcPr>
          <w:p w14:paraId="6DE8C91C" w14:textId="77777777" w:rsidR="00BF4B0E" w:rsidRPr="001841C0" w:rsidRDefault="00BF4B0E" w:rsidP="001E551A">
            <w:pPr>
              <w:jc w:val="center"/>
              <w:rPr>
                <w:b/>
                <w:bCs/>
                <w:sz w:val="28"/>
                <w:szCs w:val="28"/>
              </w:rPr>
            </w:pPr>
            <w:r w:rsidRPr="001841C0">
              <w:rPr>
                <w:b/>
                <w:bCs/>
                <w:sz w:val="28"/>
                <w:szCs w:val="28"/>
              </w:rPr>
              <w:t>STT</w:t>
            </w:r>
          </w:p>
        </w:tc>
        <w:tc>
          <w:tcPr>
            <w:tcW w:w="2907" w:type="dxa"/>
          </w:tcPr>
          <w:p w14:paraId="167824CB" w14:textId="77777777" w:rsidR="00BF4B0E" w:rsidRPr="001841C0" w:rsidRDefault="00BF4B0E" w:rsidP="001E551A">
            <w:pPr>
              <w:jc w:val="center"/>
              <w:rPr>
                <w:b/>
                <w:bCs/>
                <w:sz w:val="28"/>
                <w:szCs w:val="28"/>
              </w:rPr>
            </w:pPr>
            <w:r w:rsidRPr="001841C0">
              <w:rPr>
                <w:b/>
                <w:bCs/>
                <w:sz w:val="28"/>
                <w:szCs w:val="28"/>
              </w:rPr>
              <w:t>Tên hàng hóa</w:t>
            </w:r>
          </w:p>
        </w:tc>
        <w:tc>
          <w:tcPr>
            <w:tcW w:w="5408" w:type="dxa"/>
          </w:tcPr>
          <w:p w14:paraId="1A284FB2" w14:textId="77777777" w:rsidR="00BF4B0E" w:rsidRPr="001841C0" w:rsidRDefault="00BF4B0E" w:rsidP="001E551A">
            <w:pPr>
              <w:jc w:val="center"/>
              <w:rPr>
                <w:b/>
                <w:bCs/>
                <w:sz w:val="28"/>
                <w:szCs w:val="28"/>
              </w:rPr>
            </w:pPr>
            <w:r w:rsidRPr="001841C0">
              <w:rPr>
                <w:b/>
                <w:bCs/>
                <w:sz w:val="28"/>
                <w:szCs w:val="28"/>
              </w:rPr>
              <w:t>Thông số kỹ thuật và các tiêu chuẩn</w:t>
            </w:r>
          </w:p>
        </w:tc>
      </w:tr>
      <w:tr w:rsidR="00BF4B0E" w:rsidRPr="001841C0" w14:paraId="5BBA8D38" w14:textId="77777777" w:rsidTr="001E551A">
        <w:tc>
          <w:tcPr>
            <w:tcW w:w="746" w:type="dxa"/>
          </w:tcPr>
          <w:p w14:paraId="12420815" w14:textId="77777777" w:rsidR="00BF4B0E" w:rsidRPr="001841C0" w:rsidRDefault="00BF4B0E" w:rsidP="001E551A">
            <w:pPr>
              <w:rPr>
                <w:sz w:val="28"/>
                <w:szCs w:val="28"/>
              </w:rPr>
            </w:pPr>
            <w:r w:rsidRPr="001841C0">
              <w:rPr>
                <w:sz w:val="28"/>
                <w:szCs w:val="28"/>
              </w:rPr>
              <w:t>1</w:t>
            </w:r>
          </w:p>
        </w:tc>
        <w:tc>
          <w:tcPr>
            <w:tcW w:w="2907" w:type="dxa"/>
            <w:vAlign w:val="center"/>
          </w:tcPr>
          <w:p w14:paraId="0A3CD0C5" w14:textId="77777777" w:rsidR="00BF4B0E" w:rsidRPr="001841C0" w:rsidRDefault="00BF4B0E" w:rsidP="001E551A">
            <w:pPr>
              <w:rPr>
                <w:sz w:val="28"/>
                <w:szCs w:val="28"/>
                <w:lang w:val="vi"/>
              </w:rPr>
            </w:pPr>
            <w:r w:rsidRPr="001841C0">
              <w:rPr>
                <w:b/>
                <w:bCs/>
                <w:sz w:val="28"/>
                <w:szCs w:val="28"/>
              </w:rPr>
              <w:t>Hạt giống lúa thuần TBR225</w:t>
            </w:r>
          </w:p>
        </w:tc>
        <w:tc>
          <w:tcPr>
            <w:tcW w:w="5408" w:type="dxa"/>
          </w:tcPr>
          <w:p w14:paraId="5A21BF73" w14:textId="77777777" w:rsidR="00BF4B0E" w:rsidRPr="001841C0" w:rsidRDefault="00BF4B0E" w:rsidP="001E551A">
            <w:pPr>
              <w:jc w:val="left"/>
              <w:rPr>
                <w:sz w:val="28"/>
                <w:szCs w:val="28"/>
                <w:lang w:val="vi"/>
              </w:rPr>
            </w:pPr>
            <w:r w:rsidRPr="001841C0">
              <w:rPr>
                <w:sz w:val="28"/>
                <w:szCs w:val="28"/>
              </w:rPr>
              <w:t>- Quy cách: Đóng gói 1kg/gói;</w:t>
            </w:r>
            <w:r w:rsidRPr="001841C0">
              <w:rPr>
                <w:sz w:val="28"/>
                <w:szCs w:val="28"/>
              </w:rPr>
              <w:br/>
              <w:t>- Cấp giống xác nhận 1;</w:t>
            </w:r>
            <w:r w:rsidRPr="001841C0">
              <w:rPr>
                <w:sz w:val="28"/>
                <w:szCs w:val="28"/>
              </w:rPr>
              <w:br/>
              <w:t>- Độ sạch từ 99% trở lên;</w:t>
            </w:r>
            <w:r w:rsidRPr="001841C0">
              <w:rPr>
                <w:sz w:val="28"/>
                <w:szCs w:val="28"/>
              </w:rPr>
              <w:br/>
              <w:t>- Hạt khác giống nhỏ hơn hoặc bằng 0,3%;</w:t>
            </w:r>
            <w:r w:rsidRPr="001841C0">
              <w:rPr>
                <w:sz w:val="28"/>
                <w:szCs w:val="28"/>
              </w:rPr>
              <w:br/>
              <w:t>- Hạt cỏ dại nhỏ hơn hoặc bằng 10 hạt/kg;</w:t>
            </w:r>
            <w:r w:rsidRPr="001841C0">
              <w:rPr>
                <w:sz w:val="28"/>
                <w:szCs w:val="28"/>
              </w:rPr>
              <w:br/>
              <w:t>- Độ ẩm nhỏ hơn hoặc bằng 13,5%;</w:t>
            </w:r>
            <w:r w:rsidRPr="001841C0">
              <w:rPr>
                <w:sz w:val="28"/>
                <w:szCs w:val="28"/>
              </w:rPr>
              <w:br/>
              <w:t>- Tỷ lệ nảy mầm từ 80% trở lên;</w:t>
            </w:r>
          </w:p>
        </w:tc>
      </w:tr>
      <w:tr w:rsidR="00BF4B0E" w:rsidRPr="001841C0" w14:paraId="5B9FB42A" w14:textId="77777777" w:rsidTr="001E551A">
        <w:tc>
          <w:tcPr>
            <w:tcW w:w="746" w:type="dxa"/>
          </w:tcPr>
          <w:p w14:paraId="1EC89382" w14:textId="77777777" w:rsidR="00BF4B0E" w:rsidRPr="001841C0" w:rsidRDefault="00BF4B0E" w:rsidP="001E551A">
            <w:pPr>
              <w:rPr>
                <w:sz w:val="28"/>
                <w:szCs w:val="28"/>
              </w:rPr>
            </w:pPr>
            <w:r w:rsidRPr="001841C0">
              <w:rPr>
                <w:sz w:val="28"/>
                <w:szCs w:val="28"/>
              </w:rPr>
              <w:t>2</w:t>
            </w:r>
          </w:p>
        </w:tc>
        <w:tc>
          <w:tcPr>
            <w:tcW w:w="2907" w:type="dxa"/>
            <w:vAlign w:val="center"/>
          </w:tcPr>
          <w:p w14:paraId="0FCFA6DD" w14:textId="77777777" w:rsidR="00BF4B0E" w:rsidRPr="001841C0" w:rsidRDefault="00BF4B0E" w:rsidP="001E551A">
            <w:pPr>
              <w:rPr>
                <w:sz w:val="28"/>
                <w:szCs w:val="28"/>
                <w:lang w:val="vi"/>
              </w:rPr>
            </w:pPr>
            <w:r w:rsidRPr="001841C0">
              <w:rPr>
                <w:b/>
                <w:bCs/>
                <w:sz w:val="28"/>
                <w:szCs w:val="28"/>
              </w:rPr>
              <w:t>Hạt giống lúa thuần TBR97</w:t>
            </w:r>
            <w:r w:rsidRPr="001841C0">
              <w:rPr>
                <w:b/>
                <w:bCs/>
                <w:sz w:val="28"/>
                <w:szCs w:val="28"/>
              </w:rPr>
              <w:br/>
            </w:r>
          </w:p>
        </w:tc>
        <w:tc>
          <w:tcPr>
            <w:tcW w:w="5408" w:type="dxa"/>
          </w:tcPr>
          <w:p w14:paraId="2C412E73" w14:textId="77777777" w:rsidR="00BF4B0E" w:rsidRPr="001841C0" w:rsidRDefault="00BF4B0E" w:rsidP="001E551A">
            <w:pPr>
              <w:jc w:val="left"/>
              <w:rPr>
                <w:sz w:val="28"/>
                <w:szCs w:val="28"/>
                <w:lang w:val="vi"/>
              </w:rPr>
            </w:pPr>
            <w:r w:rsidRPr="001841C0">
              <w:rPr>
                <w:sz w:val="28"/>
                <w:szCs w:val="28"/>
              </w:rPr>
              <w:t>- Quy cách: Đóng gói 1kg/gói;</w:t>
            </w:r>
            <w:r w:rsidRPr="001841C0">
              <w:rPr>
                <w:sz w:val="28"/>
                <w:szCs w:val="28"/>
              </w:rPr>
              <w:br/>
              <w:t>- Cấp giống xác nhận 1;</w:t>
            </w:r>
            <w:r w:rsidRPr="001841C0">
              <w:rPr>
                <w:sz w:val="28"/>
                <w:szCs w:val="28"/>
              </w:rPr>
              <w:br/>
              <w:t>- Độ sạch từ 99% trở lên;</w:t>
            </w:r>
            <w:r w:rsidRPr="001841C0">
              <w:rPr>
                <w:sz w:val="28"/>
                <w:szCs w:val="28"/>
              </w:rPr>
              <w:br/>
              <w:t>- Hạt khác giống nhỏ hơn hoặc bằng 0,3%;</w:t>
            </w:r>
            <w:r w:rsidRPr="001841C0">
              <w:rPr>
                <w:sz w:val="28"/>
                <w:szCs w:val="28"/>
              </w:rPr>
              <w:br/>
              <w:t>- Hạt cỏ dại nhỏ hơn hoặc bằng 10 hạt/kg;</w:t>
            </w:r>
            <w:r w:rsidRPr="001841C0">
              <w:rPr>
                <w:sz w:val="28"/>
                <w:szCs w:val="28"/>
              </w:rPr>
              <w:br/>
              <w:t>- Độ ẩm nhỏ hơn hoặc bằng 13,5%;</w:t>
            </w:r>
            <w:r w:rsidRPr="001841C0">
              <w:rPr>
                <w:sz w:val="28"/>
                <w:szCs w:val="28"/>
              </w:rPr>
              <w:br/>
              <w:t>- Tỷ lệ nảy mầm từ 80% trở lên;</w:t>
            </w:r>
          </w:p>
        </w:tc>
      </w:tr>
      <w:tr w:rsidR="00BF4B0E" w:rsidRPr="001841C0" w14:paraId="30CECA45" w14:textId="77777777" w:rsidTr="001E551A">
        <w:tc>
          <w:tcPr>
            <w:tcW w:w="746" w:type="dxa"/>
          </w:tcPr>
          <w:p w14:paraId="18CF868D" w14:textId="77777777" w:rsidR="00BF4B0E" w:rsidRPr="001841C0" w:rsidRDefault="00BF4B0E" w:rsidP="001E551A">
            <w:pPr>
              <w:rPr>
                <w:sz w:val="28"/>
                <w:szCs w:val="28"/>
              </w:rPr>
            </w:pPr>
            <w:r w:rsidRPr="001841C0">
              <w:rPr>
                <w:sz w:val="28"/>
                <w:szCs w:val="28"/>
              </w:rPr>
              <w:t>3</w:t>
            </w:r>
          </w:p>
        </w:tc>
        <w:tc>
          <w:tcPr>
            <w:tcW w:w="2907" w:type="dxa"/>
            <w:vAlign w:val="center"/>
          </w:tcPr>
          <w:p w14:paraId="6C699A26" w14:textId="77777777" w:rsidR="00BF4B0E" w:rsidRPr="001841C0" w:rsidRDefault="00BF4B0E" w:rsidP="001E551A">
            <w:pPr>
              <w:rPr>
                <w:sz w:val="28"/>
                <w:szCs w:val="28"/>
                <w:lang w:val="vi"/>
              </w:rPr>
            </w:pPr>
            <w:r w:rsidRPr="001841C0">
              <w:rPr>
                <w:b/>
                <w:bCs/>
                <w:sz w:val="28"/>
                <w:szCs w:val="28"/>
              </w:rPr>
              <w:t>Hạt giống lúa thuần T58</w:t>
            </w:r>
            <w:r w:rsidRPr="001841C0">
              <w:rPr>
                <w:b/>
                <w:bCs/>
                <w:sz w:val="28"/>
                <w:szCs w:val="28"/>
              </w:rPr>
              <w:br/>
            </w:r>
          </w:p>
        </w:tc>
        <w:tc>
          <w:tcPr>
            <w:tcW w:w="5408" w:type="dxa"/>
          </w:tcPr>
          <w:p w14:paraId="2A4B9639" w14:textId="77777777" w:rsidR="00BF4B0E" w:rsidRPr="001841C0" w:rsidRDefault="00BF4B0E" w:rsidP="001E551A">
            <w:pPr>
              <w:jc w:val="left"/>
              <w:rPr>
                <w:sz w:val="28"/>
                <w:szCs w:val="28"/>
                <w:lang w:val="vi"/>
              </w:rPr>
            </w:pPr>
            <w:r w:rsidRPr="001841C0">
              <w:rPr>
                <w:sz w:val="28"/>
                <w:szCs w:val="28"/>
              </w:rPr>
              <w:t>- Quy cách: Đóng gói 1kg/gói;</w:t>
            </w:r>
            <w:r w:rsidRPr="001841C0">
              <w:rPr>
                <w:sz w:val="28"/>
                <w:szCs w:val="28"/>
              </w:rPr>
              <w:br/>
              <w:t>- Cấp giống xác nhận 1;</w:t>
            </w:r>
            <w:r w:rsidRPr="001841C0">
              <w:rPr>
                <w:sz w:val="28"/>
                <w:szCs w:val="28"/>
              </w:rPr>
              <w:br/>
              <w:t>- Độ sạch từ 99% trở lên;</w:t>
            </w:r>
            <w:r w:rsidRPr="001841C0">
              <w:rPr>
                <w:sz w:val="28"/>
                <w:szCs w:val="28"/>
              </w:rPr>
              <w:br/>
              <w:t>- Hạt khác giống nhỏ hơn hoặc bằng 0,3%;</w:t>
            </w:r>
            <w:r w:rsidRPr="001841C0">
              <w:rPr>
                <w:sz w:val="28"/>
                <w:szCs w:val="28"/>
              </w:rPr>
              <w:br/>
              <w:t>- Hạt cỏ dại nhỏ hơn hoặc bằng 10 hạt/kg;</w:t>
            </w:r>
            <w:r w:rsidRPr="001841C0">
              <w:rPr>
                <w:sz w:val="28"/>
                <w:szCs w:val="28"/>
              </w:rPr>
              <w:br/>
              <w:t>- Độ ẩm nhỏ hơn hoặc bằng 13,5%;</w:t>
            </w:r>
            <w:r w:rsidRPr="001841C0">
              <w:rPr>
                <w:sz w:val="28"/>
                <w:szCs w:val="28"/>
              </w:rPr>
              <w:br/>
              <w:t>- Tỷ lệ nảy mầm từ 80% trở lên;</w:t>
            </w:r>
          </w:p>
        </w:tc>
      </w:tr>
    </w:tbl>
    <w:p w14:paraId="08329070" w14:textId="77777777" w:rsidR="00BF4B0E" w:rsidRDefault="00BF4B0E" w:rsidP="00BF4B0E">
      <w:pPr>
        <w:spacing w:before="120" w:after="120" w:line="264" w:lineRule="auto"/>
        <w:ind w:right="-284" w:firstLine="709"/>
        <w:rPr>
          <w:rFonts w:eastAsia="Calibri"/>
          <w:i/>
          <w:sz w:val="26"/>
          <w:szCs w:val="26"/>
        </w:rPr>
      </w:pPr>
      <w:r>
        <w:rPr>
          <w:rFonts w:eastAsia="Calibri"/>
          <w:b/>
          <w:sz w:val="26"/>
          <w:szCs w:val="26"/>
          <w:u w:val="single"/>
        </w:rPr>
        <w:t>Ghi chú:</w:t>
      </w:r>
      <w:r>
        <w:rPr>
          <w:rFonts w:eastAsia="Calibri"/>
          <w:i/>
          <w:sz w:val="26"/>
          <w:szCs w:val="26"/>
        </w:rPr>
        <w:t xml:space="preserve"> </w:t>
      </w:r>
    </w:p>
    <w:p w14:paraId="16DBC439" w14:textId="77777777" w:rsidR="00BF4B0E" w:rsidRPr="00C14586" w:rsidRDefault="00BF4B0E" w:rsidP="00BF4B0E">
      <w:pPr>
        <w:spacing w:before="120" w:after="120" w:line="264" w:lineRule="auto"/>
        <w:ind w:right="-284" w:firstLine="709"/>
        <w:rPr>
          <w:rFonts w:eastAsia="Calibri"/>
          <w:iCs/>
          <w:sz w:val="26"/>
          <w:szCs w:val="26"/>
        </w:rPr>
      </w:pPr>
      <w:r w:rsidRPr="00520EA1">
        <w:rPr>
          <w:rFonts w:eastAsia="Calibri"/>
          <w:iCs/>
          <w:sz w:val="28"/>
          <w:szCs w:val="28"/>
        </w:rPr>
        <w:t>-Tên hàng hóa, yêu cầu kỹ thuật, quy cách chỉ mang tính tham khảo, nhà thầu có thể chào tương đương hoặc tốt hơn</w:t>
      </w:r>
      <w:r w:rsidRPr="00C14586">
        <w:rPr>
          <w:rFonts w:eastAsia="Calibri"/>
          <w:iCs/>
          <w:sz w:val="26"/>
          <w:szCs w:val="26"/>
        </w:rPr>
        <w:t>.</w:t>
      </w:r>
    </w:p>
    <w:p w14:paraId="080386A4" w14:textId="77777777" w:rsidR="00BF4B0E" w:rsidRPr="00520EA1" w:rsidRDefault="00BF4B0E" w:rsidP="00BF4B0E">
      <w:pPr>
        <w:spacing w:before="120" w:after="120" w:line="264" w:lineRule="auto"/>
        <w:ind w:right="-284" w:firstLine="709"/>
        <w:rPr>
          <w:rFonts w:eastAsia="Calibri"/>
          <w:iCs/>
          <w:sz w:val="28"/>
          <w:szCs w:val="28"/>
        </w:rPr>
      </w:pPr>
      <w:r>
        <w:rPr>
          <w:rFonts w:eastAsia="Calibri"/>
          <w:iCs/>
          <w:sz w:val="26"/>
          <w:szCs w:val="26"/>
        </w:rPr>
        <w:t>-</w:t>
      </w:r>
      <w:r w:rsidRPr="00520EA1">
        <w:rPr>
          <w:rFonts w:eastAsia="Calibri"/>
          <w:iCs/>
          <w:sz w:val="28"/>
          <w:szCs w:val="28"/>
        </w:rPr>
        <w:t xml:space="preserve">Yêu cầu thông số kỹ thuật trên là tối thiểu, chỉ nhằm mục đích mô tả và không nhằm mục đích hạn chế nhà thầu. Bất kỳ thương hiệu, ký mã hiệu, danh từ riêng (nếu có) trong bảng yêu cầu kỹ thuật chỉ tiết chỉ mang tính chất minh họa cho các tiêu chuẩn chất lượng, tính năng kỹ thuật của hàng hóa, nhà thầu có thể lựa chọn dự thầu hàng hóa có nguồn gốc, xuất xứ, nhà sản xuất, thương hiệu, mã hiệu phù hợp với điều kiện cung cấp của nhà thầu nhưng phải đảm bảo yêu cầu tiêu chuẩn kỹ thuật, đặc tính kỹ thuật, tính năng sử dụng “tương đương” hoặc “ưu việt” hơn hẳn </w:t>
      </w:r>
      <w:r w:rsidRPr="00520EA1">
        <w:rPr>
          <w:rFonts w:eastAsia="Calibri"/>
          <w:iCs/>
          <w:sz w:val="28"/>
          <w:szCs w:val="28"/>
        </w:rPr>
        <w:lastRenderedPageBreak/>
        <w:t>so với yêu cầu tối thiểu. Tương đương được hiểu là tương đương về mặt kỹ thuật, tính năng sử dụng, tiêu chuẩn công nghệ, Nhà thầu có thể chào hàng hóa được nêu trên hoặc loại hàng hóa khác nhưng phải chứng minh sự tương đương hoặc ưu việt so với hàng hóa được nêu trên. Để chứng minh sự tương đương nhà thầu phải có bảng so sánh chi tiết về thông sổ kỹ thuật, đặc tính sử dụng cùng các tài liệu kỹ thuật kèm theo để chứng minh. Nếu nhà thầu không có tài liệu chứng minh sự tương đương hoặc ưu việt hơn thì được xem là không đạt về mặt kỹ thuật.</w:t>
      </w:r>
    </w:p>
    <w:p w14:paraId="0A510372" w14:textId="77777777" w:rsidR="00BF4B0E" w:rsidRPr="009E7A89" w:rsidRDefault="00BF4B0E" w:rsidP="00BF4B0E">
      <w:pPr>
        <w:spacing w:before="120" w:after="120" w:line="264" w:lineRule="auto"/>
        <w:ind w:left="709"/>
        <w:rPr>
          <w:b/>
          <w:i/>
          <w:sz w:val="28"/>
          <w:szCs w:val="28"/>
          <w:lang w:val="nl-NL"/>
        </w:rPr>
      </w:pPr>
      <w:r>
        <w:rPr>
          <w:b/>
          <w:i/>
          <w:sz w:val="28"/>
          <w:szCs w:val="28"/>
          <w:lang w:val="nl-NL"/>
        </w:rPr>
        <w:t>1.3.</w:t>
      </w:r>
      <w:r w:rsidRPr="009E7A89">
        <w:rPr>
          <w:b/>
          <w:i/>
          <w:sz w:val="28"/>
          <w:szCs w:val="28"/>
          <w:lang w:val="nl-NL"/>
        </w:rPr>
        <w:t>Các yêu cầu khác:</w:t>
      </w:r>
    </w:p>
    <w:p w14:paraId="60FDD2ED" w14:textId="77777777" w:rsidR="00BF4B0E" w:rsidRPr="00DE1519" w:rsidRDefault="00BF4B0E" w:rsidP="00BF4B0E">
      <w:pPr>
        <w:spacing w:before="120" w:after="120" w:line="264" w:lineRule="auto"/>
        <w:ind w:right="-284" w:firstLine="709"/>
        <w:rPr>
          <w:bCs/>
          <w:iCs/>
          <w:sz w:val="28"/>
          <w:szCs w:val="28"/>
          <w:lang w:val="nl-NL"/>
        </w:rPr>
      </w:pPr>
      <w:r>
        <w:rPr>
          <w:bCs/>
          <w:iCs/>
          <w:sz w:val="28"/>
          <w:szCs w:val="28"/>
          <w:lang w:val="nl-NL"/>
        </w:rPr>
        <w:t xml:space="preserve">- </w:t>
      </w:r>
      <w:r w:rsidRPr="00DE1519">
        <w:rPr>
          <w:bCs/>
          <w:iCs/>
          <w:sz w:val="28"/>
          <w:szCs w:val="28"/>
          <w:lang w:val="nl-NL"/>
        </w:rPr>
        <w:t>Thu hồi hàng hóa trong trường hợp hàng hóa không đảm bảo chất lượng và cung cấp thay thế trong vòng 03 ngày, kể</w:t>
      </w:r>
      <w:r>
        <w:rPr>
          <w:bCs/>
          <w:iCs/>
          <w:sz w:val="28"/>
          <w:szCs w:val="28"/>
          <w:lang w:val="nl-NL"/>
        </w:rPr>
        <w:t xml:space="preserve"> </w:t>
      </w:r>
      <w:r w:rsidRPr="00DE1519">
        <w:rPr>
          <w:bCs/>
          <w:iCs/>
          <w:sz w:val="28"/>
          <w:szCs w:val="28"/>
          <w:lang w:val="nl-NL"/>
        </w:rPr>
        <w:t>từ khi nhận được yêu cầu của chủ đầu tư.</w:t>
      </w:r>
    </w:p>
    <w:p w14:paraId="0491B5E1" w14:textId="77777777" w:rsidR="00BF4B0E" w:rsidRPr="00DE1519" w:rsidRDefault="00BF4B0E" w:rsidP="00BF4B0E">
      <w:pPr>
        <w:spacing w:before="120" w:after="120" w:line="264" w:lineRule="auto"/>
        <w:ind w:right="-284" w:firstLine="709"/>
        <w:rPr>
          <w:bCs/>
          <w:iCs/>
          <w:sz w:val="28"/>
          <w:szCs w:val="28"/>
          <w:lang w:val="nl-NL"/>
        </w:rPr>
      </w:pPr>
      <w:r w:rsidRPr="00DE1519">
        <w:rPr>
          <w:bCs/>
          <w:iCs/>
          <w:sz w:val="28"/>
          <w:szCs w:val="28"/>
          <w:lang w:val="nl-NL"/>
        </w:rPr>
        <w:t>- Thanh toán: Chủ đầu tư sẽ thanh toán theo kế hoạch vốn và nghiệm thu thực tế khi giao hàng tại địa điểm thực hiện</w:t>
      </w:r>
      <w:r>
        <w:rPr>
          <w:bCs/>
          <w:iCs/>
          <w:sz w:val="28"/>
          <w:szCs w:val="28"/>
          <w:lang w:val="nl-NL"/>
        </w:rPr>
        <w:t xml:space="preserve"> </w:t>
      </w:r>
      <w:r w:rsidRPr="00DE1519">
        <w:rPr>
          <w:bCs/>
          <w:iCs/>
          <w:sz w:val="28"/>
          <w:szCs w:val="28"/>
          <w:lang w:val="nl-NL"/>
        </w:rPr>
        <w:t>gói thầu.</w:t>
      </w:r>
    </w:p>
    <w:p w14:paraId="64FB1BCE" w14:textId="77777777" w:rsidR="00BF4B0E" w:rsidRPr="006A66C0" w:rsidRDefault="00BF4B0E" w:rsidP="00BF4B0E">
      <w:pPr>
        <w:pStyle w:val="SectionVIHeader"/>
        <w:spacing w:after="120" w:line="264" w:lineRule="auto"/>
        <w:ind w:firstLine="709"/>
        <w:jc w:val="left"/>
        <w:rPr>
          <w:sz w:val="28"/>
          <w:szCs w:val="28"/>
          <w:lang w:val="nl-NL"/>
        </w:rPr>
      </w:pPr>
      <w:r w:rsidRPr="006A66C0">
        <w:rPr>
          <w:sz w:val="28"/>
          <w:szCs w:val="28"/>
          <w:lang w:val="nl-NL"/>
        </w:rPr>
        <w:t>Mục 2. Bản vẽ: Không có.</w:t>
      </w:r>
    </w:p>
    <w:p w14:paraId="106687FA" w14:textId="77777777" w:rsidR="00BF4B0E" w:rsidRPr="006A66C0" w:rsidRDefault="00BF4B0E" w:rsidP="00BF4B0E">
      <w:pPr>
        <w:pStyle w:val="SectionVIHeader"/>
        <w:widowControl w:val="0"/>
        <w:spacing w:after="120" w:line="264" w:lineRule="auto"/>
        <w:ind w:firstLine="709"/>
        <w:jc w:val="left"/>
        <w:rPr>
          <w:sz w:val="32"/>
          <w:szCs w:val="32"/>
          <w:lang w:val="nl-NL"/>
        </w:rPr>
      </w:pPr>
      <w:r w:rsidRPr="006A66C0">
        <w:rPr>
          <w:sz w:val="28"/>
          <w:lang w:val="nl-NL"/>
        </w:rPr>
        <w:t>Mục 3. Kiểm tra và thử nghiệm</w:t>
      </w:r>
    </w:p>
    <w:p w14:paraId="487B4901" w14:textId="77777777" w:rsidR="00BF4B0E" w:rsidRPr="006A66C0" w:rsidRDefault="00BF4B0E" w:rsidP="00BF4B0E">
      <w:pPr>
        <w:spacing w:after="160" w:line="259" w:lineRule="auto"/>
        <w:ind w:firstLine="709"/>
        <w:rPr>
          <w:sz w:val="28"/>
          <w:lang w:val="nl-NL"/>
        </w:rPr>
      </w:pPr>
      <w:r w:rsidRPr="006A66C0">
        <w:rPr>
          <w:sz w:val="28"/>
          <w:lang w:val="nl-NL"/>
        </w:rPr>
        <w:t>Các kiểm tra và thử nghiệm cần tiến hành gồm có:</w:t>
      </w:r>
    </w:p>
    <w:tbl>
      <w:tblPr>
        <w:tblStyle w:val="TableGrid"/>
        <w:tblW w:w="0" w:type="auto"/>
        <w:tblLook w:val="04A0" w:firstRow="1" w:lastRow="0" w:firstColumn="1" w:lastColumn="0" w:noHBand="0" w:noVBand="1"/>
      </w:tblPr>
      <w:tblGrid>
        <w:gridCol w:w="1164"/>
        <w:gridCol w:w="2070"/>
        <w:gridCol w:w="3239"/>
        <w:gridCol w:w="2586"/>
      </w:tblGrid>
      <w:tr w:rsidR="00BF4B0E" w:rsidRPr="00B06DB0" w14:paraId="5946D8C2" w14:textId="77777777" w:rsidTr="001E551A">
        <w:tc>
          <w:tcPr>
            <w:tcW w:w="1165" w:type="dxa"/>
          </w:tcPr>
          <w:p w14:paraId="3CAC7445" w14:textId="77777777" w:rsidR="00BF4B0E" w:rsidRPr="00B06DB0" w:rsidRDefault="00BF4B0E" w:rsidP="001E551A">
            <w:pPr>
              <w:spacing w:after="160" w:line="259" w:lineRule="auto"/>
              <w:rPr>
                <w:b/>
                <w:bCs/>
                <w:iCs/>
                <w:spacing w:val="-2"/>
                <w:sz w:val="28"/>
                <w:szCs w:val="28"/>
                <w:lang w:val="nl-NL"/>
              </w:rPr>
            </w:pPr>
            <w:r w:rsidRPr="00B06DB0">
              <w:rPr>
                <w:b/>
                <w:bCs/>
                <w:iCs/>
                <w:spacing w:val="-2"/>
                <w:sz w:val="28"/>
                <w:szCs w:val="28"/>
                <w:lang w:val="nl-NL"/>
              </w:rPr>
              <w:t>STT</w:t>
            </w:r>
          </w:p>
        </w:tc>
        <w:tc>
          <w:tcPr>
            <w:tcW w:w="2070" w:type="dxa"/>
          </w:tcPr>
          <w:p w14:paraId="3EF54ACA" w14:textId="77777777" w:rsidR="00BF4B0E" w:rsidRPr="00B06DB0" w:rsidRDefault="00BF4B0E" w:rsidP="001E551A">
            <w:pPr>
              <w:spacing w:after="160" w:line="259" w:lineRule="auto"/>
              <w:rPr>
                <w:b/>
                <w:bCs/>
                <w:iCs/>
                <w:spacing w:val="-2"/>
                <w:sz w:val="28"/>
                <w:szCs w:val="28"/>
                <w:lang w:val="nl-NL"/>
              </w:rPr>
            </w:pPr>
            <w:r w:rsidRPr="00B06DB0">
              <w:rPr>
                <w:b/>
                <w:bCs/>
                <w:sz w:val="28"/>
                <w:szCs w:val="28"/>
              </w:rPr>
              <w:t>Nội dung Cách thức kiểm tra</w:t>
            </w:r>
          </w:p>
        </w:tc>
        <w:tc>
          <w:tcPr>
            <w:tcW w:w="3240" w:type="dxa"/>
          </w:tcPr>
          <w:p w14:paraId="63430B69" w14:textId="77777777" w:rsidR="00BF4B0E" w:rsidRPr="00B06DB0" w:rsidRDefault="00BF4B0E" w:rsidP="001E551A">
            <w:pPr>
              <w:spacing w:after="160" w:line="259" w:lineRule="auto"/>
              <w:rPr>
                <w:b/>
                <w:bCs/>
                <w:iCs/>
                <w:spacing w:val="-2"/>
                <w:sz w:val="28"/>
                <w:szCs w:val="28"/>
                <w:lang w:val="nl-NL"/>
              </w:rPr>
            </w:pPr>
            <w:r w:rsidRPr="00B06DB0">
              <w:rPr>
                <w:b/>
                <w:bCs/>
                <w:sz w:val="28"/>
                <w:szCs w:val="28"/>
              </w:rPr>
              <w:t>Nội dung Cách thức kiểm tra</w:t>
            </w:r>
          </w:p>
        </w:tc>
        <w:tc>
          <w:tcPr>
            <w:tcW w:w="2586" w:type="dxa"/>
          </w:tcPr>
          <w:p w14:paraId="1E19A7CB" w14:textId="77777777" w:rsidR="00BF4B0E" w:rsidRPr="00B06DB0" w:rsidRDefault="00BF4B0E" w:rsidP="001E551A">
            <w:pPr>
              <w:spacing w:after="160" w:line="259" w:lineRule="auto"/>
              <w:rPr>
                <w:b/>
                <w:bCs/>
                <w:iCs/>
                <w:spacing w:val="-2"/>
                <w:sz w:val="28"/>
                <w:szCs w:val="28"/>
                <w:lang w:val="nl-NL"/>
              </w:rPr>
            </w:pPr>
            <w:r w:rsidRPr="00B06DB0">
              <w:rPr>
                <w:b/>
                <w:bCs/>
                <w:iCs/>
                <w:spacing w:val="-2"/>
                <w:sz w:val="28"/>
                <w:szCs w:val="28"/>
                <w:lang w:val="nl-NL"/>
              </w:rPr>
              <w:t>Địa điểm, Thành phần,Thời gian kiếm tra</w:t>
            </w:r>
          </w:p>
        </w:tc>
      </w:tr>
      <w:tr w:rsidR="00BF4B0E" w:rsidRPr="00B06DB0" w14:paraId="3261CA68" w14:textId="77777777" w:rsidTr="001E551A">
        <w:tc>
          <w:tcPr>
            <w:tcW w:w="1165" w:type="dxa"/>
          </w:tcPr>
          <w:p w14:paraId="0DF6654B" w14:textId="77777777" w:rsidR="00BF4B0E" w:rsidRPr="00B06DB0" w:rsidRDefault="00BF4B0E" w:rsidP="001E551A">
            <w:pPr>
              <w:spacing w:after="160" w:line="259" w:lineRule="auto"/>
              <w:rPr>
                <w:iCs/>
                <w:spacing w:val="-2"/>
                <w:sz w:val="28"/>
                <w:szCs w:val="28"/>
                <w:lang w:val="nl-NL"/>
              </w:rPr>
            </w:pPr>
            <w:r>
              <w:rPr>
                <w:iCs/>
                <w:spacing w:val="-2"/>
                <w:sz w:val="28"/>
                <w:szCs w:val="28"/>
                <w:lang w:val="nl-NL"/>
              </w:rPr>
              <w:t>1</w:t>
            </w:r>
          </w:p>
        </w:tc>
        <w:tc>
          <w:tcPr>
            <w:tcW w:w="2070" w:type="dxa"/>
          </w:tcPr>
          <w:p w14:paraId="4098A76B" w14:textId="77777777" w:rsidR="00BF4B0E" w:rsidRPr="00B06DB0" w:rsidRDefault="00BF4B0E" w:rsidP="001E551A">
            <w:pPr>
              <w:spacing w:after="160" w:line="259" w:lineRule="auto"/>
              <w:rPr>
                <w:iCs/>
                <w:spacing w:val="-2"/>
                <w:sz w:val="28"/>
                <w:szCs w:val="28"/>
                <w:lang w:val="nl-NL"/>
              </w:rPr>
            </w:pPr>
            <w:r w:rsidRPr="00B06DB0">
              <w:rPr>
                <w:sz w:val="28"/>
                <w:szCs w:val="28"/>
              </w:rPr>
              <w:t>Kiểm tra và thử nghiệm hàng hóa đầu vào</w:t>
            </w:r>
          </w:p>
        </w:tc>
        <w:tc>
          <w:tcPr>
            <w:tcW w:w="3240" w:type="dxa"/>
          </w:tcPr>
          <w:p w14:paraId="3B5B7E0D" w14:textId="77777777" w:rsidR="00BF4B0E" w:rsidRDefault="00BF4B0E" w:rsidP="001E551A">
            <w:pPr>
              <w:spacing w:after="160" w:line="259" w:lineRule="auto"/>
              <w:rPr>
                <w:iCs/>
                <w:spacing w:val="-2"/>
                <w:sz w:val="28"/>
                <w:szCs w:val="28"/>
                <w:lang w:val="nl-NL"/>
              </w:rPr>
            </w:pPr>
            <w:r w:rsidRPr="00B06DB0">
              <w:rPr>
                <w:iCs/>
                <w:spacing w:val="-2"/>
                <w:sz w:val="28"/>
                <w:szCs w:val="28"/>
                <w:lang w:val="nl-NL"/>
              </w:rPr>
              <w:t>Chuẩn bị hàng hóa theo đề xuất E-HSDT của Nhà thầu</w:t>
            </w:r>
          </w:p>
          <w:p w14:paraId="3FFF8BD2" w14:textId="77777777" w:rsidR="00BF4B0E" w:rsidRDefault="00BF4B0E" w:rsidP="001E551A">
            <w:pPr>
              <w:spacing w:after="160" w:line="259" w:lineRule="auto"/>
              <w:rPr>
                <w:iCs/>
                <w:spacing w:val="-2"/>
                <w:sz w:val="28"/>
                <w:szCs w:val="28"/>
                <w:lang w:val="nl-NL"/>
              </w:rPr>
            </w:pPr>
            <w:r w:rsidRPr="00B06DB0">
              <w:rPr>
                <w:iCs/>
                <w:spacing w:val="-2"/>
                <w:sz w:val="28"/>
                <w:szCs w:val="28"/>
                <w:lang w:val="nl-NL"/>
              </w:rPr>
              <w:t>Hàng hóa phải có hồ sơ chứng minh chất lượng có cơ sở pháp lý của</w:t>
            </w:r>
            <w:r>
              <w:rPr>
                <w:iCs/>
                <w:spacing w:val="-2"/>
                <w:sz w:val="28"/>
                <w:szCs w:val="28"/>
                <w:lang w:val="nl-NL"/>
              </w:rPr>
              <w:t xml:space="preserve"> </w:t>
            </w:r>
            <w:r w:rsidRPr="00B06DB0">
              <w:rPr>
                <w:iCs/>
                <w:spacing w:val="-2"/>
                <w:sz w:val="28"/>
                <w:szCs w:val="28"/>
                <w:lang w:val="nl-NL"/>
              </w:rPr>
              <w:t>nhà sản xuất phát hành hoặc được công bố rộng rãi trên các nguồn</w:t>
            </w:r>
            <w:r>
              <w:rPr>
                <w:iCs/>
                <w:spacing w:val="-2"/>
                <w:sz w:val="28"/>
                <w:szCs w:val="28"/>
                <w:lang w:val="nl-NL"/>
              </w:rPr>
              <w:t xml:space="preserve"> </w:t>
            </w:r>
            <w:r w:rsidRPr="00B06DB0">
              <w:rPr>
                <w:iCs/>
                <w:spacing w:val="-2"/>
                <w:sz w:val="28"/>
                <w:szCs w:val="28"/>
                <w:lang w:val="nl-NL"/>
              </w:rPr>
              <w:t>thông tin tin cậy của nhà sản xuất hoặc tài liệu</w:t>
            </w:r>
          </w:p>
          <w:p w14:paraId="49A3BBA0" w14:textId="77777777" w:rsidR="00BF4B0E" w:rsidRDefault="00BF4B0E" w:rsidP="001E551A">
            <w:pPr>
              <w:spacing w:after="160" w:line="259" w:lineRule="auto"/>
              <w:rPr>
                <w:iCs/>
                <w:spacing w:val="-2"/>
                <w:sz w:val="28"/>
                <w:szCs w:val="28"/>
                <w:lang w:val="nl-NL"/>
              </w:rPr>
            </w:pPr>
            <w:r w:rsidRPr="00B06DB0">
              <w:rPr>
                <w:iCs/>
                <w:spacing w:val="-2"/>
                <w:sz w:val="28"/>
                <w:szCs w:val="28"/>
                <w:lang w:val="nl-NL"/>
              </w:rPr>
              <w:t>Tổ chức nghiệm thu hàng hóa bằng mắt thường và các dụng cụ đo</w:t>
            </w:r>
            <w:r>
              <w:rPr>
                <w:iCs/>
                <w:spacing w:val="-2"/>
                <w:sz w:val="28"/>
                <w:szCs w:val="28"/>
                <w:lang w:val="nl-NL"/>
              </w:rPr>
              <w:t xml:space="preserve"> </w:t>
            </w:r>
            <w:r w:rsidRPr="00B06DB0">
              <w:rPr>
                <w:iCs/>
                <w:spacing w:val="-2"/>
                <w:sz w:val="28"/>
                <w:szCs w:val="28"/>
                <w:lang w:val="nl-NL"/>
              </w:rPr>
              <w:t>lường (cân nặng, kích thước) kỹ thuật khác.</w:t>
            </w:r>
          </w:p>
          <w:p w14:paraId="2961B5C7" w14:textId="77777777" w:rsidR="00BF4B0E" w:rsidRPr="00B06DB0" w:rsidRDefault="00BF4B0E" w:rsidP="001E551A">
            <w:pPr>
              <w:spacing w:after="160" w:line="259" w:lineRule="auto"/>
              <w:rPr>
                <w:iCs/>
                <w:spacing w:val="-2"/>
                <w:sz w:val="28"/>
                <w:szCs w:val="28"/>
                <w:lang w:val="nl-NL"/>
              </w:rPr>
            </w:pPr>
          </w:p>
        </w:tc>
        <w:tc>
          <w:tcPr>
            <w:tcW w:w="2586" w:type="dxa"/>
            <w:vMerge w:val="restart"/>
          </w:tcPr>
          <w:p w14:paraId="2487662A" w14:textId="77777777" w:rsidR="00BF4B0E" w:rsidRDefault="00BF4B0E" w:rsidP="001E551A">
            <w:pPr>
              <w:spacing w:after="160" w:line="259" w:lineRule="auto"/>
              <w:rPr>
                <w:iCs/>
                <w:spacing w:val="-2"/>
                <w:sz w:val="28"/>
                <w:szCs w:val="28"/>
                <w:lang w:val="nl-NL"/>
              </w:rPr>
            </w:pPr>
            <w:r w:rsidRPr="00BF6750">
              <w:rPr>
                <w:iCs/>
                <w:spacing w:val="-2"/>
                <w:sz w:val="28"/>
                <w:szCs w:val="28"/>
                <w:lang w:val="nl-NL"/>
              </w:rPr>
              <w:t>- Địa điểm: Tại Đơn vị quả</w:t>
            </w:r>
            <w:r>
              <w:rPr>
                <w:iCs/>
                <w:spacing w:val="-2"/>
                <w:sz w:val="28"/>
                <w:szCs w:val="28"/>
                <w:lang w:val="nl-NL"/>
              </w:rPr>
              <w:t xml:space="preserve">n </w:t>
            </w:r>
            <w:r w:rsidRPr="00BF6750">
              <w:rPr>
                <w:iCs/>
                <w:spacing w:val="-2"/>
                <w:sz w:val="28"/>
                <w:szCs w:val="28"/>
                <w:lang w:val="nl-NL"/>
              </w:rPr>
              <w:t>lý sử dụng hoặc theo yêu cầu</w:t>
            </w:r>
            <w:r>
              <w:rPr>
                <w:iCs/>
                <w:spacing w:val="-2"/>
                <w:sz w:val="28"/>
                <w:szCs w:val="28"/>
                <w:lang w:val="nl-NL"/>
              </w:rPr>
              <w:t xml:space="preserve"> </w:t>
            </w:r>
            <w:r w:rsidRPr="00BF6750">
              <w:rPr>
                <w:iCs/>
                <w:spacing w:val="-2"/>
                <w:sz w:val="28"/>
                <w:szCs w:val="28"/>
                <w:lang w:val="nl-NL"/>
              </w:rPr>
              <w:t>của chủ đầu tư.</w:t>
            </w:r>
          </w:p>
          <w:p w14:paraId="79672F0C" w14:textId="77777777" w:rsidR="00BF4B0E" w:rsidRDefault="00BF4B0E" w:rsidP="001E551A">
            <w:pPr>
              <w:spacing w:after="160" w:line="259" w:lineRule="auto"/>
              <w:rPr>
                <w:sz w:val="28"/>
                <w:szCs w:val="28"/>
              </w:rPr>
            </w:pPr>
            <w:r>
              <w:rPr>
                <w:sz w:val="28"/>
                <w:szCs w:val="28"/>
              </w:rPr>
              <w:t xml:space="preserve">- </w:t>
            </w:r>
            <w:r w:rsidRPr="00BF6750">
              <w:rPr>
                <w:sz w:val="28"/>
                <w:szCs w:val="28"/>
              </w:rPr>
              <w:t xml:space="preserve">Thành phần: Đại diện Chủ đầu tư, Đơn vị quản lý sử dụng và Nhà thầu. </w:t>
            </w:r>
          </w:p>
          <w:p w14:paraId="0684DEBE" w14:textId="77777777" w:rsidR="00BF4B0E" w:rsidRPr="00BF6750" w:rsidRDefault="00BF4B0E" w:rsidP="001E551A">
            <w:pPr>
              <w:spacing w:after="160" w:line="259" w:lineRule="auto"/>
              <w:rPr>
                <w:iCs/>
                <w:spacing w:val="-2"/>
                <w:sz w:val="28"/>
                <w:szCs w:val="28"/>
                <w:lang w:val="nl-NL"/>
              </w:rPr>
            </w:pPr>
            <w:r w:rsidRPr="00BF6750">
              <w:rPr>
                <w:sz w:val="28"/>
                <w:szCs w:val="28"/>
              </w:rPr>
              <w:t>- Thời gian: Do các bên thống nhất</w:t>
            </w:r>
          </w:p>
        </w:tc>
      </w:tr>
      <w:tr w:rsidR="00BF4B0E" w:rsidRPr="00B06DB0" w14:paraId="4EA40580" w14:textId="77777777" w:rsidTr="001E551A">
        <w:tc>
          <w:tcPr>
            <w:tcW w:w="1165" w:type="dxa"/>
          </w:tcPr>
          <w:p w14:paraId="6C9ED823" w14:textId="77777777" w:rsidR="00BF4B0E" w:rsidRPr="00B06DB0" w:rsidRDefault="00BF4B0E" w:rsidP="001E551A">
            <w:pPr>
              <w:spacing w:after="160" w:line="259" w:lineRule="auto"/>
              <w:rPr>
                <w:iCs/>
                <w:spacing w:val="-2"/>
                <w:sz w:val="28"/>
                <w:szCs w:val="28"/>
                <w:lang w:val="nl-NL"/>
              </w:rPr>
            </w:pPr>
            <w:r>
              <w:rPr>
                <w:iCs/>
                <w:spacing w:val="-2"/>
                <w:sz w:val="28"/>
                <w:szCs w:val="28"/>
                <w:lang w:val="nl-NL"/>
              </w:rPr>
              <w:t>2</w:t>
            </w:r>
          </w:p>
        </w:tc>
        <w:tc>
          <w:tcPr>
            <w:tcW w:w="2070" w:type="dxa"/>
          </w:tcPr>
          <w:p w14:paraId="24D6A72F" w14:textId="77777777" w:rsidR="00BF4B0E" w:rsidRPr="00B06DB0" w:rsidRDefault="00BF4B0E" w:rsidP="001E551A">
            <w:pPr>
              <w:spacing w:after="160" w:line="259" w:lineRule="auto"/>
              <w:rPr>
                <w:iCs/>
                <w:spacing w:val="-2"/>
                <w:sz w:val="28"/>
                <w:szCs w:val="28"/>
                <w:lang w:val="nl-NL"/>
              </w:rPr>
            </w:pPr>
            <w:r w:rsidRPr="00B06DB0">
              <w:rPr>
                <w:iCs/>
                <w:spacing w:val="-2"/>
                <w:sz w:val="28"/>
                <w:szCs w:val="28"/>
                <w:lang w:val="nl-NL"/>
              </w:rPr>
              <w:t>Kiểm tra hàng</w:t>
            </w:r>
            <w:r>
              <w:rPr>
                <w:iCs/>
                <w:spacing w:val="-2"/>
                <w:sz w:val="28"/>
                <w:szCs w:val="28"/>
                <w:lang w:val="nl-NL"/>
              </w:rPr>
              <w:t xml:space="preserve"> </w:t>
            </w:r>
            <w:r w:rsidRPr="00B06DB0">
              <w:rPr>
                <w:iCs/>
                <w:spacing w:val="-2"/>
                <w:sz w:val="28"/>
                <w:szCs w:val="28"/>
                <w:lang w:val="nl-NL"/>
              </w:rPr>
              <w:t>hóa trước khi</w:t>
            </w:r>
            <w:r>
              <w:rPr>
                <w:iCs/>
                <w:spacing w:val="-2"/>
                <w:sz w:val="28"/>
                <w:szCs w:val="28"/>
                <w:lang w:val="nl-NL"/>
              </w:rPr>
              <w:t xml:space="preserve"> </w:t>
            </w:r>
            <w:r w:rsidRPr="00B06DB0">
              <w:rPr>
                <w:iCs/>
                <w:spacing w:val="-2"/>
                <w:sz w:val="28"/>
                <w:szCs w:val="28"/>
                <w:lang w:val="nl-NL"/>
              </w:rPr>
              <w:lastRenderedPageBreak/>
              <w:t>nghiệm thu đưa</w:t>
            </w:r>
            <w:r>
              <w:rPr>
                <w:iCs/>
                <w:spacing w:val="-2"/>
                <w:sz w:val="28"/>
                <w:szCs w:val="28"/>
                <w:lang w:val="nl-NL"/>
              </w:rPr>
              <w:t xml:space="preserve"> </w:t>
            </w:r>
            <w:r w:rsidRPr="00B06DB0">
              <w:rPr>
                <w:iCs/>
                <w:spacing w:val="-2"/>
                <w:sz w:val="28"/>
                <w:szCs w:val="28"/>
                <w:lang w:val="nl-NL"/>
              </w:rPr>
              <w:t>vào sử dụng</w:t>
            </w:r>
          </w:p>
        </w:tc>
        <w:tc>
          <w:tcPr>
            <w:tcW w:w="3240" w:type="dxa"/>
          </w:tcPr>
          <w:p w14:paraId="59D88246" w14:textId="77777777" w:rsidR="00BF4B0E" w:rsidRPr="00B06DB0" w:rsidRDefault="00BF4B0E" w:rsidP="001E551A">
            <w:pPr>
              <w:spacing w:after="160" w:line="259" w:lineRule="auto"/>
              <w:rPr>
                <w:iCs/>
                <w:spacing w:val="-2"/>
                <w:sz w:val="28"/>
                <w:szCs w:val="28"/>
                <w:lang w:val="nl-NL"/>
              </w:rPr>
            </w:pPr>
            <w:r w:rsidRPr="00B06DB0">
              <w:rPr>
                <w:iCs/>
                <w:spacing w:val="-2"/>
                <w:sz w:val="28"/>
                <w:szCs w:val="28"/>
                <w:lang w:val="nl-NL"/>
              </w:rPr>
              <w:lastRenderedPageBreak/>
              <w:t>Kiểm tra hàng hóa và chất lượng sản phẩm toàn bộ theo danh mục hợp</w:t>
            </w:r>
            <w:r>
              <w:rPr>
                <w:iCs/>
                <w:spacing w:val="-2"/>
                <w:sz w:val="28"/>
                <w:szCs w:val="28"/>
                <w:lang w:val="nl-NL"/>
              </w:rPr>
              <w:t xml:space="preserve"> </w:t>
            </w:r>
            <w:r w:rsidRPr="00B06DB0">
              <w:rPr>
                <w:iCs/>
                <w:spacing w:val="-2"/>
                <w:sz w:val="28"/>
                <w:szCs w:val="28"/>
                <w:lang w:val="nl-NL"/>
              </w:rPr>
              <w:t xml:space="preserve">đồng. </w:t>
            </w:r>
            <w:r w:rsidRPr="00B06DB0">
              <w:rPr>
                <w:iCs/>
                <w:spacing w:val="-2"/>
                <w:sz w:val="28"/>
                <w:szCs w:val="28"/>
                <w:lang w:val="nl-NL"/>
              </w:rPr>
              <w:lastRenderedPageBreak/>
              <w:t>Trường hợp nếu thấy cần thiết, chủ đầu tư có quyền yêu cầu nhà</w:t>
            </w:r>
            <w:r>
              <w:rPr>
                <w:iCs/>
                <w:spacing w:val="-2"/>
                <w:sz w:val="28"/>
                <w:szCs w:val="28"/>
                <w:lang w:val="nl-NL"/>
              </w:rPr>
              <w:t xml:space="preserve"> </w:t>
            </w:r>
            <w:r w:rsidRPr="00B06DB0">
              <w:rPr>
                <w:iCs/>
                <w:spacing w:val="-2"/>
                <w:sz w:val="28"/>
                <w:szCs w:val="28"/>
                <w:lang w:val="nl-NL"/>
              </w:rPr>
              <w:t>thầu thực hiện mời cơ quan, tổ chức có thẩm quyền kiểm định xác</w:t>
            </w:r>
            <w:r>
              <w:rPr>
                <w:iCs/>
                <w:spacing w:val="-2"/>
                <w:sz w:val="28"/>
                <w:szCs w:val="28"/>
                <w:lang w:val="nl-NL"/>
              </w:rPr>
              <w:t xml:space="preserve"> </w:t>
            </w:r>
            <w:r w:rsidRPr="00B06DB0">
              <w:rPr>
                <w:iCs/>
                <w:spacing w:val="-2"/>
                <w:sz w:val="28"/>
                <w:szCs w:val="28"/>
                <w:lang w:val="nl-NL"/>
              </w:rPr>
              <w:t>nhận chất lượng hàng hóa và toàn bộ chi phí do nhà thầu chịu</w:t>
            </w:r>
            <w:r>
              <w:rPr>
                <w:iCs/>
                <w:spacing w:val="-2"/>
                <w:sz w:val="28"/>
                <w:szCs w:val="28"/>
                <w:lang w:val="nl-NL"/>
              </w:rPr>
              <w:t>.</w:t>
            </w:r>
          </w:p>
        </w:tc>
        <w:tc>
          <w:tcPr>
            <w:tcW w:w="2586" w:type="dxa"/>
            <w:vMerge/>
          </w:tcPr>
          <w:p w14:paraId="620AAD37" w14:textId="77777777" w:rsidR="00BF4B0E" w:rsidRPr="00B06DB0" w:rsidRDefault="00BF4B0E" w:rsidP="001E551A">
            <w:pPr>
              <w:spacing w:after="160" w:line="259" w:lineRule="auto"/>
              <w:rPr>
                <w:iCs/>
                <w:spacing w:val="-2"/>
                <w:sz w:val="28"/>
                <w:szCs w:val="28"/>
                <w:lang w:val="nl-NL"/>
              </w:rPr>
            </w:pPr>
          </w:p>
        </w:tc>
      </w:tr>
    </w:tbl>
    <w:p w14:paraId="684FDEC1" w14:textId="77777777" w:rsidR="00A319FC" w:rsidRDefault="00A319FC"/>
    <w:sectPr w:rsidR="00A319FC" w:rsidSect="00BF4B0E">
      <w:pgSz w:w="11906" w:h="16838" w:code="9"/>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690159"/>
    <w:multiLevelType w:val="hybridMultilevel"/>
    <w:tmpl w:val="665423D8"/>
    <w:lvl w:ilvl="0" w:tplc="43488EC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2246747"/>
    <w:multiLevelType w:val="multilevel"/>
    <w:tmpl w:val="A78E6D44"/>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drawingGridHorizontalSpacing w:val="120"/>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16"/>
    <w:rsid w:val="00013402"/>
    <w:rsid w:val="00202E16"/>
    <w:rsid w:val="003D25F8"/>
    <w:rsid w:val="003F3BE8"/>
    <w:rsid w:val="00471B1D"/>
    <w:rsid w:val="0067179F"/>
    <w:rsid w:val="006A5D49"/>
    <w:rsid w:val="00857FCB"/>
    <w:rsid w:val="008876F6"/>
    <w:rsid w:val="008B7146"/>
    <w:rsid w:val="008C6A91"/>
    <w:rsid w:val="009E1CFE"/>
    <w:rsid w:val="00A27ED7"/>
    <w:rsid w:val="00A319FC"/>
    <w:rsid w:val="00AD1031"/>
    <w:rsid w:val="00B539D1"/>
    <w:rsid w:val="00BF4B0E"/>
    <w:rsid w:val="00CB4A86"/>
    <w:rsid w:val="00DC689E"/>
    <w:rsid w:val="00F37073"/>
    <w:rsid w:val="00FB2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3B187"/>
  <w15:chartTrackingRefBased/>
  <w15:docId w15:val="{3E2546CF-613F-4B90-AD64-94B6BD8F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B0E"/>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F4B0E"/>
    <w:rPr>
      <w:rFonts w:ascii="Courier New" w:hAnsi="Courier New"/>
    </w:rPr>
  </w:style>
  <w:style w:type="paragraph" w:styleId="Subtitle">
    <w:name w:val="Subtitle"/>
    <w:basedOn w:val="Normal"/>
    <w:link w:val="SubtitleChar"/>
    <w:qFormat/>
    <w:rsid w:val="00BF4B0E"/>
    <w:pPr>
      <w:jc w:val="center"/>
    </w:pPr>
    <w:rPr>
      <w:b/>
      <w:sz w:val="44"/>
    </w:rPr>
  </w:style>
  <w:style w:type="character" w:customStyle="1" w:styleId="SubtitleChar">
    <w:name w:val="Subtitle Char"/>
    <w:basedOn w:val="DefaultParagraphFont"/>
    <w:link w:val="Subtitle"/>
    <w:rsid w:val="00BF4B0E"/>
    <w:rPr>
      <w:rFonts w:ascii="Times New Roman" w:eastAsia="Times New Roman" w:hAnsi="Times New Roman" w:cs="Times New Roman"/>
      <w:b/>
      <w:sz w:val="44"/>
      <w:szCs w:val="20"/>
    </w:rPr>
  </w:style>
  <w:style w:type="paragraph" w:customStyle="1" w:styleId="SectionVIHeader">
    <w:name w:val="Section VI. Header"/>
    <w:basedOn w:val="Normal"/>
    <w:rsid w:val="00BF4B0E"/>
    <w:pPr>
      <w:spacing w:before="120" w:after="240"/>
      <w:jc w:val="center"/>
    </w:pPr>
    <w:rPr>
      <w:b/>
      <w:sz w:val="3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BF4B0E"/>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BF4B0E"/>
    <w:rPr>
      <w:rFonts w:ascii="Times New Roman" w:eastAsia="Times New Roman" w:hAnsi="Times New Roman" w:cs="Times New Roman"/>
      <w:sz w:val="24"/>
      <w:szCs w:val="20"/>
    </w:rPr>
  </w:style>
  <w:style w:type="table" w:styleId="TableGrid">
    <w:name w:val="Table Grid"/>
    <w:basedOn w:val="TableNormal"/>
    <w:uiPriority w:val="59"/>
    <w:rsid w:val="00BF4B0E"/>
    <w:pPr>
      <w:spacing w:after="0" w:line="240" w:lineRule="auto"/>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832</Words>
  <Characters>4745</Characters>
  <Application>Microsoft Office Word</Application>
  <DocSecurity>0</DocSecurity>
  <Lines>39</Lines>
  <Paragraphs>11</Paragraphs>
  <ScaleCrop>false</ScaleCrop>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2026-05-21T08:49:00Z</dcterms:created>
  <dcterms:modified xsi:type="dcterms:W3CDTF">2026-06-02T04:37:00Z</dcterms:modified>
</cp:coreProperties>
</file>