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4346" w14:textId="77777777" w:rsidR="006C4D14" w:rsidRPr="006C4D14" w:rsidRDefault="006C4D14" w:rsidP="006C4D14">
      <w:pPr>
        <w:pStyle w:val="SectionVIHeader"/>
        <w:widowControl w:val="0"/>
        <w:spacing w:after="120" w:line="276" w:lineRule="auto"/>
        <w:ind w:firstLine="709"/>
        <w:rPr>
          <w:sz w:val="26"/>
          <w:szCs w:val="26"/>
        </w:rPr>
      </w:pPr>
      <w:r w:rsidRPr="006C4D14">
        <w:rPr>
          <w:sz w:val="26"/>
          <w:szCs w:val="26"/>
        </w:rPr>
        <w:t>Chương V. YÊU CẦU VỀ KỸ THUẬT</w:t>
      </w:r>
    </w:p>
    <w:p w14:paraId="4A34CEDD" w14:textId="77777777" w:rsidR="006C4D14" w:rsidRPr="006C4D14" w:rsidRDefault="006C4D14" w:rsidP="006C4D14">
      <w:pPr>
        <w:pStyle w:val="Subtitle"/>
        <w:spacing w:before="120" w:after="120" w:line="276" w:lineRule="auto"/>
        <w:rPr>
          <w:color w:val="auto"/>
          <w:sz w:val="26"/>
          <w:szCs w:val="26"/>
        </w:rPr>
      </w:pPr>
    </w:p>
    <w:p w14:paraId="66F0C67B" w14:textId="77777777" w:rsidR="006C4D14" w:rsidRPr="006C4D14" w:rsidRDefault="006C4D14" w:rsidP="006C4D14">
      <w:pPr>
        <w:pStyle w:val="SectionVIHeader"/>
        <w:widowControl w:val="0"/>
        <w:spacing w:after="120" w:line="276" w:lineRule="auto"/>
        <w:ind w:firstLine="709"/>
        <w:jc w:val="both"/>
        <w:rPr>
          <w:sz w:val="26"/>
          <w:szCs w:val="26"/>
        </w:rPr>
      </w:pPr>
      <w:r w:rsidRPr="006C4D14">
        <w:rPr>
          <w:sz w:val="26"/>
          <w:szCs w:val="26"/>
        </w:rPr>
        <w:t>Mục 1. Yêu cầu về kỹ thuật</w:t>
      </w:r>
    </w:p>
    <w:p w14:paraId="3DFB407D" w14:textId="77777777" w:rsidR="006C4D14" w:rsidRPr="006C4D14" w:rsidRDefault="006C4D14" w:rsidP="006C4D14">
      <w:pPr>
        <w:widowControl w:val="0"/>
        <w:spacing w:before="120" w:after="120" w:line="276" w:lineRule="auto"/>
        <w:ind w:firstLine="709"/>
        <w:rPr>
          <w:b/>
          <w:iCs/>
          <w:sz w:val="26"/>
          <w:szCs w:val="26"/>
        </w:rPr>
      </w:pPr>
      <w:r w:rsidRPr="006C4D14">
        <w:rPr>
          <w:b/>
          <w:iCs/>
          <w:sz w:val="26"/>
          <w:szCs w:val="26"/>
        </w:rPr>
        <w:t>1.1. Giới thiệu chung về dự toán mua sắm, gói thầu:</w:t>
      </w:r>
    </w:p>
    <w:p w14:paraId="6AE5D326" w14:textId="77777777" w:rsidR="006C4D14" w:rsidRPr="006C4D14" w:rsidRDefault="006C4D14" w:rsidP="006C4D14">
      <w:pPr>
        <w:widowControl w:val="0"/>
        <w:spacing w:before="120" w:after="120" w:line="276" w:lineRule="auto"/>
        <w:ind w:firstLine="709"/>
        <w:rPr>
          <w:iCs/>
          <w:sz w:val="26"/>
          <w:szCs w:val="26"/>
        </w:rPr>
      </w:pPr>
      <w:bookmarkStart w:id="0" w:name="_Hlk216118116"/>
      <w:r w:rsidRPr="006C4D14">
        <w:rPr>
          <w:iCs/>
          <w:sz w:val="26"/>
          <w:szCs w:val="26"/>
        </w:rPr>
        <w:t xml:space="preserve">- Chủ đầu tư: </w:t>
      </w:r>
      <w:r w:rsidRPr="006C4D14">
        <w:rPr>
          <w:sz w:val="26"/>
          <w:szCs w:val="26"/>
        </w:rPr>
        <w:t>Bệnh viện Phổi Nam Định</w:t>
      </w:r>
    </w:p>
    <w:p w14:paraId="0DE24D8C" w14:textId="77777777" w:rsidR="006C4D14" w:rsidRPr="006C4D14" w:rsidRDefault="006C4D14" w:rsidP="006C4D14">
      <w:pPr>
        <w:widowControl w:val="0"/>
        <w:spacing w:before="120" w:after="120" w:line="276" w:lineRule="auto"/>
        <w:ind w:firstLine="709"/>
        <w:rPr>
          <w:iCs/>
          <w:sz w:val="26"/>
          <w:szCs w:val="26"/>
        </w:rPr>
      </w:pPr>
      <w:r w:rsidRPr="006C4D14">
        <w:rPr>
          <w:iCs/>
          <w:sz w:val="26"/>
          <w:szCs w:val="26"/>
        </w:rPr>
        <w:t xml:space="preserve">- Tên </w:t>
      </w:r>
      <w:r w:rsidRPr="006C4D14">
        <w:rPr>
          <w:sz w:val="26"/>
          <w:szCs w:val="26"/>
        </w:rPr>
        <w:t>kế hoạch lựa chọn nhà thầu</w:t>
      </w:r>
      <w:r w:rsidRPr="006C4D14">
        <w:rPr>
          <w:iCs/>
          <w:sz w:val="26"/>
          <w:szCs w:val="26"/>
        </w:rPr>
        <w:t>: Mua sắm, lắp đặt thiết bị y tế chuyên dùng của Bệnh viện Phổi Nam Định</w:t>
      </w:r>
    </w:p>
    <w:p w14:paraId="3DC5A756" w14:textId="77777777" w:rsidR="006C4D14" w:rsidRPr="006C4D14" w:rsidRDefault="006C4D14" w:rsidP="006C4D14">
      <w:pPr>
        <w:widowControl w:val="0"/>
        <w:spacing w:before="120" w:after="120" w:line="276" w:lineRule="auto"/>
        <w:ind w:firstLine="709"/>
        <w:rPr>
          <w:iCs/>
          <w:sz w:val="26"/>
          <w:szCs w:val="26"/>
        </w:rPr>
      </w:pPr>
      <w:r w:rsidRPr="006C4D14">
        <w:rPr>
          <w:iCs/>
          <w:sz w:val="26"/>
          <w:szCs w:val="26"/>
        </w:rPr>
        <w:t xml:space="preserve">- Tên gói thầu: </w:t>
      </w:r>
      <w:r w:rsidRPr="006C4D14">
        <w:rPr>
          <w:sz w:val="26"/>
          <w:szCs w:val="26"/>
        </w:rPr>
        <w:t>Mua sắm, lắp đặt thiết bị y tế chuyên dùng của Bệnh viện Phổi Nam Định</w:t>
      </w:r>
    </w:p>
    <w:p w14:paraId="62B15FEA" w14:textId="77777777" w:rsidR="006C4D14" w:rsidRPr="006C4D14" w:rsidRDefault="006C4D14" w:rsidP="006C4D14">
      <w:pPr>
        <w:widowControl w:val="0"/>
        <w:spacing w:before="120" w:after="120" w:line="276" w:lineRule="auto"/>
        <w:ind w:firstLine="709"/>
        <w:rPr>
          <w:iCs/>
          <w:sz w:val="26"/>
          <w:szCs w:val="26"/>
        </w:rPr>
      </w:pPr>
      <w:r w:rsidRPr="006C4D14">
        <w:rPr>
          <w:iCs/>
          <w:sz w:val="26"/>
          <w:szCs w:val="26"/>
        </w:rPr>
        <w:t xml:space="preserve">- Tóm tắt công việc chính của gói thầu: </w:t>
      </w:r>
      <w:r w:rsidRPr="006C4D14">
        <w:rPr>
          <w:sz w:val="26"/>
          <w:szCs w:val="26"/>
        </w:rPr>
        <w:t>Mua sắm, lắp đặt thiết bị y tế chuyên dùng của Bệnh viện Phổi Nam Định</w:t>
      </w:r>
    </w:p>
    <w:p w14:paraId="49B96D66" w14:textId="77777777" w:rsidR="006C4D14" w:rsidRPr="006C4D14" w:rsidRDefault="006C4D14" w:rsidP="006C4D14">
      <w:pPr>
        <w:widowControl w:val="0"/>
        <w:spacing w:before="120" w:after="120" w:line="276" w:lineRule="auto"/>
        <w:ind w:firstLine="709"/>
        <w:rPr>
          <w:b/>
          <w:bCs/>
          <w:iCs/>
          <w:sz w:val="26"/>
          <w:szCs w:val="26"/>
          <w:lang w:val="pt-BR"/>
        </w:rPr>
      </w:pPr>
      <w:r w:rsidRPr="006C4D14">
        <w:rPr>
          <w:iCs/>
          <w:sz w:val="26"/>
          <w:szCs w:val="26"/>
          <w:lang w:val="pt-BR"/>
        </w:rPr>
        <w:t xml:space="preserve">- Giá gói thầu: </w:t>
      </w:r>
      <w:r w:rsidRPr="006C4D14">
        <w:rPr>
          <w:b/>
          <w:spacing w:val="-6"/>
          <w:sz w:val="26"/>
          <w:szCs w:val="26"/>
          <w:lang w:val="nl-NL"/>
        </w:rPr>
        <w:t>2.760.000.000</w:t>
      </w:r>
      <w:r w:rsidRPr="006C4D14">
        <w:rPr>
          <w:bCs/>
          <w:spacing w:val="-6"/>
          <w:sz w:val="26"/>
          <w:szCs w:val="26"/>
          <w:lang w:val="nl-NL"/>
        </w:rPr>
        <w:t xml:space="preserve"> </w:t>
      </w:r>
      <w:r w:rsidRPr="006C4D14">
        <w:rPr>
          <w:b/>
          <w:bCs/>
          <w:iCs/>
          <w:sz w:val="26"/>
          <w:szCs w:val="26"/>
          <w:lang w:val="pt-BR"/>
        </w:rPr>
        <w:t>VND</w:t>
      </w:r>
    </w:p>
    <w:p w14:paraId="69A6B047" w14:textId="77777777" w:rsidR="006C4D14" w:rsidRPr="006C4D14" w:rsidRDefault="006C4D14" w:rsidP="006C4D14">
      <w:pPr>
        <w:widowControl w:val="0"/>
        <w:spacing w:before="120" w:after="120" w:line="276" w:lineRule="auto"/>
        <w:ind w:firstLine="709"/>
        <w:rPr>
          <w:iCs/>
          <w:sz w:val="26"/>
          <w:szCs w:val="26"/>
          <w:lang w:val="pt-BR"/>
        </w:rPr>
      </w:pPr>
      <w:r w:rsidRPr="006C4D14">
        <w:rPr>
          <w:iCs/>
          <w:sz w:val="26"/>
          <w:szCs w:val="26"/>
          <w:lang w:val="pt-BR"/>
        </w:rPr>
        <w:t>- Nguồn vốn: Từ nguồn thu viện phí, bảo hiểm y tế và các nguồn kinh phí hợp pháp khác của Bệnh viện.</w:t>
      </w:r>
    </w:p>
    <w:p w14:paraId="3AC585E9" w14:textId="77777777" w:rsidR="006C4D14" w:rsidRPr="006C4D14" w:rsidRDefault="006C4D14" w:rsidP="006C4D14">
      <w:pPr>
        <w:widowControl w:val="0"/>
        <w:spacing w:before="120" w:after="120" w:line="276" w:lineRule="auto"/>
        <w:ind w:firstLine="709"/>
        <w:rPr>
          <w:iCs/>
          <w:sz w:val="26"/>
          <w:szCs w:val="26"/>
          <w:lang w:val="pt-BR"/>
        </w:rPr>
      </w:pPr>
      <w:r w:rsidRPr="006C4D14">
        <w:rPr>
          <w:iCs/>
          <w:sz w:val="26"/>
          <w:szCs w:val="26"/>
          <w:lang w:val="pt-BR"/>
        </w:rPr>
        <w:t>- Thời gian tổ chức lựa chọn nhà thầu: 60 ngày</w:t>
      </w:r>
    </w:p>
    <w:p w14:paraId="46AF079F" w14:textId="77777777" w:rsidR="006C4D14" w:rsidRPr="006C4D14" w:rsidRDefault="006C4D14" w:rsidP="006C4D14">
      <w:pPr>
        <w:widowControl w:val="0"/>
        <w:spacing w:before="120" w:after="120" w:line="276" w:lineRule="auto"/>
        <w:ind w:firstLine="709"/>
        <w:rPr>
          <w:iCs/>
          <w:sz w:val="26"/>
          <w:szCs w:val="26"/>
          <w:lang w:val="pt-BR"/>
        </w:rPr>
      </w:pPr>
      <w:r w:rsidRPr="006C4D14">
        <w:rPr>
          <w:iCs/>
          <w:sz w:val="26"/>
          <w:szCs w:val="26"/>
          <w:lang w:val="pt-BR"/>
        </w:rPr>
        <w:t>- Thời gian bắt đầu tổ chức lựa chọn nhà thầu: Quý II/2026</w:t>
      </w:r>
    </w:p>
    <w:p w14:paraId="43C43FA5" w14:textId="77777777" w:rsidR="006C4D14" w:rsidRPr="006C4D14" w:rsidRDefault="006C4D14" w:rsidP="006C4D14">
      <w:pPr>
        <w:widowControl w:val="0"/>
        <w:spacing w:before="120" w:after="120" w:line="276" w:lineRule="auto"/>
        <w:ind w:firstLine="709"/>
        <w:rPr>
          <w:iCs/>
          <w:sz w:val="26"/>
          <w:szCs w:val="26"/>
          <w:lang w:val="pt-BR"/>
        </w:rPr>
      </w:pPr>
      <w:r w:rsidRPr="006C4D14">
        <w:rPr>
          <w:iCs/>
          <w:sz w:val="26"/>
          <w:szCs w:val="26"/>
          <w:lang w:val="pt-BR"/>
        </w:rPr>
        <w:t xml:space="preserve">- Hình thức lựa chọn nhà thầu: </w:t>
      </w:r>
      <w:r w:rsidRPr="006C4D14">
        <w:rPr>
          <w:sz w:val="26"/>
          <w:szCs w:val="26"/>
          <w:lang w:val="pt-BR"/>
        </w:rPr>
        <w:t>Đấu thầu rộng rãi</w:t>
      </w:r>
      <w:r w:rsidRPr="006C4D14">
        <w:rPr>
          <w:iCs/>
          <w:sz w:val="26"/>
          <w:szCs w:val="26"/>
          <w:lang w:val="pt-BR"/>
        </w:rPr>
        <w:t xml:space="preserve"> </w:t>
      </w:r>
    </w:p>
    <w:p w14:paraId="5ACA7176" w14:textId="77777777" w:rsidR="006C4D14" w:rsidRPr="006C4D14" w:rsidRDefault="006C4D14" w:rsidP="006C4D14">
      <w:pPr>
        <w:widowControl w:val="0"/>
        <w:spacing w:before="120" w:after="120" w:line="276" w:lineRule="auto"/>
        <w:ind w:firstLine="709"/>
        <w:rPr>
          <w:iCs/>
          <w:sz w:val="26"/>
          <w:szCs w:val="26"/>
          <w:lang w:val="pt-BR"/>
        </w:rPr>
      </w:pPr>
      <w:r w:rsidRPr="006C4D14">
        <w:rPr>
          <w:iCs/>
          <w:sz w:val="26"/>
          <w:szCs w:val="26"/>
          <w:lang w:val="pt-BR"/>
        </w:rPr>
        <w:t>- Phương thức lựa chọn nhà thầu: Một giai đoạn một túi hồ sơ</w:t>
      </w:r>
    </w:p>
    <w:p w14:paraId="236F9183" w14:textId="77777777" w:rsidR="006C4D14" w:rsidRPr="006C4D14" w:rsidRDefault="006C4D14" w:rsidP="006C4D14">
      <w:pPr>
        <w:widowControl w:val="0"/>
        <w:spacing w:before="120" w:after="120" w:line="276" w:lineRule="auto"/>
        <w:ind w:firstLine="709"/>
        <w:rPr>
          <w:iCs/>
          <w:sz w:val="26"/>
          <w:szCs w:val="26"/>
          <w:lang w:val="pt-BR"/>
        </w:rPr>
      </w:pPr>
      <w:r w:rsidRPr="006C4D14">
        <w:rPr>
          <w:iCs/>
          <w:sz w:val="26"/>
          <w:szCs w:val="26"/>
          <w:lang w:val="pt-BR"/>
        </w:rPr>
        <w:t>- Loại hợp đồng: Trọn gói</w:t>
      </w:r>
    </w:p>
    <w:p w14:paraId="0A2E19AC" w14:textId="77777777" w:rsidR="006C4D14" w:rsidRPr="006C4D14" w:rsidRDefault="006C4D14" w:rsidP="006C4D14">
      <w:pPr>
        <w:widowControl w:val="0"/>
        <w:spacing w:before="120" w:after="120" w:line="276" w:lineRule="auto"/>
        <w:ind w:firstLine="709"/>
        <w:rPr>
          <w:iCs/>
          <w:sz w:val="26"/>
          <w:szCs w:val="26"/>
          <w:lang w:val="pt-BR"/>
        </w:rPr>
      </w:pPr>
      <w:r w:rsidRPr="006C4D14">
        <w:rPr>
          <w:iCs/>
          <w:sz w:val="26"/>
          <w:szCs w:val="26"/>
          <w:lang w:val="pt-BR"/>
        </w:rPr>
        <w:t>- Thời gian thực hiện gói thầu: 90 ngày</w:t>
      </w:r>
    </w:p>
    <w:p w14:paraId="259B8F1D" w14:textId="77777777" w:rsidR="006C4D14" w:rsidRPr="006C4D14" w:rsidRDefault="006C4D14" w:rsidP="006C4D14">
      <w:pPr>
        <w:widowControl w:val="0"/>
        <w:spacing w:before="120" w:after="120" w:line="276" w:lineRule="auto"/>
        <w:ind w:firstLine="709"/>
        <w:rPr>
          <w:iCs/>
          <w:sz w:val="26"/>
          <w:szCs w:val="26"/>
          <w:lang w:val="pt-BR"/>
        </w:rPr>
      </w:pPr>
      <w:r w:rsidRPr="006C4D14">
        <w:rPr>
          <w:iCs/>
          <w:sz w:val="26"/>
          <w:szCs w:val="26"/>
          <w:lang w:val="pt-BR"/>
        </w:rPr>
        <w:t>- Tùy chọn mua thêm: Không áp dụng</w:t>
      </w:r>
    </w:p>
    <w:bookmarkEnd w:id="0"/>
    <w:p w14:paraId="5BCE04C7" w14:textId="77777777" w:rsidR="006C4D14" w:rsidRPr="006C4D14" w:rsidRDefault="006C4D14" w:rsidP="006C4D14">
      <w:pPr>
        <w:widowControl w:val="0"/>
        <w:spacing w:before="120" w:after="120" w:line="276" w:lineRule="auto"/>
        <w:ind w:firstLine="709"/>
        <w:rPr>
          <w:b/>
          <w:iCs/>
          <w:sz w:val="26"/>
          <w:szCs w:val="26"/>
          <w:lang w:val="pt-BR"/>
        </w:rPr>
      </w:pPr>
      <w:r w:rsidRPr="006C4D14">
        <w:rPr>
          <w:b/>
          <w:iCs/>
          <w:sz w:val="26"/>
          <w:szCs w:val="26"/>
          <w:lang w:val="pt-BR"/>
        </w:rPr>
        <w:t>1.2. Yêu cầu về kỹ thuật</w:t>
      </w:r>
    </w:p>
    <w:p w14:paraId="099A3DCF" w14:textId="77777777" w:rsidR="006C4D14" w:rsidRPr="006C4D14" w:rsidRDefault="006C4D14" w:rsidP="006C4D14">
      <w:pPr>
        <w:widowControl w:val="0"/>
        <w:spacing w:before="120" w:after="120" w:line="276" w:lineRule="auto"/>
        <w:ind w:firstLine="709"/>
        <w:rPr>
          <w:b/>
          <w:bCs/>
          <w:iCs/>
          <w:spacing w:val="-2"/>
          <w:sz w:val="26"/>
          <w:szCs w:val="26"/>
          <w:lang w:val="pt-BR"/>
        </w:rPr>
      </w:pPr>
      <w:r w:rsidRPr="006C4D14">
        <w:rPr>
          <w:b/>
          <w:bCs/>
          <w:iCs/>
          <w:spacing w:val="-2"/>
          <w:sz w:val="26"/>
          <w:szCs w:val="26"/>
          <w:lang w:val="pt-BR"/>
        </w:rPr>
        <w:t>1.2.1. Yêu cầu về kỹ thuật chung</w:t>
      </w:r>
    </w:p>
    <w:p w14:paraId="7D41D6CF" w14:textId="77777777" w:rsidR="006C4D14" w:rsidRPr="006C4D14" w:rsidRDefault="006C4D14" w:rsidP="006C4D14">
      <w:pPr>
        <w:widowControl w:val="0"/>
        <w:spacing w:before="120" w:after="120" w:line="276" w:lineRule="auto"/>
        <w:ind w:firstLine="709"/>
        <w:rPr>
          <w:iCs/>
          <w:spacing w:val="-2"/>
          <w:sz w:val="26"/>
          <w:szCs w:val="26"/>
          <w:lang w:val="vi-VN"/>
        </w:rPr>
      </w:pPr>
      <w:bookmarkStart w:id="1" w:name="_Hlk201240896"/>
      <w:r w:rsidRPr="006C4D14">
        <w:rPr>
          <w:iCs/>
          <w:spacing w:val="-2"/>
          <w:sz w:val="26"/>
          <w:szCs w:val="26"/>
          <w:lang w:val="pt-BR"/>
        </w:rPr>
        <w:t>- Nhà thầu phải chào rõ các thông tin về hàng hóa dự thầu (bao gồm các phụ kiện đi kèm (nếu có)), tối thiểu có các thông tin: Ký mã hiệu/Nhãn mác hàng hóa, Hãng sản xuất, Xuất xứ, Hãng chủ sở hữu (Trường hợp hãng sản xuất không phải hãng chủ sở hữu).</w:t>
      </w:r>
    </w:p>
    <w:p w14:paraId="61DAAE45" w14:textId="77777777" w:rsidR="006C4D14" w:rsidRPr="006C4D14" w:rsidRDefault="006C4D14" w:rsidP="006C4D14">
      <w:pPr>
        <w:widowControl w:val="0"/>
        <w:spacing w:before="120" w:after="120" w:line="276" w:lineRule="auto"/>
        <w:ind w:firstLine="709"/>
        <w:rPr>
          <w:iCs/>
          <w:spacing w:val="-2"/>
          <w:sz w:val="26"/>
          <w:szCs w:val="26"/>
          <w:lang w:val="pt-BR"/>
        </w:rPr>
      </w:pPr>
      <w:r w:rsidRPr="006C4D14">
        <w:rPr>
          <w:i/>
          <w:spacing w:val="-2"/>
          <w:sz w:val="26"/>
          <w:szCs w:val="26"/>
          <w:lang w:val="pt-BR"/>
        </w:rPr>
        <w:t>-</w:t>
      </w:r>
      <w:r w:rsidRPr="006C4D14">
        <w:rPr>
          <w:spacing w:val="-2"/>
          <w:sz w:val="26"/>
          <w:szCs w:val="26"/>
          <w:lang w:val="pt-BR"/>
        </w:rPr>
        <w:t xml:space="preserve"> Hàng hóa mới 100%, chưa qua sử dụng;</w:t>
      </w:r>
      <w:r w:rsidRPr="006C4D14">
        <w:rPr>
          <w:iCs/>
          <w:spacing w:val="-2"/>
          <w:sz w:val="26"/>
          <w:szCs w:val="26"/>
          <w:lang w:val="pt-BR"/>
        </w:rPr>
        <w:t xml:space="preserve"> Thời gian bảo hành ≥ 12 tháng kể từ khi 2 bên ký kết biên bản nghiệm thu hoàn thành lắp đặt thiết bị đưa vào sử dụng. Bảo trì trong thời gian bảo hành: Theo tiêu chuẩn của hãng sản xuất.</w:t>
      </w:r>
    </w:p>
    <w:p w14:paraId="1D5C7CA3" w14:textId="77777777" w:rsidR="006C4D14" w:rsidRPr="006C4D14" w:rsidRDefault="006C4D14" w:rsidP="006C4D14">
      <w:pPr>
        <w:widowControl w:val="0"/>
        <w:spacing w:before="120" w:after="120" w:line="276" w:lineRule="auto"/>
        <w:ind w:firstLine="709"/>
        <w:rPr>
          <w:spacing w:val="-2"/>
          <w:sz w:val="26"/>
          <w:szCs w:val="26"/>
          <w:highlight w:val="yellow"/>
          <w:lang w:val="pt-BR"/>
        </w:rPr>
      </w:pPr>
      <w:r w:rsidRPr="006C4D14">
        <w:rPr>
          <w:i/>
          <w:spacing w:val="-2"/>
          <w:sz w:val="26"/>
          <w:szCs w:val="26"/>
          <w:lang w:val="pt-BR"/>
        </w:rPr>
        <w:t xml:space="preserve">- </w:t>
      </w:r>
      <w:r w:rsidRPr="006C4D14">
        <w:rPr>
          <w:spacing w:val="-2"/>
          <w:sz w:val="26"/>
          <w:szCs w:val="26"/>
          <w:lang w:val="pt-BR"/>
        </w:rPr>
        <w:t xml:space="preserve">Hàng hóa đảm bảo tương thích, phù hợp với điều kiện môi trường, khí hậu và </w:t>
      </w:r>
      <w:r w:rsidRPr="006C4D14">
        <w:rPr>
          <w:iCs/>
          <w:spacing w:val="-2"/>
          <w:sz w:val="26"/>
          <w:szCs w:val="26"/>
          <w:lang w:val="pt-BR"/>
        </w:rPr>
        <w:t xml:space="preserve">điện áp của </w:t>
      </w:r>
      <w:r w:rsidRPr="006C4D14">
        <w:rPr>
          <w:spacing w:val="-2"/>
          <w:sz w:val="26"/>
          <w:szCs w:val="26"/>
          <w:lang w:val="pt-BR"/>
        </w:rPr>
        <w:t>Việt Nam.</w:t>
      </w:r>
      <w:r w:rsidRPr="006C4D14">
        <w:t xml:space="preserve"> </w:t>
      </w:r>
    </w:p>
    <w:p w14:paraId="00263E74" w14:textId="77777777" w:rsidR="006C4D14" w:rsidRPr="006C4D14" w:rsidRDefault="006C4D14" w:rsidP="006C4D14">
      <w:pPr>
        <w:widowControl w:val="0"/>
        <w:spacing w:before="120" w:after="120" w:line="276" w:lineRule="auto"/>
        <w:ind w:firstLine="709"/>
        <w:rPr>
          <w:spacing w:val="-2"/>
          <w:sz w:val="26"/>
          <w:szCs w:val="26"/>
          <w:lang w:val="pt-BR"/>
        </w:rPr>
      </w:pPr>
      <w:r w:rsidRPr="006C4D14">
        <w:rPr>
          <w:spacing w:val="-2"/>
          <w:sz w:val="26"/>
          <w:szCs w:val="26"/>
          <w:lang w:val="pt-BR"/>
        </w:rPr>
        <w:t>- Có đầy đủ các vật tư, phụ tùng phụ kiện kèm theo để có thể hoạt động được ngay sau khi lắp đặt, bàn giao.</w:t>
      </w:r>
    </w:p>
    <w:p w14:paraId="56369552" w14:textId="77777777" w:rsidR="006C4D14" w:rsidRPr="006C4D14" w:rsidRDefault="006C4D14" w:rsidP="006C4D14">
      <w:pPr>
        <w:widowControl w:val="0"/>
        <w:spacing w:before="120" w:after="120" w:line="276" w:lineRule="auto"/>
        <w:ind w:firstLine="709"/>
        <w:rPr>
          <w:b/>
          <w:i/>
          <w:iCs/>
          <w:spacing w:val="-2"/>
          <w:sz w:val="26"/>
          <w:szCs w:val="26"/>
          <w:lang w:val="pt-BR"/>
        </w:rPr>
      </w:pPr>
      <w:r w:rsidRPr="006C4D14">
        <w:rPr>
          <w:b/>
          <w:spacing w:val="-2"/>
          <w:sz w:val="26"/>
          <w:szCs w:val="26"/>
          <w:lang w:val="pt-BR"/>
        </w:rPr>
        <w:t>1.2.2. Yêu cầu về tài liệu chứng minh tính hợp lệ của hàng hóa thiết bị y tế</w:t>
      </w:r>
      <w:r w:rsidRPr="006C4D14">
        <w:rPr>
          <w:b/>
          <w:i/>
          <w:iCs/>
          <w:spacing w:val="-2"/>
          <w:sz w:val="26"/>
          <w:szCs w:val="26"/>
          <w:lang w:val="pt-BR"/>
        </w:rPr>
        <w:t>:</w:t>
      </w:r>
    </w:p>
    <w:p w14:paraId="070B58F0" w14:textId="77777777" w:rsidR="006C4D14" w:rsidRPr="006C4D14" w:rsidRDefault="006C4D14" w:rsidP="006C4D14">
      <w:pPr>
        <w:widowControl w:val="0"/>
        <w:spacing w:before="120" w:after="120" w:line="276" w:lineRule="auto"/>
        <w:ind w:firstLine="709"/>
        <w:rPr>
          <w:bCs/>
          <w:spacing w:val="-2"/>
          <w:sz w:val="26"/>
          <w:szCs w:val="26"/>
          <w:lang w:val="pt-BR"/>
        </w:rPr>
      </w:pPr>
      <w:r w:rsidRPr="006C4D14">
        <w:rPr>
          <w:bCs/>
          <w:spacing w:val="-2"/>
          <w:sz w:val="26"/>
          <w:szCs w:val="26"/>
          <w:lang w:val="pt-BR"/>
        </w:rPr>
        <w:lastRenderedPageBreak/>
        <w:t>- E-HSDT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595FB17F" w14:textId="77777777" w:rsidR="006C4D14" w:rsidRPr="006C4D14" w:rsidRDefault="006C4D14" w:rsidP="006C4D14">
      <w:pPr>
        <w:widowControl w:val="0"/>
        <w:spacing w:before="120" w:after="120" w:line="276" w:lineRule="auto"/>
        <w:ind w:firstLine="709"/>
        <w:rPr>
          <w:bCs/>
          <w:spacing w:val="-2"/>
          <w:sz w:val="26"/>
          <w:szCs w:val="26"/>
          <w:lang w:val="nl-NL"/>
        </w:rPr>
      </w:pPr>
      <w:r w:rsidRPr="006C4D14">
        <w:rPr>
          <w:bCs/>
          <w:spacing w:val="-2"/>
          <w:sz w:val="26"/>
          <w:szCs w:val="26"/>
          <w:lang w:val="nl-NL"/>
        </w:rPr>
        <w:t xml:space="preserve">- </w:t>
      </w:r>
      <w:r w:rsidRPr="006C4D14">
        <w:rPr>
          <w:sz w:val="26"/>
          <w:szCs w:val="26"/>
          <w:lang w:val="nl-NL" w:eastAsia="vi-VN"/>
        </w:rPr>
        <w:t>Hồ sơ công bố đủ điều kiện mua bán trang thiết bị y tế hoặc</w:t>
      </w:r>
      <w:r w:rsidRPr="006C4D14">
        <w:rPr>
          <w:i/>
          <w:iCs/>
          <w:sz w:val="26"/>
          <w:szCs w:val="26"/>
          <w:lang w:val="nl-NL" w:eastAsia="vi-VN"/>
        </w:rPr>
        <w:t xml:space="preserve"> </w:t>
      </w:r>
      <w:r w:rsidRPr="006C4D14">
        <w:rPr>
          <w:sz w:val="26"/>
          <w:szCs w:val="26"/>
          <w:lang w:val="nl-NL" w:eastAsia="vi-VN"/>
        </w:rPr>
        <w:t>Hồ sơ công bố đủ điều kiện sản xuất trang thiết bị y tế chứng minh nhà thầu đáp ứng yêu cầu đủ điều kiện mua bán/sản xuất trang thiết bị y tế theo quy định tại Nghị định số 98/2021/NĐ-CP ngày 08/11/2021.</w:t>
      </w:r>
    </w:p>
    <w:p w14:paraId="47294BD3" w14:textId="77777777" w:rsidR="006C4D14" w:rsidRPr="006C4D14" w:rsidRDefault="006C4D14" w:rsidP="006C4D14">
      <w:pPr>
        <w:widowControl w:val="0"/>
        <w:spacing w:before="120" w:after="120" w:line="276" w:lineRule="auto"/>
        <w:ind w:firstLine="709"/>
        <w:rPr>
          <w:bCs/>
          <w:spacing w:val="-2"/>
          <w:sz w:val="26"/>
          <w:szCs w:val="26"/>
          <w:lang w:val="pt-BR"/>
        </w:rPr>
      </w:pPr>
      <w:r w:rsidRPr="006C4D14">
        <w:rPr>
          <w:bCs/>
          <w:spacing w:val="-2"/>
          <w:sz w:val="26"/>
          <w:szCs w:val="26"/>
          <w:lang w:val="pt-BR"/>
        </w:rPr>
        <w:t>- Bản phân loại thiết bị y tế.</w:t>
      </w:r>
    </w:p>
    <w:p w14:paraId="164EACB4" w14:textId="77777777" w:rsidR="006C4D14" w:rsidRPr="006C4D14" w:rsidRDefault="006C4D14" w:rsidP="006C4D14">
      <w:pPr>
        <w:widowControl w:val="0"/>
        <w:spacing w:before="120" w:after="120" w:line="276" w:lineRule="auto"/>
        <w:ind w:firstLine="709"/>
        <w:rPr>
          <w:bCs/>
          <w:spacing w:val="-2"/>
          <w:sz w:val="26"/>
          <w:szCs w:val="26"/>
          <w:lang w:val="pt-BR"/>
        </w:rPr>
      </w:pPr>
      <w:r w:rsidRPr="006C4D14">
        <w:rPr>
          <w:bCs/>
          <w:spacing w:val="-2"/>
          <w:sz w:val="26"/>
          <w:szCs w:val="26"/>
          <w:lang w:val="pt-BR"/>
        </w:rPr>
        <w:t>- Số lưu hành của thiết bị y tế:</w:t>
      </w:r>
    </w:p>
    <w:p w14:paraId="63444111" w14:textId="77777777" w:rsidR="006C4D14" w:rsidRPr="006C4D14" w:rsidRDefault="006C4D14" w:rsidP="006C4D14">
      <w:pPr>
        <w:widowControl w:val="0"/>
        <w:spacing w:before="120" w:after="120" w:line="276" w:lineRule="auto"/>
        <w:ind w:left="709" w:firstLine="425"/>
        <w:rPr>
          <w:bCs/>
          <w:spacing w:val="-2"/>
          <w:sz w:val="26"/>
          <w:szCs w:val="26"/>
          <w:lang w:val="pt-BR"/>
        </w:rPr>
      </w:pPr>
      <w:r w:rsidRPr="006C4D14">
        <w:rPr>
          <w:bCs/>
          <w:spacing w:val="-2"/>
          <w:sz w:val="26"/>
          <w:szCs w:val="26"/>
          <w:lang w:val="pt-BR"/>
        </w:rPr>
        <w:t xml:space="preserve">+ Số công bố tiêu chuẩn áp dụng đối với thiết bị y tế thuộc loại A, B; </w:t>
      </w:r>
    </w:p>
    <w:p w14:paraId="4C81148C" w14:textId="77777777" w:rsidR="006C4D14" w:rsidRPr="006C4D14" w:rsidRDefault="006C4D14" w:rsidP="006C4D14">
      <w:pPr>
        <w:widowControl w:val="0"/>
        <w:spacing w:before="120" w:after="120" w:line="276" w:lineRule="auto"/>
        <w:ind w:left="709" w:firstLine="425"/>
        <w:rPr>
          <w:bCs/>
          <w:spacing w:val="-2"/>
          <w:sz w:val="26"/>
          <w:szCs w:val="26"/>
          <w:lang w:val="pt-BR"/>
        </w:rPr>
      </w:pPr>
      <w:r w:rsidRPr="006C4D14">
        <w:rPr>
          <w:bCs/>
          <w:spacing w:val="-2"/>
          <w:sz w:val="26"/>
          <w:szCs w:val="26"/>
          <w:lang w:val="pt-BR"/>
        </w:rPr>
        <w:t>+ Số giấy chứng nhận đăng ký lưu hành đối với thiết bị y tế thuộc loại C, D.</w:t>
      </w:r>
    </w:p>
    <w:p w14:paraId="0EFE23DE" w14:textId="77777777" w:rsidR="006C4D14" w:rsidRPr="006C4D14" w:rsidRDefault="006C4D14" w:rsidP="006C4D14">
      <w:pPr>
        <w:widowControl w:val="0"/>
        <w:spacing w:before="120" w:after="120" w:line="276" w:lineRule="auto"/>
        <w:ind w:firstLine="709"/>
        <w:rPr>
          <w:i/>
          <w:spacing w:val="-2"/>
          <w:sz w:val="26"/>
          <w:szCs w:val="26"/>
          <w:lang w:val="pt-BR"/>
        </w:rPr>
      </w:pPr>
      <w:r w:rsidRPr="006C4D14">
        <w:rPr>
          <w:b/>
          <w:spacing w:val="-2"/>
          <w:sz w:val="26"/>
          <w:szCs w:val="26"/>
          <w:lang w:val="pt-BR"/>
        </w:rPr>
        <w:t>1.2.3.</w:t>
      </w:r>
      <w:r w:rsidRPr="006C4D14">
        <w:rPr>
          <w:b/>
          <w:bCs/>
          <w:iCs/>
          <w:spacing w:val="-2"/>
          <w:sz w:val="26"/>
          <w:szCs w:val="26"/>
          <w:lang w:val="pt-BR"/>
        </w:rPr>
        <w:t xml:space="preserve"> Yêu cầu về kỹ thuật</w:t>
      </w:r>
      <w:r w:rsidRPr="006C4D14">
        <w:rPr>
          <w:i/>
          <w:spacing w:val="-2"/>
          <w:sz w:val="26"/>
          <w:szCs w:val="26"/>
          <w:lang w:val="pt-BR"/>
        </w:rPr>
        <w:t>:</w:t>
      </w:r>
    </w:p>
    <w:bookmarkEnd w:id="1"/>
    <w:p w14:paraId="46B2A96E" w14:textId="77777777" w:rsidR="006C4D14" w:rsidRPr="006C4D14" w:rsidRDefault="006C4D14" w:rsidP="006C4D14">
      <w:pPr>
        <w:widowControl w:val="0"/>
        <w:spacing w:before="120" w:after="120" w:line="276" w:lineRule="auto"/>
        <w:ind w:firstLine="709"/>
        <w:rPr>
          <w:i/>
          <w:spacing w:val="-2"/>
          <w:sz w:val="26"/>
          <w:szCs w:val="26"/>
          <w:lang w:val="pt-BR"/>
        </w:rPr>
      </w:pPr>
      <w:r w:rsidRPr="006C4D14">
        <w:rPr>
          <w:i/>
          <w:spacing w:val="-2"/>
          <w:sz w:val="26"/>
          <w:szCs w:val="26"/>
          <w:lang w:val="nl-NL"/>
        </w:rPr>
        <w:t xml:space="preserve">- </w:t>
      </w:r>
      <w:r w:rsidRPr="006C4D14">
        <w:rPr>
          <w:iCs/>
          <w:spacing w:val="-2"/>
          <w:sz w:val="26"/>
          <w:szCs w:val="26"/>
          <w:lang w:val="nl-NL"/>
        </w:rPr>
        <w:t xml:space="preserve">E-HSDT có </w:t>
      </w:r>
      <w:r w:rsidRPr="006C4D14">
        <w:rPr>
          <w:sz w:val="26"/>
          <w:szCs w:val="26"/>
          <w:lang w:val="vi-VN"/>
        </w:rPr>
        <w:t xml:space="preserve">Bảng so sánh đáp ứng yêu cầu kỹ thể hiện cụ thể các thông số kỹ thuật của hàng hóa chào thầu so với yêu cầu kỹ thuật </w:t>
      </w:r>
      <w:r w:rsidRPr="006C4D14">
        <w:rPr>
          <w:sz w:val="26"/>
          <w:szCs w:val="26"/>
          <w:lang w:val="nl-NL"/>
        </w:rPr>
        <w:t xml:space="preserve">và </w:t>
      </w:r>
      <w:r w:rsidRPr="006C4D14">
        <w:rPr>
          <w:sz w:val="26"/>
          <w:szCs w:val="26"/>
          <w:lang w:val="vi-VN"/>
        </w:rPr>
        <w:t xml:space="preserve">tài liệu chứng minh sự phù hợp </w:t>
      </w:r>
      <w:r w:rsidRPr="006C4D14">
        <w:rPr>
          <w:sz w:val="26"/>
          <w:szCs w:val="26"/>
          <w:lang w:val="nl-NL"/>
        </w:rPr>
        <w:t xml:space="preserve">của các thông số kỹ thuật đã chào đó, </w:t>
      </w:r>
      <w:r w:rsidRPr="006C4D14">
        <w:rPr>
          <w:sz w:val="26"/>
          <w:szCs w:val="26"/>
          <w:lang w:val="vi-VN"/>
        </w:rPr>
        <w:t xml:space="preserve">có thể là: hồ sơ, giấy tờ, bản vẽ, catalogue, tài liệu kỹ thuật chứng nhận về đặc tính, thông số kỹ thuật tiêu chuẩn chất lượng… </w:t>
      </w:r>
      <w:r w:rsidRPr="006C4D14">
        <w:rPr>
          <w:sz w:val="26"/>
          <w:szCs w:val="26"/>
          <w:lang w:val="nl-NL"/>
        </w:rPr>
        <w:t>thể hiện cụ thể, chi tiết các thông số kỹ thuật của</w:t>
      </w:r>
      <w:r w:rsidRPr="006C4D14">
        <w:rPr>
          <w:sz w:val="26"/>
          <w:szCs w:val="26"/>
          <w:lang w:val="vi-VN"/>
        </w:rPr>
        <w:t xml:space="preserve"> hàng hóa </w:t>
      </w:r>
      <w:r w:rsidRPr="006C4D14">
        <w:rPr>
          <w:sz w:val="26"/>
          <w:szCs w:val="26"/>
          <w:lang w:val="nl-NL"/>
        </w:rPr>
        <w:t xml:space="preserve">chào thầu </w:t>
      </w:r>
      <w:r w:rsidRPr="006C4D14">
        <w:rPr>
          <w:sz w:val="26"/>
          <w:szCs w:val="26"/>
          <w:lang w:val="vi-VN"/>
        </w:rPr>
        <w:t>đáp ứng yêu cầu kỹ thuật</w:t>
      </w:r>
      <w:r w:rsidRPr="006C4D14">
        <w:rPr>
          <w:iCs/>
          <w:spacing w:val="-2"/>
          <w:sz w:val="26"/>
          <w:szCs w:val="26"/>
          <w:lang w:val="nl-NL"/>
        </w:rPr>
        <w:t xml:space="preserve"> sau đây</w:t>
      </w:r>
      <w:r w:rsidRPr="006C4D14">
        <w:rPr>
          <w:i/>
          <w:spacing w:val="-2"/>
          <w:sz w:val="26"/>
          <w:szCs w:val="26"/>
          <w:lang w:val="nl-NL"/>
        </w:rPr>
        <w:t xml:space="preserve"> (Trường hợp tài liệu chứng minh là các tài liệu nước ngoài có: con dấu, chữ ký, chức danh trên giấy tờ, tài liệu đó thì phải có Hợp pháp hóa lãnh sự theo quy định tại Nghị định số 111/2011/NĐ-CP ngày 5/12/2011; sửa đổi bởi Nghị định </w:t>
      </w:r>
      <w:r w:rsidRPr="006C4D14">
        <w:rPr>
          <w:i/>
          <w:spacing w:val="-2"/>
          <w:sz w:val="26"/>
          <w:szCs w:val="26"/>
          <w:lang w:val="pt-BR"/>
        </w:rPr>
        <w:t>196/2025/NĐ-CP ngày 4/7/2025</w:t>
      </w:r>
      <w:r w:rsidRPr="006C4D14">
        <w:rPr>
          <w:i/>
          <w:spacing w:val="-2"/>
          <w:sz w:val="26"/>
          <w:szCs w:val="26"/>
          <w:lang w:val="nl-NL"/>
        </w:rPr>
        <w:t>):</w:t>
      </w:r>
    </w:p>
    <w:p w14:paraId="4F1ABA20" w14:textId="77777777" w:rsidR="006C4D14" w:rsidRPr="006C4D14" w:rsidRDefault="006C4D14" w:rsidP="006C4D14">
      <w:pPr>
        <w:widowControl w:val="0"/>
        <w:spacing w:before="120" w:after="120" w:line="276" w:lineRule="auto"/>
        <w:ind w:firstLine="709"/>
        <w:rPr>
          <w:i/>
          <w:spacing w:val="-2"/>
          <w:sz w:val="26"/>
          <w:szCs w:val="26"/>
          <w:lang w:val="pt-BR"/>
        </w:rPr>
        <w:sectPr w:rsidR="006C4D14" w:rsidRPr="006C4D14" w:rsidSect="006C4D14">
          <w:footerReference w:type="default" r:id="rId5"/>
          <w:footnotePr>
            <w:numRestart w:val="eachPage"/>
          </w:footnotePr>
          <w:endnotePr>
            <w:numFmt w:val="decimal"/>
          </w:endnotePr>
          <w:pgSz w:w="11906" w:h="16838" w:code="9"/>
          <w:pgMar w:top="1134" w:right="1134" w:bottom="1134" w:left="1418" w:header="720" w:footer="255" w:gutter="0"/>
          <w:cols w:space="720"/>
          <w:noEndnote/>
          <w:docGrid w:linePitch="381"/>
        </w:sectPr>
      </w:pPr>
    </w:p>
    <w:tbl>
      <w:tblPr>
        <w:tblW w:w="1431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7"/>
        <w:gridCol w:w="12900"/>
      </w:tblGrid>
      <w:tr w:rsidR="006C4D14" w:rsidRPr="006C4D14" w14:paraId="32C7B8BE" w14:textId="77777777" w:rsidTr="00E933C1">
        <w:trPr>
          <w:tblHeader/>
        </w:trPr>
        <w:tc>
          <w:tcPr>
            <w:tcW w:w="1417" w:type="dxa"/>
            <w:vAlign w:val="center"/>
          </w:tcPr>
          <w:p w14:paraId="4F633D4F" w14:textId="77777777" w:rsidR="006C4D14" w:rsidRPr="006C4D14" w:rsidRDefault="006C4D14" w:rsidP="00E933C1">
            <w:pPr>
              <w:spacing w:line="276" w:lineRule="auto"/>
              <w:jc w:val="center"/>
              <w:rPr>
                <w:b/>
                <w:iCs/>
                <w:szCs w:val="24"/>
                <w:lang w:val="pt-BR"/>
              </w:rPr>
            </w:pPr>
            <w:r w:rsidRPr="006C4D14">
              <w:rPr>
                <w:b/>
                <w:iCs/>
                <w:szCs w:val="24"/>
                <w:lang w:val="pt-BR"/>
              </w:rPr>
              <w:lastRenderedPageBreak/>
              <w:t>STT</w:t>
            </w:r>
          </w:p>
        </w:tc>
        <w:tc>
          <w:tcPr>
            <w:tcW w:w="12900" w:type="dxa"/>
            <w:shd w:val="clear" w:color="000000" w:fill="FFFFFF"/>
            <w:vAlign w:val="center"/>
          </w:tcPr>
          <w:p w14:paraId="2D33D7D1" w14:textId="77777777" w:rsidR="006C4D14" w:rsidRPr="006C4D14" w:rsidRDefault="006C4D14" w:rsidP="00E933C1">
            <w:pPr>
              <w:spacing w:line="276" w:lineRule="auto"/>
              <w:jc w:val="center"/>
              <w:rPr>
                <w:b/>
                <w:iCs/>
                <w:szCs w:val="24"/>
                <w:lang w:val="pt-BR"/>
              </w:rPr>
            </w:pPr>
            <w:r w:rsidRPr="006C4D14">
              <w:rPr>
                <w:b/>
                <w:iCs/>
                <w:szCs w:val="24"/>
                <w:lang w:val="pt-BR"/>
              </w:rPr>
              <w:t>Thông số kỹ thuật và các tiêu chuẩn tối thiểu</w:t>
            </w:r>
          </w:p>
          <w:p w14:paraId="38EB37C8" w14:textId="77777777" w:rsidR="006C4D14" w:rsidRPr="006C4D14" w:rsidRDefault="006C4D14" w:rsidP="00E933C1">
            <w:pPr>
              <w:spacing w:line="276" w:lineRule="auto"/>
              <w:jc w:val="center"/>
              <w:rPr>
                <w:b/>
                <w:szCs w:val="24"/>
                <w:lang w:val="pt-BR"/>
              </w:rPr>
            </w:pPr>
            <w:r w:rsidRPr="006C4D14">
              <w:rPr>
                <w:bCs/>
                <w:i/>
                <w:szCs w:val="24"/>
                <w:lang w:val="pt-BR"/>
              </w:rPr>
              <w:t>(Nhà thầu có thể chào tương đương hoặc tốt hơn)</w:t>
            </w:r>
          </w:p>
        </w:tc>
      </w:tr>
      <w:tr w:rsidR="006C4D14" w:rsidRPr="006C4D14" w14:paraId="2EB9AEEA" w14:textId="77777777" w:rsidTr="00E933C1">
        <w:tc>
          <w:tcPr>
            <w:tcW w:w="1417" w:type="dxa"/>
            <w:vAlign w:val="center"/>
          </w:tcPr>
          <w:p w14:paraId="330716A2" w14:textId="77777777" w:rsidR="006C4D14" w:rsidRPr="006C4D14" w:rsidRDefault="006C4D14" w:rsidP="00E933C1">
            <w:pPr>
              <w:spacing w:line="276" w:lineRule="auto"/>
              <w:jc w:val="center"/>
              <w:rPr>
                <w:b/>
                <w:szCs w:val="24"/>
                <w:lang w:val="pt-BR"/>
              </w:rPr>
            </w:pPr>
            <w:r w:rsidRPr="006C4D14">
              <w:rPr>
                <w:b/>
                <w:szCs w:val="24"/>
                <w:lang w:val="pt-BR"/>
              </w:rPr>
              <w:t>Hàng hóa 1</w:t>
            </w:r>
          </w:p>
        </w:tc>
        <w:tc>
          <w:tcPr>
            <w:tcW w:w="12900" w:type="dxa"/>
            <w:shd w:val="clear" w:color="000000" w:fill="FFFFFF"/>
            <w:vAlign w:val="center"/>
          </w:tcPr>
          <w:p w14:paraId="31FC14E0" w14:textId="77777777" w:rsidR="006C4D14" w:rsidRPr="006C4D14" w:rsidRDefault="006C4D14" w:rsidP="00E933C1">
            <w:pPr>
              <w:spacing w:line="276" w:lineRule="auto"/>
              <w:rPr>
                <w:b/>
                <w:bCs/>
                <w:iCs/>
                <w:spacing w:val="-2"/>
                <w:szCs w:val="24"/>
                <w:lang w:val="pt-BR"/>
              </w:rPr>
            </w:pPr>
            <w:r w:rsidRPr="006C4D14">
              <w:rPr>
                <w:b/>
                <w:bCs/>
                <w:iCs/>
                <w:szCs w:val="24"/>
              </w:rPr>
              <w:t>MÁY XÉT NGHIỆM SINH HÓA TỰ ĐỘNG</w:t>
            </w:r>
          </w:p>
        </w:tc>
      </w:tr>
      <w:tr w:rsidR="006C4D14" w:rsidRPr="006C4D14" w14:paraId="41D45EDD" w14:textId="77777777" w:rsidTr="00E933C1">
        <w:tc>
          <w:tcPr>
            <w:tcW w:w="1417" w:type="dxa"/>
            <w:vAlign w:val="center"/>
          </w:tcPr>
          <w:p w14:paraId="2478232C" w14:textId="77777777" w:rsidR="006C4D14" w:rsidRPr="006C4D14" w:rsidRDefault="006C4D14" w:rsidP="00E933C1">
            <w:pPr>
              <w:spacing w:line="276" w:lineRule="auto"/>
              <w:jc w:val="center"/>
              <w:rPr>
                <w:b/>
                <w:bCs/>
                <w:iCs/>
                <w:spacing w:val="-2"/>
                <w:szCs w:val="24"/>
                <w:lang w:val="pt-BR"/>
              </w:rPr>
            </w:pPr>
            <w:r w:rsidRPr="006C4D14">
              <w:rPr>
                <w:b/>
                <w:bCs/>
                <w:iCs/>
                <w:spacing w:val="-2"/>
                <w:szCs w:val="24"/>
              </w:rPr>
              <w:t>I.</w:t>
            </w:r>
          </w:p>
        </w:tc>
        <w:tc>
          <w:tcPr>
            <w:tcW w:w="12900" w:type="dxa"/>
            <w:shd w:val="clear" w:color="000000" w:fill="FFFFFF"/>
            <w:vAlign w:val="center"/>
          </w:tcPr>
          <w:p w14:paraId="2FEA127F" w14:textId="77777777" w:rsidR="006C4D14" w:rsidRPr="006C4D14" w:rsidRDefault="006C4D14" w:rsidP="00E933C1">
            <w:pPr>
              <w:spacing w:line="276" w:lineRule="auto"/>
              <w:rPr>
                <w:b/>
                <w:bCs/>
                <w:iCs/>
                <w:spacing w:val="-2"/>
                <w:szCs w:val="24"/>
              </w:rPr>
            </w:pPr>
            <w:r w:rsidRPr="006C4D14">
              <w:rPr>
                <w:b/>
                <w:bCs/>
                <w:iCs/>
                <w:spacing w:val="-2"/>
                <w:szCs w:val="24"/>
              </w:rPr>
              <w:t>YÊU CẦU CHUNG</w:t>
            </w:r>
          </w:p>
        </w:tc>
      </w:tr>
      <w:tr w:rsidR="006C4D14" w:rsidRPr="006C4D14" w14:paraId="0991D401" w14:textId="77777777" w:rsidTr="00E933C1">
        <w:trPr>
          <w:trHeight w:val="28"/>
        </w:trPr>
        <w:tc>
          <w:tcPr>
            <w:tcW w:w="1417" w:type="dxa"/>
            <w:vAlign w:val="center"/>
          </w:tcPr>
          <w:p w14:paraId="0B481E21" w14:textId="77777777" w:rsidR="006C4D14" w:rsidRPr="006C4D14" w:rsidRDefault="006C4D14" w:rsidP="00E933C1">
            <w:pPr>
              <w:spacing w:line="276" w:lineRule="auto"/>
              <w:jc w:val="center"/>
              <w:rPr>
                <w:bCs/>
                <w:iCs/>
                <w:szCs w:val="24"/>
              </w:rPr>
            </w:pPr>
          </w:p>
        </w:tc>
        <w:tc>
          <w:tcPr>
            <w:tcW w:w="12900" w:type="dxa"/>
            <w:shd w:val="clear" w:color="000000" w:fill="FFFFFF"/>
          </w:tcPr>
          <w:p w14:paraId="68B8834B" w14:textId="77777777" w:rsidR="006C4D14" w:rsidRPr="006C4D14" w:rsidRDefault="006C4D14" w:rsidP="00E933C1">
            <w:pPr>
              <w:spacing w:line="276" w:lineRule="auto"/>
              <w:rPr>
                <w:bCs/>
                <w:iCs/>
                <w:szCs w:val="24"/>
              </w:rPr>
            </w:pPr>
            <w:r w:rsidRPr="006C4D14">
              <w:rPr>
                <w:rFonts w:eastAsia="Calibri"/>
                <w:spacing w:val="-4"/>
                <w:szCs w:val="24"/>
                <w:lang w:val="vi-VN"/>
              </w:rPr>
              <w:t>- Thiết bị mới 100%</w:t>
            </w:r>
            <w:r w:rsidRPr="006C4D14">
              <w:rPr>
                <w:rFonts w:eastAsia="Calibri"/>
                <w:spacing w:val="-4"/>
                <w:szCs w:val="24"/>
              </w:rPr>
              <w:t>,</w:t>
            </w:r>
            <w:r w:rsidRPr="006C4D14">
              <w:rPr>
                <w:rFonts w:eastAsia="Calibri"/>
                <w:spacing w:val="-4"/>
                <w:szCs w:val="24"/>
                <w:lang w:val="vi-VN"/>
              </w:rPr>
              <w:t xml:space="preserve"> được sản xuất từ năm 2025 trở về sau</w:t>
            </w:r>
            <w:r w:rsidRPr="006C4D14">
              <w:rPr>
                <w:rFonts w:eastAsia="Calibri"/>
                <w:spacing w:val="-4"/>
                <w:szCs w:val="24"/>
              </w:rPr>
              <w:t>, có xuất xứ rõ ràng, hợp pháp, được phép lưu hành trên thị trường theo quy định pháp luật hiện hành.</w:t>
            </w:r>
          </w:p>
        </w:tc>
      </w:tr>
      <w:tr w:rsidR="006C4D14" w:rsidRPr="006C4D14" w14:paraId="5EFF58A1" w14:textId="77777777" w:rsidTr="00E933C1">
        <w:trPr>
          <w:trHeight w:val="28"/>
        </w:trPr>
        <w:tc>
          <w:tcPr>
            <w:tcW w:w="1417" w:type="dxa"/>
            <w:vAlign w:val="center"/>
          </w:tcPr>
          <w:p w14:paraId="3A7ED23A" w14:textId="77777777" w:rsidR="006C4D14" w:rsidRPr="006C4D14" w:rsidRDefault="006C4D14" w:rsidP="00E933C1">
            <w:pPr>
              <w:spacing w:line="276" w:lineRule="auto"/>
              <w:jc w:val="center"/>
              <w:rPr>
                <w:bCs/>
                <w:iCs/>
                <w:szCs w:val="24"/>
              </w:rPr>
            </w:pPr>
          </w:p>
        </w:tc>
        <w:tc>
          <w:tcPr>
            <w:tcW w:w="12900" w:type="dxa"/>
            <w:shd w:val="clear" w:color="000000" w:fill="FFFFFF"/>
          </w:tcPr>
          <w:p w14:paraId="2E53C6D3" w14:textId="77777777" w:rsidR="006C4D14" w:rsidRPr="006C4D14" w:rsidRDefault="006C4D14" w:rsidP="00E933C1">
            <w:pPr>
              <w:spacing w:line="276" w:lineRule="auto"/>
              <w:rPr>
                <w:rFonts w:eastAsia="Calibri"/>
                <w:spacing w:val="-4"/>
                <w:szCs w:val="24"/>
              </w:rPr>
            </w:pPr>
            <w:r w:rsidRPr="006C4D14">
              <w:rPr>
                <w:rFonts w:eastAsia="Calibri"/>
                <w:spacing w:val="-4"/>
                <w:szCs w:val="24"/>
              </w:rPr>
              <w:t xml:space="preserve">- </w:t>
            </w:r>
            <w:r w:rsidRPr="006C4D14">
              <w:rPr>
                <w:iCs/>
                <w:spacing w:val="-2"/>
                <w:szCs w:val="24"/>
                <w:lang w:val="pt-BR"/>
              </w:rPr>
              <w:t>Thời gian bảo hành ≥ 12 tháng kể từ khi 2 bên ký kết biên bản nghiệm thu hoàn thành lắp đặt thiết bị đưa vào sử dụng. Bảo trì trong thời gian bảo hành: Theo tiêu chuẩn của hãng sản xuất.</w:t>
            </w:r>
          </w:p>
        </w:tc>
      </w:tr>
      <w:tr w:rsidR="006C4D14" w:rsidRPr="006C4D14" w14:paraId="38F0B68D" w14:textId="77777777" w:rsidTr="00E933C1">
        <w:trPr>
          <w:trHeight w:val="28"/>
        </w:trPr>
        <w:tc>
          <w:tcPr>
            <w:tcW w:w="1417" w:type="dxa"/>
            <w:vAlign w:val="center"/>
          </w:tcPr>
          <w:p w14:paraId="04F7F960" w14:textId="77777777" w:rsidR="006C4D14" w:rsidRPr="006C4D14" w:rsidRDefault="006C4D14" w:rsidP="00E933C1">
            <w:pPr>
              <w:spacing w:line="276" w:lineRule="auto"/>
              <w:jc w:val="center"/>
              <w:rPr>
                <w:bCs/>
                <w:iCs/>
                <w:szCs w:val="24"/>
                <w:lang w:val="pt-BR"/>
              </w:rPr>
            </w:pPr>
          </w:p>
        </w:tc>
        <w:tc>
          <w:tcPr>
            <w:tcW w:w="12900" w:type="dxa"/>
            <w:shd w:val="clear" w:color="000000" w:fill="FFFFFF"/>
          </w:tcPr>
          <w:p w14:paraId="38268608" w14:textId="77777777" w:rsidR="006C4D14" w:rsidRPr="006C4D14" w:rsidRDefault="006C4D14" w:rsidP="00E933C1">
            <w:pPr>
              <w:spacing w:line="276" w:lineRule="auto"/>
              <w:rPr>
                <w:bCs/>
                <w:iCs/>
                <w:szCs w:val="24"/>
              </w:rPr>
            </w:pPr>
            <w:r w:rsidRPr="006C4D14">
              <w:rPr>
                <w:rFonts w:eastAsia="Calibri"/>
                <w:spacing w:val="-4"/>
                <w:szCs w:val="24"/>
                <w:lang w:val="vi-VN"/>
              </w:rPr>
              <w:t xml:space="preserve">- Nhà sản xuất đạt tiêu chuẩn hệ thống quản lý chất lượng: ISO 13485 </w:t>
            </w:r>
            <w:r w:rsidRPr="006C4D14">
              <w:rPr>
                <w:rFonts w:eastAsia="Calibri"/>
                <w:spacing w:val="-4"/>
                <w:szCs w:val="24"/>
              </w:rPr>
              <w:t>hoặc tương đương</w:t>
            </w:r>
          </w:p>
        </w:tc>
      </w:tr>
      <w:tr w:rsidR="006C4D14" w:rsidRPr="006C4D14" w14:paraId="2B818DFA" w14:textId="77777777" w:rsidTr="00E933C1">
        <w:trPr>
          <w:trHeight w:val="28"/>
        </w:trPr>
        <w:tc>
          <w:tcPr>
            <w:tcW w:w="1417" w:type="dxa"/>
            <w:vAlign w:val="center"/>
          </w:tcPr>
          <w:p w14:paraId="05980A4E" w14:textId="77777777" w:rsidR="006C4D14" w:rsidRPr="006C4D14" w:rsidRDefault="006C4D14" w:rsidP="00E933C1">
            <w:pPr>
              <w:spacing w:line="276" w:lineRule="auto"/>
              <w:jc w:val="center"/>
              <w:rPr>
                <w:bCs/>
                <w:iCs/>
                <w:szCs w:val="24"/>
                <w:lang w:val="pt-BR"/>
              </w:rPr>
            </w:pPr>
          </w:p>
        </w:tc>
        <w:tc>
          <w:tcPr>
            <w:tcW w:w="12900" w:type="dxa"/>
            <w:shd w:val="clear" w:color="000000" w:fill="FFFFFF"/>
          </w:tcPr>
          <w:p w14:paraId="34D005F6" w14:textId="77777777" w:rsidR="006C4D14" w:rsidRPr="006C4D14" w:rsidRDefault="006C4D14" w:rsidP="00E933C1">
            <w:pPr>
              <w:spacing w:line="276" w:lineRule="auto"/>
              <w:rPr>
                <w:bCs/>
                <w:iCs/>
                <w:szCs w:val="24"/>
                <w:lang w:val="pt-BR"/>
              </w:rPr>
            </w:pPr>
            <w:r w:rsidRPr="006C4D14">
              <w:rPr>
                <w:rFonts w:eastAsia="Calibri"/>
                <w:spacing w:val="-4"/>
                <w:szCs w:val="24"/>
                <w:lang w:val="vi-VN"/>
              </w:rPr>
              <w:t>- Nguồn điện sử dụng: 220V, 50/60Hz</w:t>
            </w:r>
          </w:p>
        </w:tc>
      </w:tr>
      <w:tr w:rsidR="006C4D14" w:rsidRPr="006C4D14" w14:paraId="1418F9BE" w14:textId="77777777" w:rsidTr="00E933C1">
        <w:trPr>
          <w:trHeight w:val="28"/>
        </w:trPr>
        <w:tc>
          <w:tcPr>
            <w:tcW w:w="1417" w:type="dxa"/>
            <w:vAlign w:val="center"/>
          </w:tcPr>
          <w:p w14:paraId="243080F8" w14:textId="77777777" w:rsidR="006C4D14" w:rsidRPr="006C4D14" w:rsidRDefault="006C4D14" w:rsidP="00E933C1">
            <w:pPr>
              <w:spacing w:line="276" w:lineRule="auto"/>
              <w:jc w:val="center"/>
              <w:rPr>
                <w:bCs/>
                <w:iCs/>
                <w:szCs w:val="24"/>
                <w:lang w:val="pt-BR"/>
              </w:rPr>
            </w:pPr>
          </w:p>
        </w:tc>
        <w:tc>
          <w:tcPr>
            <w:tcW w:w="12900" w:type="dxa"/>
            <w:shd w:val="clear" w:color="000000" w:fill="FFFFFF"/>
          </w:tcPr>
          <w:p w14:paraId="73D07911" w14:textId="77777777" w:rsidR="006C4D14" w:rsidRPr="006C4D14" w:rsidRDefault="006C4D14" w:rsidP="00E933C1">
            <w:pPr>
              <w:spacing w:line="276" w:lineRule="auto"/>
              <w:rPr>
                <w:rFonts w:eastAsia="Calibri"/>
                <w:spacing w:val="-4"/>
                <w:szCs w:val="24"/>
              </w:rPr>
            </w:pPr>
            <w:r w:rsidRPr="006C4D14">
              <w:rPr>
                <w:rFonts w:eastAsia="Calibri"/>
                <w:spacing w:val="-4"/>
                <w:szCs w:val="24"/>
                <w:lang w:val="vi-VN"/>
              </w:rPr>
              <w:t>- Môi trường hoạt động:</w:t>
            </w:r>
          </w:p>
          <w:p w14:paraId="1FC16C40" w14:textId="77777777" w:rsidR="006C4D14" w:rsidRPr="006C4D14" w:rsidRDefault="006C4D14" w:rsidP="00E933C1">
            <w:pPr>
              <w:pStyle w:val="ListParagraph"/>
              <w:widowControl w:val="0"/>
              <w:tabs>
                <w:tab w:val="left" w:pos="454"/>
              </w:tabs>
              <w:ind w:left="-23" w:firstLine="337"/>
              <w:contextualSpacing w:val="0"/>
              <w:rPr>
                <w:rFonts w:eastAsia="Calibri"/>
                <w:spacing w:val="-4"/>
                <w:szCs w:val="24"/>
                <w:lang w:val="vi-VN"/>
              </w:rPr>
            </w:pPr>
            <w:r w:rsidRPr="006C4D14">
              <w:rPr>
                <w:rFonts w:eastAsia="Calibri"/>
                <w:spacing w:val="-4"/>
                <w:szCs w:val="24"/>
                <w:lang w:val="vi-VN"/>
              </w:rPr>
              <w:t>+ Nhiệt độ: tối đa ≥ 30°C</w:t>
            </w:r>
          </w:p>
          <w:p w14:paraId="5A629C74" w14:textId="77777777" w:rsidR="006C4D14" w:rsidRPr="006C4D14" w:rsidRDefault="006C4D14" w:rsidP="00E933C1">
            <w:pPr>
              <w:pStyle w:val="ListParagraph"/>
              <w:widowControl w:val="0"/>
              <w:tabs>
                <w:tab w:val="left" w:pos="454"/>
              </w:tabs>
              <w:ind w:left="-23" w:firstLine="337"/>
              <w:contextualSpacing w:val="0"/>
              <w:rPr>
                <w:rFonts w:eastAsia="Calibri"/>
                <w:spacing w:val="-4"/>
                <w:szCs w:val="24"/>
              </w:rPr>
            </w:pPr>
            <w:r w:rsidRPr="006C4D14">
              <w:rPr>
                <w:rFonts w:eastAsia="Calibri"/>
                <w:spacing w:val="-4"/>
                <w:szCs w:val="24"/>
                <w:lang w:val="vi-VN"/>
              </w:rPr>
              <w:t>+ Độ ẩm: tối đa: ≥ 75%</w:t>
            </w:r>
          </w:p>
        </w:tc>
      </w:tr>
      <w:tr w:rsidR="006C4D14" w:rsidRPr="006C4D14" w14:paraId="356D1B8F" w14:textId="77777777" w:rsidTr="00E933C1">
        <w:tc>
          <w:tcPr>
            <w:tcW w:w="1417" w:type="dxa"/>
            <w:vAlign w:val="center"/>
          </w:tcPr>
          <w:p w14:paraId="1D319B35" w14:textId="77777777" w:rsidR="006C4D14" w:rsidRPr="006C4D14" w:rsidRDefault="006C4D14" w:rsidP="00E933C1">
            <w:pPr>
              <w:spacing w:line="276" w:lineRule="auto"/>
              <w:jc w:val="center"/>
              <w:rPr>
                <w:b/>
                <w:bCs/>
                <w:szCs w:val="24"/>
                <w:lang w:val="pt-BR"/>
              </w:rPr>
            </w:pPr>
            <w:r w:rsidRPr="006C4D14">
              <w:rPr>
                <w:b/>
                <w:bCs/>
                <w:szCs w:val="24"/>
                <w:lang w:val="pt-BR"/>
              </w:rPr>
              <w:t>II.</w:t>
            </w:r>
          </w:p>
        </w:tc>
        <w:tc>
          <w:tcPr>
            <w:tcW w:w="12900" w:type="dxa"/>
            <w:shd w:val="clear" w:color="000000" w:fill="FFFFFF"/>
            <w:vAlign w:val="center"/>
          </w:tcPr>
          <w:p w14:paraId="131C080A" w14:textId="77777777" w:rsidR="006C4D14" w:rsidRPr="006C4D14" w:rsidRDefault="006C4D14" w:rsidP="00E933C1">
            <w:pPr>
              <w:spacing w:line="276" w:lineRule="auto"/>
              <w:rPr>
                <w:b/>
                <w:bCs/>
                <w:szCs w:val="24"/>
                <w:lang w:val="pt-BR"/>
              </w:rPr>
            </w:pPr>
            <w:r w:rsidRPr="006C4D14">
              <w:rPr>
                <w:b/>
                <w:bCs/>
                <w:szCs w:val="24"/>
                <w:lang w:val="pt-BR"/>
              </w:rPr>
              <w:t>CẤU HÌNH TỐI THIỂU</w:t>
            </w:r>
          </w:p>
        </w:tc>
      </w:tr>
      <w:tr w:rsidR="006C4D14" w:rsidRPr="006C4D14" w14:paraId="5A5A845D" w14:textId="77777777" w:rsidTr="00E933C1">
        <w:tc>
          <w:tcPr>
            <w:tcW w:w="1417" w:type="dxa"/>
            <w:vAlign w:val="center"/>
          </w:tcPr>
          <w:p w14:paraId="35C71212" w14:textId="77777777" w:rsidR="006C4D14" w:rsidRPr="006C4D14" w:rsidRDefault="006C4D14" w:rsidP="00E933C1">
            <w:pPr>
              <w:spacing w:line="276" w:lineRule="auto"/>
              <w:jc w:val="center"/>
              <w:rPr>
                <w:b/>
                <w:bCs/>
                <w:szCs w:val="24"/>
                <w:lang w:val="pt-BR"/>
              </w:rPr>
            </w:pPr>
          </w:p>
        </w:tc>
        <w:tc>
          <w:tcPr>
            <w:tcW w:w="12900" w:type="dxa"/>
            <w:shd w:val="clear" w:color="000000" w:fill="FFFFFF"/>
            <w:vAlign w:val="center"/>
          </w:tcPr>
          <w:p w14:paraId="310CFD34" w14:textId="77777777" w:rsidR="006C4D14" w:rsidRPr="006C4D14" w:rsidRDefault="006C4D14" w:rsidP="00E933C1">
            <w:pPr>
              <w:spacing w:line="276" w:lineRule="auto"/>
              <w:rPr>
                <w:szCs w:val="24"/>
                <w:lang w:val="pt-BR"/>
              </w:rPr>
            </w:pPr>
            <w:r w:rsidRPr="006C4D14">
              <w:rPr>
                <w:szCs w:val="24"/>
                <w:lang w:val="pt-BR"/>
              </w:rPr>
              <w:t>- Thân máy chính: 01 máy</w:t>
            </w:r>
          </w:p>
        </w:tc>
      </w:tr>
      <w:tr w:rsidR="006C4D14" w:rsidRPr="006C4D14" w14:paraId="5189EEE8" w14:textId="77777777" w:rsidTr="00E933C1">
        <w:tc>
          <w:tcPr>
            <w:tcW w:w="1417" w:type="dxa"/>
            <w:vAlign w:val="center"/>
          </w:tcPr>
          <w:p w14:paraId="5D94C0C5" w14:textId="77777777" w:rsidR="006C4D14" w:rsidRPr="006C4D14" w:rsidRDefault="006C4D14" w:rsidP="00E933C1">
            <w:pPr>
              <w:spacing w:line="276" w:lineRule="auto"/>
              <w:jc w:val="center"/>
              <w:rPr>
                <w:b/>
                <w:bCs/>
                <w:szCs w:val="24"/>
                <w:lang w:val="pt-BR"/>
              </w:rPr>
            </w:pPr>
          </w:p>
        </w:tc>
        <w:tc>
          <w:tcPr>
            <w:tcW w:w="12900" w:type="dxa"/>
            <w:shd w:val="clear" w:color="000000" w:fill="FFFFFF"/>
          </w:tcPr>
          <w:p w14:paraId="2EB42F5E" w14:textId="77777777" w:rsidR="006C4D14" w:rsidRPr="006C4D14" w:rsidRDefault="006C4D14" w:rsidP="00E933C1">
            <w:pPr>
              <w:spacing w:line="276" w:lineRule="auto"/>
              <w:rPr>
                <w:b/>
                <w:bCs/>
                <w:szCs w:val="24"/>
                <w:lang w:val="pt-BR"/>
              </w:rPr>
            </w:pPr>
            <w:r w:rsidRPr="006C4D14">
              <w:rPr>
                <w:rFonts w:eastAsia="Calibri"/>
                <w:spacing w:val="-4"/>
                <w:szCs w:val="24"/>
                <w:lang w:val="vi-VN"/>
              </w:rPr>
              <w:t>- Hóa chất chạy thử (Starter Kit): Miễn phí các bộ kit cơ bản (Glucose, Ure, Creatinin, AST, ALT...): 01 Bộ</w:t>
            </w:r>
          </w:p>
        </w:tc>
      </w:tr>
      <w:tr w:rsidR="006C4D14" w:rsidRPr="006C4D14" w14:paraId="1ED7FC34" w14:textId="77777777" w:rsidTr="00E933C1">
        <w:tc>
          <w:tcPr>
            <w:tcW w:w="1417" w:type="dxa"/>
            <w:vAlign w:val="center"/>
          </w:tcPr>
          <w:p w14:paraId="339F183E" w14:textId="77777777" w:rsidR="006C4D14" w:rsidRPr="006C4D14" w:rsidRDefault="006C4D14" w:rsidP="00E933C1">
            <w:pPr>
              <w:spacing w:line="276" w:lineRule="auto"/>
              <w:jc w:val="center"/>
              <w:rPr>
                <w:b/>
                <w:bCs/>
                <w:szCs w:val="24"/>
                <w:lang w:val="pt-BR"/>
              </w:rPr>
            </w:pPr>
          </w:p>
        </w:tc>
        <w:tc>
          <w:tcPr>
            <w:tcW w:w="12900" w:type="dxa"/>
            <w:shd w:val="clear" w:color="000000" w:fill="FFFFFF"/>
          </w:tcPr>
          <w:p w14:paraId="7971D3D1" w14:textId="77777777" w:rsidR="006C4D14" w:rsidRPr="006C4D14" w:rsidRDefault="006C4D14" w:rsidP="00E933C1">
            <w:pPr>
              <w:spacing w:line="276" w:lineRule="auto"/>
              <w:rPr>
                <w:b/>
                <w:bCs/>
                <w:szCs w:val="24"/>
                <w:lang w:val="pt-BR"/>
              </w:rPr>
            </w:pPr>
            <w:r w:rsidRPr="006C4D14">
              <w:rPr>
                <w:rFonts w:eastAsia="Calibri"/>
                <w:spacing w:val="-4"/>
                <w:szCs w:val="24"/>
                <w:lang w:val="vi-VN"/>
              </w:rPr>
              <w:t>- Bộ máy vi tính &amp; Màn hình: 01 Bộ</w:t>
            </w:r>
          </w:p>
        </w:tc>
      </w:tr>
      <w:tr w:rsidR="006C4D14" w:rsidRPr="006C4D14" w14:paraId="1472B990" w14:textId="77777777" w:rsidTr="00E933C1">
        <w:tc>
          <w:tcPr>
            <w:tcW w:w="1417" w:type="dxa"/>
            <w:vAlign w:val="center"/>
          </w:tcPr>
          <w:p w14:paraId="5EF3135B" w14:textId="77777777" w:rsidR="006C4D14" w:rsidRPr="006C4D14" w:rsidRDefault="006C4D14" w:rsidP="00E933C1">
            <w:pPr>
              <w:spacing w:line="276" w:lineRule="auto"/>
              <w:jc w:val="center"/>
              <w:rPr>
                <w:b/>
                <w:bCs/>
                <w:szCs w:val="24"/>
                <w:lang w:val="pt-BR"/>
              </w:rPr>
            </w:pPr>
          </w:p>
        </w:tc>
        <w:tc>
          <w:tcPr>
            <w:tcW w:w="12900" w:type="dxa"/>
            <w:shd w:val="clear" w:color="000000" w:fill="FFFFFF"/>
          </w:tcPr>
          <w:p w14:paraId="2E3A7A4D" w14:textId="77777777" w:rsidR="006C4D14" w:rsidRPr="006C4D14" w:rsidRDefault="006C4D14" w:rsidP="00E933C1">
            <w:pPr>
              <w:spacing w:line="276" w:lineRule="auto"/>
              <w:rPr>
                <w:b/>
                <w:bCs/>
                <w:szCs w:val="24"/>
                <w:lang w:val="pt-BR"/>
              </w:rPr>
            </w:pPr>
            <w:r w:rsidRPr="006C4D14">
              <w:rPr>
                <w:rFonts w:eastAsia="Calibri"/>
                <w:spacing w:val="-4"/>
                <w:szCs w:val="24"/>
                <w:lang w:val="vi-VN"/>
              </w:rPr>
              <w:t>- Phần mềm điều khiển bản quyền: 01 Bộ</w:t>
            </w:r>
          </w:p>
        </w:tc>
      </w:tr>
      <w:tr w:rsidR="006C4D14" w:rsidRPr="006C4D14" w14:paraId="19CCF2CE" w14:textId="77777777" w:rsidTr="00E933C1">
        <w:tc>
          <w:tcPr>
            <w:tcW w:w="1417" w:type="dxa"/>
            <w:vAlign w:val="center"/>
          </w:tcPr>
          <w:p w14:paraId="104577C5" w14:textId="77777777" w:rsidR="006C4D14" w:rsidRPr="006C4D14" w:rsidRDefault="006C4D14" w:rsidP="00E933C1">
            <w:pPr>
              <w:spacing w:line="276" w:lineRule="auto"/>
              <w:jc w:val="center"/>
              <w:rPr>
                <w:b/>
                <w:bCs/>
                <w:szCs w:val="24"/>
                <w:lang w:val="pt-BR"/>
              </w:rPr>
            </w:pPr>
          </w:p>
        </w:tc>
        <w:tc>
          <w:tcPr>
            <w:tcW w:w="12900" w:type="dxa"/>
            <w:shd w:val="clear" w:color="000000" w:fill="FFFFFF"/>
          </w:tcPr>
          <w:p w14:paraId="54108BB8" w14:textId="77777777" w:rsidR="006C4D14" w:rsidRPr="006C4D14" w:rsidRDefault="006C4D14" w:rsidP="00E933C1">
            <w:pPr>
              <w:spacing w:line="276" w:lineRule="auto"/>
              <w:rPr>
                <w:b/>
                <w:bCs/>
                <w:szCs w:val="24"/>
                <w:lang w:val="pt-BR"/>
              </w:rPr>
            </w:pPr>
            <w:r w:rsidRPr="006C4D14">
              <w:rPr>
                <w:rFonts w:eastAsia="Calibri"/>
                <w:spacing w:val="-4"/>
                <w:szCs w:val="24"/>
                <w:lang w:val="vi-VN"/>
              </w:rPr>
              <w:t>- Bộ lưu điện (UPS) online: 01 Bộ</w:t>
            </w:r>
          </w:p>
        </w:tc>
      </w:tr>
      <w:tr w:rsidR="006C4D14" w:rsidRPr="006C4D14" w14:paraId="1DDD5149" w14:textId="77777777" w:rsidTr="00E933C1">
        <w:tc>
          <w:tcPr>
            <w:tcW w:w="1417" w:type="dxa"/>
            <w:vAlign w:val="center"/>
          </w:tcPr>
          <w:p w14:paraId="668B7DF5" w14:textId="77777777" w:rsidR="006C4D14" w:rsidRPr="006C4D14" w:rsidRDefault="006C4D14" w:rsidP="00E933C1">
            <w:pPr>
              <w:spacing w:line="276" w:lineRule="auto"/>
              <w:jc w:val="center"/>
              <w:rPr>
                <w:b/>
                <w:bCs/>
                <w:szCs w:val="24"/>
                <w:lang w:val="pt-BR"/>
              </w:rPr>
            </w:pPr>
          </w:p>
        </w:tc>
        <w:tc>
          <w:tcPr>
            <w:tcW w:w="12900" w:type="dxa"/>
            <w:shd w:val="clear" w:color="000000" w:fill="FFFFFF"/>
          </w:tcPr>
          <w:p w14:paraId="106C17E4" w14:textId="77777777" w:rsidR="006C4D14" w:rsidRPr="006C4D14" w:rsidRDefault="006C4D14" w:rsidP="00E933C1">
            <w:pPr>
              <w:spacing w:line="276" w:lineRule="auto"/>
              <w:rPr>
                <w:b/>
                <w:bCs/>
                <w:szCs w:val="24"/>
                <w:lang w:val="pt-BR"/>
              </w:rPr>
            </w:pPr>
            <w:r w:rsidRPr="006C4D14">
              <w:rPr>
                <w:rFonts w:eastAsia="Calibri"/>
                <w:spacing w:val="-4"/>
                <w:szCs w:val="24"/>
                <w:lang w:val="vi-VN"/>
              </w:rPr>
              <w:t>- Hệ thống lọc nước RO chuyên dụng: 01 Bộ</w:t>
            </w:r>
          </w:p>
        </w:tc>
      </w:tr>
      <w:tr w:rsidR="006C4D14" w:rsidRPr="006C4D14" w14:paraId="42F28B02" w14:textId="77777777" w:rsidTr="00E933C1">
        <w:tc>
          <w:tcPr>
            <w:tcW w:w="1417" w:type="dxa"/>
            <w:vAlign w:val="center"/>
          </w:tcPr>
          <w:p w14:paraId="4E840D9F" w14:textId="77777777" w:rsidR="006C4D14" w:rsidRPr="006C4D14" w:rsidRDefault="006C4D14" w:rsidP="00E933C1">
            <w:pPr>
              <w:spacing w:line="276" w:lineRule="auto"/>
              <w:jc w:val="center"/>
              <w:rPr>
                <w:b/>
                <w:bCs/>
                <w:szCs w:val="24"/>
                <w:lang w:val="pt-BR"/>
              </w:rPr>
            </w:pPr>
          </w:p>
        </w:tc>
        <w:tc>
          <w:tcPr>
            <w:tcW w:w="12900" w:type="dxa"/>
            <w:shd w:val="clear" w:color="000000" w:fill="FFFFFF"/>
          </w:tcPr>
          <w:p w14:paraId="3B0B7E21" w14:textId="77777777" w:rsidR="006C4D14" w:rsidRPr="006C4D14" w:rsidRDefault="006C4D14" w:rsidP="00E933C1">
            <w:pPr>
              <w:spacing w:line="276" w:lineRule="auto"/>
              <w:rPr>
                <w:b/>
                <w:bCs/>
                <w:szCs w:val="24"/>
                <w:lang w:val="pt-BR"/>
              </w:rPr>
            </w:pPr>
            <w:r w:rsidRPr="006C4D14">
              <w:rPr>
                <w:rFonts w:eastAsia="Calibri"/>
                <w:spacing w:val="-4"/>
                <w:szCs w:val="24"/>
                <w:lang w:val="vi-VN"/>
              </w:rPr>
              <w:t>- Bộ hóa chất chạy thử ban đầu: 01 Bộ</w:t>
            </w:r>
          </w:p>
        </w:tc>
      </w:tr>
      <w:tr w:rsidR="006C4D14" w:rsidRPr="006C4D14" w14:paraId="1C733271" w14:textId="77777777" w:rsidTr="00E933C1">
        <w:tc>
          <w:tcPr>
            <w:tcW w:w="1417" w:type="dxa"/>
            <w:vAlign w:val="center"/>
          </w:tcPr>
          <w:p w14:paraId="6DCBAF74" w14:textId="77777777" w:rsidR="006C4D14" w:rsidRPr="006C4D14" w:rsidRDefault="006C4D14" w:rsidP="00E933C1">
            <w:pPr>
              <w:spacing w:line="276" w:lineRule="auto"/>
              <w:jc w:val="center"/>
              <w:rPr>
                <w:b/>
                <w:bCs/>
                <w:szCs w:val="24"/>
                <w:lang w:val="pt-BR"/>
              </w:rPr>
            </w:pPr>
          </w:p>
        </w:tc>
        <w:tc>
          <w:tcPr>
            <w:tcW w:w="12900" w:type="dxa"/>
            <w:shd w:val="clear" w:color="000000" w:fill="FFFFFF"/>
          </w:tcPr>
          <w:p w14:paraId="3A16EC47" w14:textId="77777777" w:rsidR="006C4D14" w:rsidRPr="006C4D14" w:rsidRDefault="006C4D14" w:rsidP="00E933C1">
            <w:pPr>
              <w:spacing w:line="276" w:lineRule="auto"/>
              <w:rPr>
                <w:b/>
                <w:bCs/>
                <w:szCs w:val="24"/>
                <w:lang w:val="pt-BR"/>
              </w:rPr>
            </w:pPr>
            <w:r w:rsidRPr="006C4D14">
              <w:rPr>
                <w:rFonts w:eastAsia="Calibri"/>
                <w:spacing w:val="-4"/>
                <w:szCs w:val="24"/>
                <w:lang w:val="vi-VN"/>
              </w:rPr>
              <w:t>- Tài liệu hướng dẫn sử dụng tiếng Anh và tiếng Việt: 01 bộ</w:t>
            </w:r>
          </w:p>
        </w:tc>
      </w:tr>
      <w:tr w:rsidR="006C4D14" w:rsidRPr="006C4D14" w14:paraId="455BD84C" w14:textId="77777777" w:rsidTr="00E933C1">
        <w:trPr>
          <w:trHeight w:val="13"/>
        </w:trPr>
        <w:tc>
          <w:tcPr>
            <w:tcW w:w="1417" w:type="dxa"/>
            <w:vAlign w:val="center"/>
          </w:tcPr>
          <w:p w14:paraId="0A62D9F1" w14:textId="77777777" w:rsidR="006C4D14" w:rsidRPr="006C4D14" w:rsidRDefault="006C4D14" w:rsidP="00E933C1">
            <w:pPr>
              <w:spacing w:line="276" w:lineRule="auto"/>
              <w:jc w:val="center"/>
              <w:rPr>
                <w:b/>
                <w:szCs w:val="24"/>
                <w:lang w:val="pt-BR"/>
              </w:rPr>
            </w:pPr>
            <w:r w:rsidRPr="006C4D14">
              <w:rPr>
                <w:b/>
                <w:szCs w:val="24"/>
                <w:lang w:val="pt-BR"/>
              </w:rPr>
              <w:lastRenderedPageBreak/>
              <w:t>III.</w:t>
            </w:r>
          </w:p>
        </w:tc>
        <w:tc>
          <w:tcPr>
            <w:tcW w:w="12900" w:type="dxa"/>
            <w:shd w:val="clear" w:color="000000" w:fill="FFFFFF"/>
            <w:vAlign w:val="center"/>
          </w:tcPr>
          <w:p w14:paraId="0D4FB192" w14:textId="77777777" w:rsidR="006C4D14" w:rsidRPr="006C4D14" w:rsidRDefault="006C4D14" w:rsidP="00E933C1">
            <w:pPr>
              <w:spacing w:line="276" w:lineRule="auto"/>
              <w:rPr>
                <w:iCs/>
                <w:spacing w:val="-2"/>
                <w:szCs w:val="24"/>
                <w:lang w:val="pt-BR"/>
              </w:rPr>
            </w:pPr>
            <w:r w:rsidRPr="006C4D14">
              <w:rPr>
                <w:b/>
                <w:szCs w:val="24"/>
                <w:lang w:val="pt-BR"/>
              </w:rPr>
              <w:t>YÊU CẦU KỸ THUẬT TỐI THIỂU</w:t>
            </w:r>
          </w:p>
        </w:tc>
      </w:tr>
      <w:tr w:rsidR="006C4D14" w:rsidRPr="006C4D14" w14:paraId="73493A63" w14:textId="77777777" w:rsidTr="00E933C1">
        <w:trPr>
          <w:trHeight w:val="57"/>
        </w:trPr>
        <w:tc>
          <w:tcPr>
            <w:tcW w:w="1417" w:type="dxa"/>
            <w:vAlign w:val="center"/>
          </w:tcPr>
          <w:p w14:paraId="6F85C688" w14:textId="77777777" w:rsidR="006C4D14" w:rsidRPr="006C4D14" w:rsidRDefault="006C4D14" w:rsidP="00E933C1">
            <w:pPr>
              <w:spacing w:line="276" w:lineRule="auto"/>
              <w:jc w:val="center"/>
              <w:rPr>
                <w:bCs/>
                <w:szCs w:val="24"/>
                <w:lang w:val="pt-BR"/>
              </w:rPr>
            </w:pPr>
            <w:r w:rsidRPr="006C4D14">
              <w:rPr>
                <w:bCs/>
                <w:szCs w:val="24"/>
                <w:lang w:val="pt-BR"/>
              </w:rPr>
              <w:t>1</w:t>
            </w:r>
          </w:p>
        </w:tc>
        <w:tc>
          <w:tcPr>
            <w:tcW w:w="12900" w:type="dxa"/>
            <w:shd w:val="clear" w:color="000000" w:fill="FFFFFF"/>
          </w:tcPr>
          <w:p w14:paraId="7A1E30F6" w14:textId="77777777" w:rsidR="006C4D14" w:rsidRPr="006C4D14" w:rsidRDefault="006C4D14" w:rsidP="00E933C1">
            <w:pPr>
              <w:spacing w:line="276" w:lineRule="auto"/>
              <w:rPr>
                <w:szCs w:val="24"/>
                <w:lang w:val="pt-BR" w:eastAsia="zh-CN"/>
              </w:rPr>
            </w:pPr>
            <w:r w:rsidRPr="006C4D14">
              <w:rPr>
                <w:rFonts w:eastAsia="Calibri"/>
                <w:spacing w:val="-4"/>
                <w:szCs w:val="24"/>
                <w:lang w:val="vi-VN"/>
              </w:rPr>
              <w:t>Kiểu máy</w:t>
            </w:r>
            <w:r w:rsidRPr="006C4D14">
              <w:rPr>
                <w:rFonts w:eastAsia="Calibri"/>
                <w:spacing w:val="-4"/>
                <w:szCs w:val="24"/>
              </w:rPr>
              <w:t xml:space="preserve"> tối thiểu</w:t>
            </w:r>
            <w:r w:rsidRPr="006C4D14">
              <w:rPr>
                <w:rFonts w:eastAsia="Calibri"/>
                <w:spacing w:val="-4"/>
                <w:szCs w:val="24"/>
                <w:lang w:val="vi-VN"/>
              </w:rPr>
              <w:t>: truy cập rời rạc, ngẫu nhiên, hóa chất mở</w:t>
            </w:r>
          </w:p>
        </w:tc>
      </w:tr>
      <w:tr w:rsidR="006C4D14" w:rsidRPr="006C4D14" w14:paraId="4484E54E" w14:textId="77777777" w:rsidTr="00E933C1">
        <w:trPr>
          <w:trHeight w:val="57"/>
        </w:trPr>
        <w:tc>
          <w:tcPr>
            <w:tcW w:w="1417" w:type="dxa"/>
            <w:vAlign w:val="center"/>
          </w:tcPr>
          <w:p w14:paraId="5B51CCE4" w14:textId="77777777" w:rsidR="006C4D14" w:rsidRPr="006C4D14" w:rsidRDefault="006C4D14" w:rsidP="00E933C1">
            <w:pPr>
              <w:spacing w:line="276" w:lineRule="auto"/>
              <w:jc w:val="center"/>
              <w:rPr>
                <w:bCs/>
                <w:szCs w:val="24"/>
                <w:lang w:val="pt-BR"/>
              </w:rPr>
            </w:pPr>
            <w:r w:rsidRPr="006C4D14">
              <w:rPr>
                <w:bCs/>
                <w:szCs w:val="24"/>
                <w:lang w:val="pt-BR"/>
              </w:rPr>
              <w:t>2</w:t>
            </w:r>
          </w:p>
        </w:tc>
        <w:tc>
          <w:tcPr>
            <w:tcW w:w="12900" w:type="dxa"/>
            <w:shd w:val="clear" w:color="000000" w:fill="FFFFFF"/>
          </w:tcPr>
          <w:p w14:paraId="6C2E3A71" w14:textId="77777777" w:rsidR="006C4D14" w:rsidRPr="006C4D14" w:rsidRDefault="006C4D14" w:rsidP="00E933C1">
            <w:pPr>
              <w:spacing w:line="276" w:lineRule="auto"/>
              <w:rPr>
                <w:szCs w:val="24"/>
                <w:lang w:val="pt-BR" w:eastAsia="zh-CN"/>
              </w:rPr>
            </w:pPr>
            <w:r w:rsidRPr="006C4D14">
              <w:rPr>
                <w:rFonts w:eastAsia="Calibri"/>
                <w:spacing w:val="-4"/>
                <w:szCs w:val="24"/>
                <w:lang w:val="vi-VN"/>
              </w:rPr>
              <w:t>Công suất xét nghiệm: ≥ 300 tests/giờ</w:t>
            </w:r>
          </w:p>
        </w:tc>
      </w:tr>
      <w:tr w:rsidR="006C4D14" w:rsidRPr="006C4D14" w14:paraId="38B00205" w14:textId="77777777" w:rsidTr="00E933C1">
        <w:trPr>
          <w:trHeight w:val="57"/>
        </w:trPr>
        <w:tc>
          <w:tcPr>
            <w:tcW w:w="1417" w:type="dxa"/>
            <w:vAlign w:val="center"/>
          </w:tcPr>
          <w:p w14:paraId="395DBCAD" w14:textId="77777777" w:rsidR="006C4D14" w:rsidRPr="006C4D14" w:rsidRDefault="006C4D14" w:rsidP="00E933C1">
            <w:pPr>
              <w:spacing w:line="276" w:lineRule="auto"/>
              <w:jc w:val="center"/>
              <w:rPr>
                <w:bCs/>
                <w:szCs w:val="24"/>
                <w:lang w:val="pt-BR"/>
              </w:rPr>
            </w:pPr>
            <w:r w:rsidRPr="006C4D14">
              <w:rPr>
                <w:bCs/>
                <w:szCs w:val="24"/>
                <w:lang w:val="pt-BR"/>
              </w:rPr>
              <w:t>3</w:t>
            </w:r>
          </w:p>
        </w:tc>
        <w:tc>
          <w:tcPr>
            <w:tcW w:w="12900" w:type="dxa"/>
            <w:shd w:val="clear" w:color="000000" w:fill="FFFFFF"/>
          </w:tcPr>
          <w:p w14:paraId="5C1BFC6E" w14:textId="77777777" w:rsidR="006C4D14" w:rsidRPr="006C4D14" w:rsidRDefault="006C4D14" w:rsidP="00E933C1">
            <w:pPr>
              <w:spacing w:line="276" w:lineRule="auto"/>
              <w:rPr>
                <w:szCs w:val="24"/>
                <w:lang w:val="pt-BR" w:eastAsia="zh-CN"/>
              </w:rPr>
            </w:pPr>
            <w:r w:rsidRPr="006C4D14">
              <w:rPr>
                <w:rFonts w:eastAsia="Calibri"/>
                <w:spacing w:val="-4"/>
                <w:szCs w:val="24"/>
                <w:lang w:val="vi-VN"/>
              </w:rPr>
              <w:t>Nguyên lý đo tối thiểu có: đo màu, đo độ đục.</w:t>
            </w:r>
          </w:p>
        </w:tc>
      </w:tr>
      <w:tr w:rsidR="006C4D14" w:rsidRPr="006C4D14" w14:paraId="1C2A83CC" w14:textId="77777777" w:rsidTr="00E933C1">
        <w:trPr>
          <w:trHeight w:val="57"/>
        </w:trPr>
        <w:tc>
          <w:tcPr>
            <w:tcW w:w="1417" w:type="dxa"/>
            <w:vAlign w:val="center"/>
          </w:tcPr>
          <w:p w14:paraId="534A4F89" w14:textId="77777777" w:rsidR="006C4D14" w:rsidRPr="006C4D14" w:rsidRDefault="006C4D14" w:rsidP="00E933C1">
            <w:pPr>
              <w:spacing w:line="276" w:lineRule="auto"/>
              <w:jc w:val="center"/>
              <w:rPr>
                <w:bCs/>
                <w:szCs w:val="24"/>
                <w:lang w:val="pt-BR"/>
              </w:rPr>
            </w:pPr>
            <w:r w:rsidRPr="006C4D14">
              <w:rPr>
                <w:bCs/>
                <w:szCs w:val="24"/>
                <w:lang w:val="pt-BR"/>
              </w:rPr>
              <w:t>4</w:t>
            </w:r>
          </w:p>
        </w:tc>
        <w:tc>
          <w:tcPr>
            <w:tcW w:w="12900" w:type="dxa"/>
            <w:shd w:val="clear" w:color="000000" w:fill="FFFFFF"/>
          </w:tcPr>
          <w:p w14:paraId="64DA0CD0" w14:textId="77777777" w:rsidR="006C4D14" w:rsidRPr="006C4D14" w:rsidRDefault="006C4D14" w:rsidP="00E933C1">
            <w:pPr>
              <w:spacing w:line="276" w:lineRule="auto"/>
              <w:rPr>
                <w:szCs w:val="24"/>
                <w:lang w:val="pt-BR" w:eastAsia="zh-CN"/>
              </w:rPr>
            </w:pPr>
            <w:r w:rsidRPr="006C4D14">
              <w:rPr>
                <w:rFonts w:eastAsia="Calibri"/>
                <w:spacing w:val="-4"/>
                <w:szCs w:val="24"/>
                <w:lang w:val="vi-VN"/>
              </w:rPr>
              <w:t>Phương pháp đo</w:t>
            </w:r>
            <w:r w:rsidRPr="006C4D14">
              <w:rPr>
                <w:rFonts w:eastAsia="Calibri"/>
                <w:spacing w:val="-4"/>
                <w:szCs w:val="24"/>
              </w:rPr>
              <w:t xml:space="preserve"> </w:t>
            </w:r>
            <w:r w:rsidRPr="006C4D14">
              <w:rPr>
                <w:rFonts w:eastAsia="Calibri"/>
                <w:spacing w:val="-4"/>
                <w:szCs w:val="24"/>
                <w:lang w:val="vi-VN"/>
              </w:rPr>
              <w:t>tối thiểu có: một điểm cuối, hai điểm cuối, cố định thời gian, động học.</w:t>
            </w:r>
          </w:p>
        </w:tc>
      </w:tr>
      <w:tr w:rsidR="006C4D14" w:rsidRPr="006C4D14" w14:paraId="04D267B0" w14:textId="77777777" w:rsidTr="00E933C1">
        <w:trPr>
          <w:trHeight w:val="57"/>
        </w:trPr>
        <w:tc>
          <w:tcPr>
            <w:tcW w:w="1417" w:type="dxa"/>
            <w:vAlign w:val="center"/>
          </w:tcPr>
          <w:p w14:paraId="260EE2BB" w14:textId="77777777" w:rsidR="006C4D14" w:rsidRPr="006C4D14" w:rsidRDefault="006C4D14" w:rsidP="00E933C1">
            <w:pPr>
              <w:spacing w:line="276" w:lineRule="auto"/>
              <w:jc w:val="center"/>
              <w:rPr>
                <w:bCs/>
                <w:szCs w:val="24"/>
                <w:lang w:val="pt-BR"/>
              </w:rPr>
            </w:pPr>
            <w:r w:rsidRPr="006C4D14">
              <w:rPr>
                <w:bCs/>
                <w:szCs w:val="24"/>
                <w:lang w:val="pt-BR"/>
              </w:rPr>
              <w:t>5</w:t>
            </w:r>
          </w:p>
        </w:tc>
        <w:tc>
          <w:tcPr>
            <w:tcW w:w="12900" w:type="dxa"/>
            <w:shd w:val="clear" w:color="000000" w:fill="FFFFFF"/>
          </w:tcPr>
          <w:p w14:paraId="241CED90" w14:textId="77777777" w:rsidR="006C4D14" w:rsidRPr="006C4D14" w:rsidRDefault="006C4D14" w:rsidP="00E933C1">
            <w:pPr>
              <w:spacing w:line="276" w:lineRule="auto"/>
              <w:rPr>
                <w:szCs w:val="24"/>
                <w:lang w:val="pt-BR" w:eastAsia="zh-CN"/>
              </w:rPr>
            </w:pPr>
            <w:r w:rsidRPr="006C4D14">
              <w:rPr>
                <w:rFonts w:eastAsia="Calibri"/>
                <w:spacing w:val="-4"/>
                <w:szCs w:val="24"/>
                <w:lang w:val="vi-VN"/>
              </w:rPr>
              <w:t>Kiểu hiệu chuẩn: tuyến tính và không tuyến tính</w:t>
            </w:r>
          </w:p>
        </w:tc>
      </w:tr>
      <w:tr w:rsidR="006C4D14" w:rsidRPr="006C4D14" w14:paraId="37D1C233" w14:textId="77777777" w:rsidTr="00E933C1">
        <w:trPr>
          <w:trHeight w:val="57"/>
        </w:trPr>
        <w:tc>
          <w:tcPr>
            <w:tcW w:w="1417" w:type="dxa"/>
            <w:vAlign w:val="center"/>
          </w:tcPr>
          <w:p w14:paraId="16E06B29" w14:textId="77777777" w:rsidR="006C4D14" w:rsidRPr="006C4D14" w:rsidRDefault="006C4D14" w:rsidP="00E933C1">
            <w:pPr>
              <w:spacing w:line="276" w:lineRule="auto"/>
              <w:jc w:val="center"/>
              <w:rPr>
                <w:bCs/>
                <w:szCs w:val="24"/>
                <w:lang w:val="pt-BR"/>
              </w:rPr>
            </w:pPr>
            <w:r w:rsidRPr="006C4D14">
              <w:rPr>
                <w:bCs/>
                <w:szCs w:val="24"/>
                <w:lang w:val="pt-BR"/>
              </w:rPr>
              <w:t>6</w:t>
            </w:r>
          </w:p>
        </w:tc>
        <w:tc>
          <w:tcPr>
            <w:tcW w:w="12900" w:type="dxa"/>
            <w:shd w:val="clear" w:color="000000" w:fill="FFFFFF"/>
          </w:tcPr>
          <w:p w14:paraId="3A7BBB6B" w14:textId="77777777" w:rsidR="006C4D14" w:rsidRPr="006C4D14" w:rsidRDefault="006C4D14" w:rsidP="00E933C1">
            <w:pPr>
              <w:spacing w:line="276" w:lineRule="auto"/>
              <w:rPr>
                <w:rFonts w:eastAsia="Calibri"/>
                <w:spacing w:val="-4"/>
                <w:szCs w:val="24"/>
              </w:rPr>
            </w:pPr>
            <w:r w:rsidRPr="006C4D14">
              <w:rPr>
                <w:rFonts w:eastAsia="Calibri"/>
                <w:spacing w:val="-4"/>
                <w:szCs w:val="24"/>
                <w:lang w:val="vi-VN"/>
              </w:rPr>
              <w:t>Khối mẫu</w:t>
            </w:r>
            <w:r w:rsidRPr="006C4D14">
              <w:rPr>
                <w:rFonts w:eastAsia="Calibri"/>
                <w:spacing w:val="-4"/>
                <w:szCs w:val="24"/>
              </w:rPr>
              <w:t xml:space="preserve"> tối thiểu có:</w:t>
            </w:r>
          </w:p>
        </w:tc>
      </w:tr>
      <w:tr w:rsidR="006C4D14" w:rsidRPr="006C4D14" w14:paraId="0F69AA2F" w14:textId="77777777" w:rsidTr="00E933C1">
        <w:trPr>
          <w:trHeight w:val="57"/>
        </w:trPr>
        <w:tc>
          <w:tcPr>
            <w:tcW w:w="1417" w:type="dxa"/>
            <w:vAlign w:val="center"/>
          </w:tcPr>
          <w:p w14:paraId="0513FF90"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6B3FF367" w14:textId="77777777" w:rsidR="006C4D14" w:rsidRPr="006C4D14" w:rsidRDefault="006C4D14" w:rsidP="006C4D14">
            <w:pPr>
              <w:pStyle w:val="ListParagraph"/>
              <w:widowControl w:val="0"/>
              <w:numPr>
                <w:ilvl w:val="0"/>
                <w:numId w:val="3"/>
              </w:numPr>
              <w:tabs>
                <w:tab w:val="left" w:pos="454"/>
              </w:tabs>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Khay mẫu: ≥ 70 vị trí đặt mẫu bệnh phẩm</w:t>
            </w:r>
          </w:p>
        </w:tc>
      </w:tr>
      <w:tr w:rsidR="006C4D14" w:rsidRPr="006C4D14" w14:paraId="7DC16CEF" w14:textId="77777777" w:rsidTr="00E933C1">
        <w:trPr>
          <w:trHeight w:val="57"/>
        </w:trPr>
        <w:tc>
          <w:tcPr>
            <w:tcW w:w="1417" w:type="dxa"/>
            <w:vAlign w:val="center"/>
          </w:tcPr>
          <w:p w14:paraId="63B298FA"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55A388BC" w14:textId="77777777" w:rsidR="006C4D14" w:rsidRPr="006C4D14" w:rsidRDefault="006C4D14" w:rsidP="006C4D14">
            <w:pPr>
              <w:pStyle w:val="ListParagraph"/>
              <w:widowControl w:val="0"/>
              <w:numPr>
                <w:ilvl w:val="0"/>
                <w:numId w:val="2"/>
              </w:numPr>
              <w:tabs>
                <w:tab w:val="left" w:pos="454"/>
              </w:tabs>
              <w:contextualSpacing w:val="0"/>
              <w:rPr>
                <w:rFonts w:eastAsia="Calibri"/>
                <w:spacing w:val="-4"/>
                <w:szCs w:val="24"/>
                <w:lang w:val="vi-VN"/>
              </w:rPr>
            </w:pPr>
            <w:r w:rsidRPr="006C4D14">
              <w:rPr>
                <w:rFonts w:eastAsia="Calibri"/>
                <w:spacing w:val="-4"/>
                <w:szCs w:val="24"/>
                <w:lang w:val="vi-VN"/>
              </w:rPr>
              <w:t xml:space="preserve"> Ống mẫu: Có thể sử dụng ống nghiệm hoặc cốc nhỏ có đường kính trong khoảng 12 đến 13 mm, chiều dài trong khoảng 25</w:t>
            </w:r>
            <w:r w:rsidRPr="006C4D14">
              <w:rPr>
                <w:rFonts w:eastAsia="Calibri"/>
                <w:spacing w:val="-4"/>
                <w:szCs w:val="24"/>
              </w:rPr>
              <w:t xml:space="preserve"> </w:t>
            </w:r>
            <w:r w:rsidRPr="006C4D14">
              <w:rPr>
                <w:rFonts w:eastAsia="Calibri"/>
                <w:spacing w:val="-4"/>
                <w:szCs w:val="24"/>
                <w:lang w:val="vi-VN"/>
              </w:rPr>
              <w:t>đến 100 mm</w:t>
            </w:r>
          </w:p>
        </w:tc>
      </w:tr>
      <w:tr w:rsidR="006C4D14" w:rsidRPr="006C4D14" w14:paraId="1F1976C9" w14:textId="77777777" w:rsidTr="00E933C1">
        <w:trPr>
          <w:trHeight w:val="57"/>
        </w:trPr>
        <w:tc>
          <w:tcPr>
            <w:tcW w:w="1417" w:type="dxa"/>
            <w:vAlign w:val="center"/>
          </w:tcPr>
          <w:p w14:paraId="007D0876"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57BA3F41" w14:textId="77777777" w:rsidR="006C4D14" w:rsidRPr="006C4D14" w:rsidRDefault="006C4D14" w:rsidP="006C4D14">
            <w:pPr>
              <w:pStyle w:val="ListParagraph"/>
              <w:widowControl w:val="0"/>
              <w:numPr>
                <w:ilvl w:val="0"/>
                <w:numId w:val="2"/>
              </w:numPr>
              <w:tabs>
                <w:tab w:val="left" w:pos="454"/>
              </w:tabs>
              <w:contextualSpacing w:val="0"/>
              <w:rPr>
                <w:rFonts w:eastAsia="Calibri"/>
                <w:spacing w:val="-4"/>
                <w:szCs w:val="24"/>
                <w:lang w:val="vi-VN"/>
              </w:rPr>
            </w:pPr>
            <w:r w:rsidRPr="006C4D14">
              <w:rPr>
                <w:rFonts w:eastAsia="Calibri"/>
                <w:spacing w:val="-4"/>
                <w:szCs w:val="24"/>
                <w:lang w:val="vi-VN"/>
              </w:rPr>
              <w:t xml:space="preserve"> Thể tích mẫu: ≤ 30 µl , có thể điều chỉnh 0</w:t>
            </w:r>
            <w:r w:rsidRPr="006C4D14">
              <w:rPr>
                <w:rFonts w:eastAsia="Calibri"/>
                <w:spacing w:val="-4"/>
                <w:szCs w:val="24"/>
              </w:rPr>
              <w:t>,</w:t>
            </w:r>
            <w:r w:rsidRPr="006C4D14">
              <w:rPr>
                <w:rFonts w:eastAsia="Calibri"/>
                <w:spacing w:val="-4"/>
                <w:szCs w:val="24"/>
                <w:lang w:val="vi-VN"/>
              </w:rPr>
              <w:t>1 µl</w:t>
            </w:r>
          </w:p>
        </w:tc>
      </w:tr>
      <w:tr w:rsidR="006C4D14" w:rsidRPr="006C4D14" w14:paraId="7D6D2F33" w14:textId="77777777" w:rsidTr="00E933C1">
        <w:trPr>
          <w:trHeight w:val="57"/>
        </w:trPr>
        <w:tc>
          <w:tcPr>
            <w:tcW w:w="1417" w:type="dxa"/>
            <w:vAlign w:val="center"/>
          </w:tcPr>
          <w:p w14:paraId="2EEEB79D"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1706DD87" w14:textId="77777777" w:rsidR="006C4D14" w:rsidRPr="006C4D14" w:rsidRDefault="006C4D14" w:rsidP="006C4D14">
            <w:pPr>
              <w:pStyle w:val="ListParagraph"/>
              <w:widowControl w:val="0"/>
              <w:numPr>
                <w:ilvl w:val="0"/>
                <w:numId w:val="4"/>
              </w:numPr>
              <w:tabs>
                <w:tab w:val="left" w:pos="454"/>
              </w:tabs>
              <w:contextualSpacing w:val="0"/>
              <w:rPr>
                <w:rFonts w:eastAsia="Calibri"/>
                <w:spacing w:val="-4"/>
                <w:szCs w:val="24"/>
                <w:lang w:val="vi-VN"/>
              </w:rPr>
            </w:pPr>
            <w:r w:rsidRPr="006C4D14">
              <w:rPr>
                <w:rFonts w:eastAsia="Calibri"/>
                <w:spacing w:val="-4"/>
                <w:szCs w:val="24"/>
                <w:lang w:val="vi-VN"/>
              </w:rPr>
              <w:t xml:space="preserve"> Kim hút mẫu: Có thể tự động phát hiện chất lỏng, tự động theo dõi lượng chất lỏng, tránh va chạm</w:t>
            </w:r>
          </w:p>
        </w:tc>
      </w:tr>
      <w:tr w:rsidR="006C4D14" w:rsidRPr="006C4D14" w14:paraId="2D3A5290" w14:textId="77777777" w:rsidTr="00E933C1">
        <w:trPr>
          <w:trHeight w:val="57"/>
        </w:trPr>
        <w:tc>
          <w:tcPr>
            <w:tcW w:w="1417" w:type="dxa"/>
            <w:vAlign w:val="center"/>
          </w:tcPr>
          <w:p w14:paraId="60B8A957" w14:textId="77777777" w:rsidR="006C4D14" w:rsidRPr="006C4D14" w:rsidRDefault="006C4D14" w:rsidP="00E933C1">
            <w:pPr>
              <w:spacing w:line="276" w:lineRule="auto"/>
              <w:jc w:val="center"/>
              <w:rPr>
                <w:bCs/>
                <w:szCs w:val="24"/>
                <w:lang w:val="pt-BR"/>
              </w:rPr>
            </w:pPr>
            <w:r w:rsidRPr="006C4D14">
              <w:rPr>
                <w:bCs/>
                <w:szCs w:val="24"/>
                <w:lang w:val="pt-BR"/>
              </w:rPr>
              <w:t>7</w:t>
            </w:r>
          </w:p>
        </w:tc>
        <w:tc>
          <w:tcPr>
            <w:tcW w:w="12900" w:type="dxa"/>
            <w:shd w:val="clear" w:color="000000" w:fill="FFFFFF"/>
          </w:tcPr>
          <w:p w14:paraId="27456B83" w14:textId="77777777" w:rsidR="006C4D14" w:rsidRPr="006C4D14" w:rsidRDefault="006C4D14" w:rsidP="00E933C1">
            <w:pPr>
              <w:pStyle w:val="ListParagraph"/>
              <w:widowControl w:val="0"/>
              <w:tabs>
                <w:tab w:val="left" w:pos="454"/>
              </w:tabs>
              <w:ind w:left="-23"/>
              <w:contextualSpacing w:val="0"/>
              <w:rPr>
                <w:rFonts w:eastAsia="Calibri"/>
                <w:spacing w:val="-4"/>
                <w:szCs w:val="24"/>
              </w:rPr>
            </w:pPr>
            <w:r w:rsidRPr="006C4D14">
              <w:rPr>
                <w:rFonts w:eastAsia="Calibri"/>
                <w:spacing w:val="-4"/>
                <w:szCs w:val="24"/>
                <w:lang w:val="vi-VN"/>
              </w:rPr>
              <w:t>Khối thuốc thử</w:t>
            </w:r>
            <w:r w:rsidRPr="006C4D14">
              <w:rPr>
                <w:rFonts w:eastAsia="Calibri"/>
                <w:spacing w:val="-4"/>
                <w:szCs w:val="24"/>
              </w:rPr>
              <w:t xml:space="preserve"> tối thiểu có:</w:t>
            </w:r>
          </w:p>
        </w:tc>
      </w:tr>
      <w:tr w:rsidR="006C4D14" w:rsidRPr="006C4D14" w14:paraId="25540A76" w14:textId="77777777" w:rsidTr="00E933C1">
        <w:trPr>
          <w:trHeight w:val="57"/>
        </w:trPr>
        <w:tc>
          <w:tcPr>
            <w:tcW w:w="1417" w:type="dxa"/>
            <w:vAlign w:val="center"/>
          </w:tcPr>
          <w:p w14:paraId="317E2D37"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509954B8" w14:textId="77777777" w:rsidR="006C4D14" w:rsidRPr="006C4D14" w:rsidRDefault="006C4D14" w:rsidP="006C4D14">
            <w:pPr>
              <w:pStyle w:val="ListParagraph"/>
              <w:widowControl w:val="0"/>
              <w:numPr>
                <w:ilvl w:val="0"/>
                <w:numId w:val="4"/>
              </w:numPr>
              <w:tabs>
                <w:tab w:val="left" w:pos="454"/>
              </w:tabs>
              <w:contextualSpacing w:val="0"/>
              <w:rPr>
                <w:rFonts w:eastAsia="Calibri"/>
                <w:spacing w:val="-4"/>
                <w:szCs w:val="24"/>
                <w:lang w:val="vi-VN"/>
              </w:rPr>
            </w:pPr>
            <w:r w:rsidRPr="006C4D14">
              <w:rPr>
                <w:rFonts w:eastAsia="Calibri"/>
                <w:spacing w:val="-4"/>
                <w:szCs w:val="24"/>
                <w:lang w:val="vi-VN"/>
              </w:rPr>
              <w:t xml:space="preserve"> Khay thuốc thử: ≥ 70 vị trí thuốc thử, hệ thống mở, dùng được nhiều loại hóa chất</w:t>
            </w:r>
          </w:p>
        </w:tc>
      </w:tr>
      <w:tr w:rsidR="006C4D14" w:rsidRPr="006C4D14" w14:paraId="27A26CC6" w14:textId="77777777" w:rsidTr="00E933C1">
        <w:trPr>
          <w:trHeight w:val="57"/>
        </w:trPr>
        <w:tc>
          <w:tcPr>
            <w:tcW w:w="1417" w:type="dxa"/>
            <w:vAlign w:val="center"/>
          </w:tcPr>
          <w:p w14:paraId="24220EC3"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499D03AA" w14:textId="77777777" w:rsidR="006C4D14" w:rsidRPr="006C4D14" w:rsidRDefault="006C4D14" w:rsidP="006C4D14">
            <w:pPr>
              <w:pStyle w:val="ListParagraph"/>
              <w:widowControl w:val="0"/>
              <w:numPr>
                <w:ilvl w:val="0"/>
                <w:numId w:val="4"/>
              </w:numPr>
              <w:tabs>
                <w:tab w:val="left" w:pos="454"/>
              </w:tabs>
              <w:contextualSpacing w:val="0"/>
              <w:rPr>
                <w:rFonts w:eastAsia="Calibri"/>
                <w:spacing w:val="-4"/>
                <w:szCs w:val="24"/>
                <w:lang w:val="vi-VN"/>
              </w:rPr>
            </w:pPr>
            <w:r w:rsidRPr="006C4D14">
              <w:rPr>
                <w:rFonts w:eastAsia="Calibri"/>
                <w:spacing w:val="-4"/>
                <w:szCs w:val="24"/>
                <w:lang w:val="vi-VN"/>
              </w:rPr>
              <w:t xml:space="preserve"> Thể tích thuốc thử: ≤ 300 µl, có thể điều chỉnh 0,1 µl</w:t>
            </w:r>
          </w:p>
        </w:tc>
      </w:tr>
      <w:tr w:rsidR="006C4D14" w:rsidRPr="006C4D14" w14:paraId="6760EE77" w14:textId="77777777" w:rsidTr="00E933C1">
        <w:trPr>
          <w:trHeight w:val="57"/>
        </w:trPr>
        <w:tc>
          <w:tcPr>
            <w:tcW w:w="1417" w:type="dxa"/>
            <w:vAlign w:val="center"/>
          </w:tcPr>
          <w:p w14:paraId="1D339D82"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602E32D5" w14:textId="77777777" w:rsidR="006C4D14" w:rsidRPr="006C4D14" w:rsidRDefault="006C4D14" w:rsidP="006C4D14">
            <w:pPr>
              <w:pStyle w:val="ListParagraph"/>
              <w:widowControl w:val="0"/>
              <w:numPr>
                <w:ilvl w:val="0"/>
                <w:numId w:val="4"/>
              </w:numPr>
              <w:tabs>
                <w:tab w:val="left" w:pos="454"/>
              </w:tabs>
              <w:contextualSpacing w:val="0"/>
              <w:rPr>
                <w:rFonts w:eastAsia="Calibri"/>
                <w:spacing w:val="-4"/>
                <w:szCs w:val="24"/>
                <w:lang w:val="vi-VN"/>
              </w:rPr>
            </w:pPr>
            <w:r w:rsidRPr="006C4D14">
              <w:rPr>
                <w:rFonts w:eastAsia="Calibri"/>
                <w:spacing w:val="-4"/>
                <w:szCs w:val="24"/>
                <w:lang w:val="vi-VN"/>
              </w:rPr>
              <w:t xml:space="preserve"> Kim hút hóa chất: Có thể tự động phát hiện chất lỏng, tự động theo dõi lượng chất lỏng, tránh va chạm</w:t>
            </w:r>
          </w:p>
        </w:tc>
      </w:tr>
      <w:tr w:rsidR="006C4D14" w:rsidRPr="006C4D14" w14:paraId="402285AB" w14:textId="77777777" w:rsidTr="00E933C1">
        <w:trPr>
          <w:trHeight w:val="57"/>
        </w:trPr>
        <w:tc>
          <w:tcPr>
            <w:tcW w:w="1417" w:type="dxa"/>
            <w:vAlign w:val="center"/>
          </w:tcPr>
          <w:p w14:paraId="0CA94A50" w14:textId="77777777" w:rsidR="006C4D14" w:rsidRPr="006C4D14" w:rsidRDefault="006C4D14" w:rsidP="00E933C1">
            <w:pPr>
              <w:spacing w:line="276" w:lineRule="auto"/>
              <w:jc w:val="center"/>
              <w:rPr>
                <w:bCs/>
                <w:szCs w:val="24"/>
                <w:lang w:val="pt-BR"/>
              </w:rPr>
            </w:pPr>
            <w:r w:rsidRPr="006C4D14">
              <w:rPr>
                <w:bCs/>
                <w:szCs w:val="24"/>
                <w:lang w:val="pt-BR"/>
              </w:rPr>
              <w:t>8</w:t>
            </w:r>
          </w:p>
        </w:tc>
        <w:tc>
          <w:tcPr>
            <w:tcW w:w="12900" w:type="dxa"/>
            <w:shd w:val="clear" w:color="000000" w:fill="FFFFFF"/>
          </w:tcPr>
          <w:p w14:paraId="559494EF" w14:textId="77777777" w:rsidR="006C4D14" w:rsidRPr="006C4D14" w:rsidRDefault="006C4D14" w:rsidP="00E933C1">
            <w:pPr>
              <w:pStyle w:val="ListParagraph"/>
              <w:widowControl w:val="0"/>
              <w:tabs>
                <w:tab w:val="left" w:pos="454"/>
              </w:tabs>
              <w:ind w:left="-23"/>
              <w:contextualSpacing w:val="0"/>
              <w:rPr>
                <w:rFonts w:eastAsia="Calibri"/>
                <w:spacing w:val="-4"/>
                <w:szCs w:val="24"/>
              </w:rPr>
            </w:pPr>
            <w:r w:rsidRPr="006C4D14">
              <w:rPr>
                <w:rFonts w:eastAsia="Calibri"/>
                <w:spacing w:val="-4"/>
                <w:szCs w:val="24"/>
                <w:lang w:val="vi-VN"/>
              </w:rPr>
              <w:t>Khối phản ứng</w:t>
            </w:r>
            <w:r w:rsidRPr="006C4D14">
              <w:rPr>
                <w:rFonts w:eastAsia="Calibri"/>
                <w:spacing w:val="-4"/>
                <w:szCs w:val="24"/>
              </w:rPr>
              <w:t xml:space="preserve"> tối thiểu có:</w:t>
            </w:r>
          </w:p>
        </w:tc>
      </w:tr>
      <w:tr w:rsidR="006C4D14" w:rsidRPr="006C4D14" w14:paraId="1FF0632C" w14:textId="77777777" w:rsidTr="00E933C1">
        <w:trPr>
          <w:trHeight w:val="57"/>
        </w:trPr>
        <w:tc>
          <w:tcPr>
            <w:tcW w:w="1417" w:type="dxa"/>
            <w:vAlign w:val="center"/>
          </w:tcPr>
          <w:p w14:paraId="076EB9BB"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3DD7EEC9" w14:textId="77777777" w:rsidR="006C4D14" w:rsidRPr="006C4D14" w:rsidRDefault="006C4D14" w:rsidP="006C4D14">
            <w:pPr>
              <w:pStyle w:val="ListParagraph"/>
              <w:widowControl w:val="0"/>
              <w:numPr>
                <w:ilvl w:val="0"/>
                <w:numId w:val="5"/>
              </w:numPr>
              <w:tabs>
                <w:tab w:val="left" w:pos="454"/>
              </w:tabs>
              <w:contextualSpacing w:val="0"/>
              <w:rPr>
                <w:rFonts w:eastAsia="Calibri"/>
                <w:spacing w:val="-4"/>
                <w:szCs w:val="24"/>
                <w:lang w:val="vi-VN"/>
              </w:rPr>
            </w:pPr>
            <w:r w:rsidRPr="006C4D14">
              <w:rPr>
                <w:rFonts w:eastAsia="Calibri"/>
                <w:spacing w:val="-4"/>
                <w:szCs w:val="24"/>
                <w:lang w:val="vi-VN"/>
              </w:rPr>
              <w:t xml:space="preserve"> Khay phản ứng: ≥ 90 vị trí cuvette, cuvette</w:t>
            </w:r>
            <w:r w:rsidRPr="006C4D14">
              <w:rPr>
                <w:rFonts w:eastAsia="Calibri"/>
                <w:spacing w:val="-4"/>
                <w:szCs w:val="24"/>
              </w:rPr>
              <w:t xml:space="preserve"> tối thiểu</w:t>
            </w:r>
            <w:r w:rsidRPr="006C4D14">
              <w:rPr>
                <w:rFonts w:eastAsia="Calibri"/>
                <w:spacing w:val="-4"/>
                <w:szCs w:val="24"/>
                <w:lang w:val="vi-VN"/>
              </w:rPr>
              <w:t xml:space="preserve"> làm bằng nhựa quang học hoặc tốt hơn</w:t>
            </w:r>
          </w:p>
        </w:tc>
      </w:tr>
      <w:tr w:rsidR="006C4D14" w:rsidRPr="006C4D14" w14:paraId="794E6643" w14:textId="77777777" w:rsidTr="00E933C1">
        <w:trPr>
          <w:trHeight w:val="57"/>
        </w:trPr>
        <w:tc>
          <w:tcPr>
            <w:tcW w:w="1417" w:type="dxa"/>
            <w:vAlign w:val="center"/>
          </w:tcPr>
          <w:p w14:paraId="641953C4"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3AAF7CAA" w14:textId="77777777" w:rsidR="006C4D14" w:rsidRPr="006C4D14" w:rsidRDefault="006C4D14" w:rsidP="006C4D14">
            <w:pPr>
              <w:pStyle w:val="ListParagraph"/>
              <w:widowControl w:val="0"/>
              <w:numPr>
                <w:ilvl w:val="0"/>
                <w:numId w:val="5"/>
              </w:numPr>
              <w:tabs>
                <w:tab w:val="left" w:pos="454"/>
              </w:tabs>
              <w:contextualSpacing w:val="0"/>
              <w:rPr>
                <w:rFonts w:eastAsia="Calibri"/>
                <w:spacing w:val="-4"/>
                <w:szCs w:val="24"/>
                <w:lang w:val="vi-VN"/>
              </w:rPr>
            </w:pPr>
            <w:r w:rsidRPr="006C4D14">
              <w:rPr>
                <w:rFonts w:eastAsia="Calibri"/>
                <w:spacing w:val="-4"/>
                <w:szCs w:val="24"/>
                <w:lang w:val="vi-VN"/>
              </w:rPr>
              <w:t xml:space="preserve"> Nhiệt độ phản ứng</w:t>
            </w:r>
            <w:r w:rsidRPr="006C4D14">
              <w:rPr>
                <w:rFonts w:eastAsia="Calibri"/>
                <w:spacing w:val="-4"/>
                <w:szCs w:val="24"/>
              </w:rPr>
              <w:t xml:space="preserve"> tối thiểu</w:t>
            </w:r>
            <w:r w:rsidRPr="006C4D14">
              <w:rPr>
                <w:rFonts w:eastAsia="Calibri"/>
                <w:spacing w:val="-4"/>
                <w:szCs w:val="24"/>
                <w:lang w:val="vi-VN"/>
              </w:rPr>
              <w:t>: Sử dụng hệ thống ủ bằng peltier, nhiệt độ phản ứng 37 độ C ± 0</w:t>
            </w:r>
            <w:r w:rsidRPr="006C4D14">
              <w:rPr>
                <w:rFonts w:eastAsia="Calibri"/>
                <w:spacing w:val="-4"/>
                <w:szCs w:val="24"/>
              </w:rPr>
              <w:t>,</w:t>
            </w:r>
            <w:r w:rsidRPr="006C4D14">
              <w:rPr>
                <w:rFonts w:eastAsia="Calibri"/>
                <w:spacing w:val="-4"/>
                <w:szCs w:val="24"/>
                <w:lang w:val="vi-VN"/>
              </w:rPr>
              <w:t>1 độ C</w:t>
            </w:r>
          </w:p>
        </w:tc>
      </w:tr>
      <w:tr w:rsidR="006C4D14" w:rsidRPr="006C4D14" w14:paraId="0C0A6382" w14:textId="77777777" w:rsidTr="00E933C1">
        <w:trPr>
          <w:trHeight w:val="57"/>
        </w:trPr>
        <w:tc>
          <w:tcPr>
            <w:tcW w:w="1417" w:type="dxa"/>
            <w:vAlign w:val="center"/>
          </w:tcPr>
          <w:p w14:paraId="4FB616BE" w14:textId="77777777" w:rsidR="006C4D14" w:rsidRPr="006C4D14" w:rsidRDefault="006C4D14" w:rsidP="00E933C1">
            <w:pPr>
              <w:spacing w:line="276" w:lineRule="auto"/>
              <w:jc w:val="center"/>
              <w:rPr>
                <w:bCs/>
                <w:szCs w:val="24"/>
                <w:lang w:val="pt-BR"/>
              </w:rPr>
            </w:pPr>
            <w:r w:rsidRPr="006C4D14">
              <w:rPr>
                <w:bCs/>
                <w:szCs w:val="24"/>
                <w:lang w:val="pt-BR"/>
              </w:rPr>
              <w:lastRenderedPageBreak/>
              <w:t>9</w:t>
            </w:r>
          </w:p>
        </w:tc>
        <w:tc>
          <w:tcPr>
            <w:tcW w:w="12900" w:type="dxa"/>
            <w:shd w:val="clear" w:color="000000" w:fill="FFFFFF"/>
          </w:tcPr>
          <w:p w14:paraId="17936159" w14:textId="77777777" w:rsidR="006C4D14" w:rsidRPr="006C4D14" w:rsidRDefault="006C4D14" w:rsidP="00E933C1">
            <w:pPr>
              <w:pStyle w:val="ListParagraph"/>
              <w:widowControl w:val="0"/>
              <w:tabs>
                <w:tab w:val="left" w:pos="454"/>
              </w:tabs>
              <w:ind w:left="-23"/>
              <w:contextualSpacing w:val="0"/>
              <w:rPr>
                <w:rFonts w:eastAsia="Calibri"/>
                <w:spacing w:val="-4"/>
                <w:szCs w:val="24"/>
              </w:rPr>
            </w:pPr>
            <w:r w:rsidRPr="006C4D14">
              <w:rPr>
                <w:rFonts w:eastAsia="Calibri"/>
                <w:spacing w:val="-4"/>
                <w:szCs w:val="24"/>
                <w:lang w:val="vi-VN"/>
              </w:rPr>
              <w:t>Hệ thống quang</w:t>
            </w:r>
            <w:r w:rsidRPr="006C4D14">
              <w:rPr>
                <w:rFonts w:eastAsia="Calibri"/>
                <w:spacing w:val="-4"/>
                <w:szCs w:val="24"/>
              </w:rPr>
              <w:t xml:space="preserve"> tối thiểu:</w:t>
            </w:r>
          </w:p>
        </w:tc>
      </w:tr>
      <w:tr w:rsidR="006C4D14" w:rsidRPr="006C4D14" w14:paraId="197B534E" w14:textId="77777777" w:rsidTr="00E933C1">
        <w:trPr>
          <w:trHeight w:val="57"/>
        </w:trPr>
        <w:tc>
          <w:tcPr>
            <w:tcW w:w="1417" w:type="dxa"/>
            <w:vAlign w:val="center"/>
          </w:tcPr>
          <w:p w14:paraId="05983358"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3AF66487" w14:textId="77777777" w:rsidR="006C4D14" w:rsidRPr="006C4D14" w:rsidRDefault="006C4D14" w:rsidP="006C4D14">
            <w:pPr>
              <w:pStyle w:val="ListParagraph"/>
              <w:widowControl w:val="0"/>
              <w:numPr>
                <w:ilvl w:val="0"/>
                <w:numId w:val="6"/>
              </w:numPr>
              <w:tabs>
                <w:tab w:val="left" w:pos="454"/>
              </w:tabs>
              <w:contextualSpacing w:val="0"/>
              <w:rPr>
                <w:rFonts w:eastAsia="Calibri"/>
                <w:spacing w:val="-4"/>
                <w:szCs w:val="24"/>
              </w:rPr>
            </w:pPr>
            <w:r w:rsidRPr="006C4D14">
              <w:rPr>
                <w:rFonts w:eastAsia="Calibri"/>
                <w:spacing w:val="-4"/>
                <w:szCs w:val="24"/>
                <w:lang w:val="vi-VN"/>
              </w:rPr>
              <w:t>Nguồn sáng: Bóng Halogen</w:t>
            </w:r>
            <w:r w:rsidRPr="006C4D14">
              <w:rPr>
                <w:rFonts w:eastAsia="Calibri"/>
                <w:spacing w:val="-4"/>
                <w:szCs w:val="24"/>
              </w:rPr>
              <w:t xml:space="preserve"> hoặc tương đương</w:t>
            </w:r>
          </w:p>
        </w:tc>
      </w:tr>
      <w:tr w:rsidR="006C4D14" w:rsidRPr="006C4D14" w14:paraId="13F29D9F" w14:textId="77777777" w:rsidTr="00E933C1">
        <w:trPr>
          <w:trHeight w:val="57"/>
        </w:trPr>
        <w:tc>
          <w:tcPr>
            <w:tcW w:w="1417" w:type="dxa"/>
            <w:vAlign w:val="center"/>
          </w:tcPr>
          <w:p w14:paraId="2B379D05"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0F8F9FD0" w14:textId="77777777" w:rsidR="006C4D14" w:rsidRPr="006C4D14" w:rsidRDefault="006C4D14" w:rsidP="006C4D14">
            <w:pPr>
              <w:pStyle w:val="ListParagraph"/>
              <w:widowControl w:val="0"/>
              <w:numPr>
                <w:ilvl w:val="0"/>
                <w:numId w:val="6"/>
              </w:numPr>
              <w:tabs>
                <w:tab w:val="left" w:pos="454"/>
              </w:tabs>
              <w:contextualSpacing w:val="0"/>
              <w:rPr>
                <w:rFonts w:eastAsia="Calibri"/>
                <w:spacing w:val="-4"/>
                <w:szCs w:val="24"/>
                <w:lang w:val="vi-VN"/>
              </w:rPr>
            </w:pPr>
            <w:r w:rsidRPr="006C4D14">
              <w:rPr>
                <w:rFonts w:eastAsia="Calibri"/>
                <w:spacing w:val="-4"/>
                <w:szCs w:val="24"/>
                <w:lang w:val="vi-VN"/>
              </w:rPr>
              <w:t>Bước sóng: từ ≤ 340 đến ≥ 700nm</w:t>
            </w:r>
          </w:p>
        </w:tc>
      </w:tr>
      <w:tr w:rsidR="006C4D14" w:rsidRPr="006C4D14" w14:paraId="0C29B9D6" w14:textId="77777777" w:rsidTr="00E933C1">
        <w:trPr>
          <w:trHeight w:val="57"/>
        </w:trPr>
        <w:tc>
          <w:tcPr>
            <w:tcW w:w="1417" w:type="dxa"/>
            <w:vAlign w:val="center"/>
          </w:tcPr>
          <w:p w14:paraId="5D9592EF"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4E32C12D" w14:textId="77777777" w:rsidR="006C4D14" w:rsidRPr="006C4D14" w:rsidRDefault="006C4D14" w:rsidP="006C4D14">
            <w:pPr>
              <w:pStyle w:val="ListParagraph"/>
              <w:widowControl w:val="0"/>
              <w:numPr>
                <w:ilvl w:val="0"/>
                <w:numId w:val="6"/>
              </w:numPr>
              <w:tabs>
                <w:tab w:val="left" w:pos="454"/>
              </w:tabs>
              <w:contextualSpacing w:val="0"/>
              <w:rPr>
                <w:rFonts w:eastAsia="Calibri"/>
                <w:spacing w:val="-4"/>
                <w:szCs w:val="24"/>
                <w:lang w:val="vi-VN"/>
              </w:rPr>
            </w:pPr>
            <w:r w:rsidRPr="006C4D14">
              <w:rPr>
                <w:rFonts w:eastAsia="Calibri"/>
                <w:spacing w:val="-4"/>
                <w:szCs w:val="24"/>
                <w:lang w:val="vi-VN"/>
              </w:rPr>
              <w:t>Dải hấp thụ: từ 0 đến ≥ 4 Abs</w:t>
            </w:r>
          </w:p>
        </w:tc>
      </w:tr>
      <w:tr w:rsidR="006C4D14" w:rsidRPr="006C4D14" w14:paraId="0B96B21D" w14:textId="77777777" w:rsidTr="00E933C1">
        <w:trPr>
          <w:trHeight w:val="57"/>
        </w:trPr>
        <w:tc>
          <w:tcPr>
            <w:tcW w:w="1417" w:type="dxa"/>
            <w:vAlign w:val="center"/>
          </w:tcPr>
          <w:p w14:paraId="37CAFC18"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0135E4C9" w14:textId="77777777" w:rsidR="006C4D14" w:rsidRPr="006C4D14" w:rsidRDefault="006C4D14" w:rsidP="006C4D14">
            <w:pPr>
              <w:pStyle w:val="ListParagraph"/>
              <w:widowControl w:val="0"/>
              <w:numPr>
                <w:ilvl w:val="0"/>
                <w:numId w:val="6"/>
              </w:numPr>
              <w:tabs>
                <w:tab w:val="left" w:pos="454"/>
              </w:tabs>
              <w:contextualSpacing w:val="0"/>
              <w:rPr>
                <w:rFonts w:eastAsia="Calibri"/>
                <w:spacing w:val="-4"/>
                <w:szCs w:val="24"/>
                <w:lang w:val="vi-VN"/>
              </w:rPr>
            </w:pPr>
            <w:r w:rsidRPr="006C4D14">
              <w:rPr>
                <w:rFonts w:eastAsia="Calibri"/>
                <w:spacing w:val="-4"/>
                <w:szCs w:val="24"/>
                <w:lang w:val="vi-VN"/>
              </w:rPr>
              <w:t>Độ nhạy hấp thụ: khoảng 0,0001 Abs</w:t>
            </w:r>
          </w:p>
        </w:tc>
      </w:tr>
      <w:tr w:rsidR="006C4D14" w:rsidRPr="006C4D14" w14:paraId="71CC7FA8" w14:textId="77777777" w:rsidTr="00E933C1">
        <w:trPr>
          <w:trHeight w:val="57"/>
        </w:trPr>
        <w:tc>
          <w:tcPr>
            <w:tcW w:w="1417" w:type="dxa"/>
            <w:vAlign w:val="center"/>
          </w:tcPr>
          <w:p w14:paraId="2F3BB3C4" w14:textId="77777777" w:rsidR="006C4D14" w:rsidRPr="006C4D14" w:rsidRDefault="006C4D14" w:rsidP="00E933C1">
            <w:pPr>
              <w:spacing w:line="276" w:lineRule="auto"/>
              <w:jc w:val="center"/>
              <w:rPr>
                <w:bCs/>
                <w:szCs w:val="24"/>
                <w:lang w:val="pt-BR"/>
              </w:rPr>
            </w:pPr>
            <w:r w:rsidRPr="006C4D14">
              <w:rPr>
                <w:bCs/>
                <w:szCs w:val="24"/>
                <w:lang w:val="pt-BR"/>
              </w:rPr>
              <w:t>10</w:t>
            </w:r>
          </w:p>
        </w:tc>
        <w:tc>
          <w:tcPr>
            <w:tcW w:w="12900" w:type="dxa"/>
            <w:shd w:val="clear" w:color="000000" w:fill="FFFFFF"/>
          </w:tcPr>
          <w:p w14:paraId="206C3225" w14:textId="77777777" w:rsidR="006C4D14" w:rsidRPr="006C4D14" w:rsidRDefault="006C4D14" w:rsidP="00E933C1">
            <w:pPr>
              <w:pStyle w:val="ListParagraph"/>
              <w:widowControl w:val="0"/>
              <w:tabs>
                <w:tab w:val="left" w:pos="454"/>
              </w:tabs>
              <w:ind w:left="-23"/>
              <w:contextualSpacing w:val="0"/>
              <w:rPr>
                <w:rFonts w:eastAsia="Calibri"/>
                <w:spacing w:val="-4"/>
                <w:szCs w:val="24"/>
              </w:rPr>
            </w:pPr>
            <w:r w:rsidRPr="006C4D14">
              <w:rPr>
                <w:rFonts w:eastAsia="Calibri"/>
                <w:spacing w:val="-4"/>
                <w:szCs w:val="24"/>
                <w:lang w:val="vi-VN"/>
              </w:rPr>
              <w:t>Hệ điều hành</w:t>
            </w:r>
            <w:r w:rsidRPr="006C4D14">
              <w:rPr>
                <w:rFonts w:eastAsia="Calibri"/>
                <w:spacing w:val="-4"/>
                <w:szCs w:val="24"/>
              </w:rPr>
              <w:t>:</w:t>
            </w:r>
          </w:p>
        </w:tc>
      </w:tr>
      <w:tr w:rsidR="006C4D14" w:rsidRPr="006C4D14" w14:paraId="67CE65AA" w14:textId="77777777" w:rsidTr="00E933C1">
        <w:tc>
          <w:tcPr>
            <w:tcW w:w="1417" w:type="dxa"/>
            <w:vAlign w:val="center"/>
          </w:tcPr>
          <w:p w14:paraId="4D4A39CB"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3397F63E" w14:textId="77777777" w:rsidR="006C4D14" w:rsidRPr="006C4D14" w:rsidRDefault="006C4D14" w:rsidP="00E933C1">
            <w:pPr>
              <w:spacing w:line="276" w:lineRule="auto"/>
              <w:ind w:left="314"/>
              <w:rPr>
                <w:b/>
                <w:bCs/>
                <w:szCs w:val="24"/>
                <w:lang w:val="pt-BR" w:eastAsia="zh-CN"/>
              </w:rPr>
            </w:pPr>
            <w:r w:rsidRPr="006C4D14">
              <w:rPr>
                <w:rFonts w:eastAsia="Calibri"/>
                <w:spacing w:val="-4"/>
                <w:szCs w:val="24"/>
              </w:rPr>
              <w:t xml:space="preserve">- </w:t>
            </w:r>
            <w:r w:rsidRPr="006C4D14">
              <w:rPr>
                <w:rFonts w:eastAsia="Calibri"/>
                <w:spacing w:val="-4"/>
                <w:szCs w:val="24"/>
                <w:lang w:val="vi-VN"/>
              </w:rPr>
              <w:t>Hệ điều hành</w:t>
            </w:r>
            <w:r w:rsidRPr="006C4D14">
              <w:rPr>
                <w:rFonts w:eastAsia="Calibri"/>
                <w:spacing w:val="-4"/>
                <w:szCs w:val="24"/>
              </w:rPr>
              <w:t xml:space="preserve"> tối thiểu</w:t>
            </w:r>
            <w:r w:rsidRPr="006C4D14">
              <w:rPr>
                <w:rFonts w:eastAsia="Calibri"/>
                <w:spacing w:val="-4"/>
                <w:szCs w:val="24"/>
                <w:lang w:val="vi-VN"/>
              </w:rPr>
              <w:t>: sử dụng hệ điều hành Windows XP</w:t>
            </w:r>
            <w:r w:rsidRPr="006C4D14">
              <w:rPr>
                <w:rFonts w:eastAsia="Calibri"/>
                <w:spacing w:val="-4"/>
                <w:szCs w:val="24"/>
              </w:rPr>
              <w:t xml:space="preserve"> hoặc</w:t>
            </w:r>
            <w:r w:rsidRPr="006C4D14">
              <w:rPr>
                <w:rFonts w:eastAsia="Calibri"/>
                <w:spacing w:val="-4"/>
                <w:szCs w:val="24"/>
                <w:lang w:val="vi-VN"/>
              </w:rPr>
              <w:t xml:space="preserve"> Windows </w:t>
            </w:r>
            <w:r w:rsidRPr="006C4D14">
              <w:rPr>
                <w:rFonts w:eastAsia="Calibri"/>
                <w:spacing w:val="-4"/>
                <w:szCs w:val="24"/>
              </w:rPr>
              <w:t xml:space="preserve"> hoặc</w:t>
            </w:r>
            <w:r w:rsidRPr="006C4D14">
              <w:rPr>
                <w:rFonts w:eastAsia="Calibri"/>
                <w:spacing w:val="-4"/>
                <w:szCs w:val="24"/>
                <w:lang w:val="vi-VN"/>
              </w:rPr>
              <w:t xml:space="preserve"> Windows 8</w:t>
            </w:r>
            <w:r w:rsidRPr="006C4D14">
              <w:rPr>
                <w:rFonts w:eastAsia="Calibri"/>
                <w:spacing w:val="-4"/>
                <w:szCs w:val="24"/>
              </w:rPr>
              <w:t xml:space="preserve"> hoặc</w:t>
            </w:r>
            <w:r w:rsidRPr="006C4D14">
              <w:rPr>
                <w:rFonts w:eastAsia="Calibri"/>
                <w:spacing w:val="-4"/>
                <w:szCs w:val="24"/>
                <w:lang w:val="vi-VN"/>
              </w:rPr>
              <w:t xml:space="preserve"> Windows 10</w:t>
            </w:r>
          </w:p>
        </w:tc>
      </w:tr>
      <w:tr w:rsidR="006C4D14" w:rsidRPr="006C4D14" w14:paraId="128971E9" w14:textId="77777777" w:rsidTr="00E933C1">
        <w:tc>
          <w:tcPr>
            <w:tcW w:w="1417" w:type="dxa"/>
            <w:vAlign w:val="center"/>
          </w:tcPr>
          <w:p w14:paraId="741F0CFC" w14:textId="77777777" w:rsidR="006C4D14" w:rsidRPr="006C4D14" w:rsidRDefault="006C4D14" w:rsidP="00E933C1">
            <w:pPr>
              <w:spacing w:line="276" w:lineRule="auto"/>
              <w:jc w:val="center"/>
              <w:rPr>
                <w:bCs/>
                <w:szCs w:val="24"/>
                <w:lang w:val="pt-BR"/>
              </w:rPr>
            </w:pPr>
          </w:p>
        </w:tc>
        <w:tc>
          <w:tcPr>
            <w:tcW w:w="12900" w:type="dxa"/>
            <w:shd w:val="clear" w:color="000000" w:fill="FFFFFF"/>
          </w:tcPr>
          <w:p w14:paraId="664224C4" w14:textId="77777777" w:rsidR="006C4D14" w:rsidRPr="006C4D14" w:rsidRDefault="006C4D14" w:rsidP="00E933C1">
            <w:pPr>
              <w:spacing w:line="276" w:lineRule="auto"/>
              <w:ind w:left="314"/>
              <w:rPr>
                <w:b/>
                <w:bCs/>
                <w:szCs w:val="24"/>
                <w:lang w:val="pt-BR" w:eastAsia="zh-CN"/>
              </w:rPr>
            </w:pPr>
            <w:r w:rsidRPr="006C4D14">
              <w:rPr>
                <w:rFonts w:eastAsia="Calibri"/>
                <w:spacing w:val="-4"/>
                <w:szCs w:val="24"/>
              </w:rPr>
              <w:t xml:space="preserve">- </w:t>
            </w:r>
            <w:r w:rsidRPr="006C4D14">
              <w:rPr>
                <w:rFonts w:eastAsia="Calibri"/>
                <w:spacing w:val="-4"/>
                <w:szCs w:val="24"/>
                <w:lang w:val="vi-VN"/>
              </w:rPr>
              <w:t>Xử lý dữ liệu</w:t>
            </w:r>
            <w:r w:rsidRPr="006C4D14">
              <w:rPr>
                <w:rFonts w:eastAsia="Calibri"/>
                <w:spacing w:val="-4"/>
                <w:szCs w:val="24"/>
              </w:rPr>
              <w:t xml:space="preserve"> tối thiểu</w:t>
            </w:r>
            <w:r w:rsidRPr="006C4D14">
              <w:rPr>
                <w:rFonts w:eastAsia="Calibri"/>
                <w:spacing w:val="-4"/>
                <w:szCs w:val="24"/>
                <w:lang w:val="vi-VN"/>
              </w:rPr>
              <w:t>: Tự động hiệu chuẩn, và kết hợp với thực hiện làm test, quản lý thời gian thuốc thử hiệu quả, chỉ số huyết thanh, phát hiện toàn bộ quá trình, mở rộng tuyến tính của enzyme, khấu trừ blank, nhớ cuvette bẩn, ngăn ngừa lây nhiễm chéo, bộ nhớ thông tin bệnh nhân và đầu vào liên kết , báo cáo tự động, kiểm soát, truy vấn mở dữ liệu, thống kê báo cáo và in ấn, phân loại phạm vi tham chiếu, phân loại thông tin báo động, quản lý phân loại đặc quyền người sử dụng.</w:t>
            </w:r>
          </w:p>
        </w:tc>
      </w:tr>
      <w:tr w:rsidR="006C4D14" w:rsidRPr="006C4D14" w14:paraId="51C77893" w14:textId="77777777" w:rsidTr="00E933C1">
        <w:tc>
          <w:tcPr>
            <w:tcW w:w="1417" w:type="dxa"/>
            <w:vAlign w:val="center"/>
          </w:tcPr>
          <w:p w14:paraId="3DE3B10A" w14:textId="77777777" w:rsidR="006C4D14" w:rsidRPr="006C4D14" w:rsidRDefault="006C4D14" w:rsidP="00E933C1">
            <w:pPr>
              <w:spacing w:line="276" w:lineRule="auto"/>
              <w:jc w:val="center"/>
              <w:rPr>
                <w:b/>
                <w:szCs w:val="24"/>
                <w:lang w:val="pt-BR"/>
              </w:rPr>
            </w:pPr>
          </w:p>
        </w:tc>
        <w:tc>
          <w:tcPr>
            <w:tcW w:w="12900" w:type="dxa"/>
            <w:shd w:val="clear" w:color="000000" w:fill="FFFFFF"/>
          </w:tcPr>
          <w:p w14:paraId="630BABB7" w14:textId="77777777" w:rsidR="006C4D14" w:rsidRPr="006C4D14" w:rsidRDefault="006C4D14" w:rsidP="00E933C1">
            <w:pPr>
              <w:spacing w:line="276" w:lineRule="auto"/>
              <w:ind w:left="314"/>
              <w:rPr>
                <w:b/>
                <w:bCs/>
                <w:szCs w:val="24"/>
                <w:lang w:val="pt-BR" w:eastAsia="zh-CN"/>
              </w:rPr>
            </w:pPr>
            <w:r w:rsidRPr="006C4D14">
              <w:rPr>
                <w:rFonts w:eastAsia="Calibri"/>
                <w:spacing w:val="-4"/>
                <w:szCs w:val="24"/>
              </w:rPr>
              <w:t xml:space="preserve">- </w:t>
            </w:r>
            <w:r w:rsidRPr="006C4D14">
              <w:rPr>
                <w:rFonts w:eastAsia="Calibri"/>
                <w:spacing w:val="-4"/>
                <w:szCs w:val="24"/>
                <w:lang w:val="vi-VN"/>
              </w:rPr>
              <w:t>In báo cáo</w:t>
            </w:r>
            <w:r w:rsidRPr="006C4D14">
              <w:rPr>
                <w:rFonts w:eastAsia="Calibri"/>
                <w:spacing w:val="-4"/>
                <w:szCs w:val="24"/>
              </w:rPr>
              <w:t xml:space="preserve"> tối thiểu </w:t>
            </w:r>
            <w:r w:rsidRPr="006C4D14">
              <w:rPr>
                <w:rFonts w:eastAsia="Calibri"/>
                <w:spacing w:val="-4"/>
                <w:szCs w:val="24"/>
                <w:lang w:val="vi-VN"/>
              </w:rPr>
              <w:t>có</w:t>
            </w:r>
            <w:r w:rsidRPr="006C4D14">
              <w:rPr>
                <w:rFonts w:eastAsia="Calibri"/>
                <w:spacing w:val="-4"/>
                <w:szCs w:val="24"/>
              </w:rPr>
              <w:t>:</w:t>
            </w:r>
            <w:r w:rsidRPr="006C4D14">
              <w:rPr>
                <w:rFonts w:eastAsia="Calibri"/>
                <w:spacing w:val="-4"/>
                <w:szCs w:val="24"/>
                <w:lang w:val="vi-VN"/>
              </w:rPr>
              <w:t xml:space="preserve"> ≥</w:t>
            </w:r>
            <w:r w:rsidRPr="006C4D14">
              <w:rPr>
                <w:rFonts w:eastAsia="Calibri"/>
                <w:spacing w:val="-4"/>
                <w:szCs w:val="24"/>
              </w:rPr>
              <w:t xml:space="preserve"> </w:t>
            </w:r>
            <w:r w:rsidRPr="006C4D14">
              <w:rPr>
                <w:rFonts w:eastAsia="Calibri"/>
                <w:spacing w:val="-4"/>
                <w:szCs w:val="24"/>
                <w:lang w:val="vi-VN"/>
              </w:rPr>
              <w:t>6 định dạng để chọn, hỗ trợ tùy biến</w:t>
            </w:r>
          </w:p>
        </w:tc>
      </w:tr>
      <w:tr w:rsidR="006C4D14" w:rsidRPr="006C4D14" w14:paraId="606CCA76" w14:textId="77777777" w:rsidTr="00E933C1">
        <w:tc>
          <w:tcPr>
            <w:tcW w:w="1417" w:type="dxa"/>
            <w:vAlign w:val="center"/>
          </w:tcPr>
          <w:p w14:paraId="6C698B39" w14:textId="77777777" w:rsidR="006C4D14" w:rsidRPr="006C4D14" w:rsidRDefault="006C4D14" w:rsidP="00E933C1">
            <w:pPr>
              <w:spacing w:line="276" w:lineRule="auto"/>
              <w:jc w:val="center"/>
              <w:rPr>
                <w:b/>
                <w:szCs w:val="24"/>
                <w:lang w:val="pt-BR"/>
              </w:rPr>
            </w:pPr>
          </w:p>
        </w:tc>
        <w:tc>
          <w:tcPr>
            <w:tcW w:w="12900" w:type="dxa"/>
            <w:shd w:val="clear" w:color="000000" w:fill="FFFFFF"/>
          </w:tcPr>
          <w:p w14:paraId="280EF229" w14:textId="77777777" w:rsidR="006C4D14" w:rsidRPr="006C4D14" w:rsidRDefault="006C4D14" w:rsidP="00E933C1">
            <w:pPr>
              <w:spacing w:line="276" w:lineRule="auto"/>
              <w:ind w:left="314"/>
              <w:rPr>
                <w:b/>
                <w:bCs/>
                <w:szCs w:val="24"/>
                <w:lang w:val="pt-BR" w:eastAsia="zh-CN"/>
              </w:rPr>
            </w:pPr>
            <w:r w:rsidRPr="006C4D14">
              <w:rPr>
                <w:rFonts w:eastAsia="Calibri"/>
                <w:spacing w:val="-4"/>
                <w:szCs w:val="24"/>
              </w:rPr>
              <w:t xml:space="preserve">- </w:t>
            </w:r>
            <w:r w:rsidRPr="006C4D14">
              <w:rPr>
                <w:rFonts w:eastAsia="Calibri"/>
                <w:spacing w:val="-4"/>
                <w:szCs w:val="24"/>
                <w:lang w:val="vi-VN"/>
              </w:rPr>
              <w:t>Cổng kết nối: TCP/IP network interface</w:t>
            </w:r>
            <w:r w:rsidRPr="006C4D14">
              <w:rPr>
                <w:rFonts w:eastAsia="Calibri"/>
                <w:spacing w:val="-4"/>
                <w:szCs w:val="24"/>
              </w:rPr>
              <w:t xml:space="preserve"> hoặc tương đương</w:t>
            </w:r>
          </w:p>
        </w:tc>
      </w:tr>
      <w:tr w:rsidR="006C4D14" w:rsidRPr="006C4D14" w14:paraId="3CA6155B" w14:textId="77777777" w:rsidTr="00E933C1">
        <w:tc>
          <w:tcPr>
            <w:tcW w:w="1417" w:type="dxa"/>
            <w:vAlign w:val="center"/>
          </w:tcPr>
          <w:p w14:paraId="489FFA37" w14:textId="77777777" w:rsidR="006C4D14" w:rsidRPr="006C4D14" w:rsidRDefault="006C4D14" w:rsidP="00E933C1">
            <w:pPr>
              <w:spacing w:line="276" w:lineRule="auto"/>
              <w:jc w:val="center"/>
              <w:rPr>
                <w:szCs w:val="24"/>
                <w:lang w:val="pt-BR"/>
              </w:rPr>
            </w:pPr>
            <w:r w:rsidRPr="006C4D14">
              <w:rPr>
                <w:b/>
                <w:szCs w:val="24"/>
                <w:lang w:val="pt-BR"/>
              </w:rPr>
              <w:t>Hàng hóa 2</w:t>
            </w:r>
          </w:p>
        </w:tc>
        <w:tc>
          <w:tcPr>
            <w:tcW w:w="12900" w:type="dxa"/>
            <w:shd w:val="clear" w:color="000000" w:fill="FFFFFF"/>
            <w:vAlign w:val="center"/>
          </w:tcPr>
          <w:p w14:paraId="3C4EF8A8" w14:textId="77777777" w:rsidR="006C4D14" w:rsidRPr="006C4D14" w:rsidRDefault="006C4D14" w:rsidP="00E933C1">
            <w:pPr>
              <w:spacing w:line="276" w:lineRule="auto"/>
              <w:rPr>
                <w:szCs w:val="24"/>
                <w:lang w:val="pt-BR"/>
              </w:rPr>
            </w:pPr>
            <w:r w:rsidRPr="006C4D14">
              <w:rPr>
                <w:b/>
                <w:bCs/>
                <w:szCs w:val="24"/>
                <w:lang w:val="pt-BR" w:eastAsia="zh-CN"/>
              </w:rPr>
              <w:t>MÁY SIÊU ÂM</w:t>
            </w:r>
          </w:p>
        </w:tc>
      </w:tr>
      <w:tr w:rsidR="006C4D14" w:rsidRPr="006C4D14" w14:paraId="107B4435" w14:textId="77777777" w:rsidTr="00E933C1">
        <w:tc>
          <w:tcPr>
            <w:tcW w:w="1417" w:type="dxa"/>
            <w:vAlign w:val="center"/>
          </w:tcPr>
          <w:p w14:paraId="4A8E131C" w14:textId="77777777" w:rsidR="006C4D14" w:rsidRPr="006C4D14" w:rsidRDefault="006C4D14" w:rsidP="00E933C1">
            <w:pPr>
              <w:spacing w:line="276" w:lineRule="auto"/>
              <w:jc w:val="center"/>
              <w:rPr>
                <w:szCs w:val="24"/>
                <w:lang w:val="pt-BR"/>
              </w:rPr>
            </w:pPr>
            <w:r w:rsidRPr="006C4D14">
              <w:rPr>
                <w:b/>
                <w:bCs/>
                <w:iCs/>
                <w:spacing w:val="-2"/>
                <w:szCs w:val="24"/>
              </w:rPr>
              <w:t>I.</w:t>
            </w:r>
          </w:p>
        </w:tc>
        <w:tc>
          <w:tcPr>
            <w:tcW w:w="12900" w:type="dxa"/>
            <w:shd w:val="clear" w:color="000000" w:fill="FFFFFF"/>
            <w:vAlign w:val="center"/>
          </w:tcPr>
          <w:p w14:paraId="477FE4D9" w14:textId="77777777" w:rsidR="006C4D14" w:rsidRPr="006C4D14" w:rsidRDefault="006C4D14" w:rsidP="00E933C1">
            <w:pPr>
              <w:spacing w:line="276" w:lineRule="auto"/>
              <w:rPr>
                <w:szCs w:val="24"/>
                <w:lang w:val="pt-BR"/>
              </w:rPr>
            </w:pPr>
            <w:r w:rsidRPr="006C4D14">
              <w:rPr>
                <w:b/>
                <w:bCs/>
                <w:iCs/>
                <w:spacing w:val="-2"/>
                <w:szCs w:val="24"/>
              </w:rPr>
              <w:t>YÊU CẦU CHUNG</w:t>
            </w:r>
          </w:p>
        </w:tc>
      </w:tr>
      <w:tr w:rsidR="006C4D14" w:rsidRPr="006C4D14" w14:paraId="3FB0E868" w14:textId="77777777" w:rsidTr="00E933C1">
        <w:tc>
          <w:tcPr>
            <w:tcW w:w="1417" w:type="dxa"/>
            <w:vAlign w:val="center"/>
          </w:tcPr>
          <w:p w14:paraId="63F463E4"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1A91C56" w14:textId="77777777" w:rsidR="006C4D14" w:rsidRPr="006C4D14" w:rsidRDefault="006C4D14" w:rsidP="00E933C1">
            <w:pPr>
              <w:spacing w:line="276" w:lineRule="auto"/>
              <w:rPr>
                <w:szCs w:val="24"/>
                <w:lang w:val="pt-BR"/>
              </w:rPr>
            </w:pPr>
            <w:r w:rsidRPr="006C4D14">
              <w:rPr>
                <w:rFonts w:eastAsia="Calibri"/>
                <w:spacing w:val="-4"/>
                <w:szCs w:val="24"/>
                <w:lang w:val="vi-VN"/>
              </w:rPr>
              <w:t>- Thiết bị mới 100%</w:t>
            </w:r>
            <w:r w:rsidRPr="006C4D14">
              <w:rPr>
                <w:rFonts w:eastAsia="Calibri"/>
                <w:spacing w:val="-4"/>
                <w:szCs w:val="24"/>
              </w:rPr>
              <w:t>,</w:t>
            </w:r>
            <w:r w:rsidRPr="006C4D14">
              <w:rPr>
                <w:rFonts w:eastAsia="Calibri"/>
                <w:spacing w:val="-4"/>
                <w:szCs w:val="24"/>
                <w:lang w:val="vi-VN"/>
              </w:rPr>
              <w:t xml:space="preserve"> được sản xuất từ năm 2025 trở về sau</w:t>
            </w:r>
            <w:r w:rsidRPr="006C4D14">
              <w:rPr>
                <w:rFonts w:eastAsia="Calibri"/>
                <w:spacing w:val="-4"/>
                <w:szCs w:val="24"/>
              </w:rPr>
              <w:t>, có xuất xứ rõ ràng, hợp pháp, được phép lưu hành trên thị trường theo quy định pháp luật hiện hành.</w:t>
            </w:r>
          </w:p>
        </w:tc>
      </w:tr>
      <w:tr w:rsidR="006C4D14" w:rsidRPr="006C4D14" w14:paraId="455A5F30" w14:textId="77777777" w:rsidTr="00E933C1">
        <w:tc>
          <w:tcPr>
            <w:tcW w:w="1417" w:type="dxa"/>
            <w:vAlign w:val="center"/>
          </w:tcPr>
          <w:p w14:paraId="00D0BD78"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63015658" w14:textId="77777777" w:rsidR="006C4D14" w:rsidRPr="006C4D14" w:rsidRDefault="006C4D14" w:rsidP="00E933C1">
            <w:pPr>
              <w:spacing w:line="276" w:lineRule="auto"/>
              <w:rPr>
                <w:szCs w:val="24"/>
                <w:lang w:val="pt-BR"/>
              </w:rPr>
            </w:pPr>
            <w:r w:rsidRPr="006C4D14">
              <w:rPr>
                <w:rFonts w:eastAsia="Calibri"/>
                <w:spacing w:val="-4"/>
                <w:szCs w:val="24"/>
              </w:rPr>
              <w:t xml:space="preserve">- </w:t>
            </w:r>
            <w:r w:rsidRPr="006C4D14">
              <w:rPr>
                <w:iCs/>
                <w:spacing w:val="-2"/>
                <w:szCs w:val="24"/>
                <w:lang w:val="pt-BR"/>
              </w:rPr>
              <w:t>Thời gian bảo hành ≥ 12 tháng kể từ khi 2 bên ký kết biên bản nghiệm thu hoàn thành lắp đặt thiết bị đưa vào sử dụng. Bảo trì trong thời gian bảo hành: Theo tiêu chuẩn của hãng sản xuất.</w:t>
            </w:r>
          </w:p>
        </w:tc>
      </w:tr>
      <w:tr w:rsidR="006C4D14" w:rsidRPr="006C4D14" w14:paraId="09BE632E" w14:textId="77777777" w:rsidTr="00E933C1">
        <w:tc>
          <w:tcPr>
            <w:tcW w:w="1417" w:type="dxa"/>
            <w:vAlign w:val="center"/>
          </w:tcPr>
          <w:p w14:paraId="370284FC"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6B49B80" w14:textId="77777777" w:rsidR="006C4D14" w:rsidRPr="006C4D14" w:rsidRDefault="006C4D14" w:rsidP="00E933C1">
            <w:pPr>
              <w:spacing w:line="276" w:lineRule="auto"/>
              <w:rPr>
                <w:bCs/>
                <w:iCs/>
                <w:szCs w:val="24"/>
                <w:lang w:val="pt-BR"/>
              </w:rPr>
            </w:pPr>
            <w:r w:rsidRPr="006C4D14">
              <w:rPr>
                <w:szCs w:val="24"/>
              </w:rPr>
              <w:t>- Xuất xứ máy chính: Nhóm các nước G7 hoặc tương đương</w:t>
            </w:r>
          </w:p>
        </w:tc>
      </w:tr>
      <w:tr w:rsidR="006C4D14" w:rsidRPr="006C4D14" w14:paraId="4335D23A" w14:textId="77777777" w:rsidTr="00E933C1">
        <w:tc>
          <w:tcPr>
            <w:tcW w:w="1417" w:type="dxa"/>
            <w:vAlign w:val="center"/>
          </w:tcPr>
          <w:p w14:paraId="67EFA1EB" w14:textId="77777777" w:rsidR="006C4D14" w:rsidRPr="006C4D14" w:rsidRDefault="006C4D14" w:rsidP="00E933C1">
            <w:pPr>
              <w:spacing w:line="276" w:lineRule="auto"/>
              <w:rPr>
                <w:szCs w:val="24"/>
                <w:lang w:val="pt-BR"/>
              </w:rPr>
            </w:pPr>
          </w:p>
        </w:tc>
        <w:tc>
          <w:tcPr>
            <w:tcW w:w="12900" w:type="dxa"/>
            <w:shd w:val="clear" w:color="000000" w:fill="FFFFFF"/>
          </w:tcPr>
          <w:p w14:paraId="6F2395C6" w14:textId="77777777" w:rsidR="006C4D14" w:rsidRPr="006C4D14" w:rsidRDefault="006C4D14" w:rsidP="00E933C1">
            <w:pPr>
              <w:spacing w:line="276" w:lineRule="auto"/>
              <w:rPr>
                <w:bCs/>
                <w:iCs/>
                <w:szCs w:val="24"/>
              </w:rPr>
            </w:pPr>
            <w:r w:rsidRPr="006C4D14">
              <w:rPr>
                <w:rFonts w:eastAsia="Calibri"/>
                <w:spacing w:val="-4"/>
                <w:szCs w:val="24"/>
                <w:lang w:val="vi-VN"/>
              </w:rPr>
              <w:t>- Nhà sản xuất đạt tiêu chuẩn hệ thống quản lý chất lượng: ISO 13485</w:t>
            </w:r>
            <w:r w:rsidRPr="006C4D14">
              <w:rPr>
                <w:rFonts w:eastAsia="Calibri"/>
                <w:spacing w:val="-4"/>
                <w:szCs w:val="24"/>
              </w:rPr>
              <w:t xml:space="preserve"> hoặc tương đương</w:t>
            </w:r>
          </w:p>
        </w:tc>
      </w:tr>
      <w:tr w:rsidR="006C4D14" w:rsidRPr="006C4D14" w14:paraId="280E84F2" w14:textId="77777777" w:rsidTr="00E933C1">
        <w:tc>
          <w:tcPr>
            <w:tcW w:w="1417" w:type="dxa"/>
            <w:vAlign w:val="center"/>
          </w:tcPr>
          <w:p w14:paraId="02CEDA4F" w14:textId="77777777" w:rsidR="006C4D14" w:rsidRPr="006C4D14" w:rsidRDefault="006C4D14" w:rsidP="00E933C1">
            <w:pPr>
              <w:spacing w:line="276" w:lineRule="auto"/>
              <w:rPr>
                <w:szCs w:val="24"/>
                <w:lang w:val="pt-BR"/>
              </w:rPr>
            </w:pPr>
          </w:p>
        </w:tc>
        <w:tc>
          <w:tcPr>
            <w:tcW w:w="12900" w:type="dxa"/>
            <w:shd w:val="clear" w:color="000000" w:fill="FFFFFF"/>
          </w:tcPr>
          <w:p w14:paraId="5499B701" w14:textId="77777777" w:rsidR="006C4D14" w:rsidRPr="006C4D14" w:rsidRDefault="006C4D14" w:rsidP="00E933C1">
            <w:pPr>
              <w:spacing w:line="276" w:lineRule="auto"/>
              <w:rPr>
                <w:bCs/>
                <w:iCs/>
                <w:szCs w:val="24"/>
                <w:lang w:val="pt-BR"/>
              </w:rPr>
            </w:pPr>
            <w:r w:rsidRPr="006C4D14">
              <w:rPr>
                <w:rFonts w:eastAsia="Calibri"/>
                <w:spacing w:val="-4"/>
                <w:szCs w:val="24"/>
                <w:lang w:val="vi-VN"/>
              </w:rPr>
              <w:t>- Nguồn điện sử dụng: 220V, 50/60Hz</w:t>
            </w:r>
          </w:p>
        </w:tc>
      </w:tr>
      <w:tr w:rsidR="006C4D14" w:rsidRPr="006C4D14" w14:paraId="3D695423" w14:textId="77777777" w:rsidTr="00E933C1">
        <w:tc>
          <w:tcPr>
            <w:tcW w:w="1417" w:type="dxa"/>
            <w:vAlign w:val="center"/>
          </w:tcPr>
          <w:p w14:paraId="500F11C1" w14:textId="77777777" w:rsidR="006C4D14" w:rsidRPr="006C4D14" w:rsidRDefault="006C4D14" w:rsidP="00E933C1">
            <w:pPr>
              <w:spacing w:line="276" w:lineRule="auto"/>
              <w:rPr>
                <w:szCs w:val="24"/>
                <w:lang w:val="pt-BR"/>
              </w:rPr>
            </w:pPr>
          </w:p>
        </w:tc>
        <w:tc>
          <w:tcPr>
            <w:tcW w:w="12900" w:type="dxa"/>
            <w:shd w:val="clear" w:color="000000" w:fill="FFFFFF"/>
          </w:tcPr>
          <w:p w14:paraId="6D28EAC8" w14:textId="77777777" w:rsidR="006C4D14" w:rsidRPr="006C4D14" w:rsidRDefault="006C4D14" w:rsidP="00E933C1">
            <w:pPr>
              <w:spacing w:line="276" w:lineRule="auto"/>
              <w:rPr>
                <w:rFonts w:eastAsia="Calibri"/>
                <w:spacing w:val="-4"/>
                <w:szCs w:val="24"/>
              </w:rPr>
            </w:pPr>
            <w:r w:rsidRPr="006C4D14">
              <w:rPr>
                <w:rFonts w:eastAsia="Calibri"/>
                <w:spacing w:val="-4"/>
                <w:szCs w:val="24"/>
                <w:lang w:val="vi-VN"/>
              </w:rPr>
              <w:t>- Môi trường hoạt động:</w:t>
            </w:r>
          </w:p>
          <w:p w14:paraId="55C3FA68" w14:textId="77777777" w:rsidR="006C4D14" w:rsidRPr="006C4D14" w:rsidRDefault="006C4D14" w:rsidP="00E933C1">
            <w:pPr>
              <w:pStyle w:val="ListParagraph"/>
              <w:widowControl w:val="0"/>
              <w:tabs>
                <w:tab w:val="left" w:pos="454"/>
              </w:tabs>
              <w:ind w:left="456"/>
              <w:contextualSpacing w:val="0"/>
              <w:rPr>
                <w:rFonts w:eastAsia="Calibri"/>
                <w:spacing w:val="-4"/>
                <w:szCs w:val="24"/>
                <w:lang w:val="vi-VN"/>
              </w:rPr>
            </w:pPr>
            <w:r w:rsidRPr="006C4D14">
              <w:rPr>
                <w:rFonts w:eastAsia="Calibri"/>
                <w:spacing w:val="-4"/>
                <w:szCs w:val="24"/>
                <w:lang w:val="vi-VN"/>
              </w:rPr>
              <w:t>+ Nhiệt độ: tối đa ≥ 35°C</w:t>
            </w:r>
          </w:p>
          <w:p w14:paraId="5A6A5C71" w14:textId="77777777" w:rsidR="006C4D14" w:rsidRPr="006C4D14" w:rsidRDefault="006C4D14" w:rsidP="00E933C1">
            <w:pPr>
              <w:pStyle w:val="ListParagraph"/>
              <w:widowControl w:val="0"/>
              <w:tabs>
                <w:tab w:val="left" w:pos="454"/>
              </w:tabs>
              <w:ind w:left="456"/>
              <w:contextualSpacing w:val="0"/>
              <w:rPr>
                <w:rFonts w:eastAsia="Calibri"/>
                <w:spacing w:val="-4"/>
                <w:szCs w:val="24"/>
              </w:rPr>
            </w:pPr>
            <w:r w:rsidRPr="006C4D14">
              <w:rPr>
                <w:rFonts w:eastAsia="Calibri"/>
                <w:spacing w:val="-4"/>
                <w:szCs w:val="24"/>
                <w:lang w:val="vi-VN"/>
              </w:rPr>
              <w:t>+ Độ ẩm: tối đa: ≥ 75%</w:t>
            </w:r>
          </w:p>
        </w:tc>
      </w:tr>
      <w:tr w:rsidR="006C4D14" w:rsidRPr="006C4D14" w14:paraId="61C8089B" w14:textId="77777777" w:rsidTr="00E933C1">
        <w:tc>
          <w:tcPr>
            <w:tcW w:w="1417" w:type="dxa"/>
            <w:vAlign w:val="center"/>
          </w:tcPr>
          <w:p w14:paraId="0CCD8A93" w14:textId="77777777" w:rsidR="006C4D14" w:rsidRPr="006C4D14" w:rsidRDefault="006C4D14" w:rsidP="00E933C1">
            <w:pPr>
              <w:spacing w:line="276" w:lineRule="auto"/>
              <w:jc w:val="center"/>
              <w:rPr>
                <w:szCs w:val="24"/>
                <w:lang w:val="pt-BR"/>
              </w:rPr>
            </w:pPr>
            <w:r w:rsidRPr="006C4D14">
              <w:rPr>
                <w:b/>
                <w:bCs/>
                <w:szCs w:val="24"/>
                <w:lang w:val="pt-BR"/>
              </w:rPr>
              <w:t>II.</w:t>
            </w:r>
          </w:p>
        </w:tc>
        <w:tc>
          <w:tcPr>
            <w:tcW w:w="12900" w:type="dxa"/>
            <w:shd w:val="clear" w:color="000000" w:fill="FFFFFF"/>
            <w:vAlign w:val="center"/>
          </w:tcPr>
          <w:p w14:paraId="4449E44C" w14:textId="77777777" w:rsidR="006C4D14" w:rsidRPr="006C4D14" w:rsidRDefault="006C4D14" w:rsidP="00E933C1">
            <w:pPr>
              <w:spacing w:line="276" w:lineRule="auto"/>
              <w:rPr>
                <w:szCs w:val="24"/>
                <w:lang w:val="pt-BR"/>
              </w:rPr>
            </w:pPr>
            <w:r w:rsidRPr="006C4D14">
              <w:rPr>
                <w:b/>
                <w:bCs/>
                <w:szCs w:val="24"/>
                <w:lang w:val="pt-BR"/>
              </w:rPr>
              <w:t>CẤU HÌNH TỐI THIỂU</w:t>
            </w:r>
          </w:p>
        </w:tc>
      </w:tr>
      <w:tr w:rsidR="006C4D14" w:rsidRPr="006C4D14" w14:paraId="4D5372EB" w14:textId="77777777" w:rsidTr="00E933C1">
        <w:tc>
          <w:tcPr>
            <w:tcW w:w="1417" w:type="dxa"/>
            <w:vAlign w:val="center"/>
          </w:tcPr>
          <w:p w14:paraId="51FF09B5" w14:textId="77777777" w:rsidR="006C4D14" w:rsidRPr="006C4D14" w:rsidRDefault="006C4D14" w:rsidP="00E933C1">
            <w:pPr>
              <w:spacing w:line="276" w:lineRule="auto"/>
              <w:jc w:val="center"/>
              <w:rPr>
                <w:b/>
                <w:bCs/>
                <w:szCs w:val="24"/>
                <w:lang w:val="pt-BR"/>
              </w:rPr>
            </w:pPr>
          </w:p>
        </w:tc>
        <w:tc>
          <w:tcPr>
            <w:tcW w:w="12900" w:type="dxa"/>
            <w:shd w:val="clear" w:color="000000" w:fill="FFFFFF"/>
          </w:tcPr>
          <w:p w14:paraId="40245812" w14:textId="77777777" w:rsidR="006C4D14" w:rsidRPr="006C4D14" w:rsidRDefault="006C4D14" w:rsidP="00E933C1">
            <w:pPr>
              <w:spacing w:line="276" w:lineRule="auto"/>
              <w:rPr>
                <w:szCs w:val="24"/>
                <w:lang w:val="pt-BR"/>
              </w:rPr>
            </w:pPr>
            <w:r w:rsidRPr="006C4D14">
              <w:rPr>
                <w:rFonts w:eastAsia="Calibri"/>
                <w:spacing w:val="-4"/>
                <w:szCs w:val="24"/>
                <w:lang w:val="vi-VN"/>
              </w:rPr>
              <w:t>- Máy chính: 01 Máy</w:t>
            </w:r>
          </w:p>
        </w:tc>
      </w:tr>
      <w:tr w:rsidR="006C4D14" w:rsidRPr="006C4D14" w14:paraId="3FB89A40" w14:textId="77777777" w:rsidTr="00E933C1">
        <w:tc>
          <w:tcPr>
            <w:tcW w:w="1417" w:type="dxa"/>
            <w:vAlign w:val="center"/>
          </w:tcPr>
          <w:p w14:paraId="156C8D0C" w14:textId="77777777" w:rsidR="006C4D14" w:rsidRPr="006C4D14" w:rsidRDefault="006C4D14" w:rsidP="00E933C1">
            <w:pPr>
              <w:spacing w:line="276" w:lineRule="auto"/>
              <w:rPr>
                <w:szCs w:val="24"/>
                <w:lang w:val="pt-BR"/>
              </w:rPr>
            </w:pPr>
          </w:p>
        </w:tc>
        <w:tc>
          <w:tcPr>
            <w:tcW w:w="12900" w:type="dxa"/>
            <w:shd w:val="clear" w:color="000000" w:fill="FFFFFF"/>
          </w:tcPr>
          <w:p w14:paraId="006BB984" w14:textId="77777777" w:rsidR="006C4D14" w:rsidRPr="006C4D14" w:rsidRDefault="006C4D14" w:rsidP="00E933C1">
            <w:pPr>
              <w:spacing w:line="276" w:lineRule="auto"/>
              <w:rPr>
                <w:szCs w:val="24"/>
                <w:lang w:val="pt-BR"/>
              </w:rPr>
            </w:pPr>
            <w:r w:rsidRPr="006C4D14">
              <w:rPr>
                <w:rFonts w:eastAsia="Calibri"/>
                <w:spacing w:val="-4"/>
                <w:szCs w:val="24"/>
                <w:lang w:val="vi-VN"/>
              </w:rPr>
              <w:t>- Đầu dò Convex: 01 Cái</w:t>
            </w:r>
          </w:p>
        </w:tc>
      </w:tr>
      <w:tr w:rsidR="006C4D14" w:rsidRPr="006C4D14" w14:paraId="22C3ADF2" w14:textId="77777777" w:rsidTr="00E933C1">
        <w:tc>
          <w:tcPr>
            <w:tcW w:w="1417" w:type="dxa"/>
            <w:vAlign w:val="center"/>
          </w:tcPr>
          <w:p w14:paraId="280263EB" w14:textId="77777777" w:rsidR="006C4D14" w:rsidRPr="006C4D14" w:rsidRDefault="006C4D14" w:rsidP="00E933C1">
            <w:pPr>
              <w:spacing w:line="276" w:lineRule="auto"/>
              <w:rPr>
                <w:szCs w:val="24"/>
                <w:lang w:val="pt-BR"/>
              </w:rPr>
            </w:pPr>
          </w:p>
        </w:tc>
        <w:tc>
          <w:tcPr>
            <w:tcW w:w="12900" w:type="dxa"/>
            <w:shd w:val="clear" w:color="000000" w:fill="FFFFFF"/>
          </w:tcPr>
          <w:p w14:paraId="7EBFE511" w14:textId="77777777" w:rsidR="006C4D14" w:rsidRPr="006C4D14" w:rsidRDefault="006C4D14" w:rsidP="00E933C1">
            <w:pPr>
              <w:spacing w:line="276" w:lineRule="auto"/>
              <w:rPr>
                <w:szCs w:val="24"/>
                <w:lang w:val="pt-BR"/>
              </w:rPr>
            </w:pPr>
            <w:r w:rsidRPr="006C4D14">
              <w:rPr>
                <w:rFonts w:eastAsia="Calibri"/>
                <w:spacing w:val="-4"/>
                <w:szCs w:val="24"/>
                <w:lang w:val="vi-VN"/>
              </w:rPr>
              <w:t>- Đầu dò Linear: 01 Cái</w:t>
            </w:r>
          </w:p>
        </w:tc>
      </w:tr>
      <w:tr w:rsidR="006C4D14" w:rsidRPr="006C4D14" w14:paraId="59C4969D" w14:textId="77777777" w:rsidTr="00E933C1">
        <w:tc>
          <w:tcPr>
            <w:tcW w:w="1417" w:type="dxa"/>
            <w:vAlign w:val="center"/>
          </w:tcPr>
          <w:p w14:paraId="47F4DEA0" w14:textId="77777777" w:rsidR="006C4D14" w:rsidRPr="006C4D14" w:rsidRDefault="006C4D14" w:rsidP="00E933C1">
            <w:pPr>
              <w:spacing w:line="276" w:lineRule="auto"/>
              <w:rPr>
                <w:szCs w:val="24"/>
                <w:lang w:val="pt-BR"/>
              </w:rPr>
            </w:pPr>
          </w:p>
        </w:tc>
        <w:tc>
          <w:tcPr>
            <w:tcW w:w="12900" w:type="dxa"/>
            <w:shd w:val="clear" w:color="000000" w:fill="FFFFFF"/>
          </w:tcPr>
          <w:p w14:paraId="180D856E" w14:textId="77777777" w:rsidR="006C4D14" w:rsidRPr="006C4D14" w:rsidRDefault="006C4D14" w:rsidP="00E933C1">
            <w:pPr>
              <w:spacing w:line="276" w:lineRule="auto"/>
              <w:rPr>
                <w:szCs w:val="24"/>
                <w:lang w:val="pt-BR"/>
              </w:rPr>
            </w:pPr>
            <w:r w:rsidRPr="006C4D14">
              <w:rPr>
                <w:rFonts w:eastAsia="Calibri"/>
                <w:spacing w:val="-4"/>
                <w:szCs w:val="24"/>
                <w:lang w:val="vi-VN"/>
              </w:rPr>
              <w:t>- Đầu dò Phased Array: 01 Cái</w:t>
            </w:r>
          </w:p>
        </w:tc>
      </w:tr>
      <w:tr w:rsidR="006C4D14" w:rsidRPr="006C4D14" w14:paraId="07E7F9CF" w14:textId="77777777" w:rsidTr="00E933C1">
        <w:tc>
          <w:tcPr>
            <w:tcW w:w="1417" w:type="dxa"/>
            <w:vAlign w:val="center"/>
          </w:tcPr>
          <w:p w14:paraId="65D2F414" w14:textId="77777777" w:rsidR="006C4D14" w:rsidRPr="006C4D14" w:rsidRDefault="006C4D14" w:rsidP="00E933C1">
            <w:pPr>
              <w:spacing w:line="276" w:lineRule="auto"/>
              <w:rPr>
                <w:szCs w:val="24"/>
                <w:lang w:val="pt-BR"/>
              </w:rPr>
            </w:pPr>
          </w:p>
        </w:tc>
        <w:tc>
          <w:tcPr>
            <w:tcW w:w="12900" w:type="dxa"/>
            <w:shd w:val="clear" w:color="000000" w:fill="FFFFFF"/>
          </w:tcPr>
          <w:p w14:paraId="68EA8472" w14:textId="77777777" w:rsidR="006C4D14" w:rsidRPr="006C4D14" w:rsidRDefault="006C4D14" w:rsidP="00E933C1">
            <w:pPr>
              <w:spacing w:line="276" w:lineRule="auto"/>
              <w:rPr>
                <w:szCs w:val="24"/>
                <w:lang w:val="pt-BR"/>
              </w:rPr>
            </w:pPr>
            <w:r w:rsidRPr="006C4D14">
              <w:rPr>
                <w:rFonts w:eastAsia="Calibri"/>
                <w:spacing w:val="-4"/>
                <w:szCs w:val="24"/>
                <w:lang w:val="vi-VN"/>
              </w:rPr>
              <w:t>- Đầu dò 4D: 01 cái</w:t>
            </w:r>
          </w:p>
        </w:tc>
      </w:tr>
      <w:tr w:rsidR="006C4D14" w:rsidRPr="006C4D14" w14:paraId="628CC0E7" w14:textId="77777777" w:rsidTr="00E933C1">
        <w:tc>
          <w:tcPr>
            <w:tcW w:w="1417" w:type="dxa"/>
            <w:vAlign w:val="center"/>
          </w:tcPr>
          <w:p w14:paraId="69673F5B" w14:textId="77777777" w:rsidR="006C4D14" w:rsidRPr="006C4D14" w:rsidRDefault="006C4D14" w:rsidP="00E933C1">
            <w:pPr>
              <w:spacing w:line="276" w:lineRule="auto"/>
              <w:rPr>
                <w:szCs w:val="24"/>
                <w:lang w:val="pt-BR"/>
              </w:rPr>
            </w:pPr>
          </w:p>
        </w:tc>
        <w:tc>
          <w:tcPr>
            <w:tcW w:w="12900" w:type="dxa"/>
            <w:shd w:val="clear" w:color="000000" w:fill="FFFFFF"/>
          </w:tcPr>
          <w:p w14:paraId="38F67900" w14:textId="77777777" w:rsidR="006C4D14" w:rsidRPr="006C4D14" w:rsidRDefault="006C4D14" w:rsidP="00E933C1">
            <w:pPr>
              <w:spacing w:line="276" w:lineRule="auto"/>
              <w:rPr>
                <w:szCs w:val="24"/>
                <w:lang w:val="pt-BR"/>
              </w:rPr>
            </w:pPr>
            <w:r w:rsidRPr="006C4D14">
              <w:rPr>
                <w:rFonts w:eastAsia="Calibri"/>
                <w:spacing w:val="-4"/>
                <w:szCs w:val="24"/>
                <w:lang w:val="vi-VN"/>
              </w:rPr>
              <w:t>- Đầu dò âm đạo: 01 cái</w:t>
            </w:r>
          </w:p>
        </w:tc>
      </w:tr>
      <w:tr w:rsidR="006C4D14" w:rsidRPr="006C4D14" w14:paraId="6E47F815" w14:textId="77777777" w:rsidTr="00E933C1">
        <w:tc>
          <w:tcPr>
            <w:tcW w:w="1417" w:type="dxa"/>
            <w:vAlign w:val="center"/>
          </w:tcPr>
          <w:p w14:paraId="4CD137D5" w14:textId="77777777" w:rsidR="006C4D14" w:rsidRPr="006C4D14" w:rsidRDefault="006C4D14" w:rsidP="00E933C1">
            <w:pPr>
              <w:spacing w:line="276" w:lineRule="auto"/>
              <w:rPr>
                <w:szCs w:val="24"/>
                <w:lang w:val="pt-BR"/>
              </w:rPr>
            </w:pPr>
          </w:p>
        </w:tc>
        <w:tc>
          <w:tcPr>
            <w:tcW w:w="12900" w:type="dxa"/>
            <w:shd w:val="clear" w:color="000000" w:fill="FFFFFF"/>
          </w:tcPr>
          <w:p w14:paraId="1157BF06" w14:textId="77777777" w:rsidR="006C4D14" w:rsidRPr="006C4D14" w:rsidRDefault="006C4D14" w:rsidP="00E933C1">
            <w:pPr>
              <w:spacing w:line="276" w:lineRule="auto"/>
              <w:rPr>
                <w:szCs w:val="24"/>
                <w:lang w:val="pt-BR"/>
              </w:rPr>
            </w:pPr>
            <w:r w:rsidRPr="006C4D14">
              <w:rPr>
                <w:rFonts w:eastAsia="Calibri"/>
                <w:spacing w:val="-4"/>
                <w:szCs w:val="24"/>
                <w:lang w:val="vi-VN"/>
              </w:rPr>
              <w:t>- Phần mềm điều khiển bản quyền: 01 Bộ</w:t>
            </w:r>
          </w:p>
        </w:tc>
      </w:tr>
      <w:tr w:rsidR="006C4D14" w:rsidRPr="006C4D14" w14:paraId="10442E63" w14:textId="77777777" w:rsidTr="00E933C1">
        <w:tc>
          <w:tcPr>
            <w:tcW w:w="1417" w:type="dxa"/>
            <w:vAlign w:val="center"/>
          </w:tcPr>
          <w:p w14:paraId="5A053297" w14:textId="77777777" w:rsidR="006C4D14" w:rsidRPr="006C4D14" w:rsidRDefault="006C4D14" w:rsidP="00E933C1">
            <w:pPr>
              <w:spacing w:line="276" w:lineRule="auto"/>
              <w:rPr>
                <w:szCs w:val="24"/>
                <w:lang w:val="pt-BR"/>
              </w:rPr>
            </w:pPr>
          </w:p>
        </w:tc>
        <w:tc>
          <w:tcPr>
            <w:tcW w:w="12900" w:type="dxa"/>
            <w:shd w:val="clear" w:color="000000" w:fill="FFFFFF"/>
          </w:tcPr>
          <w:p w14:paraId="1472B987" w14:textId="77777777" w:rsidR="006C4D14" w:rsidRPr="006C4D14" w:rsidRDefault="006C4D14" w:rsidP="00E933C1">
            <w:pPr>
              <w:spacing w:line="276" w:lineRule="auto"/>
              <w:rPr>
                <w:szCs w:val="24"/>
                <w:lang w:val="pt-BR"/>
              </w:rPr>
            </w:pPr>
            <w:r w:rsidRPr="006C4D14">
              <w:rPr>
                <w:rFonts w:eastAsia="Calibri"/>
                <w:spacing w:val="-4"/>
                <w:szCs w:val="24"/>
                <w:lang w:val="vi-VN"/>
              </w:rPr>
              <w:t>- Phần mềm kết nối DICOM: 01 phần mềm</w:t>
            </w:r>
          </w:p>
        </w:tc>
      </w:tr>
      <w:tr w:rsidR="006C4D14" w:rsidRPr="006C4D14" w14:paraId="441A4299" w14:textId="77777777" w:rsidTr="00E933C1">
        <w:tc>
          <w:tcPr>
            <w:tcW w:w="1417" w:type="dxa"/>
            <w:vAlign w:val="center"/>
          </w:tcPr>
          <w:p w14:paraId="22B4443D" w14:textId="77777777" w:rsidR="006C4D14" w:rsidRPr="006C4D14" w:rsidRDefault="006C4D14" w:rsidP="00E933C1">
            <w:pPr>
              <w:spacing w:line="276" w:lineRule="auto"/>
              <w:rPr>
                <w:szCs w:val="24"/>
                <w:lang w:val="pt-BR"/>
              </w:rPr>
            </w:pPr>
          </w:p>
        </w:tc>
        <w:tc>
          <w:tcPr>
            <w:tcW w:w="12900" w:type="dxa"/>
            <w:shd w:val="clear" w:color="000000" w:fill="FFFFFF"/>
          </w:tcPr>
          <w:p w14:paraId="78AA9B71" w14:textId="77777777" w:rsidR="006C4D14" w:rsidRPr="006C4D14" w:rsidRDefault="006C4D14" w:rsidP="00E933C1">
            <w:pPr>
              <w:spacing w:line="276" w:lineRule="auto"/>
              <w:rPr>
                <w:szCs w:val="24"/>
                <w:lang w:val="pt-BR"/>
              </w:rPr>
            </w:pPr>
            <w:r w:rsidRPr="006C4D14">
              <w:rPr>
                <w:rFonts w:eastAsia="Calibri"/>
                <w:spacing w:val="-4"/>
                <w:szCs w:val="24"/>
                <w:lang w:val="vi-VN"/>
              </w:rPr>
              <w:t>- Phần mềm siêu âm 4D: 01 phần mềm</w:t>
            </w:r>
          </w:p>
        </w:tc>
      </w:tr>
      <w:tr w:rsidR="006C4D14" w:rsidRPr="006C4D14" w14:paraId="3476D086" w14:textId="77777777" w:rsidTr="00E933C1">
        <w:tc>
          <w:tcPr>
            <w:tcW w:w="1417" w:type="dxa"/>
            <w:vAlign w:val="center"/>
          </w:tcPr>
          <w:p w14:paraId="3E79CDDC" w14:textId="77777777" w:rsidR="006C4D14" w:rsidRPr="006C4D14" w:rsidRDefault="006C4D14" w:rsidP="00E933C1">
            <w:pPr>
              <w:spacing w:line="276" w:lineRule="auto"/>
              <w:rPr>
                <w:szCs w:val="24"/>
                <w:lang w:val="pt-BR"/>
              </w:rPr>
            </w:pPr>
          </w:p>
        </w:tc>
        <w:tc>
          <w:tcPr>
            <w:tcW w:w="12900" w:type="dxa"/>
            <w:shd w:val="clear" w:color="000000" w:fill="FFFFFF"/>
          </w:tcPr>
          <w:p w14:paraId="61DB4870" w14:textId="77777777" w:rsidR="006C4D14" w:rsidRPr="006C4D14" w:rsidRDefault="006C4D14" w:rsidP="00E933C1">
            <w:pPr>
              <w:spacing w:line="276" w:lineRule="auto"/>
              <w:rPr>
                <w:szCs w:val="24"/>
                <w:lang w:val="pt-BR"/>
              </w:rPr>
            </w:pPr>
            <w:r w:rsidRPr="006C4D14">
              <w:rPr>
                <w:rFonts w:eastAsia="Calibri"/>
                <w:spacing w:val="-4"/>
                <w:szCs w:val="24"/>
                <w:lang w:val="vi-VN"/>
              </w:rPr>
              <w:t>- Gel siêu âm: 05 lít</w:t>
            </w:r>
          </w:p>
        </w:tc>
      </w:tr>
      <w:tr w:rsidR="006C4D14" w:rsidRPr="006C4D14" w14:paraId="73D6B875" w14:textId="77777777" w:rsidTr="00E933C1">
        <w:tc>
          <w:tcPr>
            <w:tcW w:w="1417" w:type="dxa"/>
            <w:vAlign w:val="center"/>
          </w:tcPr>
          <w:p w14:paraId="4D2A645E" w14:textId="77777777" w:rsidR="006C4D14" w:rsidRPr="006C4D14" w:rsidRDefault="006C4D14" w:rsidP="00E933C1">
            <w:pPr>
              <w:spacing w:line="276" w:lineRule="auto"/>
              <w:rPr>
                <w:szCs w:val="24"/>
                <w:lang w:val="pt-BR"/>
              </w:rPr>
            </w:pPr>
          </w:p>
        </w:tc>
        <w:tc>
          <w:tcPr>
            <w:tcW w:w="12900" w:type="dxa"/>
            <w:shd w:val="clear" w:color="000000" w:fill="FFFFFF"/>
          </w:tcPr>
          <w:p w14:paraId="6E59531F" w14:textId="77777777" w:rsidR="006C4D14" w:rsidRPr="006C4D14" w:rsidRDefault="006C4D14" w:rsidP="00E933C1">
            <w:pPr>
              <w:spacing w:line="276" w:lineRule="auto"/>
              <w:rPr>
                <w:szCs w:val="24"/>
                <w:lang w:val="pt-BR"/>
              </w:rPr>
            </w:pPr>
            <w:r w:rsidRPr="006C4D14">
              <w:rPr>
                <w:rFonts w:eastAsia="Calibri"/>
                <w:spacing w:val="-4"/>
                <w:szCs w:val="24"/>
                <w:lang w:val="vi-VN"/>
              </w:rPr>
              <w:t>- Máy in màu: 01 cái</w:t>
            </w:r>
          </w:p>
        </w:tc>
      </w:tr>
      <w:tr w:rsidR="006C4D14" w:rsidRPr="006C4D14" w14:paraId="129C6BA9" w14:textId="77777777" w:rsidTr="00E933C1">
        <w:tc>
          <w:tcPr>
            <w:tcW w:w="1417" w:type="dxa"/>
            <w:vAlign w:val="center"/>
          </w:tcPr>
          <w:p w14:paraId="0F6F4570" w14:textId="77777777" w:rsidR="006C4D14" w:rsidRPr="006C4D14" w:rsidRDefault="006C4D14" w:rsidP="00E933C1">
            <w:pPr>
              <w:spacing w:line="276" w:lineRule="auto"/>
              <w:rPr>
                <w:szCs w:val="24"/>
                <w:lang w:val="pt-BR"/>
              </w:rPr>
            </w:pPr>
          </w:p>
        </w:tc>
        <w:tc>
          <w:tcPr>
            <w:tcW w:w="12900" w:type="dxa"/>
            <w:shd w:val="clear" w:color="000000" w:fill="FFFFFF"/>
          </w:tcPr>
          <w:p w14:paraId="3AC78093" w14:textId="77777777" w:rsidR="006C4D14" w:rsidRPr="006C4D14" w:rsidRDefault="006C4D14" w:rsidP="00E933C1">
            <w:pPr>
              <w:spacing w:line="276" w:lineRule="auto"/>
              <w:rPr>
                <w:szCs w:val="24"/>
                <w:lang w:val="pt-BR"/>
              </w:rPr>
            </w:pPr>
            <w:r w:rsidRPr="006C4D14">
              <w:rPr>
                <w:rFonts w:eastAsia="Calibri"/>
                <w:spacing w:val="-4"/>
                <w:szCs w:val="24"/>
                <w:lang w:val="vi-VN"/>
              </w:rPr>
              <w:t>- Bộ máy tính: 01 bộ</w:t>
            </w:r>
          </w:p>
        </w:tc>
      </w:tr>
      <w:tr w:rsidR="006C4D14" w:rsidRPr="006C4D14" w14:paraId="37BD1DFF" w14:textId="77777777" w:rsidTr="00E933C1">
        <w:tc>
          <w:tcPr>
            <w:tcW w:w="1417" w:type="dxa"/>
            <w:vAlign w:val="center"/>
          </w:tcPr>
          <w:p w14:paraId="15DAE739" w14:textId="77777777" w:rsidR="006C4D14" w:rsidRPr="006C4D14" w:rsidRDefault="006C4D14" w:rsidP="00E933C1">
            <w:pPr>
              <w:spacing w:line="276" w:lineRule="auto"/>
              <w:rPr>
                <w:szCs w:val="24"/>
                <w:lang w:val="pt-BR"/>
              </w:rPr>
            </w:pPr>
          </w:p>
        </w:tc>
        <w:tc>
          <w:tcPr>
            <w:tcW w:w="12900" w:type="dxa"/>
            <w:shd w:val="clear" w:color="000000" w:fill="FFFFFF"/>
          </w:tcPr>
          <w:p w14:paraId="09E52B5C" w14:textId="77777777" w:rsidR="006C4D14" w:rsidRPr="006C4D14" w:rsidRDefault="006C4D14" w:rsidP="00E933C1">
            <w:pPr>
              <w:spacing w:line="276" w:lineRule="auto"/>
              <w:rPr>
                <w:szCs w:val="24"/>
                <w:lang w:val="pt-BR"/>
              </w:rPr>
            </w:pPr>
            <w:r w:rsidRPr="006C4D14">
              <w:rPr>
                <w:rFonts w:eastAsia="Calibri"/>
                <w:spacing w:val="-4"/>
                <w:szCs w:val="24"/>
                <w:lang w:val="vi-VN"/>
              </w:rPr>
              <w:t>- Máy in nhiệt đen trắng: 01 bộ</w:t>
            </w:r>
          </w:p>
        </w:tc>
      </w:tr>
      <w:tr w:rsidR="006C4D14" w:rsidRPr="006C4D14" w14:paraId="4D953CD8" w14:textId="77777777" w:rsidTr="00E933C1">
        <w:tc>
          <w:tcPr>
            <w:tcW w:w="1417" w:type="dxa"/>
            <w:vAlign w:val="center"/>
          </w:tcPr>
          <w:p w14:paraId="6D34949A" w14:textId="77777777" w:rsidR="006C4D14" w:rsidRPr="006C4D14" w:rsidRDefault="006C4D14" w:rsidP="00E933C1">
            <w:pPr>
              <w:spacing w:line="276" w:lineRule="auto"/>
              <w:rPr>
                <w:szCs w:val="24"/>
                <w:lang w:val="pt-BR"/>
              </w:rPr>
            </w:pPr>
          </w:p>
        </w:tc>
        <w:tc>
          <w:tcPr>
            <w:tcW w:w="12900" w:type="dxa"/>
            <w:shd w:val="clear" w:color="000000" w:fill="FFFFFF"/>
          </w:tcPr>
          <w:p w14:paraId="1535D767" w14:textId="77777777" w:rsidR="006C4D14" w:rsidRPr="006C4D14" w:rsidRDefault="006C4D14" w:rsidP="00E933C1">
            <w:pPr>
              <w:spacing w:line="276" w:lineRule="auto"/>
              <w:rPr>
                <w:szCs w:val="24"/>
                <w:lang w:val="pt-BR"/>
              </w:rPr>
            </w:pPr>
            <w:r w:rsidRPr="006C4D14">
              <w:rPr>
                <w:rFonts w:eastAsia="Calibri"/>
                <w:spacing w:val="-4"/>
                <w:szCs w:val="24"/>
                <w:lang w:val="vi-VN"/>
              </w:rPr>
              <w:t>- Tài liệu hướng dẫn sử dụng tiếng Anh và tiếng Việt: 01 bộ</w:t>
            </w:r>
          </w:p>
        </w:tc>
      </w:tr>
      <w:tr w:rsidR="006C4D14" w:rsidRPr="006C4D14" w14:paraId="0404F650" w14:textId="77777777" w:rsidTr="00E933C1">
        <w:tc>
          <w:tcPr>
            <w:tcW w:w="1417" w:type="dxa"/>
            <w:vAlign w:val="center"/>
          </w:tcPr>
          <w:p w14:paraId="714C0DAC" w14:textId="77777777" w:rsidR="006C4D14" w:rsidRPr="006C4D14" w:rsidRDefault="006C4D14" w:rsidP="00E933C1">
            <w:pPr>
              <w:spacing w:line="276" w:lineRule="auto"/>
              <w:jc w:val="center"/>
              <w:rPr>
                <w:szCs w:val="24"/>
                <w:lang w:val="pt-BR"/>
              </w:rPr>
            </w:pPr>
            <w:r w:rsidRPr="006C4D14">
              <w:rPr>
                <w:b/>
                <w:szCs w:val="24"/>
                <w:lang w:val="pt-BR"/>
              </w:rPr>
              <w:lastRenderedPageBreak/>
              <w:t>III.</w:t>
            </w:r>
          </w:p>
        </w:tc>
        <w:tc>
          <w:tcPr>
            <w:tcW w:w="12900" w:type="dxa"/>
            <w:shd w:val="clear" w:color="000000" w:fill="FFFFFF"/>
            <w:vAlign w:val="center"/>
          </w:tcPr>
          <w:p w14:paraId="0DB56C35" w14:textId="77777777" w:rsidR="006C4D14" w:rsidRPr="006C4D14" w:rsidRDefault="006C4D14" w:rsidP="00E933C1">
            <w:pPr>
              <w:spacing w:line="276" w:lineRule="auto"/>
              <w:rPr>
                <w:rFonts w:eastAsia="Gulim"/>
                <w:szCs w:val="24"/>
                <w:lang w:val="pt-BR"/>
              </w:rPr>
            </w:pPr>
            <w:r w:rsidRPr="006C4D14">
              <w:rPr>
                <w:b/>
                <w:szCs w:val="24"/>
                <w:lang w:val="pt-BR"/>
              </w:rPr>
              <w:t>YÊU CẦU KỸ THUẬT TỐI THIỂU</w:t>
            </w:r>
          </w:p>
        </w:tc>
      </w:tr>
      <w:tr w:rsidR="006C4D14" w:rsidRPr="006C4D14" w14:paraId="6DD2F1A6" w14:textId="77777777" w:rsidTr="00E933C1">
        <w:tc>
          <w:tcPr>
            <w:tcW w:w="1417" w:type="dxa"/>
            <w:vAlign w:val="center"/>
          </w:tcPr>
          <w:p w14:paraId="4D6A125C" w14:textId="77777777" w:rsidR="006C4D14" w:rsidRPr="006C4D14" w:rsidRDefault="006C4D14" w:rsidP="00E933C1">
            <w:pPr>
              <w:spacing w:line="276" w:lineRule="auto"/>
              <w:jc w:val="center"/>
              <w:rPr>
                <w:szCs w:val="24"/>
                <w:lang w:val="pt-BR"/>
              </w:rPr>
            </w:pPr>
            <w:r w:rsidRPr="006C4D14">
              <w:rPr>
                <w:szCs w:val="24"/>
                <w:lang w:val="pt-BR"/>
              </w:rPr>
              <w:t>1</w:t>
            </w:r>
          </w:p>
        </w:tc>
        <w:tc>
          <w:tcPr>
            <w:tcW w:w="12900" w:type="dxa"/>
            <w:shd w:val="clear" w:color="000000" w:fill="FFFFFF"/>
          </w:tcPr>
          <w:p w14:paraId="794F2F35" w14:textId="77777777" w:rsidR="006C4D14" w:rsidRPr="006C4D14" w:rsidRDefault="006C4D14" w:rsidP="00E933C1">
            <w:pPr>
              <w:spacing w:line="276" w:lineRule="auto"/>
              <w:rPr>
                <w:szCs w:val="24"/>
                <w:lang w:val="pt-BR"/>
              </w:rPr>
            </w:pPr>
            <w:r w:rsidRPr="006C4D14">
              <w:rPr>
                <w:rFonts w:eastAsia="Calibri"/>
                <w:spacing w:val="-4"/>
                <w:szCs w:val="24"/>
                <w:lang w:val="vi-VN"/>
              </w:rPr>
              <w:t>Màn hình hiển thị: ≥ 21 inch LCD, có thể nghiêng và xoay</w:t>
            </w:r>
          </w:p>
        </w:tc>
      </w:tr>
      <w:tr w:rsidR="006C4D14" w:rsidRPr="006C4D14" w14:paraId="4366F6DD" w14:textId="77777777" w:rsidTr="00E933C1">
        <w:tc>
          <w:tcPr>
            <w:tcW w:w="1417" w:type="dxa"/>
            <w:vAlign w:val="center"/>
          </w:tcPr>
          <w:p w14:paraId="508D4EA3" w14:textId="77777777" w:rsidR="006C4D14" w:rsidRPr="006C4D14" w:rsidRDefault="006C4D14" w:rsidP="00E933C1">
            <w:pPr>
              <w:spacing w:line="276" w:lineRule="auto"/>
              <w:jc w:val="center"/>
              <w:rPr>
                <w:szCs w:val="24"/>
                <w:lang w:val="pt-BR"/>
              </w:rPr>
            </w:pPr>
            <w:r w:rsidRPr="006C4D14">
              <w:rPr>
                <w:szCs w:val="24"/>
                <w:lang w:val="pt-BR"/>
              </w:rPr>
              <w:t>2</w:t>
            </w:r>
          </w:p>
        </w:tc>
        <w:tc>
          <w:tcPr>
            <w:tcW w:w="12900" w:type="dxa"/>
            <w:shd w:val="clear" w:color="000000" w:fill="FFFFFF"/>
          </w:tcPr>
          <w:p w14:paraId="580E9B41" w14:textId="77777777" w:rsidR="006C4D14" w:rsidRPr="006C4D14" w:rsidRDefault="006C4D14" w:rsidP="00E933C1">
            <w:pPr>
              <w:spacing w:line="276" w:lineRule="auto"/>
              <w:rPr>
                <w:szCs w:val="24"/>
                <w:lang w:val="pt-BR"/>
              </w:rPr>
            </w:pPr>
            <w:r w:rsidRPr="006C4D14">
              <w:rPr>
                <w:rFonts w:eastAsia="Calibri"/>
                <w:spacing w:val="-4"/>
                <w:szCs w:val="24"/>
                <w:lang w:val="vi-VN"/>
              </w:rPr>
              <w:t>Màn hình điều khiển: ≥ 10 inch</w:t>
            </w:r>
          </w:p>
        </w:tc>
      </w:tr>
      <w:tr w:rsidR="006C4D14" w:rsidRPr="006C4D14" w14:paraId="3F1EF846" w14:textId="77777777" w:rsidTr="00E933C1">
        <w:tc>
          <w:tcPr>
            <w:tcW w:w="1417" w:type="dxa"/>
            <w:vAlign w:val="center"/>
          </w:tcPr>
          <w:p w14:paraId="6019457D" w14:textId="77777777" w:rsidR="006C4D14" w:rsidRPr="006C4D14" w:rsidRDefault="006C4D14" w:rsidP="00E933C1">
            <w:pPr>
              <w:spacing w:line="276" w:lineRule="auto"/>
              <w:jc w:val="center"/>
              <w:rPr>
                <w:szCs w:val="24"/>
                <w:lang w:val="pt-BR"/>
              </w:rPr>
            </w:pPr>
            <w:r w:rsidRPr="006C4D14">
              <w:rPr>
                <w:szCs w:val="24"/>
                <w:lang w:val="pt-BR"/>
              </w:rPr>
              <w:t>3</w:t>
            </w:r>
          </w:p>
        </w:tc>
        <w:tc>
          <w:tcPr>
            <w:tcW w:w="12900" w:type="dxa"/>
            <w:shd w:val="clear" w:color="000000" w:fill="FFFFFF"/>
          </w:tcPr>
          <w:p w14:paraId="448BB802" w14:textId="77777777" w:rsidR="006C4D14" w:rsidRPr="006C4D14" w:rsidRDefault="006C4D14" w:rsidP="00E933C1">
            <w:pPr>
              <w:spacing w:line="276" w:lineRule="auto"/>
              <w:rPr>
                <w:szCs w:val="24"/>
                <w:lang w:val="pt-BR"/>
              </w:rPr>
            </w:pPr>
            <w:r w:rsidRPr="006C4D14">
              <w:rPr>
                <w:rFonts w:eastAsia="Calibri"/>
                <w:spacing w:val="-4"/>
                <w:szCs w:val="24"/>
                <w:lang w:val="vi-VN"/>
              </w:rPr>
              <w:t>Số cổng đầu dò: ≥ 4 cổng</w:t>
            </w:r>
          </w:p>
        </w:tc>
      </w:tr>
      <w:tr w:rsidR="006C4D14" w:rsidRPr="006C4D14" w14:paraId="51222B66" w14:textId="77777777" w:rsidTr="00E933C1">
        <w:tc>
          <w:tcPr>
            <w:tcW w:w="1417" w:type="dxa"/>
            <w:vAlign w:val="center"/>
          </w:tcPr>
          <w:p w14:paraId="22275D37" w14:textId="77777777" w:rsidR="006C4D14" w:rsidRPr="006C4D14" w:rsidRDefault="006C4D14" w:rsidP="00E933C1">
            <w:pPr>
              <w:spacing w:line="276" w:lineRule="auto"/>
              <w:jc w:val="center"/>
              <w:rPr>
                <w:szCs w:val="24"/>
                <w:lang w:val="pt-BR"/>
              </w:rPr>
            </w:pPr>
            <w:r w:rsidRPr="006C4D14">
              <w:rPr>
                <w:szCs w:val="24"/>
                <w:lang w:val="pt-BR"/>
              </w:rPr>
              <w:t>4</w:t>
            </w:r>
          </w:p>
        </w:tc>
        <w:tc>
          <w:tcPr>
            <w:tcW w:w="12900" w:type="dxa"/>
            <w:shd w:val="clear" w:color="000000" w:fill="FFFFFF"/>
          </w:tcPr>
          <w:p w14:paraId="5B2FBAE8" w14:textId="77777777" w:rsidR="006C4D14" w:rsidRPr="006C4D14" w:rsidRDefault="006C4D14" w:rsidP="00E933C1">
            <w:pPr>
              <w:spacing w:line="276" w:lineRule="auto"/>
              <w:rPr>
                <w:szCs w:val="24"/>
                <w:lang w:val="pt-BR"/>
              </w:rPr>
            </w:pPr>
            <w:r w:rsidRPr="006C4D14">
              <w:rPr>
                <w:rFonts w:eastAsia="Calibri"/>
                <w:spacing w:val="-4"/>
                <w:szCs w:val="24"/>
                <w:lang w:val="vi-VN"/>
              </w:rPr>
              <w:t>Dải động hệ thống: ≥ 270 dB</w:t>
            </w:r>
          </w:p>
        </w:tc>
      </w:tr>
      <w:tr w:rsidR="006C4D14" w:rsidRPr="006C4D14" w14:paraId="6F35A76E" w14:textId="77777777" w:rsidTr="00E933C1">
        <w:tc>
          <w:tcPr>
            <w:tcW w:w="1417" w:type="dxa"/>
            <w:vAlign w:val="center"/>
          </w:tcPr>
          <w:p w14:paraId="26E7CF15" w14:textId="77777777" w:rsidR="006C4D14" w:rsidRPr="006C4D14" w:rsidRDefault="006C4D14" w:rsidP="00E933C1">
            <w:pPr>
              <w:spacing w:line="276" w:lineRule="auto"/>
              <w:jc w:val="center"/>
              <w:rPr>
                <w:szCs w:val="24"/>
                <w:lang w:val="pt-BR"/>
              </w:rPr>
            </w:pPr>
            <w:r w:rsidRPr="006C4D14">
              <w:rPr>
                <w:szCs w:val="24"/>
                <w:lang w:val="pt-BR"/>
              </w:rPr>
              <w:t>5</w:t>
            </w:r>
          </w:p>
        </w:tc>
        <w:tc>
          <w:tcPr>
            <w:tcW w:w="12900" w:type="dxa"/>
            <w:shd w:val="clear" w:color="000000" w:fill="FFFFFF"/>
          </w:tcPr>
          <w:p w14:paraId="2600291B" w14:textId="77777777" w:rsidR="006C4D14" w:rsidRPr="006C4D14" w:rsidRDefault="006C4D14" w:rsidP="00E933C1">
            <w:pPr>
              <w:spacing w:line="276" w:lineRule="auto"/>
              <w:rPr>
                <w:szCs w:val="24"/>
                <w:lang w:val="pt-BR"/>
              </w:rPr>
            </w:pPr>
            <w:r w:rsidRPr="006C4D14">
              <w:rPr>
                <w:rFonts w:eastAsia="Calibri"/>
                <w:spacing w:val="-4"/>
                <w:szCs w:val="24"/>
                <w:lang w:val="vi-VN"/>
              </w:rPr>
              <w:t>Kênh xử lý hệ thống: ≥ 380.000 kênh</w:t>
            </w:r>
          </w:p>
        </w:tc>
      </w:tr>
      <w:tr w:rsidR="006C4D14" w:rsidRPr="006C4D14" w14:paraId="4942A19E" w14:textId="77777777" w:rsidTr="00E933C1">
        <w:tc>
          <w:tcPr>
            <w:tcW w:w="1417" w:type="dxa"/>
            <w:vAlign w:val="center"/>
          </w:tcPr>
          <w:p w14:paraId="786510C2" w14:textId="77777777" w:rsidR="006C4D14" w:rsidRPr="006C4D14" w:rsidRDefault="006C4D14" w:rsidP="00E933C1">
            <w:pPr>
              <w:spacing w:line="276" w:lineRule="auto"/>
              <w:jc w:val="center"/>
              <w:rPr>
                <w:szCs w:val="24"/>
                <w:lang w:val="pt-BR"/>
              </w:rPr>
            </w:pPr>
            <w:r w:rsidRPr="006C4D14">
              <w:rPr>
                <w:szCs w:val="24"/>
                <w:lang w:val="pt-BR"/>
              </w:rPr>
              <w:t>6</w:t>
            </w:r>
          </w:p>
        </w:tc>
        <w:tc>
          <w:tcPr>
            <w:tcW w:w="12900" w:type="dxa"/>
            <w:shd w:val="clear" w:color="000000" w:fill="FFFFFF"/>
          </w:tcPr>
          <w:p w14:paraId="5840CE99" w14:textId="77777777" w:rsidR="006C4D14" w:rsidRPr="006C4D14" w:rsidRDefault="006C4D14" w:rsidP="00E933C1">
            <w:pPr>
              <w:spacing w:line="276" w:lineRule="auto"/>
              <w:rPr>
                <w:szCs w:val="24"/>
                <w:lang w:val="pt-BR"/>
              </w:rPr>
            </w:pPr>
            <w:r w:rsidRPr="006C4D14">
              <w:rPr>
                <w:rFonts w:eastAsia="Calibri"/>
                <w:spacing w:val="-4"/>
                <w:szCs w:val="24"/>
                <w:lang w:val="vi-VN"/>
              </w:rPr>
              <w:t>Tốc độ khung hình: tối đa ≥ 660 khung hình/giây</w:t>
            </w:r>
          </w:p>
        </w:tc>
      </w:tr>
      <w:tr w:rsidR="006C4D14" w:rsidRPr="006C4D14" w14:paraId="582C3A10" w14:textId="77777777" w:rsidTr="00E933C1">
        <w:tc>
          <w:tcPr>
            <w:tcW w:w="1417" w:type="dxa"/>
            <w:vAlign w:val="center"/>
          </w:tcPr>
          <w:p w14:paraId="1C3F02AB" w14:textId="77777777" w:rsidR="006C4D14" w:rsidRPr="006C4D14" w:rsidRDefault="006C4D14" w:rsidP="00E933C1">
            <w:pPr>
              <w:spacing w:line="276" w:lineRule="auto"/>
              <w:jc w:val="center"/>
              <w:rPr>
                <w:szCs w:val="24"/>
                <w:lang w:val="pt-BR"/>
              </w:rPr>
            </w:pPr>
            <w:r w:rsidRPr="006C4D14">
              <w:rPr>
                <w:szCs w:val="24"/>
                <w:lang w:val="pt-BR"/>
              </w:rPr>
              <w:t>7</w:t>
            </w:r>
          </w:p>
        </w:tc>
        <w:tc>
          <w:tcPr>
            <w:tcW w:w="12900" w:type="dxa"/>
            <w:shd w:val="clear" w:color="000000" w:fill="FFFFFF"/>
          </w:tcPr>
          <w:p w14:paraId="38560C8C" w14:textId="77777777" w:rsidR="006C4D14" w:rsidRPr="006C4D14" w:rsidRDefault="006C4D14" w:rsidP="00E933C1">
            <w:pPr>
              <w:spacing w:line="276" w:lineRule="auto"/>
              <w:rPr>
                <w:szCs w:val="24"/>
                <w:lang w:val="pt-BR"/>
              </w:rPr>
            </w:pPr>
            <w:r w:rsidRPr="006C4D14">
              <w:rPr>
                <w:rFonts w:eastAsia="Calibri"/>
                <w:spacing w:val="-4"/>
                <w:szCs w:val="24"/>
                <w:lang w:val="vi-VN"/>
              </w:rPr>
              <w:t>Dải tần số thu: tối đa ≥ 18 MHz</w:t>
            </w:r>
          </w:p>
        </w:tc>
      </w:tr>
      <w:tr w:rsidR="006C4D14" w:rsidRPr="006C4D14" w14:paraId="38E23071" w14:textId="77777777" w:rsidTr="00E933C1">
        <w:tc>
          <w:tcPr>
            <w:tcW w:w="1417" w:type="dxa"/>
            <w:vAlign w:val="center"/>
          </w:tcPr>
          <w:p w14:paraId="33BC6489" w14:textId="77777777" w:rsidR="006C4D14" w:rsidRPr="006C4D14" w:rsidRDefault="006C4D14" w:rsidP="00E933C1">
            <w:pPr>
              <w:spacing w:line="276" w:lineRule="auto"/>
              <w:jc w:val="center"/>
              <w:rPr>
                <w:szCs w:val="24"/>
                <w:lang w:val="pt-BR"/>
              </w:rPr>
            </w:pPr>
            <w:r w:rsidRPr="006C4D14">
              <w:rPr>
                <w:szCs w:val="24"/>
                <w:lang w:val="pt-BR"/>
              </w:rPr>
              <w:t>8</w:t>
            </w:r>
          </w:p>
        </w:tc>
        <w:tc>
          <w:tcPr>
            <w:tcW w:w="12900" w:type="dxa"/>
            <w:shd w:val="clear" w:color="000000" w:fill="FFFFFF"/>
            <w:vAlign w:val="center"/>
          </w:tcPr>
          <w:p w14:paraId="5D69A4C0" w14:textId="77777777" w:rsidR="006C4D14" w:rsidRPr="006C4D14" w:rsidRDefault="006C4D14" w:rsidP="00E933C1">
            <w:pPr>
              <w:pStyle w:val="ListParagraph"/>
              <w:widowControl w:val="0"/>
              <w:tabs>
                <w:tab w:val="left" w:pos="454"/>
              </w:tabs>
              <w:ind w:left="-23"/>
              <w:contextualSpacing w:val="0"/>
              <w:rPr>
                <w:rFonts w:eastAsia="Calibri"/>
                <w:spacing w:val="-4"/>
                <w:szCs w:val="24"/>
              </w:rPr>
            </w:pPr>
            <w:r w:rsidRPr="006C4D14">
              <w:rPr>
                <w:rFonts w:eastAsia="Calibri"/>
                <w:spacing w:val="-4"/>
                <w:szCs w:val="24"/>
                <w:lang w:val="vi-VN"/>
              </w:rPr>
              <w:t>Các phương pháp quét</w:t>
            </w:r>
            <w:r w:rsidRPr="006C4D14">
              <w:rPr>
                <w:rFonts w:eastAsia="Calibri"/>
                <w:spacing w:val="-4"/>
                <w:szCs w:val="24"/>
              </w:rPr>
              <w:t xml:space="preserve"> tối thiểu có:</w:t>
            </w:r>
          </w:p>
        </w:tc>
      </w:tr>
      <w:tr w:rsidR="006C4D14" w:rsidRPr="006C4D14" w14:paraId="39D60D09" w14:textId="77777777" w:rsidTr="00E933C1">
        <w:tc>
          <w:tcPr>
            <w:tcW w:w="1417" w:type="dxa"/>
            <w:vAlign w:val="center"/>
          </w:tcPr>
          <w:p w14:paraId="58693EF5"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8A12A06" w14:textId="77777777" w:rsidR="006C4D14" w:rsidRPr="006C4D14" w:rsidRDefault="006C4D14" w:rsidP="006C4D14">
            <w:pPr>
              <w:pStyle w:val="ListParagraph"/>
              <w:widowControl w:val="0"/>
              <w:numPr>
                <w:ilvl w:val="0"/>
                <w:numId w:val="7"/>
              </w:numPr>
              <w:tabs>
                <w:tab w:val="left" w:pos="454"/>
              </w:tabs>
              <w:contextualSpacing w:val="0"/>
              <w:rPr>
                <w:rFonts w:eastAsia="Calibri"/>
                <w:spacing w:val="-4"/>
                <w:szCs w:val="24"/>
                <w:lang w:val="vi-VN"/>
              </w:rPr>
            </w:pPr>
            <w:r w:rsidRPr="006C4D14">
              <w:rPr>
                <w:rFonts w:eastAsia="Calibri"/>
                <w:spacing w:val="-4"/>
                <w:szCs w:val="24"/>
                <w:lang w:val="vi-VN"/>
              </w:rPr>
              <w:t>Rẻ quạt điện tử</w:t>
            </w:r>
          </w:p>
        </w:tc>
      </w:tr>
      <w:tr w:rsidR="006C4D14" w:rsidRPr="006C4D14" w14:paraId="73E03B80" w14:textId="77777777" w:rsidTr="00E933C1">
        <w:tc>
          <w:tcPr>
            <w:tcW w:w="1417" w:type="dxa"/>
            <w:vAlign w:val="center"/>
          </w:tcPr>
          <w:p w14:paraId="63BED87A"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B83A1BB" w14:textId="77777777" w:rsidR="006C4D14" w:rsidRPr="006C4D14" w:rsidRDefault="006C4D14" w:rsidP="006C4D14">
            <w:pPr>
              <w:pStyle w:val="ListParagraph"/>
              <w:widowControl w:val="0"/>
              <w:numPr>
                <w:ilvl w:val="0"/>
                <w:numId w:val="7"/>
              </w:numPr>
              <w:tabs>
                <w:tab w:val="left" w:pos="454"/>
              </w:tabs>
              <w:contextualSpacing w:val="0"/>
              <w:rPr>
                <w:rFonts w:eastAsia="Calibri"/>
                <w:spacing w:val="-4"/>
                <w:szCs w:val="24"/>
                <w:lang w:val="vi-VN"/>
              </w:rPr>
            </w:pPr>
            <w:r w:rsidRPr="006C4D14">
              <w:rPr>
                <w:rFonts w:eastAsia="Calibri"/>
                <w:spacing w:val="-4"/>
                <w:szCs w:val="24"/>
                <w:lang w:val="vi-VN"/>
              </w:rPr>
              <w:t>Tuyến tính điện tử</w:t>
            </w:r>
          </w:p>
        </w:tc>
      </w:tr>
      <w:tr w:rsidR="006C4D14" w:rsidRPr="006C4D14" w14:paraId="68E66141" w14:textId="77777777" w:rsidTr="00E933C1">
        <w:tc>
          <w:tcPr>
            <w:tcW w:w="1417" w:type="dxa"/>
            <w:vAlign w:val="center"/>
          </w:tcPr>
          <w:p w14:paraId="7C57A305"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4915EB08" w14:textId="77777777" w:rsidR="006C4D14" w:rsidRPr="006C4D14" w:rsidRDefault="006C4D14" w:rsidP="006C4D14">
            <w:pPr>
              <w:pStyle w:val="ListParagraph"/>
              <w:widowControl w:val="0"/>
              <w:numPr>
                <w:ilvl w:val="0"/>
                <w:numId w:val="7"/>
              </w:numPr>
              <w:tabs>
                <w:tab w:val="left" w:pos="454"/>
              </w:tabs>
              <w:contextualSpacing w:val="0"/>
              <w:rPr>
                <w:rFonts w:eastAsia="Calibri"/>
                <w:spacing w:val="-4"/>
                <w:szCs w:val="24"/>
                <w:lang w:val="vi-VN"/>
              </w:rPr>
            </w:pPr>
            <w:r w:rsidRPr="006C4D14">
              <w:rPr>
                <w:rFonts w:eastAsia="Calibri"/>
                <w:spacing w:val="-4"/>
                <w:szCs w:val="24"/>
                <w:lang w:val="vi-VN"/>
              </w:rPr>
              <w:t>Dãy pha điện tử</w:t>
            </w:r>
          </w:p>
        </w:tc>
      </w:tr>
      <w:tr w:rsidR="006C4D14" w:rsidRPr="006C4D14" w14:paraId="5B8BB1F1" w14:textId="77777777" w:rsidTr="00E933C1">
        <w:tc>
          <w:tcPr>
            <w:tcW w:w="1417" w:type="dxa"/>
            <w:vAlign w:val="center"/>
          </w:tcPr>
          <w:p w14:paraId="692DE229" w14:textId="77777777" w:rsidR="006C4D14" w:rsidRPr="006C4D14" w:rsidRDefault="006C4D14" w:rsidP="00E933C1">
            <w:pPr>
              <w:spacing w:line="276" w:lineRule="auto"/>
              <w:jc w:val="center"/>
              <w:rPr>
                <w:szCs w:val="24"/>
                <w:lang w:val="pt-BR"/>
              </w:rPr>
            </w:pPr>
            <w:r w:rsidRPr="006C4D14">
              <w:rPr>
                <w:szCs w:val="24"/>
                <w:lang w:val="pt-BR"/>
              </w:rPr>
              <w:t>9</w:t>
            </w:r>
          </w:p>
        </w:tc>
        <w:tc>
          <w:tcPr>
            <w:tcW w:w="12900" w:type="dxa"/>
            <w:shd w:val="clear" w:color="000000" w:fill="FFFFFF"/>
            <w:vAlign w:val="center"/>
          </w:tcPr>
          <w:p w14:paraId="204A4026" w14:textId="77777777" w:rsidR="006C4D14" w:rsidRPr="006C4D14" w:rsidRDefault="006C4D14" w:rsidP="00E933C1">
            <w:pPr>
              <w:pStyle w:val="ListParagraph"/>
              <w:widowControl w:val="0"/>
              <w:tabs>
                <w:tab w:val="left" w:pos="454"/>
              </w:tabs>
              <w:ind w:left="-23"/>
              <w:contextualSpacing w:val="0"/>
              <w:rPr>
                <w:rFonts w:eastAsia="Calibri"/>
                <w:spacing w:val="-4"/>
                <w:szCs w:val="24"/>
              </w:rPr>
            </w:pPr>
            <w:r w:rsidRPr="006C4D14">
              <w:rPr>
                <w:rFonts w:eastAsia="Calibri"/>
                <w:spacing w:val="-4"/>
                <w:szCs w:val="24"/>
                <w:lang w:val="vi-VN"/>
              </w:rPr>
              <w:t>Mode hoạt động tối thiểu có</w:t>
            </w:r>
            <w:r w:rsidRPr="006C4D14">
              <w:rPr>
                <w:rFonts w:eastAsia="Calibri"/>
                <w:spacing w:val="-4"/>
                <w:szCs w:val="24"/>
              </w:rPr>
              <w:t>:</w:t>
            </w:r>
          </w:p>
        </w:tc>
      </w:tr>
      <w:tr w:rsidR="006C4D14" w:rsidRPr="006C4D14" w14:paraId="00C0A847" w14:textId="77777777" w:rsidTr="00E933C1">
        <w:tc>
          <w:tcPr>
            <w:tcW w:w="1417" w:type="dxa"/>
            <w:vAlign w:val="center"/>
          </w:tcPr>
          <w:p w14:paraId="193656FA"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4B361ED" w14:textId="77777777" w:rsidR="006C4D14" w:rsidRPr="006C4D14" w:rsidRDefault="006C4D14" w:rsidP="00E933C1">
            <w:pPr>
              <w:spacing w:line="276" w:lineRule="auto"/>
              <w:ind w:left="360"/>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Mode B</w:t>
            </w:r>
          </w:p>
        </w:tc>
      </w:tr>
      <w:tr w:rsidR="006C4D14" w:rsidRPr="006C4D14" w14:paraId="11DB91FF" w14:textId="77777777" w:rsidTr="00E933C1">
        <w:tc>
          <w:tcPr>
            <w:tcW w:w="1417" w:type="dxa"/>
            <w:vAlign w:val="center"/>
          </w:tcPr>
          <w:p w14:paraId="7A0463D6"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57703DA" w14:textId="77777777" w:rsidR="006C4D14" w:rsidRPr="006C4D14" w:rsidRDefault="006C4D14" w:rsidP="00E933C1">
            <w:pPr>
              <w:spacing w:line="276" w:lineRule="auto"/>
              <w:ind w:left="36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Mode M</w:t>
            </w:r>
          </w:p>
        </w:tc>
      </w:tr>
      <w:tr w:rsidR="006C4D14" w:rsidRPr="006C4D14" w14:paraId="0ED7549C" w14:textId="77777777" w:rsidTr="00E933C1">
        <w:tc>
          <w:tcPr>
            <w:tcW w:w="1417" w:type="dxa"/>
            <w:vAlign w:val="center"/>
          </w:tcPr>
          <w:p w14:paraId="2F7CA846"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C504797" w14:textId="77777777" w:rsidR="006C4D14" w:rsidRPr="006C4D14" w:rsidRDefault="006C4D14" w:rsidP="00E933C1">
            <w:pPr>
              <w:spacing w:line="276" w:lineRule="auto"/>
              <w:ind w:left="36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Phổ Doppler (Doppler xung PW)</w:t>
            </w:r>
          </w:p>
        </w:tc>
      </w:tr>
      <w:tr w:rsidR="006C4D14" w:rsidRPr="006C4D14" w14:paraId="28DD006E" w14:textId="77777777" w:rsidTr="00E933C1">
        <w:tc>
          <w:tcPr>
            <w:tcW w:w="1417" w:type="dxa"/>
            <w:vAlign w:val="center"/>
          </w:tcPr>
          <w:p w14:paraId="75D59599"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DD8FFE0" w14:textId="77777777" w:rsidR="006C4D14" w:rsidRPr="006C4D14" w:rsidRDefault="006C4D14" w:rsidP="00E933C1">
            <w:pPr>
              <w:spacing w:line="276" w:lineRule="auto"/>
              <w:ind w:left="36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Doppler năng lượng có hướng</w:t>
            </w:r>
          </w:p>
        </w:tc>
      </w:tr>
      <w:tr w:rsidR="006C4D14" w:rsidRPr="006C4D14" w14:paraId="4214D55E" w14:textId="77777777" w:rsidTr="00E933C1">
        <w:tc>
          <w:tcPr>
            <w:tcW w:w="1417" w:type="dxa"/>
            <w:vAlign w:val="center"/>
          </w:tcPr>
          <w:p w14:paraId="41663D73"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A50352E" w14:textId="77777777" w:rsidR="006C4D14" w:rsidRPr="006C4D14" w:rsidRDefault="006C4D14" w:rsidP="00E933C1">
            <w:pPr>
              <w:spacing w:line="276" w:lineRule="auto"/>
              <w:ind w:left="36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Chế độ dòng màu</w:t>
            </w:r>
          </w:p>
        </w:tc>
      </w:tr>
      <w:tr w:rsidR="006C4D14" w:rsidRPr="006C4D14" w14:paraId="049EFF33" w14:textId="77777777" w:rsidTr="00E933C1">
        <w:tc>
          <w:tcPr>
            <w:tcW w:w="1417" w:type="dxa"/>
            <w:vAlign w:val="center"/>
          </w:tcPr>
          <w:p w14:paraId="344A3EB5"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F546B24" w14:textId="77777777" w:rsidR="006C4D14" w:rsidRPr="006C4D14" w:rsidRDefault="006C4D14" w:rsidP="00E933C1">
            <w:pPr>
              <w:spacing w:line="276" w:lineRule="auto"/>
              <w:ind w:left="36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Chế độ 2 bình diện</w:t>
            </w:r>
          </w:p>
        </w:tc>
      </w:tr>
      <w:tr w:rsidR="006C4D14" w:rsidRPr="006C4D14" w14:paraId="2120F60F" w14:textId="77777777" w:rsidTr="00E933C1">
        <w:tc>
          <w:tcPr>
            <w:tcW w:w="1417" w:type="dxa"/>
            <w:vAlign w:val="center"/>
          </w:tcPr>
          <w:p w14:paraId="62B10711" w14:textId="77777777" w:rsidR="006C4D14" w:rsidRPr="006C4D14" w:rsidRDefault="006C4D14" w:rsidP="00E933C1">
            <w:pPr>
              <w:spacing w:line="276" w:lineRule="auto"/>
              <w:jc w:val="center"/>
              <w:rPr>
                <w:szCs w:val="24"/>
                <w:lang w:val="pt-BR"/>
              </w:rPr>
            </w:pPr>
            <w:r w:rsidRPr="006C4D14">
              <w:rPr>
                <w:szCs w:val="24"/>
                <w:lang w:val="pt-BR"/>
              </w:rPr>
              <w:lastRenderedPageBreak/>
              <w:t>9.1</w:t>
            </w:r>
          </w:p>
        </w:tc>
        <w:tc>
          <w:tcPr>
            <w:tcW w:w="12900" w:type="dxa"/>
            <w:shd w:val="clear" w:color="000000" w:fill="FFFFFF"/>
            <w:vAlign w:val="center"/>
          </w:tcPr>
          <w:p w14:paraId="3C68F237" w14:textId="77777777" w:rsidR="006C4D14" w:rsidRPr="006C4D14" w:rsidRDefault="006C4D14" w:rsidP="00E933C1">
            <w:pPr>
              <w:spacing w:line="276" w:lineRule="auto"/>
              <w:rPr>
                <w:rFonts w:eastAsia="Calibri"/>
                <w:spacing w:val="-4"/>
                <w:szCs w:val="24"/>
              </w:rPr>
            </w:pPr>
            <w:r w:rsidRPr="006C4D14">
              <w:rPr>
                <w:rFonts w:eastAsia="Calibri"/>
                <w:spacing w:val="-4"/>
                <w:szCs w:val="24"/>
                <w:lang w:val="vi-VN"/>
              </w:rPr>
              <w:t>Mode B</w:t>
            </w:r>
            <w:r w:rsidRPr="006C4D14">
              <w:rPr>
                <w:rFonts w:eastAsia="Calibri"/>
                <w:spacing w:val="-4"/>
                <w:szCs w:val="24"/>
              </w:rPr>
              <w:t xml:space="preserve"> tối thiểu có:</w:t>
            </w:r>
          </w:p>
        </w:tc>
      </w:tr>
      <w:tr w:rsidR="006C4D14" w:rsidRPr="006C4D14" w14:paraId="178724DF" w14:textId="77777777" w:rsidTr="00E933C1">
        <w:tc>
          <w:tcPr>
            <w:tcW w:w="1417" w:type="dxa"/>
            <w:vAlign w:val="center"/>
          </w:tcPr>
          <w:p w14:paraId="088C5B45"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B9613ED" w14:textId="77777777" w:rsidR="006C4D14" w:rsidRPr="006C4D14" w:rsidRDefault="006C4D14" w:rsidP="00E933C1">
            <w:pPr>
              <w:pStyle w:val="ListParagraph"/>
              <w:widowControl w:val="0"/>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Mật độ dòng: ≥ 5 bước</w:t>
            </w:r>
          </w:p>
        </w:tc>
      </w:tr>
      <w:tr w:rsidR="006C4D14" w:rsidRPr="006C4D14" w14:paraId="07E6FD82" w14:textId="77777777" w:rsidTr="00E933C1">
        <w:tc>
          <w:tcPr>
            <w:tcW w:w="1417" w:type="dxa"/>
            <w:vAlign w:val="center"/>
          </w:tcPr>
          <w:p w14:paraId="369E3436"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6E45D41B" w14:textId="77777777" w:rsidR="006C4D14" w:rsidRPr="006C4D14" w:rsidRDefault="006C4D14" w:rsidP="00E933C1">
            <w:pPr>
              <w:pStyle w:val="ListParagraph"/>
              <w:widowControl w:val="0"/>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Dải độ sâu thăm khám: tối đa ≥ 40 cm</w:t>
            </w:r>
          </w:p>
        </w:tc>
      </w:tr>
      <w:tr w:rsidR="006C4D14" w:rsidRPr="006C4D14" w14:paraId="2A0A8194" w14:textId="77777777" w:rsidTr="00E933C1">
        <w:tc>
          <w:tcPr>
            <w:tcW w:w="1417" w:type="dxa"/>
            <w:vAlign w:val="center"/>
          </w:tcPr>
          <w:p w14:paraId="439814B5"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C5F2B3C" w14:textId="77777777" w:rsidR="006C4D14" w:rsidRPr="006C4D14" w:rsidRDefault="006C4D14" w:rsidP="00E933C1">
            <w:pPr>
              <w:pStyle w:val="ListParagraph"/>
              <w:widowControl w:val="0"/>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Đảo ngược</w:t>
            </w:r>
            <w:r w:rsidRPr="006C4D14">
              <w:rPr>
                <w:rFonts w:eastAsia="Calibri"/>
                <w:spacing w:val="-4"/>
                <w:szCs w:val="24"/>
              </w:rPr>
              <w:t xml:space="preserve"> tối thiểu</w:t>
            </w:r>
            <w:r w:rsidRPr="006C4D14">
              <w:rPr>
                <w:rFonts w:eastAsia="Calibri"/>
                <w:spacing w:val="-4"/>
                <w:szCs w:val="24"/>
                <w:lang w:val="vi-VN"/>
              </w:rPr>
              <w:t>: dọc và ngang</w:t>
            </w:r>
          </w:p>
        </w:tc>
      </w:tr>
      <w:tr w:rsidR="006C4D14" w:rsidRPr="006C4D14" w14:paraId="22EFA277" w14:textId="77777777" w:rsidTr="00E933C1">
        <w:tc>
          <w:tcPr>
            <w:tcW w:w="1417" w:type="dxa"/>
            <w:vAlign w:val="center"/>
          </w:tcPr>
          <w:p w14:paraId="7019CA01"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8676DE5" w14:textId="77777777" w:rsidR="006C4D14" w:rsidRPr="006C4D14" w:rsidRDefault="006C4D14" w:rsidP="00E933C1">
            <w:pPr>
              <w:pStyle w:val="ListParagraph"/>
              <w:widowControl w:val="0"/>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Độ khuếch đại: ≥ 80 dB</w:t>
            </w:r>
          </w:p>
        </w:tc>
      </w:tr>
      <w:tr w:rsidR="006C4D14" w:rsidRPr="006C4D14" w14:paraId="030DF4EC" w14:textId="77777777" w:rsidTr="00E933C1">
        <w:tc>
          <w:tcPr>
            <w:tcW w:w="1417" w:type="dxa"/>
            <w:vAlign w:val="center"/>
          </w:tcPr>
          <w:p w14:paraId="5E387284"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68E1024" w14:textId="77777777" w:rsidR="006C4D14" w:rsidRPr="006C4D14" w:rsidRDefault="006C4D14" w:rsidP="00E933C1">
            <w:pPr>
              <w:pStyle w:val="ListParagraph"/>
              <w:widowControl w:val="0"/>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Dải động: từ ≤ 40 đến ≥ 90 dB</w:t>
            </w:r>
          </w:p>
        </w:tc>
      </w:tr>
      <w:tr w:rsidR="006C4D14" w:rsidRPr="006C4D14" w14:paraId="385B7ED5" w14:textId="77777777" w:rsidTr="00E933C1">
        <w:tc>
          <w:tcPr>
            <w:tcW w:w="1417" w:type="dxa"/>
            <w:vAlign w:val="center"/>
          </w:tcPr>
          <w:p w14:paraId="4979ABEB"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BC53A54" w14:textId="77777777" w:rsidR="006C4D14" w:rsidRPr="006C4D14" w:rsidRDefault="006C4D14" w:rsidP="00E933C1">
            <w:pPr>
              <w:pStyle w:val="ListParagraph"/>
              <w:widowControl w:val="0"/>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Bản đồ xám: ≥ 7 loại</w:t>
            </w:r>
          </w:p>
        </w:tc>
      </w:tr>
      <w:tr w:rsidR="006C4D14" w:rsidRPr="006C4D14" w14:paraId="07CC25DA" w14:textId="77777777" w:rsidTr="00E933C1">
        <w:tc>
          <w:tcPr>
            <w:tcW w:w="1417" w:type="dxa"/>
            <w:vAlign w:val="center"/>
          </w:tcPr>
          <w:p w14:paraId="291D94CF"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6EE2A476" w14:textId="77777777" w:rsidR="006C4D14" w:rsidRPr="006C4D14" w:rsidRDefault="006C4D14" w:rsidP="00E933C1">
            <w:pPr>
              <w:pStyle w:val="ListParagraph"/>
              <w:widowControl w:val="0"/>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Tự động tối ưu hóa</w:t>
            </w:r>
          </w:p>
        </w:tc>
      </w:tr>
      <w:tr w:rsidR="006C4D14" w:rsidRPr="006C4D14" w14:paraId="196AD5C4" w14:textId="77777777" w:rsidTr="00E933C1">
        <w:tc>
          <w:tcPr>
            <w:tcW w:w="1417" w:type="dxa"/>
            <w:vAlign w:val="center"/>
          </w:tcPr>
          <w:p w14:paraId="3DD4CDB9" w14:textId="77777777" w:rsidR="006C4D14" w:rsidRPr="006C4D14" w:rsidRDefault="006C4D14" w:rsidP="00E933C1">
            <w:pPr>
              <w:spacing w:line="276" w:lineRule="auto"/>
              <w:jc w:val="center"/>
              <w:rPr>
                <w:szCs w:val="24"/>
                <w:lang w:val="pt-BR"/>
              </w:rPr>
            </w:pPr>
            <w:r w:rsidRPr="006C4D14">
              <w:rPr>
                <w:szCs w:val="24"/>
                <w:lang w:val="pt-BR"/>
              </w:rPr>
              <w:t>9.2</w:t>
            </w:r>
          </w:p>
        </w:tc>
        <w:tc>
          <w:tcPr>
            <w:tcW w:w="12900" w:type="dxa"/>
            <w:shd w:val="clear" w:color="000000" w:fill="FFFFFF"/>
            <w:vAlign w:val="center"/>
          </w:tcPr>
          <w:p w14:paraId="27E50E85" w14:textId="77777777" w:rsidR="006C4D14" w:rsidRPr="006C4D14" w:rsidRDefault="006C4D14" w:rsidP="00E933C1">
            <w:pPr>
              <w:pStyle w:val="ListParagraph"/>
              <w:widowControl w:val="0"/>
              <w:tabs>
                <w:tab w:val="left" w:pos="454"/>
              </w:tabs>
              <w:ind w:left="-23"/>
              <w:contextualSpacing w:val="0"/>
              <w:rPr>
                <w:rFonts w:eastAsia="Calibri"/>
                <w:spacing w:val="-4"/>
                <w:szCs w:val="24"/>
              </w:rPr>
            </w:pPr>
            <w:r w:rsidRPr="006C4D14">
              <w:rPr>
                <w:rFonts w:eastAsia="Calibri"/>
                <w:spacing w:val="-4"/>
                <w:szCs w:val="24"/>
                <w:lang w:val="vi-VN"/>
              </w:rPr>
              <w:t>Mode M</w:t>
            </w:r>
            <w:r w:rsidRPr="006C4D14">
              <w:rPr>
                <w:rFonts w:eastAsia="Calibri"/>
                <w:spacing w:val="-4"/>
                <w:szCs w:val="24"/>
              </w:rPr>
              <w:t xml:space="preserve"> tối thiểu có</w:t>
            </w:r>
            <w:r w:rsidRPr="006C4D14">
              <w:rPr>
                <w:rFonts w:eastAsia="Calibri"/>
                <w:spacing w:val="-4"/>
                <w:szCs w:val="24"/>
                <w:lang w:val="vi-VN"/>
              </w:rPr>
              <w:t>:</w:t>
            </w:r>
          </w:p>
        </w:tc>
      </w:tr>
      <w:tr w:rsidR="006C4D14" w:rsidRPr="006C4D14" w14:paraId="5C67BBAC" w14:textId="77777777" w:rsidTr="00E933C1">
        <w:tc>
          <w:tcPr>
            <w:tcW w:w="1417" w:type="dxa"/>
            <w:vAlign w:val="center"/>
          </w:tcPr>
          <w:p w14:paraId="329784B0"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9CA2E86"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Độ khuếch đại: ≥ ± 20 dB</w:t>
            </w:r>
          </w:p>
        </w:tc>
      </w:tr>
      <w:tr w:rsidR="006C4D14" w:rsidRPr="006C4D14" w14:paraId="6D7728DA" w14:textId="77777777" w:rsidTr="00E933C1">
        <w:tc>
          <w:tcPr>
            <w:tcW w:w="1417" w:type="dxa"/>
            <w:vAlign w:val="center"/>
          </w:tcPr>
          <w:p w14:paraId="12978C08"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AE3BA83"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Dải động: từ ≤ 40 đến ≥ 90 dB</w:t>
            </w:r>
          </w:p>
        </w:tc>
      </w:tr>
      <w:tr w:rsidR="006C4D14" w:rsidRPr="006C4D14" w14:paraId="6CC318F5" w14:textId="77777777" w:rsidTr="00E933C1">
        <w:tc>
          <w:tcPr>
            <w:tcW w:w="1417" w:type="dxa"/>
            <w:vAlign w:val="center"/>
          </w:tcPr>
          <w:p w14:paraId="0F67174E" w14:textId="77777777" w:rsidR="006C4D14" w:rsidRPr="006C4D14" w:rsidRDefault="006C4D14" w:rsidP="00E933C1">
            <w:pPr>
              <w:spacing w:line="276" w:lineRule="auto"/>
              <w:jc w:val="center"/>
              <w:rPr>
                <w:szCs w:val="24"/>
                <w:lang w:val="pt-BR"/>
              </w:rPr>
            </w:pPr>
            <w:r w:rsidRPr="006C4D14">
              <w:rPr>
                <w:szCs w:val="24"/>
                <w:lang w:val="pt-BR"/>
              </w:rPr>
              <w:t>9.3</w:t>
            </w:r>
          </w:p>
        </w:tc>
        <w:tc>
          <w:tcPr>
            <w:tcW w:w="12900" w:type="dxa"/>
            <w:shd w:val="clear" w:color="000000" w:fill="FFFFFF"/>
            <w:vAlign w:val="center"/>
          </w:tcPr>
          <w:p w14:paraId="00F5B23A" w14:textId="77777777" w:rsidR="006C4D14" w:rsidRPr="006C4D14" w:rsidRDefault="006C4D14" w:rsidP="00E933C1">
            <w:pPr>
              <w:pStyle w:val="ListParagraph"/>
              <w:widowControl w:val="0"/>
              <w:tabs>
                <w:tab w:val="left" w:pos="454"/>
              </w:tabs>
              <w:ind w:left="-23"/>
              <w:contextualSpacing w:val="0"/>
              <w:rPr>
                <w:rFonts w:eastAsia="Calibri"/>
                <w:spacing w:val="-4"/>
                <w:szCs w:val="24"/>
              </w:rPr>
            </w:pPr>
            <w:r w:rsidRPr="006C4D14">
              <w:rPr>
                <w:rFonts w:eastAsia="Calibri"/>
                <w:spacing w:val="-4"/>
                <w:szCs w:val="24"/>
                <w:lang w:val="vi-VN"/>
              </w:rPr>
              <w:t>Phổ Doppler</w:t>
            </w:r>
            <w:r w:rsidRPr="006C4D14">
              <w:rPr>
                <w:rFonts w:eastAsia="Calibri"/>
                <w:spacing w:val="-4"/>
                <w:szCs w:val="24"/>
              </w:rPr>
              <w:t xml:space="preserve"> tối thiểu có</w:t>
            </w:r>
            <w:r w:rsidRPr="006C4D14">
              <w:rPr>
                <w:rFonts w:eastAsia="Calibri"/>
                <w:spacing w:val="-4"/>
                <w:szCs w:val="24"/>
                <w:lang w:val="vi-VN"/>
              </w:rPr>
              <w:t>:</w:t>
            </w:r>
          </w:p>
        </w:tc>
      </w:tr>
      <w:tr w:rsidR="006C4D14" w:rsidRPr="006C4D14" w14:paraId="32EAFC7A" w14:textId="77777777" w:rsidTr="00E933C1">
        <w:tc>
          <w:tcPr>
            <w:tcW w:w="1417" w:type="dxa"/>
            <w:vAlign w:val="center"/>
          </w:tcPr>
          <w:p w14:paraId="13A1708F"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367DF36"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Phương pháp Doppler</w:t>
            </w:r>
            <w:r w:rsidRPr="006C4D14">
              <w:rPr>
                <w:rFonts w:eastAsia="Calibri"/>
                <w:spacing w:val="-4"/>
                <w:szCs w:val="24"/>
              </w:rPr>
              <w:t xml:space="preserve"> tối thiểu</w:t>
            </w:r>
            <w:r w:rsidRPr="006C4D14">
              <w:rPr>
                <w:rFonts w:eastAsia="Calibri"/>
                <w:spacing w:val="-4"/>
                <w:szCs w:val="24"/>
                <w:lang w:val="vi-VN"/>
              </w:rPr>
              <w:t>: Doppler PW (Doppler xung), Doppler 2 cổng</w:t>
            </w:r>
          </w:p>
        </w:tc>
      </w:tr>
      <w:tr w:rsidR="006C4D14" w:rsidRPr="006C4D14" w14:paraId="3D13EF95" w14:textId="77777777" w:rsidTr="00E933C1">
        <w:tc>
          <w:tcPr>
            <w:tcW w:w="1417" w:type="dxa"/>
            <w:vAlign w:val="center"/>
          </w:tcPr>
          <w:p w14:paraId="7BE49056"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A82200B"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Tần số lặp xung: Doppler xung (PW): từ ≤ 0,1 đến ≥ 26 kHz</w:t>
            </w:r>
          </w:p>
        </w:tc>
      </w:tr>
      <w:tr w:rsidR="006C4D14" w:rsidRPr="006C4D14" w14:paraId="39D94833" w14:textId="77777777" w:rsidTr="00E933C1">
        <w:tc>
          <w:tcPr>
            <w:tcW w:w="1417" w:type="dxa"/>
            <w:vAlign w:val="center"/>
          </w:tcPr>
          <w:p w14:paraId="40DAF9B3"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BAA2850"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Dịch chuyển đường cơ sở</w:t>
            </w:r>
            <w:r w:rsidRPr="006C4D14">
              <w:rPr>
                <w:rFonts w:eastAsia="Calibri"/>
                <w:spacing w:val="-4"/>
                <w:szCs w:val="24"/>
              </w:rPr>
              <w:t xml:space="preserve"> tối thiểu</w:t>
            </w:r>
            <w:r w:rsidRPr="006C4D14">
              <w:rPr>
                <w:rFonts w:eastAsia="Calibri"/>
                <w:spacing w:val="-4"/>
                <w:szCs w:val="24"/>
                <w:lang w:val="vi-VN"/>
              </w:rPr>
              <w:t>: Điều chỉnh được</w:t>
            </w:r>
          </w:p>
        </w:tc>
      </w:tr>
      <w:tr w:rsidR="006C4D14" w:rsidRPr="006C4D14" w14:paraId="6EA2A0AC" w14:textId="77777777" w:rsidTr="00E933C1">
        <w:tc>
          <w:tcPr>
            <w:tcW w:w="1417" w:type="dxa"/>
            <w:vAlign w:val="center"/>
          </w:tcPr>
          <w:p w14:paraId="5FB39CC6"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8924661"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Đảo ngược phổ</w:t>
            </w:r>
          </w:p>
        </w:tc>
      </w:tr>
      <w:tr w:rsidR="006C4D14" w:rsidRPr="006C4D14" w14:paraId="239C8E15" w14:textId="77777777" w:rsidTr="00E933C1">
        <w:tc>
          <w:tcPr>
            <w:tcW w:w="1417" w:type="dxa"/>
            <w:vAlign w:val="center"/>
          </w:tcPr>
          <w:p w14:paraId="6FFAD17B"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4434436"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Hiệu chỉnh góc: ≥ 80 độ</w:t>
            </w:r>
          </w:p>
        </w:tc>
      </w:tr>
      <w:tr w:rsidR="006C4D14" w:rsidRPr="006C4D14" w14:paraId="3FED1F9F" w14:textId="77777777" w:rsidTr="00E933C1">
        <w:tc>
          <w:tcPr>
            <w:tcW w:w="1417" w:type="dxa"/>
            <w:vAlign w:val="center"/>
          </w:tcPr>
          <w:p w14:paraId="48037386"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4773C8DA"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Kích thước cổng lấy mẫu Doppler xung: từ ≤ 1 đến ≥ 16 mm</w:t>
            </w:r>
          </w:p>
        </w:tc>
      </w:tr>
      <w:tr w:rsidR="006C4D14" w:rsidRPr="006C4D14" w14:paraId="1D0D107C" w14:textId="77777777" w:rsidTr="00E933C1">
        <w:tc>
          <w:tcPr>
            <w:tcW w:w="1417" w:type="dxa"/>
            <w:vAlign w:val="center"/>
          </w:tcPr>
          <w:p w14:paraId="06E2FB18"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4CC78383"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Lọc chuyển động thành: ≥ 12 bước</w:t>
            </w:r>
          </w:p>
        </w:tc>
      </w:tr>
      <w:tr w:rsidR="006C4D14" w:rsidRPr="006C4D14" w14:paraId="20BE627B" w14:textId="77777777" w:rsidTr="00E933C1">
        <w:tc>
          <w:tcPr>
            <w:tcW w:w="1417" w:type="dxa"/>
            <w:vAlign w:val="center"/>
          </w:tcPr>
          <w:p w14:paraId="193E1AFF"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E9E7A15"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Độ khuếch đại Doppler: tối đa ≥ 60dB</w:t>
            </w:r>
          </w:p>
        </w:tc>
      </w:tr>
      <w:tr w:rsidR="006C4D14" w:rsidRPr="006C4D14" w14:paraId="38AA84C1" w14:textId="77777777" w:rsidTr="00E933C1">
        <w:tc>
          <w:tcPr>
            <w:tcW w:w="1417" w:type="dxa"/>
            <w:vAlign w:val="center"/>
          </w:tcPr>
          <w:p w14:paraId="42D4BD0F" w14:textId="77777777" w:rsidR="006C4D14" w:rsidRPr="006C4D14" w:rsidRDefault="006C4D14" w:rsidP="00E933C1">
            <w:pPr>
              <w:spacing w:line="276" w:lineRule="auto"/>
              <w:jc w:val="center"/>
              <w:rPr>
                <w:szCs w:val="24"/>
                <w:lang w:val="pt-BR"/>
              </w:rPr>
            </w:pPr>
            <w:r w:rsidRPr="006C4D14">
              <w:rPr>
                <w:szCs w:val="24"/>
                <w:lang w:val="pt-BR"/>
              </w:rPr>
              <w:t>9.4</w:t>
            </w:r>
          </w:p>
        </w:tc>
        <w:tc>
          <w:tcPr>
            <w:tcW w:w="12900" w:type="dxa"/>
            <w:shd w:val="clear" w:color="000000" w:fill="FFFFFF"/>
            <w:vAlign w:val="center"/>
          </w:tcPr>
          <w:p w14:paraId="7665C103" w14:textId="77777777" w:rsidR="006C4D14" w:rsidRPr="006C4D14" w:rsidRDefault="006C4D14" w:rsidP="00E933C1">
            <w:pPr>
              <w:pStyle w:val="ListParagraph"/>
              <w:widowControl w:val="0"/>
              <w:tabs>
                <w:tab w:val="left" w:pos="454"/>
              </w:tabs>
              <w:ind w:left="-23"/>
              <w:contextualSpacing w:val="0"/>
              <w:rPr>
                <w:rFonts w:eastAsia="Calibri"/>
                <w:spacing w:val="-4"/>
                <w:szCs w:val="24"/>
              </w:rPr>
            </w:pPr>
            <w:r w:rsidRPr="006C4D14">
              <w:rPr>
                <w:rFonts w:eastAsia="Calibri"/>
                <w:spacing w:val="-4"/>
                <w:szCs w:val="24"/>
                <w:lang w:val="vi-VN"/>
              </w:rPr>
              <w:t>Chế độ Doppler màu</w:t>
            </w:r>
            <w:r w:rsidRPr="006C4D14">
              <w:rPr>
                <w:rFonts w:eastAsia="Calibri"/>
                <w:spacing w:val="-4"/>
                <w:szCs w:val="24"/>
              </w:rPr>
              <w:t xml:space="preserve"> tối thiểu:</w:t>
            </w:r>
          </w:p>
        </w:tc>
      </w:tr>
      <w:tr w:rsidR="006C4D14" w:rsidRPr="006C4D14" w14:paraId="166BCFBC" w14:textId="77777777" w:rsidTr="00E933C1">
        <w:tc>
          <w:tcPr>
            <w:tcW w:w="1417" w:type="dxa"/>
            <w:vAlign w:val="center"/>
          </w:tcPr>
          <w:p w14:paraId="00B3B2EA"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8E36379"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Mật độ dòng: Tối đa ≥ 5 bước</w:t>
            </w:r>
          </w:p>
        </w:tc>
      </w:tr>
      <w:tr w:rsidR="006C4D14" w:rsidRPr="006C4D14" w14:paraId="61D238F1" w14:textId="77777777" w:rsidTr="00E933C1">
        <w:tc>
          <w:tcPr>
            <w:tcW w:w="1417" w:type="dxa"/>
            <w:vAlign w:val="center"/>
          </w:tcPr>
          <w:p w14:paraId="410D15CF"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E0A725E"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Tần số tái lặp xung: từ ≤ 0,1 đến ≥ 19 kHz</w:t>
            </w:r>
          </w:p>
        </w:tc>
      </w:tr>
      <w:tr w:rsidR="006C4D14" w:rsidRPr="006C4D14" w14:paraId="6EA77C1E" w14:textId="77777777" w:rsidTr="00E933C1">
        <w:tc>
          <w:tcPr>
            <w:tcW w:w="1417" w:type="dxa"/>
            <w:vAlign w:val="center"/>
          </w:tcPr>
          <w:p w14:paraId="58DF699D"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DE393BD"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Lọc thành: ≥ 4 bước</w:t>
            </w:r>
          </w:p>
        </w:tc>
      </w:tr>
      <w:tr w:rsidR="006C4D14" w:rsidRPr="006C4D14" w14:paraId="78331D93" w14:textId="77777777" w:rsidTr="00E933C1">
        <w:tc>
          <w:tcPr>
            <w:tcW w:w="1417" w:type="dxa"/>
            <w:vAlign w:val="center"/>
          </w:tcPr>
          <w:p w14:paraId="2A518F86"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5FBCEA4"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Mã màu: ≥ 15 loại</w:t>
            </w:r>
          </w:p>
        </w:tc>
      </w:tr>
      <w:tr w:rsidR="006C4D14" w:rsidRPr="006C4D14" w14:paraId="4F82CE2A" w14:textId="77777777" w:rsidTr="00E933C1">
        <w:tc>
          <w:tcPr>
            <w:tcW w:w="1417" w:type="dxa"/>
            <w:vAlign w:val="center"/>
          </w:tcPr>
          <w:p w14:paraId="5C0292DA" w14:textId="77777777" w:rsidR="006C4D14" w:rsidRPr="006C4D14" w:rsidRDefault="006C4D14" w:rsidP="00E933C1">
            <w:pPr>
              <w:spacing w:line="276" w:lineRule="auto"/>
              <w:jc w:val="center"/>
              <w:rPr>
                <w:szCs w:val="24"/>
                <w:lang w:val="pt-BR"/>
              </w:rPr>
            </w:pPr>
            <w:r w:rsidRPr="006C4D14">
              <w:rPr>
                <w:szCs w:val="24"/>
                <w:lang w:val="pt-BR"/>
              </w:rPr>
              <w:t>9.5</w:t>
            </w:r>
          </w:p>
        </w:tc>
        <w:tc>
          <w:tcPr>
            <w:tcW w:w="12900" w:type="dxa"/>
            <w:shd w:val="clear" w:color="000000" w:fill="FFFFFF"/>
            <w:vAlign w:val="center"/>
          </w:tcPr>
          <w:p w14:paraId="69C8982C" w14:textId="77777777" w:rsidR="006C4D14" w:rsidRPr="006C4D14" w:rsidRDefault="006C4D14" w:rsidP="00E933C1">
            <w:pPr>
              <w:pStyle w:val="ListParagraph"/>
              <w:widowControl w:val="0"/>
              <w:tabs>
                <w:tab w:val="left" w:pos="454"/>
              </w:tabs>
              <w:ind w:left="-23"/>
              <w:contextualSpacing w:val="0"/>
              <w:rPr>
                <w:rFonts w:eastAsia="Calibri"/>
                <w:spacing w:val="-4"/>
                <w:szCs w:val="24"/>
              </w:rPr>
            </w:pPr>
            <w:r w:rsidRPr="006C4D14">
              <w:rPr>
                <w:rFonts w:eastAsia="Calibri"/>
                <w:spacing w:val="-4"/>
                <w:szCs w:val="24"/>
                <w:lang w:val="vi-VN"/>
              </w:rPr>
              <w:t>Chế độ Doppler năng lượng</w:t>
            </w:r>
            <w:r w:rsidRPr="006C4D14">
              <w:rPr>
                <w:rFonts w:eastAsia="Calibri"/>
                <w:spacing w:val="-4"/>
                <w:szCs w:val="24"/>
              </w:rPr>
              <w:t xml:space="preserve"> tối thiểu:</w:t>
            </w:r>
          </w:p>
        </w:tc>
      </w:tr>
      <w:tr w:rsidR="006C4D14" w:rsidRPr="006C4D14" w14:paraId="14E45711" w14:textId="77777777" w:rsidTr="00E933C1">
        <w:tc>
          <w:tcPr>
            <w:tcW w:w="1417" w:type="dxa"/>
            <w:vAlign w:val="center"/>
          </w:tcPr>
          <w:p w14:paraId="682BF699" w14:textId="77777777" w:rsidR="006C4D14" w:rsidRPr="006C4D14" w:rsidRDefault="006C4D14" w:rsidP="00E933C1">
            <w:pPr>
              <w:spacing w:line="276" w:lineRule="auto"/>
              <w:jc w:val="center"/>
              <w:rPr>
                <w:szCs w:val="24"/>
                <w:lang w:val="pt-BR"/>
              </w:rPr>
            </w:pPr>
          </w:p>
        </w:tc>
        <w:tc>
          <w:tcPr>
            <w:tcW w:w="12900" w:type="dxa"/>
            <w:shd w:val="clear" w:color="000000" w:fill="FFFFFF"/>
            <w:vAlign w:val="center"/>
          </w:tcPr>
          <w:p w14:paraId="79A04783" w14:textId="77777777" w:rsidR="006C4D14" w:rsidRPr="006C4D14" w:rsidRDefault="006C4D14" w:rsidP="00E933C1">
            <w:pPr>
              <w:pStyle w:val="ListParagraph"/>
              <w:widowControl w:val="0"/>
              <w:tabs>
                <w:tab w:val="left" w:pos="454"/>
              </w:tabs>
              <w:ind w:left="314"/>
              <w:contextualSpacing w:val="0"/>
              <w:rPr>
                <w:rFonts w:eastAsia="Calibri"/>
                <w:spacing w:val="-4"/>
                <w:szCs w:val="24"/>
                <w:lang w:val="vi-VN"/>
              </w:rPr>
            </w:pPr>
            <w:r w:rsidRPr="006C4D14">
              <w:rPr>
                <w:rFonts w:eastAsia="Calibri"/>
                <w:spacing w:val="-4"/>
                <w:szCs w:val="24"/>
              </w:rPr>
              <w:t>-</w:t>
            </w:r>
            <w:r w:rsidRPr="006C4D14">
              <w:rPr>
                <w:rFonts w:eastAsia="Calibri"/>
                <w:spacing w:val="-4"/>
                <w:szCs w:val="24"/>
                <w:lang w:val="vi-VN"/>
              </w:rPr>
              <w:t xml:space="preserve"> Mã màu: ≥ 15 loại</w:t>
            </w:r>
          </w:p>
        </w:tc>
      </w:tr>
      <w:tr w:rsidR="006C4D14" w:rsidRPr="006C4D14" w14:paraId="14C682A8" w14:textId="77777777" w:rsidTr="00E933C1">
        <w:tc>
          <w:tcPr>
            <w:tcW w:w="1417" w:type="dxa"/>
            <w:vAlign w:val="center"/>
          </w:tcPr>
          <w:p w14:paraId="16ECDF00" w14:textId="77777777" w:rsidR="006C4D14" w:rsidRPr="006C4D14" w:rsidRDefault="006C4D14" w:rsidP="00E933C1">
            <w:pPr>
              <w:spacing w:line="276" w:lineRule="auto"/>
              <w:jc w:val="center"/>
              <w:rPr>
                <w:szCs w:val="24"/>
                <w:lang w:val="pt-BR"/>
              </w:rPr>
            </w:pPr>
            <w:r w:rsidRPr="006C4D14">
              <w:rPr>
                <w:szCs w:val="24"/>
                <w:lang w:val="pt-BR"/>
              </w:rPr>
              <w:t>10</w:t>
            </w:r>
          </w:p>
        </w:tc>
        <w:tc>
          <w:tcPr>
            <w:tcW w:w="12900" w:type="dxa"/>
            <w:shd w:val="clear" w:color="000000" w:fill="FFFFFF"/>
          </w:tcPr>
          <w:p w14:paraId="1833C2D7" w14:textId="77777777" w:rsidR="006C4D14" w:rsidRPr="006C4D14" w:rsidRDefault="006C4D14" w:rsidP="00E933C1">
            <w:pPr>
              <w:spacing w:line="276" w:lineRule="auto"/>
              <w:rPr>
                <w:szCs w:val="24"/>
                <w:lang w:val="pt-BR"/>
              </w:rPr>
            </w:pPr>
            <w:r w:rsidRPr="006C4D14">
              <w:rPr>
                <w:rFonts w:eastAsia="Calibri"/>
                <w:spacing w:val="-4"/>
                <w:szCs w:val="24"/>
                <w:lang w:val="vi-VN"/>
              </w:rPr>
              <w:t>Quản lý dữ liệu</w:t>
            </w:r>
          </w:p>
        </w:tc>
      </w:tr>
      <w:tr w:rsidR="006C4D14" w:rsidRPr="006C4D14" w14:paraId="72E22E2E" w14:textId="77777777" w:rsidTr="00E933C1">
        <w:tc>
          <w:tcPr>
            <w:tcW w:w="1417" w:type="dxa"/>
            <w:vAlign w:val="center"/>
          </w:tcPr>
          <w:p w14:paraId="1E8F24A0" w14:textId="77777777" w:rsidR="006C4D14" w:rsidRPr="006C4D14" w:rsidRDefault="006C4D14" w:rsidP="00E933C1">
            <w:pPr>
              <w:spacing w:line="276" w:lineRule="auto"/>
              <w:jc w:val="center"/>
              <w:rPr>
                <w:szCs w:val="24"/>
                <w:lang w:val="pt-BR"/>
              </w:rPr>
            </w:pPr>
            <w:r w:rsidRPr="006C4D14">
              <w:rPr>
                <w:szCs w:val="24"/>
                <w:lang w:val="pt-BR"/>
              </w:rPr>
              <w:t>11</w:t>
            </w:r>
          </w:p>
        </w:tc>
        <w:tc>
          <w:tcPr>
            <w:tcW w:w="12900" w:type="dxa"/>
            <w:shd w:val="clear" w:color="000000" w:fill="FFFFFF"/>
          </w:tcPr>
          <w:p w14:paraId="747CCD70" w14:textId="77777777" w:rsidR="006C4D14" w:rsidRPr="006C4D14" w:rsidRDefault="006C4D14" w:rsidP="00E933C1">
            <w:pPr>
              <w:spacing w:line="276" w:lineRule="auto"/>
              <w:rPr>
                <w:szCs w:val="24"/>
                <w:lang w:val="pt-BR"/>
              </w:rPr>
            </w:pPr>
            <w:r w:rsidRPr="006C4D14">
              <w:rPr>
                <w:rFonts w:eastAsia="Calibri"/>
                <w:spacing w:val="-4"/>
                <w:szCs w:val="24"/>
                <w:lang w:val="vi-VN"/>
              </w:rPr>
              <w:t>Lưu trữ dữ liệu: Ổ cứng máy chính Dung lượng: ≥ 500 GB</w:t>
            </w:r>
          </w:p>
        </w:tc>
      </w:tr>
      <w:tr w:rsidR="006C4D14" w:rsidRPr="006C4D14" w14:paraId="739B1F98" w14:textId="77777777" w:rsidTr="00E933C1">
        <w:tc>
          <w:tcPr>
            <w:tcW w:w="1417" w:type="dxa"/>
            <w:vAlign w:val="center"/>
          </w:tcPr>
          <w:p w14:paraId="6A129B83" w14:textId="77777777" w:rsidR="006C4D14" w:rsidRPr="006C4D14" w:rsidRDefault="006C4D14" w:rsidP="00E933C1">
            <w:pPr>
              <w:spacing w:line="276" w:lineRule="auto"/>
              <w:jc w:val="center"/>
              <w:rPr>
                <w:szCs w:val="24"/>
                <w:lang w:val="pt-BR"/>
              </w:rPr>
            </w:pPr>
            <w:r w:rsidRPr="006C4D14">
              <w:rPr>
                <w:szCs w:val="24"/>
                <w:lang w:val="pt-BR"/>
              </w:rPr>
              <w:t>12</w:t>
            </w:r>
          </w:p>
        </w:tc>
        <w:tc>
          <w:tcPr>
            <w:tcW w:w="12900" w:type="dxa"/>
            <w:shd w:val="clear" w:color="000000" w:fill="FFFFFF"/>
          </w:tcPr>
          <w:p w14:paraId="66E4D3B8" w14:textId="77777777" w:rsidR="006C4D14" w:rsidRPr="006C4D14" w:rsidRDefault="006C4D14" w:rsidP="00E933C1">
            <w:pPr>
              <w:spacing w:line="276" w:lineRule="auto"/>
              <w:rPr>
                <w:szCs w:val="24"/>
                <w:lang w:val="pt-BR"/>
              </w:rPr>
            </w:pPr>
            <w:r w:rsidRPr="006C4D14">
              <w:rPr>
                <w:rFonts w:eastAsia="Calibri"/>
                <w:spacing w:val="-4"/>
                <w:szCs w:val="24"/>
                <w:lang w:val="vi-VN"/>
              </w:rPr>
              <w:t>Các phép đo và phân tích</w:t>
            </w:r>
          </w:p>
        </w:tc>
      </w:tr>
      <w:tr w:rsidR="006C4D14" w:rsidRPr="006C4D14" w14:paraId="393B0621" w14:textId="77777777" w:rsidTr="00E933C1">
        <w:tc>
          <w:tcPr>
            <w:tcW w:w="1417" w:type="dxa"/>
            <w:vAlign w:val="center"/>
          </w:tcPr>
          <w:p w14:paraId="2117FDAF" w14:textId="77777777" w:rsidR="006C4D14" w:rsidRPr="006C4D14" w:rsidRDefault="006C4D14" w:rsidP="00E933C1">
            <w:pPr>
              <w:spacing w:line="276" w:lineRule="auto"/>
              <w:jc w:val="center"/>
              <w:rPr>
                <w:szCs w:val="24"/>
                <w:lang w:val="pt-BR"/>
              </w:rPr>
            </w:pPr>
            <w:r w:rsidRPr="006C4D14">
              <w:rPr>
                <w:szCs w:val="24"/>
                <w:lang w:val="pt-BR"/>
              </w:rPr>
              <w:t>13</w:t>
            </w:r>
          </w:p>
        </w:tc>
        <w:tc>
          <w:tcPr>
            <w:tcW w:w="12900" w:type="dxa"/>
            <w:shd w:val="clear" w:color="000000" w:fill="FFFFFF"/>
            <w:vAlign w:val="center"/>
          </w:tcPr>
          <w:p w14:paraId="306BF8F8" w14:textId="77777777" w:rsidR="006C4D14" w:rsidRPr="006C4D14" w:rsidRDefault="006C4D14" w:rsidP="00E933C1">
            <w:pPr>
              <w:pStyle w:val="ListParagraph"/>
              <w:widowControl w:val="0"/>
              <w:tabs>
                <w:tab w:val="left" w:pos="454"/>
              </w:tabs>
              <w:ind w:left="-23"/>
              <w:contextualSpacing w:val="0"/>
              <w:rPr>
                <w:rFonts w:eastAsia="Calibri"/>
                <w:spacing w:val="-4"/>
                <w:szCs w:val="24"/>
              </w:rPr>
            </w:pPr>
            <w:r w:rsidRPr="006C4D14">
              <w:rPr>
                <w:rFonts w:eastAsia="Calibri"/>
                <w:spacing w:val="-4"/>
                <w:szCs w:val="24"/>
                <w:lang w:val="vi-VN"/>
              </w:rPr>
              <w:t>Phép đo cơ bản</w:t>
            </w:r>
            <w:r w:rsidRPr="006C4D14">
              <w:rPr>
                <w:rFonts w:eastAsia="Calibri"/>
                <w:spacing w:val="-4"/>
                <w:szCs w:val="24"/>
              </w:rPr>
              <w:t xml:space="preserve"> tối thiểu có:</w:t>
            </w:r>
          </w:p>
        </w:tc>
      </w:tr>
      <w:tr w:rsidR="006C4D14" w:rsidRPr="006C4D14" w14:paraId="1C655444" w14:textId="77777777" w:rsidTr="00E933C1">
        <w:tc>
          <w:tcPr>
            <w:tcW w:w="1417" w:type="dxa"/>
            <w:vAlign w:val="center"/>
          </w:tcPr>
          <w:p w14:paraId="2866F722"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1239059" w14:textId="77777777" w:rsidR="006C4D14" w:rsidRPr="006C4D14" w:rsidRDefault="006C4D14" w:rsidP="00E933C1">
            <w:pPr>
              <w:spacing w:line="276" w:lineRule="auto"/>
              <w:ind w:left="314"/>
              <w:rPr>
                <w:szCs w:val="24"/>
                <w:lang w:val="pt-BR"/>
              </w:rPr>
            </w:pPr>
            <w:r w:rsidRPr="006C4D14">
              <w:rPr>
                <w:rFonts w:eastAsia="Calibri"/>
                <w:spacing w:val="-4"/>
                <w:szCs w:val="24"/>
              </w:rPr>
              <w:t xml:space="preserve">- </w:t>
            </w:r>
            <w:r w:rsidRPr="006C4D14">
              <w:rPr>
                <w:rFonts w:eastAsia="Calibri"/>
                <w:spacing w:val="-4"/>
                <w:szCs w:val="24"/>
                <w:lang w:val="vi-VN"/>
              </w:rPr>
              <w:t>Trên hình ảnh mode B: Đo khoảng cách, chu vi, thể tích, Góc</w:t>
            </w:r>
          </w:p>
        </w:tc>
      </w:tr>
      <w:tr w:rsidR="006C4D14" w:rsidRPr="006C4D14" w14:paraId="57DF85B6" w14:textId="77777777" w:rsidTr="00E933C1">
        <w:tc>
          <w:tcPr>
            <w:tcW w:w="1417" w:type="dxa"/>
            <w:vAlign w:val="center"/>
          </w:tcPr>
          <w:p w14:paraId="765E7570"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0CC477F" w14:textId="77777777" w:rsidR="006C4D14" w:rsidRPr="006C4D14" w:rsidRDefault="006C4D14" w:rsidP="00E933C1">
            <w:pPr>
              <w:spacing w:line="276" w:lineRule="auto"/>
              <w:ind w:left="314"/>
              <w:rPr>
                <w:szCs w:val="24"/>
                <w:lang w:val="pt-BR"/>
              </w:rPr>
            </w:pPr>
            <w:r w:rsidRPr="006C4D14">
              <w:rPr>
                <w:rFonts w:eastAsia="Calibri"/>
                <w:spacing w:val="-4"/>
                <w:szCs w:val="24"/>
              </w:rPr>
              <w:t>-</w:t>
            </w:r>
            <w:r w:rsidRPr="006C4D14">
              <w:rPr>
                <w:rFonts w:eastAsia="Calibri"/>
                <w:spacing w:val="-4"/>
                <w:szCs w:val="24"/>
                <w:lang w:val="vi-VN"/>
              </w:rPr>
              <w:t xml:space="preserve"> Trên hình ảnh mode M: Độ dài, thời gian, nhịp tim</w:t>
            </w:r>
          </w:p>
        </w:tc>
      </w:tr>
      <w:tr w:rsidR="006C4D14" w:rsidRPr="006C4D14" w14:paraId="5688C23B" w14:textId="77777777" w:rsidTr="00E933C1">
        <w:tc>
          <w:tcPr>
            <w:tcW w:w="1417" w:type="dxa"/>
            <w:vAlign w:val="center"/>
          </w:tcPr>
          <w:p w14:paraId="35198843"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F8D3075" w14:textId="77777777" w:rsidR="006C4D14" w:rsidRPr="006C4D14" w:rsidRDefault="006C4D14" w:rsidP="00E933C1">
            <w:pPr>
              <w:spacing w:line="276" w:lineRule="auto"/>
              <w:ind w:left="314"/>
              <w:rPr>
                <w:szCs w:val="24"/>
                <w:lang w:val="pt-BR"/>
              </w:rPr>
            </w:pPr>
            <w:r w:rsidRPr="006C4D14">
              <w:rPr>
                <w:rFonts w:eastAsia="Calibri"/>
                <w:spacing w:val="-4"/>
                <w:szCs w:val="24"/>
              </w:rPr>
              <w:t>-</w:t>
            </w:r>
            <w:r w:rsidRPr="006C4D14">
              <w:rPr>
                <w:rFonts w:eastAsia="Calibri"/>
                <w:spacing w:val="-4"/>
                <w:szCs w:val="24"/>
                <w:lang w:val="vi-VN"/>
              </w:rPr>
              <w:t xml:space="preserve"> Trên mode Doppler: tự động theo dõi Doppler thời gian thực</w:t>
            </w:r>
          </w:p>
        </w:tc>
      </w:tr>
      <w:tr w:rsidR="006C4D14" w:rsidRPr="006C4D14" w14:paraId="249EBBBA" w14:textId="77777777" w:rsidTr="00E933C1">
        <w:tc>
          <w:tcPr>
            <w:tcW w:w="1417" w:type="dxa"/>
            <w:vAlign w:val="center"/>
          </w:tcPr>
          <w:p w14:paraId="57904772"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511BD79" w14:textId="77777777" w:rsidR="006C4D14" w:rsidRPr="006C4D14" w:rsidRDefault="006C4D14" w:rsidP="00E933C1">
            <w:pPr>
              <w:spacing w:line="276" w:lineRule="auto"/>
              <w:ind w:left="314"/>
              <w:rPr>
                <w:szCs w:val="24"/>
                <w:lang w:val="pt-BR"/>
              </w:rPr>
            </w:pPr>
            <w:r w:rsidRPr="006C4D14">
              <w:rPr>
                <w:rFonts w:eastAsia="Calibri"/>
                <w:spacing w:val="-4"/>
                <w:szCs w:val="24"/>
              </w:rPr>
              <w:t>-</w:t>
            </w:r>
            <w:r w:rsidRPr="006C4D14">
              <w:rPr>
                <w:rFonts w:eastAsia="Calibri"/>
                <w:spacing w:val="-4"/>
                <w:szCs w:val="24"/>
                <w:lang w:val="vi-VN"/>
              </w:rPr>
              <w:t xml:space="preserve"> Các phép đo và tính toán sản khoa</w:t>
            </w:r>
          </w:p>
        </w:tc>
      </w:tr>
      <w:tr w:rsidR="006C4D14" w:rsidRPr="006C4D14" w14:paraId="5361B1B5" w14:textId="77777777" w:rsidTr="00E933C1">
        <w:tc>
          <w:tcPr>
            <w:tcW w:w="1417" w:type="dxa"/>
            <w:vAlign w:val="center"/>
          </w:tcPr>
          <w:p w14:paraId="78949034"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66D1F96" w14:textId="77777777" w:rsidR="006C4D14" w:rsidRPr="006C4D14" w:rsidRDefault="006C4D14" w:rsidP="00E933C1">
            <w:pPr>
              <w:spacing w:line="276" w:lineRule="auto"/>
              <w:ind w:left="314"/>
              <w:rPr>
                <w:szCs w:val="24"/>
                <w:lang w:val="pt-BR"/>
              </w:rPr>
            </w:pPr>
            <w:r w:rsidRPr="006C4D14">
              <w:rPr>
                <w:rFonts w:eastAsia="Calibri"/>
                <w:spacing w:val="-4"/>
                <w:szCs w:val="24"/>
              </w:rPr>
              <w:t>-</w:t>
            </w:r>
            <w:r w:rsidRPr="006C4D14">
              <w:rPr>
                <w:rFonts w:eastAsia="Calibri"/>
                <w:spacing w:val="-4"/>
                <w:szCs w:val="24"/>
                <w:lang w:val="vi-VN"/>
              </w:rPr>
              <w:t xml:space="preserve"> Các phép đo và tính toán phụ khoa</w:t>
            </w:r>
          </w:p>
        </w:tc>
      </w:tr>
      <w:tr w:rsidR="006C4D14" w:rsidRPr="006C4D14" w14:paraId="63934986" w14:textId="77777777" w:rsidTr="00E933C1">
        <w:tc>
          <w:tcPr>
            <w:tcW w:w="1417" w:type="dxa"/>
            <w:vAlign w:val="center"/>
          </w:tcPr>
          <w:p w14:paraId="65EB3C1A"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C6D9900" w14:textId="77777777" w:rsidR="006C4D14" w:rsidRPr="006C4D14" w:rsidRDefault="006C4D14" w:rsidP="00E933C1">
            <w:pPr>
              <w:spacing w:line="276" w:lineRule="auto"/>
              <w:ind w:left="314"/>
              <w:rPr>
                <w:szCs w:val="24"/>
                <w:lang w:val="pt-BR"/>
              </w:rPr>
            </w:pPr>
            <w:r w:rsidRPr="006C4D14">
              <w:rPr>
                <w:rFonts w:eastAsia="Calibri"/>
                <w:spacing w:val="-4"/>
                <w:szCs w:val="24"/>
              </w:rPr>
              <w:t>-</w:t>
            </w:r>
            <w:r w:rsidRPr="006C4D14">
              <w:rPr>
                <w:rFonts w:eastAsia="Calibri"/>
                <w:spacing w:val="-4"/>
                <w:szCs w:val="24"/>
                <w:lang w:val="vi-VN"/>
              </w:rPr>
              <w:t xml:space="preserve"> Phần mềm tạo ảnh 3D theo thời gian thực</w:t>
            </w:r>
          </w:p>
        </w:tc>
      </w:tr>
      <w:tr w:rsidR="006C4D14" w:rsidRPr="006C4D14" w14:paraId="7B6758D2" w14:textId="77777777" w:rsidTr="00E933C1">
        <w:tc>
          <w:tcPr>
            <w:tcW w:w="1417" w:type="dxa"/>
            <w:vAlign w:val="center"/>
          </w:tcPr>
          <w:p w14:paraId="2478802F"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DDA5122" w14:textId="77777777" w:rsidR="006C4D14" w:rsidRPr="006C4D14" w:rsidRDefault="006C4D14" w:rsidP="00E933C1">
            <w:pPr>
              <w:spacing w:line="276" w:lineRule="auto"/>
              <w:ind w:left="314"/>
              <w:rPr>
                <w:szCs w:val="24"/>
                <w:lang w:val="pt-BR"/>
              </w:rPr>
            </w:pPr>
            <w:r w:rsidRPr="006C4D14">
              <w:rPr>
                <w:rFonts w:eastAsia="Calibri"/>
                <w:spacing w:val="-4"/>
                <w:szCs w:val="24"/>
              </w:rPr>
              <w:t>-</w:t>
            </w:r>
            <w:r w:rsidRPr="006C4D14">
              <w:rPr>
                <w:rFonts w:eastAsia="Calibri"/>
                <w:spacing w:val="-4"/>
                <w:szCs w:val="24"/>
                <w:lang w:val="vi-VN"/>
              </w:rPr>
              <w:t xml:space="preserve"> Có thể hiển thị 3 trục không gian đồng thời</w:t>
            </w:r>
          </w:p>
        </w:tc>
      </w:tr>
      <w:tr w:rsidR="006C4D14" w:rsidRPr="006C4D14" w14:paraId="2A9F9E32" w14:textId="77777777" w:rsidTr="00E933C1">
        <w:tc>
          <w:tcPr>
            <w:tcW w:w="1417" w:type="dxa"/>
            <w:vAlign w:val="center"/>
          </w:tcPr>
          <w:p w14:paraId="46C75777"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68734EB7" w14:textId="77777777" w:rsidR="006C4D14" w:rsidRPr="006C4D14" w:rsidRDefault="006C4D14" w:rsidP="00E933C1">
            <w:pPr>
              <w:spacing w:line="276" w:lineRule="auto"/>
              <w:ind w:left="314"/>
              <w:rPr>
                <w:szCs w:val="24"/>
                <w:lang w:val="pt-BR"/>
              </w:rPr>
            </w:pPr>
            <w:r w:rsidRPr="006C4D14">
              <w:rPr>
                <w:rFonts w:eastAsia="Calibri"/>
                <w:spacing w:val="-4"/>
                <w:szCs w:val="24"/>
              </w:rPr>
              <w:t>-</w:t>
            </w:r>
            <w:r w:rsidRPr="006C4D14">
              <w:rPr>
                <w:rFonts w:eastAsia="Calibri"/>
                <w:spacing w:val="-4"/>
                <w:szCs w:val="24"/>
                <w:lang w:val="vi-VN"/>
              </w:rPr>
              <w:t xml:space="preserve"> Xoay đa hướng 360 độ</w:t>
            </w:r>
          </w:p>
        </w:tc>
      </w:tr>
      <w:tr w:rsidR="006C4D14" w:rsidRPr="006C4D14" w14:paraId="5F752E45" w14:textId="77777777" w:rsidTr="00E933C1">
        <w:tc>
          <w:tcPr>
            <w:tcW w:w="1417" w:type="dxa"/>
            <w:vAlign w:val="center"/>
          </w:tcPr>
          <w:p w14:paraId="4884A43A"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39D2A86" w14:textId="77777777" w:rsidR="006C4D14" w:rsidRPr="006C4D14" w:rsidRDefault="006C4D14" w:rsidP="00E933C1">
            <w:pPr>
              <w:spacing w:line="276" w:lineRule="auto"/>
              <w:ind w:left="314"/>
              <w:rPr>
                <w:szCs w:val="24"/>
                <w:lang w:val="pt-BR"/>
              </w:rPr>
            </w:pPr>
            <w:r w:rsidRPr="006C4D14">
              <w:rPr>
                <w:rFonts w:eastAsia="Calibri"/>
                <w:spacing w:val="-4"/>
                <w:szCs w:val="24"/>
              </w:rPr>
              <w:t>-</w:t>
            </w:r>
            <w:r w:rsidRPr="006C4D14">
              <w:rPr>
                <w:rFonts w:eastAsia="Calibri"/>
                <w:spacing w:val="-4"/>
                <w:szCs w:val="24"/>
                <w:lang w:val="vi-VN"/>
              </w:rPr>
              <w:t xml:space="preserve"> Hình ảnh 4D với đèn rọi sáng</w:t>
            </w:r>
          </w:p>
        </w:tc>
      </w:tr>
      <w:tr w:rsidR="006C4D14" w:rsidRPr="006C4D14" w14:paraId="180CB01E" w14:textId="77777777" w:rsidTr="00E933C1">
        <w:tc>
          <w:tcPr>
            <w:tcW w:w="1417" w:type="dxa"/>
            <w:vAlign w:val="center"/>
          </w:tcPr>
          <w:p w14:paraId="2D7CF3DF"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DA46D95" w14:textId="77777777" w:rsidR="006C4D14" w:rsidRPr="006C4D14" w:rsidRDefault="006C4D14" w:rsidP="00E933C1">
            <w:pPr>
              <w:spacing w:line="276" w:lineRule="auto"/>
              <w:ind w:left="314"/>
              <w:rPr>
                <w:szCs w:val="24"/>
                <w:lang w:val="pt-BR"/>
              </w:rPr>
            </w:pPr>
            <w:r w:rsidRPr="006C4D14">
              <w:rPr>
                <w:rFonts w:eastAsia="Calibri"/>
                <w:spacing w:val="-4"/>
                <w:szCs w:val="24"/>
              </w:rPr>
              <w:t>-</w:t>
            </w:r>
            <w:r w:rsidRPr="006C4D14">
              <w:rPr>
                <w:rFonts w:eastAsia="Calibri"/>
                <w:spacing w:val="-4"/>
                <w:szCs w:val="24"/>
                <w:lang w:val="vi-VN"/>
              </w:rPr>
              <w:t xml:space="preserve"> Đo mạch</w:t>
            </w:r>
          </w:p>
        </w:tc>
      </w:tr>
      <w:tr w:rsidR="006C4D14" w:rsidRPr="006C4D14" w14:paraId="7A5B5099" w14:textId="77777777" w:rsidTr="00E933C1">
        <w:tc>
          <w:tcPr>
            <w:tcW w:w="1417" w:type="dxa"/>
            <w:vAlign w:val="center"/>
          </w:tcPr>
          <w:p w14:paraId="39CD3136" w14:textId="77777777" w:rsidR="006C4D14" w:rsidRPr="006C4D14" w:rsidRDefault="006C4D14" w:rsidP="00E933C1">
            <w:pPr>
              <w:spacing w:line="276" w:lineRule="auto"/>
              <w:jc w:val="center"/>
              <w:rPr>
                <w:szCs w:val="24"/>
                <w:lang w:val="pt-BR"/>
              </w:rPr>
            </w:pPr>
            <w:r w:rsidRPr="006C4D14">
              <w:rPr>
                <w:szCs w:val="24"/>
                <w:lang w:val="pt-BR"/>
              </w:rPr>
              <w:t>14</w:t>
            </w:r>
          </w:p>
        </w:tc>
        <w:tc>
          <w:tcPr>
            <w:tcW w:w="12900" w:type="dxa"/>
            <w:shd w:val="clear" w:color="000000" w:fill="FFFFFF"/>
            <w:vAlign w:val="center"/>
          </w:tcPr>
          <w:p w14:paraId="0FE5B4F2" w14:textId="77777777" w:rsidR="006C4D14" w:rsidRPr="006C4D14" w:rsidRDefault="006C4D14" w:rsidP="00E933C1">
            <w:pPr>
              <w:spacing w:line="276" w:lineRule="auto"/>
              <w:rPr>
                <w:szCs w:val="24"/>
                <w:lang w:val="pt-BR"/>
              </w:rPr>
            </w:pPr>
            <w:r w:rsidRPr="006C4D14">
              <w:rPr>
                <w:szCs w:val="24"/>
                <w:lang w:val="pt-BR"/>
              </w:rPr>
              <w:t>Đầu dò</w:t>
            </w:r>
          </w:p>
        </w:tc>
      </w:tr>
      <w:tr w:rsidR="006C4D14" w:rsidRPr="006C4D14" w14:paraId="41E0C719" w14:textId="77777777" w:rsidTr="00E933C1">
        <w:tc>
          <w:tcPr>
            <w:tcW w:w="1417" w:type="dxa"/>
            <w:vAlign w:val="center"/>
          </w:tcPr>
          <w:p w14:paraId="1C2FEFA0" w14:textId="77777777" w:rsidR="006C4D14" w:rsidRPr="006C4D14" w:rsidRDefault="006C4D14" w:rsidP="00E933C1">
            <w:pPr>
              <w:spacing w:line="276" w:lineRule="auto"/>
              <w:jc w:val="center"/>
              <w:rPr>
                <w:szCs w:val="24"/>
                <w:lang w:val="pt-BR"/>
              </w:rPr>
            </w:pPr>
            <w:r w:rsidRPr="006C4D14">
              <w:rPr>
                <w:szCs w:val="24"/>
                <w:lang w:val="pt-BR"/>
              </w:rPr>
              <w:t>14.1</w:t>
            </w:r>
          </w:p>
        </w:tc>
        <w:tc>
          <w:tcPr>
            <w:tcW w:w="12900" w:type="dxa"/>
            <w:shd w:val="clear" w:color="000000" w:fill="FFFFFF"/>
            <w:vAlign w:val="center"/>
          </w:tcPr>
          <w:p w14:paraId="76089248" w14:textId="77777777" w:rsidR="006C4D14" w:rsidRPr="006C4D14" w:rsidRDefault="006C4D14" w:rsidP="00E933C1">
            <w:pPr>
              <w:spacing w:line="276" w:lineRule="auto"/>
              <w:rPr>
                <w:szCs w:val="24"/>
                <w:lang w:val="pt-BR"/>
              </w:rPr>
            </w:pPr>
            <w:r w:rsidRPr="006C4D14">
              <w:rPr>
                <w:rFonts w:eastAsia="Calibri"/>
                <w:spacing w:val="-4"/>
                <w:szCs w:val="24"/>
                <w:lang w:val="vi-VN"/>
              </w:rPr>
              <w:t>Đầu dò Convex</w:t>
            </w:r>
            <w:r w:rsidRPr="006C4D14">
              <w:rPr>
                <w:rFonts w:eastAsia="Calibri"/>
                <w:spacing w:val="-4"/>
                <w:szCs w:val="24"/>
              </w:rPr>
              <w:t xml:space="preserve"> tối thiểu</w:t>
            </w:r>
            <w:r w:rsidRPr="006C4D14">
              <w:rPr>
                <w:rFonts w:eastAsia="Calibri"/>
                <w:spacing w:val="-4"/>
                <w:szCs w:val="24"/>
                <w:lang w:val="vi-VN"/>
              </w:rPr>
              <w:t>:</w:t>
            </w:r>
          </w:p>
        </w:tc>
      </w:tr>
      <w:tr w:rsidR="006C4D14" w:rsidRPr="006C4D14" w14:paraId="3216A14A" w14:textId="77777777" w:rsidTr="00E933C1">
        <w:tc>
          <w:tcPr>
            <w:tcW w:w="1417" w:type="dxa"/>
            <w:vAlign w:val="center"/>
          </w:tcPr>
          <w:p w14:paraId="6742D622"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A1DBE35" w14:textId="77777777" w:rsidR="006C4D14" w:rsidRPr="006C4D14" w:rsidRDefault="006C4D14" w:rsidP="00E933C1">
            <w:pPr>
              <w:spacing w:line="276" w:lineRule="auto"/>
              <w:ind w:left="314"/>
              <w:rPr>
                <w:szCs w:val="24"/>
                <w:lang w:val="pt-BR"/>
              </w:rPr>
            </w:pPr>
            <w:r w:rsidRPr="006C4D14">
              <w:rPr>
                <w:rFonts w:eastAsia="Calibri"/>
                <w:spacing w:val="-4"/>
                <w:szCs w:val="24"/>
              </w:rPr>
              <w:t xml:space="preserve">- </w:t>
            </w:r>
            <w:r w:rsidRPr="006C4D14">
              <w:rPr>
                <w:rFonts w:eastAsia="Calibri"/>
                <w:spacing w:val="-4"/>
                <w:szCs w:val="24"/>
                <w:lang w:val="vi-VN"/>
              </w:rPr>
              <w:t>Tần số: từ ≤ 1 đến ≥ 5 MHz</w:t>
            </w:r>
          </w:p>
        </w:tc>
      </w:tr>
      <w:tr w:rsidR="006C4D14" w:rsidRPr="006C4D14" w14:paraId="62922FB4" w14:textId="77777777" w:rsidTr="00E933C1">
        <w:tc>
          <w:tcPr>
            <w:tcW w:w="1417" w:type="dxa"/>
            <w:vAlign w:val="center"/>
          </w:tcPr>
          <w:p w14:paraId="293669E7"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7898A7A" w14:textId="77777777" w:rsidR="006C4D14" w:rsidRPr="006C4D14" w:rsidRDefault="006C4D14" w:rsidP="00E933C1">
            <w:pPr>
              <w:spacing w:line="276" w:lineRule="auto"/>
              <w:ind w:left="314"/>
              <w:rPr>
                <w:szCs w:val="24"/>
                <w:lang w:val="pt-BR"/>
              </w:rPr>
            </w:pPr>
            <w:r w:rsidRPr="006C4D14">
              <w:rPr>
                <w:rFonts w:eastAsia="Calibri"/>
                <w:spacing w:val="-4"/>
                <w:szCs w:val="24"/>
              </w:rPr>
              <w:t xml:space="preserve">- </w:t>
            </w:r>
            <w:r w:rsidRPr="006C4D14">
              <w:rPr>
                <w:rFonts w:eastAsia="Calibri"/>
                <w:spacing w:val="-4"/>
                <w:szCs w:val="24"/>
                <w:lang w:val="vi-VN"/>
              </w:rPr>
              <w:t>Góc quét: ≥ 70 độ</w:t>
            </w:r>
          </w:p>
        </w:tc>
      </w:tr>
      <w:tr w:rsidR="006C4D14" w:rsidRPr="006C4D14" w14:paraId="1DB2110C" w14:textId="77777777" w:rsidTr="00E933C1">
        <w:tc>
          <w:tcPr>
            <w:tcW w:w="1417" w:type="dxa"/>
            <w:vAlign w:val="center"/>
          </w:tcPr>
          <w:p w14:paraId="1D3CEDE0"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457E69EA" w14:textId="77777777" w:rsidR="006C4D14" w:rsidRPr="006C4D14" w:rsidRDefault="006C4D14" w:rsidP="00E933C1">
            <w:pPr>
              <w:spacing w:line="276" w:lineRule="auto"/>
              <w:ind w:left="314"/>
              <w:rPr>
                <w:szCs w:val="24"/>
                <w:lang w:val="pt-BR"/>
              </w:rPr>
            </w:pPr>
            <w:r w:rsidRPr="006C4D14">
              <w:rPr>
                <w:rFonts w:eastAsia="Calibri"/>
                <w:spacing w:val="-4"/>
                <w:szCs w:val="24"/>
              </w:rPr>
              <w:t xml:space="preserve">- </w:t>
            </w:r>
            <w:r w:rsidRPr="006C4D14">
              <w:rPr>
                <w:rFonts w:eastAsia="Calibri"/>
                <w:spacing w:val="-4"/>
                <w:szCs w:val="24"/>
                <w:lang w:val="vi-VN"/>
              </w:rPr>
              <w:t>Số chấn tử: ≥ 160</w:t>
            </w:r>
          </w:p>
        </w:tc>
      </w:tr>
      <w:tr w:rsidR="006C4D14" w:rsidRPr="006C4D14" w14:paraId="77A91614" w14:textId="77777777" w:rsidTr="00E933C1">
        <w:tc>
          <w:tcPr>
            <w:tcW w:w="1417" w:type="dxa"/>
            <w:vAlign w:val="center"/>
          </w:tcPr>
          <w:p w14:paraId="5344C76F" w14:textId="77777777" w:rsidR="006C4D14" w:rsidRPr="006C4D14" w:rsidRDefault="006C4D14" w:rsidP="00E933C1">
            <w:pPr>
              <w:spacing w:line="276" w:lineRule="auto"/>
              <w:jc w:val="center"/>
              <w:rPr>
                <w:szCs w:val="24"/>
                <w:lang w:val="pt-BR"/>
              </w:rPr>
            </w:pPr>
            <w:r w:rsidRPr="006C4D14">
              <w:rPr>
                <w:szCs w:val="24"/>
                <w:lang w:val="pt-BR"/>
              </w:rPr>
              <w:t>14.2</w:t>
            </w:r>
          </w:p>
        </w:tc>
        <w:tc>
          <w:tcPr>
            <w:tcW w:w="12900" w:type="dxa"/>
            <w:shd w:val="clear" w:color="000000" w:fill="FFFFFF"/>
            <w:vAlign w:val="center"/>
          </w:tcPr>
          <w:p w14:paraId="10A3D182" w14:textId="77777777" w:rsidR="006C4D14" w:rsidRPr="006C4D14" w:rsidRDefault="006C4D14" w:rsidP="00E933C1">
            <w:pPr>
              <w:spacing w:line="276" w:lineRule="auto"/>
              <w:rPr>
                <w:szCs w:val="24"/>
              </w:rPr>
            </w:pPr>
            <w:r w:rsidRPr="006C4D14">
              <w:rPr>
                <w:rFonts w:eastAsia="Calibri"/>
                <w:spacing w:val="-4"/>
                <w:szCs w:val="24"/>
                <w:lang w:val="vi-VN"/>
              </w:rPr>
              <w:t>Đầu dò Linear</w:t>
            </w:r>
            <w:r w:rsidRPr="006C4D14">
              <w:rPr>
                <w:rFonts w:eastAsia="Calibri"/>
                <w:spacing w:val="-4"/>
                <w:szCs w:val="24"/>
              </w:rPr>
              <w:t xml:space="preserve"> tối thiểu:</w:t>
            </w:r>
          </w:p>
        </w:tc>
      </w:tr>
      <w:tr w:rsidR="006C4D14" w:rsidRPr="006C4D14" w14:paraId="1822C6C8" w14:textId="77777777" w:rsidTr="00E933C1">
        <w:tc>
          <w:tcPr>
            <w:tcW w:w="1417" w:type="dxa"/>
            <w:vAlign w:val="center"/>
          </w:tcPr>
          <w:p w14:paraId="2CC103C3"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3BA2B7B"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Tần số: từ ≤ 3 đến ≥ 12 MHz</w:t>
            </w:r>
          </w:p>
        </w:tc>
      </w:tr>
      <w:tr w:rsidR="006C4D14" w:rsidRPr="006C4D14" w14:paraId="0DE9889D" w14:textId="77777777" w:rsidTr="00E933C1">
        <w:tc>
          <w:tcPr>
            <w:tcW w:w="1417" w:type="dxa"/>
            <w:vAlign w:val="center"/>
          </w:tcPr>
          <w:p w14:paraId="0930A9DF"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AF180DE"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Độ rộng quét: ≥ 35mm</w:t>
            </w:r>
          </w:p>
        </w:tc>
      </w:tr>
      <w:tr w:rsidR="006C4D14" w:rsidRPr="006C4D14" w14:paraId="598A80D5" w14:textId="77777777" w:rsidTr="00E933C1">
        <w:tc>
          <w:tcPr>
            <w:tcW w:w="1417" w:type="dxa"/>
            <w:vAlign w:val="center"/>
          </w:tcPr>
          <w:p w14:paraId="532A98D8"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4367DF2"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Số chấn tử: ≥ 190</w:t>
            </w:r>
          </w:p>
        </w:tc>
      </w:tr>
      <w:tr w:rsidR="006C4D14" w:rsidRPr="006C4D14" w14:paraId="67AEE559" w14:textId="77777777" w:rsidTr="00E933C1">
        <w:tc>
          <w:tcPr>
            <w:tcW w:w="1417" w:type="dxa"/>
            <w:vAlign w:val="center"/>
          </w:tcPr>
          <w:p w14:paraId="317D5601" w14:textId="77777777" w:rsidR="006C4D14" w:rsidRPr="006C4D14" w:rsidRDefault="006C4D14" w:rsidP="00E933C1">
            <w:pPr>
              <w:spacing w:line="276" w:lineRule="auto"/>
              <w:jc w:val="center"/>
              <w:rPr>
                <w:szCs w:val="24"/>
                <w:lang w:val="pt-BR"/>
              </w:rPr>
            </w:pPr>
            <w:r w:rsidRPr="006C4D14">
              <w:rPr>
                <w:szCs w:val="24"/>
                <w:lang w:val="pt-BR"/>
              </w:rPr>
              <w:t>14.3</w:t>
            </w:r>
          </w:p>
        </w:tc>
        <w:tc>
          <w:tcPr>
            <w:tcW w:w="12900" w:type="dxa"/>
            <w:shd w:val="clear" w:color="000000" w:fill="FFFFFF"/>
            <w:vAlign w:val="center"/>
          </w:tcPr>
          <w:p w14:paraId="30592A0C" w14:textId="77777777" w:rsidR="006C4D14" w:rsidRPr="006C4D14" w:rsidRDefault="006C4D14" w:rsidP="00E933C1">
            <w:pPr>
              <w:spacing w:line="276" w:lineRule="auto"/>
              <w:rPr>
                <w:rFonts w:eastAsia="Calibri"/>
                <w:spacing w:val="-4"/>
                <w:szCs w:val="24"/>
                <w:lang w:val="vi-VN"/>
              </w:rPr>
            </w:pPr>
            <w:r w:rsidRPr="006C4D14">
              <w:rPr>
                <w:rFonts w:eastAsia="Calibri"/>
                <w:spacing w:val="-4"/>
                <w:szCs w:val="24"/>
                <w:lang w:val="vi-VN"/>
              </w:rPr>
              <w:t>Đầu dò Phased Array</w:t>
            </w:r>
            <w:r w:rsidRPr="006C4D14">
              <w:rPr>
                <w:rFonts w:eastAsia="Calibri"/>
                <w:spacing w:val="-4"/>
                <w:szCs w:val="24"/>
              </w:rPr>
              <w:t xml:space="preserve"> tối thiểu</w:t>
            </w:r>
            <w:r w:rsidRPr="006C4D14">
              <w:rPr>
                <w:rFonts w:eastAsia="Calibri"/>
                <w:spacing w:val="-4"/>
                <w:szCs w:val="24"/>
                <w:lang w:val="vi-VN"/>
              </w:rPr>
              <w:t>:</w:t>
            </w:r>
          </w:p>
        </w:tc>
      </w:tr>
      <w:tr w:rsidR="006C4D14" w:rsidRPr="006C4D14" w14:paraId="4AB4B4E4" w14:textId="77777777" w:rsidTr="00E933C1">
        <w:tc>
          <w:tcPr>
            <w:tcW w:w="1417" w:type="dxa"/>
            <w:vAlign w:val="center"/>
          </w:tcPr>
          <w:p w14:paraId="3BA1831D"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E2FCC12"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Tần số: từ ≤ 1 đến ≥ 5 MHz</w:t>
            </w:r>
          </w:p>
        </w:tc>
      </w:tr>
      <w:tr w:rsidR="006C4D14" w:rsidRPr="006C4D14" w14:paraId="69FB9F5B" w14:textId="77777777" w:rsidTr="00E933C1">
        <w:tc>
          <w:tcPr>
            <w:tcW w:w="1417" w:type="dxa"/>
            <w:vAlign w:val="center"/>
          </w:tcPr>
          <w:p w14:paraId="118C6D51"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34A71C6"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Góc quét: ≥ 90 độ</w:t>
            </w:r>
          </w:p>
        </w:tc>
      </w:tr>
      <w:tr w:rsidR="006C4D14" w:rsidRPr="006C4D14" w14:paraId="5134A396" w14:textId="77777777" w:rsidTr="00E933C1">
        <w:tc>
          <w:tcPr>
            <w:tcW w:w="1417" w:type="dxa"/>
            <w:vAlign w:val="center"/>
          </w:tcPr>
          <w:p w14:paraId="751D4B82" w14:textId="77777777" w:rsidR="006C4D14" w:rsidRPr="006C4D14" w:rsidRDefault="006C4D14" w:rsidP="00E933C1">
            <w:pPr>
              <w:spacing w:line="276" w:lineRule="auto"/>
              <w:jc w:val="center"/>
              <w:rPr>
                <w:szCs w:val="24"/>
                <w:lang w:val="pt-BR"/>
              </w:rPr>
            </w:pPr>
            <w:r w:rsidRPr="006C4D14">
              <w:rPr>
                <w:szCs w:val="24"/>
                <w:lang w:val="pt-BR"/>
              </w:rPr>
              <w:t>14.4</w:t>
            </w:r>
          </w:p>
        </w:tc>
        <w:tc>
          <w:tcPr>
            <w:tcW w:w="12900" w:type="dxa"/>
            <w:shd w:val="clear" w:color="000000" w:fill="FFFFFF"/>
            <w:vAlign w:val="center"/>
          </w:tcPr>
          <w:p w14:paraId="7FE6B82D" w14:textId="77777777" w:rsidR="006C4D14" w:rsidRPr="006C4D14" w:rsidRDefault="006C4D14" w:rsidP="00E933C1">
            <w:pPr>
              <w:spacing w:line="276" w:lineRule="auto"/>
              <w:rPr>
                <w:rFonts w:eastAsia="Calibri"/>
                <w:spacing w:val="-4"/>
                <w:szCs w:val="24"/>
                <w:lang w:val="vi-VN"/>
              </w:rPr>
            </w:pPr>
            <w:r w:rsidRPr="006C4D14">
              <w:rPr>
                <w:rFonts w:eastAsia="Calibri"/>
                <w:spacing w:val="-4"/>
                <w:szCs w:val="24"/>
                <w:lang w:val="vi-VN"/>
              </w:rPr>
              <w:t>Đầu dò 4D</w:t>
            </w:r>
            <w:r w:rsidRPr="006C4D14">
              <w:rPr>
                <w:rFonts w:eastAsia="Calibri"/>
                <w:spacing w:val="-4"/>
                <w:szCs w:val="24"/>
              </w:rPr>
              <w:t xml:space="preserve"> tối thiểu</w:t>
            </w:r>
            <w:r w:rsidRPr="006C4D14">
              <w:rPr>
                <w:rFonts w:eastAsia="Calibri"/>
                <w:spacing w:val="-4"/>
                <w:szCs w:val="24"/>
                <w:lang w:val="vi-VN"/>
              </w:rPr>
              <w:t>:</w:t>
            </w:r>
          </w:p>
        </w:tc>
      </w:tr>
      <w:tr w:rsidR="006C4D14" w:rsidRPr="006C4D14" w14:paraId="602E4186" w14:textId="77777777" w:rsidTr="00E933C1">
        <w:tc>
          <w:tcPr>
            <w:tcW w:w="1417" w:type="dxa"/>
            <w:vAlign w:val="center"/>
          </w:tcPr>
          <w:p w14:paraId="6B749A77"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356B36D"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Tần số: từ ≤ 2 đến ≥ 6 MHz</w:t>
            </w:r>
          </w:p>
        </w:tc>
      </w:tr>
      <w:tr w:rsidR="006C4D14" w:rsidRPr="006C4D14" w14:paraId="465093B0" w14:textId="77777777" w:rsidTr="00E933C1">
        <w:tc>
          <w:tcPr>
            <w:tcW w:w="1417" w:type="dxa"/>
            <w:vAlign w:val="center"/>
          </w:tcPr>
          <w:p w14:paraId="6994A54B"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6961281"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Góc quét: ≥ 70 độ</w:t>
            </w:r>
          </w:p>
        </w:tc>
      </w:tr>
      <w:tr w:rsidR="006C4D14" w:rsidRPr="006C4D14" w14:paraId="1526B2F4" w14:textId="77777777" w:rsidTr="00E933C1">
        <w:tc>
          <w:tcPr>
            <w:tcW w:w="1417" w:type="dxa"/>
            <w:vAlign w:val="center"/>
          </w:tcPr>
          <w:p w14:paraId="1C3EA2F4"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9FE2037"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Số chấn tử: ≥ 128</w:t>
            </w:r>
          </w:p>
        </w:tc>
      </w:tr>
      <w:tr w:rsidR="006C4D14" w:rsidRPr="006C4D14" w14:paraId="03408587" w14:textId="77777777" w:rsidTr="00E933C1">
        <w:tc>
          <w:tcPr>
            <w:tcW w:w="1417" w:type="dxa"/>
            <w:vAlign w:val="center"/>
          </w:tcPr>
          <w:p w14:paraId="08ABED5F" w14:textId="77777777" w:rsidR="006C4D14" w:rsidRPr="006C4D14" w:rsidRDefault="006C4D14" w:rsidP="00E933C1">
            <w:pPr>
              <w:spacing w:line="276" w:lineRule="auto"/>
              <w:jc w:val="center"/>
              <w:rPr>
                <w:szCs w:val="24"/>
                <w:lang w:val="pt-BR"/>
              </w:rPr>
            </w:pPr>
            <w:r w:rsidRPr="006C4D14">
              <w:rPr>
                <w:szCs w:val="24"/>
                <w:lang w:val="pt-BR"/>
              </w:rPr>
              <w:lastRenderedPageBreak/>
              <w:t>14.5</w:t>
            </w:r>
          </w:p>
        </w:tc>
        <w:tc>
          <w:tcPr>
            <w:tcW w:w="12900" w:type="dxa"/>
            <w:shd w:val="clear" w:color="000000" w:fill="FFFFFF"/>
            <w:vAlign w:val="center"/>
          </w:tcPr>
          <w:p w14:paraId="46BE07DD" w14:textId="77777777" w:rsidR="006C4D14" w:rsidRPr="006C4D14" w:rsidRDefault="006C4D14" w:rsidP="00E933C1">
            <w:pPr>
              <w:pStyle w:val="ListParagraph"/>
              <w:widowControl w:val="0"/>
              <w:tabs>
                <w:tab w:val="left" w:pos="454"/>
              </w:tabs>
              <w:ind w:left="-23"/>
              <w:contextualSpacing w:val="0"/>
              <w:rPr>
                <w:rFonts w:eastAsia="Calibri"/>
                <w:spacing w:val="-4"/>
                <w:szCs w:val="24"/>
              </w:rPr>
            </w:pPr>
            <w:r w:rsidRPr="006C4D14">
              <w:rPr>
                <w:rFonts w:eastAsia="Calibri"/>
                <w:spacing w:val="-4"/>
                <w:szCs w:val="24"/>
                <w:lang w:val="vi-VN"/>
              </w:rPr>
              <w:t>Đầu dò âm đạo</w:t>
            </w:r>
            <w:r w:rsidRPr="006C4D14">
              <w:rPr>
                <w:rFonts w:eastAsia="Calibri"/>
                <w:spacing w:val="-4"/>
                <w:szCs w:val="24"/>
              </w:rPr>
              <w:t xml:space="preserve"> tối thiểu:</w:t>
            </w:r>
          </w:p>
        </w:tc>
      </w:tr>
      <w:tr w:rsidR="006C4D14" w:rsidRPr="006C4D14" w14:paraId="49CAE8B7" w14:textId="77777777" w:rsidTr="00E933C1">
        <w:tc>
          <w:tcPr>
            <w:tcW w:w="1417" w:type="dxa"/>
            <w:vAlign w:val="center"/>
          </w:tcPr>
          <w:p w14:paraId="5D4F3028"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41F75D81"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Tần số: từ ≤ 2 đến ≥ 10 MHz</w:t>
            </w:r>
          </w:p>
        </w:tc>
      </w:tr>
      <w:tr w:rsidR="006C4D14" w:rsidRPr="006C4D14" w14:paraId="5E660990" w14:textId="77777777" w:rsidTr="00E933C1">
        <w:tc>
          <w:tcPr>
            <w:tcW w:w="1417" w:type="dxa"/>
            <w:vAlign w:val="center"/>
          </w:tcPr>
          <w:p w14:paraId="084E9FEE"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4B5A3312"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Góc quét: ≥ 160 độ</w:t>
            </w:r>
          </w:p>
        </w:tc>
      </w:tr>
      <w:tr w:rsidR="006C4D14" w:rsidRPr="006C4D14" w14:paraId="423559EF" w14:textId="77777777" w:rsidTr="00E933C1">
        <w:tc>
          <w:tcPr>
            <w:tcW w:w="1417" w:type="dxa"/>
            <w:vAlign w:val="center"/>
          </w:tcPr>
          <w:p w14:paraId="0B89B2DB"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C9F315C"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Số chấn tử: ≥ 190</w:t>
            </w:r>
          </w:p>
        </w:tc>
      </w:tr>
      <w:tr w:rsidR="006C4D14" w:rsidRPr="006C4D14" w14:paraId="3550687C" w14:textId="77777777" w:rsidTr="00E933C1">
        <w:tc>
          <w:tcPr>
            <w:tcW w:w="1417" w:type="dxa"/>
            <w:vAlign w:val="center"/>
          </w:tcPr>
          <w:p w14:paraId="13C7F28E" w14:textId="77777777" w:rsidR="006C4D14" w:rsidRPr="006C4D14" w:rsidRDefault="006C4D14" w:rsidP="00E933C1">
            <w:pPr>
              <w:spacing w:line="276" w:lineRule="auto"/>
              <w:jc w:val="center"/>
              <w:rPr>
                <w:szCs w:val="24"/>
                <w:lang w:val="pt-BR"/>
              </w:rPr>
            </w:pPr>
            <w:r w:rsidRPr="006C4D14">
              <w:rPr>
                <w:szCs w:val="24"/>
                <w:lang w:val="pt-BR"/>
              </w:rPr>
              <w:t>15</w:t>
            </w:r>
          </w:p>
        </w:tc>
        <w:tc>
          <w:tcPr>
            <w:tcW w:w="12900" w:type="dxa"/>
            <w:shd w:val="clear" w:color="000000" w:fill="FFFFFF"/>
          </w:tcPr>
          <w:p w14:paraId="78B0E50F" w14:textId="77777777" w:rsidR="006C4D14" w:rsidRPr="006C4D14" w:rsidRDefault="006C4D14" w:rsidP="00E933C1">
            <w:pPr>
              <w:spacing w:line="276" w:lineRule="auto"/>
              <w:rPr>
                <w:rFonts w:eastAsia="Calibri"/>
                <w:spacing w:val="-4"/>
                <w:szCs w:val="24"/>
                <w:lang w:val="vi-VN"/>
              </w:rPr>
            </w:pPr>
            <w:r w:rsidRPr="006C4D14">
              <w:rPr>
                <w:rFonts w:eastAsia="Calibri"/>
                <w:spacing w:val="-4"/>
                <w:szCs w:val="24"/>
                <w:lang w:val="vi-VN"/>
              </w:rPr>
              <w:t>Bộ máy tính</w:t>
            </w:r>
            <w:r w:rsidRPr="006C4D14">
              <w:rPr>
                <w:rFonts w:eastAsia="Calibri"/>
                <w:spacing w:val="-4"/>
                <w:szCs w:val="24"/>
              </w:rPr>
              <w:t xml:space="preserve"> tối thiểu</w:t>
            </w:r>
            <w:r w:rsidRPr="006C4D14">
              <w:rPr>
                <w:rFonts w:eastAsia="Calibri"/>
                <w:spacing w:val="-4"/>
                <w:szCs w:val="24"/>
                <w:lang w:val="vi-VN"/>
              </w:rPr>
              <w:t>:</w:t>
            </w:r>
          </w:p>
        </w:tc>
      </w:tr>
      <w:tr w:rsidR="006C4D14" w:rsidRPr="006C4D14" w14:paraId="5B75948A" w14:textId="77777777" w:rsidTr="00E933C1">
        <w:tc>
          <w:tcPr>
            <w:tcW w:w="1417" w:type="dxa"/>
            <w:vAlign w:val="center"/>
          </w:tcPr>
          <w:p w14:paraId="68C53696"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0CBF4A7"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Bộ vi xử lý: Intel i5 hoặc tương đương</w:t>
            </w:r>
          </w:p>
        </w:tc>
      </w:tr>
      <w:tr w:rsidR="006C4D14" w:rsidRPr="006C4D14" w14:paraId="6E35D76B" w14:textId="77777777" w:rsidTr="00E933C1">
        <w:tc>
          <w:tcPr>
            <w:tcW w:w="1417" w:type="dxa"/>
            <w:vAlign w:val="center"/>
          </w:tcPr>
          <w:p w14:paraId="48D0654C"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DCAF56A"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Dung lượng bộ nhớ RAM: ≥ 8</w:t>
            </w:r>
            <w:r w:rsidRPr="006C4D14">
              <w:rPr>
                <w:rFonts w:eastAsia="Calibri"/>
                <w:spacing w:val="-4"/>
                <w:szCs w:val="24"/>
              </w:rPr>
              <w:t xml:space="preserve"> </w:t>
            </w:r>
            <w:r w:rsidRPr="006C4D14">
              <w:rPr>
                <w:rFonts w:eastAsia="Calibri"/>
                <w:spacing w:val="-4"/>
                <w:szCs w:val="24"/>
                <w:lang w:val="vi-VN"/>
              </w:rPr>
              <w:t>GB</w:t>
            </w:r>
          </w:p>
        </w:tc>
      </w:tr>
      <w:tr w:rsidR="006C4D14" w:rsidRPr="006C4D14" w14:paraId="1F88C6AA" w14:textId="77777777" w:rsidTr="00E933C1">
        <w:tc>
          <w:tcPr>
            <w:tcW w:w="1417" w:type="dxa"/>
            <w:vAlign w:val="center"/>
          </w:tcPr>
          <w:p w14:paraId="22962413"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4F2BEA5"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Ổ cứng: ≥ 500</w:t>
            </w:r>
            <w:r w:rsidRPr="006C4D14">
              <w:rPr>
                <w:rFonts w:eastAsia="Calibri"/>
                <w:spacing w:val="-4"/>
                <w:szCs w:val="24"/>
              </w:rPr>
              <w:t xml:space="preserve"> </w:t>
            </w:r>
            <w:r w:rsidRPr="006C4D14">
              <w:rPr>
                <w:rFonts w:eastAsia="Calibri"/>
                <w:spacing w:val="-4"/>
                <w:szCs w:val="24"/>
                <w:lang w:val="vi-VN"/>
              </w:rPr>
              <w:t>GB</w:t>
            </w:r>
          </w:p>
        </w:tc>
      </w:tr>
      <w:tr w:rsidR="006C4D14" w:rsidRPr="006C4D14" w14:paraId="5FF0F9BE" w14:textId="77777777" w:rsidTr="00E933C1">
        <w:tc>
          <w:tcPr>
            <w:tcW w:w="1417" w:type="dxa"/>
            <w:vAlign w:val="center"/>
          </w:tcPr>
          <w:p w14:paraId="5D3A3203"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C9D7728" w14:textId="77777777" w:rsidR="006C4D14" w:rsidRPr="006C4D14" w:rsidRDefault="006C4D14" w:rsidP="00E933C1">
            <w:pPr>
              <w:spacing w:line="276" w:lineRule="auto"/>
              <w:ind w:left="314"/>
              <w:rPr>
                <w:rFonts w:eastAsia="Calibri"/>
                <w:spacing w:val="-4"/>
                <w:szCs w:val="24"/>
                <w:lang w:val="vi-VN"/>
              </w:rPr>
            </w:pPr>
            <w:r w:rsidRPr="006C4D14">
              <w:rPr>
                <w:rFonts w:eastAsia="Calibri"/>
                <w:spacing w:val="-4"/>
                <w:szCs w:val="24"/>
              </w:rPr>
              <w:t xml:space="preserve">- </w:t>
            </w:r>
            <w:r w:rsidRPr="006C4D14">
              <w:rPr>
                <w:rFonts w:eastAsia="Calibri"/>
                <w:spacing w:val="-4"/>
                <w:szCs w:val="24"/>
                <w:lang w:val="vi-VN"/>
              </w:rPr>
              <w:t>Màn hình màu LCD ≥ 21 inch</w:t>
            </w:r>
          </w:p>
        </w:tc>
      </w:tr>
      <w:tr w:rsidR="006C4D14" w:rsidRPr="006C4D14" w14:paraId="105EAF1D" w14:textId="77777777" w:rsidTr="00E933C1">
        <w:tc>
          <w:tcPr>
            <w:tcW w:w="1417" w:type="dxa"/>
            <w:vAlign w:val="center"/>
          </w:tcPr>
          <w:p w14:paraId="3AA9E16A" w14:textId="77777777" w:rsidR="006C4D14" w:rsidRPr="006C4D14" w:rsidRDefault="006C4D14" w:rsidP="00E933C1">
            <w:pPr>
              <w:spacing w:line="276" w:lineRule="auto"/>
              <w:jc w:val="center"/>
              <w:rPr>
                <w:b/>
                <w:bCs/>
                <w:szCs w:val="24"/>
                <w:lang w:val="pt-BR"/>
              </w:rPr>
            </w:pPr>
            <w:r w:rsidRPr="006C4D14">
              <w:rPr>
                <w:b/>
                <w:szCs w:val="24"/>
                <w:lang w:val="pt-BR"/>
              </w:rPr>
              <w:t>Hàng hóa 3</w:t>
            </w:r>
          </w:p>
        </w:tc>
        <w:tc>
          <w:tcPr>
            <w:tcW w:w="12900" w:type="dxa"/>
            <w:shd w:val="clear" w:color="000000" w:fill="FFFFFF"/>
          </w:tcPr>
          <w:p w14:paraId="22396EDC" w14:textId="77777777" w:rsidR="006C4D14" w:rsidRPr="006C4D14" w:rsidRDefault="006C4D14" w:rsidP="00E933C1">
            <w:pPr>
              <w:spacing w:line="276" w:lineRule="auto"/>
              <w:rPr>
                <w:szCs w:val="24"/>
                <w:lang w:val="pt-BR"/>
              </w:rPr>
            </w:pPr>
            <w:r w:rsidRPr="006C4D14">
              <w:rPr>
                <w:b/>
                <w:bCs/>
                <w:szCs w:val="24"/>
                <w:lang w:val="pt-BR" w:eastAsia="zh-CN"/>
              </w:rPr>
              <w:t>BƠM TIÊM ĐIỆN</w:t>
            </w:r>
          </w:p>
        </w:tc>
      </w:tr>
      <w:tr w:rsidR="006C4D14" w:rsidRPr="006C4D14" w14:paraId="40BD67B3" w14:textId="77777777" w:rsidTr="00E933C1">
        <w:tc>
          <w:tcPr>
            <w:tcW w:w="1417" w:type="dxa"/>
            <w:vAlign w:val="center"/>
          </w:tcPr>
          <w:p w14:paraId="1B70A010" w14:textId="77777777" w:rsidR="006C4D14" w:rsidRPr="006C4D14" w:rsidRDefault="006C4D14" w:rsidP="00E933C1">
            <w:pPr>
              <w:spacing w:line="276" w:lineRule="auto"/>
              <w:jc w:val="center"/>
              <w:rPr>
                <w:szCs w:val="24"/>
                <w:lang w:val="pt-BR"/>
              </w:rPr>
            </w:pPr>
            <w:r w:rsidRPr="006C4D14">
              <w:rPr>
                <w:b/>
                <w:bCs/>
                <w:iCs/>
                <w:spacing w:val="-2"/>
                <w:szCs w:val="24"/>
              </w:rPr>
              <w:t>I.</w:t>
            </w:r>
          </w:p>
        </w:tc>
        <w:tc>
          <w:tcPr>
            <w:tcW w:w="12900" w:type="dxa"/>
            <w:shd w:val="clear" w:color="000000" w:fill="FFFFFF"/>
            <w:vAlign w:val="center"/>
          </w:tcPr>
          <w:p w14:paraId="4AB945F3" w14:textId="77777777" w:rsidR="006C4D14" w:rsidRPr="006C4D14" w:rsidRDefault="006C4D14" w:rsidP="00E933C1">
            <w:pPr>
              <w:spacing w:line="276" w:lineRule="auto"/>
              <w:rPr>
                <w:szCs w:val="24"/>
                <w:lang w:val="pt-BR"/>
              </w:rPr>
            </w:pPr>
            <w:r w:rsidRPr="006C4D14">
              <w:rPr>
                <w:b/>
                <w:bCs/>
                <w:iCs/>
                <w:spacing w:val="-2"/>
                <w:szCs w:val="24"/>
              </w:rPr>
              <w:t>YÊU CẦU CHUNG</w:t>
            </w:r>
          </w:p>
        </w:tc>
      </w:tr>
      <w:tr w:rsidR="006C4D14" w:rsidRPr="006C4D14" w14:paraId="46070779" w14:textId="77777777" w:rsidTr="00E933C1">
        <w:tc>
          <w:tcPr>
            <w:tcW w:w="1417" w:type="dxa"/>
            <w:vAlign w:val="center"/>
          </w:tcPr>
          <w:p w14:paraId="3D40117F"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DEC1C50" w14:textId="77777777" w:rsidR="006C4D14" w:rsidRPr="006C4D14" w:rsidRDefault="006C4D14" w:rsidP="00E933C1">
            <w:pPr>
              <w:spacing w:line="276" w:lineRule="auto"/>
              <w:rPr>
                <w:szCs w:val="24"/>
                <w:lang w:val="pt-BR"/>
              </w:rPr>
            </w:pPr>
            <w:r w:rsidRPr="006C4D14">
              <w:rPr>
                <w:szCs w:val="24"/>
              </w:rPr>
              <w:t>- Thiết bị mới 100%</w:t>
            </w:r>
          </w:p>
        </w:tc>
      </w:tr>
      <w:tr w:rsidR="006C4D14" w:rsidRPr="006C4D14" w14:paraId="3028DE7B" w14:textId="77777777" w:rsidTr="00E933C1">
        <w:tc>
          <w:tcPr>
            <w:tcW w:w="1417" w:type="dxa"/>
            <w:vAlign w:val="center"/>
          </w:tcPr>
          <w:p w14:paraId="16B681B4"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29A9A93" w14:textId="77777777" w:rsidR="006C4D14" w:rsidRPr="006C4D14" w:rsidRDefault="006C4D14" w:rsidP="00E933C1">
            <w:pPr>
              <w:spacing w:line="276" w:lineRule="auto"/>
              <w:rPr>
                <w:szCs w:val="24"/>
                <w:lang w:val="pt-BR"/>
              </w:rPr>
            </w:pPr>
            <w:r w:rsidRPr="006C4D14">
              <w:rPr>
                <w:szCs w:val="24"/>
              </w:rPr>
              <w:t>- Thiết bị được sản xuất từ năm 2025 trở về sau.</w:t>
            </w:r>
          </w:p>
        </w:tc>
      </w:tr>
      <w:tr w:rsidR="006C4D14" w:rsidRPr="006C4D14" w14:paraId="0D19341F" w14:textId="77777777" w:rsidTr="00E933C1">
        <w:tc>
          <w:tcPr>
            <w:tcW w:w="1417" w:type="dxa"/>
            <w:vAlign w:val="center"/>
          </w:tcPr>
          <w:p w14:paraId="2AEBEFDF"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85E1A06" w14:textId="77777777" w:rsidR="006C4D14" w:rsidRPr="006C4D14" w:rsidRDefault="006C4D14" w:rsidP="00E933C1">
            <w:pPr>
              <w:spacing w:line="276" w:lineRule="auto"/>
              <w:rPr>
                <w:bCs/>
                <w:iCs/>
                <w:szCs w:val="24"/>
                <w:lang w:val="pt-BR"/>
              </w:rPr>
            </w:pPr>
            <w:r w:rsidRPr="006C4D14">
              <w:rPr>
                <w:szCs w:val="24"/>
              </w:rPr>
              <w:t>- Xuất xứ máy chính: Nhóm các nước G7 hoặc tương đương</w:t>
            </w:r>
          </w:p>
        </w:tc>
      </w:tr>
      <w:tr w:rsidR="006C4D14" w:rsidRPr="006C4D14" w14:paraId="1936E361" w14:textId="77777777" w:rsidTr="00E933C1">
        <w:tc>
          <w:tcPr>
            <w:tcW w:w="1417" w:type="dxa"/>
            <w:vAlign w:val="center"/>
          </w:tcPr>
          <w:p w14:paraId="1AF137DF"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2F918BD" w14:textId="77777777" w:rsidR="006C4D14" w:rsidRPr="006C4D14" w:rsidRDefault="006C4D14" w:rsidP="00E933C1">
            <w:pPr>
              <w:spacing w:line="276" w:lineRule="auto"/>
              <w:rPr>
                <w:bCs/>
                <w:iCs/>
                <w:szCs w:val="24"/>
                <w:lang w:val="pt-BR"/>
              </w:rPr>
            </w:pPr>
            <w:r w:rsidRPr="006C4D14">
              <w:rPr>
                <w:szCs w:val="24"/>
              </w:rPr>
              <w:t>- Nhà sản xuất đạt tiêu chuẩn hệ thống quản lý chất lượng: ISO 13485 hoặc tương đương</w:t>
            </w:r>
          </w:p>
        </w:tc>
      </w:tr>
      <w:tr w:rsidR="006C4D14" w:rsidRPr="006C4D14" w14:paraId="5ACAFF0F" w14:textId="77777777" w:rsidTr="00E933C1">
        <w:tc>
          <w:tcPr>
            <w:tcW w:w="1417" w:type="dxa"/>
            <w:vAlign w:val="center"/>
          </w:tcPr>
          <w:p w14:paraId="69BDB61C"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E004104" w14:textId="77777777" w:rsidR="006C4D14" w:rsidRPr="006C4D14" w:rsidRDefault="006C4D14" w:rsidP="00E933C1">
            <w:pPr>
              <w:spacing w:line="276" w:lineRule="auto"/>
              <w:rPr>
                <w:bCs/>
                <w:iCs/>
                <w:szCs w:val="24"/>
                <w:lang w:val="pt-BR"/>
              </w:rPr>
            </w:pPr>
            <w:r w:rsidRPr="006C4D14">
              <w:rPr>
                <w:szCs w:val="24"/>
              </w:rPr>
              <w:t>- Nguồn điện sử dụng: 220V, 50/60Hz</w:t>
            </w:r>
          </w:p>
        </w:tc>
      </w:tr>
      <w:tr w:rsidR="006C4D14" w:rsidRPr="006C4D14" w14:paraId="1D6B01F6" w14:textId="77777777" w:rsidTr="00E933C1">
        <w:tc>
          <w:tcPr>
            <w:tcW w:w="1417" w:type="dxa"/>
            <w:vAlign w:val="center"/>
          </w:tcPr>
          <w:p w14:paraId="38A7BCAA"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5FD93E9" w14:textId="77777777" w:rsidR="006C4D14" w:rsidRPr="006C4D14" w:rsidRDefault="006C4D14" w:rsidP="00E933C1">
            <w:pPr>
              <w:spacing w:line="276" w:lineRule="auto"/>
              <w:rPr>
                <w:szCs w:val="24"/>
              </w:rPr>
            </w:pPr>
            <w:r w:rsidRPr="006C4D14">
              <w:rPr>
                <w:szCs w:val="24"/>
              </w:rPr>
              <w:t>- Môi trường hoạt động:</w:t>
            </w:r>
          </w:p>
          <w:p w14:paraId="3C20166E" w14:textId="77777777" w:rsidR="006C4D14" w:rsidRPr="006C4D14" w:rsidRDefault="006C4D14" w:rsidP="00E933C1">
            <w:pPr>
              <w:ind w:left="314"/>
              <w:rPr>
                <w:szCs w:val="24"/>
              </w:rPr>
            </w:pPr>
            <w:r w:rsidRPr="006C4D14">
              <w:rPr>
                <w:szCs w:val="24"/>
              </w:rPr>
              <w:t>+ Nhiệt độ: tối đa ≥ 35°C</w:t>
            </w:r>
          </w:p>
          <w:p w14:paraId="36094A0F" w14:textId="77777777" w:rsidR="006C4D14" w:rsidRPr="006C4D14" w:rsidRDefault="006C4D14" w:rsidP="00E933C1">
            <w:pPr>
              <w:ind w:left="314"/>
              <w:rPr>
                <w:szCs w:val="24"/>
              </w:rPr>
            </w:pPr>
            <w:r w:rsidRPr="006C4D14">
              <w:rPr>
                <w:szCs w:val="24"/>
              </w:rPr>
              <w:t>+ Độ ẩm: tối đa: ≥ 75%</w:t>
            </w:r>
          </w:p>
        </w:tc>
      </w:tr>
      <w:tr w:rsidR="006C4D14" w:rsidRPr="006C4D14" w14:paraId="391BD618" w14:textId="77777777" w:rsidTr="00E933C1">
        <w:tc>
          <w:tcPr>
            <w:tcW w:w="1417" w:type="dxa"/>
            <w:vAlign w:val="center"/>
          </w:tcPr>
          <w:p w14:paraId="2D36EC0C" w14:textId="77777777" w:rsidR="006C4D14" w:rsidRPr="006C4D14" w:rsidRDefault="006C4D14" w:rsidP="00E933C1">
            <w:pPr>
              <w:spacing w:line="276" w:lineRule="auto"/>
              <w:jc w:val="center"/>
              <w:rPr>
                <w:b/>
                <w:bCs/>
                <w:szCs w:val="24"/>
                <w:lang w:val="pt-BR"/>
              </w:rPr>
            </w:pPr>
            <w:r w:rsidRPr="006C4D14">
              <w:rPr>
                <w:b/>
                <w:bCs/>
                <w:szCs w:val="24"/>
                <w:lang w:val="pt-BR"/>
              </w:rPr>
              <w:t>II.</w:t>
            </w:r>
          </w:p>
        </w:tc>
        <w:tc>
          <w:tcPr>
            <w:tcW w:w="12900" w:type="dxa"/>
            <w:shd w:val="clear" w:color="000000" w:fill="FFFFFF"/>
            <w:vAlign w:val="center"/>
          </w:tcPr>
          <w:p w14:paraId="2F0A4C3F" w14:textId="77777777" w:rsidR="006C4D14" w:rsidRPr="006C4D14" w:rsidRDefault="006C4D14" w:rsidP="00E933C1">
            <w:pPr>
              <w:spacing w:line="276" w:lineRule="auto"/>
              <w:rPr>
                <w:szCs w:val="24"/>
                <w:lang w:val="pt-BR"/>
              </w:rPr>
            </w:pPr>
            <w:r w:rsidRPr="006C4D14">
              <w:rPr>
                <w:b/>
                <w:szCs w:val="24"/>
                <w:lang w:val="pt-BR"/>
              </w:rPr>
              <w:t>CẤU HÌNH TỐI THIỂU</w:t>
            </w:r>
          </w:p>
        </w:tc>
      </w:tr>
      <w:tr w:rsidR="006C4D14" w:rsidRPr="006C4D14" w14:paraId="471A804B" w14:textId="77777777" w:rsidTr="00E933C1">
        <w:tc>
          <w:tcPr>
            <w:tcW w:w="1417" w:type="dxa"/>
            <w:vAlign w:val="center"/>
          </w:tcPr>
          <w:p w14:paraId="7BF11BF3"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6BCA332F" w14:textId="77777777" w:rsidR="006C4D14" w:rsidRPr="006C4D14" w:rsidRDefault="006C4D14" w:rsidP="00E933C1">
            <w:pPr>
              <w:spacing w:line="276" w:lineRule="auto"/>
              <w:rPr>
                <w:szCs w:val="24"/>
                <w:lang w:val="pt-BR"/>
              </w:rPr>
            </w:pPr>
            <w:r w:rsidRPr="006C4D14">
              <w:rPr>
                <w:szCs w:val="24"/>
              </w:rPr>
              <w:t>- Máy chính kèm phụ kiện tiêu chuẩn: 01 Bộ</w:t>
            </w:r>
          </w:p>
        </w:tc>
      </w:tr>
      <w:tr w:rsidR="006C4D14" w:rsidRPr="006C4D14" w14:paraId="3739C837" w14:textId="77777777" w:rsidTr="00E933C1">
        <w:tc>
          <w:tcPr>
            <w:tcW w:w="1417" w:type="dxa"/>
            <w:vAlign w:val="center"/>
          </w:tcPr>
          <w:p w14:paraId="5EB89E94"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6BA86BBB" w14:textId="77777777" w:rsidR="006C4D14" w:rsidRPr="006C4D14" w:rsidRDefault="006C4D14" w:rsidP="00E933C1">
            <w:pPr>
              <w:spacing w:line="276" w:lineRule="auto"/>
              <w:rPr>
                <w:szCs w:val="24"/>
                <w:lang w:val="pt-BR"/>
              </w:rPr>
            </w:pPr>
            <w:r w:rsidRPr="006C4D14">
              <w:rPr>
                <w:szCs w:val="24"/>
              </w:rPr>
              <w:t>- Pin sạc: 01 Bộ</w:t>
            </w:r>
          </w:p>
        </w:tc>
      </w:tr>
      <w:tr w:rsidR="006C4D14" w:rsidRPr="006C4D14" w14:paraId="1A6088E9" w14:textId="77777777" w:rsidTr="00E933C1">
        <w:tc>
          <w:tcPr>
            <w:tcW w:w="1417" w:type="dxa"/>
            <w:vAlign w:val="center"/>
          </w:tcPr>
          <w:p w14:paraId="3EC2B362"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4E68826E" w14:textId="77777777" w:rsidR="006C4D14" w:rsidRPr="006C4D14" w:rsidRDefault="006C4D14" w:rsidP="00E933C1">
            <w:pPr>
              <w:spacing w:line="276" w:lineRule="auto"/>
              <w:rPr>
                <w:szCs w:val="24"/>
                <w:lang w:val="pt-BR"/>
              </w:rPr>
            </w:pPr>
            <w:r w:rsidRPr="006C4D14">
              <w:rPr>
                <w:szCs w:val="24"/>
              </w:rPr>
              <w:t>- Kẹp treo máy: 01 Bộ</w:t>
            </w:r>
          </w:p>
        </w:tc>
      </w:tr>
      <w:tr w:rsidR="006C4D14" w:rsidRPr="006C4D14" w14:paraId="3CF25FF3" w14:textId="77777777" w:rsidTr="00E933C1">
        <w:tc>
          <w:tcPr>
            <w:tcW w:w="1417" w:type="dxa"/>
            <w:vAlign w:val="center"/>
          </w:tcPr>
          <w:p w14:paraId="0471090C"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F74BFE3" w14:textId="77777777" w:rsidR="006C4D14" w:rsidRPr="006C4D14" w:rsidRDefault="006C4D14" w:rsidP="00E933C1">
            <w:pPr>
              <w:spacing w:line="276" w:lineRule="auto"/>
              <w:rPr>
                <w:szCs w:val="24"/>
                <w:lang w:val="pt-BR" w:eastAsia="zh-CN"/>
              </w:rPr>
            </w:pPr>
            <w:r w:rsidRPr="006C4D14">
              <w:rPr>
                <w:szCs w:val="24"/>
              </w:rPr>
              <w:t>- Dây nguồn: 01 bộ</w:t>
            </w:r>
          </w:p>
        </w:tc>
      </w:tr>
      <w:tr w:rsidR="006C4D14" w:rsidRPr="006C4D14" w14:paraId="0A23950F" w14:textId="77777777" w:rsidTr="00E933C1">
        <w:tc>
          <w:tcPr>
            <w:tcW w:w="1417" w:type="dxa"/>
            <w:vAlign w:val="center"/>
          </w:tcPr>
          <w:p w14:paraId="3957CA1D"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7F19665" w14:textId="77777777" w:rsidR="006C4D14" w:rsidRPr="006C4D14" w:rsidRDefault="006C4D14" w:rsidP="00E933C1">
            <w:pPr>
              <w:spacing w:line="276" w:lineRule="auto"/>
              <w:rPr>
                <w:szCs w:val="24"/>
                <w:lang w:val="pt-BR"/>
              </w:rPr>
            </w:pPr>
            <w:r w:rsidRPr="006C4D14">
              <w:rPr>
                <w:szCs w:val="24"/>
              </w:rPr>
              <w:t>- Tài liệu hướng dẫn sử dụng tiếng Anh và tiếng Việt: 01 bộ</w:t>
            </w:r>
          </w:p>
        </w:tc>
      </w:tr>
      <w:tr w:rsidR="006C4D14" w:rsidRPr="006C4D14" w14:paraId="1C7E31EE" w14:textId="77777777" w:rsidTr="00E933C1">
        <w:tc>
          <w:tcPr>
            <w:tcW w:w="1417" w:type="dxa"/>
            <w:vAlign w:val="center"/>
          </w:tcPr>
          <w:p w14:paraId="121A1760" w14:textId="77777777" w:rsidR="006C4D14" w:rsidRPr="006C4D14" w:rsidRDefault="006C4D14" w:rsidP="00E933C1">
            <w:pPr>
              <w:spacing w:line="276" w:lineRule="auto"/>
              <w:jc w:val="center"/>
              <w:rPr>
                <w:b/>
                <w:bCs/>
                <w:szCs w:val="24"/>
                <w:lang w:val="pt-BR"/>
              </w:rPr>
            </w:pPr>
            <w:r w:rsidRPr="006C4D14">
              <w:rPr>
                <w:b/>
                <w:bCs/>
                <w:szCs w:val="24"/>
                <w:lang w:val="pt-BR"/>
              </w:rPr>
              <w:t>III.</w:t>
            </w:r>
          </w:p>
        </w:tc>
        <w:tc>
          <w:tcPr>
            <w:tcW w:w="12900" w:type="dxa"/>
            <w:shd w:val="clear" w:color="000000" w:fill="FFFFFF"/>
          </w:tcPr>
          <w:p w14:paraId="0DFF76D3" w14:textId="77777777" w:rsidR="006C4D14" w:rsidRPr="006C4D14" w:rsidRDefault="006C4D14" w:rsidP="00E933C1">
            <w:pPr>
              <w:tabs>
                <w:tab w:val="left" w:pos="2278"/>
              </w:tabs>
              <w:spacing w:line="276" w:lineRule="auto"/>
              <w:rPr>
                <w:b/>
                <w:bCs/>
                <w:szCs w:val="24"/>
                <w:lang w:val="pt-BR"/>
              </w:rPr>
            </w:pPr>
            <w:r w:rsidRPr="006C4D14">
              <w:rPr>
                <w:b/>
                <w:bCs/>
                <w:szCs w:val="24"/>
                <w:lang w:val="pt-BR"/>
              </w:rPr>
              <w:t>YÊU CẦU KỸ THUẬT TỐI THIỂU</w:t>
            </w:r>
          </w:p>
        </w:tc>
      </w:tr>
      <w:tr w:rsidR="006C4D14" w:rsidRPr="006C4D14" w14:paraId="0098791E" w14:textId="77777777" w:rsidTr="00E933C1">
        <w:tc>
          <w:tcPr>
            <w:tcW w:w="1417" w:type="dxa"/>
            <w:vAlign w:val="center"/>
          </w:tcPr>
          <w:p w14:paraId="304E308F" w14:textId="77777777" w:rsidR="006C4D14" w:rsidRPr="006C4D14" w:rsidRDefault="006C4D14" w:rsidP="00E933C1">
            <w:pPr>
              <w:spacing w:line="276" w:lineRule="auto"/>
              <w:jc w:val="center"/>
              <w:rPr>
                <w:szCs w:val="24"/>
                <w:lang w:val="pt-BR"/>
              </w:rPr>
            </w:pPr>
            <w:r w:rsidRPr="006C4D14">
              <w:rPr>
                <w:szCs w:val="24"/>
                <w:lang w:val="pt-BR"/>
              </w:rPr>
              <w:t>1</w:t>
            </w:r>
          </w:p>
        </w:tc>
        <w:tc>
          <w:tcPr>
            <w:tcW w:w="12900" w:type="dxa"/>
            <w:shd w:val="clear" w:color="000000" w:fill="FFFFFF"/>
          </w:tcPr>
          <w:p w14:paraId="42A9A129" w14:textId="77777777" w:rsidR="006C4D14" w:rsidRPr="006C4D14" w:rsidRDefault="006C4D14" w:rsidP="00E933C1">
            <w:pPr>
              <w:spacing w:line="276" w:lineRule="auto"/>
              <w:rPr>
                <w:szCs w:val="24"/>
                <w:lang w:val="pt-BR"/>
              </w:rPr>
            </w:pPr>
            <w:r w:rsidRPr="006C4D14">
              <w:rPr>
                <w:szCs w:val="24"/>
              </w:rPr>
              <w:t>Màn hình: ≥ 2,8 inch</w:t>
            </w:r>
          </w:p>
        </w:tc>
      </w:tr>
      <w:tr w:rsidR="006C4D14" w:rsidRPr="006C4D14" w14:paraId="52579AB7" w14:textId="77777777" w:rsidTr="00E933C1">
        <w:tc>
          <w:tcPr>
            <w:tcW w:w="1417" w:type="dxa"/>
            <w:vAlign w:val="center"/>
          </w:tcPr>
          <w:p w14:paraId="746B117E" w14:textId="77777777" w:rsidR="006C4D14" w:rsidRPr="006C4D14" w:rsidRDefault="006C4D14" w:rsidP="00E933C1">
            <w:pPr>
              <w:spacing w:line="276" w:lineRule="auto"/>
              <w:jc w:val="center"/>
              <w:rPr>
                <w:szCs w:val="24"/>
                <w:lang w:val="pt-BR"/>
              </w:rPr>
            </w:pPr>
            <w:r w:rsidRPr="006C4D14">
              <w:rPr>
                <w:szCs w:val="24"/>
                <w:lang w:val="pt-BR"/>
              </w:rPr>
              <w:t>2</w:t>
            </w:r>
          </w:p>
        </w:tc>
        <w:tc>
          <w:tcPr>
            <w:tcW w:w="12900" w:type="dxa"/>
            <w:shd w:val="clear" w:color="000000" w:fill="FFFFFF"/>
          </w:tcPr>
          <w:p w14:paraId="4A8B0550" w14:textId="77777777" w:rsidR="006C4D14" w:rsidRPr="006C4D14" w:rsidRDefault="006C4D14" w:rsidP="00E933C1">
            <w:pPr>
              <w:spacing w:line="276" w:lineRule="auto"/>
              <w:rPr>
                <w:szCs w:val="24"/>
                <w:lang w:val="pt-BR"/>
              </w:rPr>
            </w:pPr>
            <w:r w:rsidRPr="006C4D14">
              <w:rPr>
                <w:szCs w:val="24"/>
              </w:rPr>
              <w:t>Điều khiển: Bằng các nút bấm và nút xoay nhấn trên thân máy</w:t>
            </w:r>
          </w:p>
        </w:tc>
      </w:tr>
      <w:tr w:rsidR="006C4D14" w:rsidRPr="006C4D14" w14:paraId="5FFDD76C" w14:textId="77777777" w:rsidTr="00E933C1">
        <w:tc>
          <w:tcPr>
            <w:tcW w:w="1417" w:type="dxa"/>
            <w:vAlign w:val="center"/>
          </w:tcPr>
          <w:p w14:paraId="05D7315B" w14:textId="77777777" w:rsidR="006C4D14" w:rsidRPr="006C4D14" w:rsidRDefault="006C4D14" w:rsidP="00E933C1">
            <w:pPr>
              <w:spacing w:line="276" w:lineRule="auto"/>
              <w:jc w:val="center"/>
              <w:rPr>
                <w:szCs w:val="24"/>
                <w:lang w:val="pt-BR"/>
              </w:rPr>
            </w:pPr>
            <w:r w:rsidRPr="006C4D14">
              <w:rPr>
                <w:szCs w:val="24"/>
                <w:lang w:val="pt-BR"/>
              </w:rPr>
              <w:t>3</w:t>
            </w:r>
          </w:p>
        </w:tc>
        <w:tc>
          <w:tcPr>
            <w:tcW w:w="12900" w:type="dxa"/>
            <w:shd w:val="clear" w:color="000000" w:fill="FFFFFF"/>
          </w:tcPr>
          <w:p w14:paraId="2B8D1F7D" w14:textId="77777777" w:rsidR="006C4D14" w:rsidRPr="006C4D14" w:rsidRDefault="006C4D14" w:rsidP="00E933C1">
            <w:pPr>
              <w:rPr>
                <w:szCs w:val="24"/>
              </w:rPr>
            </w:pPr>
            <w:r w:rsidRPr="006C4D14">
              <w:rPr>
                <w:szCs w:val="24"/>
              </w:rPr>
              <w:t>Tốc độ tiêm:</w:t>
            </w:r>
          </w:p>
        </w:tc>
      </w:tr>
      <w:tr w:rsidR="006C4D14" w:rsidRPr="006C4D14" w14:paraId="1F8D029F" w14:textId="77777777" w:rsidTr="00E933C1">
        <w:tc>
          <w:tcPr>
            <w:tcW w:w="1417" w:type="dxa"/>
            <w:vAlign w:val="center"/>
          </w:tcPr>
          <w:p w14:paraId="283E4259"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7840A53" w14:textId="77777777" w:rsidR="006C4D14" w:rsidRPr="006C4D14" w:rsidRDefault="006C4D14" w:rsidP="00E933C1">
            <w:pPr>
              <w:spacing w:line="276" w:lineRule="auto"/>
              <w:ind w:left="301"/>
              <w:rPr>
                <w:szCs w:val="24"/>
                <w:lang w:val="pt-BR"/>
              </w:rPr>
            </w:pPr>
            <w:r w:rsidRPr="006C4D14">
              <w:rPr>
                <w:szCs w:val="24"/>
                <w:lang w:val="pt-BR"/>
              </w:rPr>
              <w:t>- Dải tốc độ: Từ 0,1 đến ≥ 1.200 mL/giờ (tùy theo cỡ bơm tiêm)</w:t>
            </w:r>
          </w:p>
        </w:tc>
      </w:tr>
      <w:tr w:rsidR="006C4D14" w:rsidRPr="006C4D14" w14:paraId="48F34EB0" w14:textId="77777777" w:rsidTr="00E933C1">
        <w:tc>
          <w:tcPr>
            <w:tcW w:w="1417" w:type="dxa"/>
            <w:vAlign w:val="center"/>
          </w:tcPr>
          <w:p w14:paraId="7FAA59F6" w14:textId="77777777" w:rsidR="006C4D14" w:rsidRPr="006C4D14" w:rsidRDefault="006C4D14" w:rsidP="00E933C1">
            <w:pPr>
              <w:spacing w:line="276" w:lineRule="auto"/>
              <w:jc w:val="center"/>
              <w:rPr>
                <w:szCs w:val="24"/>
                <w:lang w:val="pt-BR"/>
              </w:rPr>
            </w:pPr>
            <w:r w:rsidRPr="006C4D14">
              <w:rPr>
                <w:szCs w:val="24"/>
                <w:lang w:val="pt-BR"/>
              </w:rPr>
              <w:t>4</w:t>
            </w:r>
          </w:p>
        </w:tc>
        <w:tc>
          <w:tcPr>
            <w:tcW w:w="12900" w:type="dxa"/>
            <w:shd w:val="clear" w:color="000000" w:fill="FFFFFF"/>
          </w:tcPr>
          <w:p w14:paraId="454A2828" w14:textId="77777777" w:rsidR="006C4D14" w:rsidRPr="006C4D14" w:rsidRDefault="006C4D14" w:rsidP="00E933C1">
            <w:pPr>
              <w:spacing w:line="276" w:lineRule="auto"/>
              <w:rPr>
                <w:szCs w:val="24"/>
                <w:lang w:val="pt-BR"/>
              </w:rPr>
            </w:pPr>
            <w:r w:rsidRPr="006C4D14">
              <w:rPr>
                <w:szCs w:val="24"/>
              </w:rPr>
              <w:t>Bước đặt:</w:t>
            </w:r>
          </w:p>
        </w:tc>
      </w:tr>
      <w:tr w:rsidR="006C4D14" w:rsidRPr="006C4D14" w14:paraId="3E2B659A" w14:textId="77777777" w:rsidTr="00E933C1">
        <w:tc>
          <w:tcPr>
            <w:tcW w:w="1417" w:type="dxa"/>
            <w:vAlign w:val="center"/>
          </w:tcPr>
          <w:p w14:paraId="391E8CB5"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6408BC44" w14:textId="77777777" w:rsidR="006C4D14" w:rsidRPr="006C4D14" w:rsidRDefault="006C4D14" w:rsidP="00E933C1">
            <w:pPr>
              <w:spacing w:line="276" w:lineRule="auto"/>
              <w:ind w:left="301"/>
              <w:rPr>
                <w:szCs w:val="24"/>
                <w:lang w:val="pt-BR"/>
              </w:rPr>
            </w:pPr>
            <w:r w:rsidRPr="006C4D14">
              <w:rPr>
                <w:szCs w:val="24"/>
              </w:rPr>
              <w:t>- Tốc độ 0.1 đến ≤ 10 mL/giờ: ≤ 0,01 mL/giờ</w:t>
            </w:r>
          </w:p>
        </w:tc>
      </w:tr>
      <w:tr w:rsidR="006C4D14" w:rsidRPr="006C4D14" w14:paraId="581E7D12" w14:textId="77777777" w:rsidTr="00E933C1">
        <w:tc>
          <w:tcPr>
            <w:tcW w:w="1417" w:type="dxa"/>
            <w:vAlign w:val="center"/>
          </w:tcPr>
          <w:p w14:paraId="21E5AA2D"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2BE430A" w14:textId="77777777" w:rsidR="006C4D14" w:rsidRPr="006C4D14" w:rsidRDefault="006C4D14" w:rsidP="00E933C1">
            <w:pPr>
              <w:spacing w:line="276" w:lineRule="auto"/>
              <w:ind w:left="301"/>
              <w:rPr>
                <w:szCs w:val="24"/>
                <w:lang w:val="pt-BR"/>
              </w:rPr>
            </w:pPr>
            <w:r w:rsidRPr="006C4D14">
              <w:rPr>
                <w:szCs w:val="24"/>
              </w:rPr>
              <w:t>- Tốc độ 10 đến ≤ 100 mL/giờ: ≤ 0,1 mL/giờ</w:t>
            </w:r>
          </w:p>
        </w:tc>
      </w:tr>
      <w:tr w:rsidR="006C4D14" w:rsidRPr="006C4D14" w14:paraId="5553C329" w14:textId="77777777" w:rsidTr="00E933C1">
        <w:tc>
          <w:tcPr>
            <w:tcW w:w="1417" w:type="dxa"/>
            <w:vAlign w:val="center"/>
          </w:tcPr>
          <w:p w14:paraId="24B0FC5A"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4CDC6E3" w14:textId="77777777" w:rsidR="006C4D14" w:rsidRPr="006C4D14" w:rsidRDefault="006C4D14" w:rsidP="00E933C1">
            <w:pPr>
              <w:spacing w:line="276" w:lineRule="auto"/>
              <w:ind w:left="301"/>
              <w:rPr>
                <w:szCs w:val="24"/>
                <w:lang w:val="pt-BR"/>
              </w:rPr>
            </w:pPr>
            <w:r w:rsidRPr="006C4D14">
              <w:rPr>
                <w:szCs w:val="24"/>
              </w:rPr>
              <w:t>- Tốc độ 100 đến 1.200 mL/giờ: ≤ 1 mL/giờ</w:t>
            </w:r>
          </w:p>
        </w:tc>
      </w:tr>
      <w:tr w:rsidR="006C4D14" w:rsidRPr="006C4D14" w14:paraId="7258F062" w14:textId="77777777" w:rsidTr="00E933C1">
        <w:tc>
          <w:tcPr>
            <w:tcW w:w="1417" w:type="dxa"/>
            <w:vAlign w:val="center"/>
          </w:tcPr>
          <w:p w14:paraId="0972EDCA" w14:textId="77777777" w:rsidR="006C4D14" w:rsidRPr="006C4D14" w:rsidRDefault="006C4D14" w:rsidP="00E933C1">
            <w:pPr>
              <w:spacing w:line="276" w:lineRule="auto"/>
              <w:jc w:val="center"/>
              <w:rPr>
                <w:szCs w:val="24"/>
                <w:lang w:val="pt-BR"/>
              </w:rPr>
            </w:pPr>
            <w:r w:rsidRPr="006C4D14">
              <w:rPr>
                <w:szCs w:val="24"/>
                <w:lang w:val="pt-BR"/>
              </w:rPr>
              <w:t>5</w:t>
            </w:r>
          </w:p>
        </w:tc>
        <w:tc>
          <w:tcPr>
            <w:tcW w:w="12900" w:type="dxa"/>
            <w:shd w:val="clear" w:color="000000" w:fill="FFFFFF"/>
          </w:tcPr>
          <w:p w14:paraId="19191575" w14:textId="77777777" w:rsidR="006C4D14" w:rsidRPr="006C4D14" w:rsidRDefault="006C4D14" w:rsidP="00E933C1">
            <w:pPr>
              <w:spacing w:line="276" w:lineRule="auto"/>
              <w:rPr>
                <w:szCs w:val="24"/>
                <w:lang w:val="pt-BR"/>
              </w:rPr>
            </w:pPr>
            <w:r w:rsidRPr="006C4D14">
              <w:rPr>
                <w:szCs w:val="24"/>
              </w:rPr>
              <w:t>Ngưỡng áp lực báo tắc: Từ ≤ 10 đến ≥ 120 kPa</w:t>
            </w:r>
          </w:p>
        </w:tc>
      </w:tr>
      <w:tr w:rsidR="006C4D14" w:rsidRPr="006C4D14" w14:paraId="3BA6A8E4" w14:textId="77777777" w:rsidTr="00E933C1">
        <w:tc>
          <w:tcPr>
            <w:tcW w:w="1417" w:type="dxa"/>
            <w:vAlign w:val="center"/>
          </w:tcPr>
          <w:p w14:paraId="590AD95C" w14:textId="77777777" w:rsidR="006C4D14" w:rsidRPr="006C4D14" w:rsidRDefault="006C4D14" w:rsidP="00E933C1">
            <w:pPr>
              <w:spacing w:line="276" w:lineRule="auto"/>
              <w:jc w:val="center"/>
              <w:rPr>
                <w:szCs w:val="24"/>
                <w:lang w:val="pt-BR"/>
              </w:rPr>
            </w:pPr>
            <w:r w:rsidRPr="006C4D14">
              <w:rPr>
                <w:szCs w:val="24"/>
                <w:lang w:val="pt-BR"/>
              </w:rPr>
              <w:t>6</w:t>
            </w:r>
          </w:p>
        </w:tc>
        <w:tc>
          <w:tcPr>
            <w:tcW w:w="12900" w:type="dxa"/>
            <w:shd w:val="clear" w:color="000000" w:fill="FFFFFF"/>
          </w:tcPr>
          <w:p w14:paraId="10417EB5" w14:textId="77777777" w:rsidR="006C4D14" w:rsidRPr="006C4D14" w:rsidRDefault="006C4D14" w:rsidP="00E933C1">
            <w:pPr>
              <w:spacing w:line="276" w:lineRule="auto"/>
              <w:rPr>
                <w:szCs w:val="24"/>
                <w:lang w:val="pt-BR"/>
              </w:rPr>
            </w:pPr>
            <w:r w:rsidRPr="006C4D14">
              <w:rPr>
                <w:szCs w:val="24"/>
              </w:rPr>
              <w:t>Tốc độ tiêm nhanh: Có ≥ 3 dải tốc độ trong khoảng từ 100 đến ≥ 1.200 mL/giờ (tùy theo cỡ bơm tiêm)</w:t>
            </w:r>
          </w:p>
        </w:tc>
      </w:tr>
      <w:tr w:rsidR="006C4D14" w:rsidRPr="006C4D14" w14:paraId="6912CC21" w14:textId="77777777" w:rsidTr="00E933C1">
        <w:tc>
          <w:tcPr>
            <w:tcW w:w="1417" w:type="dxa"/>
            <w:vAlign w:val="center"/>
          </w:tcPr>
          <w:p w14:paraId="03AA0315" w14:textId="77777777" w:rsidR="006C4D14" w:rsidRPr="006C4D14" w:rsidRDefault="006C4D14" w:rsidP="00E933C1">
            <w:pPr>
              <w:spacing w:line="276" w:lineRule="auto"/>
              <w:jc w:val="center"/>
              <w:rPr>
                <w:szCs w:val="24"/>
                <w:lang w:val="pt-BR"/>
              </w:rPr>
            </w:pPr>
            <w:r w:rsidRPr="006C4D14">
              <w:rPr>
                <w:szCs w:val="24"/>
                <w:lang w:val="pt-BR"/>
              </w:rPr>
              <w:t>7</w:t>
            </w:r>
          </w:p>
        </w:tc>
        <w:tc>
          <w:tcPr>
            <w:tcW w:w="12900" w:type="dxa"/>
            <w:shd w:val="clear" w:color="000000" w:fill="FFFFFF"/>
          </w:tcPr>
          <w:p w14:paraId="2C44DE59" w14:textId="77777777" w:rsidR="006C4D14" w:rsidRPr="006C4D14" w:rsidRDefault="006C4D14" w:rsidP="00E933C1">
            <w:pPr>
              <w:spacing w:line="276" w:lineRule="auto"/>
              <w:rPr>
                <w:szCs w:val="24"/>
                <w:lang w:val="pt-BR"/>
              </w:rPr>
            </w:pPr>
            <w:r w:rsidRPr="006C4D14">
              <w:rPr>
                <w:szCs w:val="24"/>
                <w:lang w:val="pt-BR"/>
              </w:rPr>
              <w:t>Báo động trong các trường hợp tối thiểu:</w:t>
            </w:r>
          </w:p>
        </w:tc>
      </w:tr>
      <w:tr w:rsidR="006C4D14" w:rsidRPr="006C4D14" w14:paraId="772FCF49" w14:textId="77777777" w:rsidTr="00E933C1">
        <w:tc>
          <w:tcPr>
            <w:tcW w:w="1417" w:type="dxa"/>
            <w:vAlign w:val="center"/>
          </w:tcPr>
          <w:p w14:paraId="112DF8FD"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BB5C413" w14:textId="77777777" w:rsidR="006C4D14" w:rsidRPr="006C4D14" w:rsidRDefault="006C4D14" w:rsidP="00E933C1">
            <w:pPr>
              <w:spacing w:line="276" w:lineRule="auto"/>
              <w:ind w:left="301"/>
              <w:rPr>
                <w:szCs w:val="24"/>
                <w:lang w:val="pt-BR"/>
              </w:rPr>
            </w:pPr>
            <w:r w:rsidRPr="006C4D14">
              <w:rPr>
                <w:szCs w:val="24"/>
              </w:rPr>
              <w:t>- Tắc đường tiêm truyền</w:t>
            </w:r>
          </w:p>
        </w:tc>
      </w:tr>
      <w:tr w:rsidR="006C4D14" w:rsidRPr="006C4D14" w14:paraId="24AFFDB8" w14:textId="77777777" w:rsidTr="00E933C1">
        <w:tc>
          <w:tcPr>
            <w:tcW w:w="1417" w:type="dxa"/>
            <w:vAlign w:val="center"/>
          </w:tcPr>
          <w:p w14:paraId="0030212E"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175865A" w14:textId="77777777" w:rsidR="006C4D14" w:rsidRPr="006C4D14" w:rsidRDefault="006C4D14" w:rsidP="00E933C1">
            <w:pPr>
              <w:spacing w:line="276" w:lineRule="auto"/>
              <w:ind w:left="301"/>
              <w:rPr>
                <w:szCs w:val="24"/>
                <w:lang w:val="pt-BR"/>
              </w:rPr>
            </w:pPr>
            <w:r w:rsidRPr="006C4D14">
              <w:rPr>
                <w:szCs w:val="24"/>
              </w:rPr>
              <w:t>- Gần hết dịch</w:t>
            </w:r>
          </w:p>
        </w:tc>
      </w:tr>
      <w:tr w:rsidR="006C4D14" w:rsidRPr="006C4D14" w14:paraId="42C242D5" w14:textId="77777777" w:rsidTr="00E933C1">
        <w:tc>
          <w:tcPr>
            <w:tcW w:w="1417" w:type="dxa"/>
            <w:vAlign w:val="center"/>
          </w:tcPr>
          <w:p w14:paraId="0EA54799"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5B8848E" w14:textId="77777777" w:rsidR="006C4D14" w:rsidRPr="006C4D14" w:rsidRDefault="006C4D14" w:rsidP="00E933C1">
            <w:pPr>
              <w:spacing w:line="276" w:lineRule="auto"/>
              <w:ind w:left="301"/>
              <w:rPr>
                <w:szCs w:val="24"/>
                <w:lang w:val="pt-BR"/>
              </w:rPr>
            </w:pPr>
            <w:r w:rsidRPr="006C4D14">
              <w:rPr>
                <w:szCs w:val="24"/>
              </w:rPr>
              <w:t>- Pin yếu</w:t>
            </w:r>
          </w:p>
        </w:tc>
      </w:tr>
      <w:tr w:rsidR="006C4D14" w:rsidRPr="006C4D14" w14:paraId="4678137F" w14:textId="77777777" w:rsidTr="00E933C1">
        <w:tc>
          <w:tcPr>
            <w:tcW w:w="1417" w:type="dxa"/>
            <w:vAlign w:val="center"/>
          </w:tcPr>
          <w:p w14:paraId="318AB9F9"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20D6212" w14:textId="77777777" w:rsidR="006C4D14" w:rsidRPr="006C4D14" w:rsidRDefault="006C4D14" w:rsidP="00E933C1">
            <w:pPr>
              <w:spacing w:line="276" w:lineRule="auto"/>
              <w:ind w:left="301"/>
              <w:rPr>
                <w:szCs w:val="24"/>
                <w:lang w:val="pt-BR"/>
              </w:rPr>
            </w:pPr>
            <w:r w:rsidRPr="006C4D14">
              <w:rPr>
                <w:szCs w:val="24"/>
              </w:rPr>
              <w:t>- Báo động lại</w:t>
            </w:r>
          </w:p>
        </w:tc>
      </w:tr>
      <w:tr w:rsidR="006C4D14" w:rsidRPr="006C4D14" w14:paraId="0355D067" w14:textId="77777777" w:rsidTr="00E933C1">
        <w:tc>
          <w:tcPr>
            <w:tcW w:w="1417" w:type="dxa"/>
            <w:vAlign w:val="center"/>
          </w:tcPr>
          <w:p w14:paraId="0790C981"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88F0F96" w14:textId="77777777" w:rsidR="006C4D14" w:rsidRPr="006C4D14" w:rsidRDefault="006C4D14" w:rsidP="00E933C1">
            <w:pPr>
              <w:spacing w:line="276" w:lineRule="auto"/>
              <w:ind w:left="301"/>
              <w:rPr>
                <w:szCs w:val="24"/>
                <w:lang w:val="pt-BR"/>
              </w:rPr>
            </w:pPr>
            <w:r w:rsidRPr="006C4D14">
              <w:rPr>
                <w:szCs w:val="24"/>
              </w:rPr>
              <w:t>- Tốc độ tiêm đặt lớn hơn giới hạn thể tích dịch định tiêm</w:t>
            </w:r>
          </w:p>
        </w:tc>
      </w:tr>
      <w:tr w:rsidR="006C4D14" w:rsidRPr="006C4D14" w14:paraId="40B570CC" w14:textId="77777777" w:rsidTr="00E933C1">
        <w:tc>
          <w:tcPr>
            <w:tcW w:w="1417" w:type="dxa"/>
            <w:vAlign w:val="center"/>
          </w:tcPr>
          <w:p w14:paraId="0E28A9E8"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490ADC62" w14:textId="77777777" w:rsidR="006C4D14" w:rsidRPr="006C4D14" w:rsidRDefault="006C4D14" w:rsidP="00E933C1">
            <w:pPr>
              <w:spacing w:line="276" w:lineRule="auto"/>
              <w:ind w:left="301"/>
              <w:rPr>
                <w:szCs w:val="24"/>
                <w:lang w:val="pt-BR"/>
              </w:rPr>
            </w:pPr>
            <w:r w:rsidRPr="006C4D14">
              <w:rPr>
                <w:szCs w:val="24"/>
              </w:rPr>
              <w:t>- Hoàn thành thể tích dịch đặt trước</w:t>
            </w:r>
          </w:p>
        </w:tc>
      </w:tr>
      <w:tr w:rsidR="006C4D14" w:rsidRPr="006C4D14" w14:paraId="2920623D" w14:textId="77777777" w:rsidTr="00E933C1">
        <w:tc>
          <w:tcPr>
            <w:tcW w:w="1417" w:type="dxa"/>
            <w:vAlign w:val="center"/>
          </w:tcPr>
          <w:p w14:paraId="0BB509BF" w14:textId="77777777" w:rsidR="006C4D14" w:rsidRPr="006C4D14" w:rsidRDefault="006C4D14" w:rsidP="00E933C1">
            <w:pPr>
              <w:spacing w:line="276" w:lineRule="auto"/>
              <w:jc w:val="center"/>
              <w:rPr>
                <w:szCs w:val="24"/>
                <w:lang w:val="pt-BR"/>
              </w:rPr>
            </w:pPr>
            <w:r w:rsidRPr="006C4D14">
              <w:rPr>
                <w:szCs w:val="24"/>
                <w:lang w:val="pt-BR"/>
              </w:rPr>
              <w:t>8</w:t>
            </w:r>
          </w:p>
        </w:tc>
        <w:tc>
          <w:tcPr>
            <w:tcW w:w="12900" w:type="dxa"/>
            <w:shd w:val="clear" w:color="000000" w:fill="FFFFFF"/>
          </w:tcPr>
          <w:p w14:paraId="3B438A60" w14:textId="77777777" w:rsidR="006C4D14" w:rsidRPr="006C4D14" w:rsidRDefault="006C4D14" w:rsidP="00E933C1">
            <w:pPr>
              <w:spacing w:line="276" w:lineRule="auto"/>
              <w:rPr>
                <w:szCs w:val="24"/>
                <w:lang w:val="pt-BR"/>
              </w:rPr>
            </w:pPr>
            <w:r w:rsidRPr="006C4D14">
              <w:rPr>
                <w:szCs w:val="24"/>
              </w:rPr>
              <w:t>Các chức năng an toàn tối thiểu:</w:t>
            </w:r>
          </w:p>
        </w:tc>
      </w:tr>
      <w:tr w:rsidR="006C4D14" w:rsidRPr="006C4D14" w14:paraId="2DA5C6B5" w14:textId="77777777" w:rsidTr="00E933C1">
        <w:tc>
          <w:tcPr>
            <w:tcW w:w="1417" w:type="dxa"/>
            <w:vAlign w:val="center"/>
          </w:tcPr>
          <w:p w14:paraId="5A657E13"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2A2766C" w14:textId="77777777" w:rsidR="006C4D14" w:rsidRPr="006C4D14" w:rsidRDefault="006C4D14" w:rsidP="00E933C1">
            <w:pPr>
              <w:spacing w:line="276" w:lineRule="auto"/>
              <w:ind w:left="301"/>
              <w:rPr>
                <w:szCs w:val="24"/>
                <w:lang w:val="pt-BR"/>
              </w:rPr>
            </w:pPr>
            <w:r w:rsidRPr="006C4D14">
              <w:rPr>
                <w:szCs w:val="24"/>
              </w:rPr>
              <w:t>- Có hiển thị hướng dẫn lắp bơm tiêm trên màn hình</w:t>
            </w:r>
          </w:p>
        </w:tc>
      </w:tr>
      <w:tr w:rsidR="006C4D14" w:rsidRPr="006C4D14" w14:paraId="2245B7AD" w14:textId="77777777" w:rsidTr="00E933C1">
        <w:tc>
          <w:tcPr>
            <w:tcW w:w="1417" w:type="dxa"/>
            <w:vAlign w:val="center"/>
          </w:tcPr>
          <w:p w14:paraId="4BC4CD72"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80A6807" w14:textId="77777777" w:rsidR="006C4D14" w:rsidRPr="006C4D14" w:rsidRDefault="006C4D14" w:rsidP="00E933C1">
            <w:pPr>
              <w:spacing w:line="276" w:lineRule="auto"/>
              <w:ind w:left="301"/>
              <w:rPr>
                <w:szCs w:val="24"/>
                <w:lang w:val="pt-BR"/>
              </w:rPr>
            </w:pPr>
            <w:r w:rsidRPr="006C4D14">
              <w:rPr>
                <w:szCs w:val="24"/>
              </w:rPr>
              <w:t>- Chọn áp lực báo tắc đường tiêm ở ≥ 6 mức</w:t>
            </w:r>
          </w:p>
        </w:tc>
      </w:tr>
      <w:tr w:rsidR="006C4D14" w:rsidRPr="006C4D14" w14:paraId="5D830CA8" w14:textId="77777777" w:rsidTr="00E933C1">
        <w:tc>
          <w:tcPr>
            <w:tcW w:w="1417" w:type="dxa"/>
            <w:vAlign w:val="center"/>
          </w:tcPr>
          <w:p w14:paraId="67A4273C"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F821C44" w14:textId="77777777" w:rsidR="006C4D14" w:rsidRPr="006C4D14" w:rsidRDefault="006C4D14" w:rsidP="00E933C1">
            <w:pPr>
              <w:spacing w:line="276" w:lineRule="auto"/>
              <w:ind w:left="301"/>
              <w:rPr>
                <w:szCs w:val="24"/>
                <w:lang w:val="pt-BR"/>
              </w:rPr>
            </w:pPr>
            <w:r w:rsidRPr="006C4D14">
              <w:rPr>
                <w:szCs w:val="24"/>
              </w:rPr>
              <w:t>- Khóa bàn phím</w:t>
            </w:r>
          </w:p>
        </w:tc>
      </w:tr>
      <w:tr w:rsidR="006C4D14" w:rsidRPr="006C4D14" w14:paraId="7147C2F7" w14:textId="77777777" w:rsidTr="00E933C1">
        <w:tc>
          <w:tcPr>
            <w:tcW w:w="1417" w:type="dxa"/>
            <w:vAlign w:val="center"/>
          </w:tcPr>
          <w:p w14:paraId="07896C77" w14:textId="77777777" w:rsidR="006C4D14" w:rsidRPr="006C4D14" w:rsidRDefault="006C4D14" w:rsidP="00E933C1">
            <w:pPr>
              <w:spacing w:line="276" w:lineRule="auto"/>
              <w:jc w:val="center"/>
              <w:rPr>
                <w:szCs w:val="24"/>
                <w:lang w:val="pt-BR"/>
              </w:rPr>
            </w:pPr>
            <w:r w:rsidRPr="006C4D14">
              <w:rPr>
                <w:szCs w:val="24"/>
                <w:lang w:val="pt-BR"/>
              </w:rPr>
              <w:t>9</w:t>
            </w:r>
          </w:p>
        </w:tc>
        <w:tc>
          <w:tcPr>
            <w:tcW w:w="12900" w:type="dxa"/>
            <w:shd w:val="clear" w:color="000000" w:fill="FFFFFF"/>
          </w:tcPr>
          <w:p w14:paraId="3E12C621" w14:textId="77777777" w:rsidR="006C4D14" w:rsidRPr="006C4D14" w:rsidRDefault="006C4D14" w:rsidP="00E933C1">
            <w:pPr>
              <w:spacing w:line="276" w:lineRule="auto"/>
              <w:rPr>
                <w:szCs w:val="24"/>
                <w:lang w:val="pt-BR"/>
              </w:rPr>
            </w:pPr>
            <w:r w:rsidRPr="006C4D14">
              <w:rPr>
                <w:szCs w:val="24"/>
              </w:rPr>
              <w:t>Thể tích dịch đặt trước: Từ ≤ 0,1 đến ≥ 9.999 mL</w:t>
            </w:r>
          </w:p>
        </w:tc>
      </w:tr>
      <w:tr w:rsidR="006C4D14" w:rsidRPr="006C4D14" w14:paraId="41DBB57A" w14:textId="77777777" w:rsidTr="00E933C1">
        <w:tc>
          <w:tcPr>
            <w:tcW w:w="1417" w:type="dxa"/>
            <w:vAlign w:val="center"/>
          </w:tcPr>
          <w:p w14:paraId="690F7BE8" w14:textId="77777777" w:rsidR="006C4D14" w:rsidRPr="006C4D14" w:rsidRDefault="006C4D14" w:rsidP="00E933C1">
            <w:pPr>
              <w:spacing w:line="276" w:lineRule="auto"/>
              <w:jc w:val="center"/>
              <w:rPr>
                <w:szCs w:val="24"/>
                <w:lang w:val="pt-BR"/>
              </w:rPr>
            </w:pPr>
            <w:r w:rsidRPr="006C4D14">
              <w:rPr>
                <w:szCs w:val="24"/>
                <w:lang w:val="pt-BR"/>
              </w:rPr>
              <w:t>10</w:t>
            </w:r>
          </w:p>
        </w:tc>
        <w:tc>
          <w:tcPr>
            <w:tcW w:w="12900" w:type="dxa"/>
            <w:shd w:val="clear" w:color="000000" w:fill="FFFFFF"/>
          </w:tcPr>
          <w:p w14:paraId="12116EFE" w14:textId="77777777" w:rsidR="006C4D14" w:rsidRPr="006C4D14" w:rsidRDefault="006C4D14" w:rsidP="00E933C1">
            <w:pPr>
              <w:spacing w:line="276" w:lineRule="auto"/>
              <w:rPr>
                <w:szCs w:val="24"/>
                <w:lang w:val="pt-BR"/>
              </w:rPr>
            </w:pPr>
            <w:r w:rsidRPr="006C4D14">
              <w:rPr>
                <w:szCs w:val="24"/>
              </w:rPr>
              <w:t>Thời gian tiêm: Từ ≤ 1 phút đến ≥ 96 giờ 00 phút</w:t>
            </w:r>
          </w:p>
        </w:tc>
      </w:tr>
      <w:tr w:rsidR="006C4D14" w:rsidRPr="006C4D14" w14:paraId="25D800CB" w14:textId="77777777" w:rsidTr="00E933C1">
        <w:tc>
          <w:tcPr>
            <w:tcW w:w="1417" w:type="dxa"/>
            <w:vAlign w:val="center"/>
          </w:tcPr>
          <w:p w14:paraId="24CDF3CC" w14:textId="77777777" w:rsidR="006C4D14" w:rsidRPr="006C4D14" w:rsidRDefault="006C4D14" w:rsidP="00E933C1">
            <w:pPr>
              <w:spacing w:line="276" w:lineRule="auto"/>
              <w:jc w:val="center"/>
              <w:rPr>
                <w:szCs w:val="24"/>
                <w:lang w:val="pt-BR"/>
              </w:rPr>
            </w:pPr>
            <w:r w:rsidRPr="006C4D14">
              <w:rPr>
                <w:szCs w:val="24"/>
                <w:lang w:val="pt-BR"/>
              </w:rPr>
              <w:t>11</w:t>
            </w:r>
          </w:p>
        </w:tc>
        <w:tc>
          <w:tcPr>
            <w:tcW w:w="12900" w:type="dxa"/>
            <w:shd w:val="clear" w:color="000000" w:fill="FFFFFF"/>
          </w:tcPr>
          <w:p w14:paraId="0C0E90DC" w14:textId="77777777" w:rsidR="006C4D14" w:rsidRPr="006C4D14" w:rsidRDefault="006C4D14" w:rsidP="00E933C1">
            <w:pPr>
              <w:spacing w:line="276" w:lineRule="auto"/>
              <w:rPr>
                <w:szCs w:val="24"/>
                <w:lang w:val="pt-BR"/>
              </w:rPr>
            </w:pPr>
            <w:r w:rsidRPr="006C4D14">
              <w:rPr>
                <w:szCs w:val="24"/>
              </w:rPr>
              <w:t>Lưu và xem dữ liệu: ≥ 1.500 sự kiện</w:t>
            </w:r>
          </w:p>
        </w:tc>
      </w:tr>
      <w:tr w:rsidR="006C4D14" w:rsidRPr="006C4D14" w14:paraId="3A556331" w14:textId="77777777" w:rsidTr="00E933C1">
        <w:tc>
          <w:tcPr>
            <w:tcW w:w="1417" w:type="dxa"/>
            <w:vAlign w:val="center"/>
          </w:tcPr>
          <w:p w14:paraId="6AA3406A" w14:textId="77777777" w:rsidR="006C4D14" w:rsidRPr="006C4D14" w:rsidRDefault="006C4D14" w:rsidP="00E933C1">
            <w:pPr>
              <w:spacing w:line="276" w:lineRule="auto"/>
              <w:jc w:val="center"/>
              <w:rPr>
                <w:szCs w:val="24"/>
                <w:lang w:val="pt-BR"/>
              </w:rPr>
            </w:pPr>
            <w:r w:rsidRPr="006C4D14">
              <w:rPr>
                <w:szCs w:val="24"/>
                <w:lang w:val="pt-BR"/>
              </w:rPr>
              <w:t>12</w:t>
            </w:r>
          </w:p>
        </w:tc>
        <w:tc>
          <w:tcPr>
            <w:tcW w:w="12900" w:type="dxa"/>
            <w:shd w:val="clear" w:color="000000" w:fill="FFFFFF"/>
          </w:tcPr>
          <w:p w14:paraId="13EB0617" w14:textId="77777777" w:rsidR="006C4D14" w:rsidRPr="006C4D14" w:rsidRDefault="006C4D14" w:rsidP="00E933C1">
            <w:pPr>
              <w:spacing w:line="276" w:lineRule="auto"/>
              <w:rPr>
                <w:szCs w:val="24"/>
                <w:lang w:val="pt-BR"/>
              </w:rPr>
            </w:pPr>
            <w:r w:rsidRPr="006C4D14">
              <w:rPr>
                <w:szCs w:val="24"/>
              </w:rPr>
              <w:t>Thời lượng pin hoạt động liên tục: ≥ 10 giờ</w:t>
            </w:r>
          </w:p>
        </w:tc>
      </w:tr>
      <w:tr w:rsidR="006C4D14" w:rsidRPr="006C4D14" w14:paraId="5C01807A" w14:textId="77777777" w:rsidTr="00E933C1">
        <w:tc>
          <w:tcPr>
            <w:tcW w:w="1417" w:type="dxa"/>
            <w:vAlign w:val="center"/>
          </w:tcPr>
          <w:p w14:paraId="78CB2989" w14:textId="77777777" w:rsidR="006C4D14" w:rsidRPr="006C4D14" w:rsidRDefault="006C4D14" w:rsidP="00E933C1">
            <w:pPr>
              <w:spacing w:line="276" w:lineRule="auto"/>
              <w:jc w:val="center"/>
              <w:rPr>
                <w:b/>
                <w:bCs/>
                <w:szCs w:val="24"/>
                <w:lang w:val="pt-BR"/>
              </w:rPr>
            </w:pPr>
            <w:r w:rsidRPr="006C4D14">
              <w:rPr>
                <w:b/>
                <w:szCs w:val="24"/>
                <w:lang w:val="pt-BR"/>
              </w:rPr>
              <w:t>Hàng hóa 4</w:t>
            </w:r>
          </w:p>
        </w:tc>
        <w:tc>
          <w:tcPr>
            <w:tcW w:w="12900" w:type="dxa"/>
            <w:shd w:val="clear" w:color="000000" w:fill="FFFFFF"/>
            <w:vAlign w:val="center"/>
          </w:tcPr>
          <w:p w14:paraId="25056BB3" w14:textId="77777777" w:rsidR="006C4D14" w:rsidRPr="006C4D14" w:rsidRDefault="006C4D14" w:rsidP="00E933C1">
            <w:pPr>
              <w:spacing w:line="276" w:lineRule="auto"/>
              <w:rPr>
                <w:b/>
                <w:bCs/>
                <w:szCs w:val="24"/>
                <w:lang w:val="pt-BR"/>
              </w:rPr>
            </w:pPr>
            <w:r w:rsidRPr="006C4D14">
              <w:rPr>
                <w:b/>
                <w:bCs/>
                <w:szCs w:val="24"/>
                <w:lang w:eastAsia="zh-CN"/>
              </w:rPr>
              <w:t>MÁY THỞ KHÔNG XÂM NHẬP BPAP</w:t>
            </w:r>
          </w:p>
        </w:tc>
      </w:tr>
      <w:tr w:rsidR="006C4D14" w:rsidRPr="006C4D14" w14:paraId="1224C81E" w14:textId="77777777" w:rsidTr="00E933C1">
        <w:tc>
          <w:tcPr>
            <w:tcW w:w="1417" w:type="dxa"/>
            <w:vAlign w:val="center"/>
          </w:tcPr>
          <w:p w14:paraId="40AAA8FA" w14:textId="77777777" w:rsidR="006C4D14" w:rsidRPr="006C4D14" w:rsidRDefault="006C4D14" w:rsidP="00E933C1">
            <w:pPr>
              <w:spacing w:line="276" w:lineRule="auto"/>
              <w:jc w:val="center"/>
              <w:rPr>
                <w:szCs w:val="24"/>
                <w:lang w:val="pt-BR"/>
              </w:rPr>
            </w:pPr>
            <w:r w:rsidRPr="006C4D14">
              <w:rPr>
                <w:b/>
                <w:bCs/>
                <w:iCs/>
                <w:spacing w:val="-2"/>
                <w:szCs w:val="24"/>
              </w:rPr>
              <w:t>I.</w:t>
            </w:r>
          </w:p>
        </w:tc>
        <w:tc>
          <w:tcPr>
            <w:tcW w:w="12900" w:type="dxa"/>
            <w:shd w:val="clear" w:color="000000" w:fill="FFFFFF"/>
            <w:vAlign w:val="center"/>
          </w:tcPr>
          <w:p w14:paraId="6E2164CC" w14:textId="77777777" w:rsidR="006C4D14" w:rsidRPr="006C4D14" w:rsidRDefault="006C4D14" w:rsidP="00E933C1">
            <w:pPr>
              <w:spacing w:line="276" w:lineRule="auto"/>
              <w:rPr>
                <w:szCs w:val="24"/>
                <w:lang w:val="pt-BR"/>
              </w:rPr>
            </w:pPr>
            <w:r w:rsidRPr="006C4D14">
              <w:rPr>
                <w:b/>
                <w:bCs/>
                <w:iCs/>
                <w:spacing w:val="-2"/>
                <w:szCs w:val="24"/>
              </w:rPr>
              <w:t>YÊU CẦU CHUNG</w:t>
            </w:r>
          </w:p>
        </w:tc>
      </w:tr>
      <w:tr w:rsidR="006C4D14" w:rsidRPr="006C4D14" w14:paraId="67A1F972" w14:textId="77777777" w:rsidTr="00E933C1">
        <w:tc>
          <w:tcPr>
            <w:tcW w:w="1417" w:type="dxa"/>
            <w:vAlign w:val="center"/>
          </w:tcPr>
          <w:p w14:paraId="281DF0DB"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FADBFC0" w14:textId="77777777" w:rsidR="006C4D14" w:rsidRPr="006C4D14" w:rsidRDefault="006C4D14" w:rsidP="00E933C1">
            <w:pPr>
              <w:spacing w:line="276" w:lineRule="auto"/>
              <w:rPr>
                <w:szCs w:val="24"/>
                <w:lang w:val="pt-BR"/>
              </w:rPr>
            </w:pPr>
            <w:r w:rsidRPr="006C4D14">
              <w:rPr>
                <w:rFonts w:eastAsia="Calibri"/>
                <w:spacing w:val="-4"/>
                <w:szCs w:val="24"/>
                <w:lang w:val="vi-VN"/>
              </w:rPr>
              <w:t>- Thiết bị mới 100%</w:t>
            </w:r>
            <w:r w:rsidRPr="006C4D14">
              <w:rPr>
                <w:rFonts w:eastAsia="Calibri"/>
                <w:spacing w:val="-4"/>
                <w:szCs w:val="24"/>
              </w:rPr>
              <w:t>,</w:t>
            </w:r>
            <w:r w:rsidRPr="006C4D14">
              <w:rPr>
                <w:rFonts w:eastAsia="Calibri"/>
                <w:spacing w:val="-4"/>
                <w:szCs w:val="24"/>
                <w:lang w:val="vi-VN"/>
              </w:rPr>
              <w:t xml:space="preserve"> được sản xuất từ năm 2025 trở về sau</w:t>
            </w:r>
            <w:r w:rsidRPr="006C4D14">
              <w:rPr>
                <w:rFonts w:eastAsia="Calibri"/>
                <w:spacing w:val="-4"/>
                <w:szCs w:val="24"/>
              </w:rPr>
              <w:t>, có xuất xứ rõ ràng, hợp pháp, được phép lưu hành trên thị trường theo quy định pháp luật hiện hành.</w:t>
            </w:r>
          </w:p>
        </w:tc>
      </w:tr>
      <w:tr w:rsidR="006C4D14" w:rsidRPr="006C4D14" w14:paraId="127407D1" w14:textId="77777777" w:rsidTr="00E933C1">
        <w:tc>
          <w:tcPr>
            <w:tcW w:w="1417" w:type="dxa"/>
            <w:vAlign w:val="center"/>
          </w:tcPr>
          <w:p w14:paraId="4BEB7C4E"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40C99C6" w14:textId="77777777" w:rsidR="006C4D14" w:rsidRPr="006C4D14" w:rsidRDefault="006C4D14" w:rsidP="00E933C1">
            <w:pPr>
              <w:spacing w:line="276" w:lineRule="auto"/>
              <w:rPr>
                <w:szCs w:val="24"/>
                <w:lang w:val="pt-BR"/>
              </w:rPr>
            </w:pPr>
            <w:r w:rsidRPr="006C4D14">
              <w:rPr>
                <w:rFonts w:eastAsia="Calibri"/>
                <w:spacing w:val="-4"/>
                <w:szCs w:val="24"/>
              </w:rPr>
              <w:t xml:space="preserve">- </w:t>
            </w:r>
            <w:r w:rsidRPr="006C4D14">
              <w:rPr>
                <w:iCs/>
                <w:spacing w:val="-2"/>
                <w:szCs w:val="24"/>
                <w:lang w:val="pt-BR"/>
              </w:rPr>
              <w:t>Thời gian bảo hành ≥ 12 tháng kể từ khi 2 bên ký kết biên bản nghiệm thu hoàn thành lắp đặt thiết bị đưa vào sử dụng. Bảo trì trong thời gian bảo hành: Theo tiêu chuẩn của hãng sản xuất.</w:t>
            </w:r>
          </w:p>
        </w:tc>
      </w:tr>
      <w:tr w:rsidR="006C4D14" w:rsidRPr="006C4D14" w14:paraId="714F6625" w14:textId="77777777" w:rsidTr="00E933C1">
        <w:tc>
          <w:tcPr>
            <w:tcW w:w="1417" w:type="dxa"/>
            <w:vAlign w:val="center"/>
          </w:tcPr>
          <w:p w14:paraId="085C89F6"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61255C36" w14:textId="77777777" w:rsidR="006C4D14" w:rsidRPr="006C4D14" w:rsidRDefault="006C4D14" w:rsidP="00E933C1">
            <w:pPr>
              <w:spacing w:line="276" w:lineRule="auto"/>
              <w:rPr>
                <w:bCs/>
                <w:iCs/>
                <w:szCs w:val="24"/>
                <w:lang w:val="pt-BR"/>
              </w:rPr>
            </w:pPr>
            <w:r w:rsidRPr="006C4D14">
              <w:rPr>
                <w:szCs w:val="24"/>
              </w:rPr>
              <w:t>- Nhà sản xuất đạt tiêu chuẩn hệ thống quản lý chất lượng: ISO 13485 hoặc tương đương</w:t>
            </w:r>
          </w:p>
        </w:tc>
      </w:tr>
      <w:tr w:rsidR="006C4D14" w:rsidRPr="006C4D14" w14:paraId="0FC68E27" w14:textId="77777777" w:rsidTr="00E933C1">
        <w:tc>
          <w:tcPr>
            <w:tcW w:w="1417" w:type="dxa"/>
            <w:vAlign w:val="center"/>
          </w:tcPr>
          <w:p w14:paraId="0E0E942D"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60574A34" w14:textId="77777777" w:rsidR="006C4D14" w:rsidRPr="006C4D14" w:rsidRDefault="006C4D14" w:rsidP="00E933C1">
            <w:pPr>
              <w:spacing w:line="276" w:lineRule="auto"/>
              <w:rPr>
                <w:bCs/>
                <w:iCs/>
                <w:szCs w:val="24"/>
                <w:lang w:val="pt-BR"/>
              </w:rPr>
            </w:pPr>
            <w:r w:rsidRPr="006C4D14">
              <w:rPr>
                <w:szCs w:val="24"/>
              </w:rPr>
              <w:t>- Nguồn điện sử dụng: 220V, 50/60Hz</w:t>
            </w:r>
          </w:p>
        </w:tc>
      </w:tr>
      <w:tr w:rsidR="006C4D14" w:rsidRPr="006C4D14" w14:paraId="50BDE3DD" w14:textId="77777777" w:rsidTr="00E933C1">
        <w:tc>
          <w:tcPr>
            <w:tcW w:w="1417" w:type="dxa"/>
            <w:vAlign w:val="center"/>
          </w:tcPr>
          <w:p w14:paraId="4F4818CD"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BEC57E0" w14:textId="77777777" w:rsidR="006C4D14" w:rsidRPr="006C4D14" w:rsidRDefault="006C4D14" w:rsidP="00E933C1">
            <w:pPr>
              <w:spacing w:line="276" w:lineRule="auto"/>
              <w:rPr>
                <w:szCs w:val="24"/>
              </w:rPr>
            </w:pPr>
            <w:r w:rsidRPr="006C4D14">
              <w:rPr>
                <w:szCs w:val="24"/>
              </w:rPr>
              <w:t>- Môi trường hoạt động:</w:t>
            </w:r>
          </w:p>
          <w:p w14:paraId="54F3F953" w14:textId="77777777" w:rsidR="006C4D14" w:rsidRPr="006C4D14" w:rsidRDefault="006C4D14" w:rsidP="00E933C1">
            <w:pPr>
              <w:ind w:left="301"/>
              <w:rPr>
                <w:szCs w:val="24"/>
              </w:rPr>
            </w:pPr>
            <w:r w:rsidRPr="006C4D14">
              <w:rPr>
                <w:szCs w:val="24"/>
              </w:rPr>
              <w:t>+ Nhiệt độ: tối đa ≥ 35°C</w:t>
            </w:r>
          </w:p>
          <w:p w14:paraId="2EB0D3E6" w14:textId="77777777" w:rsidR="006C4D14" w:rsidRPr="006C4D14" w:rsidRDefault="006C4D14" w:rsidP="00E933C1">
            <w:pPr>
              <w:ind w:left="301"/>
              <w:rPr>
                <w:szCs w:val="24"/>
              </w:rPr>
            </w:pPr>
            <w:r w:rsidRPr="006C4D14">
              <w:rPr>
                <w:szCs w:val="24"/>
              </w:rPr>
              <w:t>+ Độ ẩm: tối đa: ≥ 75%</w:t>
            </w:r>
          </w:p>
        </w:tc>
      </w:tr>
      <w:tr w:rsidR="006C4D14" w:rsidRPr="006C4D14" w14:paraId="43832604" w14:textId="77777777" w:rsidTr="00E933C1">
        <w:trPr>
          <w:trHeight w:val="39"/>
        </w:trPr>
        <w:tc>
          <w:tcPr>
            <w:tcW w:w="1417" w:type="dxa"/>
            <w:vAlign w:val="center"/>
          </w:tcPr>
          <w:p w14:paraId="1FDB6FCD" w14:textId="77777777" w:rsidR="006C4D14" w:rsidRPr="006C4D14" w:rsidRDefault="006C4D14" w:rsidP="00E933C1">
            <w:pPr>
              <w:spacing w:line="276" w:lineRule="auto"/>
              <w:jc w:val="center"/>
              <w:rPr>
                <w:szCs w:val="24"/>
                <w:lang w:val="pt-BR"/>
              </w:rPr>
            </w:pPr>
            <w:r w:rsidRPr="006C4D14">
              <w:rPr>
                <w:b/>
                <w:bCs/>
                <w:szCs w:val="24"/>
                <w:lang w:val="pt-BR"/>
              </w:rPr>
              <w:t>II.</w:t>
            </w:r>
          </w:p>
        </w:tc>
        <w:tc>
          <w:tcPr>
            <w:tcW w:w="12900" w:type="dxa"/>
            <w:shd w:val="clear" w:color="000000" w:fill="FFFFFF"/>
            <w:vAlign w:val="center"/>
          </w:tcPr>
          <w:p w14:paraId="405CCF22" w14:textId="77777777" w:rsidR="006C4D14" w:rsidRPr="006C4D14" w:rsidRDefault="006C4D14" w:rsidP="00E933C1">
            <w:pPr>
              <w:spacing w:line="276" w:lineRule="auto"/>
              <w:rPr>
                <w:szCs w:val="24"/>
                <w:lang w:val="pt-BR"/>
              </w:rPr>
            </w:pPr>
            <w:r w:rsidRPr="006C4D14">
              <w:rPr>
                <w:b/>
                <w:szCs w:val="24"/>
                <w:lang w:val="pt-BR"/>
              </w:rPr>
              <w:t>CẤU HÌNH TỐI THIỂU</w:t>
            </w:r>
          </w:p>
        </w:tc>
      </w:tr>
      <w:tr w:rsidR="006C4D14" w:rsidRPr="006C4D14" w14:paraId="3475AFCA" w14:textId="77777777" w:rsidTr="00E933C1">
        <w:tc>
          <w:tcPr>
            <w:tcW w:w="1417" w:type="dxa"/>
            <w:vAlign w:val="center"/>
          </w:tcPr>
          <w:p w14:paraId="1956390D"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BD77A25" w14:textId="77777777" w:rsidR="006C4D14" w:rsidRPr="006C4D14" w:rsidRDefault="006C4D14" w:rsidP="00E933C1">
            <w:pPr>
              <w:spacing w:line="276" w:lineRule="auto"/>
              <w:rPr>
                <w:szCs w:val="24"/>
                <w:lang w:val="pt-BR"/>
              </w:rPr>
            </w:pPr>
            <w:r w:rsidRPr="006C4D14">
              <w:rPr>
                <w:szCs w:val="24"/>
              </w:rPr>
              <w:t>- Máy chính: 01 Máy</w:t>
            </w:r>
          </w:p>
        </w:tc>
      </w:tr>
      <w:tr w:rsidR="006C4D14" w:rsidRPr="006C4D14" w14:paraId="7A32BBBA" w14:textId="77777777" w:rsidTr="00E933C1">
        <w:tc>
          <w:tcPr>
            <w:tcW w:w="1417" w:type="dxa"/>
            <w:vAlign w:val="center"/>
          </w:tcPr>
          <w:p w14:paraId="21E5A3C3"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1C83F58" w14:textId="77777777" w:rsidR="006C4D14" w:rsidRPr="006C4D14" w:rsidRDefault="006C4D14" w:rsidP="00E933C1">
            <w:pPr>
              <w:spacing w:line="276" w:lineRule="auto"/>
              <w:rPr>
                <w:szCs w:val="24"/>
                <w:lang w:val="pt-BR"/>
              </w:rPr>
            </w:pPr>
            <w:r w:rsidRPr="006C4D14">
              <w:rPr>
                <w:szCs w:val="24"/>
              </w:rPr>
              <w:t>- Mask thở: 01 Cái</w:t>
            </w:r>
          </w:p>
        </w:tc>
      </w:tr>
      <w:tr w:rsidR="006C4D14" w:rsidRPr="006C4D14" w14:paraId="77FBD720" w14:textId="77777777" w:rsidTr="00E933C1">
        <w:tc>
          <w:tcPr>
            <w:tcW w:w="1417" w:type="dxa"/>
            <w:vAlign w:val="center"/>
          </w:tcPr>
          <w:p w14:paraId="0758C796"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3ED7704" w14:textId="77777777" w:rsidR="006C4D14" w:rsidRPr="006C4D14" w:rsidRDefault="006C4D14" w:rsidP="00E933C1">
            <w:pPr>
              <w:spacing w:line="276" w:lineRule="auto"/>
              <w:rPr>
                <w:szCs w:val="24"/>
                <w:lang w:eastAsia="zh-CN"/>
              </w:rPr>
            </w:pPr>
            <w:r w:rsidRPr="006C4D14">
              <w:rPr>
                <w:szCs w:val="24"/>
              </w:rPr>
              <w:t>- Bộ kit SpO₂: 01 Bộ</w:t>
            </w:r>
          </w:p>
        </w:tc>
      </w:tr>
      <w:tr w:rsidR="006C4D14" w:rsidRPr="006C4D14" w14:paraId="7F8CD971" w14:textId="77777777" w:rsidTr="00E933C1">
        <w:tc>
          <w:tcPr>
            <w:tcW w:w="1417" w:type="dxa"/>
            <w:vAlign w:val="center"/>
          </w:tcPr>
          <w:p w14:paraId="1378DE70"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EFA3340" w14:textId="77777777" w:rsidR="006C4D14" w:rsidRPr="006C4D14" w:rsidRDefault="006C4D14" w:rsidP="00E933C1">
            <w:pPr>
              <w:spacing w:line="276" w:lineRule="auto"/>
              <w:rPr>
                <w:szCs w:val="24"/>
                <w:lang w:eastAsia="zh-CN"/>
              </w:rPr>
            </w:pPr>
            <w:r w:rsidRPr="006C4D14">
              <w:rPr>
                <w:szCs w:val="24"/>
              </w:rPr>
              <w:t>- Mặt nạ người lớn: 01 Cái</w:t>
            </w:r>
          </w:p>
        </w:tc>
      </w:tr>
      <w:tr w:rsidR="006C4D14" w:rsidRPr="006C4D14" w14:paraId="3FCBC8FD" w14:textId="77777777" w:rsidTr="00E933C1">
        <w:tc>
          <w:tcPr>
            <w:tcW w:w="1417" w:type="dxa"/>
            <w:vAlign w:val="center"/>
          </w:tcPr>
          <w:p w14:paraId="597EB0EC"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6C5624B9" w14:textId="77777777" w:rsidR="006C4D14" w:rsidRPr="006C4D14" w:rsidRDefault="006C4D14" w:rsidP="00E933C1">
            <w:pPr>
              <w:spacing w:line="276" w:lineRule="auto"/>
              <w:rPr>
                <w:szCs w:val="24"/>
                <w:lang w:val="pt-BR"/>
              </w:rPr>
            </w:pPr>
            <w:r w:rsidRPr="006C4D14">
              <w:rPr>
                <w:szCs w:val="24"/>
              </w:rPr>
              <w:t>- Dây nguồn điện + bộ chuyển đổi DC/DC: 01 Bộ</w:t>
            </w:r>
          </w:p>
        </w:tc>
      </w:tr>
      <w:tr w:rsidR="006C4D14" w:rsidRPr="006C4D14" w14:paraId="4496CAB0" w14:textId="77777777" w:rsidTr="00E933C1">
        <w:tc>
          <w:tcPr>
            <w:tcW w:w="1417" w:type="dxa"/>
            <w:vAlign w:val="center"/>
          </w:tcPr>
          <w:p w14:paraId="07EA6E73"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479BF1C4" w14:textId="77777777" w:rsidR="006C4D14" w:rsidRPr="006C4D14" w:rsidRDefault="006C4D14" w:rsidP="00E933C1">
            <w:pPr>
              <w:spacing w:line="276" w:lineRule="auto"/>
              <w:rPr>
                <w:szCs w:val="24"/>
                <w:lang w:val="pt-BR"/>
              </w:rPr>
            </w:pPr>
            <w:r w:rsidRPr="006C4D14">
              <w:rPr>
                <w:szCs w:val="24"/>
              </w:rPr>
              <w:t>- Bộ tạo ẩm: 01 Bộ</w:t>
            </w:r>
          </w:p>
        </w:tc>
      </w:tr>
      <w:tr w:rsidR="006C4D14" w:rsidRPr="006C4D14" w14:paraId="03641E64" w14:textId="77777777" w:rsidTr="00E933C1">
        <w:tc>
          <w:tcPr>
            <w:tcW w:w="1417" w:type="dxa"/>
            <w:vAlign w:val="center"/>
          </w:tcPr>
          <w:p w14:paraId="67EA9DA6"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EAECFBC" w14:textId="77777777" w:rsidR="006C4D14" w:rsidRPr="006C4D14" w:rsidRDefault="006C4D14" w:rsidP="00E933C1">
            <w:pPr>
              <w:spacing w:line="276" w:lineRule="auto"/>
              <w:rPr>
                <w:szCs w:val="24"/>
                <w:lang w:val="pt-BR"/>
              </w:rPr>
            </w:pPr>
            <w:r w:rsidRPr="006C4D14">
              <w:rPr>
                <w:szCs w:val="24"/>
              </w:rPr>
              <w:t>- Tài liệu hướng dẫn sử dụng tiếng Anh và tiếng Việt: 01 bộ</w:t>
            </w:r>
          </w:p>
        </w:tc>
      </w:tr>
      <w:tr w:rsidR="006C4D14" w:rsidRPr="006C4D14" w14:paraId="5632D8E5" w14:textId="77777777" w:rsidTr="00E933C1">
        <w:tc>
          <w:tcPr>
            <w:tcW w:w="1417" w:type="dxa"/>
            <w:vAlign w:val="center"/>
          </w:tcPr>
          <w:p w14:paraId="32EE938F" w14:textId="77777777" w:rsidR="006C4D14" w:rsidRPr="006C4D14" w:rsidRDefault="006C4D14" w:rsidP="00E933C1">
            <w:pPr>
              <w:spacing w:line="276" w:lineRule="auto"/>
              <w:jc w:val="center"/>
              <w:rPr>
                <w:b/>
                <w:bCs/>
                <w:szCs w:val="24"/>
                <w:lang w:val="pt-BR"/>
              </w:rPr>
            </w:pPr>
            <w:r w:rsidRPr="006C4D14">
              <w:rPr>
                <w:b/>
                <w:bCs/>
                <w:szCs w:val="24"/>
                <w:lang w:val="pt-BR"/>
              </w:rPr>
              <w:t>III.</w:t>
            </w:r>
          </w:p>
        </w:tc>
        <w:tc>
          <w:tcPr>
            <w:tcW w:w="12900" w:type="dxa"/>
            <w:shd w:val="clear" w:color="000000" w:fill="FFFFFF"/>
          </w:tcPr>
          <w:p w14:paraId="059F9564" w14:textId="77777777" w:rsidR="006C4D14" w:rsidRPr="006C4D14" w:rsidRDefault="006C4D14" w:rsidP="00E933C1">
            <w:pPr>
              <w:spacing w:line="276" w:lineRule="auto"/>
              <w:rPr>
                <w:b/>
                <w:bCs/>
                <w:szCs w:val="24"/>
                <w:lang w:val="pt-BR"/>
              </w:rPr>
            </w:pPr>
            <w:r w:rsidRPr="006C4D14">
              <w:rPr>
                <w:b/>
                <w:bCs/>
                <w:szCs w:val="24"/>
                <w:lang w:val="pt-BR"/>
              </w:rPr>
              <w:t>YÊU CẦU KỸ THUẬT TỐI THIỂU</w:t>
            </w:r>
          </w:p>
        </w:tc>
      </w:tr>
      <w:tr w:rsidR="006C4D14" w:rsidRPr="006C4D14" w14:paraId="5E481599" w14:textId="77777777" w:rsidTr="00E933C1">
        <w:tc>
          <w:tcPr>
            <w:tcW w:w="1417" w:type="dxa"/>
            <w:vAlign w:val="center"/>
          </w:tcPr>
          <w:p w14:paraId="77B7B28A" w14:textId="77777777" w:rsidR="006C4D14" w:rsidRPr="006C4D14" w:rsidRDefault="006C4D14" w:rsidP="00E933C1">
            <w:pPr>
              <w:spacing w:line="276" w:lineRule="auto"/>
              <w:jc w:val="center"/>
              <w:rPr>
                <w:szCs w:val="24"/>
                <w:lang w:val="pt-BR"/>
              </w:rPr>
            </w:pPr>
            <w:r w:rsidRPr="006C4D14">
              <w:rPr>
                <w:szCs w:val="24"/>
                <w:lang w:val="pt-BR"/>
              </w:rPr>
              <w:t>1</w:t>
            </w:r>
          </w:p>
        </w:tc>
        <w:tc>
          <w:tcPr>
            <w:tcW w:w="12900" w:type="dxa"/>
            <w:shd w:val="clear" w:color="000000" w:fill="FFFFFF"/>
          </w:tcPr>
          <w:p w14:paraId="5D4940CE" w14:textId="77777777" w:rsidR="006C4D14" w:rsidRPr="006C4D14" w:rsidRDefault="006C4D14" w:rsidP="00E933C1">
            <w:pPr>
              <w:spacing w:line="276" w:lineRule="auto"/>
              <w:rPr>
                <w:szCs w:val="24"/>
                <w:lang w:val="pt-BR"/>
              </w:rPr>
            </w:pPr>
            <w:r w:rsidRPr="006C4D14">
              <w:rPr>
                <w:szCs w:val="24"/>
              </w:rPr>
              <w:t>Đối tượng sử dụng:</w:t>
            </w:r>
          </w:p>
        </w:tc>
      </w:tr>
      <w:tr w:rsidR="006C4D14" w:rsidRPr="006C4D14" w14:paraId="73842D3E" w14:textId="77777777" w:rsidTr="00E933C1">
        <w:tc>
          <w:tcPr>
            <w:tcW w:w="1417" w:type="dxa"/>
            <w:vAlign w:val="center"/>
          </w:tcPr>
          <w:p w14:paraId="0E71649A"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F2D2F81" w14:textId="77777777" w:rsidR="006C4D14" w:rsidRPr="006C4D14" w:rsidRDefault="006C4D14" w:rsidP="00E933C1">
            <w:pPr>
              <w:spacing w:line="276" w:lineRule="auto"/>
              <w:ind w:left="301"/>
              <w:rPr>
                <w:szCs w:val="24"/>
              </w:rPr>
            </w:pPr>
            <w:r w:rsidRPr="006C4D14">
              <w:rPr>
                <w:szCs w:val="24"/>
              </w:rPr>
              <w:t>- Người lớn và trẻ em</w:t>
            </w:r>
          </w:p>
        </w:tc>
      </w:tr>
      <w:tr w:rsidR="006C4D14" w:rsidRPr="006C4D14" w14:paraId="7E147CA1" w14:textId="77777777" w:rsidTr="00E933C1">
        <w:tc>
          <w:tcPr>
            <w:tcW w:w="1417" w:type="dxa"/>
            <w:vAlign w:val="center"/>
          </w:tcPr>
          <w:p w14:paraId="30C8AB5F" w14:textId="77777777" w:rsidR="006C4D14" w:rsidRPr="006C4D14" w:rsidRDefault="006C4D14" w:rsidP="00E933C1">
            <w:pPr>
              <w:spacing w:line="276" w:lineRule="auto"/>
              <w:jc w:val="center"/>
              <w:rPr>
                <w:szCs w:val="24"/>
                <w:lang w:val="pt-BR"/>
              </w:rPr>
            </w:pPr>
            <w:r w:rsidRPr="006C4D14">
              <w:rPr>
                <w:szCs w:val="24"/>
                <w:lang w:val="pt-BR"/>
              </w:rPr>
              <w:t>2</w:t>
            </w:r>
          </w:p>
        </w:tc>
        <w:tc>
          <w:tcPr>
            <w:tcW w:w="12900" w:type="dxa"/>
            <w:shd w:val="clear" w:color="000000" w:fill="FFFFFF"/>
          </w:tcPr>
          <w:p w14:paraId="1D631B21" w14:textId="77777777" w:rsidR="006C4D14" w:rsidRPr="006C4D14" w:rsidRDefault="006C4D14" w:rsidP="00E933C1">
            <w:pPr>
              <w:rPr>
                <w:szCs w:val="24"/>
              </w:rPr>
            </w:pPr>
            <w:r w:rsidRPr="006C4D14">
              <w:rPr>
                <w:szCs w:val="24"/>
              </w:rPr>
              <w:t>Mode thở tối thiểu có:</w:t>
            </w:r>
          </w:p>
        </w:tc>
      </w:tr>
      <w:tr w:rsidR="006C4D14" w:rsidRPr="006C4D14" w14:paraId="41267FF9" w14:textId="77777777" w:rsidTr="00E933C1">
        <w:tc>
          <w:tcPr>
            <w:tcW w:w="1417" w:type="dxa"/>
            <w:vAlign w:val="center"/>
          </w:tcPr>
          <w:p w14:paraId="72FE1CCE"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9A3EF78" w14:textId="77777777" w:rsidR="006C4D14" w:rsidRPr="006C4D14" w:rsidRDefault="006C4D14" w:rsidP="00E933C1">
            <w:pPr>
              <w:ind w:left="301"/>
              <w:rPr>
                <w:szCs w:val="24"/>
              </w:rPr>
            </w:pPr>
            <w:r w:rsidRPr="006C4D14">
              <w:rPr>
                <w:szCs w:val="24"/>
              </w:rPr>
              <w:t>- Thở không xâm lấn 2 mức áp lực dương</w:t>
            </w:r>
          </w:p>
        </w:tc>
      </w:tr>
      <w:tr w:rsidR="006C4D14" w:rsidRPr="006C4D14" w14:paraId="62091059" w14:textId="77777777" w:rsidTr="00E933C1">
        <w:tc>
          <w:tcPr>
            <w:tcW w:w="1417" w:type="dxa"/>
            <w:vAlign w:val="center"/>
          </w:tcPr>
          <w:p w14:paraId="7D0841D4"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40D26211" w14:textId="77777777" w:rsidR="006C4D14" w:rsidRPr="006C4D14" w:rsidRDefault="006C4D14" w:rsidP="00E933C1">
            <w:pPr>
              <w:ind w:left="301"/>
              <w:rPr>
                <w:szCs w:val="24"/>
              </w:rPr>
            </w:pPr>
            <w:r w:rsidRPr="006C4D14">
              <w:rPr>
                <w:szCs w:val="24"/>
              </w:rPr>
              <w:t>- Thông khí áp lực dương liên tục</w:t>
            </w:r>
          </w:p>
        </w:tc>
      </w:tr>
      <w:tr w:rsidR="006C4D14" w:rsidRPr="006C4D14" w14:paraId="4AA5A7E2" w14:textId="77777777" w:rsidTr="00E933C1">
        <w:tc>
          <w:tcPr>
            <w:tcW w:w="1417" w:type="dxa"/>
            <w:vAlign w:val="center"/>
          </w:tcPr>
          <w:p w14:paraId="10C50EEF" w14:textId="77777777" w:rsidR="006C4D14" w:rsidRPr="006C4D14" w:rsidRDefault="006C4D14" w:rsidP="00E933C1">
            <w:pPr>
              <w:spacing w:line="276" w:lineRule="auto"/>
              <w:jc w:val="center"/>
              <w:rPr>
                <w:szCs w:val="24"/>
                <w:lang w:val="pt-BR"/>
              </w:rPr>
            </w:pPr>
            <w:r w:rsidRPr="006C4D14">
              <w:rPr>
                <w:szCs w:val="24"/>
                <w:lang w:val="pt-BR"/>
              </w:rPr>
              <w:t>3</w:t>
            </w:r>
          </w:p>
        </w:tc>
        <w:tc>
          <w:tcPr>
            <w:tcW w:w="12900" w:type="dxa"/>
            <w:shd w:val="clear" w:color="000000" w:fill="FFFFFF"/>
          </w:tcPr>
          <w:p w14:paraId="72DAB02D" w14:textId="77777777" w:rsidR="006C4D14" w:rsidRPr="006C4D14" w:rsidRDefault="006C4D14" w:rsidP="00E933C1">
            <w:pPr>
              <w:rPr>
                <w:szCs w:val="24"/>
              </w:rPr>
            </w:pPr>
            <w:r w:rsidRPr="006C4D14">
              <w:rPr>
                <w:szCs w:val="24"/>
              </w:rPr>
              <w:t>Thông số cài đặt tối thiểu:</w:t>
            </w:r>
          </w:p>
        </w:tc>
      </w:tr>
      <w:tr w:rsidR="006C4D14" w:rsidRPr="006C4D14" w14:paraId="6D03BE16" w14:textId="77777777" w:rsidTr="00E933C1">
        <w:tc>
          <w:tcPr>
            <w:tcW w:w="1417" w:type="dxa"/>
            <w:vAlign w:val="center"/>
          </w:tcPr>
          <w:p w14:paraId="5026548E"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6986A20D" w14:textId="77777777" w:rsidR="006C4D14" w:rsidRPr="006C4D14" w:rsidRDefault="006C4D14" w:rsidP="00E933C1">
            <w:pPr>
              <w:ind w:left="301"/>
              <w:rPr>
                <w:szCs w:val="24"/>
              </w:rPr>
            </w:pPr>
            <w:r w:rsidRPr="006C4D14">
              <w:rPr>
                <w:szCs w:val="24"/>
              </w:rPr>
              <w:t>- Áp lực điều trị</w:t>
            </w:r>
          </w:p>
        </w:tc>
      </w:tr>
      <w:tr w:rsidR="006C4D14" w:rsidRPr="006C4D14" w14:paraId="65AA5C14" w14:textId="77777777" w:rsidTr="00E933C1">
        <w:tc>
          <w:tcPr>
            <w:tcW w:w="1417" w:type="dxa"/>
            <w:vAlign w:val="center"/>
          </w:tcPr>
          <w:p w14:paraId="43A04B60"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778859A" w14:textId="77777777" w:rsidR="006C4D14" w:rsidRPr="006C4D14" w:rsidRDefault="006C4D14" w:rsidP="00E933C1">
            <w:pPr>
              <w:ind w:left="301"/>
              <w:rPr>
                <w:szCs w:val="24"/>
              </w:rPr>
            </w:pPr>
            <w:r w:rsidRPr="006C4D14">
              <w:rPr>
                <w:szCs w:val="24"/>
              </w:rPr>
              <w:t>- Tần số thở</w:t>
            </w:r>
          </w:p>
        </w:tc>
      </w:tr>
      <w:tr w:rsidR="006C4D14" w:rsidRPr="006C4D14" w14:paraId="6553D096" w14:textId="77777777" w:rsidTr="00E933C1">
        <w:tc>
          <w:tcPr>
            <w:tcW w:w="1417" w:type="dxa"/>
            <w:vAlign w:val="center"/>
          </w:tcPr>
          <w:p w14:paraId="539B6446"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0B62B8AF" w14:textId="77777777" w:rsidR="006C4D14" w:rsidRPr="006C4D14" w:rsidRDefault="006C4D14" w:rsidP="00E933C1">
            <w:pPr>
              <w:ind w:left="301"/>
              <w:rPr>
                <w:szCs w:val="24"/>
              </w:rPr>
            </w:pPr>
            <w:r w:rsidRPr="006C4D14">
              <w:rPr>
                <w:szCs w:val="24"/>
              </w:rPr>
              <w:t>- Thời gian hít vào</w:t>
            </w:r>
          </w:p>
        </w:tc>
      </w:tr>
      <w:tr w:rsidR="006C4D14" w:rsidRPr="006C4D14" w14:paraId="44617C15" w14:textId="77777777" w:rsidTr="00E933C1">
        <w:tc>
          <w:tcPr>
            <w:tcW w:w="1417" w:type="dxa"/>
            <w:vAlign w:val="center"/>
          </w:tcPr>
          <w:p w14:paraId="5B76017A"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923903E" w14:textId="77777777" w:rsidR="006C4D14" w:rsidRPr="006C4D14" w:rsidRDefault="006C4D14" w:rsidP="00E933C1">
            <w:pPr>
              <w:ind w:left="301"/>
              <w:rPr>
                <w:szCs w:val="24"/>
              </w:rPr>
            </w:pPr>
            <w:r w:rsidRPr="006C4D14">
              <w:rPr>
                <w:szCs w:val="24"/>
              </w:rPr>
              <w:t>- Độ nhạy Trigger</w:t>
            </w:r>
          </w:p>
        </w:tc>
      </w:tr>
      <w:tr w:rsidR="006C4D14" w:rsidRPr="006C4D14" w14:paraId="67586E4D" w14:textId="77777777" w:rsidTr="00E933C1">
        <w:tc>
          <w:tcPr>
            <w:tcW w:w="1417" w:type="dxa"/>
            <w:vAlign w:val="center"/>
          </w:tcPr>
          <w:p w14:paraId="6AE1F822"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79F92DA1" w14:textId="77777777" w:rsidR="006C4D14" w:rsidRPr="006C4D14" w:rsidRDefault="006C4D14" w:rsidP="00E933C1">
            <w:pPr>
              <w:ind w:left="301"/>
              <w:rPr>
                <w:szCs w:val="24"/>
              </w:rPr>
            </w:pPr>
            <w:r w:rsidRPr="006C4D14">
              <w:rPr>
                <w:szCs w:val="24"/>
              </w:rPr>
              <w:t>- Hỗ trợ oxy</w:t>
            </w:r>
          </w:p>
        </w:tc>
      </w:tr>
      <w:tr w:rsidR="006C4D14" w:rsidRPr="006C4D14" w14:paraId="0BD3AF21" w14:textId="77777777" w:rsidTr="00E933C1">
        <w:tc>
          <w:tcPr>
            <w:tcW w:w="1417" w:type="dxa"/>
            <w:vAlign w:val="center"/>
          </w:tcPr>
          <w:p w14:paraId="468C60B4" w14:textId="77777777" w:rsidR="006C4D14" w:rsidRPr="006C4D14" w:rsidRDefault="006C4D14" w:rsidP="00E933C1">
            <w:pPr>
              <w:spacing w:line="276" w:lineRule="auto"/>
              <w:jc w:val="center"/>
              <w:rPr>
                <w:szCs w:val="24"/>
                <w:lang w:val="pt-BR"/>
              </w:rPr>
            </w:pPr>
            <w:r w:rsidRPr="006C4D14">
              <w:rPr>
                <w:szCs w:val="24"/>
                <w:lang w:val="pt-BR"/>
              </w:rPr>
              <w:t>4</w:t>
            </w:r>
          </w:p>
        </w:tc>
        <w:tc>
          <w:tcPr>
            <w:tcW w:w="12900" w:type="dxa"/>
            <w:shd w:val="clear" w:color="000000" w:fill="FFFFFF"/>
          </w:tcPr>
          <w:p w14:paraId="1266C657" w14:textId="77777777" w:rsidR="006C4D14" w:rsidRPr="006C4D14" w:rsidRDefault="006C4D14" w:rsidP="00E933C1">
            <w:pPr>
              <w:rPr>
                <w:szCs w:val="24"/>
              </w:rPr>
            </w:pPr>
            <w:r w:rsidRPr="006C4D14">
              <w:rPr>
                <w:szCs w:val="24"/>
              </w:rPr>
              <w:t>Thông số theo dõi tối thiểu có:</w:t>
            </w:r>
          </w:p>
        </w:tc>
      </w:tr>
      <w:tr w:rsidR="006C4D14" w:rsidRPr="006C4D14" w14:paraId="1F5FE5F6" w14:textId="77777777" w:rsidTr="00E933C1">
        <w:tc>
          <w:tcPr>
            <w:tcW w:w="1417" w:type="dxa"/>
            <w:vAlign w:val="center"/>
          </w:tcPr>
          <w:p w14:paraId="52F24F51"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4D9B775" w14:textId="77777777" w:rsidR="006C4D14" w:rsidRPr="006C4D14" w:rsidRDefault="006C4D14" w:rsidP="00E933C1">
            <w:pPr>
              <w:ind w:left="301"/>
              <w:rPr>
                <w:szCs w:val="24"/>
              </w:rPr>
            </w:pPr>
            <w:r w:rsidRPr="006C4D14">
              <w:rPr>
                <w:szCs w:val="24"/>
              </w:rPr>
              <w:t>- Áp lực điều trị</w:t>
            </w:r>
          </w:p>
        </w:tc>
      </w:tr>
      <w:tr w:rsidR="006C4D14" w:rsidRPr="006C4D14" w14:paraId="62C955A3" w14:textId="77777777" w:rsidTr="00E933C1">
        <w:tc>
          <w:tcPr>
            <w:tcW w:w="1417" w:type="dxa"/>
            <w:vAlign w:val="center"/>
          </w:tcPr>
          <w:p w14:paraId="3D05DBC5"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4CCE065" w14:textId="77777777" w:rsidR="006C4D14" w:rsidRPr="006C4D14" w:rsidRDefault="006C4D14" w:rsidP="00E933C1">
            <w:pPr>
              <w:ind w:left="301"/>
              <w:rPr>
                <w:szCs w:val="24"/>
              </w:rPr>
            </w:pPr>
            <w:r w:rsidRPr="006C4D14">
              <w:rPr>
                <w:szCs w:val="24"/>
              </w:rPr>
              <w:t>- Tần số thở</w:t>
            </w:r>
          </w:p>
        </w:tc>
      </w:tr>
      <w:tr w:rsidR="006C4D14" w:rsidRPr="006C4D14" w14:paraId="0911779B" w14:textId="77777777" w:rsidTr="00E933C1">
        <w:tc>
          <w:tcPr>
            <w:tcW w:w="1417" w:type="dxa"/>
            <w:vAlign w:val="center"/>
          </w:tcPr>
          <w:p w14:paraId="60E72AF9"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F688DB7" w14:textId="77777777" w:rsidR="006C4D14" w:rsidRPr="006C4D14" w:rsidRDefault="006C4D14" w:rsidP="00E933C1">
            <w:pPr>
              <w:ind w:left="301"/>
              <w:rPr>
                <w:szCs w:val="24"/>
              </w:rPr>
            </w:pPr>
            <w:r w:rsidRPr="006C4D14">
              <w:rPr>
                <w:szCs w:val="24"/>
              </w:rPr>
              <w:t>- Thể tích khí lưu thông</w:t>
            </w:r>
          </w:p>
        </w:tc>
      </w:tr>
      <w:tr w:rsidR="006C4D14" w:rsidRPr="006C4D14" w14:paraId="23DE8378" w14:textId="77777777" w:rsidTr="00E933C1">
        <w:tc>
          <w:tcPr>
            <w:tcW w:w="1417" w:type="dxa"/>
            <w:vAlign w:val="center"/>
          </w:tcPr>
          <w:p w14:paraId="7E262BC7"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96A7385" w14:textId="77777777" w:rsidR="006C4D14" w:rsidRPr="006C4D14" w:rsidRDefault="006C4D14" w:rsidP="00E933C1">
            <w:pPr>
              <w:ind w:left="301"/>
              <w:rPr>
                <w:szCs w:val="24"/>
              </w:rPr>
            </w:pPr>
            <w:r w:rsidRPr="006C4D14">
              <w:rPr>
                <w:szCs w:val="24"/>
              </w:rPr>
              <w:t>- Dòng khí</w:t>
            </w:r>
          </w:p>
        </w:tc>
      </w:tr>
      <w:tr w:rsidR="006C4D14" w:rsidRPr="006C4D14" w14:paraId="44D467C0" w14:textId="77777777" w:rsidTr="00E933C1">
        <w:tc>
          <w:tcPr>
            <w:tcW w:w="1417" w:type="dxa"/>
            <w:vAlign w:val="center"/>
          </w:tcPr>
          <w:p w14:paraId="2A665761"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332F456" w14:textId="77777777" w:rsidR="006C4D14" w:rsidRPr="006C4D14" w:rsidRDefault="006C4D14" w:rsidP="00E933C1">
            <w:pPr>
              <w:ind w:left="301"/>
              <w:rPr>
                <w:szCs w:val="24"/>
              </w:rPr>
            </w:pPr>
            <w:r w:rsidRPr="006C4D14">
              <w:rPr>
                <w:szCs w:val="24"/>
              </w:rPr>
              <w:t>- Rò khí</w:t>
            </w:r>
          </w:p>
        </w:tc>
      </w:tr>
      <w:tr w:rsidR="006C4D14" w:rsidRPr="006C4D14" w14:paraId="40026B0F" w14:textId="77777777" w:rsidTr="00E933C1">
        <w:tc>
          <w:tcPr>
            <w:tcW w:w="1417" w:type="dxa"/>
            <w:vAlign w:val="center"/>
          </w:tcPr>
          <w:p w14:paraId="239D08CB"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5A6717A1" w14:textId="77777777" w:rsidR="006C4D14" w:rsidRPr="006C4D14" w:rsidRDefault="006C4D14" w:rsidP="00E933C1">
            <w:pPr>
              <w:ind w:left="301"/>
              <w:rPr>
                <w:szCs w:val="24"/>
              </w:rPr>
            </w:pPr>
            <w:r w:rsidRPr="006C4D14">
              <w:rPr>
                <w:szCs w:val="24"/>
              </w:rPr>
              <w:t>- Oxy</w:t>
            </w:r>
          </w:p>
        </w:tc>
      </w:tr>
      <w:tr w:rsidR="006C4D14" w:rsidRPr="006C4D14" w14:paraId="6991610A" w14:textId="77777777" w:rsidTr="00E933C1">
        <w:tc>
          <w:tcPr>
            <w:tcW w:w="1417" w:type="dxa"/>
            <w:vAlign w:val="center"/>
          </w:tcPr>
          <w:p w14:paraId="37D1E3AF" w14:textId="77777777" w:rsidR="006C4D14" w:rsidRPr="006C4D14" w:rsidRDefault="006C4D14" w:rsidP="00E933C1">
            <w:pPr>
              <w:spacing w:line="276" w:lineRule="auto"/>
              <w:jc w:val="center"/>
              <w:rPr>
                <w:szCs w:val="24"/>
                <w:lang w:val="pt-BR"/>
              </w:rPr>
            </w:pPr>
            <w:r w:rsidRPr="006C4D14">
              <w:rPr>
                <w:szCs w:val="24"/>
                <w:lang w:val="pt-BR"/>
              </w:rPr>
              <w:t>5</w:t>
            </w:r>
          </w:p>
        </w:tc>
        <w:tc>
          <w:tcPr>
            <w:tcW w:w="12900" w:type="dxa"/>
            <w:shd w:val="clear" w:color="000000" w:fill="FFFFFF"/>
          </w:tcPr>
          <w:p w14:paraId="0A18841F" w14:textId="77777777" w:rsidR="006C4D14" w:rsidRPr="006C4D14" w:rsidRDefault="006C4D14" w:rsidP="00E933C1">
            <w:pPr>
              <w:rPr>
                <w:szCs w:val="24"/>
              </w:rPr>
            </w:pPr>
            <w:r w:rsidRPr="006C4D14">
              <w:rPr>
                <w:szCs w:val="24"/>
              </w:rPr>
              <w:t>Thông số báo động tối thiểu:</w:t>
            </w:r>
          </w:p>
        </w:tc>
      </w:tr>
      <w:tr w:rsidR="006C4D14" w:rsidRPr="006C4D14" w14:paraId="03874A3F" w14:textId="77777777" w:rsidTr="00E933C1">
        <w:tc>
          <w:tcPr>
            <w:tcW w:w="1417" w:type="dxa"/>
            <w:vAlign w:val="center"/>
          </w:tcPr>
          <w:p w14:paraId="0944BD4A"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D1E6EA4" w14:textId="77777777" w:rsidR="006C4D14" w:rsidRPr="006C4D14" w:rsidRDefault="006C4D14" w:rsidP="00E933C1">
            <w:pPr>
              <w:ind w:left="301"/>
              <w:rPr>
                <w:szCs w:val="24"/>
              </w:rPr>
            </w:pPr>
            <w:r w:rsidRPr="006C4D14">
              <w:rPr>
                <w:szCs w:val="24"/>
              </w:rPr>
              <w:t>- Phát hiện ngừng thở</w:t>
            </w:r>
          </w:p>
        </w:tc>
      </w:tr>
      <w:tr w:rsidR="006C4D14" w:rsidRPr="006C4D14" w14:paraId="4E8580A3" w14:textId="77777777" w:rsidTr="00E933C1">
        <w:tc>
          <w:tcPr>
            <w:tcW w:w="1417" w:type="dxa"/>
            <w:vAlign w:val="center"/>
          </w:tcPr>
          <w:p w14:paraId="7837FCFE"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16F19FA0" w14:textId="77777777" w:rsidR="006C4D14" w:rsidRPr="006C4D14" w:rsidRDefault="006C4D14" w:rsidP="00E933C1">
            <w:pPr>
              <w:ind w:left="301"/>
              <w:rPr>
                <w:szCs w:val="24"/>
              </w:rPr>
            </w:pPr>
            <w:r w:rsidRPr="006C4D14">
              <w:rPr>
                <w:szCs w:val="24"/>
              </w:rPr>
              <w:t>- Cảnh báo rò rỉ</w:t>
            </w:r>
          </w:p>
        </w:tc>
      </w:tr>
      <w:tr w:rsidR="006C4D14" w:rsidRPr="006C4D14" w14:paraId="6779CA13" w14:textId="77777777" w:rsidTr="00E933C1">
        <w:tc>
          <w:tcPr>
            <w:tcW w:w="1417" w:type="dxa"/>
            <w:vAlign w:val="center"/>
          </w:tcPr>
          <w:p w14:paraId="72A4B9F0"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347E2C64" w14:textId="77777777" w:rsidR="006C4D14" w:rsidRPr="006C4D14" w:rsidRDefault="006C4D14" w:rsidP="00E933C1">
            <w:pPr>
              <w:ind w:left="301"/>
              <w:rPr>
                <w:szCs w:val="24"/>
              </w:rPr>
            </w:pPr>
            <w:r w:rsidRPr="006C4D14">
              <w:rPr>
                <w:szCs w:val="24"/>
              </w:rPr>
              <w:t>- Cảnh báo mất kết nối hoặc vô hiệu hóa</w:t>
            </w:r>
          </w:p>
        </w:tc>
      </w:tr>
      <w:tr w:rsidR="006C4D14" w:rsidRPr="006C4D14" w14:paraId="60FF188A" w14:textId="77777777" w:rsidTr="00E933C1">
        <w:tc>
          <w:tcPr>
            <w:tcW w:w="1417" w:type="dxa"/>
            <w:vAlign w:val="center"/>
          </w:tcPr>
          <w:p w14:paraId="464A1B43" w14:textId="77777777" w:rsidR="006C4D14" w:rsidRPr="006C4D14" w:rsidRDefault="006C4D14" w:rsidP="00E933C1">
            <w:pPr>
              <w:spacing w:line="276" w:lineRule="auto"/>
              <w:jc w:val="center"/>
              <w:rPr>
                <w:szCs w:val="24"/>
                <w:lang w:val="pt-BR"/>
              </w:rPr>
            </w:pPr>
          </w:p>
        </w:tc>
        <w:tc>
          <w:tcPr>
            <w:tcW w:w="12900" w:type="dxa"/>
            <w:shd w:val="clear" w:color="000000" w:fill="FFFFFF"/>
          </w:tcPr>
          <w:p w14:paraId="2404A372" w14:textId="77777777" w:rsidR="006C4D14" w:rsidRPr="006C4D14" w:rsidRDefault="006C4D14" w:rsidP="00E933C1">
            <w:pPr>
              <w:ind w:left="301"/>
              <w:rPr>
                <w:szCs w:val="24"/>
              </w:rPr>
            </w:pPr>
            <w:r w:rsidRPr="006C4D14">
              <w:rPr>
                <w:szCs w:val="24"/>
              </w:rPr>
              <w:t>- Cảnh báo tháo mặt nạ hoặc tương đương</w:t>
            </w:r>
          </w:p>
        </w:tc>
      </w:tr>
      <w:tr w:rsidR="006C4D14" w:rsidRPr="006C4D14" w14:paraId="49116DC3" w14:textId="77777777" w:rsidTr="00E933C1">
        <w:tc>
          <w:tcPr>
            <w:tcW w:w="1417" w:type="dxa"/>
            <w:vAlign w:val="center"/>
          </w:tcPr>
          <w:p w14:paraId="355D54F4" w14:textId="77777777" w:rsidR="006C4D14" w:rsidRPr="006C4D14" w:rsidRDefault="006C4D14" w:rsidP="00E933C1">
            <w:pPr>
              <w:spacing w:line="276" w:lineRule="auto"/>
              <w:jc w:val="center"/>
              <w:rPr>
                <w:szCs w:val="24"/>
                <w:lang w:val="pt-BR"/>
              </w:rPr>
            </w:pPr>
            <w:r w:rsidRPr="006C4D14">
              <w:rPr>
                <w:szCs w:val="24"/>
                <w:lang w:val="pt-BR"/>
              </w:rPr>
              <w:t>6</w:t>
            </w:r>
          </w:p>
        </w:tc>
        <w:tc>
          <w:tcPr>
            <w:tcW w:w="12900" w:type="dxa"/>
            <w:shd w:val="clear" w:color="000000" w:fill="FFFFFF"/>
          </w:tcPr>
          <w:p w14:paraId="5890E0EB" w14:textId="77777777" w:rsidR="006C4D14" w:rsidRPr="006C4D14" w:rsidRDefault="006C4D14" w:rsidP="00E933C1">
            <w:pPr>
              <w:rPr>
                <w:szCs w:val="24"/>
              </w:rPr>
            </w:pPr>
            <w:r w:rsidRPr="006C4D14">
              <w:rPr>
                <w:szCs w:val="24"/>
              </w:rPr>
              <w:t>Độ ồn hoạt động: ≤ 30 dBA</w:t>
            </w:r>
          </w:p>
        </w:tc>
      </w:tr>
      <w:tr w:rsidR="006C4D14" w:rsidRPr="006C4D14" w14:paraId="23C23854" w14:textId="77777777" w:rsidTr="00E933C1">
        <w:tc>
          <w:tcPr>
            <w:tcW w:w="1417" w:type="dxa"/>
            <w:vAlign w:val="center"/>
          </w:tcPr>
          <w:p w14:paraId="3CACBC3D" w14:textId="77777777" w:rsidR="006C4D14" w:rsidRPr="006C4D14" w:rsidRDefault="006C4D14" w:rsidP="00E933C1">
            <w:pPr>
              <w:spacing w:line="276" w:lineRule="auto"/>
              <w:jc w:val="center"/>
              <w:rPr>
                <w:szCs w:val="24"/>
                <w:lang w:val="pt-BR"/>
              </w:rPr>
            </w:pPr>
            <w:r w:rsidRPr="006C4D14">
              <w:rPr>
                <w:szCs w:val="24"/>
                <w:lang w:val="pt-BR"/>
              </w:rPr>
              <w:t>7</w:t>
            </w:r>
          </w:p>
        </w:tc>
        <w:tc>
          <w:tcPr>
            <w:tcW w:w="12900" w:type="dxa"/>
            <w:shd w:val="clear" w:color="000000" w:fill="FFFFFF"/>
          </w:tcPr>
          <w:p w14:paraId="49BE474D" w14:textId="77777777" w:rsidR="006C4D14" w:rsidRPr="006C4D14" w:rsidRDefault="006C4D14" w:rsidP="00E933C1">
            <w:pPr>
              <w:rPr>
                <w:szCs w:val="24"/>
              </w:rPr>
            </w:pPr>
            <w:r w:rsidRPr="006C4D14">
              <w:rPr>
                <w:szCs w:val="24"/>
              </w:rPr>
              <w:t>Dải áp lực điều trị: từ ≤ 4 đến ≥ 25 cmH₂O</w:t>
            </w:r>
          </w:p>
        </w:tc>
      </w:tr>
      <w:tr w:rsidR="006C4D14" w:rsidRPr="006C4D14" w14:paraId="35D66F6A" w14:textId="77777777" w:rsidTr="00E933C1">
        <w:tc>
          <w:tcPr>
            <w:tcW w:w="1417" w:type="dxa"/>
            <w:vAlign w:val="center"/>
          </w:tcPr>
          <w:p w14:paraId="6CF7C2CF" w14:textId="77777777" w:rsidR="006C4D14" w:rsidRPr="006C4D14" w:rsidRDefault="006C4D14" w:rsidP="00E933C1">
            <w:pPr>
              <w:spacing w:line="276" w:lineRule="auto"/>
              <w:jc w:val="center"/>
              <w:rPr>
                <w:szCs w:val="24"/>
                <w:lang w:val="pt-BR"/>
              </w:rPr>
            </w:pPr>
            <w:r w:rsidRPr="006C4D14">
              <w:rPr>
                <w:szCs w:val="24"/>
                <w:lang w:val="pt-BR"/>
              </w:rPr>
              <w:t>8</w:t>
            </w:r>
          </w:p>
        </w:tc>
        <w:tc>
          <w:tcPr>
            <w:tcW w:w="12900" w:type="dxa"/>
            <w:shd w:val="clear" w:color="000000" w:fill="FFFFFF"/>
          </w:tcPr>
          <w:p w14:paraId="77F9664C" w14:textId="77777777" w:rsidR="006C4D14" w:rsidRPr="006C4D14" w:rsidRDefault="006C4D14" w:rsidP="00E933C1">
            <w:pPr>
              <w:rPr>
                <w:szCs w:val="24"/>
              </w:rPr>
            </w:pPr>
            <w:r w:rsidRPr="006C4D14">
              <w:rPr>
                <w:szCs w:val="24"/>
              </w:rPr>
              <w:t>Chế độ CPAP: từ ≤ 4 đến ≥ 20 cmH₂O</w:t>
            </w:r>
          </w:p>
        </w:tc>
      </w:tr>
      <w:tr w:rsidR="006C4D14" w:rsidRPr="006C4D14" w14:paraId="7F745836" w14:textId="77777777" w:rsidTr="00E933C1">
        <w:tc>
          <w:tcPr>
            <w:tcW w:w="1417" w:type="dxa"/>
            <w:vAlign w:val="center"/>
          </w:tcPr>
          <w:p w14:paraId="7E7D0E72" w14:textId="77777777" w:rsidR="006C4D14" w:rsidRPr="006C4D14" w:rsidRDefault="006C4D14" w:rsidP="00E933C1">
            <w:pPr>
              <w:spacing w:line="276" w:lineRule="auto"/>
              <w:jc w:val="center"/>
              <w:rPr>
                <w:szCs w:val="24"/>
                <w:lang w:val="pt-BR"/>
              </w:rPr>
            </w:pPr>
            <w:r w:rsidRPr="006C4D14">
              <w:rPr>
                <w:szCs w:val="24"/>
                <w:lang w:val="pt-BR"/>
              </w:rPr>
              <w:t>9</w:t>
            </w:r>
          </w:p>
        </w:tc>
        <w:tc>
          <w:tcPr>
            <w:tcW w:w="12900" w:type="dxa"/>
            <w:shd w:val="clear" w:color="000000" w:fill="FFFFFF"/>
          </w:tcPr>
          <w:p w14:paraId="1EA01C8F" w14:textId="77777777" w:rsidR="006C4D14" w:rsidRPr="006C4D14" w:rsidRDefault="006C4D14" w:rsidP="00E933C1">
            <w:pPr>
              <w:rPr>
                <w:szCs w:val="24"/>
              </w:rPr>
            </w:pPr>
            <w:r w:rsidRPr="006C4D14">
              <w:rPr>
                <w:szCs w:val="24"/>
              </w:rPr>
              <w:t>Tần số thở cài đặt: từ ≤ 5 đến ≥ 40 nhịp/phút</w:t>
            </w:r>
          </w:p>
        </w:tc>
      </w:tr>
    </w:tbl>
    <w:p w14:paraId="2D690DA6" w14:textId="77777777" w:rsidR="006C4D14" w:rsidRPr="006C4D14" w:rsidRDefault="006C4D14" w:rsidP="006C4D14">
      <w:pPr>
        <w:spacing w:before="120" w:after="120" w:line="276" w:lineRule="auto"/>
        <w:ind w:firstLine="709"/>
        <w:rPr>
          <w:b/>
          <w:sz w:val="26"/>
          <w:szCs w:val="26"/>
          <w:lang w:val="pt-BR"/>
        </w:rPr>
      </w:pPr>
      <w:r w:rsidRPr="006C4D14">
        <w:rPr>
          <w:b/>
          <w:sz w:val="26"/>
          <w:szCs w:val="26"/>
          <w:lang w:val="pt-BR"/>
        </w:rPr>
        <w:lastRenderedPageBreak/>
        <w:t>* Ghi chú:</w:t>
      </w:r>
    </w:p>
    <w:p w14:paraId="323D60DD" w14:textId="77777777" w:rsidR="006C4D14" w:rsidRPr="006C4D14" w:rsidRDefault="006C4D14" w:rsidP="006C4D14">
      <w:pPr>
        <w:widowControl w:val="0"/>
        <w:spacing w:before="120" w:after="120" w:line="276" w:lineRule="auto"/>
        <w:ind w:firstLine="709"/>
        <w:rPr>
          <w:i/>
          <w:iCs/>
          <w:spacing w:val="-2"/>
          <w:sz w:val="26"/>
          <w:szCs w:val="26"/>
          <w:lang w:val="pt-BR"/>
        </w:rPr>
      </w:pPr>
      <w:r w:rsidRPr="006C4D14">
        <w:rPr>
          <w:i/>
          <w:iCs/>
          <w:spacing w:val="-2"/>
          <w:sz w:val="26"/>
          <w:szCs w:val="26"/>
          <w:lang w:val="pt-BR"/>
        </w:rPr>
        <w:t>- Tên hàng hóa, yêu cầu kỹ thuật, quy cách chỉ mang tính tham khảo, nhà thầu có thể chào tương đương hoặc tốt hơn.</w:t>
      </w:r>
    </w:p>
    <w:p w14:paraId="77B9C3AA" w14:textId="77777777" w:rsidR="006C4D14" w:rsidRPr="006C4D14" w:rsidRDefault="006C4D14" w:rsidP="006C4D14">
      <w:pPr>
        <w:widowControl w:val="0"/>
        <w:spacing w:before="120" w:after="120" w:line="276" w:lineRule="auto"/>
        <w:ind w:firstLine="709"/>
        <w:rPr>
          <w:i/>
          <w:iCs/>
          <w:spacing w:val="-2"/>
          <w:sz w:val="26"/>
          <w:szCs w:val="26"/>
          <w:lang w:val="pt-BR"/>
        </w:rPr>
      </w:pPr>
      <w:r w:rsidRPr="006C4D14">
        <w:rPr>
          <w:i/>
          <w:iCs/>
          <w:spacing w:val="-2"/>
          <w:sz w:val="26"/>
          <w:szCs w:val="26"/>
          <w:lang w:val="pt-BR"/>
        </w:rPr>
        <w:t xml:space="preserve">- Yêu cầu thông số kỹ thuật trên là tối thiểu, chỉ nhằm mục đích mô tả và không nhằm mục đích hạn chế nhà thầu. Bất kỳ thương hiệu, ký mã hiệu, </w:t>
      </w:r>
      <w:r w:rsidRPr="006C4D14">
        <w:rPr>
          <w:i/>
          <w:sz w:val="26"/>
          <w:szCs w:val="26"/>
          <w:lang w:val="vi-VN"/>
        </w:rPr>
        <w:t>nhãn hiệu, cat</w:t>
      </w:r>
      <w:r w:rsidRPr="006C4D14">
        <w:rPr>
          <w:i/>
          <w:sz w:val="26"/>
          <w:szCs w:val="26"/>
          <w:lang w:val="pt-BR"/>
        </w:rPr>
        <w:t>alô</w:t>
      </w:r>
      <w:r w:rsidRPr="006C4D14">
        <w:rPr>
          <w:i/>
          <w:sz w:val="26"/>
          <w:szCs w:val="26"/>
          <w:lang w:val="vi-VN"/>
        </w:rPr>
        <w:t xml:space="preserve"> của một </w:t>
      </w:r>
      <w:r w:rsidRPr="006C4D14">
        <w:rPr>
          <w:i/>
          <w:sz w:val="26"/>
          <w:szCs w:val="26"/>
          <w:lang w:val="pt-BR"/>
        </w:rPr>
        <w:t xml:space="preserve">sản phẩm cụ thể, </w:t>
      </w:r>
      <w:r w:rsidRPr="006C4D14">
        <w:rPr>
          <w:i/>
          <w:iCs/>
          <w:spacing w:val="-2"/>
          <w:sz w:val="26"/>
          <w:szCs w:val="26"/>
          <w:lang w:val="pt-BR"/>
        </w:rPr>
        <w:t xml:space="preserve">danh từ riêng (nếu có) trong bảng yêu cầu kỹ thuật chi tiết chỉ mang tính </w:t>
      </w:r>
      <w:r w:rsidRPr="006C4D14">
        <w:rPr>
          <w:i/>
          <w:sz w:val="26"/>
          <w:szCs w:val="26"/>
          <w:lang w:val="vi-VN"/>
        </w:rPr>
        <w:t xml:space="preserve">tham khảo, minh họa </w:t>
      </w:r>
      <w:r w:rsidRPr="006C4D14">
        <w:rPr>
          <w:i/>
          <w:iCs/>
          <w:spacing w:val="-2"/>
          <w:sz w:val="26"/>
          <w:szCs w:val="26"/>
          <w:lang w:val="pt-BR"/>
        </w:rPr>
        <w:t xml:space="preserve">cho các tiêu chuẩn chất lượng, tính năng kỹ thuật của hàng hóa, nhà thầu có thể lựa chọn dự thầu hàng hóa có nguồn gốc, xuất xứ, nhà sản xuất, thương hiệu, mã hiệu phù hợp với điều kiện cung cấp của nhà thầu nhưng phải đảm bảo yêu cầu tiêu chuẩn kỹ thuật, đặc tính kỹ thuật, tính năng sử dụng ”tương đương” hoặc ”ưu việt” hơn hẳn so với yêu cầu tối thiểu. </w:t>
      </w:r>
    </w:p>
    <w:p w14:paraId="2C94589B" w14:textId="77777777" w:rsidR="006C4D14" w:rsidRPr="006C4D14" w:rsidRDefault="006C4D14" w:rsidP="006C4D14">
      <w:pPr>
        <w:widowControl w:val="0"/>
        <w:spacing w:before="120" w:after="120" w:line="276" w:lineRule="auto"/>
        <w:ind w:firstLine="709"/>
        <w:rPr>
          <w:spacing w:val="-2"/>
          <w:sz w:val="26"/>
          <w:szCs w:val="26"/>
          <w:lang w:val="pt-BR"/>
        </w:rPr>
      </w:pPr>
      <w:r w:rsidRPr="006C4D14">
        <w:rPr>
          <w:spacing w:val="-2"/>
          <w:sz w:val="26"/>
          <w:szCs w:val="26"/>
          <w:lang w:val="pt-BR"/>
        </w:rPr>
        <w:t>Nội hàm “tương đương” được quy định trong yêu cầu kỹ thuật được hiểu là:</w:t>
      </w:r>
    </w:p>
    <w:p w14:paraId="5217F1EC" w14:textId="77777777" w:rsidR="006C4D14" w:rsidRPr="006C4D14" w:rsidRDefault="006C4D14" w:rsidP="006C4D14">
      <w:pPr>
        <w:widowControl w:val="0"/>
        <w:spacing w:before="120" w:after="120" w:line="276" w:lineRule="auto"/>
        <w:ind w:firstLine="709"/>
        <w:rPr>
          <w:i/>
          <w:iCs/>
          <w:spacing w:val="-2"/>
          <w:sz w:val="26"/>
          <w:szCs w:val="26"/>
          <w:lang w:val="pt-BR"/>
        </w:rPr>
      </w:pPr>
      <w:r w:rsidRPr="006C4D14">
        <w:rPr>
          <w:i/>
          <w:iCs/>
          <w:spacing w:val="-2"/>
          <w:sz w:val="26"/>
          <w:szCs w:val="26"/>
          <w:lang w:val="pt-BR"/>
        </w:rPr>
        <w:t>(1) Được cơ quan có thẩm quyền chứng nhận tương đương tiêu chuẩn</w:t>
      </w:r>
    </w:p>
    <w:p w14:paraId="7BA8CCBD" w14:textId="77777777" w:rsidR="006C4D14" w:rsidRPr="006C4D14" w:rsidRDefault="006C4D14" w:rsidP="006C4D14">
      <w:pPr>
        <w:widowControl w:val="0"/>
        <w:spacing w:before="120" w:after="120" w:line="276" w:lineRule="auto"/>
        <w:ind w:firstLine="709"/>
        <w:rPr>
          <w:i/>
          <w:iCs/>
          <w:spacing w:val="-2"/>
          <w:sz w:val="26"/>
          <w:szCs w:val="26"/>
          <w:lang w:val="pt-BR"/>
        </w:rPr>
      </w:pPr>
      <w:r w:rsidRPr="006C4D14">
        <w:rPr>
          <w:i/>
          <w:iCs/>
          <w:spacing w:val="-2"/>
          <w:sz w:val="26"/>
          <w:szCs w:val="26"/>
          <w:lang w:val="pt-BR"/>
        </w:rPr>
        <w:t>(2) Tương đương về mặt kỹ thuật, tính năng sử dụng, tiêu chuẩn công nghệ</w:t>
      </w:r>
    </w:p>
    <w:p w14:paraId="15C35EFB" w14:textId="77777777" w:rsidR="006C4D14" w:rsidRPr="006C4D14" w:rsidRDefault="006C4D14" w:rsidP="006C4D14">
      <w:pPr>
        <w:widowControl w:val="0"/>
        <w:spacing w:before="120" w:after="120" w:line="276" w:lineRule="auto"/>
        <w:ind w:firstLine="709"/>
        <w:rPr>
          <w:i/>
          <w:iCs/>
          <w:spacing w:val="-2"/>
          <w:sz w:val="26"/>
          <w:szCs w:val="26"/>
          <w:lang w:val="pt-BR"/>
        </w:rPr>
      </w:pPr>
      <w:r w:rsidRPr="006C4D14">
        <w:rPr>
          <w:i/>
          <w:iCs/>
          <w:spacing w:val="-2"/>
          <w:sz w:val="26"/>
          <w:szCs w:val="26"/>
          <w:lang w:val="pt-BR"/>
        </w:rPr>
        <w:t>(3) Tương đương về chất lượng hình ảnh, độ chính xác màu sắc và góc nhìn.</w:t>
      </w:r>
    </w:p>
    <w:p w14:paraId="031F8174" w14:textId="77777777" w:rsidR="006C4D14" w:rsidRPr="006C4D14" w:rsidRDefault="006C4D14" w:rsidP="006C4D14">
      <w:pPr>
        <w:widowControl w:val="0"/>
        <w:spacing w:before="120" w:after="120" w:line="276" w:lineRule="auto"/>
        <w:ind w:firstLine="709"/>
        <w:rPr>
          <w:i/>
          <w:iCs/>
          <w:spacing w:val="-2"/>
          <w:sz w:val="26"/>
          <w:szCs w:val="26"/>
          <w:lang w:val="pt-BR"/>
        </w:rPr>
      </w:pPr>
      <w:r w:rsidRPr="006C4D14">
        <w:rPr>
          <w:i/>
          <w:iCs/>
          <w:spacing w:val="-2"/>
          <w:sz w:val="26"/>
          <w:szCs w:val="26"/>
          <w:lang w:val="pt-BR"/>
        </w:rPr>
        <w:t>(4) Tương tương về tính chất cơ khí và thuộc tính vật lý của vật liệu.</w:t>
      </w:r>
    </w:p>
    <w:p w14:paraId="6AB5F071" w14:textId="77777777" w:rsidR="006C4D14" w:rsidRPr="006C4D14" w:rsidRDefault="006C4D14" w:rsidP="006C4D14">
      <w:pPr>
        <w:widowControl w:val="0"/>
        <w:spacing w:before="120" w:after="120" w:line="276" w:lineRule="auto"/>
        <w:ind w:firstLine="709"/>
        <w:rPr>
          <w:i/>
          <w:iCs/>
          <w:spacing w:val="-2"/>
          <w:sz w:val="26"/>
          <w:szCs w:val="26"/>
          <w:lang w:val="pt-BR"/>
        </w:rPr>
      </w:pPr>
      <w:r w:rsidRPr="006C4D14">
        <w:rPr>
          <w:i/>
          <w:iCs/>
          <w:spacing w:val="-2"/>
          <w:sz w:val="26"/>
          <w:szCs w:val="26"/>
          <w:lang w:val="pt-BR"/>
        </w:rPr>
        <w:t>(5) Tương đương về tính năng cơ bản, độ tin cậy, phạm vi ứng dụng</w:t>
      </w:r>
    </w:p>
    <w:p w14:paraId="60D60CD2" w14:textId="77777777" w:rsidR="006C4D14" w:rsidRPr="006C4D14" w:rsidRDefault="006C4D14" w:rsidP="006C4D14">
      <w:pPr>
        <w:widowControl w:val="0"/>
        <w:spacing w:before="120" w:after="120" w:line="276" w:lineRule="auto"/>
        <w:ind w:firstLine="709"/>
        <w:rPr>
          <w:i/>
          <w:iCs/>
          <w:spacing w:val="-2"/>
          <w:sz w:val="26"/>
          <w:szCs w:val="26"/>
          <w:lang w:val="pt-BR"/>
        </w:rPr>
      </w:pPr>
      <w:r w:rsidRPr="006C4D14">
        <w:rPr>
          <w:i/>
          <w:iCs/>
          <w:spacing w:val="-2"/>
          <w:sz w:val="26"/>
          <w:szCs w:val="26"/>
          <w:lang w:val="pt-BR"/>
        </w:rPr>
        <w:t>(6) Tương đương về công suất; hiệu suất, yêu cầu thông số đầu vào; danh mục, độ chính xác kết quả đầu ra.</w:t>
      </w:r>
    </w:p>
    <w:p w14:paraId="0EB6C91B" w14:textId="77777777" w:rsidR="006C4D14" w:rsidRPr="006C4D14" w:rsidRDefault="006C4D14" w:rsidP="006C4D14">
      <w:pPr>
        <w:widowControl w:val="0"/>
        <w:spacing w:before="120" w:after="120" w:line="276" w:lineRule="auto"/>
        <w:ind w:firstLine="709"/>
        <w:rPr>
          <w:i/>
          <w:iCs/>
          <w:spacing w:val="-2"/>
          <w:sz w:val="26"/>
          <w:szCs w:val="26"/>
          <w:lang w:val="pt-BR"/>
        </w:rPr>
      </w:pPr>
      <w:r w:rsidRPr="006C4D14">
        <w:rPr>
          <w:i/>
          <w:iCs/>
          <w:spacing w:val="-2"/>
          <w:sz w:val="26"/>
          <w:szCs w:val="26"/>
          <w:lang w:val="pt-BR"/>
        </w:rPr>
        <w:t>(7) Tương đương về giá trị đo; độ chính xác kết quả đo</w:t>
      </w:r>
    </w:p>
    <w:p w14:paraId="154DCB1B" w14:textId="77777777" w:rsidR="006C4D14" w:rsidRPr="006C4D14" w:rsidRDefault="006C4D14" w:rsidP="006C4D14">
      <w:pPr>
        <w:widowControl w:val="0"/>
        <w:spacing w:before="120" w:after="120" w:line="276" w:lineRule="auto"/>
        <w:ind w:firstLine="709"/>
        <w:rPr>
          <w:i/>
          <w:iCs/>
          <w:spacing w:val="-2"/>
          <w:sz w:val="26"/>
          <w:szCs w:val="26"/>
          <w:lang w:val="pt-BR"/>
        </w:rPr>
      </w:pPr>
      <w:r w:rsidRPr="006C4D14">
        <w:rPr>
          <w:i/>
          <w:iCs/>
          <w:spacing w:val="-2"/>
          <w:sz w:val="26"/>
          <w:szCs w:val="26"/>
          <w:lang w:val="pt-BR"/>
        </w:rPr>
        <w:t>(8) Tương đương về hàm lượng, nồng độ, tính chất</w:t>
      </w:r>
    </w:p>
    <w:p w14:paraId="64758A6C" w14:textId="77777777" w:rsidR="006C4D14" w:rsidRPr="006C4D14" w:rsidRDefault="006C4D14" w:rsidP="006C4D14">
      <w:pPr>
        <w:widowControl w:val="0"/>
        <w:spacing w:before="120" w:after="120" w:line="276" w:lineRule="auto"/>
        <w:ind w:firstLine="709"/>
        <w:rPr>
          <w:i/>
          <w:iCs/>
          <w:spacing w:val="-2"/>
          <w:sz w:val="26"/>
          <w:szCs w:val="26"/>
          <w:lang w:val="pt-BR"/>
        </w:rPr>
      </w:pPr>
      <w:r w:rsidRPr="006C4D14">
        <w:rPr>
          <w:i/>
          <w:iCs/>
          <w:spacing w:val="-2"/>
          <w:sz w:val="26"/>
          <w:szCs w:val="26"/>
          <w:lang w:val="pt-BR"/>
        </w:rPr>
        <w:t>(9) Các yếu tố tương đương khác</w:t>
      </w:r>
    </w:p>
    <w:p w14:paraId="0C4C333E" w14:textId="77777777" w:rsidR="006C4D14" w:rsidRPr="006C4D14" w:rsidRDefault="006C4D14" w:rsidP="006C4D14">
      <w:pPr>
        <w:widowControl w:val="0"/>
        <w:spacing w:before="120" w:after="120" w:line="276" w:lineRule="auto"/>
        <w:ind w:firstLine="709"/>
        <w:rPr>
          <w:i/>
          <w:iCs/>
          <w:spacing w:val="-2"/>
          <w:sz w:val="26"/>
          <w:szCs w:val="26"/>
          <w:lang w:val="pt-BR"/>
        </w:rPr>
      </w:pPr>
      <w:r w:rsidRPr="006C4D14">
        <w:rPr>
          <w:i/>
          <w:iCs/>
          <w:spacing w:val="-2"/>
          <w:sz w:val="26"/>
          <w:szCs w:val="26"/>
          <w:lang w:val="pt-BR"/>
        </w:rPr>
        <w:t>Nhà thầu có thể chào hàng hóa được nêu trên hoặc loại hàng hóa khác nhưng phải chứng minh sự tương đương hoặc ưu việt so với hàng hóa được nêu trên. Để chứng minh sự tương đương nhà thầu phải có bảng so sánh chi tiết về thông số kỹ thuật, đặc tính sử dụng cùng các tài liệu kỹ thuật kèm theo để chứng minh.</w:t>
      </w:r>
    </w:p>
    <w:p w14:paraId="62569B7A" w14:textId="77777777" w:rsidR="006C4D14" w:rsidRPr="006C4D14" w:rsidRDefault="006C4D14" w:rsidP="006C4D14">
      <w:pPr>
        <w:widowControl w:val="0"/>
        <w:spacing w:before="120" w:after="120" w:line="276" w:lineRule="auto"/>
        <w:ind w:firstLine="709"/>
        <w:rPr>
          <w:b/>
          <w:bCs/>
          <w:spacing w:val="-2"/>
          <w:sz w:val="26"/>
          <w:szCs w:val="26"/>
          <w:lang w:val="pt-BR"/>
        </w:rPr>
      </w:pPr>
      <w:r w:rsidRPr="006C4D14">
        <w:rPr>
          <w:b/>
          <w:bCs/>
          <w:spacing w:val="-2"/>
          <w:sz w:val="26"/>
          <w:szCs w:val="26"/>
          <w:lang w:val="pt-BR"/>
        </w:rPr>
        <w:t>1.3. Các yêu cầu khác:</w:t>
      </w:r>
    </w:p>
    <w:p w14:paraId="2F977BE0" w14:textId="77777777" w:rsidR="006C4D14" w:rsidRPr="006C4D14" w:rsidRDefault="006C4D14" w:rsidP="006C4D14">
      <w:pPr>
        <w:widowControl w:val="0"/>
        <w:spacing w:before="120" w:after="120" w:line="276" w:lineRule="auto"/>
        <w:ind w:firstLine="709"/>
        <w:rPr>
          <w:spacing w:val="-2"/>
          <w:sz w:val="26"/>
          <w:szCs w:val="26"/>
          <w:lang w:val="pt-BR"/>
        </w:rPr>
      </w:pPr>
      <w:r w:rsidRPr="006C4D14">
        <w:rPr>
          <w:spacing w:val="-2"/>
          <w:sz w:val="26"/>
          <w:szCs w:val="26"/>
          <w:lang w:val="pt-BR"/>
        </w:rPr>
        <w:t xml:space="preserve">- E-HSDT đính kèm file Excel/file Word </w:t>
      </w:r>
      <w:r w:rsidRPr="006C4D14">
        <w:rPr>
          <w:sz w:val="26"/>
          <w:szCs w:val="26"/>
          <w:lang w:val="vi-VN"/>
        </w:rPr>
        <w:t xml:space="preserve">Bảng so sánh đáp ứng yêu cầu kỹ thuật </w:t>
      </w:r>
      <w:r w:rsidRPr="006C4D14">
        <w:rPr>
          <w:spacing w:val="-2"/>
          <w:sz w:val="26"/>
          <w:szCs w:val="26"/>
          <w:lang w:val="pt-BR"/>
        </w:rPr>
        <w:t xml:space="preserve">thể hiện các nội dung đáp ứng kỹ thuật của E-HSDT </w:t>
      </w:r>
      <w:r w:rsidRPr="006C4D14">
        <w:rPr>
          <w:spacing w:val="-2"/>
          <w:sz w:val="26"/>
          <w:szCs w:val="26"/>
          <w:lang w:val="pt-BR"/>
        </w:rPr>
        <w:lastRenderedPageBreak/>
        <w:t xml:space="preserve">so với yêu cầu của E-HSMT và tối thiểu các thông tin sau của hàng hóa chào thầu </w:t>
      </w:r>
      <w:r w:rsidRPr="006C4D14">
        <w:rPr>
          <w:i/>
          <w:iCs/>
          <w:spacing w:val="-2"/>
          <w:sz w:val="26"/>
          <w:szCs w:val="26"/>
          <w:lang w:val="pt-BR"/>
        </w:rPr>
        <w:t>(Nhà thầu chịu trách nhiệm về tính chính xác giữa file Excel/file Word và file scan nhà thầu cung cấp)</w:t>
      </w:r>
      <w:r w:rsidRPr="006C4D14">
        <w:rPr>
          <w:spacing w:val="-2"/>
          <w:sz w:val="26"/>
          <w:szCs w:val="26"/>
          <w:lang w:val="pt-BR"/>
        </w:rPr>
        <w:t>:</w:t>
      </w:r>
    </w:p>
    <w:tbl>
      <w:tblPr>
        <w:tblW w:w="144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16"/>
        <w:gridCol w:w="4819"/>
        <w:gridCol w:w="4820"/>
        <w:gridCol w:w="3792"/>
      </w:tblGrid>
      <w:tr w:rsidR="006C4D14" w:rsidRPr="006C4D14" w14:paraId="67A73395" w14:textId="77777777" w:rsidTr="00E933C1">
        <w:tc>
          <w:tcPr>
            <w:tcW w:w="1016" w:type="dxa"/>
            <w:shd w:val="clear" w:color="000000" w:fill="FFFFFF"/>
            <w:noWrap/>
            <w:vAlign w:val="center"/>
          </w:tcPr>
          <w:p w14:paraId="61781112" w14:textId="77777777" w:rsidR="006C4D14" w:rsidRPr="006C4D14" w:rsidRDefault="006C4D14" w:rsidP="00E933C1">
            <w:pPr>
              <w:spacing w:line="276" w:lineRule="auto"/>
              <w:jc w:val="center"/>
              <w:rPr>
                <w:b/>
                <w:sz w:val="26"/>
                <w:szCs w:val="26"/>
              </w:rPr>
            </w:pPr>
            <w:r w:rsidRPr="006C4D14">
              <w:rPr>
                <w:b/>
                <w:iCs/>
                <w:sz w:val="26"/>
                <w:szCs w:val="26"/>
              </w:rPr>
              <w:t>Hạng mục số</w:t>
            </w:r>
          </w:p>
        </w:tc>
        <w:tc>
          <w:tcPr>
            <w:tcW w:w="4819" w:type="dxa"/>
            <w:shd w:val="clear" w:color="000000" w:fill="FFFFFF"/>
            <w:vAlign w:val="center"/>
          </w:tcPr>
          <w:p w14:paraId="5633D16E" w14:textId="77777777" w:rsidR="006C4D14" w:rsidRPr="006C4D14" w:rsidRDefault="006C4D14" w:rsidP="00E933C1">
            <w:pPr>
              <w:spacing w:line="276" w:lineRule="auto"/>
              <w:jc w:val="center"/>
              <w:rPr>
                <w:b/>
                <w:sz w:val="26"/>
                <w:szCs w:val="26"/>
              </w:rPr>
            </w:pPr>
            <w:r w:rsidRPr="006C4D14">
              <w:rPr>
                <w:b/>
                <w:iCs/>
                <w:sz w:val="26"/>
                <w:szCs w:val="26"/>
              </w:rPr>
              <w:t>Yêu cầu kỹ thuật của E-HSMT</w:t>
            </w:r>
          </w:p>
        </w:tc>
        <w:tc>
          <w:tcPr>
            <w:tcW w:w="4820" w:type="dxa"/>
            <w:shd w:val="clear" w:color="000000" w:fill="FFFFFF"/>
            <w:vAlign w:val="center"/>
          </w:tcPr>
          <w:p w14:paraId="1CF64666" w14:textId="77777777" w:rsidR="006C4D14" w:rsidRPr="006C4D14" w:rsidRDefault="006C4D14" w:rsidP="00E933C1">
            <w:pPr>
              <w:spacing w:line="276" w:lineRule="auto"/>
              <w:jc w:val="center"/>
              <w:rPr>
                <w:b/>
                <w:iCs/>
                <w:sz w:val="26"/>
                <w:szCs w:val="26"/>
              </w:rPr>
            </w:pPr>
            <w:r w:rsidRPr="006C4D14">
              <w:rPr>
                <w:b/>
                <w:iCs/>
                <w:sz w:val="26"/>
                <w:szCs w:val="26"/>
              </w:rPr>
              <w:t>Đáp ứng kỹ thuật của E-HSDT</w:t>
            </w:r>
          </w:p>
        </w:tc>
        <w:tc>
          <w:tcPr>
            <w:tcW w:w="3792" w:type="dxa"/>
            <w:shd w:val="clear" w:color="000000" w:fill="FFFFFF"/>
            <w:vAlign w:val="center"/>
          </w:tcPr>
          <w:p w14:paraId="2EF77DF0" w14:textId="77777777" w:rsidR="006C4D14" w:rsidRPr="006C4D14" w:rsidRDefault="006C4D14" w:rsidP="00E933C1">
            <w:pPr>
              <w:spacing w:line="276" w:lineRule="auto"/>
              <w:jc w:val="center"/>
              <w:rPr>
                <w:b/>
                <w:iCs/>
                <w:sz w:val="26"/>
                <w:szCs w:val="26"/>
              </w:rPr>
            </w:pPr>
            <w:r w:rsidRPr="006C4D14">
              <w:rPr>
                <w:b/>
                <w:iCs/>
                <w:sz w:val="26"/>
                <w:szCs w:val="26"/>
              </w:rPr>
              <w:t>Tham chiếu tài liệu của nhà thầu</w:t>
            </w:r>
          </w:p>
        </w:tc>
      </w:tr>
      <w:tr w:rsidR="006C4D14" w:rsidRPr="006C4D14" w14:paraId="07315789" w14:textId="77777777" w:rsidTr="00E933C1">
        <w:tc>
          <w:tcPr>
            <w:tcW w:w="1016" w:type="dxa"/>
            <w:shd w:val="clear" w:color="000000" w:fill="FFFFFF"/>
            <w:noWrap/>
            <w:vAlign w:val="center"/>
          </w:tcPr>
          <w:p w14:paraId="1472BB57" w14:textId="77777777" w:rsidR="006C4D14" w:rsidRPr="006C4D14" w:rsidRDefault="006C4D14" w:rsidP="00E933C1">
            <w:pPr>
              <w:spacing w:line="276" w:lineRule="auto"/>
              <w:jc w:val="center"/>
              <w:rPr>
                <w:b/>
                <w:iCs/>
                <w:sz w:val="26"/>
                <w:szCs w:val="26"/>
              </w:rPr>
            </w:pPr>
            <w:r w:rsidRPr="006C4D14">
              <w:rPr>
                <w:b/>
                <w:iCs/>
                <w:sz w:val="26"/>
                <w:szCs w:val="26"/>
              </w:rPr>
              <w:t>A</w:t>
            </w:r>
          </w:p>
        </w:tc>
        <w:tc>
          <w:tcPr>
            <w:tcW w:w="4819" w:type="dxa"/>
            <w:shd w:val="clear" w:color="000000" w:fill="FFFFFF"/>
            <w:vAlign w:val="center"/>
          </w:tcPr>
          <w:p w14:paraId="1089B4C7" w14:textId="77777777" w:rsidR="006C4D14" w:rsidRPr="006C4D14" w:rsidRDefault="006C4D14" w:rsidP="00E933C1">
            <w:pPr>
              <w:spacing w:line="276" w:lineRule="auto"/>
              <w:rPr>
                <w:b/>
                <w:iCs/>
                <w:sz w:val="26"/>
                <w:szCs w:val="26"/>
              </w:rPr>
            </w:pPr>
            <w:r w:rsidRPr="006C4D14">
              <w:rPr>
                <w:b/>
                <w:iCs/>
                <w:sz w:val="26"/>
                <w:szCs w:val="26"/>
              </w:rPr>
              <w:t>YÊU CẦU CHUNG</w:t>
            </w:r>
          </w:p>
        </w:tc>
        <w:tc>
          <w:tcPr>
            <w:tcW w:w="4820" w:type="dxa"/>
            <w:shd w:val="clear" w:color="000000" w:fill="FFFFFF"/>
            <w:vAlign w:val="center"/>
          </w:tcPr>
          <w:p w14:paraId="0DE8E44D" w14:textId="77777777" w:rsidR="006C4D14" w:rsidRPr="006C4D14" w:rsidRDefault="006C4D14" w:rsidP="00E933C1">
            <w:pPr>
              <w:spacing w:line="276" w:lineRule="auto"/>
              <w:jc w:val="center"/>
              <w:rPr>
                <w:b/>
                <w:iCs/>
                <w:sz w:val="26"/>
                <w:szCs w:val="26"/>
              </w:rPr>
            </w:pPr>
          </w:p>
        </w:tc>
        <w:tc>
          <w:tcPr>
            <w:tcW w:w="3792" w:type="dxa"/>
            <w:shd w:val="clear" w:color="000000" w:fill="FFFFFF"/>
            <w:vAlign w:val="center"/>
          </w:tcPr>
          <w:p w14:paraId="3A8B25AE" w14:textId="77777777" w:rsidR="006C4D14" w:rsidRPr="006C4D14" w:rsidRDefault="006C4D14" w:rsidP="00E933C1">
            <w:pPr>
              <w:spacing w:line="276" w:lineRule="auto"/>
              <w:jc w:val="center"/>
              <w:rPr>
                <w:b/>
                <w:iCs/>
                <w:sz w:val="26"/>
                <w:szCs w:val="26"/>
              </w:rPr>
            </w:pPr>
          </w:p>
        </w:tc>
      </w:tr>
      <w:tr w:rsidR="006C4D14" w:rsidRPr="006C4D14" w14:paraId="6636D62D" w14:textId="77777777" w:rsidTr="00E933C1">
        <w:tc>
          <w:tcPr>
            <w:tcW w:w="1016" w:type="dxa"/>
            <w:shd w:val="clear" w:color="000000" w:fill="FFFFFF"/>
            <w:noWrap/>
            <w:vAlign w:val="center"/>
          </w:tcPr>
          <w:p w14:paraId="0AF7D5A6" w14:textId="77777777" w:rsidR="006C4D14" w:rsidRPr="006C4D14" w:rsidRDefault="006C4D14" w:rsidP="00E933C1">
            <w:pPr>
              <w:spacing w:line="276" w:lineRule="auto"/>
              <w:jc w:val="center"/>
              <w:rPr>
                <w:b/>
                <w:iCs/>
                <w:sz w:val="26"/>
                <w:szCs w:val="26"/>
              </w:rPr>
            </w:pPr>
          </w:p>
        </w:tc>
        <w:tc>
          <w:tcPr>
            <w:tcW w:w="4819" w:type="dxa"/>
            <w:shd w:val="clear" w:color="000000" w:fill="FFFFFF"/>
            <w:vAlign w:val="center"/>
          </w:tcPr>
          <w:p w14:paraId="60CC0197" w14:textId="77777777" w:rsidR="006C4D14" w:rsidRPr="006C4D14" w:rsidRDefault="006C4D14" w:rsidP="00E933C1">
            <w:pPr>
              <w:spacing w:line="276" w:lineRule="auto"/>
              <w:rPr>
                <w:b/>
                <w:iCs/>
                <w:sz w:val="26"/>
                <w:szCs w:val="26"/>
                <w:lang w:val="nl-NL"/>
              </w:rPr>
            </w:pPr>
            <w:r w:rsidRPr="006C4D14">
              <w:rPr>
                <w:bCs/>
                <w:iCs/>
                <w:sz w:val="26"/>
                <w:szCs w:val="26"/>
                <w:lang w:val="nl-NL"/>
              </w:rPr>
              <w:t>....</w:t>
            </w:r>
          </w:p>
        </w:tc>
        <w:tc>
          <w:tcPr>
            <w:tcW w:w="4820" w:type="dxa"/>
            <w:shd w:val="clear" w:color="000000" w:fill="FFFFFF"/>
            <w:vAlign w:val="center"/>
          </w:tcPr>
          <w:p w14:paraId="0D65F837" w14:textId="77777777" w:rsidR="006C4D14" w:rsidRPr="006C4D14" w:rsidRDefault="006C4D14" w:rsidP="00E933C1">
            <w:pPr>
              <w:spacing w:line="276" w:lineRule="auto"/>
              <w:jc w:val="center"/>
              <w:rPr>
                <w:bCs/>
                <w:iCs/>
                <w:sz w:val="26"/>
                <w:szCs w:val="26"/>
                <w:lang w:val="nl-NL"/>
              </w:rPr>
            </w:pPr>
          </w:p>
        </w:tc>
        <w:tc>
          <w:tcPr>
            <w:tcW w:w="3792" w:type="dxa"/>
            <w:shd w:val="clear" w:color="000000" w:fill="FFFFFF"/>
            <w:vAlign w:val="center"/>
          </w:tcPr>
          <w:p w14:paraId="1BF02136" w14:textId="77777777" w:rsidR="006C4D14" w:rsidRPr="006C4D14" w:rsidRDefault="006C4D14" w:rsidP="00E933C1">
            <w:pPr>
              <w:spacing w:line="276" w:lineRule="auto"/>
              <w:jc w:val="center"/>
              <w:rPr>
                <w:bCs/>
                <w:iCs/>
                <w:sz w:val="26"/>
                <w:szCs w:val="26"/>
                <w:lang w:val="nl-NL"/>
              </w:rPr>
            </w:pPr>
          </w:p>
        </w:tc>
      </w:tr>
      <w:tr w:rsidR="006C4D14" w:rsidRPr="006C4D14" w14:paraId="7C6DF5A2" w14:textId="77777777" w:rsidTr="00E933C1">
        <w:tc>
          <w:tcPr>
            <w:tcW w:w="1016" w:type="dxa"/>
            <w:shd w:val="clear" w:color="000000" w:fill="FFFFFF"/>
            <w:noWrap/>
            <w:vAlign w:val="center"/>
          </w:tcPr>
          <w:p w14:paraId="60C37A13" w14:textId="77777777" w:rsidR="006C4D14" w:rsidRPr="006C4D14" w:rsidRDefault="006C4D14" w:rsidP="00E933C1">
            <w:pPr>
              <w:spacing w:line="276" w:lineRule="auto"/>
              <w:jc w:val="center"/>
              <w:rPr>
                <w:b/>
                <w:iCs/>
                <w:sz w:val="26"/>
                <w:szCs w:val="26"/>
              </w:rPr>
            </w:pPr>
            <w:r w:rsidRPr="006C4D14">
              <w:rPr>
                <w:b/>
                <w:iCs/>
                <w:sz w:val="26"/>
                <w:szCs w:val="26"/>
              </w:rPr>
              <w:t>B.</w:t>
            </w:r>
          </w:p>
        </w:tc>
        <w:tc>
          <w:tcPr>
            <w:tcW w:w="4819" w:type="dxa"/>
            <w:shd w:val="clear" w:color="000000" w:fill="FFFFFF"/>
            <w:vAlign w:val="center"/>
          </w:tcPr>
          <w:p w14:paraId="462F232A" w14:textId="77777777" w:rsidR="006C4D14" w:rsidRPr="006C4D14" w:rsidRDefault="006C4D14" w:rsidP="00E933C1">
            <w:pPr>
              <w:spacing w:line="276" w:lineRule="auto"/>
              <w:rPr>
                <w:b/>
                <w:iCs/>
                <w:sz w:val="26"/>
                <w:szCs w:val="26"/>
              </w:rPr>
            </w:pPr>
            <w:r w:rsidRPr="006C4D14">
              <w:rPr>
                <w:b/>
                <w:iCs/>
                <w:sz w:val="26"/>
                <w:szCs w:val="26"/>
              </w:rPr>
              <w:t xml:space="preserve"> YÊU CẦU KỸ THUẬT CỤ THỂ</w:t>
            </w:r>
          </w:p>
        </w:tc>
        <w:tc>
          <w:tcPr>
            <w:tcW w:w="4820" w:type="dxa"/>
            <w:shd w:val="clear" w:color="000000" w:fill="FFFFFF"/>
            <w:vAlign w:val="center"/>
          </w:tcPr>
          <w:p w14:paraId="1964CA31" w14:textId="77777777" w:rsidR="006C4D14" w:rsidRPr="006C4D14" w:rsidRDefault="006C4D14" w:rsidP="00E933C1">
            <w:pPr>
              <w:spacing w:line="276" w:lineRule="auto"/>
              <w:jc w:val="center"/>
              <w:rPr>
                <w:b/>
                <w:iCs/>
                <w:sz w:val="26"/>
                <w:szCs w:val="26"/>
              </w:rPr>
            </w:pPr>
          </w:p>
        </w:tc>
        <w:tc>
          <w:tcPr>
            <w:tcW w:w="3792" w:type="dxa"/>
            <w:shd w:val="clear" w:color="000000" w:fill="FFFFFF"/>
            <w:vAlign w:val="center"/>
          </w:tcPr>
          <w:p w14:paraId="4AAD7BAA" w14:textId="77777777" w:rsidR="006C4D14" w:rsidRPr="006C4D14" w:rsidRDefault="006C4D14" w:rsidP="00E933C1">
            <w:pPr>
              <w:spacing w:line="276" w:lineRule="auto"/>
              <w:jc w:val="center"/>
              <w:rPr>
                <w:b/>
                <w:iCs/>
                <w:sz w:val="26"/>
                <w:szCs w:val="26"/>
              </w:rPr>
            </w:pPr>
          </w:p>
        </w:tc>
      </w:tr>
      <w:tr w:rsidR="006C4D14" w:rsidRPr="006C4D14" w14:paraId="56BB5679" w14:textId="77777777" w:rsidTr="00E933C1">
        <w:tc>
          <w:tcPr>
            <w:tcW w:w="1016" w:type="dxa"/>
            <w:shd w:val="clear" w:color="000000" w:fill="FFFFFF"/>
            <w:noWrap/>
            <w:vAlign w:val="center"/>
          </w:tcPr>
          <w:p w14:paraId="21752FA1" w14:textId="77777777" w:rsidR="006C4D14" w:rsidRPr="006C4D14" w:rsidRDefault="006C4D14" w:rsidP="00E933C1">
            <w:pPr>
              <w:spacing w:line="276" w:lineRule="auto"/>
              <w:jc w:val="center"/>
              <w:rPr>
                <w:b/>
                <w:iCs/>
                <w:sz w:val="26"/>
                <w:szCs w:val="26"/>
              </w:rPr>
            </w:pPr>
            <w:r w:rsidRPr="006C4D14">
              <w:rPr>
                <w:b/>
                <w:iCs/>
                <w:sz w:val="26"/>
                <w:szCs w:val="26"/>
              </w:rPr>
              <w:t>I.</w:t>
            </w:r>
          </w:p>
        </w:tc>
        <w:tc>
          <w:tcPr>
            <w:tcW w:w="4819" w:type="dxa"/>
            <w:shd w:val="clear" w:color="000000" w:fill="FFFFFF"/>
            <w:vAlign w:val="center"/>
          </w:tcPr>
          <w:p w14:paraId="27B0FCFF" w14:textId="77777777" w:rsidR="006C4D14" w:rsidRPr="006C4D14" w:rsidRDefault="006C4D14" w:rsidP="00E933C1">
            <w:pPr>
              <w:spacing w:line="276" w:lineRule="auto"/>
              <w:rPr>
                <w:b/>
                <w:iCs/>
                <w:sz w:val="26"/>
                <w:szCs w:val="26"/>
              </w:rPr>
            </w:pPr>
            <w:r w:rsidRPr="006C4D14">
              <w:rPr>
                <w:b/>
                <w:bCs/>
                <w:sz w:val="26"/>
                <w:szCs w:val="26"/>
              </w:rPr>
              <w:t> Hàng hóa số 1</w:t>
            </w:r>
          </w:p>
        </w:tc>
        <w:tc>
          <w:tcPr>
            <w:tcW w:w="4820" w:type="dxa"/>
            <w:shd w:val="clear" w:color="000000" w:fill="FFFFFF"/>
            <w:vAlign w:val="center"/>
          </w:tcPr>
          <w:p w14:paraId="4BE67D61" w14:textId="77777777" w:rsidR="006C4D14" w:rsidRPr="006C4D14" w:rsidRDefault="006C4D14" w:rsidP="00E933C1">
            <w:pPr>
              <w:spacing w:line="276" w:lineRule="auto"/>
              <w:rPr>
                <w:b/>
                <w:bCs/>
                <w:sz w:val="26"/>
                <w:szCs w:val="26"/>
              </w:rPr>
            </w:pPr>
            <w:r w:rsidRPr="006C4D14">
              <w:rPr>
                <w:b/>
                <w:bCs/>
                <w:sz w:val="26"/>
                <w:szCs w:val="26"/>
              </w:rPr>
              <w:t>- Tên hàng hóa:</w:t>
            </w:r>
          </w:p>
          <w:p w14:paraId="6464DBA9" w14:textId="77777777" w:rsidR="006C4D14" w:rsidRPr="006C4D14" w:rsidRDefault="006C4D14" w:rsidP="00E933C1">
            <w:pPr>
              <w:spacing w:line="276" w:lineRule="auto"/>
              <w:rPr>
                <w:b/>
                <w:bCs/>
                <w:sz w:val="26"/>
                <w:szCs w:val="26"/>
              </w:rPr>
            </w:pPr>
            <w:r w:rsidRPr="006C4D14">
              <w:rPr>
                <w:b/>
                <w:bCs/>
                <w:sz w:val="26"/>
                <w:szCs w:val="26"/>
              </w:rPr>
              <w:t>- Model/ký mã hiệu:</w:t>
            </w:r>
          </w:p>
          <w:p w14:paraId="0C4BD20B" w14:textId="77777777" w:rsidR="006C4D14" w:rsidRPr="006C4D14" w:rsidRDefault="006C4D14" w:rsidP="00E933C1">
            <w:pPr>
              <w:spacing w:line="276" w:lineRule="auto"/>
              <w:rPr>
                <w:b/>
                <w:bCs/>
                <w:sz w:val="26"/>
                <w:szCs w:val="26"/>
              </w:rPr>
            </w:pPr>
            <w:r w:rsidRPr="006C4D14">
              <w:rPr>
                <w:b/>
                <w:bCs/>
                <w:sz w:val="26"/>
                <w:szCs w:val="26"/>
              </w:rPr>
              <w:t>- Hãng sản xuất/nước sản xuất:</w:t>
            </w:r>
          </w:p>
          <w:p w14:paraId="53C595D6" w14:textId="77777777" w:rsidR="006C4D14" w:rsidRPr="006C4D14" w:rsidRDefault="006C4D14" w:rsidP="00E933C1">
            <w:pPr>
              <w:spacing w:line="276" w:lineRule="auto"/>
              <w:rPr>
                <w:b/>
                <w:bCs/>
                <w:sz w:val="26"/>
                <w:szCs w:val="26"/>
              </w:rPr>
            </w:pPr>
            <w:r w:rsidRPr="006C4D14">
              <w:rPr>
                <w:b/>
                <w:bCs/>
                <w:sz w:val="26"/>
                <w:szCs w:val="26"/>
              </w:rPr>
              <w:t>- Hãng chủ sở hữu:</w:t>
            </w:r>
          </w:p>
          <w:p w14:paraId="5E12022A" w14:textId="77777777" w:rsidR="006C4D14" w:rsidRPr="006C4D14" w:rsidRDefault="006C4D14" w:rsidP="00E933C1">
            <w:pPr>
              <w:spacing w:line="276" w:lineRule="auto"/>
              <w:rPr>
                <w:b/>
                <w:bCs/>
                <w:sz w:val="26"/>
                <w:szCs w:val="26"/>
              </w:rPr>
            </w:pPr>
            <w:r w:rsidRPr="006C4D14">
              <w:rPr>
                <w:b/>
                <w:bCs/>
                <w:sz w:val="26"/>
                <w:szCs w:val="26"/>
              </w:rPr>
              <w:t>- Số lưu hành của hàng hóa là trang thiết bị y tế:</w:t>
            </w:r>
          </w:p>
          <w:p w14:paraId="73E9F3C6" w14:textId="77777777" w:rsidR="006C4D14" w:rsidRPr="006C4D14" w:rsidRDefault="006C4D14" w:rsidP="00E933C1">
            <w:pPr>
              <w:spacing w:line="276" w:lineRule="auto"/>
              <w:rPr>
                <w:b/>
                <w:bCs/>
                <w:i/>
                <w:iCs/>
                <w:sz w:val="26"/>
                <w:szCs w:val="26"/>
              </w:rPr>
            </w:pPr>
            <w:r w:rsidRPr="006C4D14">
              <w:rPr>
                <w:b/>
                <w:bCs/>
                <w:i/>
                <w:iCs/>
                <w:sz w:val="26"/>
                <w:szCs w:val="26"/>
              </w:rPr>
              <w:t>(Nhà thầu chào rõ các thông tin trên cho hàng hóa và các thiết bị phụ kiện, phụ trợ đi kèm của hàng hóa (Nếu có))</w:t>
            </w:r>
          </w:p>
        </w:tc>
        <w:tc>
          <w:tcPr>
            <w:tcW w:w="3792" w:type="dxa"/>
            <w:shd w:val="clear" w:color="000000" w:fill="FFFFFF"/>
            <w:vAlign w:val="center"/>
          </w:tcPr>
          <w:p w14:paraId="7139F00F" w14:textId="77777777" w:rsidR="006C4D14" w:rsidRPr="006C4D14" w:rsidRDefault="006C4D14" w:rsidP="00E933C1">
            <w:pPr>
              <w:spacing w:line="276" w:lineRule="auto"/>
              <w:jc w:val="center"/>
              <w:rPr>
                <w:b/>
                <w:bCs/>
                <w:sz w:val="26"/>
                <w:szCs w:val="26"/>
              </w:rPr>
            </w:pPr>
          </w:p>
        </w:tc>
      </w:tr>
      <w:tr w:rsidR="006C4D14" w:rsidRPr="006C4D14" w14:paraId="7658D158" w14:textId="77777777" w:rsidTr="00E933C1">
        <w:tc>
          <w:tcPr>
            <w:tcW w:w="1016" w:type="dxa"/>
            <w:shd w:val="clear" w:color="000000" w:fill="FFFFFF"/>
            <w:noWrap/>
            <w:vAlign w:val="center"/>
          </w:tcPr>
          <w:p w14:paraId="6BF156DE" w14:textId="77777777" w:rsidR="006C4D14" w:rsidRPr="006C4D14" w:rsidRDefault="006C4D14" w:rsidP="00E933C1">
            <w:pPr>
              <w:spacing w:line="276" w:lineRule="auto"/>
              <w:jc w:val="center"/>
              <w:rPr>
                <w:b/>
                <w:bCs/>
                <w:sz w:val="26"/>
                <w:szCs w:val="26"/>
              </w:rPr>
            </w:pPr>
          </w:p>
        </w:tc>
        <w:tc>
          <w:tcPr>
            <w:tcW w:w="4819" w:type="dxa"/>
            <w:shd w:val="clear" w:color="000000" w:fill="FFFFFF"/>
            <w:vAlign w:val="center"/>
          </w:tcPr>
          <w:p w14:paraId="249E669B" w14:textId="77777777" w:rsidR="006C4D14" w:rsidRPr="006C4D14" w:rsidRDefault="006C4D14" w:rsidP="00E933C1">
            <w:pPr>
              <w:spacing w:line="276" w:lineRule="auto"/>
              <w:rPr>
                <w:b/>
                <w:bCs/>
                <w:sz w:val="26"/>
                <w:szCs w:val="26"/>
              </w:rPr>
            </w:pPr>
            <w:r w:rsidRPr="006C4D14">
              <w:rPr>
                <w:b/>
                <w:bCs/>
                <w:sz w:val="26"/>
                <w:szCs w:val="26"/>
              </w:rPr>
              <w:t>1. Cấu hình tối thiểu</w:t>
            </w:r>
          </w:p>
        </w:tc>
        <w:tc>
          <w:tcPr>
            <w:tcW w:w="4820" w:type="dxa"/>
            <w:shd w:val="clear" w:color="000000" w:fill="FFFFFF"/>
            <w:vAlign w:val="center"/>
          </w:tcPr>
          <w:p w14:paraId="6BD307C5" w14:textId="77777777" w:rsidR="006C4D14" w:rsidRPr="006C4D14" w:rsidRDefault="006C4D14" w:rsidP="00E933C1">
            <w:pPr>
              <w:spacing w:line="276" w:lineRule="auto"/>
              <w:jc w:val="center"/>
              <w:rPr>
                <w:b/>
                <w:bCs/>
                <w:sz w:val="26"/>
                <w:szCs w:val="26"/>
              </w:rPr>
            </w:pPr>
          </w:p>
        </w:tc>
        <w:tc>
          <w:tcPr>
            <w:tcW w:w="3792" w:type="dxa"/>
            <w:shd w:val="clear" w:color="000000" w:fill="FFFFFF"/>
            <w:vAlign w:val="center"/>
          </w:tcPr>
          <w:p w14:paraId="19DE0B00" w14:textId="77777777" w:rsidR="006C4D14" w:rsidRPr="006C4D14" w:rsidRDefault="006C4D14" w:rsidP="00E933C1">
            <w:pPr>
              <w:spacing w:line="276" w:lineRule="auto"/>
              <w:jc w:val="center"/>
              <w:rPr>
                <w:b/>
                <w:bCs/>
                <w:sz w:val="26"/>
                <w:szCs w:val="26"/>
              </w:rPr>
            </w:pPr>
          </w:p>
        </w:tc>
      </w:tr>
      <w:tr w:rsidR="006C4D14" w:rsidRPr="006C4D14" w14:paraId="64A315CF" w14:textId="77777777" w:rsidTr="00E933C1">
        <w:tc>
          <w:tcPr>
            <w:tcW w:w="1016" w:type="dxa"/>
            <w:shd w:val="clear" w:color="000000" w:fill="FFFFFF"/>
            <w:noWrap/>
            <w:vAlign w:val="center"/>
          </w:tcPr>
          <w:p w14:paraId="48640EB6" w14:textId="77777777" w:rsidR="006C4D14" w:rsidRPr="006C4D14" w:rsidRDefault="006C4D14" w:rsidP="00E933C1">
            <w:pPr>
              <w:spacing w:line="276" w:lineRule="auto"/>
              <w:jc w:val="center"/>
              <w:rPr>
                <w:bCs/>
                <w:sz w:val="26"/>
                <w:szCs w:val="26"/>
              </w:rPr>
            </w:pPr>
          </w:p>
        </w:tc>
        <w:tc>
          <w:tcPr>
            <w:tcW w:w="4819" w:type="dxa"/>
            <w:shd w:val="clear" w:color="000000" w:fill="FFFFFF"/>
            <w:vAlign w:val="center"/>
          </w:tcPr>
          <w:p w14:paraId="41952BC4" w14:textId="77777777" w:rsidR="006C4D14" w:rsidRPr="006C4D14" w:rsidRDefault="006C4D14" w:rsidP="00E933C1">
            <w:pPr>
              <w:spacing w:line="276" w:lineRule="auto"/>
              <w:rPr>
                <w:bCs/>
                <w:sz w:val="26"/>
                <w:szCs w:val="26"/>
                <w:lang w:val="nl-NL"/>
              </w:rPr>
            </w:pPr>
            <w:r w:rsidRPr="006C4D14">
              <w:rPr>
                <w:bCs/>
                <w:sz w:val="26"/>
                <w:szCs w:val="26"/>
                <w:lang w:val="nl-NL"/>
              </w:rPr>
              <w:t>...</w:t>
            </w:r>
          </w:p>
        </w:tc>
        <w:tc>
          <w:tcPr>
            <w:tcW w:w="4820" w:type="dxa"/>
            <w:shd w:val="clear" w:color="000000" w:fill="FFFFFF"/>
            <w:vAlign w:val="center"/>
          </w:tcPr>
          <w:p w14:paraId="12BCDB44" w14:textId="77777777" w:rsidR="006C4D14" w:rsidRPr="006C4D14" w:rsidRDefault="006C4D14" w:rsidP="00E933C1">
            <w:pPr>
              <w:spacing w:line="276" w:lineRule="auto"/>
              <w:jc w:val="center"/>
              <w:rPr>
                <w:iCs/>
                <w:spacing w:val="-2"/>
                <w:sz w:val="26"/>
                <w:szCs w:val="26"/>
                <w:lang w:val="nl-NL"/>
              </w:rPr>
            </w:pPr>
          </w:p>
        </w:tc>
        <w:tc>
          <w:tcPr>
            <w:tcW w:w="3792" w:type="dxa"/>
            <w:shd w:val="clear" w:color="000000" w:fill="FFFFFF"/>
            <w:vAlign w:val="center"/>
          </w:tcPr>
          <w:p w14:paraId="72348A1B" w14:textId="77777777" w:rsidR="006C4D14" w:rsidRPr="006C4D14" w:rsidRDefault="006C4D14" w:rsidP="00E933C1">
            <w:pPr>
              <w:spacing w:line="276" w:lineRule="auto"/>
              <w:jc w:val="center"/>
              <w:rPr>
                <w:iCs/>
                <w:spacing w:val="-2"/>
                <w:sz w:val="26"/>
                <w:szCs w:val="26"/>
                <w:lang w:val="nl-NL"/>
              </w:rPr>
            </w:pPr>
          </w:p>
        </w:tc>
      </w:tr>
      <w:tr w:rsidR="006C4D14" w:rsidRPr="006C4D14" w14:paraId="0E3B5701" w14:textId="77777777" w:rsidTr="00E933C1">
        <w:tc>
          <w:tcPr>
            <w:tcW w:w="1016" w:type="dxa"/>
            <w:shd w:val="clear" w:color="000000" w:fill="FFFFFF"/>
            <w:noWrap/>
            <w:vAlign w:val="center"/>
          </w:tcPr>
          <w:p w14:paraId="5F888488" w14:textId="77777777" w:rsidR="006C4D14" w:rsidRPr="006C4D14" w:rsidRDefault="006C4D14" w:rsidP="00E933C1">
            <w:pPr>
              <w:spacing w:line="276" w:lineRule="auto"/>
              <w:jc w:val="center"/>
              <w:rPr>
                <w:b/>
                <w:sz w:val="26"/>
                <w:szCs w:val="26"/>
              </w:rPr>
            </w:pPr>
          </w:p>
        </w:tc>
        <w:tc>
          <w:tcPr>
            <w:tcW w:w="4819" w:type="dxa"/>
            <w:shd w:val="clear" w:color="000000" w:fill="FFFFFF"/>
            <w:vAlign w:val="center"/>
          </w:tcPr>
          <w:p w14:paraId="1351498C" w14:textId="77777777" w:rsidR="006C4D14" w:rsidRPr="006C4D14" w:rsidRDefault="006C4D14" w:rsidP="00E933C1">
            <w:pPr>
              <w:spacing w:line="276" w:lineRule="auto"/>
              <w:rPr>
                <w:b/>
                <w:sz w:val="26"/>
                <w:szCs w:val="26"/>
                <w:lang w:val="nl-NL"/>
              </w:rPr>
            </w:pPr>
            <w:r w:rsidRPr="006C4D14">
              <w:rPr>
                <w:b/>
                <w:sz w:val="26"/>
                <w:szCs w:val="26"/>
                <w:lang w:val="nl-NL"/>
              </w:rPr>
              <w:t>2. Yêu cầu kỹ thuật</w:t>
            </w:r>
          </w:p>
        </w:tc>
        <w:tc>
          <w:tcPr>
            <w:tcW w:w="4820" w:type="dxa"/>
            <w:shd w:val="clear" w:color="000000" w:fill="FFFFFF"/>
            <w:vAlign w:val="center"/>
          </w:tcPr>
          <w:p w14:paraId="307F482B" w14:textId="77777777" w:rsidR="006C4D14" w:rsidRPr="006C4D14" w:rsidRDefault="006C4D14" w:rsidP="00E933C1">
            <w:pPr>
              <w:spacing w:line="276" w:lineRule="auto"/>
              <w:jc w:val="center"/>
              <w:rPr>
                <w:iCs/>
                <w:spacing w:val="-2"/>
                <w:sz w:val="26"/>
                <w:szCs w:val="26"/>
                <w:lang w:val="nl-NL"/>
              </w:rPr>
            </w:pPr>
          </w:p>
        </w:tc>
        <w:tc>
          <w:tcPr>
            <w:tcW w:w="3792" w:type="dxa"/>
            <w:shd w:val="clear" w:color="000000" w:fill="FFFFFF"/>
            <w:vAlign w:val="center"/>
          </w:tcPr>
          <w:p w14:paraId="1E0057F7" w14:textId="77777777" w:rsidR="006C4D14" w:rsidRPr="006C4D14" w:rsidRDefault="006C4D14" w:rsidP="00E933C1">
            <w:pPr>
              <w:spacing w:line="276" w:lineRule="auto"/>
              <w:jc w:val="center"/>
              <w:rPr>
                <w:iCs/>
                <w:spacing w:val="-2"/>
                <w:sz w:val="26"/>
                <w:szCs w:val="26"/>
                <w:lang w:val="nl-NL"/>
              </w:rPr>
            </w:pPr>
          </w:p>
        </w:tc>
      </w:tr>
      <w:tr w:rsidR="006C4D14" w:rsidRPr="006C4D14" w14:paraId="093CB616" w14:textId="77777777" w:rsidTr="00E933C1">
        <w:tc>
          <w:tcPr>
            <w:tcW w:w="1016" w:type="dxa"/>
            <w:shd w:val="clear" w:color="000000" w:fill="FFFFFF"/>
            <w:noWrap/>
            <w:vAlign w:val="center"/>
          </w:tcPr>
          <w:p w14:paraId="158584A7" w14:textId="77777777" w:rsidR="006C4D14" w:rsidRPr="006C4D14" w:rsidRDefault="006C4D14" w:rsidP="00E933C1">
            <w:pPr>
              <w:spacing w:line="276" w:lineRule="auto"/>
              <w:jc w:val="center"/>
              <w:rPr>
                <w:bCs/>
                <w:sz w:val="26"/>
                <w:szCs w:val="26"/>
              </w:rPr>
            </w:pPr>
          </w:p>
        </w:tc>
        <w:tc>
          <w:tcPr>
            <w:tcW w:w="4819" w:type="dxa"/>
            <w:shd w:val="clear" w:color="000000" w:fill="FFFFFF"/>
            <w:vAlign w:val="center"/>
          </w:tcPr>
          <w:p w14:paraId="3E3EB27D" w14:textId="77777777" w:rsidR="006C4D14" w:rsidRPr="006C4D14" w:rsidRDefault="006C4D14" w:rsidP="00E933C1">
            <w:pPr>
              <w:spacing w:line="276" w:lineRule="auto"/>
              <w:rPr>
                <w:bCs/>
                <w:sz w:val="26"/>
                <w:szCs w:val="26"/>
                <w:lang w:val="nl-NL"/>
              </w:rPr>
            </w:pPr>
            <w:r w:rsidRPr="006C4D14">
              <w:rPr>
                <w:bCs/>
                <w:sz w:val="26"/>
                <w:szCs w:val="26"/>
                <w:lang w:val="nl-NL"/>
              </w:rPr>
              <w:t>...</w:t>
            </w:r>
          </w:p>
        </w:tc>
        <w:tc>
          <w:tcPr>
            <w:tcW w:w="4820" w:type="dxa"/>
            <w:shd w:val="clear" w:color="000000" w:fill="FFFFFF"/>
            <w:vAlign w:val="center"/>
          </w:tcPr>
          <w:p w14:paraId="06524B9E" w14:textId="77777777" w:rsidR="006C4D14" w:rsidRPr="006C4D14" w:rsidRDefault="006C4D14" w:rsidP="00E933C1">
            <w:pPr>
              <w:spacing w:line="276" w:lineRule="auto"/>
              <w:jc w:val="center"/>
              <w:rPr>
                <w:iCs/>
                <w:spacing w:val="-2"/>
                <w:sz w:val="26"/>
                <w:szCs w:val="26"/>
                <w:lang w:val="nl-NL"/>
              </w:rPr>
            </w:pPr>
          </w:p>
        </w:tc>
        <w:tc>
          <w:tcPr>
            <w:tcW w:w="3792" w:type="dxa"/>
            <w:shd w:val="clear" w:color="000000" w:fill="FFFFFF"/>
            <w:vAlign w:val="center"/>
          </w:tcPr>
          <w:p w14:paraId="1E2B9696" w14:textId="77777777" w:rsidR="006C4D14" w:rsidRPr="006C4D14" w:rsidRDefault="006C4D14" w:rsidP="00E933C1">
            <w:pPr>
              <w:spacing w:line="276" w:lineRule="auto"/>
              <w:jc w:val="center"/>
              <w:rPr>
                <w:iCs/>
                <w:spacing w:val="-2"/>
                <w:sz w:val="26"/>
                <w:szCs w:val="26"/>
                <w:lang w:val="nl-NL"/>
              </w:rPr>
            </w:pPr>
            <w:r w:rsidRPr="006C4D14">
              <w:rPr>
                <w:iCs/>
                <w:spacing w:val="-2"/>
                <w:sz w:val="26"/>
                <w:szCs w:val="26"/>
                <w:lang w:val="nl-NL"/>
              </w:rPr>
              <w:t>Tài liệu.../trang số..../....</w:t>
            </w:r>
          </w:p>
        </w:tc>
      </w:tr>
      <w:tr w:rsidR="006C4D14" w:rsidRPr="006C4D14" w14:paraId="014E91F9" w14:textId="77777777" w:rsidTr="00E933C1">
        <w:tc>
          <w:tcPr>
            <w:tcW w:w="1016" w:type="dxa"/>
            <w:shd w:val="clear" w:color="000000" w:fill="FFFFFF"/>
            <w:noWrap/>
            <w:vAlign w:val="center"/>
          </w:tcPr>
          <w:p w14:paraId="7922294E" w14:textId="77777777" w:rsidR="006C4D14" w:rsidRPr="006C4D14" w:rsidRDefault="006C4D14" w:rsidP="00E933C1">
            <w:pPr>
              <w:spacing w:line="276" w:lineRule="auto"/>
              <w:jc w:val="center"/>
              <w:rPr>
                <w:b/>
                <w:sz w:val="26"/>
                <w:szCs w:val="26"/>
              </w:rPr>
            </w:pPr>
            <w:r w:rsidRPr="006C4D14">
              <w:rPr>
                <w:b/>
                <w:sz w:val="26"/>
                <w:szCs w:val="26"/>
              </w:rPr>
              <w:t>n</w:t>
            </w:r>
          </w:p>
        </w:tc>
        <w:tc>
          <w:tcPr>
            <w:tcW w:w="4819" w:type="dxa"/>
            <w:shd w:val="clear" w:color="000000" w:fill="FFFFFF"/>
            <w:vAlign w:val="center"/>
          </w:tcPr>
          <w:p w14:paraId="2E9781D5" w14:textId="77777777" w:rsidR="006C4D14" w:rsidRPr="006C4D14" w:rsidRDefault="006C4D14" w:rsidP="00E933C1">
            <w:pPr>
              <w:spacing w:line="276" w:lineRule="auto"/>
              <w:rPr>
                <w:bCs/>
                <w:sz w:val="26"/>
                <w:szCs w:val="26"/>
                <w:lang w:val="nl-NL"/>
              </w:rPr>
            </w:pPr>
          </w:p>
        </w:tc>
        <w:tc>
          <w:tcPr>
            <w:tcW w:w="4820" w:type="dxa"/>
            <w:shd w:val="clear" w:color="000000" w:fill="FFFFFF"/>
            <w:vAlign w:val="center"/>
          </w:tcPr>
          <w:p w14:paraId="055CA2D2" w14:textId="77777777" w:rsidR="006C4D14" w:rsidRPr="006C4D14" w:rsidRDefault="006C4D14" w:rsidP="00E933C1">
            <w:pPr>
              <w:spacing w:line="276" w:lineRule="auto"/>
              <w:jc w:val="center"/>
              <w:rPr>
                <w:iCs/>
                <w:spacing w:val="-2"/>
                <w:sz w:val="26"/>
                <w:szCs w:val="26"/>
                <w:lang w:val="nl-NL"/>
              </w:rPr>
            </w:pPr>
          </w:p>
        </w:tc>
        <w:tc>
          <w:tcPr>
            <w:tcW w:w="3792" w:type="dxa"/>
            <w:shd w:val="clear" w:color="000000" w:fill="FFFFFF"/>
            <w:vAlign w:val="center"/>
          </w:tcPr>
          <w:p w14:paraId="4DDF0EFB" w14:textId="77777777" w:rsidR="006C4D14" w:rsidRPr="006C4D14" w:rsidRDefault="006C4D14" w:rsidP="00E933C1">
            <w:pPr>
              <w:spacing w:line="276" w:lineRule="auto"/>
              <w:rPr>
                <w:iCs/>
                <w:spacing w:val="-2"/>
                <w:sz w:val="26"/>
                <w:szCs w:val="26"/>
                <w:lang w:val="nl-NL"/>
              </w:rPr>
            </w:pPr>
          </w:p>
        </w:tc>
      </w:tr>
    </w:tbl>
    <w:p w14:paraId="3E42A851" w14:textId="77777777" w:rsidR="006C4D14" w:rsidRPr="006C4D14" w:rsidRDefault="006C4D14" w:rsidP="006C4D14">
      <w:pPr>
        <w:pStyle w:val="HAStyle1"/>
        <w:numPr>
          <w:ilvl w:val="0"/>
          <w:numId w:val="0"/>
        </w:numPr>
        <w:tabs>
          <w:tab w:val="left" w:pos="636"/>
          <w:tab w:val="center" w:pos="7285"/>
        </w:tabs>
        <w:spacing w:line="276" w:lineRule="auto"/>
        <w:rPr>
          <w:sz w:val="26"/>
          <w:szCs w:val="26"/>
        </w:rPr>
      </w:pPr>
      <w:r w:rsidRPr="006C4D14">
        <w:rPr>
          <w:sz w:val="26"/>
          <w:szCs w:val="26"/>
        </w:rPr>
        <w:tab/>
      </w:r>
    </w:p>
    <w:p w14:paraId="1E40015F" w14:textId="77777777" w:rsidR="006C4D14" w:rsidRPr="006C4D14" w:rsidRDefault="006C4D14" w:rsidP="006C4D14">
      <w:pPr>
        <w:sectPr w:rsidR="006C4D14" w:rsidRPr="006C4D14" w:rsidSect="006C4D14">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14:paraId="18816591" w14:textId="77777777" w:rsidR="006C4D14" w:rsidRPr="006C4D14" w:rsidRDefault="006C4D14" w:rsidP="006C4D14">
      <w:pPr>
        <w:pStyle w:val="SectionVIHeader"/>
        <w:spacing w:after="120" w:line="276" w:lineRule="auto"/>
        <w:ind w:firstLine="709"/>
        <w:jc w:val="left"/>
        <w:rPr>
          <w:sz w:val="26"/>
          <w:szCs w:val="26"/>
        </w:rPr>
      </w:pPr>
      <w:r w:rsidRPr="006C4D14">
        <w:rPr>
          <w:sz w:val="26"/>
          <w:szCs w:val="26"/>
        </w:rPr>
        <w:lastRenderedPageBreak/>
        <w:tab/>
        <w:t>Mục 2. Bản vẽ:Không có bản vẽ</w:t>
      </w:r>
      <w:r w:rsidRPr="006C4D14">
        <w:rPr>
          <w:spacing w:val="-4"/>
          <w:sz w:val="26"/>
          <w:szCs w:val="26"/>
        </w:rPr>
        <w:t xml:space="preserve"> </w:t>
      </w:r>
    </w:p>
    <w:p w14:paraId="37222D2A" w14:textId="77777777" w:rsidR="006C4D14" w:rsidRPr="006C4D14" w:rsidRDefault="006C4D14" w:rsidP="006C4D14">
      <w:pPr>
        <w:pStyle w:val="SectionVIHeader"/>
        <w:widowControl w:val="0"/>
        <w:spacing w:after="120" w:line="276" w:lineRule="auto"/>
        <w:ind w:firstLine="709"/>
        <w:jc w:val="left"/>
        <w:rPr>
          <w:sz w:val="26"/>
          <w:szCs w:val="26"/>
        </w:rPr>
      </w:pPr>
      <w:r w:rsidRPr="006C4D14">
        <w:rPr>
          <w:sz w:val="26"/>
          <w:szCs w:val="26"/>
        </w:rPr>
        <w:t>Mục 3. Kiểm tra và thử nghiệm</w:t>
      </w:r>
    </w:p>
    <w:p w14:paraId="352B74A8" w14:textId="77777777" w:rsidR="006C4D14" w:rsidRPr="006C4D14" w:rsidRDefault="006C4D14" w:rsidP="006C4D14">
      <w:pPr>
        <w:spacing w:before="120" w:after="120" w:line="276" w:lineRule="auto"/>
        <w:ind w:firstLine="709"/>
        <w:rPr>
          <w:bCs/>
          <w:sz w:val="26"/>
          <w:szCs w:val="26"/>
        </w:rPr>
      </w:pPr>
      <w:r w:rsidRPr="006C4D14">
        <w:rPr>
          <w:bCs/>
          <w:sz w:val="26"/>
          <w:szCs w:val="26"/>
        </w:rPr>
        <w:t>- Việc kiểm tra, thử nghiệm thiết bị trước khi bàn giao được tiến hành tại địa điểm bàn giao hàng hóa hoặc cơ sở khác tùy theo thỏa thuận của 2 bên.</w:t>
      </w:r>
    </w:p>
    <w:p w14:paraId="5F27270C" w14:textId="77777777" w:rsidR="006C4D14" w:rsidRPr="006C4D14" w:rsidRDefault="006C4D14" w:rsidP="006C4D14">
      <w:pPr>
        <w:spacing w:before="120" w:after="120" w:line="276" w:lineRule="auto"/>
        <w:ind w:firstLine="709"/>
        <w:rPr>
          <w:bCs/>
          <w:sz w:val="26"/>
          <w:szCs w:val="26"/>
        </w:rPr>
      </w:pPr>
      <w:r w:rsidRPr="006C4D14">
        <w:rPr>
          <w:bCs/>
          <w:sz w:val="26"/>
          <w:szCs w:val="26"/>
        </w:rPr>
        <w:t>- Chủ đầu tư có thể yêu cầu Nhà thầu tiến hành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sẽ xem xét điều chỉnh ngày giao hàng, ngày hoàn thành dịch vụ liên quan và các nghĩa vụ khác bị ảnh hưởng.</w:t>
      </w:r>
    </w:p>
    <w:p w14:paraId="7C11E547" w14:textId="77777777" w:rsidR="006C4D14" w:rsidRPr="006C4D14" w:rsidRDefault="006C4D14" w:rsidP="006C4D14">
      <w:pPr>
        <w:spacing w:before="120" w:after="120" w:line="276" w:lineRule="auto"/>
        <w:ind w:firstLine="709"/>
        <w:rPr>
          <w:bCs/>
          <w:sz w:val="26"/>
          <w:szCs w:val="26"/>
        </w:rPr>
      </w:pPr>
      <w:r w:rsidRPr="006C4D14">
        <w:rPr>
          <w:bCs/>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5595C08A" w14:textId="77777777" w:rsidR="006C4D14" w:rsidRPr="006C4D14" w:rsidRDefault="006C4D14" w:rsidP="006C4D14">
      <w:pPr>
        <w:spacing w:before="120" w:after="120" w:line="276" w:lineRule="auto"/>
        <w:ind w:firstLine="709"/>
        <w:rPr>
          <w:bCs/>
          <w:sz w:val="26"/>
          <w:szCs w:val="26"/>
        </w:rPr>
      </w:pPr>
      <w:r w:rsidRPr="006C4D14">
        <w:rPr>
          <w:bCs/>
          <w:sz w:val="26"/>
          <w:szCs w:val="26"/>
        </w:rPr>
        <w:t>- Chủ đầu tư sẽ tiến hành kiểm tra giám sát, tối thiểu theo các nội dung sau:</w:t>
      </w:r>
    </w:p>
    <w:p w14:paraId="6D084FC3" w14:textId="77777777" w:rsidR="006C4D14" w:rsidRPr="006C4D14" w:rsidRDefault="006C4D14" w:rsidP="006C4D14">
      <w:pPr>
        <w:spacing w:before="120" w:after="120" w:line="276" w:lineRule="auto"/>
        <w:ind w:firstLine="993"/>
        <w:rPr>
          <w:bCs/>
          <w:sz w:val="26"/>
          <w:szCs w:val="26"/>
        </w:rPr>
      </w:pPr>
      <w:r w:rsidRPr="006C4D14">
        <w:rPr>
          <w:bCs/>
          <w:sz w:val="26"/>
          <w:szCs w:val="26"/>
        </w:rPr>
        <w:t>+ Kiểm tra các tài liệu kỹ thuật, tiêu chuẩn, quy phạm liên quan đến lắp đặt thiết bị.</w:t>
      </w:r>
    </w:p>
    <w:p w14:paraId="72E8DFAD" w14:textId="77777777" w:rsidR="006C4D14" w:rsidRPr="006C4D14" w:rsidRDefault="006C4D14" w:rsidP="006C4D14">
      <w:pPr>
        <w:spacing w:before="120" w:after="120" w:line="276" w:lineRule="auto"/>
        <w:ind w:firstLine="993"/>
        <w:rPr>
          <w:bCs/>
          <w:sz w:val="26"/>
          <w:szCs w:val="26"/>
        </w:rPr>
      </w:pPr>
      <w:r w:rsidRPr="006C4D14">
        <w:rPr>
          <w:bCs/>
          <w:sz w:val="26"/>
          <w:szCs w:val="26"/>
        </w:rPr>
        <w:t>+ Kiểm tra tính hợp lệ của hàng hóa (CO, CQ, năm sản xuất, packing list, invoice, vận đơn, tờ khai hải quan và các tài liệu khác theo quy định đối với thiết bị nhập khẩu/</w:t>
      </w:r>
      <w:r w:rsidRPr="006C4D14">
        <w:t xml:space="preserve"> </w:t>
      </w:r>
      <w:r w:rsidRPr="006C4D14">
        <w:rPr>
          <w:bCs/>
          <w:sz w:val="26"/>
          <w:szCs w:val="26"/>
        </w:rPr>
        <w:t>Tài liệu chứng nhận chất lượng sản phẩm hoặc tương đương đối với các thiết bị sản xuất trong nước khi giao hàng và các tài liệu liên quan...).</w:t>
      </w:r>
    </w:p>
    <w:p w14:paraId="6AD9E927" w14:textId="77777777" w:rsidR="006C4D14" w:rsidRPr="006C4D14" w:rsidRDefault="006C4D14" w:rsidP="006C4D14">
      <w:pPr>
        <w:spacing w:before="120" w:after="120" w:line="276" w:lineRule="auto"/>
        <w:ind w:firstLine="993"/>
        <w:rPr>
          <w:bCs/>
          <w:sz w:val="26"/>
          <w:szCs w:val="26"/>
        </w:rPr>
      </w:pPr>
      <w:r w:rsidRPr="006C4D14">
        <w:rPr>
          <w:bCs/>
          <w:sz w:val="26"/>
          <w:szCs w:val="26"/>
        </w:rPr>
        <w:t>+ Kiểm tra tình trạng vận chuyển, đóng gói nguyên vẹn, đồng bộ của hàng hóa tại địa điểm giao hàng. Nếu phát hiện hư hỏng thì lập biên bản hiện trường báo cáo chủ đầu tư.</w:t>
      </w:r>
    </w:p>
    <w:p w14:paraId="44D2805E" w14:textId="77777777" w:rsidR="006C4D14" w:rsidRPr="006C4D14" w:rsidRDefault="006C4D14" w:rsidP="006C4D14">
      <w:pPr>
        <w:spacing w:before="120" w:after="120" w:line="276" w:lineRule="auto"/>
        <w:ind w:firstLine="993"/>
        <w:rPr>
          <w:bCs/>
          <w:sz w:val="26"/>
          <w:szCs w:val="26"/>
        </w:rPr>
      </w:pPr>
      <w:r w:rsidRPr="006C4D14">
        <w:rPr>
          <w:bCs/>
          <w:sz w:val="26"/>
          <w:szCs w:val="26"/>
        </w:rPr>
        <w:t>+ Kiểm tra chất lượng và số lượng các bộ phận của thiết bị, phụ kiện vật tư trước lắp đặt. Lập biên bản nghiệm thu.</w:t>
      </w:r>
    </w:p>
    <w:p w14:paraId="5A937216" w14:textId="77777777" w:rsidR="006C4D14" w:rsidRPr="006C4D14" w:rsidRDefault="006C4D14" w:rsidP="006C4D14">
      <w:pPr>
        <w:spacing w:before="120" w:after="120" w:line="276" w:lineRule="auto"/>
        <w:ind w:firstLine="993"/>
        <w:rPr>
          <w:bCs/>
          <w:sz w:val="26"/>
          <w:szCs w:val="26"/>
        </w:rPr>
      </w:pPr>
      <w:r w:rsidRPr="006C4D14">
        <w:rPr>
          <w:bCs/>
          <w:sz w:val="26"/>
          <w:szCs w:val="26"/>
        </w:rPr>
        <w:t>+ Xem xét phương án lắp đặt phù hợp với tính năng của từng thiết bị như:  Điều kiện môi trường (nhiệt độ, độ ẩm) tại nơi đặt thiết bị, các điều kiện khác nhằm chống rung, chống bức xạ nhiệt…</w:t>
      </w:r>
    </w:p>
    <w:p w14:paraId="658C8AF5" w14:textId="77777777" w:rsidR="006C4D14" w:rsidRPr="006C4D14" w:rsidRDefault="006C4D14" w:rsidP="006C4D14">
      <w:pPr>
        <w:spacing w:before="120" w:after="120" w:line="276" w:lineRule="auto"/>
        <w:ind w:firstLine="993"/>
        <w:rPr>
          <w:bCs/>
          <w:sz w:val="26"/>
          <w:szCs w:val="26"/>
        </w:rPr>
      </w:pPr>
      <w:r w:rsidRPr="006C4D14">
        <w:rPr>
          <w:bCs/>
          <w:sz w:val="26"/>
          <w:szCs w:val="26"/>
        </w:rPr>
        <w:t xml:space="preserve">+ Theo dõi giám sát quá trình lắp đặt và vận hành chạy thử không tải, có tải. Đảm bảo các thông số kỹ thuật cơ bản của thiết bị, phù hợp với yêu cầu của hợp đồng giữa chủ đầu tư với nhà thầu cung cấp thiết bị. </w:t>
      </w:r>
    </w:p>
    <w:p w14:paraId="5BBBD875" w14:textId="77777777" w:rsidR="006C4D14" w:rsidRPr="006C4D14" w:rsidRDefault="006C4D14" w:rsidP="006C4D14">
      <w:pPr>
        <w:spacing w:before="120" w:after="120" w:line="276" w:lineRule="auto"/>
        <w:ind w:firstLine="993"/>
        <w:rPr>
          <w:b/>
          <w:sz w:val="26"/>
          <w:szCs w:val="26"/>
        </w:rPr>
      </w:pPr>
      <w:r w:rsidRPr="006C4D14">
        <w:rPr>
          <w:bCs/>
          <w:sz w:val="26"/>
          <w:szCs w:val="26"/>
        </w:rPr>
        <w:lastRenderedPageBreak/>
        <w:t>+ Kiểm tra và bàn giao cho bên sử dụng: catalog, lý lịch máy, hướng dẫn vận hành bảo quản, hồ sơ kỹ thuật, chứng từ liên quan.</w:t>
      </w:r>
    </w:p>
    <w:p w14:paraId="4628F6FA" w14:textId="77777777" w:rsidR="00EA1DDF" w:rsidRPr="006C4D14" w:rsidRDefault="00EA1DDF"/>
    <w:sectPr w:rsidR="00EA1DDF" w:rsidRPr="006C4D14"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42849"/>
      <w:docPartObj>
        <w:docPartGallery w:val="Page Numbers (Bottom of Page)"/>
        <w:docPartUnique/>
      </w:docPartObj>
    </w:sdtPr>
    <w:sdtEndPr>
      <w:rPr>
        <w:noProof/>
      </w:rPr>
    </w:sdtEndPr>
    <w:sdtContent>
      <w:p w14:paraId="506BD938" w14:textId="77777777" w:rsidR="006C4D14" w:rsidRDefault="006C4D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791594" w14:textId="77777777" w:rsidR="006C4D14" w:rsidRDefault="006C4D1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DB6796A"/>
    <w:multiLevelType w:val="hybridMultilevel"/>
    <w:tmpl w:val="BD0A9AD6"/>
    <w:lvl w:ilvl="0" w:tplc="BF9C5612">
      <w:start w:val="4"/>
      <w:numFmt w:val="bullet"/>
      <w:lvlText w:val="-"/>
      <w:lvlJc w:val="left"/>
      <w:pPr>
        <w:ind w:left="697" w:hanging="360"/>
      </w:pPr>
      <w:rPr>
        <w:rFonts w:ascii="Times New Roman" w:eastAsia="Times New Roman" w:hAnsi="Times New Roman" w:cs="Times New Roman" w:hint="default"/>
        <w:color w:val="auto"/>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 w15:restartNumberingAfterBreak="0">
    <w:nsid w:val="5B517FC8"/>
    <w:multiLevelType w:val="hybridMultilevel"/>
    <w:tmpl w:val="77CC5FF6"/>
    <w:lvl w:ilvl="0" w:tplc="D13C801C">
      <w:start w:val="1"/>
      <w:numFmt w:val="bullet"/>
      <w:lvlText w:val="-"/>
      <w:lvlJc w:val="left"/>
      <w:pPr>
        <w:ind w:left="697" w:hanging="360"/>
      </w:pPr>
      <w:rPr>
        <w:rFonts w:ascii="Times New Roman" w:eastAsia="Times New Roman" w:hAnsi="Times New Roman" w:cs="Times New Roman"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3" w15:restartNumberingAfterBreak="0">
    <w:nsid w:val="5BFD3F18"/>
    <w:multiLevelType w:val="hybridMultilevel"/>
    <w:tmpl w:val="753AC310"/>
    <w:lvl w:ilvl="0" w:tplc="D13C801C">
      <w:start w:val="1"/>
      <w:numFmt w:val="bullet"/>
      <w:lvlText w:val="-"/>
      <w:lvlJc w:val="left"/>
      <w:pPr>
        <w:ind w:left="697" w:hanging="360"/>
      </w:pPr>
      <w:rPr>
        <w:rFonts w:ascii="Times New Roman" w:eastAsia="Times New Roman" w:hAnsi="Times New Roman" w:cs="Times New Roman"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 w15:restartNumberingAfterBreak="0">
    <w:nsid w:val="61DE5433"/>
    <w:multiLevelType w:val="hybridMultilevel"/>
    <w:tmpl w:val="6D0AA432"/>
    <w:lvl w:ilvl="0" w:tplc="D13C801C">
      <w:start w:val="1"/>
      <w:numFmt w:val="bullet"/>
      <w:lvlText w:val="-"/>
      <w:lvlJc w:val="left"/>
      <w:pPr>
        <w:ind w:left="697" w:hanging="360"/>
      </w:pPr>
      <w:rPr>
        <w:rFonts w:ascii="Times New Roman" w:eastAsia="Times New Roman" w:hAnsi="Times New Roman" w:cs="Times New Roman"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5" w15:restartNumberingAfterBreak="0">
    <w:nsid w:val="662C7B1E"/>
    <w:multiLevelType w:val="hybridMultilevel"/>
    <w:tmpl w:val="B50614F2"/>
    <w:lvl w:ilvl="0" w:tplc="D13C801C">
      <w:start w:val="1"/>
      <w:numFmt w:val="bullet"/>
      <w:lvlText w:val="-"/>
      <w:lvlJc w:val="left"/>
      <w:pPr>
        <w:ind w:left="697" w:hanging="360"/>
      </w:pPr>
      <w:rPr>
        <w:rFonts w:ascii="Times New Roman" w:eastAsia="Times New Roman" w:hAnsi="Times New Roman" w:cs="Times New Roman"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6" w15:restartNumberingAfterBreak="0">
    <w:nsid w:val="69B50322"/>
    <w:multiLevelType w:val="hybridMultilevel"/>
    <w:tmpl w:val="AD02ABBE"/>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026569">
    <w:abstractNumId w:val="0"/>
  </w:num>
  <w:num w:numId="2" w16cid:durableId="986131980">
    <w:abstractNumId w:val="1"/>
  </w:num>
  <w:num w:numId="3" w16cid:durableId="849030305">
    <w:abstractNumId w:val="6"/>
  </w:num>
  <w:num w:numId="4" w16cid:durableId="2143770064">
    <w:abstractNumId w:val="2"/>
  </w:num>
  <w:num w:numId="5" w16cid:durableId="44260433">
    <w:abstractNumId w:val="5"/>
  </w:num>
  <w:num w:numId="6" w16cid:durableId="1606228228">
    <w:abstractNumId w:val="4"/>
  </w:num>
  <w:num w:numId="7" w16cid:durableId="405881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2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14"/>
    <w:rsid w:val="00591490"/>
    <w:rsid w:val="006C4D14"/>
    <w:rsid w:val="00B36489"/>
    <w:rsid w:val="00EA1DDF"/>
    <w:rsid w:val="00EA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58A0"/>
  <w15:chartTrackingRefBased/>
  <w15:docId w15:val="{B15EAE5D-1B8B-436E-AFEE-71362E35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1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C4D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4D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4D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4D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4D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4D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4D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4D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4D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D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4D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4D1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4D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4D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4D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4D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4D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4D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4D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C4D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6C4D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4D14"/>
    <w:pPr>
      <w:spacing w:before="160"/>
      <w:jc w:val="center"/>
    </w:pPr>
    <w:rPr>
      <w:i/>
      <w:iCs/>
      <w:color w:val="404040" w:themeColor="text1" w:themeTint="BF"/>
    </w:rPr>
  </w:style>
  <w:style w:type="character" w:customStyle="1" w:styleId="QuoteChar">
    <w:name w:val="Quote Char"/>
    <w:basedOn w:val="DefaultParagraphFont"/>
    <w:link w:val="Quote"/>
    <w:uiPriority w:val="29"/>
    <w:rsid w:val="006C4D1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6C4D14"/>
    <w:pPr>
      <w:ind w:left="720"/>
      <w:contextualSpacing/>
    </w:pPr>
  </w:style>
  <w:style w:type="character" w:styleId="IntenseEmphasis">
    <w:name w:val="Intense Emphasis"/>
    <w:basedOn w:val="DefaultParagraphFont"/>
    <w:uiPriority w:val="21"/>
    <w:qFormat/>
    <w:rsid w:val="006C4D14"/>
    <w:rPr>
      <w:i/>
      <w:iCs/>
      <w:color w:val="2F5496" w:themeColor="accent1" w:themeShade="BF"/>
    </w:rPr>
  </w:style>
  <w:style w:type="paragraph" w:styleId="IntenseQuote">
    <w:name w:val="Intense Quote"/>
    <w:basedOn w:val="Normal"/>
    <w:next w:val="Normal"/>
    <w:link w:val="IntenseQuoteChar"/>
    <w:uiPriority w:val="30"/>
    <w:qFormat/>
    <w:rsid w:val="006C4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4D14"/>
    <w:rPr>
      <w:i/>
      <w:iCs/>
      <w:color w:val="2F5496" w:themeColor="accent1" w:themeShade="BF"/>
    </w:rPr>
  </w:style>
  <w:style w:type="character" w:styleId="IntenseReference">
    <w:name w:val="Intense Reference"/>
    <w:basedOn w:val="DefaultParagraphFont"/>
    <w:uiPriority w:val="32"/>
    <w:qFormat/>
    <w:rsid w:val="006C4D14"/>
    <w:rPr>
      <w:b/>
      <w:bCs/>
      <w:smallCaps/>
      <w:color w:val="2F5496" w:themeColor="accent1" w:themeShade="BF"/>
      <w:spacing w:val="5"/>
    </w:rPr>
  </w:style>
  <w:style w:type="paragraph" w:styleId="Footer">
    <w:name w:val="footer"/>
    <w:basedOn w:val="Normal"/>
    <w:link w:val="FooterChar"/>
    <w:uiPriority w:val="99"/>
    <w:rsid w:val="006C4D14"/>
    <w:rPr>
      <w:sz w:val="20"/>
    </w:rPr>
  </w:style>
  <w:style w:type="character" w:customStyle="1" w:styleId="FooterChar">
    <w:name w:val="Footer Char"/>
    <w:basedOn w:val="DefaultParagraphFont"/>
    <w:link w:val="Footer"/>
    <w:uiPriority w:val="99"/>
    <w:rsid w:val="006C4D14"/>
    <w:rPr>
      <w:rFonts w:eastAsia="Times New Roman" w:cs="Times New Roman"/>
      <w:kern w:val="0"/>
      <w:sz w:val="20"/>
      <w:szCs w:val="20"/>
      <w14:ligatures w14:val="none"/>
    </w:rPr>
  </w:style>
  <w:style w:type="paragraph" w:customStyle="1" w:styleId="SectionVIHeader">
    <w:name w:val="Section VI. Header"/>
    <w:basedOn w:val="Normal"/>
    <w:rsid w:val="006C4D14"/>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6C4D14"/>
  </w:style>
  <w:style w:type="paragraph" w:customStyle="1" w:styleId="HAStyle1">
    <w:name w:val="HAStyle1"/>
    <w:basedOn w:val="Normal"/>
    <w:qFormat/>
    <w:rsid w:val="006C4D14"/>
    <w:pPr>
      <w:widowControl w:val="0"/>
      <w:numPr>
        <w:numId w:val="1"/>
      </w:numPr>
      <w:spacing w:before="120" w:after="120" w:line="264" w:lineRule="auto"/>
      <w:jc w:val="left"/>
    </w:pPr>
    <w:rPr>
      <w:rFonts w:eastAsiaTheme="minorHAns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2804</Words>
  <Characters>15988</Characters>
  <Application>Microsoft Office Word</Application>
  <DocSecurity>0</DocSecurity>
  <Lines>133</Lines>
  <Paragraphs>37</Paragraphs>
  <ScaleCrop>false</ScaleCrop>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2026-05-29T09:01:00Z</dcterms:created>
  <dcterms:modified xsi:type="dcterms:W3CDTF">2026-05-29T09:02:00Z</dcterms:modified>
</cp:coreProperties>
</file>