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386" w:rsidRPr="00837488" w:rsidRDefault="00633386" w:rsidP="00327F80">
      <w:pPr>
        <w:pStyle w:val="Style11"/>
        <w:tabs>
          <w:tab w:val="left" w:pos="0"/>
          <w:tab w:val="left" w:pos="851"/>
          <w:tab w:val="left" w:pos="1418"/>
        </w:tabs>
        <w:spacing w:before="40" w:after="40" w:line="240" w:lineRule="auto"/>
        <w:ind w:firstLine="567"/>
        <w:jc w:val="center"/>
        <w:rPr>
          <w:lang w:val="nl-NL"/>
        </w:rPr>
      </w:pPr>
      <w:bookmarkStart w:id="0" w:name="_Hlk179810443"/>
      <w:r w:rsidRPr="00837488">
        <w:rPr>
          <w:b/>
          <w:lang w:val="nl-NL"/>
        </w:rPr>
        <w:t>Phần 2. YÊU CẦU VỀ KỸ THUẬT</w:t>
      </w:r>
    </w:p>
    <w:p w:rsidR="00F1593F" w:rsidRPr="00837488" w:rsidRDefault="00F1593F" w:rsidP="00F1593F">
      <w:pPr>
        <w:pStyle w:val="Style11"/>
        <w:tabs>
          <w:tab w:val="left" w:pos="0"/>
          <w:tab w:val="left" w:pos="851"/>
          <w:tab w:val="left" w:pos="1418"/>
        </w:tabs>
        <w:spacing w:before="40" w:after="40" w:line="252" w:lineRule="auto"/>
        <w:ind w:firstLine="567"/>
        <w:jc w:val="center"/>
        <w:rPr>
          <w:b/>
          <w:lang w:val="vi-VN"/>
        </w:rPr>
      </w:pPr>
      <w:r w:rsidRPr="00837488">
        <w:rPr>
          <w:b/>
          <w:lang w:val="vi-VN"/>
        </w:rPr>
        <w:t>Chương V. YÊU CẦU VỀ KỸ THUẬT</w:t>
      </w:r>
    </w:p>
    <w:p w:rsidR="00F1593F" w:rsidRPr="00837488" w:rsidRDefault="00F1593F" w:rsidP="00F1593F">
      <w:pPr>
        <w:pStyle w:val="Style11"/>
        <w:tabs>
          <w:tab w:val="left" w:pos="0"/>
          <w:tab w:val="left" w:pos="851"/>
          <w:tab w:val="left" w:pos="1418"/>
        </w:tabs>
        <w:spacing w:before="40" w:after="40" w:line="252" w:lineRule="auto"/>
        <w:ind w:firstLine="567"/>
        <w:jc w:val="center"/>
        <w:rPr>
          <w:b/>
          <w:lang w:val="vi-VN"/>
        </w:rPr>
      </w:pPr>
    </w:p>
    <w:p w:rsidR="00F1593F" w:rsidRPr="00837488" w:rsidRDefault="00F1593F" w:rsidP="00F1593F">
      <w:pPr>
        <w:tabs>
          <w:tab w:val="left" w:pos="1418"/>
        </w:tabs>
        <w:spacing w:before="40" w:after="40" w:line="252" w:lineRule="auto"/>
        <w:ind w:firstLine="709"/>
        <w:rPr>
          <w:b/>
          <w:szCs w:val="24"/>
          <w:lang w:val="vi-VN"/>
        </w:rPr>
      </w:pPr>
      <w:r w:rsidRPr="00837488">
        <w:rPr>
          <w:b/>
          <w:szCs w:val="24"/>
          <w:lang w:val="vi-VN"/>
        </w:rPr>
        <w:t>I. Giới thiệu về gói thầu</w:t>
      </w:r>
    </w:p>
    <w:p w:rsidR="00F1593F" w:rsidRPr="00837488" w:rsidRDefault="00F1593F" w:rsidP="00F1593F">
      <w:pPr>
        <w:spacing w:before="40" w:after="40" w:line="252" w:lineRule="auto"/>
        <w:ind w:firstLine="709"/>
        <w:rPr>
          <w:b/>
          <w:szCs w:val="24"/>
        </w:rPr>
      </w:pPr>
      <w:r w:rsidRPr="00837488">
        <w:rPr>
          <w:b/>
          <w:szCs w:val="24"/>
          <w:lang w:val="vi-VN"/>
        </w:rPr>
        <w:t>1. Phạm vi công việc của gói thầu</w:t>
      </w:r>
    </w:p>
    <w:p w:rsidR="00F1593F" w:rsidRPr="00837488" w:rsidRDefault="00F1593F" w:rsidP="00F1593F">
      <w:pPr>
        <w:widowControl w:val="0"/>
        <w:spacing w:before="40" w:after="40" w:line="252" w:lineRule="auto"/>
        <w:ind w:firstLine="709"/>
        <w:rPr>
          <w:b/>
          <w:szCs w:val="24"/>
        </w:rPr>
      </w:pPr>
      <w:r w:rsidRPr="00837488">
        <w:rPr>
          <w:b/>
          <w:szCs w:val="24"/>
        </w:rPr>
        <w:t xml:space="preserve">a) Hạng mục: </w:t>
      </w:r>
    </w:p>
    <w:p w:rsidR="00F1593F" w:rsidRPr="00837488" w:rsidRDefault="008F10BC" w:rsidP="00F1593F">
      <w:pPr>
        <w:widowControl w:val="0"/>
        <w:autoSpaceDE w:val="0"/>
        <w:autoSpaceDN w:val="0"/>
        <w:adjustRightInd w:val="0"/>
        <w:spacing w:before="40" w:after="40" w:line="252" w:lineRule="auto"/>
        <w:ind w:right="-14" w:firstLine="709"/>
        <w:rPr>
          <w:szCs w:val="24"/>
        </w:rPr>
      </w:pPr>
      <w:r w:rsidRPr="00837488">
        <w:rPr>
          <w:szCs w:val="24"/>
        </w:rPr>
        <w:t>Gói thầu</w:t>
      </w:r>
      <w:r w:rsidR="00F1593F" w:rsidRPr="00837488">
        <w:rPr>
          <w:szCs w:val="24"/>
        </w:rPr>
        <w:t xml:space="preserve">: </w:t>
      </w:r>
      <w:r w:rsidR="00D348D1" w:rsidRPr="00837488">
        <w:rPr>
          <w:szCs w:val="24"/>
        </w:rPr>
        <w:t>Thi công hang mục Sửa chữa lưới điện trung, hạ áp do các điện lực Cửa Lò, Thanh Chương, Yên Thành quản lý</w:t>
      </w:r>
      <w:r w:rsidR="00F1593F" w:rsidRPr="00837488">
        <w:rPr>
          <w:szCs w:val="24"/>
        </w:rPr>
        <w:t xml:space="preserve">.  </w:t>
      </w:r>
    </w:p>
    <w:p w:rsidR="00F1593F" w:rsidRPr="00837488" w:rsidRDefault="00F1593F" w:rsidP="00D348D1">
      <w:pPr>
        <w:widowControl w:val="0"/>
        <w:autoSpaceDE w:val="0"/>
        <w:autoSpaceDN w:val="0"/>
        <w:adjustRightInd w:val="0"/>
        <w:spacing w:before="40" w:after="40" w:line="252" w:lineRule="auto"/>
        <w:ind w:right="-14" w:firstLine="709"/>
        <w:rPr>
          <w:szCs w:val="24"/>
        </w:rPr>
      </w:pPr>
      <w:r w:rsidRPr="00837488">
        <w:rPr>
          <w:szCs w:val="24"/>
        </w:rPr>
        <w:t xml:space="preserve">Hạng mục: </w:t>
      </w:r>
      <w:r w:rsidR="00D348D1" w:rsidRPr="00837488">
        <w:rPr>
          <w:szCs w:val="24"/>
        </w:rPr>
        <w:t>Sữa chữa trục chính ĐZ 472+474E15.8, trục chính ĐZ 479+481E15.56, NR Khu C, NR Khu B thuộc ĐZ 479+481E15.56 do Điện lực Cửa Lò quản lý; Sữa chữa các NR Nghi Thạch 1, 3, 4, 5, 6, 7 thuộc ĐZ 473E15.8 do Điện lực Cửa Lò quản lý; Sửa chữa ĐZ 0,4kV sau các TBA Vĩnh Cường, Vĩnh Phú, Vĩnh Thành 5,6,7,9,11 do Điện lực Yên Thành quản lý; Sửa chữa ĐZ 0,4kV sau các TBA Xóm 1, 2, 3 Tăng Thành; Tăng Thành 11,12; DC Xóm 2 Tăng Thành do Điện lực Yên Thành quản lý; Sửa chữa ĐZ 0,4kV sau các TBA 1,4,5,6 Thanh Khai, TBA Rú Đừng do Điện lực Thanh Chương quản lý; Sửa chữa ĐZ 0,4kV sau các TBA 2,6 Thanh Văn do Điện lực Thanh Chương quản lý; Sửa chữa ĐZ 0,4kV sau các TBA Quang Thành 6,7,8 DC,9,10 do Điện lực Yên Thành quản lý; Sửa chữa ĐZ 0,4kV sau các TBA Tiến Thành 1, 6, DC Tiến Thành 1, 2 do Điện lực Yên Thành quản lý; Sửa chữa ĐZ 0,4kV sau TBA Tân Thành 3,4,9,10,11 do Điện lực Yên Thành quản lý; Sửa chữa ĐZ 0,4kV sau các TBA 1,4,5 Thanh Văn, 2 Thanh Hưng do  Điện lực Thanh Chương quản lý; Sửa chữa ĐZ 0,4kV sau các TBA 1,4,7 Thanh Hưng, 3 Thanh Văn do  Điện lực Thanh Chương quản lý; Sửa chữa ĐZ 0,4kV sau các TBA Quang Thành 1,2,3,5 do Điện lực Yên Thành quản lý</w:t>
      </w:r>
      <w:r w:rsidRPr="00837488">
        <w:rPr>
          <w:szCs w:val="24"/>
        </w:rPr>
        <w:t>.</w:t>
      </w:r>
    </w:p>
    <w:p w:rsidR="00F1593F" w:rsidRPr="00837488" w:rsidRDefault="00F1593F" w:rsidP="00F1593F">
      <w:pPr>
        <w:widowControl w:val="0"/>
        <w:autoSpaceDE w:val="0"/>
        <w:autoSpaceDN w:val="0"/>
        <w:adjustRightInd w:val="0"/>
        <w:spacing w:before="40" w:after="40" w:line="252" w:lineRule="auto"/>
        <w:ind w:right="-14" w:firstLine="709"/>
        <w:rPr>
          <w:szCs w:val="24"/>
        </w:rPr>
      </w:pPr>
      <w:r w:rsidRPr="00837488">
        <w:rPr>
          <w:szCs w:val="24"/>
        </w:rPr>
        <w:t xml:space="preserve">Nguồn vốn: Sửa chữa lớn năm 2026 của Tổng Công ty Điện lực miền Bắc - Công ty Điện lực Nghệ An. </w:t>
      </w:r>
    </w:p>
    <w:p w:rsidR="00F1593F" w:rsidRPr="00837488" w:rsidRDefault="00F1593F" w:rsidP="00F1593F">
      <w:pPr>
        <w:widowControl w:val="0"/>
        <w:spacing w:before="40" w:after="40" w:line="252" w:lineRule="auto"/>
        <w:ind w:firstLine="709"/>
        <w:rPr>
          <w:b/>
          <w:szCs w:val="24"/>
        </w:rPr>
      </w:pPr>
      <w:r w:rsidRPr="00837488">
        <w:rPr>
          <w:b/>
          <w:szCs w:val="24"/>
        </w:rPr>
        <w:t xml:space="preserve">b) Địa điểm xây dựng:  </w:t>
      </w:r>
    </w:p>
    <w:p w:rsidR="00F1593F" w:rsidRPr="00837488" w:rsidRDefault="00F1593F" w:rsidP="00F1593F">
      <w:pPr>
        <w:widowControl w:val="0"/>
        <w:autoSpaceDE w:val="0"/>
        <w:autoSpaceDN w:val="0"/>
        <w:adjustRightInd w:val="0"/>
        <w:spacing w:before="40" w:after="40" w:line="252" w:lineRule="auto"/>
        <w:ind w:right="-14" w:firstLine="709"/>
        <w:rPr>
          <w:szCs w:val="24"/>
        </w:rPr>
      </w:pPr>
      <w:r w:rsidRPr="00837488">
        <w:rPr>
          <w:szCs w:val="24"/>
        </w:rPr>
        <w:t xml:space="preserve">Tỉnh Nghệ An.  </w:t>
      </w:r>
    </w:p>
    <w:p w:rsidR="00F1593F" w:rsidRPr="00837488" w:rsidRDefault="00F1593F" w:rsidP="00F1593F">
      <w:pPr>
        <w:widowControl w:val="0"/>
        <w:spacing w:before="40" w:after="40" w:line="252" w:lineRule="auto"/>
        <w:ind w:firstLine="709"/>
        <w:rPr>
          <w:b/>
          <w:szCs w:val="24"/>
        </w:rPr>
      </w:pPr>
      <w:r w:rsidRPr="00837488">
        <w:rPr>
          <w:b/>
          <w:szCs w:val="24"/>
        </w:rPr>
        <w:t xml:space="preserve">c) Nội dung và quy mô sửa chữa: </w:t>
      </w:r>
    </w:p>
    <w:p w:rsidR="00D348D1" w:rsidRPr="00837488" w:rsidRDefault="00D348D1" w:rsidP="00D348D1">
      <w:pPr>
        <w:widowControl w:val="0"/>
        <w:spacing w:before="20" w:after="20"/>
        <w:ind w:firstLine="709"/>
        <w:rPr>
          <w:b/>
          <w:szCs w:val="24"/>
        </w:rPr>
      </w:pPr>
      <w:r w:rsidRPr="00837488">
        <w:rPr>
          <w:b/>
          <w:szCs w:val="24"/>
        </w:rPr>
        <w:t>C1. Sữa chữa trục chính ĐZ 472+474E15.8, trục chính ĐZ 479+481E15.56, NR Khu C, NR Khu B thuộc ĐZ 479+481E15.56 do Điện lực Cửa Lò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r w:rsidRPr="00837488">
        <w:rPr>
          <w:szCs w:val="24"/>
        </w:rPr>
        <w:t xml:space="preserve">Sữa chữa trục chính ĐZ 472+474E15.8, trục chính ĐZ 479+481E15.56, NR Khu C, NR Khu B thuộc ĐZ 479+481E15.56 do Điện lực Cửa Lò quản lý. Thay thế 03 cột ly tâm dài 18m kèm theo móng. Thay thế 8.691m chiều dài tuyến bằng dây ACSR-120/19. Thay thế xà các loại vận hành lâu năm bị rỉ mọt, không đảm bảo chất lượng bằng xà mới mạ kẽm nhúng nóng. Thay thế 695 sứ cách điện (bao gồm sứ đứng, sứ chuỗi néo) kèm theo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szCs w:val="24"/>
        </w:rPr>
        <w:t xml:space="preserve"> </w:t>
      </w:r>
      <w:r w:rsidRPr="00837488">
        <w:rPr>
          <w:bCs/>
          <w:iCs/>
          <w:szCs w:val="24"/>
        </w:rPr>
        <w:t>- Cột và móng cột: Thay thế cột bê tông ly tâm chiều cao 18m bị rạn nứt, vỡ bê tông bằng cột bê tông cốt thép loại PC(NPC).I, đường kính ngọn cột 190mm, chiều cao cột từ 14m, khối lượng: 03 cột NPC(PC).I-18-190-13 (cột 2 thân) kèm theo 01 móng MT4-18 và 01 móng MĐ4-18 (cụ thể cho từng vị trí được thể hiện trên bản vẽ mặt bằng tuyến). Cột điện bê tông cốt thép ly tâm được sản xuất theo TCVN 5847:2016. Móng cột sử dụng móng khối bằng bê tông cốt thép, lót móng đá 4x6 độ bền M100, bê tông đúc móng đá 2x4 độ bền M150, bê tông chèn móng đá 1x2 độ bền M200 đúc tại chỗ.</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xml:space="preserve">- Dây dẫn: Dây AC-120 vận hành lâu năm bị ô xy hóa, có nhiều điểm bị tơ xước, nhiều mối nối không đảm bảo vận hành nên thay thế bằng dây nhôm lõi thép điền mỡ toàn phần trừ lớp nhôm ngoài cùng loại: ACSR-120/19 với chiều dài tuyến 7.766m mạch kép và 925m chiều dài tuyến mạch đơn. </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xml:space="preserve">- Xà, giá các loại: Thay xà cũ bị han rỉ, không đảm bảo vận hành bằng xà mới mạ kẽm nhúng nóng với số lượng 05 bộ xà được mạ kẽm nhúng nóng theo tiêu chuẩn 18-TCN 04-92 hoặc tương đương, chiều dày lớp mạ đảm bảo ≥80µm. </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lastRenderedPageBreak/>
        <w:t xml:space="preserve">- Cách điện các loại: Thay sứ vận hành lâu năm, rạn nứt và bị phóng điện bề mặt bằng 140 quả sứ đứng gốm 22kV + phụ kiện, 375 chuỗi sứ néo đơn Polymer-22kV+ phụ kiện, 180 chuỗi sứ đỡ đơn Polymer-22kV+ phụ kiện. </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Kẹp cáp, ống nối: Để nối dây dùng ống nối có tiết diện phù hợp với dây dẫn. Để đấu nối các nhánh rẽ vào đường trục sử dụng kẹp cáp nhôm 3 bu lông phù hợp với tiết diện dây dẫn. Để tạo cung cô lập đường dây khoanh vùng sự cố sử dụng đầu cốt ép loại 2 bu lông.</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Tiếp địa: Tại vị trí thay cột, củng cố, sửa chữa 02 bộ tiếp địa loại RC2. Toàn bộ tiếp địa được gia công từ thép hình và mạ kẽm nhúng nóng theo quy định. Điện trở tiếp địa đo được phải ≤ 30Ω. Tại vị trí thay cột có thiết bị đóng cắt và bảo vệ, điện trở tiếp địa đo được phải ≤ 10Ω, với mọi điều kiện thời tiết trong năm.</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Tiêu chuẩn kỹ thuật áp dụng: Dây dẫn (thanh cái) áp dụng tiêu chuẩn theo các Văn bản số 5539/EVNNPC-KT ngày 31/12/2015 về việc ban hành và áp dụng yêu cầu kỹ thuật đối với dây và cáp điện, Quyết định số 318/QĐ-EVNNPC ngày 03/02/2016 về việc ban hành tạm thời bộ tiêu chuẩn kỹ thuật lựa chọn thiết bị thống nhất trong Tổng công ty Điện lực miền Bắc và Văn bản số 1940/EVNNPC-ĐT ngày 02/5/2024 về việc thực hiện theo định hướng thiết kế lưới điện trung hạ áp của EVNNPC. Các thiết bị nêu trên áp dụng Văn bản số 4489/EVNNPC-KT ngày 29/9/2023 của Tổng công ty Điện lực miền Bắc về việc hướng dẫn áp dụng tiêu chuẩn kỹ thuật (áp dụng các tiêu chuẩn cơ sở, tiêu chuẩn kỹ thuật, văn bản do EVN/EVNNPC ban hành còn hiệu lực) và các tiêu chuẩn của IEC hiện hành.</w:t>
      </w:r>
    </w:p>
    <w:p w:rsidR="00D348D1" w:rsidRPr="00837488" w:rsidRDefault="00D348D1" w:rsidP="00D348D1">
      <w:pPr>
        <w:widowControl w:val="0"/>
        <w:autoSpaceDE w:val="0"/>
        <w:autoSpaceDN w:val="0"/>
        <w:adjustRightInd w:val="0"/>
        <w:spacing w:before="20" w:after="20"/>
        <w:ind w:right="-14" w:firstLine="709"/>
        <w:rPr>
          <w:szCs w:val="24"/>
        </w:rPr>
      </w:pPr>
      <w:r w:rsidRPr="00837488">
        <w:rPr>
          <w:bCs/>
          <w:iCs/>
          <w:szCs w:val="24"/>
        </w:rPr>
        <w:t xml:space="preserve">- Giải pháp khác: Thống nhất như phương án đã </w:t>
      </w:r>
      <w:r w:rsidR="00F954F4" w:rsidRPr="00837488">
        <w:rPr>
          <w:bCs/>
          <w:iCs/>
          <w:szCs w:val="24"/>
        </w:rPr>
        <w:t>phê duyệt</w:t>
      </w:r>
      <w:r w:rsidRPr="00837488">
        <w:rPr>
          <w:bCs/>
          <w:iCs/>
          <w:szCs w:val="24"/>
        </w:rPr>
        <w:t>.</w:t>
      </w:r>
      <w:r w:rsidRPr="00837488">
        <w:rPr>
          <w:szCs w:val="24"/>
        </w:rPr>
        <w:t xml:space="preserve"> </w:t>
      </w:r>
    </w:p>
    <w:p w:rsidR="00D348D1" w:rsidRPr="00837488" w:rsidRDefault="00D348D1" w:rsidP="00D348D1">
      <w:pPr>
        <w:widowControl w:val="0"/>
        <w:spacing w:before="20" w:after="20"/>
        <w:ind w:firstLine="709"/>
        <w:rPr>
          <w:b/>
          <w:szCs w:val="24"/>
        </w:rPr>
      </w:pPr>
      <w:r w:rsidRPr="00837488">
        <w:rPr>
          <w:b/>
          <w:szCs w:val="24"/>
        </w:rPr>
        <w:t>C2. Sữa chữa các NR Nghi Thạch 1, 3, 4, 5, 6, 7 thuộc ĐZ 473E15.8 do Điện lực Cửa Lò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r w:rsidRPr="00837488">
        <w:rPr>
          <w:szCs w:val="24"/>
        </w:rPr>
        <w:t xml:space="preserve">Sữa chữa các NR Nghi Thạch 1, 3, 4, 5, 6, 7 thuộc ĐZ 473E15.8 do Điện lực Cửa Lò quản lý.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 Cột, móng cột: Thay cột LT14m bị nghiêng, rạn nứt bằng 07 cột PC(NPC).I-14-190-13 kèm theo 01 móng MĐ4-14; 05 móng MT4-14. Cột bê tông cốt thép ly tâm, nhóm I, đường kính ngọn cột 190mm, chiều cao cột 10-12m NPC(PC).I chế tạo theo TCVN 5847:2016. Móng sử dụng loại bê tông đúc tại chỗ đá 2x4 M150.</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Thay thế dây dẫn hiện trạng vận hành lâu năm, tơ xước bằng 14,013km dây dẫn ACSR50/8.</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Thay hệ thống xà, giá giằng cột, gông cột cũ trên đường dây trung thế bị han rỉ, một số bị mục nguy cơ đe dọa gây sự cố nguy hiểm, không đảm bảo vận hành bằng xà mới được mã kẽm nhúng nóng theo tiêu chuẩn 18-TCN 04-92, chiều dài lớp mạ đảm bảo ≥80µm. Tận dụng tháo lắp lại xà giá hiện trạng còn tốt.</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Cách điện: Thay thế sứ đứng, sứ chuỗi cũ đã kém chất lượng, không đảm bảo vận hành bằng loại sứ có tiêu chuẩn kỹ thuật tương đương. Tận dụng tháo lắp lại cách điện hiện trạng còn tốt.</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kẹp cáp nhôm 3 bulong có tiết diện phù hợp với dây dẫn. Khối lượng: 240 kẹp cái.</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Tiếp địa: Dùng kiểu tiếp địa cọc tia hỗn hợp, điện trở tiếp địa đảm bảo theo quy phạm. Toàn bộ tiếp địa được gia công bằng thép hình và được mạ kẽm nhúng nóng theo tiêu chuẩn 18 TCN 04-92. Trị số điện trở hệ thống tiếp địa đường dây đo được ≤ 30Ω với mọi điều kiện thời tiết trong năm.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 xml:space="preserve">. </w:t>
      </w:r>
    </w:p>
    <w:p w:rsidR="00D348D1" w:rsidRPr="00837488" w:rsidRDefault="00D348D1" w:rsidP="00D348D1">
      <w:pPr>
        <w:widowControl w:val="0"/>
        <w:spacing w:before="20" w:after="20"/>
        <w:ind w:firstLine="709"/>
        <w:rPr>
          <w:b/>
          <w:szCs w:val="24"/>
        </w:rPr>
      </w:pPr>
      <w:r w:rsidRPr="00837488">
        <w:rPr>
          <w:b/>
          <w:szCs w:val="24"/>
        </w:rPr>
        <w:t>C3. Sửa chữa ĐZ 0,4kV sau các TBA Vĩnh Cường, Vĩnh Phú, Vĩnh Thành 5,6,7,9,11 do Điện lực Yên Thành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r w:rsidRPr="00837488">
        <w:rPr>
          <w:szCs w:val="24"/>
        </w:rPr>
        <w:t xml:space="preserve">Thay cột BTTĐ bị rạn nứt bằng 105 cột BH7,5B, 09 cột BH8,5B kèm theo các loại móng M1, M1-BTTR, M1-BT, Mk-BT. Tháo lắp dây các loại chiều dài tuyến 7.748m tại các vị trí thay cột. Kèm theo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Cột, móng cột: Thay cột BTTĐ bị rạn nứt bằng 105 cột BH7,5B, 09 cột BH8,5B kèm </w:t>
      </w:r>
      <w:r w:rsidRPr="00837488">
        <w:rPr>
          <w:szCs w:val="24"/>
        </w:rPr>
        <w:lastRenderedPageBreak/>
        <w:t>theo các loại móng M1, M1-BTTR, M1-BT, Mk-BT. Cột điện cốt thép chữ H: theo QĐKT.ĐNT-2006 tại Quyết định số 44/2006/QĐ-BCN ngày 08/12/2006 của BCN (nay là Bộ công thương). Móng sử dụng loại bê tông đổ tại chỗ đá 2x4 M150.</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Tháo lắp dây các loại chiều dài tuyến 7.748m tại các vị trí thay cột. Kèm theo phụ kiện.</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184 ghíp 1 bu lông và 276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Hộp công tơ các loại: Tháo lắp hộp từ cột cũ sang cột mới với số lượng 43 hộp H1, 49 hộp H2, 28 hộp H4 và 11 hộp 3 pha.</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D348D1" w:rsidRPr="00837488" w:rsidRDefault="00D348D1" w:rsidP="00D348D1">
      <w:pPr>
        <w:widowControl w:val="0"/>
        <w:spacing w:before="20" w:after="20"/>
        <w:ind w:firstLine="709"/>
        <w:rPr>
          <w:b/>
          <w:szCs w:val="24"/>
        </w:rPr>
      </w:pPr>
      <w:r w:rsidRPr="00837488">
        <w:rPr>
          <w:b/>
          <w:szCs w:val="24"/>
        </w:rPr>
        <w:t>C4. Sửa chữa ĐZ 0,4kV sau các TBA Xóm 1, 2, 3 Tăng Thành; Tăng Thành 11,12; DC Xóm 2 Tăng Thành do Điện lực Yên Thành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Tháo lắp lại 11.065m tuyến đường dây tại vị trí thay cột </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szCs w:val="24"/>
        </w:rPr>
        <w:t xml:space="preserve">- Thay thế 179 cột H7,5B và 11 cột H8,5B kèm theo móng và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Cột, móng cột: Thay các loại cột bị rạn nứt bằng 179 cột H7,5B và 11 cột H8,5B kèm theo 105 móng M1-7,5; 01 móng M1-8,5; 59 móng M1-7,5-BT; 03 móng M1-8,5-BT; 11 móng M1-7,5-BT+TR; 01 móng M1-8,5-BT+TR; 01 móng Mk-7,5; 03 móng Mk-8,5; 01 móng Mk-7,5-BT. Móng sử dụng loại bê tông đúc tại chỗ đá 2x4 M150. Cột bê tông cốt thép chữ H được sản xuất theo QĐKT.ĐNT-2006 tại Quyết định số 44/2006/QĐ-BCN ngày 08/12/2006 của Bộ Công nghiệp (nay là Bộ Công thương).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Tại vị trí thay thế cột thực hiện tháo lắp lại cáp vặn xoắn tổng chiều dài 11.065m.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268 ghíp 1 bu lông và 340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Hộp công tơ các loại: Tháo lắp hộp từ cột cũ sang cột mới với số lượng 36 hộp H1, 99 hộp H2, 56 hộp H4 và 33 hộp H3f.</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D348D1" w:rsidRPr="00837488" w:rsidRDefault="00D348D1" w:rsidP="00D348D1">
      <w:pPr>
        <w:widowControl w:val="0"/>
        <w:spacing w:before="20" w:after="20"/>
        <w:ind w:firstLine="709"/>
        <w:rPr>
          <w:b/>
          <w:szCs w:val="24"/>
        </w:rPr>
      </w:pPr>
      <w:r w:rsidRPr="00837488">
        <w:rPr>
          <w:b/>
          <w:szCs w:val="24"/>
        </w:rPr>
        <w:t>C5. Sửa chữa ĐZ 0,4kV sau các TBA 1,4,5,6 Thanh Khai, TBA Rú Đừng do Điện lực Thanh Chương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Tháo lắp lại 9.634m tại vị trí thay cột </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szCs w:val="24"/>
        </w:rPr>
        <w:t xml:space="preserve">- Thay thế 170 cột H7,5B; 17 cột H8,5B; 02 cột NPC(PC)-I-8,5-190-4,3 và 03 cột NPC(PC)-I-10-190-4,3 kèm theo móng và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Cột, móng cột: Thay các loại cột bị rạn nứt bằng 170 cột H7,5B; 17 cột H8,5B; 02 cột NPC(PC)-I-8,5-190-4,3 và 03 cột NPC(PC)-I-10-190-4,3 kèm theo 96 móng M1-7,5; 05 móng M1-8,5; 42 móng M1-7,5-BT; 06 móng M1-7,5-BT+TR; 03 móng M3-LT-10; 13 móng Mk-7,5; 06 móng Mk-8,5; 01 móng Mk-LT-8,5. Móng sử dụng loại bê tông đúc tại chỗ đá 2x4 M150. Cột bê tông cốt thép chữ H, cột ly tâm được sản xuất theo QĐKT.ĐNT-2006 tại Quyết định số 44/2006/QĐ-BCN ngày 08/12/2006 của Bộ Công nghiệp (nay là Bộ Công </w:t>
      </w:r>
      <w:r w:rsidRPr="00837488">
        <w:rPr>
          <w:szCs w:val="24"/>
        </w:rPr>
        <w:lastRenderedPageBreak/>
        <w:t>thương).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Tại vị trí thay thế cột thực hiện tháo lắp lại chiều dài 9.634m.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262 ghíp 1 bu lông và 368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Hộp công tơ các loại: Tháo lắp hộp từ cột cũ sang cột mới với số lượng 42 hộp H1, 89 hộp H2, 102 hộp H4 và 11 hộp H3f.</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D348D1" w:rsidRPr="00837488" w:rsidRDefault="00D348D1" w:rsidP="00D348D1">
      <w:pPr>
        <w:widowControl w:val="0"/>
        <w:spacing w:before="20" w:after="20"/>
        <w:ind w:firstLine="709"/>
        <w:rPr>
          <w:b/>
          <w:szCs w:val="24"/>
        </w:rPr>
      </w:pPr>
      <w:r w:rsidRPr="00837488">
        <w:rPr>
          <w:b/>
          <w:szCs w:val="24"/>
        </w:rPr>
        <w:t>C6. Sửa chữa ĐZ 0,4kV sau các TBA 2,6 Thanh Văn do Điện lực Thanh Chương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Tháo lắp lại 7.558m tại vị trí thay cột </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szCs w:val="24"/>
        </w:rPr>
        <w:t xml:space="preserve">- Thay thế 139 cột H7,5B và 13 cột H8,5B kèm theo móng và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Cột, móng cột: Thay các loại cột bị rạn nứt bằng 139 cột H7,5B và 13 cột H8,5B kèm theo 74 móng M1-7,5; 04 móng M1-8,5; 31 móng M1-7,5-BT; 01 móng M1-8,5-BT; 16 móng M1-7,5-BT+TR; 09 móng Mk-7,5; 04 móng Mk-8,5. Móng sử dụng loại bê tông đúc tại chỗ đá 2x4 M150. Cột bê tông cốt thép chữ H được sản xuất theo QĐKT.ĐNT-2006 tại Quyết định số 44/2006/QĐ-BCN ngày 08/12/2006 của Bộ Công nghiệp (nay là Bộ Công thương).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Tại vị trí thay thế cột thực hiện tháo lắp lại cáp vặn xoắn tổng chiều dài 7.558m.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210 ghíp 1 bu lông và 244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Hộp công tơ các loại: Tháo lắp hộp từ cột cũ sang cột mới với số lượng 19 hộp H1, 86 hộp H2, 54 hộp H4 và 16 hộp H3f.</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D348D1" w:rsidRPr="00837488" w:rsidRDefault="00D348D1" w:rsidP="00D348D1">
      <w:pPr>
        <w:widowControl w:val="0"/>
        <w:spacing w:before="20" w:after="20"/>
        <w:ind w:firstLine="709"/>
        <w:rPr>
          <w:b/>
          <w:szCs w:val="24"/>
        </w:rPr>
      </w:pPr>
      <w:r w:rsidRPr="00837488">
        <w:rPr>
          <w:b/>
          <w:szCs w:val="24"/>
        </w:rPr>
        <w:t>C7. Sửa chữa ĐZ 0,4kV sau các TBA Quang Thành 6,7,8 DC,9,10 do Điện lực Yên Thành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Thay thế 1.001m tuyến đường dây và tháo lắp lại 5.029m tại vị trí thay cột. </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szCs w:val="24"/>
        </w:rPr>
        <w:t xml:space="preserve">- Thay thế 97 cột H7,5B và 08 cột H8,5B kèm theo móng và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Cột, móng cột: Thay các loại cột bị rạn nứt bằng 97 cột H7,5B và 08 cột H8,5B kèm theo 72 móng M1-7,5; 19 móng M1-7,5-BT; 07 móng M1-8,5; 01 móng M1-8,5-BT; 03 móng Mk-7,5. Móng sử dụng loại bê tông đúc tại chỗ đá 2x4 M150. Cột bê tông cốt thép chữ H được sản xuất theo QĐKT.ĐNT-2006 tại Quyết định số 44/2006/QĐ-BCN ngày 08/12/2006 của Bộ Công nghiệp (nay là Bộ Công thương).</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xml:space="preserve">- Dây dẫn: Thay thế 1.001m tuyến đường dây và tháo lắp lại 5.029m tại vị trí thay cột. </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152 ghíp 1 bu lông và 84 ghíp 2 bu lông.</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xml:space="preserve">- Phụ kiện: Sử dụng móc treo, đai thép không gỉ và phụ kiện kèm theo. Kẹp treo và </w:t>
      </w:r>
      <w:r w:rsidRPr="00837488">
        <w:rPr>
          <w:bCs/>
          <w:iCs/>
          <w:szCs w:val="24"/>
        </w:rPr>
        <w:lastRenderedPageBreak/>
        <w:t>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bCs/>
          <w:iCs/>
          <w:szCs w:val="24"/>
        </w:rPr>
      </w:pPr>
      <w:r w:rsidRPr="00837488">
        <w:rPr>
          <w:bCs/>
          <w:iCs/>
          <w:szCs w:val="24"/>
        </w:rPr>
        <w:t>- Hộp công tơ các loại: Tháo lắp hộp từ cột cũ sang cột mới với số lượng 22 hộp H1, 43 hộp H2, 04 hộp H4 và 02 hộp H3f.</w:t>
      </w:r>
    </w:p>
    <w:p w:rsidR="00D348D1" w:rsidRPr="00837488" w:rsidRDefault="00D348D1" w:rsidP="00D348D1">
      <w:pPr>
        <w:widowControl w:val="0"/>
        <w:autoSpaceDE w:val="0"/>
        <w:autoSpaceDN w:val="0"/>
        <w:adjustRightInd w:val="0"/>
        <w:spacing w:before="20" w:after="20"/>
        <w:ind w:right="-14" w:firstLine="709"/>
        <w:rPr>
          <w:szCs w:val="24"/>
        </w:rPr>
      </w:pPr>
      <w:r w:rsidRPr="00837488">
        <w:rPr>
          <w:bCs/>
          <w:iCs/>
          <w:szCs w:val="24"/>
        </w:rPr>
        <w:t xml:space="preserve">- Giải pháp khác: </w:t>
      </w:r>
      <w:r w:rsidR="00F954F4" w:rsidRPr="00837488">
        <w:rPr>
          <w:bCs/>
          <w:iCs/>
          <w:szCs w:val="24"/>
        </w:rPr>
        <w:t>Thống nhất như phương án đã phê duyệt</w:t>
      </w:r>
      <w:r w:rsidRPr="00837488">
        <w:rPr>
          <w:bCs/>
          <w:iCs/>
          <w:szCs w:val="24"/>
        </w:rPr>
        <w:t>.</w:t>
      </w:r>
    </w:p>
    <w:p w:rsidR="00D348D1" w:rsidRPr="00837488" w:rsidRDefault="00D348D1" w:rsidP="00D348D1">
      <w:pPr>
        <w:widowControl w:val="0"/>
        <w:spacing w:before="20" w:after="20"/>
        <w:ind w:firstLine="709"/>
        <w:rPr>
          <w:b/>
          <w:szCs w:val="24"/>
        </w:rPr>
      </w:pPr>
      <w:r w:rsidRPr="00837488">
        <w:rPr>
          <w:b/>
          <w:szCs w:val="24"/>
        </w:rPr>
        <w:t>C8. Sửa chữa ĐZ 0,4kV sau các TBA Tiến Thành 1, 6, DC Tiến Thành 1, 2 do Điện lực Yên Thành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r w:rsidRPr="00837488">
        <w:rPr>
          <w:szCs w:val="24"/>
        </w:rPr>
        <w:t xml:space="preserve">Sửa chữa ĐZ 0,4kV sau các TBA Tiến Thành 1, 6, DC Tiến Thành 1, 2 do Điện lực Yên Thành quản lý, với khối lượng 110 cột BH7,5B và 02 cột BH8,5B  kèm theo móng. Kèm theo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Cột, móng cột: Thay cột BH7,5m; BTTĐ7,5m; BH8,5m bị rạn nứt bằng 110 cột BH7,5B và 02 cột BH8,5B kèm theo 75 móng M1-7,5; 27 móng M1-7,5-BT; 02 móng Mk-7,5; 04 móng M1-7,5-BTTR; 01 móng M1-8,5; 01 móng M1-8,5BT.  Cột bê tông cốt thép chữ H được sản xuất theo QĐKT.ĐNT-2006 tại Quyết định số 44/2006/QĐ-BCN ngày 08/12/2006 của Bộ Công nghiệp (nay là Bộ Công thương). Móng sử dụng loại bê tông đúc tại chỗ đá 2x4 M150.</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Tháo lắp lại cáp vặn xoắn các loại với chiều dài tuyến bằng: 0,451km  chiều dài tuyến 4AV50; 2,797km chiều dài tuyến CVX2*35; 0,271km chiều dài tuyến CVX4*35; 0,96km chiều dài tuyến CVX4*50; 1,782km chiều dài tuyến CVX4*70; 0,767km chiều dài tuyến CVX4*95.</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126 ghíp 1 bu lông và 168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Hộp công tơ các loại: Tháo lắp hộp từ cột cũ sang cột mới với số lượng 13 hộp H1, 50 hộp H2, 20 hộp H4, 04 hộp H6, 12 hộp H3fa.</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D348D1" w:rsidRPr="00837488" w:rsidRDefault="00D348D1" w:rsidP="00D348D1">
      <w:pPr>
        <w:widowControl w:val="0"/>
        <w:spacing w:before="20" w:after="20"/>
        <w:ind w:firstLine="709"/>
        <w:rPr>
          <w:b/>
          <w:szCs w:val="24"/>
        </w:rPr>
      </w:pPr>
      <w:r w:rsidRPr="00837488">
        <w:rPr>
          <w:b/>
          <w:szCs w:val="24"/>
        </w:rPr>
        <w:t>C9. Sửa chữa ĐZ 0,4kV sau TBA Tân Thành 3,4,9,10,11 do Điện lực Yên Thành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r w:rsidRPr="00837488">
        <w:rPr>
          <w:szCs w:val="24"/>
        </w:rPr>
        <w:t xml:space="preserve">Sửa chữa ĐZ 0,4kV sau TBA Tân Thành 3,4,9,10,11 do Điện lực Yên Thành quản lý, với khối lượng 101 cột BH7,5B và 10 cột BH8,5B  kèm theo móng. Kèm theo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Cột, móng cột: Thay cột BTTĐ7,5m; BH8,5m bị rạn nứt bằng 101 cột BH7,5B và 10 cột BH8,5B kèm theo 53 móng M1-7,5; 44 móng M1-7,5-BT; 02 móng Mk-7,5; 03 móng M1-8,5; 07 móng M1-8,5BT. Cột bê tông cốt thép chữ H được sản xuất theo QĐKT.ĐNT-2006 tại Quyết định số 44/2006/QĐ-BCN ngày 08/12/2006 của Bộ Công nghiệp (nay là Bộ Công thương). Móng sử dụng loại bê tông đúc tại chỗ đá 2x4 M150.</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Tháo lắp lại cáp vặn xoắn các loại với chiều dài tuyến bằng: 2,945km chiều dài tuyến CVX2*35; 0,532km chiều dài tuyến CVX4*35; 0,57km chiều dài tuyến CVX4*50; 1,691km chiều dài tuyến CVX4*70; 0,841km chiều dài tuyến CVX4*95.</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180 ghíp 1 bu lông và 194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lastRenderedPageBreak/>
        <w:t>- Hộp công tơ các loại: Tháo lắp hộp từ cột cũ sang cột mới với số lượng 21 hộp H1, 69 hộp H2, 29 hộp H4, 24 hộp H3fa</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D348D1" w:rsidRPr="00837488" w:rsidRDefault="00D348D1" w:rsidP="00D348D1">
      <w:pPr>
        <w:widowControl w:val="0"/>
        <w:spacing w:before="20" w:after="20"/>
        <w:ind w:firstLine="709"/>
        <w:rPr>
          <w:b/>
          <w:szCs w:val="24"/>
        </w:rPr>
      </w:pPr>
      <w:r w:rsidRPr="00837488">
        <w:rPr>
          <w:b/>
          <w:szCs w:val="24"/>
        </w:rPr>
        <w:t>C10. Sửa chữa ĐZ 0,4kV sau các TBA 1,4,5 Thanh Văn, 2 Thanh Hưng do Điện lực Thanh Chương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Tháo lắp lại 6.839m tại vị trí thay cột </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szCs w:val="24"/>
        </w:rPr>
        <w:t xml:space="preserve">- Thay thế 127 cột H7,5B và 09 cột H8,5B kèm theo móng và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Cột, móng cột: Thay các loại cột bị rạn nứt bằng 127 cột H7,5B và 09 cột H8,5B kèm theo 75 móng M1-7,5; 05 móng M1-8,5; 15 móng M1-7,5-BT; 02 móng M1-8,5-BT; 05 móng M1-7,5-BT+TR; 11 móng Mk-7,5; 01 móng Mk-7,5-BT+TR; 01 móng Mk-8,5-BT. Móng sử dụng loại bê tông đúc tại chỗ đá 2x4 M150. Cột bê tông cốt thép chữ H được sản xuất theo QĐKT.ĐNT-2006 tại Quyết định số 44/2006/QĐ-BCN ngày 08/12/2006 của Bộ Công nghiệp (nay là Bộ Công thương).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Tại vị trí thay thế cột thực hiện tháo lắp lại cáp vặn xoắn tổng chiều dài 6.839m.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152 ghíp 1 bu lông và 258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Hộp công tơ các loại: Tháo lắp hộp từ cột cũ sang cột mới với số lượng 25 hộp H1, 51 hộp H2, 61 hộp H4 và 08 hộp H3f.</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D348D1" w:rsidRPr="00837488" w:rsidRDefault="00D348D1" w:rsidP="00D348D1">
      <w:pPr>
        <w:widowControl w:val="0"/>
        <w:spacing w:before="20" w:after="20"/>
        <w:ind w:firstLine="709"/>
        <w:rPr>
          <w:b/>
          <w:szCs w:val="24"/>
        </w:rPr>
      </w:pPr>
      <w:r w:rsidRPr="00837488">
        <w:rPr>
          <w:b/>
          <w:szCs w:val="24"/>
        </w:rPr>
        <w:t>C11. Sửa chữa ĐZ 0,4kV sau các TBA 1, 4, 7 Thanh Hưng, 3 Thanh Văn do Điện lực Thanh Chương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r w:rsidRPr="00837488">
        <w:rPr>
          <w:szCs w:val="24"/>
        </w:rPr>
        <w:t xml:space="preserve">Sửa chữa ĐZ 0,4kV sau các TBA 1,4,7 Thanh Hưng, 3 Thanh Văn do Điện lực Thanh Chương quản lý, với khối lượng 146 cột (BH7,5B) kèm theo móng. Kèm theo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Cột, móng cột: Thay cột BH8,5m, BTTĐ7,5m bị rạn nứt bằng 03 cột BH8,5B; 143 cột BH7,5B kèm theo 03 móng M1-8,5; 83 móng M1-7,5; 13 móng Mk-7,5; 07 móng Mk-7,5-BT; 18 móng M1-7,5-BT; 02 móng M1-7,5-BTTR. Cột bê tông cốt thép chữ H được sản xuất theo QĐKT.ĐNT-2006 tại Quyết định số 44/2006/QĐ-BCN ngày 08/12/2006 của Bộ Công nghiệp (nay là Bộ Công thương). Móng sử dụng loại bê tông đúc tại chỗ đá 2x4 M150. (Cụ thể cho từng vị trí được thể hiện trên bản vẽ mặt bằng tuyến).</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Dây dẫn: Tại vị trí thay thế cột thực hiện tháo lắp lại cáp vặn xoắn các loại với tổng chiều dài 6.976m.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202 ghíp 1 bu lông và 352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Hộp công tơ các loại: Tháo lắp hộp từ cột cũ sang cột mới với số lượng 17 hộp H1, 84 hộp H2, 50 hộp H4 và 03 hộp H3f.</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D348D1" w:rsidRPr="00837488" w:rsidRDefault="00D348D1" w:rsidP="00D348D1">
      <w:pPr>
        <w:widowControl w:val="0"/>
        <w:spacing w:before="20" w:after="20"/>
        <w:ind w:firstLine="709"/>
        <w:rPr>
          <w:b/>
          <w:szCs w:val="24"/>
        </w:rPr>
      </w:pPr>
      <w:r w:rsidRPr="00837488">
        <w:rPr>
          <w:b/>
          <w:szCs w:val="24"/>
        </w:rPr>
        <w:t xml:space="preserve">C12. Sửa chữa ĐZ 0,4kV sau các TBA Quang Thành 1,2,3,5 do Điện lực Yên </w:t>
      </w:r>
      <w:r w:rsidRPr="00837488">
        <w:rPr>
          <w:b/>
          <w:szCs w:val="24"/>
        </w:rPr>
        <w:lastRenderedPageBreak/>
        <w:t>Thành quản lý</w:t>
      </w:r>
    </w:p>
    <w:p w:rsidR="00D348D1" w:rsidRPr="00837488" w:rsidRDefault="00D348D1" w:rsidP="00D348D1">
      <w:pPr>
        <w:widowControl w:val="0"/>
        <w:autoSpaceDE w:val="0"/>
        <w:autoSpaceDN w:val="0"/>
        <w:adjustRightInd w:val="0"/>
        <w:spacing w:before="20" w:after="20"/>
        <w:ind w:right="-14" w:firstLine="709"/>
        <w:rPr>
          <w:b/>
          <w:bCs/>
          <w:iCs/>
          <w:szCs w:val="24"/>
          <w:lang w:val="nl-NL"/>
        </w:rPr>
      </w:pPr>
      <w:r w:rsidRPr="00837488">
        <w:rPr>
          <w:b/>
          <w:bCs/>
          <w:iCs/>
          <w:szCs w:val="24"/>
          <w:lang w:val="nl-NL"/>
        </w:rPr>
        <w:t xml:space="preserve">* Quy mô: </w:t>
      </w:r>
      <w:r w:rsidRPr="00837488">
        <w:rPr>
          <w:szCs w:val="24"/>
        </w:rPr>
        <w:t xml:space="preserve">Thay cột BTTĐ bị rạn nứt bằng 125 cột BH7,5B, 05 cột BH8,5B kèm theo các loại móng M1, M1-BTTR, Mk. Thay 2.134m tuyến dây cáp vặn xoắn các loại. Tháo lắp dây các loại chiều dài tuyến 9.808m tại các vị trí thay cột. Kèm theo phụ kiện. </w:t>
      </w:r>
    </w:p>
    <w:p w:rsidR="00D348D1" w:rsidRPr="00837488" w:rsidRDefault="00D348D1" w:rsidP="00D348D1">
      <w:pPr>
        <w:widowControl w:val="0"/>
        <w:autoSpaceDE w:val="0"/>
        <w:autoSpaceDN w:val="0"/>
        <w:adjustRightInd w:val="0"/>
        <w:spacing w:before="20" w:after="20"/>
        <w:ind w:right="-14" w:firstLine="709"/>
        <w:rPr>
          <w:b/>
          <w:bCs/>
          <w:szCs w:val="24"/>
        </w:rPr>
      </w:pPr>
      <w:r w:rsidRPr="00837488">
        <w:rPr>
          <w:b/>
          <w:bCs/>
          <w:iCs/>
          <w:szCs w:val="24"/>
          <w:lang w:val="nl-NL"/>
        </w:rPr>
        <w:t>* Nội dung phương</w:t>
      </w:r>
      <w:r w:rsidRPr="00837488">
        <w:rPr>
          <w:b/>
          <w:bCs/>
          <w:szCs w:val="24"/>
        </w:rPr>
        <w:t xml:space="preserve"> án cụ thể:</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Cột, móng cột: Thay cột BTTĐ bị rạn nứt bằng 125 cột BH7,5B, 05 cột BH8,5B kèm theo các loại móng M1, M1-BTTR, Mk. Cột điện cốt thép chữ H: theo QĐKT.ĐNT-2006 tại Quyết định số 44/2006/QĐ-BCN ngày 08/12/2006 của BCN (nay là Bộ công thương). Móng sử dụng loại bê tông đổ tại chỗ đá 2x4 M150.</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xml:space="preserve">- Dây dẫn: Thay 2.134m tuyến dây cáp vặn xoắn các loại. Tháo lắp dây các loại chiều dài tuyến 9.808m tại các vị trí thay cột. Kèm theo phụ kiện.  </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Đấu nối: Các vị trí nối dây đường trục sử dụng ống nối nhôm bọc cách điện có tiết diện phù hợp với dây dẫn. Đấu nối rẽ nhánh sử dụng ghíp 2 bu lông (mỗi vị trí 2 cái). Đấu nối xuống hộp công tơ H1 và H2 dùng ghíp 1 bu lông, hộp H4 và H3fa dùng ghíp 2 bu lông. Khối lượng: 250 ghíp 1 bu lông và 150 ghíp 2 bu lông.</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Phụ kiện: Sử dụng móc treo, đai thép không gỉ và phụ kiện kèm theo. Kẹp treo và khóa néo cáp vặn xoắn do các nhà máy trong nước sản xuất, đạt tiêu chuẩn Việt Nam. Cổ dề được chế tạo từ thép hình và mạ kẽm nhúng nóng chiều dày ≥80µm.</w:t>
      </w:r>
    </w:p>
    <w:p w:rsidR="00D348D1" w:rsidRPr="00837488" w:rsidRDefault="00D348D1" w:rsidP="00D348D1">
      <w:pPr>
        <w:widowControl w:val="0"/>
        <w:autoSpaceDE w:val="0"/>
        <w:autoSpaceDN w:val="0"/>
        <w:adjustRightInd w:val="0"/>
        <w:spacing w:before="20" w:after="20"/>
        <w:ind w:right="-14" w:firstLine="709"/>
        <w:rPr>
          <w:szCs w:val="24"/>
        </w:rPr>
      </w:pPr>
      <w:r w:rsidRPr="00837488">
        <w:rPr>
          <w:szCs w:val="24"/>
        </w:rPr>
        <w:t>- Hộp công tơ các loại: Tháo lắp hộp từ cột cũ sang cột mới với số lượng 37 hộp H1, 73 hộp H2, 14 hộp H4 và 4 hộp 3 pha.</w:t>
      </w:r>
    </w:p>
    <w:p w:rsidR="00376136" w:rsidRPr="00837488" w:rsidRDefault="00D348D1" w:rsidP="00D348D1">
      <w:pPr>
        <w:widowControl w:val="0"/>
        <w:spacing w:before="40" w:after="40" w:line="252" w:lineRule="auto"/>
        <w:ind w:firstLine="720"/>
        <w:rPr>
          <w:szCs w:val="24"/>
        </w:rPr>
      </w:pPr>
      <w:r w:rsidRPr="00837488">
        <w:rPr>
          <w:szCs w:val="24"/>
        </w:rPr>
        <w:t xml:space="preserve">- Giải pháp khác: </w:t>
      </w:r>
      <w:r w:rsidR="00F954F4" w:rsidRPr="00837488">
        <w:rPr>
          <w:bCs/>
          <w:iCs/>
          <w:szCs w:val="24"/>
        </w:rPr>
        <w:t>Thống nhất như phương án đã phê duyệt</w:t>
      </w:r>
      <w:r w:rsidRPr="00837488">
        <w:rPr>
          <w:szCs w:val="24"/>
        </w:rPr>
        <w:t>.</w:t>
      </w:r>
    </w:p>
    <w:p w:rsidR="00F1593F" w:rsidRPr="00837488" w:rsidRDefault="00F1593F" w:rsidP="00DF60DC">
      <w:pPr>
        <w:widowControl w:val="0"/>
        <w:spacing w:before="40" w:after="40" w:line="252" w:lineRule="auto"/>
        <w:rPr>
          <w:b/>
          <w:szCs w:val="24"/>
        </w:rPr>
      </w:pPr>
      <w:r w:rsidRPr="00837488">
        <w:rPr>
          <w:b/>
          <w:szCs w:val="24"/>
        </w:rPr>
        <w:t>2. Thời hạn hoàn thành</w:t>
      </w:r>
    </w:p>
    <w:p w:rsidR="00F1593F" w:rsidRPr="00837488" w:rsidRDefault="00F1593F" w:rsidP="00F1593F">
      <w:pPr>
        <w:widowControl w:val="0"/>
        <w:spacing w:before="40" w:after="40" w:line="252" w:lineRule="auto"/>
        <w:ind w:left="720"/>
        <w:rPr>
          <w:b/>
          <w:szCs w:val="24"/>
        </w:rPr>
      </w:pPr>
      <w:r w:rsidRPr="00837488">
        <w:rPr>
          <w:szCs w:val="24"/>
        </w:rPr>
        <w:t>Tổng thời gian thi công của gói thầu: ≤ 90 ngày.</w:t>
      </w:r>
    </w:p>
    <w:p w:rsidR="00F1593F" w:rsidRPr="00837488" w:rsidRDefault="00F1593F" w:rsidP="00F1593F">
      <w:pPr>
        <w:widowControl w:val="0"/>
        <w:tabs>
          <w:tab w:val="left" w:pos="1418"/>
        </w:tabs>
        <w:spacing w:before="40" w:after="40" w:line="252" w:lineRule="auto"/>
        <w:rPr>
          <w:b/>
          <w:szCs w:val="24"/>
          <w:lang w:val="vi-VN"/>
        </w:rPr>
      </w:pPr>
      <w:r w:rsidRPr="00837488">
        <w:rPr>
          <w:b/>
          <w:szCs w:val="24"/>
          <w:lang w:val="vi-VN"/>
        </w:rPr>
        <w:t>II. Yêu cầu về tiến độ thực hiện</w:t>
      </w:r>
    </w:p>
    <w:p w:rsidR="00F1593F" w:rsidRPr="00837488" w:rsidRDefault="00F1593F" w:rsidP="00F1593F">
      <w:pPr>
        <w:widowControl w:val="0"/>
        <w:spacing w:before="40" w:after="40" w:line="252" w:lineRule="auto"/>
        <w:ind w:left="720"/>
        <w:rPr>
          <w:szCs w:val="24"/>
        </w:rPr>
      </w:pPr>
      <w:r w:rsidRPr="00837488">
        <w:rPr>
          <w:szCs w:val="24"/>
        </w:rPr>
        <w:t xml:space="preserve">Nhà thầu lập bảng tiến độ thi công gói thầu theo dạng biểu đồ bảng ngang. </w:t>
      </w:r>
    </w:p>
    <w:tbl>
      <w:tblPr>
        <w:tblW w:w="914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2551"/>
        <w:gridCol w:w="3827"/>
        <w:gridCol w:w="2054"/>
      </w:tblGrid>
      <w:tr w:rsidR="00F1593F" w:rsidRPr="00837488" w:rsidTr="0027045C">
        <w:trPr>
          <w:trHeight w:val="552"/>
        </w:trPr>
        <w:tc>
          <w:tcPr>
            <w:tcW w:w="709" w:type="dxa"/>
            <w:vAlign w:val="center"/>
          </w:tcPr>
          <w:p w:rsidR="00F1593F" w:rsidRPr="00837488" w:rsidRDefault="00F1593F" w:rsidP="0027045C">
            <w:pPr>
              <w:widowControl w:val="0"/>
              <w:spacing w:before="40" w:after="40" w:line="252" w:lineRule="auto"/>
              <w:jc w:val="center"/>
              <w:rPr>
                <w:b/>
                <w:szCs w:val="24"/>
                <w:lang w:val="en-GB"/>
              </w:rPr>
            </w:pPr>
            <w:r w:rsidRPr="00837488">
              <w:rPr>
                <w:b/>
                <w:szCs w:val="24"/>
              </w:rPr>
              <w:t>STT</w:t>
            </w:r>
          </w:p>
        </w:tc>
        <w:tc>
          <w:tcPr>
            <w:tcW w:w="2551" w:type="dxa"/>
            <w:vAlign w:val="center"/>
          </w:tcPr>
          <w:p w:rsidR="00F1593F" w:rsidRPr="00837488" w:rsidRDefault="00F1593F" w:rsidP="0027045C">
            <w:pPr>
              <w:widowControl w:val="0"/>
              <w:spacing w:before="40" w:after="40" w:line="252" w:lineRule="auto"/>
              <w:jc w:val="center"/>
              <w:rPr>
                <w:b/>
                <w:szCs w:val="24"/>
              </w:rPr>
            </w:pPr>
            <w:r w:rsidRPr="00837488">
              <w:rPr>
                <w:b/>
                <w:szCs w:val="24"/>
              </w:rPr>
              <w:t>Hạng mục công trình</w:t>
            </w:r>
          </w:p>
        </w:tc>
        <w:tc>
          <w:tcPr>
            <w:tcW w:w="3827" w:type="dxa"/>
            <w:vAlign w:val="center"/>
          </w:tcPr>
          <w:p w:rsidR="00F1593F" w:rsidRPr="00837488" w:rsidRDefault="00F1593F" w:rsidP="0027045C">
            <w:pPr>
              <w:widowControl w:val="0"/>
              <w:spacing w:before="40" w:after="40" w:line="252" w:lineRule="auto"/>
              <w:jc w:val="center"/>
              <w:rPr>
                <w:b/>
                <w:szCs w:val="24"/>
              </w:rPr>
            </w:pPr>
            <w:r w:rsidRPr="00837488">
              <w:rPr>
                <w:b/>
                <w:szCs w:val="24"/>
              </w:rPr>
              <w:t>Ngày bắt đầu</w:t>
            </w:r>
          </w:p>
        </w:tc>
        <w:tc>
          <w:tcPr>
            <w:tcW w:w="2054" w:type="dxa"/>
            <w:vAlign w:val="center"/>
          </w:tcPr>
          <w:p w:rsidR="00F1593F" w:rsidRPr="00837488" w:rsidRDefault="00F1593F" w:rsidP="0027045C">
            <w:pPr>
              <w:widowControl w:val="0"/>
              <w:spacing w:before="40" w:after="40" w:line="252" w:lineRule="auto"/>
              <w:jc w:val="center"/>
              <w:rPr>
                <w:b/>
                <w:szCs w:val="24"/>
                <w:lang w:val="en-GB"/>
              </w:rPr>
            </w:pPr>
            <w:r w:rsidRPr="00837488">
              <w:rPr>
                <w:b/>
                <w:szCs w:val="24"/>
              </w:rPr>
              <w:t>Ngày hoàn thành</w:t>
            </w:r>
          </w:p>
        </w:tc>
      </w:tr>
      <w:tr w:rsidR="00F1593F" w:rsidRPr="00837488" w:rsidTr="0027045C">
        <w:tc>
          <w:tcPr>
            <w:tcW w:w="709" w:type="dxa"/>
          </w:tcPr>
          <w:p w:rsidR="00F1593F" w:rsidRPr="00837488" w:rsidRDefault="00F1593F" w:rsidP="0027045C">
            <w:pPr>
              <w:widowControl w:val="0"/>
              <w:spacing w:before="40" w:after="40" w:line="252" w:lineRule="auto"/>
              <w:jc w:val="center"/>
              <w:rPr>
                <w:szCs w:val="24"/>
                <w:lang w:val="en-GB"/>
              </w:rPr>
            </w:pPr>
            <w:r w:rsidRPr="00837488">
              <w:rPr>
                <w:szCs w:val="24"/>
                <w:lang w:val="en-GB"/>
              </w:rPr>
              <w:t>1</w:t>
            </w:r>
          </w:p>
        </w:tc>
        <w:tc>
          <w:tcPr>
            <w:tcW w:w="2551" w:type="dxa"/>
          </w:tcPr>
          <w:p w:rsidR="00F1593F" w:rsidRPr="00837488" w:rsidRDefault="00F1593F" w:rsidP="0027045C">
            <w:pPr>
              <w:widowControl w:val="0"/>
              <w:spacing w:before="40" w:after="40" w:line="252" w:lineRule="auto"/>
              <w:jc w:val="center"/>
              <w:rPr>
                <w:szCs w:val="24"/>
                <w:lang w:val="en-GB"/>
              </w:rPr>
            </w:pPr>
            <w:r w:rsidRPr="00837488">
              <w:rPr>
                <w:szCs w:val="24"/>
                <w:lang w:val="en-GB"/>
              </w:rPr>
              <w:t>….</w:t>
            </w:r>
          </w:p>
        </w:tc>
        <w:tc>
          <w:tcPr>
            <w:tcW w:w="3827" w:type="dxa"/>
          </w:tcPr>
          <w:p w:rsidR="00F1593F" w:rsidRPr="00837488" w:rsidRDefault="00F1593F" w:rsidP="0027045C">
            <w:pPr>
              <w:widowControl w:val="0"/>
              <w:spacing w:before="40" w:after="40" w:line="252" w:lineRule="auto"/>
              <w:rPr>
                <w:szCs w:val="24"/>
                <w:lang w:val="en-GB"/>
              </w:rPr>
            </w:pPr>
            <w:r w:rsidRPr="00837488">
              <w:rPr>
                <w:szCs w:val="24"/>
                <w:lang w:val="en-GB"/>
              </w:rPr>
              <w:t>Ngay sau khi hợp đồng có hiệu lực</w:t>
            </w:r>
          </w:p>
        </w:tc>
        <w:tc>
          <w:tcPr>
            <w:tcW w:w="2054" w:type="dxa"/>
            <w:vAlign w:val="center"/>
          </w:tcPr>
          <w:p w:rsidR="00F1593F" w:rsidRPr="00837488" w:rsidRDefault="00F1593F" w:rsidP="0027045C">
            <w:pPr>
              <w:widowControl w:val="0"/>
              <w:spacing w:before="40" w:after="40" w:line="252" w:lineRule="auto"/>
              <w:jc w:val="center"/>
              <w:rPr>
                <w:szCs w:val="24"/>
                <w:lang w:val="en-GB"/>
              </w:rPr>
            </w:pPr>
            <w:r w:rsidRPr="00837488">
              <w:rPr>
                <w:szCs w:val="24"/>
              </w:rPr>
              <w:t>≤ 90 ngày</w:t>
            </w:r>
          </w:p>
        </w:tc>
      </w:tr>
      <w:tr w:rsidR="00F1593F" w:rsidRPr="00837488" w:rsidTr="0027045C">
        <w:tc>
          <w:tcPr>
            <w:tcW w:w="709" w:type="dxa"/>
          </w:tcPr>
          <w:p w:rsidR="00F1593F" w:rsidRPr="00837488" w:rsidRDefault="00F1593F" w:rsidP="0027045C">
            <w:pPr>
              <w:widowControl w:val="0"/>
              <w:spacing w:before="40" w:after="40" w:line="252" w:lineRule="auto"/>
              <w:jc w:val="center"/>
              <w:rPr>
                <w:szCs w:val="24"/>
                <w:lang w:val="en-GB"/>
              </w:rPr>
            </w:pPr>
            <w:r w:rsidRPr="00837488">
              <w:rPr>
                <w:szCs w:val="24"/>
                <w:lang w:val="en-GB"/>
              </w:rPr>
              <w:t>2</w:t>
            </w:r>
          </w:p>
        </w:tc>
        <w:tc>
          <w:tcPr>
            <w:tcW w:w="2551" w:type="dxa"/>
          </w:tcPr>
          <w:p w:rsidR="00F1593F" w:rsidRPr="00837488" w:rsidRDefault="00F1593F" w:rsidP="0027045C">
            <w:pPr>
              <w:widowControl w:val="0"/>
              <w:spacing w:before="40" w:after="40" w:line="252" w:lineRule="auto"/>
              <w:rPr>
                <w:szCs w:val="24"/>
                <w:lang w:val="en-GB"/>
              </w:rPr>
            </w:pPr>
          </w:p>
        </w:tc>
        <w:tc>
          <w:tcPr>
            <w:tcW w:w="3827" w:type="dxa"/>
          </w:tcPr>
          <w:p w:rsidR="00F1593F" w:rsidRPr="00837488" w:rsidRDefault="00F1593F" w:rsidP="0027045C">
            <w:pPr>
              <w:widowControl w:val="0"/>
              <w:spacing w:before="40" w:after="40" w:line="252" w:lineRule="auto"/>
              <w:rPr>
                <w:szCs w:val="24"/>
                <w:lang w:val="en-GB"/>
              </w:rPr>
            </w:pPr>
          </w:p>
        </w:tc>
        <w:tc>
          <w:tcPr>
            <w:tcW w:w="2054" w:type="dxa"/>
          </w:tcPr>
          <w:p w:rsidR="00F1593F" w:rsidRPr="00837488" w:rsidRDefault="00F1593F" w:rsidP="0027045C">
            <w:pPr>
              <w:widowControl w:val="0"/>
              <w:spacing w:before="40" w:after="40" w:line="252" w:lineRule="auto"/>
              <w:rPr>
                <w:szCs w:val="24"/>
                <w:lang w:val="en-GB"/>
              </w:rPr>
            </w:pPr>
          </w:p>
        </w:tc>
      </w:tr>
      <w:tr w:rsidR="00F1593F" w:rsidRPr="00837488" w:rsidTr="0027045C">
        <w:tc>
          <w:tcPr>
            <w:tcW w:w="709" w:type="dxa"/>
          </w:tcPr>
          <w:p w:rsidR="00F1593F" w:rsidRPr="00837488" w:rsidRDefault="00F1593F" w:rsidP="0027045C">
            <w:pPr>
              <w:widowControl w:val="0"/>
              <w:spacing w:before="40" w:after="40" w:line="252" w:lineRule="auto"/>
              <w:jc w:val="center"/>
              <w:rPr>
                <w:szCs w:val="24"/>
                <w:lang w:val="en-GB"/>
              </w:rPr>
            </w:pPr>
            <w:r w:rsidRPr="00837488">
              <w:rPr>
                <w:szCs w:val="24"/>
                <w:lang w:val="en-GB"/>
              </w:rPr>
              <w:t>3</w:t>
            </w:r>
          </w:p>
        </w:tc>
        <w:tc>
          <w:tcPr>
            <w:tcW w:w="2551" w:type="dxa"/>
          </w:tcPr>
          <w:p w:rsidR="00F1593F" w:rsidRPr="00837488" w:rsidRDefault="00F1593F" w:rsidP="0027045C">
            <w:pPr>
              <w:widowControl w:val="0"/>
              <w:spacing w:before="40" w:after="40" w:line="252" w:lineRule="auto"/>
              <w:rPr>
                <w:szCs w:val="24"/>
                <w:lang w:val="en-GB"/>
              </w:rPr>
            </w:pPr>
          </w:p>
        </w:tc>
        <w:tc>
          <w:tcPr>
            <w:tcW w:w="3827" w:type="dxa"/>
          </w:tcPr>
          <w:p w:rsidR="00F1593F" w:rsidRPr="00837488" w:rsidRDefault="00F1593F" w:rsidP="0027045C">
            <w:pPr>
              <w:widowControl w:val="0"/>
              <w:spacing w:before="40" w:after="40" w:line="252" w:lineRule="auto"/>
              <w:rPr>
                <w:szCs w:val="24"/>
                <w:lang w:val="en-GB"/>
              </w:rPr>
            </w:pPr>
          </w:p>
        </w:tc>
        <w:tc>
          <w:tcPr>
            <w:tcW w:w="2054" w:type="dxa"/>
          </w:tcPr>
          <w:p w:rsidR="00F1593F" w:rsidRPr="00837488" w:rsidRDefault="00F1593F" w:rsidP="0027045C">
            <w:pPr>
              <w:widowControl w:val="0"/>
              <w:spacing w:before="40" w:after="40" w:line="252" w:lineRule="auto"/>
              <w:rPr>
                <w:szCs w:val="24"/>
                <w:lang w:val="en-GB"/>
              </w:rPr>
            </w:pPr>
          </w:p>
        </w:tc>
      </w:tr>
    </w:tbl>
    <w:p w:rsidR="00F1593F" w:rsidRPr="00837488" w:rsidRDefault="00F1593F" w:rsidP="00F1593F">
      <w:pPr>
        <w:widowControl w:val="0"/>
        <w:tabs>
          <w:tab w:val="left" w:pos="700"/>
          <w:tab w:val="left" w:pos="1418"/>
        </w:tabs>
        <w:spacing w:before="40" w:after="40" w:line="252" w:lineRule="auto"/>
        <w:rPr>
          <w:b/>
          <w:bCs/>
          <w:szCs w:val="24"/>
        </w:rPr>
      </w:pPr>
    </w:p>
    <w:p w:rsidR="00F1593F" w:rsidRPr="00837488" w:rsidRDefault="00F1593F" w:rsidP="00F1593F">
      <w:pPr>
        <w:widowControl w:val="0"/>
        <w:tabs>
          <w:tab w:val="left" w:pos="700"/>
          <w:tab w:val="left" w:pos="1418"/>
        </w:tabs>
        <w:spacing w:before="40" w:after="40" w:line="252" w:lineRule="auto"/>
        <w:rPr>
          <w:b/>
          <w:bCs/>
          <w:szCs w:val="24"/>
        </w:rPr>
      </w:pPr>
      <w:r w:rsidRPr="00837488">
        <w:rPr>
          <w:b/>
          <w:bCs/>
          <w:szCs w:val="24"/>
        </w:rPr>
        <w:t>III. Yêu cầu về kỹ thuật/chỉ dẫn kỹ thuật</w:t>
      </w:r>
    </w:p>
    <w:p w:rsidR="00F1593F" w:rsidRPr="00837488" w:rsidRDefault="00F1593F" w:rsidP="0003111B">
      <w:pPr>
        <w:pStyle w:val="ListParagraph"/>
        <w:numPr>
          <w:ilvl w:val="0"/>
          <w:numId w:val="14"/>
        </w:numPr>
        <w:spacing w:before="40" w:after="40" w:line="252" w:lineRule="auto"/>
        <w:rPr>
          <w:b/>
          <w:bCs/>
          <w:szCs w:val="24"/>
        </w:rPr>
      </w:pPr>
      <w:r w:rsidRPr="00837488">
        <w:rPr>
          <w:b/>
          <w:bCs/>
          <w:szCs w:val="24"/>
        </w:rPr>
        <w:t xml:space="preserve">Quy trình, quy phạm áp dụng cho việc thi công, nghiệm thu công trình </w:t>
      </w:r>
    </w:p>
    <w:tbl>
      <w:tblPr>
        <w:tblW w:w="5000" w:type="pct"/>
        <w:tblLook w:val="01E0"/>
      </w:tblPr>
      <w:tblGrid>
        <w:gridCol w:w="491"/>
        <w:gridCol w:w="6492"/>
        <w:gridCol w:w="2305"/>
      </w:tblGrid>
      <w:tr w:rsidR="00F1593F" w:rsidRPr="00837488" w:rsidTr="0027045C">
        <w:trPr>
          <w:trHeight w:val="385"/>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1</w:t>
            </w:r>
          </w:p>
        </w:tc>
        <w:tc>
          <w:tcPr>
            <w:tcW w:w="3495"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lang w:val="de-DE"/>
              </w:rPr>
            </w:pPr>
            <w:r w:rsidRPr="00837488">
              <w:rPr>
                <w:rFonts w:eastAsia="Calibri"/>
              </w:rPr>
              <w:t>Quản lý chất lượng xây lắp công trình xây dựng</w:t>
            </w:r>
          </w:p>
        </w:tc>
        <w:tc>
          <w:tcPr>
            <w:tcW w:w="1241"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NĐ 06/2021/NĐ-CP</w:t>
            </w:r>
          </w:p>
        </w:tc>
      </w:tr>
      <w:tr w:rsidR="00F1593F" w:rsidRPr="00837488" w:rsidTr="0027045C">
        <w:trPr>
          <w:trHeight w:val="388"/>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2</w:t>
            </w:r>
          </w:p>
        </w:tc>
        <w:tc>
          <w:tcPr>
            <w:tcW w:w="3495"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Tổ chức thi công</w:t>
            </w:r>
          </w:p>
        </w:tc>
        <w:tc>
          <w:tcPr>
            <w:tcW w:w="1241"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TCVN 4055:2012</w:t>
            </w:r>
          </w:p>
        </w:tc>
      </w:tr>
      <w:tr w:rsidR="00F1593F" w:rsidRPr="00837488" w:rsidTr="0027045C">
        <w:trPr>
          <w:trHeight w:val="450"/>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3</w:t>
            </w:r>
          </w:p>
        </w:tc>
        <w:tc>
          <w:tcPr>
            <w:tcW w:w="3495"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spacing w:line="264" w:lineRule="auto"/>
              <w:rPr>
                <w:rFonts w:eastAsia="Calibri"/>
              </w:rPr>
            </w:pPr>
            <w:r w:rsidRPr="00837488">
              <w:rPr>
                <w:rFonts w:eastAsia="Calibri"/>
              </w:rPr>
              <w:t>Kết cấu bê tông và bê tông cốt thép toàn khối-Quy phạm thi công và nghiệm thu</w:t>
            </w:r>
          </w:p>
        </w:tc>
        <w:tc>
          <w:tcPr>
            <w:tcW w:w="1241"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TCVN 4453-1995</w:t>
            </w:r>
          </w:p>
        </w:tc>
      </w:tr>
      <w:tr w:rsidR="00F1593F" w:rsidRPr="00837488" w:rsidTr="0027045C">
        <w:trPr>
          <w:trHeight w:val="377"/>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4</w:t>
            </w:r>
          </w:p>
        </w:tc>
        <w:tc>
          <w:tcPr>
            <w:tcW w:w="3495"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widowControl w:val="0"/>
              <w:spacing w:line="264" w:lineRule="auto"/>
              <w:rPr>
                <w:rFonts w:eastAsia="Calibri"/>
              </w:rPr>
            </w:pPr>
            <w:r w:rsidRPr="00837488">
              <w:rPr>
                <w:rFonts w:eastAsia="Calibri"/>
              </w:rPr>
              <w:t>Quy chuẩn kỹ thuật quốc gia An toàn trong xây dựng</w:t>
            </w:r>
          </w:p>
        </w:tc>
        <w:tc>
          <w:tcPr>
            <w:tcW w:w="1241"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t xml:space="preserve">QCVN 18:2014/BXD </w:t>
            </w:r>
          </w:p>
        </w:tc>
      </w:tr>
      <w:tr w:rsidR="00F1593F" w:rsidRPr="00837488" w:rsidTr="0027045C">
        <w:trPr>
          <w:trHeight w:val="450"/>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5</w:t>
            </w:r>
          </w:p>
        </w:tc>
        <w:tc>
          <w:tcPr>
            <w:tcW w:w="3495"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widowControl w:val="0"/>
              <w:spacing w:line="264" w:lineRule="auto"/>
              <w:rPr>
                <w:rFonts w:eastAsia="Calibri"/>
              </w:rPr>
            </w:pPr>
            <w:r w:rsidRPr="00837488">
              <w:rPr>
                <w:rFonts w:eastAsia="Calibri"/>
              </w:rPr>
              <w:t>Xi măng</w:t>
            </w:r>
          </w:p>
        </w:tc>
        <w:tc>
          <w:tcPr>
            <w:tcW w:w="1241"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t>TCVN 6260 : 2009</w:t>
            </w:r>
          </w:p>
        </w:tc>
      </w:tr>
      <w:tr w:rsidR="00F1593F" w:rsidRPr="00837488" w:rsidTr="0027045C">
        <w:trPr>
          <w:trHeight w:val="450"/>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6</w:t>
            </w:r>
          </w:p>
        </w:tc>
        <w:tc>
          <w:tcPr>
            <w:tcW w:w="3495"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widowControl w:val="0"/>
              <w:spacing w:line="264" w:lineRule="auto"/>
              <w:rPr>
                <w:rFonts w:eastAsia="Calibri"/>
              </w:rPr>
            </w:pPr>
            <w:r w:rsidRPr="00837488">
              <w:rPr>
                <w:rFonts w:eastAsia="Calibri"/>
              </w:rPr>
              <w:t>Cốt liệu cho bêtông và vữa – Yêu cầu kỹ thuật.</w:t>
            </w:r>
          </w:p>
        </w:tc>
        <w:tc>
          <w:tcPr>
            <w:tcW w:w="1241"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TCVN- 7570-2006</w:t>
            </w:r>
          </w:p>
        </w:tc>
      </w:tr>
      <w:tr w:rsidR="00F1593F" w:rsidRPr="00837488" w:rsidTr="0027045C">
        <w:trPr>
          <w:trHeight w:val="367"/>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7</w:t>
            </w:r>
          </w:p>
        </w:tc>
        <w:tc>
          <w:tcPr>
            <w:tcW w:w="3495"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Thép cốt bê tông</w:t>
            </w:r>
          </w:p>
        </w:tc>
        <w:tc>
          <w:tcPr>
            <w:tcW w:w="1241"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TCVN 1651-2008</w:t>
            </w:r>
          </w:p>
        </w:tc>
      </w:tr>
      <w:tr w:rsidR="00F1593F" w:rsidRPr="00837488" w:rsidTr="0027045C">
        <w:trPr>
          <w:trHeight w:val="144"/>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8</w:t>
            </w:r>
          </w:p>
        </w:tc>
        <w:tc>
          <w:tcPr>
            <w:tcW w:w="3495"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Công tác đất. Quy phạm thi công và nghiệm thu</w:t>
            </w:r>
          </w:p>
        </w:tc>
        <w:tc>
          <w:tcPr>
            <w:tcW w:w="1241"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TCVN 4447-2012</w:t>
            </w:r>
          </w:p>
        </w:tc>
      </w:tr>
      <w:tr w:rsidR="00F1593F" w:rsidRPr="00837488" w:rsidTr="0027045C">
        <w:trPr>
          <w:trHeight w:val="144"/>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9</w:t>
            </w:r>
          </w:p>
        </w:tc>
        <w:tc>
          <w:tcPr>
            <w:tcW w:w="3495"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widowControl w:val="0"/>
              <w:tabs>
                <w:tab w:val="left" w:pos="4140"/>
              </w:tabs>
              <w:spacing w:line="264" w:lineRule="auto"/>
              <w:rPr>
                <w:rFonts w:eastAsia="Calibri"/>
              </w:rPr>
            </w:pPr>
            <w:r w:rsidRPr="00837488">
              <w:rPr>
                <w:rFonts w:eastAsia="Calibri"/>
              </w:rPr>
              <w:t xml:space="preserve">Cột bê tông ly tâm </w:t>
            </w:r>
          </w:p>
        </w:tc>
        <w:tc>
          <w:tcPr>
            <w:tcW w:w="1241"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TCXD 5847-2016</w:t>
            </w:r>
          </w:p>
        </w:tc>
      </w:tr>
      <w:tr w:rsidR="00F1593F" w:rsidRPr="00837488" w:rsidTr="0027045C">
        <w:trPr>
          <w:trHeight w:val="144"/>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10</w:t>
            </w:r>
          </w:p>
        </w:tc>
        <w:tc>
          <w:tcPr>
            <w:tcW w:w="3495"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Kết cấu thép-Gia công lắp ráp và nghiệm thu-Yêu cầu kỹ thuật</w:t>
            </w:r>
          </w:p>
        </w:tc>
        <w:tc>
          <w:tcPr>
            <w:tcW w:w="1241"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TCXD 170-2007</w:t>
            </w:r>
          </w:p>
        </w:tc>
      </w:tr>
      <w:tr w:rsidR="00F1593F" w:rsidRPr="00837488" w:rsidTr="0027045C">
        <w:trPr>
          <w:trHeight w:val="144"/>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11</w:t>
            </w:r>
          </w:p>
        </w:tc>
        <w:tc>
          <w:tcPr>
            <w:tcW w:w="3495"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shd w:val="clear" w:color="auto" w:fill="FFFFFF"/>
              </w:rPr>
              <w:t xml:space="preserve">Cách kiểm tra và thử bu lông </w:t>
            </w:r>
          </w:p>
        </w:tc>
        <w:tc>
          <w:tcPr>
            <w:tcW w:w="1241"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shd w:val="clear" w:color="auto" w:fill="FFFFFF"/>
              </w:rPr>
              <w:t>TCVN 1916:1995</w:t>
            </w:r>
          </w:p>
        </w:tc>
      </w:tr>
      <w:tr w:rsidR="00F1593F" w:rsidRPr="00837488" w:rsidTr="0027045C">
        <w:trPr>
          <w:trHeight w:val="144"/>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lastRenderedPageBreak/>
              <w:t>12</w:t>
            </w:r>
          </w:p>
        </w:tc>
        <w:tc>
          <w:tcPr>
            <w:tcW w:w="3495"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Thép hình cán nóng-Kích thước, dung sai, đặc tính mặt cắt</w:t>
            </w:r>
          </w:p>
        </w:tc>
        <w:tc>
          <w:tcPr>
            <w:tcW w:w="1241"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TCVN 7571-2006</w:t>
            </w:r>
          </w:p>
        </w:tc>
      </w:tr>
      <w:tr w:rsidR="00F1593F" w:rsidRPr="00837488" w:rsidTr="0027045C">
        <w:trPr>
          <w:trHeight w:val="395"/>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13</w:t>
            </w:r>
          </w:p>
        </w:tc>
        <w:tc>
          <w:tcPr>
            <w:tcW w:w="3495"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Mạ kẽm nhúng nóng</w:t>
            </w:r>
          </w:p>
        </w:tc>
        <w:tc>
          <w:tcPr>
            <w:tcW w:w="1241"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TCVN4508-2007</w:t>
            </w:r>
          </w:p>
          <w:p w:rsidR="00F1593F" w:rsidRPr="00837488" w:rsidRDefault="00F1593F" w:rsidP="0027045C">
            <w:pPr>
              <w:tabs>
                <w:tab w:val="left" w:pos="-17"/>
              </w:tabs>
              <w:spacing w:line="264" w:lineRule="auto"/>
              <w:rPr>
                <w:rFonts w:eastAsia="Calibri"/>
              </w:rPr>
            </w:pPr>
            <w:r w:rsidRPr="00837488">
              <w:rPr>
                <w:rFonts w:eastAsia="Calibri"/>
              </w:rPr>
              <w:t>18TCN-04-92</w:t>
            </w:r>
          </w:p>
        </w:tc>
      </w:tr>
      <w:tr w:rsidR="00F1593F" w:rsidRPr="00837488" w:rsidTr="0027045C">
        <w:trPr>
          <w:trHeight w:val="144"/>
        </w:trPr>
        <w:tc>
          <w:tcPr>
            <w:tcW w:w="264" w:type="pct"/>
            <w:tcBorders>
              <w:top w:val="single" w:sz="4" w:space="0" w:color="auto"/>
              <w:left w:val="single" w:sz="4" w:space="0" w:color="auto"/>
              <w:bottom w:val="single" w:sz="4" w:space="0" w:color="auto"/>
              <w:right w:val="single" w:sz="4" w:space="0" w:color="auto"/>
            </w:tcBorders>
            <w:vAlign w:val="center"/>
            <w:hideMark/>
          </w:tcPr>
          <w:p w:rsidR="00F1593F" w:rsidRPr="00837488" w:rsidRDefault="00F1593F" w:rsidP="0027045C">
            <w:pPr>
              <w:tabs>
                <w:tab w:val="left" w:pos="-17"/>
              </w:tabs>
              <w:spacing w:line="264" w:lineRule="auto"/>
              <w:rPr>
                <w:rFonts w:eastAsia="Calibri"/>
              </w:rPr>
            </w:pPr>
            <w:r w:rsidRPr="00837488">
              <w:rPr>
                <w:rFonts w:eastAsia="Calibri"/>
              </w:rPr>
              <w:t>14</w:t>
            </w:r>
          </w:p>
        </w:tc>
        <w:tc>
          <w:tcPr>
            <w:tcW w:w="3495" w:type="pct"/>
            <w:tcBorders>
              <w:top w:val="single" w:sz="4" w:space="0" w:color="auto"/>
              <w:left w:val="single" w:sz="4" w:space="0" w:color="auto"/>
              <w:bottom w:val="single" w:sz="4" w:space="0" w:color="auto"/>
              <w:right w:val="single" w:sz="4" w:space="0" w:color="auto"/>
            </w:tcBorders>
            <w:hideMark/>
          </w:tcPr>
          <w:p w:rsidR="00F1593F" w:rsidRPr="00837488" w:rsidRDefault="00F1593F" w:rsidP="0027045C">
            <w:pPr>
              <w:tabs>
                <w:tab w:val="left" w:pos="-17"/>
              </w:tabs>
              <w:spacing w:line="264" w:lineRule="auto"/>
              <w:rPr>
                <w:rFonts w:eastAsia="Calibri"/>
              </w:rPr>
            </w:pPr>
            <w:r w:rsidRPr="00837488">
              <w:rPr>
                <w:rFonts w:eastAsia="Calibri"/>
              </w:rPr>
              <w:t>Và hệ thống các tiêu chuẩn qui phạm hiện hành khác có liên quan</w:t>
            </w:r>
          </w:p>
        </w:tc>
        <w:tc>
          <w:tcPr>
            <w:tcW w:w="1241" w:type="pct"/>
            <w:tcBorders>
              <w:top w:val="single" w:sz="4" w:space="0" w:color="auto"/>
              <w:left w:val="single" w:sz="4" w:space="0" w:color="auto"/>
              <w:bottom w:val="single" w:sz="4" w:space="0" w:color="auto"/>
              <w:right w:val="single" w:sz="4" w:space="0" w:color="auto"/>
            </w:tcBorders>
          </w:tcPr>
          <w:p w:rsidR="00F1593F" w:rsidRPr="00837488" w:rsidRDefault="00F1593F" w:rsidP="0027045C">
            <w:pPr>
              <w:tabs>
                <w:tab w:val="left" w:pos="-17"/>
              </w:tabs>
              <w:spacing w:line="264" w:lineRule="auto"/>
              <w:rPr>
                <w:rFonts w:eastAsia="Calibri"/>
              </w:rPr>
            </w:pPr>
          </w:p>
        </w:tc>
      </w:tr>
    </w:tbl>
    <w:p w:rsidR="00F1593F" w:rsidRPr="00837488" w:rsidRDefault="00F1593F" w:rsidP="00F1593F">
      <w:pPr>
        <w:spacing w:before="40" w:after="40" w:line="252" w:lineRule="auto"/>
        <w:ind w:firstLine="709"/>
        <w:rPr>
          <w:b/>
          <w:bCs/>
          <w:szCs w:val="24"/>
        </w:rPr>
      </w:pPr>
    </w:p>
    <w:p w:rsidR="00F1593F" w:rsidRPr="00837488" w:rsidRDefault="00F1593F" w:rsidP="00F1593F">
      <w:pPr>
        <w:spacing w:before="40" w:after="40" w:line="252" w:lineRule="auto"/>
        <w:ind w:firstLine="709"/>
        <w:rPr>
          <w:b/>
          <w:bCs/>
          <w:szCs w:val="24"/>
        </w:rPr>
      </w:pPr>
      <w:r w:rsidRPr="00837488">
        <w:rPr>
          <w:b/>
          <w:bCs/>
          <w:szCs w:val="24"/>
        </w:rPr>
        <w:t>2. Yêu cầu về tổ chức kỹ thuật thi công, giám sát</w:t>
      </w:r>
    </w:p>
    <w:p w:rsidR="00F1593F" w:rsidRPr="00837488" w:rsidRDefault="00F1593F" w:rsidP="00F1593F">
      <w:pPr>
        <w:pStyle w:val="Heading40"/>
        <w:tabs>
          <w:tab w:val="clear" w:pos="1247"/>
          <w:tab w:val="left" w:pos="720"/>
        </w:tabs>
        <w:spacing w:before="40" w:after="40" w:line="252" w:lineRule="auto"/>
        <w:ind w:left="0" w:firstLine="709"/>
        <w:rPr>
          <w:sz w:val="24"/>
          <w:szCs w:val="24"/>
          <w:lang w:val="nl-NL"/>
        </w:rPr>
      </w:pPr>
      <w:r w:rsidRPr="00837488">
        <w:rPr>
          <w:sz w:val="24"/>
          <w:szCs w:val="24"/>
          <w:lang w:val="nl-NL"/>
        </w:rPr>
        <w:t>- Quy phạm trang bị điện 11TCN-18 (19, 20, 21) - 2006 ngày 11/07/2006 của Bộ Công Nghiệp;</w:t>
      </w:r>
    </w:p>
    <w:p w:rsidR="00F1593F" w:rsidRPr="00837488" w:rsidRDefault="00F1593F" w:rsidP="00F1593F">
      <w:pPr>
        <w:pStyle w:val="Heading40"/>
        <w:tabs>
          <w:tab w:val="clear" w:pos="1247"/>
          <w:tab w:val="left" w:pos="720"/>
        </w:tabs>
        <w:spacing w:before="40" w:after="40" w:line="252" w:lineRule="auto"/>
        <w:ind w:left="0" w:firstLine="709"/>
        <w:rPr>
          <w:sz w:val="24"/>
          <w:szCs w:val="24"/>
          <w:lang w:val="nl-NL"/>
        </w:rPr>
      </w:pPr>
      <w:r w:rsidRPr="00837488">
        <w:rPr>
          <w:sz w:val="24"/>
          <w:szCs w:val="24"/>
          <w:lang w:val="nl-NL"/>
        </w:rPr>
        <w:t>- Quy chuẩn kỹ thuật Quốc Gia về thi công công trình lưới điện, khối lượng và tiêu chuẩn thử nghiệm, nghiệm thu, bàn giao các công trình điện ban hành kèm theo Quyết định số 54/2008/QĐ-BCT ngày 30 tháng 12 năm 2008 của Bộ Công thương.</w:t>
      </w:r>
    </w:p>
    <w:p w:rsidR="00F1593F" w:rsidRPr="00837488" w:rsidRDefault="00F1593F" w:rsidP="00F1593F">
      <w:pPr>
        <w:pStyle w:val="Heading40"/>
        <w:tabs>
          <w:tab w:val="clear" w:pos="1247"/>
          <w:tab w:val="left" w:pos="720"/>
        </w:tabs>
        <w:spacing w:before="40" w:after="40" w:line="252" w:lineRule="auto"/>
        <w:ind w:left="0" w:firstLine="709"/>
        <w:rPr>
          <w:sz w:val="24"/>
          <w:szCs w:val="24"/>
          <w:lang w:val="nl-NL"/>
        </w:rPr>
      </w:pPr>
      <w:r w:rsidRPr="00837488">
        <w:rPr>
          <w:sz w:val="24"/>
          <w:szCs w:val="24"/>
          <w:lang w:val="nl-NL"/>
        </w:rPr>
        <w:t>- Quản lý chất lượng xây dựng công trình tuân thủ theo Nghị định số 06/2021/NĐ-CP ngày 26/1/2021 của Chính Phủ.</w:t>
      </w:r>
    </w:p>
    <w:p w:rsidR="00F1593F" w:rsidRPr="00837488" w:rsidRDefault="00F1593F" w:rsidP="00F1593F">
      <w:pPr>
        <w:pStyle w:val="Heading40"/>
        <w:tabs>
          <w:tab w:val="clear" w:pos="1247"/>
          <w:tab w:val="left" w:pos="720"/>
        </w:tabs>
        <w:spacing w:before="40" w:after="40" w:line="252" w:lineRule="auto"/>
        <w:ind w:left="0" w:firstLine="567"/>
        <w:rPr>
          <w:sz w:val="24"/>
          <w:szCs w:val="24"/>
          <w:lang w:val="nl-NL"/>
        </w:rPr>
      </w:pPr>
      <w:r w:rsidRPr="00837488">
        <w:rPr>
          <w:sz w:val="24"/>
          <w:szCs w:val="24"/>
          <w:lang w:val="nl-NL"/>
        </w:rPr>
        <w:t>- Quyết định số 1184/QĐ-EVN ngày 31/08/2021 của Tập đoàn Điện lực Việt Nam về việc ban hành Quy định về công tác Quản lý kỹ thuật trong Tập đoàn Điện lực Quốc gia Việt Nam;</w:t>
      </w:r>
    </w:p>
    <w:p w:rsidR="00F1593F" w:rsidRPr="00837488" w:rsidRDefault="00F1593F" w:rsidP="00F1593F">
      <w:pPr>
        <w:pStyle w:val="Heading40"/>
        <w:tabs>
          <w:tab w:val="clear" w:pos="1247"/>
          <w:tab w:val="left" w:pos="720"/>
        </w:tabs>
        <w:spacing w:before="40" w:after="40" w:line="252" w:lineRule="auto"/>
        <w:ind w:left="0" w:firstLine="567"/>
        <w:rPr>
          <w:sz w:val="24"/>
          <w:szCs w:val="24"/>
          <w:lang w:val="nl-NL"/>
        </w:rPr>
      </w:pPr>
      <w:r w:rsidRPr="00837488">
        <w:rPr>
          <w:sz w:val="24"/>
          <w:szCs w:val="24"/>
          <w:lang w:val="nl-NL"/>
        </w:rPr>
        <w:t>- Quyết định số 651/QĐ-EVN ngày 28/6/2023 của Tập đoàn Điện lực Việt Nam về việc sửa đổi, bổ sung một số nội dung của Quy định về công tác Quản lý kỹ thuật trong Tập đoàn Điện lực Quốc gia Việt Nam;</w:t>
      </w:r>
    </w:p>
    <w:p w:rsidR="00F1593F" w:rsidRPr="00837488" w:rsidRDefault="00F1593F" w:rsidP="00F1593F">
      <w:pPr>
        <w:spacing w:before="40" w:after="40" w:line="252" w:lineRule="auto"/>
        <w:ind w:firstLine="709"/>
        <w:rPr>
          <w:b/>
          <w:bCs/>
          <w:szCs w:val="24"/>
        </w:rPr>
      </w:pPr>
      <w:r w:rsidRPr="00837488">
        <w:rPr>
          <w:b/>
          <w:bCs/>
          <w:szCs w:val="24"/>
        </w:rPr>
        <w:t xml:space="preserve">3. Yêu cầu về chủng loại, chất lượng vật tư  </w:t>
      </w:r>
    </w:p>
    <w:p w:rsidR="00F1593F" w:rsidRPr="00837488" w:rsidRDefault="00F1593F" w:rsidP="00F1593F">
      <w:pPr>
        <w:spacing w:before="40" w:after="40" w:line="252" w:lineRule="auto"/>
        <w:ind w:firstLine="709"/>
        <w:rPr>
          <w:b/>
          <w:szCs w:val="24"/>
        </w:rPr>
      </w:pPr>
      <w:r w:rsidRPr="00837488">
        <w:rPr>
          <w:b/>
          <w:szCs w:val="24"/>
        </w:rPr>
        <w:t xml:space="preserve">3.1. Nguồn thiết bị, vật liệu: </w:t>
      </w:r>
    </w:p>
    <w:p w:rsidR="00F1593F" w:rsidRPr="00837488" w:rsidRDefault="00F1593F" w:rsidP="00F1593F">
      <w:pPr>
        <w:spacing w:before="40" w:after="40" w:line="252" w:lineRule="auto"/>
        <w:ind w:firstLine="709"/>
        <w:rPr>
          <w:b/>
          <w:bCs/>
          <w:szCs w:val="24"/>
        </w:rPr>
      </w:pPr>
      <w:r w:rsidRPr="00837488">
        <w:rPr>
          <w:b/>
          <w:bCs/>
          <w:szCs w:val="24"/>
        </w:rPr>
        <w:t xml:space="preserve">3.1.1. Vật tư thiết bị do Bên A cấp:  </w:t>
      </w:r>
    </w:p>
    <w:p w:rsidR="0005551F" w:rsidRPr="00837488" w:rsidRDefault="006D7B03" w:rsidP="0005551F">
      <w:pPr>
        <w:spacing w:line="264" w:lineRule="auto"/>
        <w:ind w:firstLine="709"/>
      </w:pPr>
      <w:r w:rsidRPr="00837488">
        <w:t>Không</w:t>
      </w:r>
    </w:p>
    <w:p w:rsidR="00F1593F" w:rsidRPr="00837488" w:rsidRDefault="00F1593F" w:rsidP="00F1593F">
      <w:pPr>
        <w:spacing w:before="40" w:after="40" w:line="252" w:lineRule="auto"/>
        <w:ind w:firstLine="709"/>
        <w:rPr>
          <w:b/>
          <w:bCs/>
          <w:szCs w:val="24"/>
        </w:rPr>
      </w:pPr>
      <w:r w:rsidRPr="00837488">
        <w:rPr>
          <w:b/>
          <w:bCs/>
          <w:szCs w:val="24"/>
        </w:rPr>
        <w:t xml:space="preserve">3.1.2. Vật tư do Nhà thầu cấp: </w:t>
      </w:r>
    </w:p>
    <w:p w:rsidR="00F1593F" w:rsidRPr="00837488" w:rsidRDefault="00F1593F" w:rsidP="00F1593F">
      <w:pPr>
        <w:spacing w:before="40" w:after="40" w:line="252" w:lineRule="auto"/>
        <w:ind w:firstLine="709"/>
        <w:rPr>
          <w:szCs w:val="24"/>
          <w:lang w:val="nl-NL"/>
        </w:rPr>
      </w:pPr>
      <w:r w:rsidRPr="00837488">
        <w:rPr>
          <w:b/>
          <w:bCs/>
          <w:szCs w:val="24"/>
          <w:lang w:val="nl-NL"/>
        </w:rPr>
        <w:t>*</w:t>
      </w:r>
      <w:r w:rsidRPr="00837488">
        <w:rPr>
          <w:szCs w:val="24"/>
          <w:lang w:val="nl-NL"/>
        </w:rPr>
        <w:t xml:space="preserve"> Tất cả các loại vật tư, vật liệu và thiết bị dùng cho công trình do nhà thầu cung cấp phải đảm bảo theo đúng tiêu chuẩn kỹ thuật nêu trong thiết kế bản vẽ thi công công trình đã được phê duyệt và tuân thủ các quy phạm tiêu chuẩn kỹ thuật hiện hành.</w:t>
      </w:r>
    </w:p>
    <w:p w:rsidR="00F1593F" w:rsidRPr="00837488" w:rsidRDefault="00F1593F" w:rsidP="00F1593F">
      <w:pPr>
        <w:spacing w:before="40" w:after="40" w:line="252" w:lineRule="auto"/>
        <w:ind w:firstLine="709"/>
        <w:rPr>
          <w:szCs w:val="24"/>
          <w:lang w:val="nl-NL"/>
        </w:rPr>
      </w:pPr>
      <w:r w:rsidRPr="00837488">
        <w:rPr>
          <w:szCs w:val="24"/>
          <w:lang w:val="nl-NL"/>
        </w:rPr>
        <w:t>Chất lượng của vật liệu, thiết bị và công trình phải tuân thủ theo Nghị định số 06/2021/NĐ-CP ngày 21/1/2021 của Chính phủ về quản lý chất lượng và bảo trì công trình xây dựng.</w:t>
      </w:r>
    </w:p>
    <w:p w:rsidR="00F1593F" w:rsidRPr="00837488" w:rsidRDefault="00F1593F" w:rsidP="00F1593F">
      <w:pPr>
        <w:spacing w:before="40" w:after="40" w:line="252" w:lineRule="auto"/>
        <w:ind w:firstLine="709"/>
        <w:rPr>
          <w:szCs w:val="24"/>
          <w:lang w:val="nl-NL"/>
        </w:rPr>
      </w:pPr>
      <w:r w:rsidRPr="00837488">
        <w:rPr>
          <w:szCs w:val="24"/>
          <w:lang w:val="nl-NL"/>
        </w:rPr>
        <w:t>Các bản vẽ thiết kế kỹ thuật thi công phải được đọc cùng với Quy định kỹ thuật này.</w:t>
      </w:r>
    </w:p>
    <w:p w:rsidR="00F1593F" w:rsidRPr="00837488" w:rsidRDefault="00F1593F" w:rsidP="00F1593F">
      <w:pPr>
        <w:spacing w:before="40" w:after="40" w:line="252" w:lineRule="auto"/>
        <w:ind w:firstLine="709"/>
        <w:rPr>
          <w:szCs w:val="24"/>
          <w:lang w:val="nl-NL"/>
        </w:rPr>
      </w:pPr>
      <w:r w:rsidRPr="00837488">
        <w:rPr>
          <w:szCs w:val="24"/>
          <w:lang w:val="nl-NL"/>
        </w:rPr>
        <w:t>Vật tư do Nhà thầu cấp không được thay đổi trong quá trình thực hiện hợp đồng và nhà thầu phải chịu trách nhiệm về chất lượng và đáp ứng yêu cầu kỹ thuật của vật tư do nhà thầu cung cấp.</w:t>
      </w:r>
    </w:p>
    <w:p w:rsidR="00F1593F" w:rsidRPr="00837488" w:rsidRDefault="00F1593F" w:rsidP="00F1593F">
      <w:pPr>
        <w:spacing w:before="40" w:after="40" w:line="252" w:lineRule="auto"/>
        <w:ind w:firstLine="709"/>
        <w:rPr>
          <w:szCs w:val="24"/>
        </w:rPr>
      </w:pPr>
      <w:r w:rsidRPr="00837488">
        <w:rPr>
          <w:b/>
          <w:bCs/>
          <w:szCs w:val="24"/>
        </w:rPr>
        <w:t xml:space="preserve">* Công tác vận chuyển: </w:t>
      </w:r>
    </w:p>
    <w:p w:rsidR="00F1593F" w:rsidRPr="00837488" w:rsidRDefault="00F1593F" w:rsidP="00F1593F">
      <w:pPr>
        <w:spacing w:before="40" w:after="40" w:line="252" w:lineRule="auto"/>
        <w:ind w:firstLine="709"/>
        <w:rPr>
          <w:bCs/>
          <w:szCs w:val="24"/>
        </w:rPr>
      </w:pPr>
      <w:r w:rsidRPr="00837488">
        <w:rPr>
          <w:bCs/>
          <w:szCs w:val="24"/>
        </w:rPr>
        <w:t>Nhà thầu chịu trách nhiệm toàn bộ mọi vấn đề liên quan trong quá trình vận chuyển và bảo quản vật tư, thiết bị về tận chân công trình để thi công lắp đặt.</w:t>
      </w:r>
    </w:p>
    <w:p w:rsidR="00F1593F" w:rsidRPr="00837488" w:rsidRDefault="00F1593F" w:rsidP="00F1593F">
      <w:pPr>
        <w:spacing w:before="40" w:after="40" w:line="252" w:lineRule="auto"/>
        <w:ind w:firstLine="709"/>
        <w:rPr>
          <w:bCs/>
          <w:szCs w:val="24"/>
        </w:rPr>
      </w:pPr>
      <w:r w:rsidRPr="00837488">
        <w:rPr>
          <w:bCs/>
          <w:szCs w:val="24"/>
        </w:rPr>
        <w:t>Nhà thầu phải trình bày các biện pháp kỹ thuật vận chuyển vật tư thiết bị đảm bảo an toàn và đúng tiến độ lắp đặt.</w:t>
      </w:r>
    </w:p>
    <w:p w:rsidR="00F1593F" w:rsidRPr="00837488" w:rsidRDefault="00F1593F" w:rsidP="00F1593F">
      <w:pPr>
        <w:spacing w:before="40" w:after="40" w:line="252" w:lineRule="auto"/>
        <w:ind w:firstLine="709"/>
        <w:rPr>
          <w:b/>
          <w:szCs w:val="24"/>
        </w:rPr>
      </w:pPr>
      <w:r w:rsidRPr="00837488">
        <w:rPr>
          <w:b/>
          <w:szCs w:val="24"/>
        </w:rPr>
        <w:t xml:space="preserve">* Kho của nhà thầu: </w:t>
      </w:r>
    </w:p>
    <w:p w:rsidR="00F1593F" w:rsidRPr="00837488" w:rsidRDefault="00F1593F" w:rsidP="00F1593F">
      <w:pPr>
        <w:spacing w:before="40" w:after="40" w:line="252" w:lineRule="auto"/>
        <w:ind w:firstLine="709"/>
        <w:rPr>
          <w:bCs/>
          <w:szCs w:val="24"/>
        </w:rPr>
      </w:pPr>
      <w:r w:rsidRPr="00837488">
        <w:rPr>
          <w:bCs/>
          <w:szCs w:val="24"/>
        </w:rPr>
        <w:t>- Là các loại kho bãi do nhà thầu tự làm và chịu kinh phí tại công trường để bảo quản vật tư thiết bị phục vụ thi công. Các kho bãi này phải được xây dựng với chi phí do nhà thầu chịu và phải được bên A đồng ý trước khi đưa vào sử dụng.</w:t>
      </w:r>
    </w:p>
    <w:p w:rsidR="00F1593F" w:rsidRPr="00837488" w:rsidRDefault="00F1593F" w:rsidP="00F1593F">
      <w:pPr>
        <w:spacing w:before="40" w:after="40" w:line="252" w:lineRule="auto"/>
        <w:ind w:firstLine="709"/>
        <w:rPr>
          <w:bCs/>
          <w:szCs w:val="24"/>
        </w:rPr>
      </w:pPr>
      <w:r w:rsidRPr="00837488">
        <w:rPr>
          <w:bCs/>
          <w:szCs w:val="24"/>
        </w:rPr>
        <w:t>- Nhà thầu phải tính toán tổng khối lượng vật tư thiết bị phục vụ thi công, đồng thời căn cứ vào tiến độ yêu cầu của dự án để đưa ra kết cấu và diện tích kho cho hợp lý - Phần này yêu cầu phải nêu rõ trong tổ chức thi công của Nhà thầu.</w:t>
      </w:r>
    </w:p>
    <w:p w:rsidR="00F1593F" w:rsidRPr="00837488" w:rsidRDefault="00F1593F" w:rsidP="00F1593F">
      <w:pPr>
        <w:spacing w:before="40" w:after="40" w:line="252" w:lineRule="auto"/>
        <w:ind w:firstLine="709"/>
        <w:rPr>
          <w:b/>
          <w:szCs w:val="24"/>
        </w:rPr>
      </w:pPr>
      <w:r w:rsidRPr="00837488">
        <w:rPr>
          <w:b/>
          <w:szCs w:val="24"/>
        </w:rPr>
        <w:lastRenderedPageBreak/>
        <w:t xml:space="preserve">3.2. Yêu cầu thông số kỹ thuật vật tư do nhà thầu cung cấp  </w:t>
      </w:r>
    </w:p>
    <w:p w:rsidR="00785171" w:rsidRPr="00837488" w:rsidRDefault="00785171" w:rsidP="00785171">
      <w:pPr>
        <w:spacing w:before="20" w:after="20" w:line="264" w:lineRule="auto"/>
        <w:ind w:firstLine="709"/>
        <w:rPr>
          <w:bCs/>
          <w:szCs w:val="24"/>
        </w:rPr>
      </w:pPr>
      <w:r w:rsidRPr="00837488">
        <w:rPr>
          <w:b/>
          <w:szCs w:val="24"/>
          <w:lang w:val="nl-NL"/>
        </w:rPr>
        <w:t>3.2.1.</w:t>
      </w:r>
      <w:r w:rsidRPr="00837488">
        <w:rPr>
          <w:b/>
          <w:szCs w:val="24"/>
          <w:lang w:val="vi-VN"/>
        </w:rPr>
        <w:t xml:space="preserve"> Cột điện </w:t>
      </w:r>
      <w:r w:rsidR="00C44EBA" w:rsidRPr="00837488">
        <w:rPr>
          <w:b/>
          <w:szCs w:val="24"/>
        </w:rPr>
        <w:t>B</w:t>
      </w:r>
      <w:r w:rsidRPr="00837488">
        <w:rPr>
          <w:b/>
          <w:lang w:val="pl-PL"/>
        </w:rPr>
        <w:t>H</w:t>
      </w:r>
      <w:r w:rsidRPr="00837488">
        <w:rPr>
          <w:b/>
          <w:lang w:val="nl-NL"/>
        </w:rPr>
        <w:t>7.5B</w:t>
      </w:r>
      <w:r w:rsidR="001835BD" w:rsidRPr="00837488">
        <w:rPr>
          <w:b/>
          <w:lang w:val="nl-NL"/>
        </w:rPr>
        <w:t xml:space="preserve">, </w:t>
      </w:r>
      <w:r w:rsidR="00C44EBA" w:rsidRPr="00837488">
        <w:rPr>
          <w:b/>
          <w:lang w:val="nl-NL"/>
        </w:rPr>
        <w:t>BH8.5</w:t>
      </w:r>
      <w:r w:rsidR="001835BD" w:rsidRPr="00837488">
        <w:rPr>
          <w:b/>
          <w:lang w:val="nl-NL"/>
        </w:rPr>
        <w:t>B</w:t>
      </w:r>
      <w:r w:rsidRPr="00837488">
        <w:rPr>
          <w:b/>
          <w:szCs w:val="24"/>
          <w:lang w:val="vi-VN"/>
        </w:rPr>
        <w:t>:</w:t>
      </w:r>
      <w:r w:rsidR="001835BD" w:rsidRPr="00837488">
        <w:rPr>
          <w:b/>
          <w:szCs w:val="24"/>
        </w:rPr>
        <w:t xml:space="preserve"> </w:t>
      </w:r>
      <w:r w:rsidRPr="00837488">
        <w:rPr>
          <w:bCs/>
          <w:szCs w:val="24"/>
        </w:rPr>
        <w:t>Tất cả các loại cột do Nhà thầu cung cấp phải phù hợp với yêu cầu kỹ thuật và phương pháp thử nghiệm theo Tiêu chuẩn Việt Nam TCVN 5847-2016, các tiêu chuẩn tương đương khác và yêucầu của hồ sơ mời thầu. Các cột điện phải sản xuất theo tiêu chuẩn kỹ thuật được sản xuất theo QĐKT.ĐNT-2006 tại Quyết định số 44/2006/QĐ-BCN ngày 08/12/2006 của Bộ Công nghiệp và có biên bản kiểm tra thí nghiệm (kèm biên bản chứng kiến thử nghiệm) lực đầu cột. Nhà thầu nêu tên nhà sản xuất.</w:t>
      </w:r>
    </w:p>
    <w:p w:rsidR="001835BD" w:rsidRPr="00837488" w:rsidRDefault="00785171" w:rsidP="001835BD">
      <w:pPr>
        <w:ind w:firstLine="360"/>
        <w:rPr>
          <w:b/>
          <w:lang w:val="nl-NL"/>
        </w:rPr>
      </w:pPr>
      <w:r w:rsidRPr="00837488">
        <w:rPr>
          <w:b/>
          <w:lang w:val="pl-PL"/>
        </w:rPr>
        <w:t>a.</w:t>
      </w:r>
      <w:r w:rsidR="001835BD" w:rsidRPr="00837488">
        <w:rPr>
          <w:b/>
          <w:lang w:val="pl-PL"/>
        </w:rPr>
        <w:t xml:space="preserve"> Yêu cầu kỹ thuật của cột  </w:t>
      </w:r>
      <w:r w:rsidR="00C44EBA" w:rsidRPr="00837488">
        <w:rPr>
          <w:b/>
          <w:szCs w:val="24"/>
        </w:rPr>
        <w:t>B</w:t>
      </w:r>
      <w:r w:rsidR="00C44EBA" w:rsidRPr="00837488">
        <w:rPr>
          <w:b/>
          <w:lang w:val="pl-PL"/>
        </w:rPr>
        <w:t>H</w:t>
      </w:r>
      <w:r w:rsidR="00C44EBA" w:rsidRPr="00837488">
        <w:rPr>
          <w:b/>
          <w:lang w:val="nl-NL"/>
        </w:rPr>
        <w:t>7.5B, BH8.5B</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701"/>
        <w:gridCol w:w="6096"/>
        <w:gridCol w:w="1559"/>
      </w:tblGrid>
      <w:tr w:rsidR="001835BD" w:rsidRPr="00837488" w:rsidTr="008C44AA">
        <w:trPr>
          <w:trHeight w:val="57"/>
          <w:tblHeader/>
        </w:trPr>
        <w:tc>
          <w:tcPr>
            <w:tcW w:w="567" w:type="dxa"/>
            <w:tcBorders>
              <w:bottom w:val="single" w:sz="4" w:space="0" w:color="auto"/>
            </w:tcBorders>
            <w:vAlign w:val="center"/>
          </w:tcPr>
          <w:p w:rsidR="001835BD" w:rsidRPr="00837488" w:rsidRDefault="001835BD" w:rsidP="008C44AA">
            <w:pPr>
              <w:jc w:val="center"/>
              <w:rPr>
                <w:b/>
                <w:bCs/>
              </w:rPr>
            </w:pPr>
            <w:r w:rsidRPr="00837488">
              <w:rPr>
                <w:b/>
                <w:bCs/>
              </w:rPr>
              <w:t>TT</w:t>
            </w:r>
          </w:p>
        </w:tc>
        <w:tc>
          <w:tcPr>
            <w:tcW w:w="1701" w:type="dxa"/>
            <w:tcBorders>
              <w:bottom w:val="single" w:sz="4" w:space="0" w:color="auto"/>
            </w:tcBorders>
            <w:vAlign w:val="center"/>
          </w:tcPr>
          <w:p w:rsidR="001835BD" w:rsidRPr="00837488" w:rsidRDefault="001835BD" w:rsidP="008C44AA">
            <w:pPr>
              <w:jc w:val="center"/>
              <w:rPr>
                <w:b/>
                <w:bCs/>
              </w:rPr>
            </w:pPr>
            <w:r w:rsidRPr="00837488">
              <w:rPr>
                <w:b/>
                <w:bCs/>
              </w:rPr>
              <w:t>Mô tả</w:t>
            </w:r>
          </w:p>
        </w:tc>
        <w:tc>
          <w:tcPr>
            <w:tcW w:w="6096" w:type="dxa"/>
            <w:tcBorders>
              <w:bottom w:val="single" w:sz="4" w:space="0" w:color="auto"/>
            </w:tcBorders>
            <w:vAlign w:val="center"/>
          </w:tcPr>
          <w:p w:rsidR="001835BD" w:rsidRPr="00837488" w:rsidRDefault="001835BD" w:rsidP="008C44AA">
            <w:pPr>
              <w:jc w:val="center"/>
              <w:rPr>
                <w:b/>
                <w:bCs/>
              </w:rPr>
            </w:pPr>
            <w:r w:rsidRPr="00837488">
              <w:rPr>
                <w:b/>
                <w:bCs/>
              </w:rPr>
              <w:t>Yêu cầu</w:t>
            </w:r>
          </w:p>
        </w:tc>
        <w:tc>
          <w:tcPr>
            <w:tcW w:w="1559" w:type="dxa"/>
            <w:tcBorders>
              <w:bottom w:val="single" w:sz="4" w:space="0" w:color="auto"/>
            </w:tcBorders>
            <w:vAlign w:val="center"/>
          </w:tcPr>
          <w:p w:rsidR="001835BD" w:rsidRPr="00837488" w:rsidRDefault="001835BD" w:rsidP="008C44AA">
            <w:pPr>
              <w:ind w:left="-111" w:right="-106"/>
              <w:jc w:val="center"/>
              <w:rPr>
                <w:b/>
                <w:bCs/>
              </w:rPr>
            </w:pPr>
            <w:r w:rsidRPr="00837488">
              <w:rPr>
                <w:b/>
                <w:bCs/>
              </w:rPr>
              <w:t>Nhà thầu cam kết</w:t>
            </w:r>
          </w:p>
        </w:tc>
      </w:tr>
      <w:tr w:rsidR="001835BD" w:rsidRPr="00837488" w:rsidTr="008C44AA">
        <w:trPr>
          <w:trHeight w:val="57"/>
        </w:trPr>
        <w:tc>
          <w:tcPr>
            <w:tcW w:w="567" w:type="dxa"/>
            <w:vAlign w:val="center"/>
          </w:tcPr>
          <w:p w:rsidR="001835BD" w:rsidRPr="00837488" w:rsidRDefault="001835BD" w:rsidP="008C44AA">
            <w:pPr>
              <w:jc w:val="center"/>
              <w:rPr>
                <w:b/>
              </w:rPr>
            </w:pPr>
            <w:r w:rsidRPr="00837488">
              <w:rPr>
                <w:b/>
              </w:rPr>
              <w:t>I</w:t>
            </w:r>
          </w:p>
        </w:tc>
        <w:tc>
          <w:tcPr>
            <w:tcW w:w="7797" w:type="dxa"/>
            <w:gridSpan w:val="2"/>
          </w:tcPr>
          <w:p w:rsidR="001835BD" w:rsidRPr="00837488" w:rsidRDefault="001835BD" w:rsidP="008C44AA">
            <w:pPr>
              <w:rPr>
                <w:b/>
                <w:lang w:val="nl-NL"/>
              </w:rPr>
            </w:pPr>
            <w:r w:rsidRPr="00837488">
              <w:rPr>
                <w:b/>
                <w:lang w:val="pl-PL"/>
              </w:rPr>
              <w:t xml:space="preserve">Yêu cầu kỹ thuật của cột điện bê tông </w:t>
            </w:r>
            <w:r w:rsidR="00C44EBA" w:rsidRPr="00837488">
              <w:rPr>
                <w:b/>
                <w:szCs w:val="24"/>
              </w:rPr>
              <w:t>B</w:t>
            </w:r>
            <w:r w:rsidR="00C44EBA" w:rsidRPr="00837488">
              <w:rPr>
                <w:b/>
                <w:lang w:val="pl-PL"/>
              </w:rPr>
              <w:t>H</w:t>
            </w:r>
            <w:r w:rsidR="00C44EBA" w:rsidRPr="00837488">
              <w:rPr>
                <w:b/>
                <w:lang w:val="nl-NL"/>
              </w:rPr>
              <w:t>7.5B, BH8.5B</w:t>
            </w:r>
          </w:p>
        </w:tc>
        <w:tc>
          <w:tcPr>
            <w:tcW w:w="1559" w:type="dxa"/>
            <w:vAlign w:val="center"/>
          </w:tcPr>
          <w:p w:rsidR="001835BD" w:rsidRPr="00837488" w:rsidRDefault="001835BD" w:rsidP="008C44AA">
            <w:pPr>
              <w:jc w:val="center"/>
              <w:rPr>
                <w:b/>
              </w:rPr>
            </w:pPr>
          </w:p>
        </w:tc>
      </w:tr>
      <w:tr w:rsidR="001835BD" w:rsidRPr="00837488" w:rsidTr="008C44AA">
        <w:trPr>
          <w:trHeight w:val="990"/>
        </w:trPr>
        <w:tc>
          <w:tcPr>
            <w:tcW w:w="567" w:type="dxa"/>
            <w:vAlign w:val="center"/>
          </w:tcPr>
          <w:p w:rsidR="001835BD" w:rsidRPr="00837488" w:rsidRDefault="001835BD" w:rsidP="008C44AA">
            <w:pPr>
              <w:jc w:val="center"/>
            </w:pPr>
            <w:r w:rsidRPr="00837488">
              <w:t>1</w:t>
            </w:r>
          </w:p>
        </w:tc>
        <w:tc>
          <w:tcPr>
            <w:tcW w:w="1701" w:type="dxa"/>
          </w:tcPr>
          <w:p w:rsidR="001835BD" w:rsidRPr="00837488" w:rsidRDefault="001835BD" w:rsidP="008C44AA">
            <w:r w:rsidRPr="00837488">
              <w:t>Cột điện bê tông cốt thép chữ H</w:t>
            </w:r>
          </w:p>
        </w:tc>
        <w:tc>
          <w:tcPr>
            <w:tcW w:w="6096" w:type="dxa"/>
          </w:tcPr>
          <w:p w:rsidR="001835BD" w:rsidRPr="00837488" w:rsidRDefault="001835BD" w:rsidP="008C44AA">
            <w:r w:rsidRPr="00837488">
              <w:t>Cột điện bê tông cốt thép chữ H được sản xuất theo thiết kế định hình cột bê tông có chiều cao 7.5 m, 8.5 m dùng cho lưới điện hạ thế; (sơ đồ thiết kế kèm theo từ)</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2</w:t>
            </w:r>
          </w:p>
        </w:tc>
        <w:tc>
          <w:tcPr>
            <w:tcW w:w="1701" w:type="dxa"/>
            <w:vAlign w:val="center"/>
          </w:tcPr>
          <w:p w:rsidR="001835BD" w:rsidRPr="00837488" w:rsidRDefault="001835BD" w:rsidP="008C44AA">
            <w:pPr>
              <w:jc w:val="center"/>
            </w:pPr>
            <w:r w:rsidRPr="00837488">
              <w:t>Yêu cầu về vật liệu</w:t>
            </w:r>
          </w:p>
        </w:tc>
        <w:tc>
          <w:tcPr>
            <w:tcW w:w="6096" w:type="dxa"/>
          </w:tcPr>
          <w:p w:rsidR="001835BD" w:rsidRPr="00837488" w:rsidRDefault="001835BD" w:rsidP="008C44AA">
            <w:r w:rsidRPr="00837488">
              <w:t>Xi măng dùng để sản xuất cột điện bê tông cốt thép có thể sử dụng xi măng pooc lăng phù hợp với TCVN 2682:2009 (Xi măng Pooclăng - yêu cầu kỹ thuật) hoặc xi măng pooc lăng hỗn hợp phù hợp với TCVN 6260:2009 (Xi măng pooclăng hỗn hợp - yêu cầu kỹ thuật). Đối với vùng có môi trường xâm thực có thể dùng xi măng pooc lăng bền sun phát (PC</w:t>
            </w:r>
            <w:r w:rsidRPr="00837488">
              <w:rPr>
                <w:vertAlign w:val="subscript"/>
              </w:rPr>
              <w:t>SR</w:t>
            </w:r>
            <w:r w:rsidRPr="00837488">
              <w:t>) phù hợp với TCVN 6067:2004 hoặc xi măng pooc lăng hỗn hợp bền sun phát (PCB</w:t>
            </w:r>
            <w:r w:rsidRPr="00837488">
              <w:rPr>
                <w:vertAlign w:val="subscript"/>
              </w:rPr>
              <w:t>MSR</w:t>
            </w:r>
            <w:r w:rsidRPr="00837488">
              <w:t>; PCB</w:t>
            </w:r>
            <w:r w:rsidRPr="00837488">
              <w:rPr>
                <w:vertAlign w:val="subscript"/>
              </w:rPr>
              <w:t>HSR</w:t>
            </w:r>
            <w:r w:rsidRPr="00837488">
              <w:t>) phù hợp với TCVN7711: 2013. Cũng có thể sử dụng các loại xi măng pooc lăng khác kết hợp với phụ gia hoạt tính đáp ứng yêu cầu về khả năng chống xâm thực</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2.1</w:t>
            </w:r>
          </w:p>
        </w:tc>
        <w:tc>
          <w:tcPr>
            <w:tcW w:w="1701" w:type="dxa"/>
          </w:tcPr>
          <w:p w:rsidR="001835BD" w:rsidRPr="00837488" w:rsidRDefault="001835BD" w:rsidP="008C44AA">
            <w:r w:rsidRPr="00837488">
              <w:t>Yêu cầu về cốt liệu</w:t>
            </w:r>
          </w:p>
        </w:tc>
        <w:tc>
          <w:tcPr>
            <w:tcW w:w="6096" w:type="dxa"/>
          </w:tcPr>
          <w:p w:rsidR="001835BD" w:rsidRPr="00837488" w:rsidRDefault="001835BD" w:rsidP="008C44AA">
            <w:r w:rsidRPr="00837488">
              <w:t>Yêu cầu về cốt liệu: Các loại cốt liệu dùng để sản xuất cột điện có kích thước hạt cốt liệu lớn nhất không quá 25mm và các chỉ tiêu khác phải phù hợp với tiêu chuẩn TCVN 7570:2006 Cốt liệu cho bê tông và vữa – Yêu cầu kỹ thuật</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2.2</w:t>
            </w:r>
          </w:p>
        </w:tc>
        <w:tc>
          <w:tcPr>
            <w:tcW w:w="1701" w:type="dxa"/>
          </w:tcPr>
          <w:p w:rsidR="001835BD" w:rsidRPr="00837488" w:rsidRDefault="001835BD" w:rsidP="008C44AA">
            <w:r w:rsidRPr="00837488">
              <w:t>Yêu cầu nước</w:t>
            </w:r>
          </w:p>
        </w:tc>
        <w:tc>
          <w:tcPr>
            <w:tcW w:w="6096" w:type="dxa"/>
          </w:tcPr>
          <w:p w:rsidR="001835BD" w:rsidRPr="00837488" w:rsidRDefault="001835BD" w:rsidP="008C44AA">
            <w:r w:rsidRPr="00837488">
              <w:t>Yêu cầu nước: Nước trộn bê tông phù hợp với TCVN 4506:2012 Nước cho bê tông và vữa – Yêu cầu kỹ thuật</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2.3</w:t>
            </w:r>
          </w:p>
        </w:tc>
        <w:tc>
          <w:tcPr>
            <w:tcW w:w="1701" w:type="dxa"/>
          </w:tcPr>
          <w:p w:rsidR="001835BD" w:rsidRPr="00837488" w:rsidRDefault="001835BD" w:rsidP="008C44AA">
            <w:r w:rsidRPr="00837488">
              <w:t>Yêu cầu bê tông</w:t>
            </w:r>
          </w:p>
        </w:tc>
        <w:tc>
          <w:tcPr>
            <w:tcW w:w="6096" w:type="dxa"/>
          </w:tcPr>
          <w:p w:rsidR="001835BD" w:rsidRPr="00837488" w:rsidRDefault="001835BD" w:rsidP="008C44AA">
            <w:r w:rsidRPr="00837488">
              <w:t>Yêu cầu bê tông: Cường độ chịu nén ở tuổi 28 ngày của bê tông chế tạo cột điện bê tông cốt thép không nhỏ hơn 200 daN/cm2</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2.4</w:t>
            </w:r>
          </w:p>
        </w:tc>
        <w:tc>
          <w:tcPr>
            <w:tcW w:w="1701" w:type="dxa"/>
          </w:tcPr>
          <w:p w:rsidR="001835BD" w:rsidRPr="00837488" w:rsidRDefault="001835BD" w:rsidP="008C44AA">
            <w:r w:rsidRPr="00837488">
              <w:t>Yêu cầu cốt thép</w:t>
            </w:r>
          </w:p>
        </w:tc>
        <w:tc>
          <w:tcPr>
            <w:tcW w:w="6096" w:type="dxa"/>
          </w:tcPr>
          <w:p w:rsidR="001835BD" w:rsidRPr="00837488" w:rsidRDefault="001835BD" w:rsidP="008C44AA">
            <w:r w:rsidRPr="00837488">
              <w:t>Yêu cầu cốt thép dùng để sản xuất cột đảm bảo các yêu cầu phù hợp với TCVN 1651-1: 2008 Thép cốt bê tông – Thép thanh tròn trơn, TCVN 1651-2: 2008 Thép cốt bê tông – Thép thanh vằn, TCVN 5709:2009 Thép cacbon cán nóng dùng làm kết cấu trong xây dựng – Yêu cầu kỹ thuật</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2.5</w:t>
            </w:r>
          </w:p>
        </w:tc>
        <w:tc>
          <w:tcPr>
            <w:tcW w:w="1701" w:type="dxa"/>
          </w:tcPr>
          <w:p w:rsidR="001835BD" w:rsidRPr="00837488" w:rsidRDefault="001835BD" w:rsidP="008C44AA">
            <w:r w:rsidRPr="00837488">
              <w:t>Que hàn</w:t>
            </w:r>
          </w:p>
        </w:tc>
        <w:tc>
          <w:tcPr>
            <w:tcW w:w="6096" w:type="dxa"/>
          </w:tcPr>
          <w:p w:rsidR="001835BD" w:rsidRPr="00837488" w:rsidRDefault="001835BD" w:rsidP="008C44AA">
            <w:r w:rsidRPr="00837488">
              <w:t>Que hàn phù hợp với TCVN 3223:2000 (Que hàn dùng cho thép Cacbon thấp, thép hợp kim. Ký hiệu, kích thước và yêu cầu kỹ thuật chung).</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3</w:t>
            </w:r>
          </w:p>
        </w:tc>
        <w:tc>
          <w:tcPr>
            <w:tcW w:w="1701" w:type="dxa"/>
          </w:tcPr>
          <w:p w:rsidR="001835BD" w:rsidRPr="00837488" w:rsidRDefault="001835BD" w:rsidP="008C44AA">
            <w:r w:rsidRPr="00837488">
              <w:t>Hình dáng, kết cấu kích thước cơ bản và các chỉ tiêu chất lượng</w:t>
            </w:r>
          </w:p>
        </w:tc>
        <w:tc>
          <w:tcPr>
            <w:tcW w:w="6096" w:type="dxa"/>
          </w:tcPr>
          <w:p w:rsidR="001835BD" w:rsidRPr="00837488" w:rsidRDefault="001835BD" w:rsidP="008C44AA">
            <w:pPr>
              <w:pStyle w:val="ListParagraph"/>
              <w:ind w:left="0"/>
              <w:rPr>
                <w:szCs w:val="24"/>
              </w:rPr>
            </w:pPr>
            <w:r w:rsidRPr="00837488">
              <w:rPr>
                <w:szCs w:val="24"/>
              </w:rPr>
              <w:t>Hình dáng: Hình dáng kết cấu cột điện bê tông cốt thép loại chữ H có chiều dài từ 7.5m và 8.5m được quy định tại hồ sơ thiết kế kỹ thuật thi công.</w:t>
            </w:r>
          </w:p>
          <w:p w:rsidR="001835BD" w:rsidRPr="00837488" w:rsidRDefault="001835BD" w:rsidP="008C44AA">
            <w:pPr>
              <w:pStyle w:val="ListParagraph"/>
              <w:ind w:left="0"/>
              <w:rPr>
                <w:szCs w:val="24"/>
              </w:rPr>
            </w:pPr>
            <w:r w:rsidRPr="00837488">
              <w:rPr>
                <w:szCs w:val="24"/>
              </w:rPr>
              <w:t xml:space="preserve">Kích thước: Kích thước cơ bản và các chỉ tiêu chất lượng của cột điện bê tông cốt thép chữ H được quy định trong bảng sau: </w:t>
            </w:r>
          </w:p>
        </w:tc>
        <w:tc>
          <w:tcPr>
            <w:tcW w:w="1559" w:type="dxa"/>
            <w:vAlign w:val="center"/>
          </w:tcPr>
          <w:p w:rsidR="001835BD" w:rsidRPr="00837488" w:rsidRDefault="001835BD" w:rsidP="008C44AA">
            <w:pPr>
              <w:jc w:val="center"/>
            </w:pPr>
          </w:p>
        </w:tc>
      </w:tr>
      <w:tr w:rsidR="001835BD" w:rsidRPr="00837488" w:rsidTr="008C44AA">
        <w:trPr>
          <w:trHeight w:val="2246"/>
        </w:trPr>
        <w:tc>
          <w:tcPr>
            <w:tcW w:w="567" w:type="dxa"/>
            <w:vAlign w:val="center"/>
          </w:tcPr>
          <w:p w:rsidR="001835BD" w:rsidRPr="00837488" w:rsidRDefault="001835BD" w:rsidP="008C44AA">
            <w:pPr>
              <w:jc w:val="center"/>
            </w:pPr>
            <w:r w:rsidRPr="00837488">
              <w:lastRenderedPageBreak/>
              <w:t>3.1</w:t>
            </w:r>
          </w:p>
        </w:tc>
        <w:tc>
          <w:tcPr>
            <w:tcW w:w="7797" w:type="dxa"/>
            <w:gridSpan w:val="2"/>
          </w:tcPr>
          <w:tbl>
            <w:tblPr>
              <w:tblpPr w:leftFromText="180" w:rightFromText="180" w:vertAnchor="text" w:horzAnchor="margin" w:tblpY="111"/>
              <w:tblOverlap w:val="never"/>
              <w:tblW w:w="7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6"/>
              <w:gridCol w:w="1147"/>
              <w:gridCol w:w="1217"/>
              <w:gridCol w:w="1272"/>
              <w:gridCol w:w="793"/>
              <w:gridCol w:w="871"/>
              <w:gridCol w:w="782"/>
              <w:gridCol w:w="952"/>
            </w:tblGrid>
            <w:tr w:rsidR="001835BD" w:rsidRPr="00837488" w:rsidTr="008C44AA">
              <w:trPr>
                <w:trHeight w:val="1634"/>
              </w:trPr>
              <w:tc>
                <w:tcPr>
                  <w:tcW w:w="576" w:type="dxa"/>
                  <w:vAlign w:val="center"/>
                </w:tcPr>
                <w:p w:rsidR="001835BD" w:rsidRPr="00837488" w:rsidRDefault="001835BD" w:rsidP="008C44AA">
                  <w:pPr>
                    <w:jc w:val="center"/>
                  </w:pPr>
                  <w:r w:rsidRPr="00837488">
                    <w:t>TT</w:t>
                  </w:r>
                </w:p>
              </w:tc>
              <w:tc>
                <w:tcPr>
                  <w:tcW w:w="1147" w:type="dxa"/>
                  <w:vAlign w:val="center"/>
                </w:tcPr>
                <w:p w:rsidR="001835BD" w:rsidRPr="00837488" w:rsidRDefault="001835BD" w:rsidP="008C44AA">
                  <w:pPr>
                    <w:jc w:val="center"/>
                  </w:pPr>
                  <w:r w:rsidRPr="00837488">
                    <w:t>Chủng loại cột</w:t>
                  </w:r>
                </w:p>
              </w:tc>
              <w:tc>
                <w:tcPr>
                  <w:tcW w:w="1217" w:type="dxa"/>
                  <w:vAlign w:val="center"/>
                </w:tcPr>
                <w:p w:rsidR="001835BD" w:rsidRPr="00837488" w:rsidRDefault="001835BD" w:rsidP="008C44AA">
                  <w:pPr>
                    <w:jc w:val="center"/>
                    <w:rPr>
                      <w:vertAlign w:val="superscript"/>
                    </w:rPr>
                  </w:pPr>
                  <w:r w:rsidRPr="00837488">
                    <w:t>KT ngọn cột, sai số ± 5(mm)</w:t>
                  </w:r>
                </w:p>
              </w:tc>
              <w:tc>
                <w:tcPr>
                  <w:tcW w:w="1272" w:type="dxa"/>
                  <w:vAlign w:val="center"/>
                </w:tcPr>
                <w:p w:rsidR="001835BD" w:rsidRPr="00837488" w:rsidRDefault="001835BD" w:rsidP="008C44AA">
                  <w:pPr>
                    <w:jc w:val="center"/>
                  </w:pPr>
                  <w:r w:rsidRPr="00837488">
                    <w:t>KT gốc cột sai số ± 10 (mm)</w:t>
                  </w:r>
                </w:p>
              </w:tc>
              <w:tc>
                <w:tcPr>
                  <w:tcW w:w="793" w:type="dxa"/>
                  <w:vAlign w:val="center"/>
                </w:tcPr>
                <w:p w:rsidR="001835BD" w:rsidRPr="00837488" w:rsidRDefault="001835BD" w:rsidP="008C44AA">
                  <w:pPr>
                    <w:jc w:val="center"/>
                  </w:pPr>
                  <w:r w:rsidRPr="00837488">
                    <w:t>Lực đầu cột</w:t>
                  </w:r>
                </w:p>
                <w:p w:rsidR="001835BD" w:rsidRPr="00837488" w:rsidRDefault="001835BD" w:rsidP="008C44AA">
                  <w:pPr>
                    <w:jc w:val="center"/>
                  </w:pPr>
                  <w:r w:rsidRPr="00837488">
                    <w:t>(daN)</w:t>
                  </w:r>
                </w:p>
              </w:tc>
              <w:tc>
                <w:tcPr>
                  <w:tcW w:w="871" w:type="dxa"/>
                  <w:vAlign w:val="center"/>
                </w:tcPr>
                <w:p w:rsidR="001835BD" w:rsidRPr="00837488" w:rsidRDefault="001835BD" w:rsidP="008C44AA">
                  <w:pPr>
                    <w:jc w:val="center"/>
                  </w:pPr>
                  <w:r w:rsidRPr="00837488">
                    <w:t>Thép lực</w:t>
                  </w:r>
                </w:p>
                <w:p w:rsidR="001835BD" w:rsidRPr="00837488" w:rsidRDefault="001835BD" w:rsidP="008C44AA">
                  <w:pPr>
                    <w:jc w:val="center"/>
                  </w:pPr>
                  <w:r w:rsidRPr="00837488">
                    <w:t>(kg)</w:t>
                  </w:r>
                </w:p>
              </w:tc>
              <w:tc>
                <w:tcPr>
                  <w:tcW w:w="782" w:type="dxa"/>
                  <w:vAlign w:val="center"/>
                </w:tcPr>
                <w:p w:rsidR="001835BD" w:rsidRPr="00837488" w:rsidRDefault="001835BD" w:rsidP="008C44AA">
                  <w:pPr>
                    <w:jc w:val="center"/>
                  </w:pPr>
                  <w:r w:rsidRPr="00837488">
                    <w:t>Thép đai</w:t>
                  </w:r>
                </w:p>
                <w:p w:rsidR="001835BD" w:rsidRPr="00837488" w:rsidRDefault="001835BD" w:rsidP="008C44AA">
                  <w:pPr>
                    <w:jc w:val="center"/>
                  </w:pPr>
                  <w:r w:rsidRPr="00837488">
                    <w:t>(kg)</w:t>
                  </w:r>
                </w:p>
              </w:tc>
              <w:tc>
                <w:tcPr>
                  <w:tcW w:w="952" w:type="dxa"/>
                  <w:vAlign w:val="center"/>
                </w:tcPr>
                <w:p w:rsidR="001835BD" w:rsidRPr="00837488" w:rsidRDefault="001835BD" w:rsidP="008C44AA">
                  <w:pPr>
                    <w:jc w:val="center"/>
                  </w:pPr>
                  <w:r w:rsidRPr="00837488">
                    <w:t>Mác bê tông ≥ (daN/cm2)</w:t>
                  </w:r>
                </w:p>
              </w:tc>
            </w:tr>
            <w:tr w:rsidR="001835BD" w:rsidRPr="00837488" w:rsidTr="008C44AA">
              <w:trPr>
                <w:trHeight w:val="926"/>
              </w:trPr>
              <w:tc>
                <w:tcPr>
                  <w:tcW w:w="576" w:type="dxa"/>
                  <w:vAlign w:val="center"/>
                </w:tcPr>
                <w:p w:rsidR="001835BD" w:rsidRPr="00837488" w:rsidRDefault="001835BD" w:rsidP="008C44AA">
                  <w:pPr>
                    <w:ind w:right="-92"/>
                    <w:jc w:val="center"/>
                  </w:pPr>
                  <w:r w:rsidRPr="00837488">
                    <w:t>1</w:t>
                  </w:r>
                </w:p>
              </w:tc>
              <w:tc>
                <w:tcPr>
                  <w:tcW w:w="1147" w:type="dxa"/>
                  <w:vAlign w:val="center"/>
                </w:tcPr>
                <w:p w:rsidR="001835BD" w:rsidRPr="00837488" w:rsidRDefault="001835BD" w:rsidP="008C44AA">
                  <w:pPr>
                    <w:jc w:val="center"/>
                  </w:pPr>
                  <w:r w:rsidRPr="00837488">
                    <w:t>H 7.5 B</w:t>
                  </w:r>
                </w:p>
              </w:tc>
              <w:tc>
                <w:tcPr>
                  <w:tcW w:w="1217" w:type="dxa"/>
                  <w:vAlign w:val="center"/>
                </w:tcPr>
                <w:p w:rsidR="001835BD" w:rsidRPr="00837488" w:rsidRDefault="001835BD" w:rsidP="008C44AA">
                  <w:pPr>
                    <w:jc w:val="center"/>
                  </w:pPr>
                  <w:r w:rsidRPr="00837488">
                    <w:t>140 x 140</w:t>
                  </w:r>
                </w:p>
              </w:tc>
              <w:tc>
                <w:tcPr>
                  <w:tcW w:w="1272" w:type="dxa"/>
                  <w:vAlign w:val="center"/>
                </w:tcPr>
                <w:p w:rsidR="001835BD" w:rsidRPr="00837488" w:rsidRDefault="001835BD" w:rsidP="008C44AA">
                  <w:pPr>
                    <w:jc w:val="center"/>
                  </w:pPr>
                  <w:r w:rsidRPr="00837488">
                    <w:t>340 x 240</w:t>
                  </w:r>
                </w:p>
              </w:tc>
              <w:tc>
                <w:tcPr>
                  <w:tcW w:w="793" w:type="dxa"/>
                  <w:vAlign w:val="center"/>
                </w:tcPr>
                <w:p w:rsidR="001835BD" w:rsidRPr="00837488" w:rsidRDefault="001835BD" w:rsidP="008C44AA">
                  <w:pPr>
                    <w:jc w:val="center"/>
                  </w:pPr>
                  <w:r w:rsidRPr="00837488">
                    <w:t>360</w:t>
                  </w:r>
                </w:p>
              </w:tc>
              <w:tc>
                <w:tcPr>
                  <w:tcW w:w="871" w:type="dxa"/>
                  <w:vAlign w:val="center"/>
                </w:tcPr>
                <w:p w:rsidR="001835BD" w:rsidRPr="00837488" w:rsidRDefault="001835BD" w:rsidP="008C44AA">
                  <w:pPr>
                    <w:jc w:val="center"/>
                  </w:pPr>
                  <w:r w:rsidRPr="00837488">
                    <w:t>47.08</w:t>
                  </w:r>
                </w:p>
              </w:tc>
              <w:tc>
                <w:tcPr>
                  <w:tcW w:w="782" w:type="dxa"/>
                  <w:vAlign w:val="center"/>
                </w:tcPr>
                <w:p w:rsidR="001835BD" w:rsidRPr="00837488" w:rsidRDefault="001835BD" w:rsidP="008C44AA">
                  <w:pPr>
                    <w:jc w:val="center"/>
                  </w:pPr>
                  <w:r w:rsidRPr="00837488">
                    <w:t>8.58</w:t>
                  </w:r>
                </w:p>
              </w:tc>
              <w:tc>
                <w:tcPr>
                  <w:tcW w:w="952" w:type="dxa"/>
                  <w:vAlign w:val="center"/>
                </w:tcPr>
                <w:p w:rsidR="001835BD" w:rsidRPr="00837488" w:rsidRDefault="001835BD" w:rsidP="008C44AA">
                  <w:pPr>
                    <w:jc w:val="center"/>
                  </w:pPr>
                  <w:r w:rsidRPr="00837488">
                    <w:t>200</w:t>
                  </w:r>
                </w:p>
              </w:tc>
            </w:tr>
            <w:tr w:rsidR="001835BD" w:rsidRPr="00837488" w:rsidTr="008C44AA">
              <w:trPr>
                <w:trHeight w:val="926"/>
              </w:trPr>
              <w:tc>
                <w:tcPr>
                  <w:tcW w:w="576" w:type="dxa"/>
                  <w:vAlign w:val="center"/>
                </w:tcPr>
                <w:p w:rsidR="001835BD" w:rsidRPr="00837488" w:rsidRDefault="001835BD" w:rsidP="008C44AA">
                  <w:pPr>
                    <w:ind w:right="-92"/>
                    <w:jc w:val="center"/>
                  </w:pPr>
                  <w:r w:rsidRPr="00837488">
                    <w:t>2</w:t>
                  </w:r>
                </w:p>
              </w:tc>
              <w:tc>
                <w:tcPr>
                  <w:tcW w:w="1147" w:type="dxa"/>
                  <w:vAlign w:val="center"/>
                </w:tcPr>
                <w:p w:rsidR="001835BD" w:rsidRPr="00837488" w:rsidRDefault="001835BD" w:rsidP="008C44AA">
                  <w:pPr>
                    <w:jc w:val="center"/>
                  </w:pPr>
                  <w:r w:rsidRPr="00837488">
                    <w:t>H 8.5B</w:t>
                  </w:r>
                </w:p>
              </w:tc>
              <w:tc>
                <w:tcPr>
                  <w:tcW w:w="1217" w:type="dxa"/>
                  <w:vAlign w:val="center"/>
                </w:tcPr>
                <w:p w:rsidR="001835BD" w:rsidRPr="00837488" w:rsidRDefault="001835BD" w:rsidP="008C44AA">
                  <w:pPr>
                    <w:jc w:val="center"/>
                  </w:pPr>
                  <w:r w:rsidRPr="00837488">
                    <w:t>140 x 140</w:t>
                  </w:r>
                </w:p>
              </w:tc>
              <w:tc>
                <w:tcPr>
                  <w:tcW w:w="1272" w:type="dxa"/>
                  <w:vAlign w:val="center"/>
                </w:tcPr>
                <w:p w:rsidR="001835BD" w:rsidRPr="00837488" w:rsidRDefault="001835BD" w:rsidP="008C44AA">
                  <w:pPr>
                    <w:jc w:val="center"/>
                  </w:pPr>
                  <w:r w:rsidRPr="00837488">
                    <w:t>370 x 250</w:t>
                  </w:r>
                </w:p>
              </w:tc>
              <w:tc>
                <w:tcPr>
                  <w:tcW w:w="793" w:type="dxa"/>
                  <w:vAlign w:val="center"/>
                </w:tcPr>
                <w:p w:rsidR="001835BD" w:rsidRPr="00837488" w:rsidRDefault="001835BD" w:rsidP="008C44AA">
                  <w:pPr>
                    <w:jc w:val="center"/>
                  </w:pPr>
                  <w:r w:rsidRPr="00837488">
                    <w:t>360</w:t>
                  </w:r>
                </w:p>
              </w:tc>
              <w:tc>
                <w:tcPr>
                  <w:tcW w:w="871" w:type="dxa"/>
                  <w:vAlign w:val="center"/>
                </w:tcPr>
                <w:p w:rsidR="001835BD" w:rsidRPr="00837488" w:rsidRDefault="001835BD" w:rsidP="008C44AA">
                  <w:pPr>
                    <w:jc w:val="center"/>
                  </w:pPr>
                  <w:r w:rsidRPr="00837488">
                    <w:t>53.25</w:t>
                  </w:r>
                </w:p>
              </w:tc>
              <w:tc>
                <w:tcPr>
                  <w:tcW w:w="782" w:type="dxa"/>
                  <w:vAlign w:val="center"/>
                </w:tcPr>
                <w:p w:rsidR="001835BD" w:rsidRPr="00837488" w:rsidRDefault="001835BD" w:rsidP="008C44AA">
                  <w:pPr>
                    <w:jc w:val="center"/>
                  </w:pPr>
                  <w:r w:rsidRPr="00837488">
                    <w:t>10.25</w:t>
                  </w:r>
                </w:p>
              </w:tc>
              <w:tc>
                <w:tcPr>
                  <w:tcW w:w="952" w:type="dxa"/>
                  <w:vAlign w:val="center"/>
                </w:tcPr>
                <w:p w:rsidR="001835BD" w:rsidRPr="00837488" w:rsidRDefault="001835BD" w:rsidP="008C44AA">
                  <w:pPr>
                    <w:jc w:val="center"/>
                  </w:pPr>
                  <w:r w:rsidRPr="00837488">
                    <w:t>200</w:t>
                  </w:r>
                </w:p>
              </w:tc>
            </w:tr>
          </w:tbl>
          <w:p w:rsidR="001835BD" w:rsidRPr="00837488" w:rsidRDefault="001835BD" w:rsidP="008C44AA"/>
          <w:p w:rsidR="001835BD" w:rsidRPr="00837488" w:rsidRDefault="001835BD" w:rsidP="008C44AA"/>
        </w:tc>
        <w:tc>
          <w:tcPr>
            <w:tcW w:w="1559" w:type="dxa"/>
            <w:vAlign w:val="center"/>
          </w:tcPr>
          <w:p w:rsidR="001835BD" w:rsidRPr="00837488" w:rsidRDefault="001835BD" w:rsidP="008C44AA">
            <w:pPr>
              <w:jc w:val="center"/>
            </w:pPr>
          </w:p>
        </w:tc>
      </w:tr>
      <w:tr w:rsidR="001835BD" w:rsidRPr="00837488" w:rsidTr="008C44AA">
        <w:trPr>
          <w:trHeight w:val="2272"/>
        </w:trPr>
        <w:tc>
          <w:tcPr>
            <w:tcW w:w="567" w:type="dxa"/>
            <w:vAlign w:val="center"/>
          </w:tcPr>
          <w:p w:rsidR="001835BD" w:rsidRPr="00837488" w:rsidRDefault="001835BD" w:rsidP="008C44AA">
            <w:pPr>
              <w:jc w:val="center"/>
            </w:pPr>
            <w:r w:rsidRPr="00837488">
              <w:t>3.2</w:t>
            </w:r>
          </w:p>
        </w:tc>
        <w:tc>
          <w:tcPr>
            <w:tcW w:w="1701" w:type="dxa"/>
            <w:vAlign w:val="center"/>
          </w:tcPr>
          <w:p w:rsidR="001835BD" w:rsidRPr="00837488" w:rsidRDefault="001835BD" w:rsidP="008C44AA">
            <w:pPr>
              <w:pStyle w:val="ListParagraph"/>
              <w:ind w:left="0"/>
              <w:jc w:val="center"/>
              <w:rPr>
                <w:szCs w:val="24"/>
              </w:rPr>
            </w:pPr>
            <w:r w:rsidRPr="00837488">
              <w:rPr>
                <w:szCs w:val="24"/>
              </w:rPr>
              <w:t>Sai lệch kích thước:</w:t>
            </w:r>
          </w:p>
          <w:p w:rsidR="001835BD" w:rsidRPr="00837488" w:rsidRDefault="001835BD" w:rsidP="008C44AA">
            <w:pPr>
              <w:pStyle w:val="ListParagraph"/>
              <w:ind w:left="0"/>
              <w:jc w:val="center"/>
              <w:rPr>
                <w:szCs w:val="24"/>
              </w:rPr>
            </w:pPr>
          </w:p>
        </w:tc>
        <w:tc>
          <w:tcPr>
            <w:tcW w:w="6096" w:type="dxa"/>
          </w:tcPr>
          <w:p w:rsidR="001835BD" w:rsidRPr="00837488" w:rsidRDefault="001835BD" w:rsidP="008C44AA">
            <w:pPr>
              <w:pStyle w:val="ListParagraph"/>
              <w:ind w:left="0"/>
              <w:rPr>
                <w:szCs w:val="24"/>
              </w:rPr>
            </w:pPr>
            <w:r w:rsidRPr="00837488">
              <w:rPr>
                <w:szCs w:val="24"/>
              </w:rPr>
              <w:t>Mức sai lệch kích thước cho phép của cột điện bê tông được quy định trong bảng sau:</w:t>
            </w:r>
          </w:p>
          <w:tbl>
            <w:tblPr>
              <w:tblW w:w="535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0"/>
              <w:gridCol w:w="1559"/>
            </w:tblGrid>
            <w:tr w:rsidR="001835BD" w:rsidRPr="00837488" w:rsidTr="008C44AA">
              <w:trPr>
                <w:trHeight w:val="111"/>
              </w:trPr>
              <w:tc>
                <w:tcPr>
                  <w:tcW w:w="3800" w:type="dxa"/>
                  <w:vAlign w:val="center"/>
                </w:tcPr>
                <w:p w:rsidR="001835BD" w:rsidRPr="00837488" w:rsidRDefault="001835BD" w:rsidP="008C44AA">
                  <w:pPr>
                    <w:pStyle w:val="ListParagraph"/>
                    <w:ind w:left="0"/>
                    <w:jc w:val="center"/>
                    <w:rPr>
                      <w:szCs w:val="24"/>
                    </w:rPr>
                  </w:pPr>
                  <w:r w:rsidRPr="00837488">
                    <w:rPr>
                      <w:szCs w:val="24"/>
                    </w:rPr>
                    <w:t>Sai lệch kích thước</w:t>
                  </w:r>
                </w:p>
              </w:tc>
              <w:tc>
                <w:tcPr>
                  <w:tcW w:w="1559" w:type="dxa"/>
                  <w:vAlign w:val="center"/>
                </w:tcPr>
                <w:p w:rsidR="001835BD" w:rsidRPr="00837488" w:rsidRDefault="001835BD" w:rsidP="008C44AA">
                  <w:pPr>
                    <w:pStyle w:val="ListParagraph"/>
                    <w:ind w:left="0"/>
                    <w:jc w:val="center"/>
                    <w:rPr>
                      <w:szCs w:val="24"/>
                    </w:rPr>
                  </w:pPr>
                  <w:r w:rsidRPr="00837488">
                    <w:rPr>
                      <w:szCs w:val="24"/>
                    </w:rPr>
                    <w:t>Mức cho phép</w:t>
                  </w:r>
                </w:p>
              </w:tc>
            </w:tr>
            <w:tr w:rsidR="001835BD" w:rsidRPr="00837488" w:rsidTr="008C44AA">
              <w:trPr>
                <w:trHeight w:val="303"/>
              </w:trPr>
              <w:tc>
                <w:tcPr>
                  <w:tcW w:w="3800" w:type="dxa"/>
                  <w:vAlign w:val="center"/>
                </w:tcPr>
                <w:p w:rsidR="001835BD" w:rsidRPr="00837488" w:rsidRDefault="001835BD" w:rsidP="001835BD">
                  <w:pPr>
                    <w:pStyle w:val="ListParagraph"/>
                    <w:numPr>
                      <w:ilvl w:val="0"/>
                      <w:numId w:val="15"/>
                    </w:numPr>
                    <w:rPr>
                      <w:szCs w:val="24"/>
                    </w:rPr>
                  </w:pPr>
                  <w:r w:rsidRPr="00837488">
                    <w:rPr>
                      <w:szCs w:val="24"/>
                    </w:rPr>
                    <w:t>Sai lệch chiều dài cột, mm</w:t>
                  </w:r>
                </w:p>
              </w:tc>
              <w:tc>
                <w:tcPr>
                  <w:tcW w:w="1559" w:type="dxa"/>
                  <w:vAlign w:val="center"/>
                </w:tcPr>
                <w:p w:rsidR="001835BD" w:rsidRPr="00837488" w:rsidRDefault="001835BD" w:rsidP="008C44AA">
                  <w:pPr>
                    <w:pStyle w:val="ListParagraph"/>
                    <w:ind w:left="0"/>
                    <w:rPr>
                      <w:szCs w:val="24"/>
                    </w:rPr>
                  </w:pPr>
                  <w:r w:rsidRPr="00837488">
                    <w:rPr>
                      <w:szCs w:val="24"/>
                    </w:rPr>
                    <w:t>+ 25 -10</w:t>
                  </w:r>
                </w:p>
              </w:tc>
            </w:tr>
            <w:tr w:rsidR="001835BD" w:rsidRPr="00837488" w:rsidTr="008C44AA">
              <w:trPr>
                <w:trHeight w:val="237"/>
              </w:trPr>
              <w:tc>
                <w:tcPr>
                  <w:tcW w:w="3800" w:type="dxa"/>
                  <w:vAlign w:val="center"/>
                </w:tcPr>
                <w:p w:rsidR="001835BD" w:rsidRPr="00837488" w:rsidRDefault="001835BD" w:rsidP="001835BD">
                  <w:pPr>
                    <w:pStyle w:val="ListParagraph"/>
                    <w:numPr>
                      <w:ilvl w:val="0"/>
                      <w:numId w:val="15"/>
                    </w:numPr>
                    <w:rPr>
                      <w:szCs w:val="24"/>
                    </w:rPr>
                  </w:pPr>
                  <w:r w:rsidRPr="00837488">
                    <w:rPr>
                      <w:szCs w:val="24"/>
                    </w:rPr>
                    <w:t>Sai lệch chiều ngang cột, mm</w:t>
                  </w:r>
                </w:p>
              </w:tc>
              <w:tc>
                <w:tcPr>
                  <w:tcW w:w="1559" w:type="dxa"/>
                  <w:vAlign w:val="center"/>
                </w:tcPr>
                <w:p w:rsidR="001835BD" w:rsidRPr="00837488" w:rsidRDefault="001835BD" w:rsidP="008C44AA">
                  <w:pPr>
                    <w:pStyle w:val="ListParagraph"/>
                    <w:ind w:left="0"/>
                    <w:rPr>
                      <w:szCs w:val="24"/>
                    </w:rPr>
                  </w:pPr>
                  <w:r w:rsidRPr="00837488">
                    <w:rPr>
                      <w:szCs w:val="24"/>
                    </w:rPr>
                    <w:t>+ 4 - 2</w:t>
                  </w:r>
                </w:p>
              </w:tc>
            </w:tr>
            <w:tr w:rsidR="001835BD" w:rsidRPr="00837488" w:rsidTr="008C44AA">
              <w:trPr>
                <w:trHeight w:val="344"/>
              </w:trPr>
              <w:tc>
                <w:tcPr>
                  <w:tcW w:w="3800" w:type="dxa"/>
                  <w:vAlign w:val="center"/>
                </w:tcPr>
                <w:p w:rsidR="001835BD" w:rsidRPr="00837488" w:rsidRDefault="001835BD" w:rsidP="001835BD">
                  <w:pPr>
                    <w:pStyle w:val="ListParagraph"/>
                    <w:numPr>
                      <w:ilvl w:val="0"/>
                      <w:numId w:val="15"/>
                    </w:numPr>
                    <w:rPr>
                      <w:szCs w:val="24"/>
                    </w:rPr>
                  </w:pPr>
                  <w:r w:rsidRPr="00837488">
                    <w:rPr>
                      <w:szCs w:val="24"/>
                    </w:rPr>
                    <w:t>Sai lệch chiều dày cột, mm</w:t>
                  </w:r>
                </w:p>
              </w:tc>
              <w:tc>
                <w:tcPr>
                  <w:tcW w:w="1559" w:type="dxa"/>
                  <w:vAlign w:val="center"/>
                </w:tcPr>
                <w:p w:rsidR="001835BD" w:rsidRPr="00837488" w:rsidRDefault="001835BD" w:rsidP="008C44AA">
                  <w:pPr>
                    <w:pStyle w:val="ListParagraph"/>
                    <w:ind w:left="0"/>
                    <w:rPr>
                      <w:szCs w:val="24"/>
                    </w:rPr>
                  </w:pPr>
                  <w:r w:rsidRPr="00837488">
                    <w:rPr>
                      <w:szCs w:val="24"/>
                    </w:rPr>
                    <w:t>+ 7 - 5</w:t>
                  </w:r>
                </w:p>
              </w:tc>
            </w:tr>
          </w:tbl>
          <w:p w:rsidR="001835BD" w:rsidRPr="00837488" w:rsidRDefault="001835BD" w:rsidP="008C44AA"/>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3.3</w:t>
            </w:r>
          </w:p>
        </w:tc>
        <w:tc>
          <w:tcPr>
            <w:tcW w:w="1701" w:type="dxa"/>
          </w:tcPr>
          <w:p w:rsidR="001835BD" w:rsidRPr="00837488" w:rsidRDefault="001835BD" w:rsidP="008C44AA">
            <w:r w:rsidRPr="00837488">
              <w:t>Chiều dày lớp bê tông bảo vệ cốt thép tại</w:t>
            </w:r>
          </w:p>
        </w:tc>
        <w:tc>
          <w:tcPr>
            <w:tcW w:w="6096" w:type="dxa"/>
          </w:tcPr>
          <w:p w:rsidR="001835BD" w:rsidRPr="00837488" w:rsidRDefault="001835BD" w:rsidP="008C44AA">
            <w:pPr>
              <w:pStyle w:val="ListParagraph"/>
              <w:ind w:left="0"/>
              <w:rPr>
                <w:szCs w:val="24"/>
              </w:rPr>
            </w:pPr>
            <w:r w:rsidRPr="00837488">
              <w:rPr>
                <w:szCs w:val="24"/>
              </w:rPr>
              <w:t>Bề mặt thân cột: Không nhỏ hơn 25mm.</w:t>
            </w:r>
          </w:p>
          <w:p w:rsidR="001835BD" w:rsidRPr="00837488" w:rsidRDefault="001835BD" w:rsidP="008C44AA">
            <w:pPr>
              <w:pStyle w:val="ListParagraph"/>
              <w:ind w:left="0"/>
              <w:rPr>
                <w:szCs w:val="24"/>
              </w:rPr>
            </w:pPr>
            <w:r w:rsidRPr="00837488">
              <w:rPr>
                <w:szCs w:val="24"/>
              </w:rPr>
              <w:t>Bề mặt đỉnh cột: Trát vữa xi măng, chiều dày không nhỏ hơn 30mm.</w:t>
            </w:r>
          </w:p>
          <w:p w:rsidR="001835BD" w:rsidRPr="00837488" w:rsidRDefault="001835BD" w:rsidP="008C44AA">
            <w:pPr>
              <w:pStyle w:val="ListParagraph"/>
              <w:ind w:left="0"/>
              <w:rPr>
                <w:szCs w:val="24"/>
              </w:rPr>
            </w:pPr>
            <w:r w:rsidRPr="00837488">
              <w:rPr>
                <w:szCs w:val="24"/>
              </w:rPr>
              <w:t>Bề mặt đáy cột: không nhỏ hơn 35 mm.</w:t>
            </w:r>
          </w:p>
          <w:p w:rsidR="001835BD" w:rsidRPr="00837488" w:rsidRDefault="001835BD" w:rsidP="008C44AA"/>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4</w:t>
            </w:r>
          </w:p>
        </w:tc>
        <w:tc>
          <w:tcPr>
            <w:tcW w:w="1701" w:type="dxa"/>
            <w:vAlign w:val="center"/>
          </w:tcPr>
          <w:p w:rsidR="001835BD" w:rsidRPr="00837488" w:rsidRDefault="001835BD" w:rsidP="008C44AA">
            <w:r w:rsidRPr="00837488">
              <w:t>Yêu cầu về ngoại quan và các khuyết tật cho phép</w:t>
            </w:r>
          </w:p>
        </w:tc>
        <w:tc>
          <w:tcPr>
            <w:tcW w:w="6096" w:type="dxa"/>
          </w:tcPr>
          <w:p w:rsidR="001835BD" w:rsidRPr="00837488" w:rsidRDefault="001835BD" w:rsidP="008C44AA">
            <w:pPr>
              <w:pStyle w:val="ListParagraph"/>
              <w:ind w:left="0"/>
              <w:rPr>
                <w:szCs w:val="24"/>
              </w:rPr>
            </w:pPr>
            <w:r w:rsidRPr="00837488">
              <w:rPr>
                <w:szCs w:val="24"/>
              </w:rPr>
              <w:t>Độ nhẵn bề mặt: Bề mặt ngoài cột điện bê tông phải nhẵn đều. Cho phép có lỗ rỗ ở vị trí mép khuôn với chiều sâu không lớn hơn 2mm, dài không quá 15 mm.</w:t>
            </w:r>
          </w:p>
          <w:p w:rsidR="001835BD" w:rsidRPr="00837488" w:rsidRDefault="001835BD" w:rsidP="008C44AA">
            <w:pPr>
              <w:pStyle w:val="ListParagraph"/>
              <w:ind w:left="0"/>
              <w:rPr>
                <w:szCs w:val="24"/>
              </w:rPr>
            </w:pPr>
            <w:r w:rsidRPr="00837488">
              <w:rPr>
                <w:szCs w:val="24"/>
              </w:rPr>
              <w:t xml:space="preserve">Nứt bề mặt: Cho phép có các vết nứt bề mặt bê tông do biến dạng mềm nhưng chiều rộng của các vết nứt không được quá 0.05 mm. Các vết nứt không được nối tiếp nhau vòng quanh thân cột. </w:t>
            </w:r>
          </w:p>
          <w:p w:rsidR="001835BD" w:rsidRPr="00837488" w:rsidRDefault="001835BD" w:rsidP="008C44AA">
            <w:pPr>
              <w:pStyle w:val="ListParagraph"/>
              <w:ind w:left="0"/>
              <w:rPr>
                <w:szCs w:val="24"/>
              </w:rPr>
            </w:pPr>
            <w:r w:rsidRPr="00837488">
              <w:rPr>
                <w:szCs w:val="24"/>
              </w:rPr>
              <w:t xml:space="preserve">Độ cong của cột: Cho phép độ cong của cột theo chiều dài nhưng phải nhỏ hơn &lt; 0.3%. </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5</w:t>
            </w:r>
          </w:p>
        </w:tc>
        <w:tc>
          <w:tcPr>
            <w:tcW w:w="1701" w:type="dxa"/>
          </w:tcPr>
          <w:p w:rsidR="001835BD" w:rsidRPr="00837488" w:rsidRDefault="001835BD" w:rsidP="008C44AA">
            <w:r w:rsidRPr="00837488">
              <w:t>Yêu cầu về thử nghiệm điển hình</w:t>
            </w:r>
          </w:p>
        </w:tc>
        <w:tc>
          <w:tcPr>
            <w:tcW w:w="6096" w:type="dxa"/>
          </w:tcPr>
          <w:p w:rsidR="001835BD" w:rsidRPr="00837488" w:rsidRDefault="001835BD" w:rsidP="008C44AA">
            <w:r w:rsidRPr="00837488">
              <w:t>Cung cấp biên bản thử nghiệm điển hình/thử nghiệm mẫu do phòng thử nghiệm độc lập cung cấp và đáp ứng các yêu cầu kỹ thuật theo TCVN</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6</w:t>
            </w:r>
          </w:p>
        </w:tc>
        <w:tc>
          <w:tcPr>
            <w:tcW w:w="1701" w:type="dxa"/>
            <w:vAlign w:val="center"/>
          </w:tcPr>
          <w:p w:rsidR="001835BD" w:rsidRPr="00837488" w:rsidRDefault="001835BD" w:rsidP="008C44AA">
            <w:pPr>
              <w:jc w:val="center"/>
            </w:pPr>
            <w:r w:rsidRPr="00837488">
              <w:t>thử nghiệm xuất xưởng, nghiệm thu</w:t>
            </w:r>
          </w:p>
        </w:tc>
        <w:tc>
          <w:tcPr>
            <w:tcW w:w="6096" w:type="dxa"/>
          </w:tcPr>
          <w:p w:rsidR="001835BD" w:rsidRPr="00837488" w:rsidRDefault="001835BD" w:rsidP="008C44AA">
            <w:pPr>
              <w:pStyle w:val="ListParagraph"/>
              <w:ind w:left="0"/>
              <w:rPr>
                <w:szCs w:val="24"/>
              </w:rPr>
            </w:pPr>
            <w:r w:rsidRPr="00837488">
              <w:rPr>
                <w:szCs w:val="24"/>
              </w:rPr>
              <w:t>Lấy mẫu: Mẫu thử được lấy theo lô, cỡ lô kiểm tra là 100 sản phẩm. Nếu số lượng của lô sản xuất lớn hơn 100 sản phẩm thì sẽ chia thành các lô nhỏ không quá 100 sản phẩm. Nếu số lượng không đủ 100 sản phẩm cũng được tính là một lô.</w:t>
            </w:r>
          </w:p>
          <w:p w:rsidR="001835BD" w:rsidRPr="00837488" w:rsidRDefault="001835BD" w:rsidP="008C44AA">
            <w:pPr>
              <w:pStyle w:val="ListParagraph"/>
              <w:ind w:left="0"/>
              <w:rPr>
                <w:szCs w:val="24"/>
              </w:rPr>
            </w:pPr>
            <w:r w:rsidRPr="00837488">
              <w:rPr>
                <w:szCs w:val="24"/>
              </w:rPr>
              <w:t>Kiểm tra các chỉ tiêu về ngoại quan, hình dạng và kích thước được thực hiện cho từng lô. Từ lô kiểm tra lấy ngẫu nhiên không ít hơn 5% sản phẩm đại diện cho lô để thử.</w:t>
            </w:r>
          </w:p>
          <w:p w:rsidR="001835BD" w:rsidRPr="00837488" w:rsidRDefault="001835BD" w:rsidP="008C44AA">
            <w:pPr>
              <w:pStyle w:val="ListParagraph"/>
              <w:ind w:left="0"/>
              <w:rPr>
                <w:szCs w:val="24"/>
              </w:rPr>
            </w:pPr>
            <w:r w:rsidRPr="00837488">
              <w:rPr>
                <w:szCs w:val="24"/>
              </w:rPr>
              <w:t xml:space="preserve">Xác định khả năng chịu tải được thực hiện cho từng lô. Từ mỗi lô kiểm tra lấy ngẫu nhiên không ít hơn 2 sản phẩm đã đạt yêu cầu về ngoại quan, hình dạng kích thước và cường </w:t>
            </w:r>
            <w:r w:rsidRPr="00837488">
              <w:rPr>
                <w:szCs w:val="24"/>
              </w:rPr>
              <w:lastRenderedPageBreak/>
              <w:t>độ bê tông để thử.</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lastRenderedPageBreak/>
              <w:t>6.1</w:t>
            </w:r>
          </w:p>
        </w:tc>
        <w:tc>
          <w:tcPr>
            <w:tcW w:w="1701" w:type="dxa"/>
          </w:tcPr>
          <w:p w:rsidR="001835BD" w:rsidRPr="00837488" w:rsidRDefault="001835BD" w:rsidP="008C44AA">
            <w:r w:rsidRPr="00837488">
              <w:t>Xác định kích thước và mức sai lệch kích thước</w:t>
            </w:r>
          </w:p>
        </w:tc>
        <w:tc>
          <w:tcPr>
            <w:tcW w:w="6096" w:type="dxa"/>
          </w:tcPr>
          <w:p w:rsidR="001835BD" w:rsidRPr="00837488" w:rsidRDefault="001835BD" w:rsidP="008C44AA">
            <w:r w:rsidRPr="00837488">
              <w:t>Đánh giá kết quả: Đối chiếu các kết quả đo trung bình với các kích thước cơ bản của cột điện để xác định mức sai lệch như đã được quy định ở mục 3.2</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6.2</w:t>
            </w:r>
          </w:p>
        </w:tc>
        <w:tc>
          <w:tcPr>
            <w:tcW w:w="1701" w:type="dxa"/>
            <w:vAlign w:val="center"/>
          </w:tcPr>
          <w:p w:rsidR="001835BD" w:rsidRPr="00837488" w:rsidRDefault="001835BD" w:rsidP="008C44AA">
            <w:pPr>
              <w:jc w:val="center"/>
            </w:pPr>
            <w:r w:rsidRPr="00837488">
              <w:t>Kiểm tra ngoại quan và các khuyết tật</w:t>
            </w:r>
          </w:p>
        </w:tc>
        <w:tc>
          <w:tcPr>
            <w:tcW w:w="6096" w:type="dxa"/>
          </w:tcPr>
          <w:p w:rsidR="001835BD" w:rsidRPr="00837488" w:rsidRDefault="001835BD" w:rsidP="008C44AA">
            <w:pPr>
              <w:pStyle w:val="ListParagraph"/>
              <w:ind w:left="0"/>
              <w:rPr>
                <w:szCs w:val="24"/>
              </w:rPr>
            </w:pPr>
            <w:r w:rsidRPr="00837488">
              <w:rPr>
                <w:szCs w:val="24"/>
              </w:rPr>
              <w:t>Dụng cụ: Thước thép cuộn có khả năng đo độ dài 10 m, vạch chia đến 1 mm; thước kẹp có vạch chia đến 0.05 mm; thước lá thép có vạch chia đến 1 mm; Kính lúp có độ phóng đại 5-10 lần.</w:t>
            </w:r>
          </w:p>
          <w:p w:rsidR="001835BD" w:rsidRPr="00837488" w:rsidRDefault="001835BD" w:rsidP="008C44AA">
            <w:pPr>
              <w:pStyle w:val="ListParagraph"/>
              <w:ind w:left="0"/>
              <w:rPr>
                <w:szCs w:val="24"/>
              </w:rPr>
            </w:pPr>
            <w:r w:rsidRPr="00837488">
              <w:rPr>
                <w:szCs w:val="24"/>
              </w:rPr>
              <w:t>Cách tiến hành: Đo chiều cao, chiều sâu, vết lồi lõm, lỗ rỗ bằng thước thép kết hợp thước kẹp, kiểm tra vết nứt bằng kính lúp kết hợp với bộ căn lá.</w:t>
            </w:r>
          </w:p>
          <w:p w:rsidR="001835BD" w:rsidRPr="00837488" w:rsidRDefault="001835BD" w:rsidP="008C44AA">
            <w:r w:rsidRPr="00837488">
              <w:t>Đánh giá kết quả: Đối chiếu với yêu cầu về ngoại quan và khuyết tật của cột điện bê tông cốt thép được quy định để đánh giá chất lượng sản phẩm thử.</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6.3</w:t>
            </w:r>
          </w:p>
        </w:tc>
        <w:tc>
          <w:tcPr>
            <w:tcW w:w="1701" w:type="dxa"/>
          </w:tcPr>
          <w:p w:rsidR="001835BD" w:rsidRPr="00837488" w:rsidRDefault="001835BD" w:rsidP="008C44AA">
            <w:r w:rsidRPr="00837488">
              <w:t>Xác định cường độ bê tông</w:t>
            </w:r>
          </w:p>
        </w:tc>
        <w:tc>
          <w:tcPr>
            <w:tcW w:w="6096" w:type="dxa"/>
          </w:tcPr>
          <w:p w:rsidR="001835BD" w:rsidRPr="00837488" w:rsidRDefault="001835BD" w:rsidP="008C44AA">
            <w:pPr>
              <w:pStyle w:val="ListParagraph"/>
              <w:ind w:left="0"/>
              <w:rPr>
                <w:szCs w:val="24"/>
              </w:rPr>
            </w:pPr>
            <w:r w:rsidRPr="00837488">
              <w:rPr>
                <w:szCs w:val="24"/>
              </w:rPr>
              <w:t>Bê tông phải được lấy mẫu, chế tạo và bảo dưỡng theo TCVN 3105: 1993, xác định cường độ chịu nén theo TCVN 3118:1993 và lưu phiếu thí nghiệm vào hồ sơ chất lượng sản phẩm.</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6.4</w:t>
            </w:r>
          </w:p>
        </w:tc>
        <w:tc>
          <w:tcPr>
            <w:tcW w:w="1701" w:type="dxa"/>
          </w:tcPr>
          <w:p w:rsidR="001835BD" w:rsidRPr="00837488" w:rsidRDefault="001835BD" w:rsidP="008C44AA">
            <w:r w:rsidRPr="00837488">
              <w:t>Xác định khả năng chịu tải</w:t>
            </w:r>
          </w:p>
        </w:tc>
        <w:tc>
          <w:tcPr>
            <w:tcW w:w="6096" w:type="dxa"/>
          </w:tcPr>
          <w:p w:rsidR="001835BD" w:rsidRPr="00837488" w:rsidRDefault="001835BD" w:rsidP="008C44AA">
            <w:pPr>
              <w:pStyle w:val="ListParagraph"/>
              <w:ind w:left="0"/>
              <w:rPr>
                <w:szCs w:val="24"/>
              </w:rPr>
            </w:pPr>
            <w:r w:rsidRPr="00837488">
              <w:rPr>
                <w:szCs w:val="24"/>
              </w:rPr>
              <w:t>Khả năng chịu tải của cột điện được xác định bằng phương pháp kéo ngang tại đầu cột theo quy trình quy định (Áp dụng theo TCVN 5847:2016).</w:t>
            </w:r>
          </w:p>
        </w:tc>
        <w:tc>
          <w:tcPr>
            <w:tcW w:w="1559" w:type="dxa"/>
            <w:vAlign w:val="center"/>
          </w:tcPr>
          <w:p w:rsidR="001835BD" w:rsidRPr="00837488" w:rsidRDefault="001835BD" w:rsidP="008C44AA">
            <w:pPr>
              <w:jc w:val="center"/>
            </w:pPr>
          </w:p>
        </w:tc>
      </w:tr>
      <w:tr w:rsidR="001835BD" w:rsidRPr="00837488" w:rsidTr="008C44AA">
        <w:trPr>
          <w:trHeight w:val="57"/>
        </w:trPr>
        <w:tc>
          <w:tcPr>
            <w:tcW w:w="567" w:type="dxa"/>
            <w:vAlign w:val="center"/>
          </w:tcPr>
          <w:p w:rsidR="001835BD" w:rsidRPr="00837488" w:rsidRDefault="001835BD" w:rsidP="008C44AA">
            <w:pPr>
              <w:jc w:val="center"/>
            </w:pPr>
            <w:r w:rsidRPr="00837488">
              <w:t>6.5</w:t>
            </w:r>
          </w:p>
        </w:tc>
        <w:tc>
          <w:tcPr>
            <w:tcW w:w="1701" w:type="dxa"/>
          </w:tcPr>
          <w:p w:rsidR="001835BD" w:rsidRPr="00837488" w:rsidRDefault="001835BD" w:rsidP="008C44AA">
            <w:r w:rsidRPr="00837488">
              <w:t>Ghi nhãn, bảo quản và vận chuyển</w:t>
            </w:r>
          </w:p>
        </w:tc>
        <w:tc>
          <w:tcPr>
            <w:tcW w:w="6096" w:type="dxa"/>
          </w:tcPr>
          <w:p w:rsidR="001835BD" w:rsidRPr="00837488" w:rsidRDefault="001835BD" w:rsidP="008C44AA">
            <w:pPr>
              <w:pStyle w:val="ListParagraph"/>
              <w:ind w:left="0"/>
              <w:rPr>
                <w:szCs w:val="24"/>
              </w:rPr>
            </w:pPr>
            <w:r w:rsidRPr="00837488">
              <w:rPr>
                <w:szCs w:val="24"/>
              </w:rPr>
              <w:t>- Ghi nhãn:</w:t>
            </w:r>
            <w:r w:rsidRPr="00837488">
              <w:rPr>
                <w:b/>
                <w:szCs w:val="24"/>
              </w:rPr>
              <w:t xml:space="preserve"> </w:t>
            </w:r>
            <w:r w:rsidRPr="00837488">
              <w:rPr>
                <w:szCs w:val="24"/>
              </w:rPr>
              <w:t>Tên cột ( ký hiệu)</w:t>
            </w:r>
          </w:p>
          <w:p w:rsidR="001835BD" w:rsidRPr="00837488" w:rsidRDefault="001835BD" w:rsidP="008C44AA">
            <w:pPr>
              <w:pStyle w:val="ListParagraph"/>
              <w:ind w:left="0"/>
              <w:rPr>
                <w:szCs w:val="24"/>
              </w:rPr>
            </w:pPr>
            <w:r w:rsidRPr="00837488">
              <w:rPr>
                <w:szCs w:val="24"/>
              </w:rPr>
              <w:t>- Ví dụ: H 7.5B - AA</w:t>
            </w:r>
          </w:p>
          <w:p w:rsidR="001835BD" w:rsidRPr="00837488" w:rsidRDefault="001835BD" w:rsidP="008C44AA">
            <w:pPr>
              <w:pStyle w:val="ListParagraph"/>
              <w:ind w:left="0"/>
              <w:rPr>
                <w:szCs w:val="24"/>
              </w:rPr>
            </w:pPr>
            <w:r w:rsidRPr="00837488">
              <w:rPr>
                <w:szCs w:val="24"/>
              </w:rPr>
              <w:t>Trong đó:</w:t>
            </w:r>
          </w:p>
          <w:p w:rsidR="001835BD" w:rsidRPr="00837488" w:rsidRDefault="001835BD" w:rsidP="008C44AA">
            <w:pPr>
              <w:pStyle w:val="ListParagraph"/>
              <w:ind w:left="0"/>
              <w:rPr>
                <w:szCs w:val="24"/>
              </w:rPr>
            </w:pPr>
            <w:r w:rsidRPr="00837488">
              <w:rPr>
                <w:szCs w:val="24"/>
              </w:rPr>
              <w:t>- AA: là chữ viết tắt của nhà sản xuất (sẽ được đăng ký nhãn mác độc quyền do cục sở hữu trí tuệ Việt Nam cung cấp);</w:t>
            </w:r>
          </w:p>
          <w:p w:rsidR="001835BD" w:rsidRPr="00837488" w:rsidRDefault="001835BD" w:rsidP="008C44AA">
            <w:pPr>
              <w:pStyle w:val="ListParagraph"/>
              <w:ind w:left="0"/>
              <w:rPr>
                <w:szCs w:val="24"/>
              </w:rPr>
            </w:pPr>
            <w:r w:rsidRPr="00837488">
              <w:rPr>
                <w:szCs w:val="24"/>
              </w:rPr>
              <w:t>- H: Cột bê tông cốt thép chữ H;</w:t>
            </w:r>
          </w:p>
          <w:p w:rsidR="001835BD" w:rsidRPr="00837488" w:rsidRDefault="001835BD" w:rsidP="008C44AA">
            <w:pPr>
              <w:pStyle w:val="ListParagraph"/>
              <w:ind w:left="0"/>
              <w:rPr>
                <w:szCs w:val="24"/>
                <w:lang w:val="fr-FR"/>
              </w:rPr>
            </w:pPr>
            <w:r w:rsidRPr="00837488">
              <w:rPr>
                <w:szCs w:val="24"/>
                <w:lang w:val="fr-FR"/>
              </w:rPr>
              <w:t>- 7.5 : Là chiều cao của cột;</w:t>
            </w:r>
          </w:p>
          <w:p w:rsidR="001835BD" w:rsidRPr="00837488" w:rsidRDefault="001835BD" w:rsidP="008C44AA">
            <w:pPr>
              <w:pStyle w:val="ListParagraph"/>
              <w:ind w:left="0"/>
              <w:rPr>
                <w:szCs w:val="24"/>
                <w:lang w:val="fr-FR"/>
              </w:rPr>
            </w:pPr>
            <w:r w:rsidRPr="00837488">
              <w:rPr>
                <w:szCs w:val="24"/>
                <w:lang w:val="fr-FR"/>
              </w:rPr>
              <w:t>- B = 230: Khả năng chịu lực tại đầu cột (daN).</w:t>
            </w:r>
          </w:p>
          <w:p w:rsidR="001835BD" w:rsidRPr="00837488" w:rsidRDefault="001835BD" w:rsidP="008C44AA">
            <w:pPr>
              <w:pStyle w:val="ListParagraph"/>
              <w:ind w:left="0"/>
              <w:rPr>
                <w:szCs w:val="24"/>
                <w:lang w:val="fr-FR"/>
              </w:rPr>
            </w:pPr>
            <w:r w:rsidRPr="00837488">
              <w:rPr>
                <w:szCs w:val="24"/>
                <w:lang w:val="fr-FR"/>
              </w:rPr>
              <w:t>- Ngày sản xuất: Được viết chìm lên thân cột (dùng sơn hoặc bút viết lên thân cột).</w:t>
            </w:r>
          </w:p>
          <w:p w:rsidR="001835BD" w:rsidRPr="00837488" w:rsidRDefault="001835BD" w:rsidP="008C44AA">
            <w:pPr>
              <w:pStyle w:val="ListParagraph"/>
              <w:ind w:left="0"/>
              <w:rPr>
                <w:szCs w:val="24"/>
                <w:lang w:val="fr-FR"/>
              </w:rPr>
            </w:pPr>
            <w:r w:rsidRPr="00837488">
              <w:rPr>
                <w:szCs w:val="24"/>
                <w:lang w:val="fr-FR"/>
              </w:rPr>
              <w:t>- Phiếu nghiệm thu xuất xưởng theo từng lô cột.</w:t>
            </w:r>
          </w:p>
          <w:p w:rsidR="001835BD" w:rsidRPr="00837488" w:rsidRDefault="001835BD" w:rsidP="008C44AA">
            <w:pPr>
              <w:pStyle w:val="ListParagraph"/>
              <w:ind w:left="0"/>
              <w:rPr>
                <w:szCs w:val="24"/>
                <w:lang w:val="fr-FR"/>
              </w:rPr>
            </w:pPr>
            <w:r w:rsidRPr="00837488">
              <w:rPr>
                <w:szCs w:val="24"/>
                <w:lang w:val="fr-FR"/>
              </w:rPr>
              <w:t>- Tên cơ sở sản xuất: ……………...</w:t>
            </w:r>
          </w:p>
          <w:p w:rsidR="001835BD" w:rsidRPr="00837488" w:rsidRDefault="001835BD" w:rsidP="008C44AA">
            <w:pPr>
              <w:pStyle w:val="ListParagraph"/>
              <w:ind w:left="0"/>
              <w:rPr>
                <w:szCs w:val="24"/>
                <w:lang w:val="fr-FR"/>
              </w:rPr>
            </w:pPr>
            <w:r w:rsidRPr="00837488">
              <w:rPr>
                <w:szCs w:val="24"/>
                <w:lang w:val="fr-FR"/>
              </w:rPr>
              <w:t>- Phiếu bảo hành từng cột, lô cột.</w:t>
            </w:r>
          </w:p>
          <w:p w:rsidR="001835BD" w:rsidRPr="00837488" w:rsidRDefault="001835BD" w:rsidP="008C44AA">
            <w:pPr>
              <w:pStyle w:val="ListParagraph"/>
              <w:ind w:left="0"/>
              <w:rPr>
                <w:szCs w:val="24"/>
                <w:lang w:val="fr-FR"/>
              </w:rPr>
            </w:pPr>
            <w:r w:rsidRPr="00837488">
              <w:rPr>
                <w:szCs w:val="24"/>
                <w:lang w:val="fr-FR"/>
              </w:rPr>
              <w:t>- Bảo quản: Sản phẩm lưu kho được xếp theo lô và theo loại. Mỗi lô xếp thành nhiều tầng, số lượng tầng phụ thuộc vào tải trọng cột và mác bê tông cột. Giữa các tầng kể cả tầng sát đất phải kê gỗ. Điểm kê phải tính toán thích hợp. Khi xếp cột, chú ý sao cho nhãn hiệu và ngày tháng năm sản xuất quay về cùng một phía và dễ đọc.</w:t>
            </w:r>
          </w:p>
          <w:p w:rsidR="001835BD" w:rsidRPr="00837488" w:rsidRDefault="001835BD" w:rsidP="008C44AA">
            <w:pPr>
              <w:pStyle w:val="ListParagraph"/>
              <w:ind w:left="0"/>
              <w:rPr>
                <w:szCs w:val="24"/>
                <w:lang w:val="fr-FR"/>
              </w:rPr>
            </w:pPr>
            <w:r w:rsidRPr="00837488">
              <w:rPr>
                <w:szCs w:val="24"/>
                <w:lang w:val="fr-FR"/>
              </w:rPr>
              <w:t>- Vận chuyển: Sản phẩm chỉ được phép bốc xếp, vận chuyển khi cường độ bê tông đạt tối thiểu 85% mác thiết kế. Khi vận chuyển, các cột điện phải được buộc chặt với phương tiện vận chuyển để tránh xô đẩy, va đập gây hư hỏng.</w:t>
            </w:r>
          </w:p>
        </w:tc>
        <w:tc>
          <w:tcPr>
            <w:tcW w:w="1559" w:type="dxa"/>
            <w:vAlign w:val="center"/>
          </w:tcPr>
          <w:p w:rsidR="001835BD" w:rsidRPr="00837488" w:rsidRDefault="001835BD" w:rsidP="008C44AA">
            <w:pPr>
              <w:jc w:val="center"/>
            </w:pPr>
          </w:p>
        </w:tc>
      </w:tr>
      <w:tr w:rsidR="00862EC1" w:rsidRPr="00837488" w:rsidTr="00862EC1">
        <w:trPr>
          <w:trHeight w:val="57"/>
        </w:trPr>
        <w:tc>
          <w:tcPr>
            <w:tcW w:w="567" w:type="dxa"/>
            <w:vAlign w:val="center"/>
          </w:tcPr>
          <w:p w:rsidR="00862EC1" w:rsidRPr="00837488" w:rsidRDefault="00862EC1" w:rsidP="00862EC1">
            <w:pPr>
              <w:jc w:val="center"/>
              <w:rPr>
                <w:szCs w:val="24"/>
              </w:rPr>
            </w:pPr>
            <w:r w:rsidRPr="00837488">
              <w:rPr>
                <w:szCs w:val="24"/>
              </w:rPr>
              <w:t>7</w:t>
            </w:r>
          </w:p>
        </w:tc>
        <w:tc>
          <w:tcPr>
            <w:tcW w:w="1701" w:type="dxa"/>
            <w:vAlign w:val="center"/>
          </w:tcPr>
          <w:p w:rsidR="00862EC1" w:rsidRPr="00837488" w:rsidRDefault="00862EC1" w:rsidP="00862EC1">
            <w:pPr>
              <w:jc w:val="center"/>
              <w:rPr>
                <w:szCs w:val="24"/>
              </w:rPr>
            </w:pPr>
            <w:r w:rsidRPr="00837488">
              <w:rPr>
                <w:szCs w:val="24"/>
              </w:rPr>
              <w:t>Chứng chỉ chất lượng</w:t>
            </w:r>
          </w:p>
        </w:tc>
        <w:tc>
          <w:tcPr>
            <w:tcW w:w="6096" w:type="dxa"/>
            <w:vAlign w:val="center"/>
          </w:tcPr>
          <w:p w:rsidR="00862EC1" w:rsidRPr="00837488" w:rsidRDefault="00862EC1" w:rsidP="00862EC1">
            <w:pPr>
              <w:rPr>
                <w:b/>
                <w:bCs/>
                <w:szCs w:val="24"/>
              </w:rPr>
            </w:pPr>
            <w:r w:rsidRPr="00837488">
              <w:rPr>
                <w:szCs w:val="24"/>
              </w:rPr>
              <w:t>Chứng chỉ hệ thống quản lý chất lượng theo tiêu chuẩn ISO 9001 còn hiệu lực hoặc tương đương của Nhà sản xuất</w:t>
            </w:r>
          </w:p>
        </w:tc>
        <w:tc>
          <w:tcPr>
            <w:tcW w:w="1559" w:type="dxa"/>
            <w:vAlign w:val="center"/>
          </w:tcPr>
          <w:p w:rsidR="00862EC1" w:rsidRPr="00837488" w:rsidRDefault="00862EC1" w:rsidP="008C44AA">
            <w:pPr>
              <w:jc w:val="center"/>
            </w:pPr>
          </w:p>
        </w:tc>
      </w:tr>
      <w:tr w:rsidR="00862EC1" w:rsidRPr="00837488" w:rsidTr="00862EC1">
        <w:trPr>
          <w:trHeight w:val="57"/>
        </w:trPr>
        <w:tc>
          <w:tcPr>
            <w:tcW w:w="567" w:type="dxa"/>
            <w:vAlign w:val="center"/>
          </w:tcPr>
          <w:p w:rsidR="00862EC1" w:rsidRPr="00837488" w:rsidRDefault="00862EC1" w:rsidP="00862EC1">
            <w:pPr>
              <w:jc w:val="center"/>
              <w:rPr>
                <w:szCs w:val="24"/>
              </w:rPr>
            </w:pPr>
            <w:r w:rsidRPr="00837488">
              <w:rPr>
                <w:szCs w:val="24"/>
              </w:rPr>
              <w:t>8</w:t>
            </w:r>
          </w:p>
        </w:tc>
        <w:tc>
          <w:tcPr>
            <w:tcW w:w="1701" w:type="dxa"/>
            <w:vAlign w:val="center"/>
          </w:tcPr>
          <w:p w:rsidR="00862EC1" w:rsidRPr="00837488" w:rsidRDefault="00862EC1" w:rsidP="00862EC1">
            <w:pPr>
              <w:jc w:val="center"/>
              <w:rPr>
                <w:szCs w:val="24"/>
              </w:rPr>
            </w:pPr>
            <w:r w:rsidRPr="00837488">
              <w:rPr>
                <w:szCs w:val="24"/>
              </w:rPr>
              <w:t>Giấy xác nhận của khách hàng</w:t>
            </w:r>
          </w:p>
        </w:tc>
        <w:tc>
          <w:tcPr>
            <w:tcW w:w="6096" w:type="dxa"/>
            <w:vAlign w:val="center"/>
          </w:tcPr>
          <w:p w:rsidR="00862EC1" w:rsidRPr="00837488" w:rsidRDefault="00862EC1" w:rsidP="00862EC1">
            <w:pPr>
              <w:rPr>
                <w:b/>
                <w:bCs/>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1559" w:type="dxa"/>
            <w:vAlign w:val="center"/>
          </w:tcPr>
          <w:p w:rsidR="00862EC1" w:rsidRPr="00837488" w:rsidRDefault="00862EC1" w:rsidP="008C44AA">
            <w:pPr>
              <w:jc w:val="center"/>
            </w:pPr>
          </w:p>
        </w:tc>
      </w:tr>
    </w:tbl>
    <w:p w:rsidR="00785171" w:rsidRPr="00837488" w:rsidRDefault="00785171" w:rsidP="00785171">
      <w:pPr>
        <w:pStyle w:val="SectionVIHeader0"/>
        <w:widowControl w:val="0"/>
        <w:spacing w:before="0" w:after="0"/>
        <w:jc w:val="both"/>
        <w:rPr>
          <w:sz w:val="24"/>
          <w:szCs w:val="24"/>
        </w:rPr>
      </w:pPr>
      <w:r w:rsidRPr="00837488">
        <w:rPr>
          <w:sz w:val="24"/>
          <w:szCs w:val="24"/>
        </w:rPr>
        <w:t>b. Kiểm tra và thử nghiệm</w:t>
      </w:r>
    </w:p>
    <w:p w:rsidR="00785171" w:rsidRPr="00837488" w:rsidRDefault="00785171" w:rsidP="00785171">
      <w:pPr>
        <w:pStyle w:val="SectionVIHeader0"/>
        <w:widowControl w:val="0"/>
        <w:spacing w:before="0" w:after="0"/>
        <w:jc w:val="both"/>
        <w:rPr>
          <w:sz w:val="24"/>
          <w:szCs w:val="24"/>
        </w:rPr>
      </w:pPr>
      <w:r w:rsidRPr="00837488">
        <w:rPr>
          <w:sz w:val="24"/>
          <w:szCs w:val="24"/>
        </w:rPr>
        <w:lastRenderedPageBreak/>
        <w:t>Các kiểm tra và thử nghiệm cần tiến hành gồm có:</w:t>
      </w:r>
    </w:p>
    <w:p w:rsidR="00785171" w:rsidRPr="00837488" w:rsidRDefault="00785171" w:rsidP="00785171">
      <w:pPr>
        <w:ind w:firstLine="720"/>
        <w:rPr>
          <w:bCs/>
          <w:szCs w:val="24"/>
        </w:rPr>
      </w:pPr>
      <w:r w:rsidRPr="00837488">
        <w:rPr>
          <w:iCs/>
          <w:szCs w:val="24"/>
        </w:rPr>
        <w:t xml:space="preserve">- Các kiểm tra và thử nghiệm thực hiện theo các văn bản hướng dẫn thực hiện của Tổng công ty Điện lực miền Bắc (Văn bản số 1424/EVNNPC-VT+KT ngày 17/4/2018 V/v tăng cường quản lý chất lượng VTTB; Văn bản số 4048/EVNNPC-KT ngày 16/9/2019 V/v quy định lấy mẫu thử nghiệm xác suất, kiểm soát chất lượng mua sắm tập trung VTTB;  </w:t>
      </w:r>
      <w:r w:rsidRPr="00837488">
        <w:rPr>
          <w:bCs/>
          <w:szCs w:val="24"/>
        </w:rPr>
        <w:t>Văn bản số 3029/EVNNPC-KT ngày 09/6/2021 của Tổng công ty Điện lực miền Bắc vể việc quy định bổ sung về kiểm soát chất lượng VTTB trước khi lắp đặt.</w:t>
      </w:r>
    </w:p>
    <w:p w:rsidR="00785171" w:rsidRPr="00837488" w:rsidRDefault="00785171" w:rsidP="00785171">
      <w:pPr>
        <w:widowControl w:val="0"/>
        <w:ind w:firstLine="720"/>
        <w:rPr>
          <w:iCs/>
          <w:szCs w:val="24"/>
        </w:rPr>
      </w:pPr>
      <w:r w:rsidRPr="00837488">
        <w:rPr>
          <w:iCs/>
          <w:szCs w:val="24"/>
        </w:rPr>
        <w:t>Kiểm tra và thử nghiệm hàng hóa trước khi giao hàng và nhận hàng như sau:</w:t>
      </w:r>
    </w:p>
    <w:p w:rsidR="00785171" w:rsidRPr="00837488" w:rsidRDefault="00785171" w:rsidP="00785171">
      <w:pPr>
        <w:widowControl w:val="0"/>
        <w:ind w:firstLine="720"/>
        <w:rPr>
          <w:iCs/>
          <w:szCs w:val="24"/>
        </w:rPr>
      </w:pPr>
      <w:r w:rsidRPr="00837488">
        <w:rPr>
          <w:iCs/>
          <w:szCs w:val="24"/>
        </w:rPr>
        <w:t>- Kiểm tra và thử nghiệm hàng hóa tại xưởng trước khi giao hàng như quy định trong Tiêu chuẩn kỹ thuật nếu Chủ đầu tư yêu cầu.</w:t>
      </w:r>
    </w:p>
    <w:p w:rsidR="00785171" w:rsidRPr="00837488" w:rsidRDefault="00785171" w:rsidP="00785171">
      <w:pPr>
        <w:widowControl w:val="0"/>
        <w:ind w:firstLine="720"/>
        <w:rPr>
          <w:iCs/>
          <w:szCs w:val="24"/>
        </w:rPr>
      </w:pPr>
      <w:r w:rsidRPr="00837488">
        <w:rPr>
          <w:iCs/>
          <w:szCs w:val="24"/>
        </w:rPr>
        <w:t>- Trong quá trình nghiệm thu, nếu kết quả thử nghiệm hàng hóa được cung cấp không đáp ứng yêu cầu quy định trong Tiêu chuẩn kỹ thuật, Chủ đầu tư có thể từ chối toàn bộ các hạng mục hàng hóa và Nhà thầu phải thay thể miễn phí các hàng hóa bị từ chối hoặc thực hiện miễn phí các thay thế cần thiết để đáp ứng các yêu cầu về tiêu chuẩn. Trong trường hợp sai khác hoặc không phù hợp, Nhà thầu phải chịu trách nhiệm cung cấp, thay thế các hàng hóa lỗi trong vòng 08 tuần sau khi nhận được thông báo từ Chủ đầu tư trên cơ sở địa điểm giao hàng, bao gồm thuế nhập khẩu, phí bốc dỡ chậm, phí kiểm tra và thử nghiệm và các chi phí liên quan cho việc thay thế, đổi hàng, chi phí do Nhà thầu chịu. Chủ đầu tư sẽ trả lại các hàng hóa không phù hợp theo yêu cầu của nhà cung cấp và chi phí do Nhà thầu chịu trên cơ sở giá giao tại chân công trình. Chi phí cho việc nghiệm thu, chứng kiến, thử nghiệm sẽ do nhà thầu chịu.</w:t>
      </w:r>
    </w:p>
    <w:p w:rsidR="00785171" w:rsidRPr="00837488" w:rsidRDefault="00785171" w:rsidP="00785171">
      <w:pPr>
        <w:pStyle w:val="ListParagraph"/>
        <w:ind w:left="0" w:firstLine="720"/>
        <w:rPr>
          <w:szCs w:val="24"/>
        </w:rPr>
      </w:pPr>
      <w:r w:rsidRPr="00837488">
        <w:rPr>
          <w:szCs w:val="24"/>
        </w:rPr>
        <w:t>- Lấy mẫu: Mẫu thử được lấy theo lô, cỡ lô kiểm tra là 100 sản phẩm. Nếu số lượng của lô sản xuất lớn hơn 100 sản phẩm thì sẽ chia thành các lô nhỏ không quá 100 sản phẩm. Nếu số lượng không đủ 100 sản phẩm cũng được tính là một lô.</w:t>
      </w:r>
    </w:p>
    <w:p w:rsidR="00785171" w:rsidRPr="00837488" w:rsidRDefault="00785171" w:rsidP="00785171">
      <w:pPr>
        <w:pStyle w:val="ListParagraph"/>
        <w:ind w:left="0"/>
        <w:rPr>
          <w:szCs w:val="24"/>
        </w:rPr>
      </w:pPr>
      <w:r w:rsidRPr="00837488">
        <w:rPr>
          <w:szCs w:val="24"/>
        </w:rPr>
        <w:t>Kiểm tra các chỉ tiêu về ngoại quan, hình dạng và kích thước được thực hiện cho từng lô. Từ lô kiểm tra lấy ngẫu nhiên không ít hơn 5% sản phẩm đại diện cho lô để thử.</w:t>
      </w:r>
    </w:p>
    <w:p w:rsidR="00785171" w:rsidRPr="00837488" w:rsidRDefault="00785171" w:rsidP="00785171">
      <w:pPr>
        <w:pStyle w:val="ListParagraph"/>
        <w:ind w:left="0" w:firstLine="720"/>
        <w:rPr>
          <w:szCs w:val="24"/>
        </w:rPr>
      </w:pPr>
      <w:r w:rsidRPr="00837488">
        <w:rPr>
          <w:szCs w:val="24"/>
        </w:rPr>
        <w:t>- Xác định khả năng chịu tải được thực hiện cho từng lô. Từ mỗi lô kiểm tra lấy ngẫu nhiên không ít hơn 2 sản phẩm đã đạt yêu cầu về ngoại quan, hình dạng kích thước và cường độ bê tông để thử.</w:t>
      </w:r>
    </w:p>
    <w:p w:rsidR="00785171" w:rsidRPr="00837488" w:rsidRDefault="00785171" w:rsidP="00785171">
      <w:pPr>
        <w:pStyle w:val="ListParagraph"/>
        <w:ind w:left="0" w:firstLine="720"/>
        <w:rPr>
          <w:szCs w:val="24"/>
        </w:rPr>
      </w:pPr>
      <w:r w:rsidRPr="00837488">
        <w:rPr>
          <w:szCs w:val="24"/>
        </w:rPr>
        <w:t>-  Xác định kích thước và mức sai lệch kích thước:</w:t>
      </w:r>
    </w:p>
    <w:p w:rsidR="00785171" w:rsidRPr="00837488" w:rsidRDefault="00785171" w:rsidP="00785171">
      <w:pPr>
        <w:pStyle w:val="ListParagraph"/>
        <w:ind w:left="0" w:firstLine="720"/>
        <w:rPr>
          <w:szCs w:val="24"/>
        </w:rPr>
      </w:pPr>
      <w:r w:rsidRPr="00837488">
        <w:rPr>
          <w:szCs w:val="24"/>
        </w:rPr>
        <w:t>Dụng cụ: Thước thép cuộn có khả năng đo độ dài 10 m, vạch chia đến 1 mm; thước kẹp có vạch chia đến 0.05 mm; thước lá thép có vạch chia đến 1 mm.</w:t>
      </w:r>
    </w:p>
    <w:p w:rsidR="00785171" w:rsidRPr="00837488" w:rsidRDefault="00785171" w:rsidP="00785171">
      <w:pPr>
        <w:pStyle w:val="ListParagraph"/>
        <w:ind w:left="0" w:firstLine="720"/>
        <w:rPr>
          <w:szCs w:val="24"/>
        </w:rPr>
      </w:pPr>
      <w:r w:rsidRPr="00837488">
        <w:rPr>
          <w:szCs w:val="24"/>
        </w:rPr>
        <w:t>Cách tiến hành: Đo các kích thước cơ bản của cột bằng thước thép, đo chiều dày của lớp bê tông bảo vệ cốt thép theo TCVN 9356:2012.</w:t>
      </w:r>
    </w:p>
    <w:p w:rsidR="00785171" w:rsidRPr="00837488" w:rsidRDefault="00785171" w:rsidP="00785171">
      <w:pPr>
        <w:pStyle w:val="ListParagraph"/>
        <w:ind w:left="0" w:firstLine="720"/>
        <w:rPr>
          <w:szCs w:val="24"/>
        </w:rPr>
      </w:pPr>
      <w:r w:rsidRPr="00837488">
        <w:rPr>
          <w:szCs w:val="24"/>
        </w:rPr>
        <w:t>Đánh giá kết quả: Đối chiếu các kết quả đo trung bình với các kích thước cơ bản của cột điện để xác định mức sai lệch như đã được quy định ở mục 4.3.</w:t>
      </w:r>
    </w:p>
    <w:p w:rsidR="00785171" w:rsidRPr="00837488" w:rsidRDefault="00785171" w:rsidP="00785171">
      <w:pPr>
        <w:pStyle w:val="ListParagraph"/>
        <w:ind w:left="0"/>
        <w:rPr>
          <w:szCs w:val="24"/>
        </w:rPr>
      </w:pPr>
      <w:r w:rsidRPr="00837488">
        <w:rPr>
          <w:szCs w:val="24"/>
        </w:rPr>
        <w:t>-  Kiểm tra ngoại quan và các khuyết tật:</w:t>
      </w:r>
    </w:p>
    <w:p w:rsidR="00785171" w:rsidRPr="00837488" w:rsidRDefault="00785171" w:rsidP="00785171">
      <w:pPr>
        <w:pStyle w:val="ListParagraph"/>
        <w:ind w:left="0"/>
        <w:rPr>
          <w:szCs w:val="24"/>
        </w:rPr>
      </w:pPr>
      <w:r w:rsidRPr="00837488">
        <w:rPr>
          <w:szCs w:val="24"/>
        </w:rPr>
        <w:tab/>
        <w:t>Dụng cụ: Thước thép cuộn có khả năng đo độ dài 10 m, vạch chia đến 1 mm; thước kẹp có vạch chia đến 0.05 mm; thước lá thép có vạch chia đến 1 mm; Kính lúp có độ phóng đại 5-10 lần.</w:t>
      </w:r>
    </w:p>
    <w:p w:rsidR="00785171" w:rsidRPr="00837488" w:rsidRDefault="00785171" w:rsidP="00785171">
      <w:pPr>
        <w:pStyle w:val="ListParagraph"/>
        <w:ind w:left="0" w:firstLine="720"/>
        <w:rPr>
          <w:szCs w:val="24"/>
        </w:rPr>
      </w:pPr>
      <w:r w:rsidRPr="00837488">
        <w:rPr>
          <w:szCs w:val="24"/>
        </w:rPr>
        <w:t>Cách tiến hành: Đo chiều cao, chiều sâu, vết lồi lõm, lỗ rỗ bằng thước thép kết hợp thước kẹp, kiểm tra vết nứt bằng kính lúp kết hợp với bộ căn lá.</w:t>
      </w:r>
    </w:p>
    <w:p w:rsidR="00785171" w:rsidRPr="00837488" w:rsidRDefault="00785171" w:rsidP="00785171">
      <w:pPr>
        <w:pStyle w:val="ListParagraph"/>
        <w:ind w:left="0" w:firstLine="720"/>
        <w:rPr>
          <w:szCs w:val="24"/>
        </w:rPr>
      </w:pPr>
      <w:r w:rsidRPr="00837488">
        <w:rPr>
          <w:szCs w:val="24"/>
        </w:rPr>
        <w:t>Đánh giá kết quả: Đối chiếu với yêu cầu về ngoại quan và khuyết tật của cột điện bê tông cốt thép được quy định trong mục 4.5 để đánh giá chất lượng sản phẩm thử.</w:t>
      </w:r>
    </w:p>
    <w:p w:rsidR="00785171" w:rsidRPr="00837488" w:rsidRDefault="00785171" w:rsidP="00785171">
      <w:pPr>
        <w:pStyle w:val="ListParagraph"/>
        <w:ind w:left="0"/>
        <w:rPr>
          <w:szCs w:val="24"/>
        </w:rPr>
      </w:pPr>
      <w:r w:rsidRPr="00837488">
        <w:rPr>
          <w:szCs w:val="24"/>
        </w:rPr>
        <w:t>-Xác định cường độ bê tông:</w:t>
      </w:r>
    </w:p>
    <w:p w:rsidR="00785171" w:rsidRPr="00837488" w:rsidRDefault="00785171" w:rsidP="00785171">
      <w:pPr>
        <w:pStyle w:val="ListParagraph"/>
        <w:ind w:left="0" w:firstLine="720"/>
        <w:rPr>
          <w:szCs w:val="24"/>
        </w:rPr>
      </w:pPr>
      <w:r w:rsidRPr="00837488">
        <w:rPr>
          <w:szCs w:val="24"/>
        </w:rPr>
        <w:t>Bê tông phải được lấy mẫu, chế tạo và bảo dưỡng theo TCVN 3105: 1993, xác định cường độ chịu nén theo TCVN 3118:1993 và lưu phiếu thí nghiệm vào hồ sơ chất lượng sản phẩm.</w:t>
      </w:r>
    </w:p>
    <w:p w:rsidR="00785171" w:rsidRPr="00837488" w:rsidRDefault="00785171" w:rsidP="00785171">
      <w:pPr>
        <w:pStyle w:val="ListParagraph"/>
        <w:ind w:left="0"/>
        <w:rPr>
          <w:szCs w:val="24"/>
        </w:rPr>
      </w:pPr>
      <w:r w:rsidRPr="00837488">
        <w:rPr>
          <w:szCs w:val="24"/>
        </w:rPr>
        <w:t>-Xác định khả năng chịu tải;</w:t>
      </w:r>
    </w:p>
    <w:p w:rsidR="00785171" w:rsidRPr="00837488" w:rsidRDefault="00785171" w:rsidP="00785171">
      <w:pPr>
        <w:pStyle w:val="ListParagraph"/>
        <w:ind w:left="0"/>
        <w:rPr>
          <w:szCs w:val="24"/>
        </w:rPr>
      </w:pPr>
      <w:r w:rsidRPr="00837488">
        <w:rPr>
          <w:szCs w:val="24"/>
        </w:rPr>
        <w:t>Khả năng chịu tải của cột điện được xác định bằng phương pháp kéo ngang tại đầu cột theo quy trình quy định (Áp dụng theo TCVN 5847:2016).</w:t>
      </w:r>
    </w:p>
    <w:p w:rsidR="00785171" w:rsidRPr="00837488" w:rsidRDefault="00785171" w:rsidP="00785171">
      <w:pPr>
        <w:pStyle w:val="ListParagraph"/>
        <w:ind w:left="0"/>
        <w:rPr>
          <w:szCs w:val="24"/>
        </w:rPr>
      </w:pPr>
      <w:r w:rsidRPr="00837488">
        <w:rPr>
          <w:szCs w:val="24"/>
        </w:rPr>
        <w:t>- Ghi nhãn, bảo quản và vận chuyển:</w:t>
      </w:r>
    </w:p>
    <w:p w:rsidR="00785171" w:rsidRPr="00837488" w:rsidRDefault="00785171" w:rsidP="00785171">
      <w:pPr>
        <w:pStyle w:val="ListParagraph"/>
        <w:ind w:left="0"/>
        <w:rPr>
          <w:szCs w:val="24"/>
        </w:rPr>
      </w:pPr>
      <w:r w:rsidRPr="00837488">
        <w:rPr>
          <w:szCs w:val="24"/>
        </w:rPr>
        <w:t>- Ghi nhãn:Tên cột ( ký hiệu)</w:t>
      </w:r>
    </w:p>
    <w:p w:rsidR="00785171" w:rsidRPr="00837488" w:rsidRDefault="00785171" w:rsidP="00785171">
      <w:pPr>
        <w:pStyle w:val="ListParagraph"/>
        <w:ind w:left="0" w:firstLine="720"/>
        <w:rPr>
          <w:szCs w:val="24"/>
        </w:rPr>
      </w:pPr>
      <w:r w:rsidRPr="00837488">
        <w:rPr>
          <w:szCs w:val="24"/>
        </w:rPr>
        <w:t>Ví dụ: H 7.5B - AA</w:t>
      </w:r>
    </w:p>
    <w:p w:rsidR="00785171" w:rsidRPr="00837488" w:rsidRDefault="00785171" w:rsidP="00785171">
      <w:pPr>
        <w:pStyle w:val="ListParagraph"/>
        <w:ind w:left="0" w:firstLine="720"/>
        <w:rPr>
          <w:szCs w:val="24"/>
        </w:rPr>
      </w:pPr>
      <w:r w:rsidRPr="00837488">
        <w:rPr>
          <w:szCs w:val="24"/>
        </w:rPr>
        <w:lastRenderedPageBreak/>
        <w:t>Trong đó:</w:t>
      </w:r>
    </w:p>
    <w:p w:rsidR="00785171" w:rsidRPr="00837488" w:rsidRDefault="00785171" w:rsidP="00785171">
      <w:pPr>
        <w:pStyle w:val="ListParagraph"/>
        <w:ind w:left="0"/>
        <w:rPr>
          <w:szCs w:val="24"/>
        </w:rPr>
      </w:pPr>
      <w:r w:rsidRPr="00837488">
        <w:rPr>
          <w:szCs w:val="24"/>
        </w:rPr>
        <w:t>- AA: là chữ viết tắt của nhà sản xuất (sẽ được đăng ký nhãn mác độc quyền do cục sở hữu trí tuệ Việt Nam cung cấp);</w:t>
      </w:r>
    </w:p>
    <w:p w:rsidR="00785171" w:rsidRPr="00837488" w:rsidRDefault="00785171" w:rsidP="00785171">
      <w:pPr>
        <w:pStyle w:val="ListParagraph"/>
        <w:ind w:left="0"/>
        <w:rPr>
          <w:szCs w:val="24"/>
        </w:rPr>
      </w:pPr>
      <w:r w:rsidRPr="00837488">
        <w:rPr>
          <w:szCs w:val="24"/>
        </w:rPr>
        <w:t>- H: Cột bê tông cốt thép chữ H;</w:t>
      </w:r>
    </w:p>
    <w:p w:rsidR="00785171" w:rsidRPr="00837488" w:rsidRDefault="00785171" w:rsidP="00785171">
      <w:pPr>
        <w:pStyle w:val="ListParagraph"/>
        <w:ind w:left="0"/>
        <w:rPr>
          <w:szCs w:val="24"/>
          <w:lang w:val="fr-FR"/>
        </w:rPr>
      </w:pPr>
      <w:r w:rsidRPr="00837488">
        <w:rPr>
          <w:szCs w:val="24"/>
          <w:lang w:val="fr-FR"/>
        </w:rPr>
        <w:t>- 7.5 : Là chiều cao của cột;</w:t>
      </w:r>
    </w:p>
    <w:p w:rsidR="00785171" w:rsidRPr="00837488" w:rsidRDefault="00785171" w:rsidP="00785171">
      <w:pPr>
        <w:pStyle w:val="ListParagraph"/>
        <w:ind w:left="0"/>
        <w:rPr>
          <w:szCs w:val="24"/>
          <w:lang w:val="fr-FR"/>
        </w:rPr>
      </w:pPr>
      <w:r w:rsidRPr="00837488">
        <w:rPr>
          <w:szCs w:val="24"/>
          <w:lang w:val="fr-FR"/>
        </w:rPr>
        <w:t>-  B = 230: Khả năng chịu lực tại đầu cột (daN).</w:t>
      </w:r>
    </w:p>
    <w:p w:rsidR="00785171" w:rsidRPr="00837488" w:rsidRDefault="00785171" w:rsidP="00785171">
      <w:pPr>
        <w:pStyle w:val="ListParagraph"/>
        <w:ind w:left="0"/>
        <w:rPr>
          <w:szCs w:val="24"/>
          <w:lang w:val="fr-FR"/>
        </w:rPr>
      </w:pPr>
      <w:r w:rsidRPr="00837488">
        <w:rPr>
          <w:szCs w:val="24"/>
          <w:lang w:val="fr-FR"/>
        </w:rPr>
        <w:t>-  Ngày sản xuất: Được viết chìm lên thân cột (dùng sơn hoặc bút viết lên thân cột).</w:t>
      </w:r>
    </w:p>
    <w:p w:rsidR="00785171" w:rsidRPr="00837488" w:rsidRDefault="00785171" w:rsidP="00785171">
      <w:pPr>
        <w:pStyle w:val="ListParagraph"/>
        <w:ind w:left="0"/>
        <w:rPr>
          <w:szCs w:val="24"/>
          <w:lang w:val="fr-FR"/>
        </w:rPr>
      </w:pPr>
      <w:r w:rsidRPr="00837488">
        <w:rPr>
          <w:szCs w:val="24"/>
          <w:lang w:val="fr-FR"/>
        </w:rPr>
        <w:t>-  Phiếu nghiệm thu xuất xưởng theo từng lô cột.</w:t>
      </w:r>
    </w:p>
    <w:p w:rsidR="00785171" w:rsidRPr="00837488" w:rsidRDefault="00785171" w:rsidP="00785171">
      <w:pPr>
        <w:pStyle w:val="ListParagraph"/>
        <w:ind w:left="0"/>
        <w:rPr>
          <w:szCs w:val="24"/>
          <w:lang w:val="fr-FR"/>
        </w:rPr>
      </w:pPr>
      <w:r w:rsidRPr="00837488">
        <w:rPr>
          <w:szCs w:val="24"/>
          <w:lang w:val="fr-FR"/>
        </w:rPr>
        <w:t>-  Tên cơ sở sản xuất: ……………...</w:t>
      </w:r>
    </w:p>
    <w:p w:rsidR="00785171" w:rsidRPr="00837488" w:rsidRDefault="00785171" w:rsidP="00785171">
      <w:pPr>
        <w:pStyle w:val="ListParagraph"/>
        <w:ind w:left="0"/>
        <w:rPr>
          <w:szCs w:val="24"/>
          <w:lang w:val="fr-FR"/>
        </w:rPr>
      </w:pPr>
      <w:r w:rsidRPr="00837488">
        <w:rPr>
          <w:szCs w:val="24"/>
          <w:lang w:val="fr-FR"/>
        </w:rPr>
        <w:t>- Phiếu bảo hành từng cột, lô cột</w:t>
      </w:r>
    </w:p>
    <w:p w:rsidR="00A2221E" w:rsidRPr="00837488" w:rsidRDefault="007F5DA5" w:rsidP="00A2221E">
      <w:pPr>
        <w:spacing w:before="40" w:after="40" w:line="252" w:lineRule="auto"/>
        <w:rPr>
          <w:szCs w:val="24"/>
        </w:rPr>
      </w:pPr>
      <w:r w:rsidRPr="00837488">
        <w:rPr>
          <w:b/>
          <w:szCs w:val="24"/>
        </w:rPr>
        <w:t>3.2.2</w:t>
      </w:r>
      <w:r w:rsidR="00785171" w:rsidRPr="00837488">
        <w:rPr>
          <w:b/>
          <w:szCs w:val="24"/>
        </w:rPr>
        <w:t xml:space="preserve">.  </w:t>
      </w:r>
      <w:r w:rsidR="00A2221E" w:rsidRPr="00837488">
        <w:rPr>
          <w:b/>
          <w:szCs w:val="24"/>
        </w:rPr>
        <w:t>Cột bê tông ly tâm NPC(PC)-I-10-190-4,3, PC(NPC).I.18-190-13, NPC(PC)-I-14-190-13, NPC(PC)-I-8,5-190-4,3</w:t>
      </w:r>
    </w:p>
    <w:p w:rsidR="00A2221E" w:rsidRPr="00837488" w:rsidRDefault="00A2221E" w:rsidP="00A2221E">
      <w:pPr>
        <w:spacing w:before="40" w:after="40" w:line="252" w:lineRule="auto"/>
        <w:ind w:firstLine="720"/>
        <w:rPr>
          <w:szCs w:val="24"/>
          <w:lang w:val="nl-NL"/>
        </w:rPr>
      </w:pPr>
      <w:r w:rsidRPr="00837488">
        <w:rPr>
          <w:bCs/>
          <w:szCs w:val="24"/>
        </w:rPr>
        <w:t>Tất cả các loại cột do Nhà thầu cung cấp phải phù hợp với yêu cầu kỹ thuật và phương</w:t>
      </w:r>
      <w:r w:rsidRPr="00837488">
        <w:rPr>
          <w:szCs w:val="24"/>
          <w:lang w:val="nl-NL"/>
        </w:rPr>
        <w:t xml:space="preserve"> pháp thử nghiệm theo Tiêu chuẩn Việt Nam TCVN 5847-2016, các tiêu chuẩn tương đương khác và yêu cầu của hồ sơ mời thầu. Các cột ly tâm trung áp phải sản xuất theo tiêu chuẩn kỹ thuật TCVN 5847:2016 và có biên bản kiểm tra thí nghiệm (kèm biên bản chứng kiến thử nghiệm) lực đầu cột. </w:t>
      </w:r>
    </w:p>
    <w:tbl>
      <w:tblPr>
        <w:tblW w:w="9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3"/>
        <w:gridCol w:w="1373"/>
        <w:gridCol w:w="6093"/>
        <w:gridCol w:w="1276"/>
      </w:tblGrid>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TT</w:t>
            </w:r>
          </w:p>
        </w:tc>
        <w:tc>
          <w:tcPr>
            <w:tcW w:w="1373"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Mô tả</w:t>
            </w:r>
          </w:p>
        </w:tc>
        <w:tc>
          <w:tcPr>
            <w:tcW w:w="6095"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Yêu cầu</w:t>
            </w:r>
          </w:p>
        </w:tc>
        <w:tc>
          <w:tcPr>
            <w:tcW w:w="1276"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Nhà thầu cam kết</w:t>
            </w: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w:t>
            </w:r>
          </w:p>
        </w:tc>
        <w:tc>
          <w:tcPr>
            <w:tcW w:w="1373"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jc w:val="center"/>
              <w:rPr>
                <w:szCs w:val="24"/>
              </w:rPr>
            </w:pPr>
            <w:r w:rsidRPr="00837488">
              <w:rPr>
                <w:szCs w:val="24"/>
              </w:rPr>
              <w:t>Hãng sản xuất</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jc w:val="center"/>
              <w:rPr>
                <w:szCs w:val="24"/>
              </w:rPr>
            </w:pPr>
            <w:r w:rsidRPr="00837488">
              <w:rPr>
                <w:szCs w:val="24"/>
              </w:rPr>
              <w:t>Phải có</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2</w:t>
            </w:r>
          </w:p>
        </w:tc>
        <w:tc>
          <w:tcPr>
            <w:tcW w:w="1373"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jc w:val="center"/>
              <w:rPr>
                <w:szCs w:val="24"/>
              </w:rPr>
            </w:pPr>
            <w:r w:rsidRPr="00837488">
              <w:rPr>
                <w:szCs w:val="24"/>
              </w:rPr>
              <w:t>Nước sản xuất/Năm sản xuất</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jc w:val="center"/>
              <w:rPr>
                <w:szCs w:val="24"/>
              </w:rPr>
            </w:pPr>
            <w:r w:rsidRPr="00837488">
              <w:rPr>
                <w:szCs w:val="24"/>
              </w:rPr>
              <w:t>Phải có</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3</w:t>
            </w:r>
          </w:p>
        </w:tc>
        <w:tc>
          <w:tcPr>
            <w:tcW w:w="1373"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jc w:val="center"/>
              <w:rPr>
                <w:szCs w:val="24"/>
              </w:rPr>
            </w:pPr>
            <w:r w:rsidRPr="00837488">
              <w:rPr>
                <w:szCs w:val="24"/>
              </w:rPr>
              <w:t>Mã hiệu</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jc w:val="center"/>
              <w:rPr>
                <w:szCs w:val="24"/>
              </w:rPr>
            </w:pPr>
            <w:r w:rsidRPr="00837488">
              <w:rPr>
                <w:szCs w:val="24"/>
              </w:rPr>
              <w:t>Phải có</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4</w:t>
            </w:r>
          </w:p>
        </w:tc>
        <w:tc>
          <w:tcPr>
            <w:tcW w:w="1373"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Yêu cầu về vật liệu</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rPr>
                <w:rFonts w:eastAsiaTheme="minorHAnsi"/>
                <w:szCs w:val="24"/>
              </w:rPr>
            </w:pPr>
            <w:r w:rsidRPr="00837488">
              <w:rPr>
                <w:szCs w:val="24"/>
              </w:rPr>
              <w:t>+ Xi măng: Xi măng dùng để sản xuất cột điện bê tông cốt thép ly tâm có thể sử dụng xi măng poóc lăng phù hợp với TCVN 2682:2009 hoặc xi măng poóc lăng hỗn hợp phù hợp với TCVN 6260:2009. Đối với vùng có môi trường xâm thực có thể dùng xi măng poóc lăng bền sun phát (PC</w:t>
            </w:r>
            <w:r w:rsidRPr="00837488">
              <w:rPr>
                <w:szCs w:val="24"/>
                <w:vertAlign w:val="subscript"/>
              </w:rPr>
              <w:t>SR</w:t>
            </w:r>
            <w:r w:rsidRPr="00837488">
              <w:rPr>
                <w:szCs w:val="24"/>
              </w:rPr>
              <w:t>) phù hợp với TCVN 6067:2004 hoặc xi măng poóc lăng hỗn hợp bền sun phát (PCB</w:t>
            </w:r>
            <w:r w:rsidRPr="00837488">
              <w:rPr>
                <w:szCs w:val="24"/>
                <w:vertAlign w:val="subscript"/>
              </w:rPr>
              <w:t>MSR</w:t>
            </w:r>
            <w:r w:rsidRPr="00837488">
              <w:rPr>
                <w:szCs w:val="24"/>
              </w:rPr>
              <w:t>, PCB</w:t>
            </w:r>
            <w:r w:rsidRPr="00837488">
              <w:rPr>
                <w:szCs w:val="24"/>
                <w:vertAlign w:val="subscript"/>
              </w:rPr>
              <w:t>HSR</w:t>
            </w:r>
            <w:r w:rsidRPr="00837488">
              <w:rPr>
                <w:szCs w:val="24"/>
              </w:rPr>
              <w:t>) phù hợp với TCVN 7711:2013. Cũng có thể sử dụng các loại xi măng poóc lăng khác kết hợp với phụ gia hoạt tính đáp ứng yêu cầu về khả năng chống xâm thực.</w:t>
            </w:r>
          </w:p>
          <w:p w:rsidR="00A2221E" w:rsidRPr="00837488" w:rsidRDefault="00A2221E">
            <w:pPr>
              <w:rPr>
                <w:szCs w:val="24"/>
              </w:rPr>
            </w:pPr>
            <w:r w:rsidRPr="00837488">
              <w:rPr>
                <w:szCs w:val="24"/>
              </w:rPr>
              <w:t>+ Cốt liệu: Các loại cốt liệu dùng để sản xuất cột điện bê tông cốt thép ly tâm có kích thước hạt cốt liệu lớn nhất không quá 25 mm và không lớn hơn 4/5 khoảng cách nhỏ nhất của cốt thép ứng lực trước (PC) và cốt thép dọc; các chỉ tiêu khác phải phù hợp với TCVN 7570:2006. Ngoài ra còn phải thỏa mãn các quy định của thiết kế.</w:t>
            </w:r>
          </w:p>
          <w:p w:rsidR="00A2221E" w:rsidRPr="00837488" w:rsidRDefault="00A2221E">
            <w:pPr>
              <w:rPr>
                <w:szCs w:val="24"/>
              </w:rPr>
            </w:pPr>
            <w:r w:rsidRPr="00837488">
              <w:rPr>
                <w:szCs w:val="24"/>
              </w:rPr>
              <w:t>+  Nước: Nước trộn bê tông phù hợp với TCVN 4506:2012.</w:t>
            </w:r>
          </w:p>
          <w:p w:rsidR="00A2221E" w:rsidRPr="00837488" w:rsidRDefault="00A2221E">
            <w:pPr>
              <w:rPr>
                <w:szCs w:val="24"/>
              </w:rPr>
            </w:pPr>
            <w:r w:rsidRPr="00837488">
              <w:rPr>
                <w:szCs w:val="24"/>
              </w:rPr>
              <w:t>+ Phụ gia: Phụ gia bê tông dùng để sản xuất cột điện bê tông cốt thép ly tâm phù hợp với TCVN 8826:2011, TCVN 8827:2011 và TCVN 10302:2014.</w:t>
            </w:r>
          </w:p>
          <w:p w:rsidR="00A2221E" w:rsidRPr="00837488" w:rsidRDefault="00A2221E">
            <w:pPr>
              <w:rPr>
                <w:szCs w:val="24"/>
              </w:rPr>
            </w:pPr>
            <w:r w:rsidRPr="00837488">
              <w:rPr>
                <w:szCs w:val="24"/>
              </w:rPr>
              <w:t>+ Cốt thép: Cốt thép ứng lực trước (PC) phù hợp TCVN 6284-1:1997; TCVN 6284-2:1997; TCVN 6284-3:1997 hoặc theo tiêu chuẩn tương đương.</w:t>
            </w:r>
          </w:p>
          <w:p w:rsidR="00A2221E" w:rsidRPr="00837488" w:rsidRDefault="00A2221E">
            <w:pPr>
              <w:rPr>
                <w:szCs w:val="24"/>
              </w:rPr>
            </w:pPr>
            <w:r w:rsidRPr="00837488">
              <w:rPr>
                <w:szCs w:val="24"/>
              </w:rPr>
              <w:lastRenderedPageBreak/>
              <w:t>- Cốt thép thường phù hợp với TCVN 1651-1:2008; TCVN 1651-2:2008 hoặc theo tiêu chuẩn tương đương.</w:t>
            </w:r>
          </w:p>
          <w:p w:rsidR="00A2221E" w:rsidRPr="00837488" w:rsidRDefault="00A2221E">
            <w:pPr>
              <w:rPr>
                <w:szCs w:val="24"/>
              </w:rPr>
            </w:pPr>
            <w:r w:rsidRPr="00837488">
              <w:rPr>
                <w:szCs w:val="24"/>
              </w:rPr>
              <w:t>- Thép kết cấu phù hợp TCVN 5709:2009 hoặc theo tiêu chuẩn tương đương.</w:t>
            </w:r>
          </w:p>
          <w:p w:rsidR="00A2221E" w:rsidRPr="00837488" w:rsidRDefault="00A2221E">
            <w:pPr>
              <w:spacing w:after="200" w:line="276" w:lineRule="auto"/>
              <w:rPr>
                <w:szCs w:val="24"/>
              </w:rPr>
            </w:pPr>
            <w:r w:rsidRPr="00837488">
              <w:rPr>
                <w:szCs w:val="24"/>
              </w:rPr>
              <w:t>+ Bê tông: Cường độ chịu nén ở tuổi 28 ngày của bê tông chế tạo cột điện bê tông cốt thép ly tâm không nhỏ hơn 30 MPa đối với cột điện bê tông cốt thép ly tâm không ứng lực trước và không nhỏ hơn 40 MPa đối với cột điện bê tông cốt thép ly tâm ứng lực trước với mẫu thử hình trụ (150 x 300) mm. Cũng có thể sử dụng mẫu lập phương (150 x 150 x 150) mm nhưng phải nhân hệ số chuyển đổi theo TCVN 3118:1993.</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lastRenderedPageBreak/>
              <w:t>5</w:t>
            </w:r>
          </w:p>
        </w:tc>
        <w:tc>
          <w:tcPr>
            <w:tcW w:w="1373"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rPr>
                <w:szCs w:val="24"/>
              </w:rPr>
            </w:pPr>
            <w:r w:rsidRPr="00837488">
              <w:rPr>
                <w:szCs w:val="24"/>
              </w:rPr>
              <w:t>Yêu cầu về kích thước, tải trọng, mác bê tông thiết kế</w:t>
            </w:r>
          </w:p>
        </w:tc>
        <w:tc>
          <w:tcPr>
            <w:tcW w:w="6095" w:type="dxa"/>
            <w:tcBorders>
              <w:top w:val="single" w:sz="4" w:space="0" w:color="auto"/>
              <w:left w:val="single" w:sz="4" w:space="0" w:color="auto"/>
              <w:bottom w:val="single" w:sz="4" w:space="0" w:color="auto"/>
              <w:right w:val="single" w:sz="4" w:space="0" w:color="auto"/>
            </w:tcBorders>
          </w:tcPr>
          <w:p w:rsidR="00A2221E" w:rsidRPr="00837488" w:rsidRDefault="00A2221E">
            <w:pPr>
              <w:rPr>
                <w:rFonts w:eastAsiaTheme="minorHAnsi"/>
                <w:szCs w:val="24"/>
              </w:rPr>
            </w:pPr>
            <w:r w:rsidRPr="00837488">
              <w:rPr>
                <w:szCs w:val="24"/>
              </w:rPr>
              <w:t>Kích thước cơ bản, độ dày mác bê tông và tải trọng thiết kế của các loại cột điện bê tông cốt thép ly tâm nhóm I được quy định tại Bảng sau.</w:t>
            </w:r>
          </w:p>
          <w:p w:rsidR="00A2221E" w:rsidRPr="00837488" w:rsidRDefault="00A2221E">
            <w:pPr>
              <w:spacing w:after="200" w:line="276" w:lineRule="auto"/>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408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6</w:t>
            </w:r>
          </w:p>
        </w:tc>
        <w:tc>
          <w:tcPr>
            <w:tcW w:w="7468" w:type="dxa"/>
            <w:gridSpan w:val="2"/>
            <w:tcBorders>
              <w:top w:val="single" w:sz="4" w:space="0" w:color="auto"/>
              <w:left w:val="single" w:sz="4" w:space="0" w:color="auto"/>
              <w:bottom w:val="single" w:sz="4" w:space="0" w:color="auto"/>
              <w:right w:val="single" w:sz="4" w:space="0" w:color="auto"/>
            </w:tcBorders>
          </w:tcPr>
          <w:p w:rsidR="00A2221E" w:rsidRPr="00837488" w:rsidRDefault="00A2221E">
            <w:pPr>
              <w:rPr>
                <w:rFonts w:eastAsiaTheme="minorHAnsi"/>
                <w:szCs w:val="24"/>
              </w:rPr>
            </w:pPr>
            <w:r w:rsidRPr="00837488">
              <w:rPr>
                <w:szCs w:val="24"/>
              </w:rPr>
              <w:t>Bảng quy định kích thước cơ bản, độ dày mác bê tông và tải trọng</w:t>
            </w:r>
          </w:p>
          <w:p w:rsidR="00A2221E" w:rsidRPr="00837488" w:rsidRDefault="00A2221E">
            <w:pPr>
              <w:rPr>
                <w:szCs w:val="24"/>
              </w:rPr>
            </w:pPr>
          </w:p>
          <w:tbl>
            <w:tblPr>
              <w:tblW w:w="7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0"/>
              <w:gridCol w:w="1419"/>
              <w:gridCol w:w="708"/>
              <w:gridCol w:w="851"/>
              <w:gridCol w:w="850"/>
              <w:gridCol w:w="709"/>
              <w:gridCol w:w="709"/>
              <w:gridCol w:w="709"/>
              <w:gridCol w:w="850"/>
            </w:tblGrid>
            <w:tr w:rsidR="00A2221E" w:rsidRPr="00837488">
              <w:trPr>
                <w:trHeight w:val="867"/>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bookmarkStart w:id="1" w:name="OLE_LINK1"/>
                  <w:bookmarkStart w:id="2" w:name="OLE_LINK4"/>
                  <w:r w:rsidRPr="00837488">
                    <w:rPr>
                      <w:szCs w:val="24"/>
                    </w:rPr>
                    <w:t>TT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Chủng loại</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Chiều dài cột (M)</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Đường kính ngọn cột (M)</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Đường kính gốc cột (M)</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Độ dày bê tông (mm) sai lệch cho phép +7, - 5 mm</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Mác bê tông (Mpa)</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Lực kéo đầu cột (KN)</w:t>
                  </w:r>
                </w:p>
              </w:tc>
            </w:tr>
            <w:tr w:rsidR="00A2221E" w:rsidRPr="00837488">
              <w:trPr>
                <w:trHeight w:val="173"/>
              </w:trPr>
              <w:tc>
                <w:tcPr>
                  <w:tcW w:w="409"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Ngọn</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Gốc</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r>
            <w:tr w:rsidR="00A2221E" w:rsidRPr="00837488">
              <w:trPr>
                <w:trHeight w:val="1408"/>
              </w:trPr>
              <w:tc>
                <w:tcPr>
                  <w:tcW w:w="4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Cột bê tông ly tâm NPC(PC)-I-10-190-4,3</w:t>
                  </w:r>
                </w:p>
              </w:tc>
              <w:tc>
                <w:tcPr>
                  <w:tcW w:w="708"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190</w:t>
                  </w:r>
                </w:p>
              </w:tc>
              <w:tc>
                <w:tcPr>
                  <w:tcW w:w="85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323</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4.3</w:t>
                  </w:r>
                </w:p>
              </w:tc>
            </w:tr>
            <w:tr w:rsidR="00A2221E" w:rsidRPr="00837488">
              <w:trPr>
                <w:trHeight w:val="983"/>
              </w:trPr>
              <w:tc>
                <w:tcPr>
                  <w:tcW w:w="4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Cột BTLT NPC -I-18-190-13</w:t>
                  </w:r>
                </w:p>
              </w:tc>
              <w:tc>
                <w:tcPr>
                  <w:tcW w:w="708"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18</w:t>
                  </w:r>
                </w:p>
              </w:tc>
              <w:tc>
                <w:tcPr>
                  <w:tcW w:w="851"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190</w:t>
                  </w:r>
                </w:p>
              </w:tc>
              <w:tc>
                <w:tcPr>
                  <w:tcW w:w="85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430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13.0</w:t>
                  </w:r>
                </w:p>
              </w:tc>
            </w:tr>
            <w:tr w:rsidR="00A2221E" w:rsidRPr="00837488">
              <w:trPr>
                <w:trHeight w:val="815"/>
              </w:trPr>
              <w:tc>
                <w:tcPr>
                  <w:tcW w:w="4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Cột BTLT NPC(PC)-I-8,5-190-4,3</w:t>
                  </w:r>
                </w:p>
              </w:tc>
              <w:tc>
                <w:tcPr>
                  <w:tcW w:w="708"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8.5</w:t>
                  </w:r>
                </w:p>
              </w:tc>
              <w:tc>
                <w:tcPr>
                  <w:tcW w:w="851"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190</w:t>
                  </w:r>
                </w:p>
              </w:tc>
              <w:tc>
                <w:tcPr>
                  <w:tcW w:w="85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303</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4.3</w:t>
                  </w:r>
                </w:p>
              </w:tc>
            </w:tr>
            <w:tr w:rsidR="00A2221E" w:rsidRPr="00837488">
              <w:trPr>
                <w:trHeight w:val="1058"/>
              </w:trPr>
              <w:tc>
                <w:tcPr>
                  <w:tcW w:w="4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szCs w:val="24"/>
                    </w:rPr>
                  </w:pPr>
                  <w:r w:rsidRPr="00837488">
                    <w:rPr>
                      <w:szCs w:val="24"/>
                    </w:rPr>
                    <w:t>Cột BTLT NPC -I-14-190-13</w:t>
                  </w:r>
                </w:p>
              </w:tc>
              <w:tc>
                <w:tcPr>
                  <w:tcW w:w="708"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190</w:t>
                  </w:r>
                </w:p>
              </w:tc>
              <w:tc>
                <w:tcPr>
                  <w:tcW w:w="85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377</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13.0</w:t>
                  </w:r>
                </w:p>
              </w:tc>
            </w:tr>
            <w:bookmarkEnd w:id="1"/>
            <w:bookmarkEnd w:id="2"/>
          </w:tbl>
          <w:p w:rsidR="00A2221E" w:rsidRPr="00837488" w:rsidRDefault="00A2221E">
            <w:pPr>
              <w:spacing w:after="200" w:line="276" w:lineRule="auto"/>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bCs/>
                <w:szCs w:val="24"/>
              </w:rPr>
            </w:pPr>
          </w:p>
        </w:tc>
      </w:tr>
      <w:tr w:rsidR="00A2221E" w:rsidRPr="00837488" w:rsidTr="00A2221E">
        <w:trPr>
          <w:trHeight w:val="307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lastRenderedPageBreak/>
              <w:t>7</w:t>
            </w:r>
          </w:p>
        </w:tc>
        <w:tc>
          <w:tcPr>
            <w:tcW w:w="1373"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Sai lệch kích thước</w:t>
            </w:r>
          </w:p>
        </w:tc>
        <w:tc>
          <w:tcPr>
            <w:tcW w:w="6095" w:type="dxa"/>
            <w:tcBorders>
              <w:top w:val="single" w:sz="4" w:space="0" w:color="auto"/>
              <w:left w:val="single" w:sz="4" w:space="0" w:color="auto"/>
              <w:bottom w:val="single" w:sz="4" w:space="0" w:color="auto"/>
              <w:right w:val="single" w:sz="4" w:space="0" w:color="auto"/>
            </w:tcBorders>
          </w:tcPr>
          <w:p w:rsidR="00A2221E" w:rsidRPr="00837488" w:rsidRDefault="00A2221E">
            <w:pPr>
              <w:rPr>
                <w:rFonts w:eastAsiaTheme="minorHAnsi"/>
                <w:szCs w:val="24"/>
              </w:rPr>
            </w:pPr>
          </w:p>
          <w:p w:rsidR="00A2221E" w:rsidRPr="00837488" w:rsidRDefault="00A2221E">
            <w:pPr>
              <w:rPr>
                <w:szCs w:val="24"/>
              </w:rPr>
            </w:pPr>
            <w:r w:rsidRPr="00837488">
              <w:rPr>
                <w:szCs w:val="24"/>
              </w:rPr>
              <w:t>Mức sai lệch kích thước cho phép của cột điện bê tông được quy định trong Bảng sau.</w:t>
            </w:r>
          </w:p>
          <w:p w:rsidR="00A2221E" w:rsidRPr="00837488" w:rsidRDefault="00A2221E">
            <w:pPr>
              <w:rPr>
                <w:szCs w:val="24"/>
              </w:rPr>
            </w:pPr>
          </w:p>
          <w:tbl>
            <w:tblPr>
              <w:tblW w:w="5550" w:type="dxa"/>
              <w:tblLayout w:type="fixed"/>
              <w:tblCellMar>
                <w:left w:w="0" w:type="dxa"/>
                <w:right w:w="0" w:type="dxa"/>
              </w:tblCellMar>
              <w:tblLook w:val="04A0"/>
            </w:tblPr>
            <w:tblGrid>
              <w:gridCol w:w="1587"/>
              <w:gridCol w:w="2406"/>
              <w:gridCol w:w="1557"/>
            </w:tblGrid>
            <w:tr w:rsidR="00A2221E" w:rsidRPr="00837488">
              <w:trPr>
                <w:trHeight w:val="534"/>
              </w:trPr>
              <w:tc>
                <w:tcPr>
                  <w:tcW w:w="3997" w:type="dxa"/>
                  <w:gridSpan w:val="2"/>
                  <w:tcBorders>
                    <w:top w:val="single" w:sz="4" w:space="0" w:color="auto"/>
                    <w:left w:val="single" w:sz="4" w:space="0" w:color="auto"/>
                    <w:bottom w:val="single" w:sz="4" w:space="0" w:color="auto"/>
                    <w:right w:val="nil"/>
                  </w:tcBorders>
                  <w:shd w:val="clear" w:color="auto" w:fill="FFFFFF"/>
                  <w:vAlign w:val="center"/>
                  <w:hideMark/>
                </w:tcPr>
                <w:p w:rsidR="00A2221E" w:rsidRPr="00837488" w:rsidRDefault="00A2221E">
                  <w:pPr>
                    <w:spacing w:after="200" w:line="276" w:lineRule="auto"/>
                    <w:jc w:val="center"/>
                    <w:rPr>
                      <w:szCs w:val="24"/>
                    </w:rPr>
                  </w:pPr>
                  <w:bookmarkStart w:id="3" w:name="OLE_LINK2"/>
                  <w:r w:rsidRPr="00837488">
                    <w:rPr>
                      <w:szCs w:val="24"/>
                    </w:rPr>
                    <w:t>Sai lệch kích thước</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221E" w:rsidRPr="00837488" w:rsidRDefault="00A2221E">
                  <w:pPr>
                    <w:spacing w:after="200" w:line="276" w:lineRule="auto"/>
                    <w:jc w:val="center"/>
                    <w:rPr>
                      <w:szCs w:val="24"/>
                    </w:rPr>
                  </w:pPr>
                  <w:r w:rsidRPr="00837488">
                    <w:rPr>
                      <w:szCs w:val="24"/>
                    </w:rPr>
                    <w:t>Mức cho phép</w:t>
                  </w:r>
                </w:p>
              </w:tc>
            </w:tr>
            <w:tr w:rsidR="00A2221E" w:rsidRPr="00837488">
              <w:tc>
                <w:tcPr>
                  <w:tcW w:w="1588" w:type="dxa"/>
                  <w:vMerge w:val="restart"/>
                  <w:tcBorders>
                    <w:top w:val="single" w:sz="4" w:space="0" w:color="auto"/>
                    <w:left w:val="single" w:sz="4" w:space="0" w:color="auto"/>
                    <w:bottom w:val="single" w:sz="4" w:space="0" w:color="auto"/>
                    <w:right w:val="nil"/>
                  </w:tcBorders>
                  <w:shd w:val="clear" w:color="auto" w:fill="FFFFFF"/>
                  <w:vAlign w:val="center"/>
                  <w:hideMark/>
                </w:tcPr>
                <w:p w:rsidR="00A2221E" w:rsidRPr="00837488" w:rsidRDefault="00A2221E">
                  <w:pPr>
                    <w:spacing w:after="200" w:line="276" w:lineRule="auto"/>
                    <w:jc w:val="center"/>
                    <w:rPr>
                      <w:szCs w:val="24"/>
                    </w:rPr>
                  </w:pPr>
                  <w:r w:rsidRPr="00837488">
                    <w:rPr>
                      <w:szCs w:val="24"/>
                    </w:rPr>
                    <w:t>1. Sai lệch chiều dài cột, mm</w:t>
                  </w:r>
                </w:p>
              </w:tc>
              <w:tc>
                <w:tcPr>
                  <w:tcW w:w="2409" w:type="dxa"/>
                  <w:tcBorders>
                    <w:top w:val="single" w:sz="4" w:space="0" w:color="auto"/>
                    <w:left w:val="single" w:sz="4" w:space="0" w:color="auto"/>
                    <w:bottom w:val="single" w:sz="4" w:space="0" w:color="auto"/>
                    <w:right w:val="nil"/>
                  </w:tcBorders>
                  <w:shd w:val="clear" w:color="auto" w:fill="FFFFFF"/>
                  <w:vAlign w:val="center"/>
                  <w:hideMark/>
                </w:tcPr>
                <w:p w:rsidR="00A2221E" w:rsidRPr="00837488" w:rsidRDefault="00A2221E">
                  <w:pPr>
                    <w:spacing w:after="200" w:line="276" w:lineRule="auto"/>
                    <w:ind w:right="141"/>
                    <w:jc w:val="center"/>
                    <w:rPr>
                      <w:szCs w:val="24"/>
                    </w:rPr>
                  </w:pPr>
                  <w:r w:rsidRPr="00837488">
                    <w:rPr>
                      <w:szCs w:val="24"/>
                    </w:rPr>
                    <w:t>Đối với cột có L ≤ 14 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221E" w:rsidRPr="00837488" w:rsidRDefault="00A2221E">
                  <w:pPr>
                    <w:spacing w:after="200" w:line="276" w:lineRule="auto"/>
                    <w:jc w:val="center"/>
                    <w:rPr>
                      <w:szCs w:val="24"/>
                    </w:rPr>
                  </w:pPr>
                  <w:r w:rsidRPr="00837488">
                    <w:rPr>
                      <w:szCs w:val="24"/>
                    </w:rPr>
                    <w:t>+ 25 - 10</w:t>
                  </w:r>
                </w:p>
              </w:tc>
            </w:tr>
            <w:tr w:rsidR="00A2221E" w:rsidRPr="00837488">
              <w:tc>
                <w:tcPr>
                  <w:tcW w:w="3997" w:type="dxa"/>
                  <w:vMerge/>
                  <w:tcBorders>
                    <w:top w:val="single" w:sz="4" w:space="0" w:color="auto"/>
                    <w:left w:val="single" w:sz="4" w:space="0" w:color="auto"/>
                    <w:bottom w:val="single" w:sz="4" w:space="0" w:color="auto"/>
                    <w:right w:val="nil"/>
                  </w:tcBorders>
                  <w:vAlign w:val="center"/>
                  <w:hideMark/>
                </w:tcPr>
                <w:p w:rsidR="00A2221E" w:rsidRPr="00837488" w:rsidRDefault="00A2221E">
                  <w:pPr>
                    <w:rPr>
                      <w:szCs w:val="24"/>
                    </w:rPr>
                  </w:pPr>
                </w:p>
              </w:tc>
              <w:tc>
                <w:tcPr>
                  <w:tcW w:w="2409" w:type="dxa"/>
                  <w:tcBorders>
                    <w:top w:val="single" w:sz="4" w:space="0" w:color="auto"/>
                    <w:left w:val="single" w:sz="4" w:space="0" w:color="auto"/>
                    <w:bottom w:val="single" w:sz="4" w:space="0" w:color="auto"/>
                    <w:right w:val="nil"/>
                  </w:tcBorders>
                  <w:shd w:val="clear" w:color="auto" w:fill="FFFFFF"/>
                  <w:vAlign w:val="center"/>
                  <w:hideMark/>
                </w:tcPr>
                <w:p w:rsidR="00A2221E" w:rsidRPr="00837488" w:rsidRDefault="00A2221E">
                  <w:pPr>
                    <w:spacing w:after="200" w:line="276" w:lineRule="auto"/>
                    <w:jc w:val="center"/>
                    <w:rPr>
                      <w:szCs w:val="24"/>
                    </w:rPr>
                  </w:pPr>
                  <w:r w:rsidRPr="00837488">
                    <w:rPr>
                      <w:szCs w:val="24"/>
                    </w:rPr>
                    <w:t>Đối với cột có L &gt; 14 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221E" w:rsidRPr="00837488" w:rsidRDefault="00A2221E">
                  <w:pPr>
                    <w:spacing w:after="200" w:line="276" w:lineRule="auto"/>
                    <w:jc w:val="center"/>
                    <w:rPr>
                      <w:szCs w:val="24"/>
                    </w:rPr>
                  </w:pPr>
                  <w:r w:rsidRPr="00837488">
                    <w:rPr>
                      <w:szCs w:val="24"/>
                    </w:rPr>
                    <w:t>+ 50 - 10</w:t>
                  </w:r>
                </w:p>
              </w:tc>
            </w:tr>
            <w:tr w:rsidR="00A2221E" w:rsidRPr="00837488">
              <w:tc>
                <w:tcPr>
                  <w:tcW w:w="3997" w:type="dxa"/>
                  <w:gridSpan w:val="2"/>
                  <w:tcBorders>
                    <w:top w:val="single" w:sz="4" w:space="0" w:color="auto"/>
                    <w:left w:val="single" w:sz="4" w:space="0" w:color="auto"/>
                    <w:bottom w:val="nil"/>
                    <w:right w:val="nil"/>
                  </w:tcBorders>
                  <w:shd w:val="clear" w:color="auto" w:fill="FFFFFF"/>
                  <w:vAlign w:val="center"/>
                  <w:hideMark/>
                </w:tcPr>
                <w:p w:rsidR="00A2221E" w:rsidRPr="00837488" w:rsidRDefault="00A2221E">
                  <w:pPr>
                    <w:spacing w:after="200" w:line="276" w:lineRule="auto"/>
                    <w:rPr>
                      <w:szCs w:val="24"/>
                    </w:rPr>
                  </w:pPr>
                  <w:r w:rsidRPr="00837488">
                    <w:rPr>
                      <w:szCs w:val="24"/>
                    </w:rPr>
                    <w:t>2. Sai lệch đường kính ngoài, mm</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rsidR="00A2221E" w:rsidRPr="00837488" w:rsidRDefault="00A2221E">
                  <w:pPr>
                    <w:spacing w:after="200" w:line="276" w:lineRule="auto"/>
                    <w:jc w:val="center"/>
                    <w:rPr>
                      <w:szCs w:val="24"/>
                    </w:rPr>
                  </w:pPr>
                  <w:r w:rsidRPr="00837488">
                    <w:rPr>
                      <w:szCs w:val="24"/>
                    </w:rPr>
                    <w:t>+ 4 - 2</w:t>
                  </w:r>
                </w:p>
              </w:tc>
            </w:tr>
            <w:tr w:rsidR="00A2221E" w:rsidRPr="00837488">
              <w:tc>
                <w:tcPr>
                  <w:tcW w:w="3997" w:type="dxa"/>
                  <w:gridSpan w:val="2"/>
                  <w:tcBorders>
                    <w:top w:val="single" w:sz="4" w:space="0" w:color="auto"/>
                    <w:left w:val="single" w:sz="4" w:space="0" w:color="auto"/>
                    <w:bottom w:val="single" w:sz="4" w:space="0" w:color="auto"/>
                    <w:right w:val="nil"/>
                  </w:tcBorders>
                  <w:shd w:val="clear" w:color="auto" w:fill="FFFFFF"/>
                  <w:vAlign w:val="center"/>
                  <w:hideMark/>
                </w:tcPr>
                <w:p w:rsidR="00A2221E" w:rsidRPr="00837488" w:rsidRDefault="00A2221E">
                  <w:pPr>
                    <w:spacing w:after="200" w:line="276" w:lineRule="auto"/>
                    <w:rPr>
                      <w:szCs w:val="24"/>
                    </w:rPr>
                  </w:pPr>
                  <w:r w:rsidRPr="00837488">
                    <w:rPr>
                      <w:szCs w:val="24"/>
                    </w:rPr>
                    <w:t>3. Sai lệch chiều dày dột, mm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221E" w:rsidRPr="00837488" w:rsidRDefault="00A2221E">
                  <w:pPr>
                    <w:spacing w:after="200" w:line="276" w:lineRule="auto"/>
                    <w:jc w:val="center"/>
                    <w:rPr>
                      <w:szCs w:val="24"/>
                    </w:rPr>
                  </w:pPr>
                  <w:r w:rsidRPr="00837488">
                    <w:rPr>
                      <w:szCs w:val="24"/>
                    </w:rPr>
                    <w:t>+ 7 - 5</w:t>
                  </w:r>
                </w:p>
              </w:tc>
            </w:tr>
            <w:bookmarkEnd w:id="3"/>
          </w:tbl>
          <w:p w:rsidR="00A2221E" w:rsidRPr="00837488" w:rsidRDefault="00A2221E">
            <w:pPr>
              <w:spacing w:after="200" w:line="276" w:lineRule="auto"/>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8</w:t>
            </w:r>
          </w:p>
        </w:tc>
        <w:tc>
          <w:tcPr>
            <w:tcW w:w="1373"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rPr>
                <w:szCs w:val="24"/>
              </w:rPr>
            </w:pPr>
            <w:r w:rsidRPr="00837488">
              <w:rPr>
                <w:szCs w:val="24"/>
              </w:rPr>
              <w:t>Chiều dày lớp bê tông bảo vệ cốt thép</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rPr>
                <w:rFonts w:eastAsiaTheme="minorHAnsi"/>
                <w:szCs w:val="24"/>
              </w:rPr>
            </w:pPr>
            <w:r w:rsidRPr="00837488">
              <w:rPr>
                <w:szCs w:val="24"/>
              </w:rPr>
              <w:t>+ Chiều dày lớp bê tông bảo vệ cốt thép: Bề mặt thân cột: không nhỏ hơn 15 mm và không nhỏ hơn đường kính cốt thép dự ứng lực;</w:t>
            </w:r>
          </w:p>
          <w:p w:rsidR="00A2221E" w:rsidRPr="00837488" w:rsidRDefault="00A2221E">
            <w:pPr>
              <w:rPr>
                <w:szCs w:val="24"/>
              </w:rPr>
            </w:pPr>
            <w:r w:rsidRPr="00837488">
              <w:rPr>
                <w:szCs w:val="24"/>
              </w:rPr>
              <w:t>- Bề mặt đỉnh cột: trát vữa xi măng, chiều dày không nhỏ hơn 25 mm;</w:t>
            </w:r>
          </w:p>
          <w:p w:rsidR="00A2221E" w:rsidRPr="00837488" w:rsidRDefault="00A2221E">
            <w:pPr>
              <w:spacing w:after="200" w:line="276" w:lineRule="auto"/>
              <w:rPr>
                <w:szCs w:val="24"/>
              </w:rPr>
            </w:pPr>
            <w:r w:rsidRPr="00837488">
              <w:rPr>
                <w:szCs w:val="24"/>
              </w:rPr>
              <w:t>- Bề mặt đáy cột: trát vữa xi măng, chiều dày không nhỏ hơn 35 mm</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9</w:t>
            </w:r>
          </w:p>
        </w:tc>
        <w:tc>
          <w:tcPr>
            <w:tcW w:w="1373"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Yêu cầu ngoại quan và các khuyết tật cho phép</w:t>
            </w:r>
          </w:p>
        </w:tc>
        <w:tc>
          <w:tcPr>
            <w:tcW w:w="6095" w:type="dxa"/>
            <w:tcBorders>
              <w:top w:val="single" w:sz="4" w:space="0" w:color="auto"/>
              <w:left w:val="single" w:sz="4" w:space="0" w:color="auto"/>
              <w:bottom w:val="single" w:sz="4" w:space="0" w:color="auto"/>
              <w:right w:val="single" w:sz="4" w:space="0" w:color="auto"/>
            </w:tcBorders>
          </w:tcPr>
          <w:p w:rsidR="00A2221E" w:rsidRPr="00837488" w:rsidRDefault="00A2221E">
            <w:pPr>
              <w:rPr>
                <w:rFonts w:eastAsiaTheme="minorHAnsi"/>
                <w:szCs w:val="24"/>
              </w:rPr>
            </w:pPr>
            <w:r w:rsidRPr="00837488">
              <w:rPr>
                <w:szCs w:val="24"/>
              </w:rPr>
              <w:t>+ Độ nhẵn bề mặt.</w:t>
            </w:r>
          </w:p>
          <w:p w:rsidR="00A2221E" w:rsidRPr="00837488" w:rsidRDefault="00A2221E">
            <w:pPr>
              <w:rPr>
                <w:szCs w:val="24"/>
              </w:rPr>
            </w:pPr>
            <w:r w:rsidRPr="00837488">
              <w:rPr>
                <w:szCs w:val="24"/>
              </w:rPr>
              <w:t>- Bề mặt ngoài cột điện bê tông phải nhẵn đều. Cho phép có lỗ rỗ ở vị trí mép khuôn với chiều sâu không lớn hơn 2 mm, dài không quá 15 mm.</w:t>
            </w:r>
          </w:p>
          <w:p w:rsidR="00A2221E" w:rsidRPr="00837488" w:rsidRDefault="00A2221E">
            <w:pPr>
              <w:rPr>
                <w:szCs w:val="24"/>
              </w:rPr>
            </w:pPr>
            <w:r w:rsidRPr="00837488">
              <w:rPr>
                <w:szCs w:val="24"/>
              </w:rPr>
              <w:t>- Kích thước cho phép của lỗ rỗ, vết lồi, lõm trên bề mặt ngoài của cột và mặt mút được qui định tại Bảng sau.  Đơn vị tính bằng milimet.</w:t>
            </w:r>
          </w:p>
          <w:p w:rsidR="00A2221E" w:rsidRPr="00837488" w:rsidRDefault="00A2221E">
            <w:pPr>
              <w:rPr>
                <w:szCs w:val="24"/>
              </w:rPr>
            </w:pPr>
          </w:p>
          <w:tbl>
            <w:tblPr>
              <w:tblW w:w="5250"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703"/>
              <w:gridCol w:w="1277"/>
              <w:gridCol w:w="1135"/>
              <w:gridCol w:w="1135"/>
            </w:tblGrid>
            <w:tr w:rsidR="00A2221E" w:rsidRPr="00837488">
              <w:trPr>
                <w:trHeight w:val="516"/>
              </w:trPr>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bookmarkStart w:id="4" w:name="OLE_LINK3"/>
                  <w:r w:rsidRPr="00837488">
                    <w:rPr>
                      <w:szCs w:val="24"/>
                    </w:rPr>
                    <w:t>Bề mặt</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Kích thước, không lớn hơn</w:t>
                  </w:r>
                </w:p>
              </w:tc>
            </w:tr>
            <w:tr w:rsidR="00A2221E" w:rsidRPr="00837488">
              <w:trPr>
                <w:trHeight w:val="491"/>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Lỗ rỗ</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Vết lồi, lõm</w:t>
                  </w:r>
                </w:p>
              </w:tc>
            </w:tr>
            <w:tr w:rsidR="00A2221E" w:rsidRPr="00837488">
              <w:trPr>
                <w:trHeight w:val="467"/>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Đường kính</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Chiều sâu</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rPr>
                      <w:szCs w:val="24"/>
                    </w:rPr>
                  </w:pPr>
                </w:p>
              </w:tc>
            </w:tr>
            <w:tr w:rsidR="00A2221E" w:rsidRPr="00837488">
              <w:trPr>
                <w:trHeight w:val="443"/>
              </w:trPr>
              <w:tc>
                <w:tcPr>
                  <w:tcW w:w="170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Mặt ngoài cột</w:t>
                  </w:r>
                </w:p>
              </w:tc>
              <w:tc>
                <w:tcPr>
                  <w:tcW w:w="1276"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2</w:t>
                  </w:r>
                </w:p>
              </w:tc>
            </w:tr>
            <w:tr w:rsidR="00A2221E" w:rsidRPr="00837488">
              <w:trPr>
                <w:trHeight w:val="401"/>
              </w:trPr>
              <w:tc>
                <w:tcPr>
                  <w:tcW w:w="1700"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Mặt mút cột</w:t>
                  </w:r>
                </w:p>
              </w:tc>
              <w:tc>
                <w:tcPr>
                  <w:tcW w:w="1276"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2</w:t>
                  </w:r>
                </w:p>
              </w:tc>
            </w:tr>
            <w:bookmarkEnd w:id="4"/>
          </w:tbl>
          <w:p w:rsidR="00A2221E" w:rsidRPr="00837488" w:rsidRDefault="00A2221E">
            <w:pPr>
              <w:rPr>
                <w:rFonts w:eastAsiaTheme="minorHAnsi"/>
                <w:szCs w:val="24"/>
              </w:rPr>
            </w:pPr>
          </w:p>
          <w:p w:rsidR="00A2221E" w:rsidRPr="00837488" w:rsidRDefault="00A2221E">
            <w:pPr>
              <w:rPr>
                <w:szCs w:val="24"/>
              </w:rPr>
            </w:pPr>
            <w:r w:rsidRPr="00837488">
              <w:rPr>
                <w:szCs w:val="24"/>
              </w:rPr>
              <w:t>- Nứt bề mặt</w:t>
            </w:r>
          </w:p>
          <w:p w:rsidR="00A2221E" w:rsidRPr="00837488" w:rsidRDefault="00A2221E">
            <w:pPr>
              <w:rPr>
                <w:szCs w:val="24"/>
              </w:rPr>
            </w:pPr>
            <w:r w:rsidRPr="00837488">
              <w:rPr>
                <w:szCs w:val="24"/>
              </w:rPr>
              <w:t>- Cho phép có các vết nứt bề mặt bê tông do biến dạng mềm nhưng chiều rộng của các vết nứt không được quá 0,05 mm. Các vét nứt không được nối tiếp nhau vòng quanh thân cột.</w:t>
            </w:r>
          </w:p>
          <w:p w:rsidR="00A2221E" w:rsidRPr="00837488" w:rsidRDefault="00A2221E">
            <w:pPr>
              <w:rPr>
                <w:szCs w:val="24"/>
              </w:rPr>
            </w:pPr>
            <w:r w:rsidRPr="00837488">
              <w:rPr>
                <w:szCs w:val="24"/>
              </w:rPr>
              <w:t>-  Lớp phủ bảo vệ cột</w:t>
            </w:r>
          </w:p>
          <w:p w:rsidR="00A2221E" w:rsidRPr="00837488" w:rsidRDefault="00A2221E">
            <w:pPr>
              <w:rPr>
                <w:szCs w:val="24"/>
              </w:rPr>
            </w:pPr>
            <w:r w:rsidRPr="00837488">
              <w:rPr>
                <w:szCs w:val="24"/>
              </w:rPr>
              <w:t>- Trên bề mặt cột điện sử dụng trong môi trường xâm thực cần có thêm lớp phủ chống thấm có độ cao tính từ đáy cột lớn hơn 0,5 m so với chiều sâu chôn đất (h</w:t>
            </w:r>
            <w:r w:rsidRPr="00837488">
              <w:rPr>
                <w:szCs w:val="24"/>
                <w:vertAlign w:val="subscript"/>
              </w:rPr>
              <w:t>1</w:t>
            </w:r>
            <w:r w:rsidRPr="00837488">
              <w:rPr>
                <w:szCs w:val="24"/>
              </w:rPr>
              <w:t>).</w:t>
            </w:r>
          </w:p>
          <w:p w:rsidR="00A2221E" w:rsidRPr="00837488" w:rsidRDefault="00A2221E">
            <w:pPr>
              <w:rPr>
                <w:szCs w:val="24"/>
              </w:rPr>
            </w:pPr>
            <w:r w:rsidRPr="00837488">
              <w:rPr>
                <w:szCs w:val="24"/>
              </w:rPr>
              <w:t xml:space="preserve">+  Yêu cầu về khả năng chịu tải: </w:t>
            </w:r>
          </w:p>
          <w:p w:rsidR="00A2221E" w:rsidRPr="00837488" w:rsidRDefault="00A2221E">
            <w:pPr>
              <w:rPr>
                <w:szCs w:val="24"/>
              </w:rPr>
            </w:pPr>
            <w:r w:rsidRPr="00837488">
              <w:rPr>
                <w:szCs w:val="24"/>
              </w:rPr>
              <w:t>- Độ bền uốn nứt. Khi thử uốn nứt các cột điện không được xuất hiện vết nứt có chiều rộng lớn hơn 0,25 mm khi thử ở mức tải trọng thiết kế đối với cột điện nhóm I.</w:t>
            </w:r>
          </w:p>
          <w:p w:rsidR="00A2221E" w:rsidRPr="00837488" w:rsidRDefault="00A2221E">
            <w:pPr>
              <w:rPr>
                <w:szCs w:val="24"/>
              </w:rPr>
            </w:pPr>
            <w:r w:rsidRPr="00837488">
              <w:rPr>
                <w:szCs w:val="24"/>
              </w:rPr>
              <w:lastRenderedPageBreak/>
              <w:t>- Đối với các cột điện bê tông ứng lực trước sau khi xả tải, chiều rộng vết nứt xuất hiện không được lớn hơn 0,05 mm.</w:t>
            </w:r>
          </w:p>
          <w:p w:rsidR="00A2221E" w:rsidRPr="00837488" w:rsidRDefault="00A2221E">
            <w:pPr>
              <w:spacing w:after="200" w:line="276" w:lineRule="auto"/>
              <w:rPr>
                <w:szCs w:val="24"/>
              </w:rPr>
            </w:pPr>
            <w:r w:rsidRPr="00837488">
              <w:rPr>
                <w:szCs w:val="24"/>
              </w:rPr>
              <w:t>- Độ bền uốn gãy: Khi thử uốn gãy tải trọng gãy tới hạn của cột điện nhóm I không nhỏ hơn 2 lần tải trọng thiết kế qui định.</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lastRenderedPageBreak/>
              <w:t>10</w:t>
            </w:r>
          </w:p>
        </w:tc>
        <w:tc>
          <w:tcPr>
            <w:tcW w:w="1373"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rPr>
                <w:szCs w:val="24"/>
              </w:rPr>
            </w:pPr>
            <w:r w:rsidRPr="00837488">
              <w:rPr>
                <w:szCs w:val="24"/>
              </w:rPr>
              <w:t>Thử nghiệm điển hình</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rPr>
                <w:szCs w:val="24"/>
              </w:rPr>
            </w:pPr>
            <w:r w:rsidRPr="00837488">
              <w:rPr>
                <w:szCs w:val="24"/>
              </w:rPr>
              <w:t>Cung cấp biên bản thử nghiệm điển hình/thử nghiệm mẫu do phòng thử nghiệm độc lập cung cấp và đáp ứng các yêu cầu kỹ thuật theo TCVN</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10.1</w:t>
            </w:r>
          </w:p>
        </w:tc>
        <w:tc>
          <w:tcPr>
            <w:tcW w:w="1373" w:type="dxa"/>
            <w:tcBorders>
              <w:top w:val="single" w:sz="4" w:space="0" w:color="auto"/>
              <w:left w:val="single" w:sz="4" w:space="0" w:color="auto"/>
              <w:bottom w:val="single" w:sz="4" w:space="0" w:color="auto"/>
              <w:right w:val="single" w:sz="4" w:space="0" w:color="auto"/>
            </w:tcBorders>
            <w:hideMark/>
          </w:tcPr>
          <w:p w:rsidR="00A2221E" w:rsidRPr="00837488" w:rsidRDefault="00A2221E">
            <w:pPr>
              <w:spacing w:after="200" w:line="276" w:lineRule="auto"/>
              <w:rPr>
                <w:szCs w:val="24"/>
              </w:rPr>
            </w:pPr>
            <w:r w:rsidRPr="00837488">
              <w:rPr>
                <w:szCs w:val="24"/>
              </w:rPr>
              <w:t>thử nghiệm xuất xưởng, nghiệm thu</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pStyle w:val="ListParagraph"/>
              <w:spacing w:line="276" w:lineRule="auto"/>
              <w:ind w:left="0"/>
              <w:rPr>
                <w:szCs w:val="24"/>
              </w:rPr>
            </w:pPr>
            <w:r w:rsidRPr="00837488">
              <w:rPr>
                <w:szCs w:val="24"/>
              </w:rPr>
              <w:t>Lấy mẫu: Mẫu thử được lấy theo lô, cỡ lô kiểm tra là 100 sản phẩm. Nếu số lượng của lô sản xuất lớn hơn 100 sản phẩm thì sẽ chia thành các lô nhỏ không quá 100 sản phẩm. Nếu số lượng không đủ 100 sản phẩm cũng được tính là một lô.</w:t>
            </w:r>
          </w:p>
          <w:p w:rsidR="00A2221E" w:rsidRPr="00837488" w:rsidRDefault="00A2221E">
            <w:pPr>
              <w:spacing w:after="200" w:line="276" w:lineRule="auto"/>
              <w:rPr>
                <w:szCs w:val="24"/>
              </w:rPr>
            </w:pPr>
            <w:r w:rsidRPr="00837488">
              <w:rPr>
                <w:szCs w:val="24"/>
              </w:rPr>
              <w:t>Kiểm tra các chỉ tiêu về ngoại quan, hình dạng và kích thước được thực hiện cho từng lô. Từ lô kiểm tra lấy ngẫu nhiên không ít hơn 5 % sản phẩm đại diện cho lô để thử. Với lô nhỏ dưới 100 sản phẩm, lấy ngẫu nhiên không ít hơn 5 % sản phẩm nhưng không ít hơn 3 sản phẩm để thử</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10.2</w:t>
            </w:r>
          </w:p>
        </w:tc>
        <w:tc>
          <w:tcPr>
            <w:tcW w:w="1373"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Xác định khả năng chịu tải được thực hiện cho từng lô</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pStyle w:val="ListParagraph"/>
              <w:spacing w:line="276" w:lineRule="auto"/>
              <w:ind w:left="0"/>
              <w:rPr>
                <w:szCs w:val="24"/>
              </w:rPr>
            </w:pPr>
            <w:r w:rsidRPr="00837488">
              <w:rPr>
                <w:szCs w:val="24"/>
              </w:rPr>
              <w:t>- Xác định khả năng chịu tải được thực hiện cho từng lô. Từ mỗi lô kiểm tra lấy ngẫu nhiên không ít hơn 2 sản phẩm đã đạt yêu cầu về ngoại quan, hình dạng kích thước và cường độ bê tông để thử. Trường hợp lô nhỏ hơn 50 sản phẩm, lấy ngẫu nhiên không ít hơn 1 sản phẩm để thử. Các sản phẩm sau khi thử uốn nứt tại tải trọng thiết kế hoặc mô men uốn thiết kế, sẽ thử tiếp uốn gãy tới tải trọng gãy tới hạn hoặc mô men uốn gãy tới hạn nếu có yêu cầu.</w:t>
            </w:r>
          </w:p>
          <w:p w:rsidR="00A2221E" w:rsidRPr="00837488" w:rsidRDefault="00A2221E">
            <w:pPr>
              <w:pStyle w:val="ListParagraph"/>
              <w:spacing w:line="276" w:lineRule="auto"/>
              <w:ind w:left="0"/>
              <w:rPr>
                <w:szCs w:val="24"/>
              </w:rPr>
            </w:pPr>
            <w:r w:rsidRPr="00837488">
              <w:rPr>
                <w:szCs w:val="24"/>
              </w:rPr>
              <w:t>-Đo các kích thước cơ bản của cột bằng thước lá thép hoặc thước thép cuộn.</w:t>
            </w:r>
          </w:p>
          <w:p w:rsidR="00A2221E" w:rsidRPr="00837488" w:rsidRDefault="00A2221E">
            <w:pPr>
              <w:pStyle w:val="ListParagraph"/>
              <w:spacing w:line="276" w:lineRule="auto"/>
              <w:ind w:left="0"/>
              <w:rPr>
                <w:szCs w:val="24"/>
              </w:rPr>
            </w:pPr>
            <w:r w:rsidRPr="00837488">
              <w:rPr>
                <w:szCs w:val="24"/>
              </w:rPr>
              <w:t>-Đo chiều dày của lớp bê tông bảo vệ cốt thép theo TCVN 9356:2012.</w:t>
            </w:r>
          </w:p>
          <w:p w:rsidR="00A2221E" w:rsidRPr="00837488" w:rsidRDefault="00A2221E">
            <w:pPr>
              <w:pStyle w:val="ListParagraph"/>
              <w:spacing w:line="276" w:lineRule="auto"/>
              <w:ind w:left="0"/>
              <w:rPr>
                <w:szCs w:val="24"/>
              </w:rPr>
            </w:pPr>
            <w:r w:rsidRPr="00837488">
              <w:rPr>
                <w:szCs w:val="24"/>
              </w:rPr>
              <w:t>-Đánh giá kết quả: Đối chiếu các kết quả đo trung bình với các kích thước cơ bản của cột điện để xác định mức sai lệch cho phép như đã được quy định. Nếu trong số sản phẩm lấy ra kiểm tra có một sản phẩm trở lên không đạt yêu cầu thì lấy tiếp 5 % sản phẩm khác trong cùng lô để kiểm tra lần hai. Nếu toàn bộ số sản phẩm thử lại đều đạt thì lô đó đạt yêu cầu, trừ các sản phẩm không đạt trong lần 1. Nếu lại có một sản phẩm trở lên không đạt yêu cầu chất lượng thì lô sản phẩm đó phải phân loại lại.</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10.3</w:t>
            </w:r>
          </w:p>
        </w:tc>
        <w:tc>
          <w:tcPr>
            <w:tcW w:w="1373"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Kiểm tra ngoại quan và các khuyết tật</w:t>
            </w:r>
          </w:p>
        </w:tc>
        <w:tc>
          <w:tcPr>
            <w:tcW w:w="6095" w:type="dxa"/>
            <w:tcBorders>
              <w:top w:val="single" w:sz="4" w:space="0" w:color="auto"/>
              <w:left w:val="single" w:sz="4" w:space="0" w:color="auto"/>
              <w:bottom w:val="single" w:sz="4" w:space="0" w:color="auto"/>
              <w:right w:val="single" w:sz="4" w:space="0" w:color="auto"/>
            </w:tcBorders>
            <w:hideMark/>
          </w:tcPr>
          <w:p w:rsidR="00A2221E" w:rsidRPr="00837488" w:rsidRDefault="00A2221E">
            <w:pPr>
              <w:pStyle w:val="ListParagraph"/>
              <w:spacing w:line="276" w:lineRule="auto"/>
              <w:ind w:left="0"/>
              <w:rPr>
                <w:szCs w:val="24"/>
              </w:rPr>
            </w:pPr>
            <w:r w:rsidRPr="00837488">
              <w:rPr>
                <w:szCs w:val="24"/>
              </w:rPr>
              <w:t>- Đo chiều cao hoặc chiều sâu, vết lồi lõm, lỗ rỗ bằng kết hợp thước lá thép và thước kẹp.</w:t>
            </w:r>
          </w:p>
          <w:p w:rsidR="00A2221E" w:rsidRPr="00837488" w:rsidRDefault="00A2221E">
            <w:pPr>
              <w:pStyle w:val="ListParagraph"/>
              <w:spacing w:line="276" w:lineRule="auto"/>
              <w:ind w:left="0"/>
              <w:rPr>
                <w:szCs w:val="24"/>
              </w:rPr>
            </w:pPr>
            <w:r w:rsidRPr="00837488">
              <w:rPr>
                <w:szCs w:val="24"/>
              </w:rPr>
              <w:t>- Kiểm tra vết nứt bằng kính lúp kết hợp với bộ căn lá thép.</w:t>
            </w:r>
          </w:p>
          <w:p w:rsidR="00A2221E" w:rsidRPr="00837488" w:rsidRDefault="00A2221E">
            <w:pPr>
              <w:pStyle w:val="ListParagraph"/>
              <w:spacing w:line="276" w:lineRule="auto"/>
              <w:ind w:left="0"/>
              <w:rPr>
                <w:szCs w:val="24"/>
              </w:rPr>
            </w:pPr>
            <w:r w:rsidRPr="00837488">
              <w:rPr>
                <w:szCs w:val="24"/>
              </w:rPr>
              <w:t xml:space="preserve">- Đánh giá kết quả: Đối chiếu với yêu cầu về ngoại quan và khuyết tật của cột điện bê tông cốt thép ly tâm được quy định để đánh giá chất lượng sản phẩm thử. Nếu trong số sản </w:t>
            </w:r>
            <w:r w:rsidRPr="00837488">
              <w:rPr>
                <w:szCs w:val="24"/>
              </w:rPr>
              <w:lastRenderedPageBreak/>
              <w:t>phẩm lấy ra kiểm tra có một sản phẩm trở lên không đạt yêu cầu thì lấy tiếp 5 % sản phẩm khác trong cùng lô để kiểm tra lần hai. Nếu toàn bộ số sản phẩm thử lại đều đạt thì lô đó đạt yêu cầu nghiệm thu, trừ các sản phẩm không đạt trong lần 1. Nếu lại có một sản phẩm trở lên không đạt yêu cầu chất lượng thì lô sản phẩm đó phải phân loại lại.</w:t>
            </w:r>
          </w:p>
          <w:p w:rsidR="00A2221E" w:rsidRPr="00837488" w:rsidRDefault="00A2221E">
            <w:pPr>
              <w:pStyle w:val="ListParagraph"/>
              <w:spacing w:line="276" w:lineRule="auto"/>
              <w:ind w:left="0"/>
              <w:rPr>
                <w:szCs w:val="24"/>
              </w:rPr>
            </w:pPr>
            <w:r w:rsidRPr="00837488">
              <w:rPr>
                <w:szCs w:val="24"/>
              </w:rPr>
              <w:t>- Xác định cường độ bê tông.</w:t>
            </w:r>
          </w:p>
          <w:p w:rsidR="00A2221E" w:rsidRPr="00837488" w:rsidRDefault="00A2221E">
            <w:pPr>
              <w:pStyle w:val="ListParagraph"/>
              <w:spacing w:line="276" w:lineRule="auto"/>
              <w:ind w:left="0"/>
              <w:rPr>
                <w:szCs w:val="24"/>
              </w:rPr>
            </w:pPr>
            <w:r w:rsidRPr="00837488">
              <w:rPr>
                <w:szCs w:val="24"/>
              </w:rPr>
              <w:t>- Bê tông phải được lấy mẫu, chế tạo và bảo dưỡng theo TCVN 3105:1993, xác định cường độ chịu nén theo TCVN 3118:1993 và lưu phiếu thí nghiệm vào hồ sơ chất lượng sản phẩm.</w:t>
            </w:r>
          </w:p>
          <w:p w:rsidR="00A2221E" w:rsidRPr="00837488" w:rsidRDefault="00A2221E">
            <w:pPr>
              <w:pStyle w:val="ListParagraph"/>
              <w:spacing w:line="276" w:lineRule="auto"/>
              <w:ind w:left="0"/>
              <w:rPr>
                <w:szCs w:val="24"/>
              </w:rPr>
            </w:pPr>
            <w:r w:rsidRPr="00837488">
              <w:rPr>
                <w:szCs w:val="24"/>
              </w:rPr>
              <w:t>- Khi cần thiết, có thể tiến hành kiểm tra trực tiếp trên sản phẩm theo phương pháp không phá hủy TCVN 9490:2012 (ASTM C900-06) để xác định cường độ chịu nén của bê tông, hoặc theo thỏa thuận giữa các bên liên quan.</w:t>
            </w:r>
          </w:p>
          <w:p w:rsidR="00A2221E" w:rsidRPr="00837488" w:rsidRDefault="00A2221E">
            <w:pPr>
              <w:pStyle w:val="ListParagraph"/>
              <w:spacing w:line="276" w:lineRule="auto"/>
              <w:ind w:left="0"/>
              <w:rPr>
                <w:szCs w:val="24"/>
              </w:rPr>
            </w:pPr>
            <w:r w:rsidRPr="00837488">
              <w:rPr>
                <w:szCs w:val="24"/>
              </w:rPr>
              <w:t>- Xác định khả năng chịu tải.</w:t>
            </w:r>
          </w:p>
          <w:p w:rsidR="00A2221E" w:rsidRPr="00837488" w:rsidRDefault="00A2221E">
            <w:pPr>
              <w:spacing w:after="200" w:line="276" w:lineRule="auto"/>
              <w:rPr>
                <w:szCs w:val="24"/>
              </w:rPr>
            </w:pPr>
            <w:r w:rsidRPr="00837488">
              <w:rPr>
                <w:szCs w:val="24"/>
              </w:rPr>
              <w:t>Khả năng chịu tải của cột điện bê tông cốt thép ly tâm được xác định bằng phương pháp kéo ngang tại đầu cột theo qui trình qui định. Thử uốn nứt ở tải trọng thiết kế đối với cột điện nhóm I và mô men uốn thiết kế</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lastRenderedPageBreak/>
              <w:t>11</w:t>
            </w:r>
          </w:p>
        </w:tc>
        <w:tc>
          <w:tcPr>
            <w:tcW w:w="1373"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Chứng chỉ chất lượng</w:t>
            </w:r>
          </w:p>
        </w:tc>
        <w:tc>
          <w:tcPr>
            <w:tcW w:w="6095"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bCs/>
                <w:szCs w:val="24"/>
              </w:rPr>
            </w:pPr>
            <w:r w:rsidRPr="00837488">
              <w:rPr>
                <w:szCs w:val="24"/>
              </w:rPr>
              <w:t>Chứng chỉ hệ thống quản lý chất lượng theo tiêu chuẩn ISO 9001 còn hiệu lực hoặc tương đương của Nhà sản xuất</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r w:rsidR="00A2221E" w:rsidRPr="00837488" w:rsidTr="00A2221E">
        <w:trPr>
          <w:trHeight w:val="57"/>
        </w:trPr>
        <w:tc>
          <w:tcPr>
            <w:tcW w:w="754"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12</w:t>
            </w:r>
          </w:p>
        </w:tc>
        <w:tc>
          <w:tcPr>
            <w:tcW w:w="1373"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jc w:val="center"/>
              <w:rPr>
                <w:szCs w:val="24"/>
              </w:rPr>
            </w:pPr>
            <w:r w:rsidRPr="00837488">
              <w:rPr>
                <w:szCs w:val="24"/>
              </w:rPr>
              <w:t>Giấy xác nhận của khách hàng</w:t>
            </w:r>
          </w:p>
        </w:tc>
        <w:tc>
          <w:tcPr>
            <w:tcW w:w="6095" w:type="dxa"/>
            <w:tcBorders>
              <w:top w:val="single" w:sz="4" w:space="0" w:color="auto"/>
              <w:left w:val="single" w:sz="4" w:space="0" w:color="auto"/>
              <w:bottom w:val="single" w:sz="4" w:space="0" w:color="auto"/>
              <w:right w:val="single" w:sz="4" w:space="0" w:color="auto"/>
            </w:tcBorders>
            <w:vAlign w:val="center"/>
            <w:hideMark/>
          </w:tcPr>
          <w:p w:rsidR="00A2221E" w:rsidRPr="00837488" w:rsidRDefault="00A2221E">
            <w:pPr>
              <w:spacing w:after="200" w:line="276" w:lineRule="auto"/>
              <w:rPr>
                <w:bCs/>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1276" w:type="dxa"/>
            <w:tcBorders>
              <w:top w:val="single" w:sz="4" w:space="0" w:color="auto"/>
              <w:left w:val="single" w:sz="4" w:space="0" w:color="auto"/>
              <w:bottom w:val="single" w:sz="4" w:space="0" w:color="auto"/>
              <w:right w:val="single" w:sz="4" w:space="0" w:color="auto"/>
            </w:tcBorders>
            <w:vAlign w:val="center"/>
          </w:tcPr>
          <w:p w:rsidR="00A2221E" w:rsidRPr="00837488" w:rsidRDefault="00A2221E">
            <w:pPr>
              <w:spacing w:after="200" w:line="276" w:lineRule="auto"/>
              <w:jc w:val="center"/>
              <w:rPr>
                <w:szCs w:val="24"/>
              </w:rPr>
            </w:pPr>
          </w:p>
        </w:tc>
      </w:tr>
    </w:tbl>
    <w:p w:rsidR="00A2221E" w:rsidRPr="00837488" w:rsidRDefault="00A2221E" w:rsidP="00A2221E">
      <w:pPr>
        <w:rPr>
          <w:szCs w:val="24"/>
        </w:rPr>
      </w:pPr>
    </w:p>
    <w:p w:rsidR="00B35D46" w:rsidRPr="00837488" w:rsidRDefault="007F5DA5" w:rsidP="00A2221E">
      <w:pPr>
        <w:spacing w:before="40" w:after="40" w:line="252" w:lineRule="auto"/>
        <w:rPr>
          <w:b/>
          <w:szCs w:val="24"/>
          <w:lang w:val="nl-NL"/>
        </w:rPr>
      </w:pPr>
      <w:r w:rsidRPr="00837488">
        <w:rPr>
          <w:b/>
          <w:szCs w:val="24"/>
          <w:lang w:val="nl-NL"/>
        </w:rPr>
        <w:t>3.2.3. Dây nhôm lõi thép bọc mỡ ACSR-120/19; ACSR-50/8</w:t>
      </w:r>
    </w:p>
    <w:p w:rsidR="007140FF" w:rsidRPr="00837488" w:rsidRDefault="007140FF" w:rsidP="007140FF">
      <w:pPr>
        <w:pStyle w:val="BodyText"/>
        <w:ind w:firstLine="720"/>
        <w:rPr>
          <w:iCs/>
          <w:szCs w:val="24"/>
        </w:rPr>
      </w:pPr>
      <w:r w:rsidRPr="00837488">
        <w:rPr>
          <w:iCs/>
          <w:szCs w:val="24"/>
        </w:rPr>
        <w:t>a. Tiêu chuẩn áp dụng:</w:t>
      </w:r>
    </w:p>
    <w:p w:rsidR="007140FF" w:rsidRPr="00837488" w:rsidRDefault="007140FF" w:rsidP="007140FF">
      <w:pPr>
        <w:pStyle w:val="BodyText"/>
        <w:ind w:firstLine="720"/>
        <w:rPr>
          <w:iCs/>
          <w:szCs w:val="24"/>
        </w:rPr>
      </w:pPr>
      <w:r w:rsidRPr="00837488">
        <w:rPr>
          <w:iCs/>
          <w:szCs w:val="24"/>
        </w:rPr>
        <w:t>- Dây nhôm lõi thép ACSR (tên gọi khác: AC, As, ACKP, …) sản xuất và thử nghiệm theo các tiêu chuẩn TCVN 5064:1994/SĐ1:1995, TCVN 8090:2009, TCVN 6483:1999, IEC 61089 hoặc tương đương.</w:t>
      </w:r>
    </w:p>
    <w:p w:rsidR="007140FF" w:rsidRPr="00837488" w:rsidRDefault="007140FF" w:rsidP="007140FF">
      <w:pPr>
        <w:pStyle w:val="BodyText"/>
        <w:ind w:firstLine="720"/>
        <w:rPr>
          <w:iCs/>
          <w:szCs w:val="24"/>
        </w:rPr>
      </w:pPr>
      <w:r w:rsidRPr="00837488">
        <w:rPr>
          <w:iCs/>
          <w:szCs w:val="24"/>
        </w:rPr>
        <w:t>- Trường hợp các loại dây dẫn điện theo các tiêu chuẩn trên không đáp ứng được yêu cầu dự án, có thể xem xét lựa chọn chủng loại dây dẫn khác. Tuy nhiên CĐT và đơn vị tư vấn phải có luận cứ cụ thể để chứng minh sự cần thiết phải có lựa chọn khác.</w:t>
      </w:r>
    </w:p>
    <w:p w:rsidR="007140FF" w:rsidRPr="00837488" w:rsidRDefault="007140FF" w:rsidP="007140FF">
      <w:pPr>
        <w:pStyle w:val="BodyText"/>
        <w:ind w:firstLine="720"/>
        <w:rPr>
          <w:iCs/>
          <w:szCs w:val="24"/>
        </w:rPr>
      </w:pPr>
      <w:r w:rsidRPr="00837488">
        <w:rPr>
          <w:iCs/>
          <w:szCs w:val="24"/>
        </w:rPr>
        <w:t>b. Yêu cầu về cấu trúc dây nhôm lõi thép:</w:t>
      </w:r>
    </w:p>
    <w:p w:rsidR="007140FF" w:rsidRPr="00837488" w:rsidRDefault="007140FF" w:rsidP="007140FF">
      <w:pPr>
        <w:pStyle w:val="BodyText"/>
        <w:ind w:firstLine="720"/>
        <w:rPr>
          <w:iCs/>
          <w:szCs w:val="24"/>
        </w:rPr>
      </w:pPr>
      <w:r w:rsidRPr="00837488">
        <w:rPr>
          <w:iCs/>
          <w:szCs w:val="24"/>
        </w:rPr>
        <w:t>- Lõi dây dẫn phải có bề mặt đồng đều không có khuyết tật mà mắt thường nhìn thấy được. Các sợi bện không chồng chéo, xoắn gãy hay đứt đoạn cũng như các khuyết tật khác cho quá trình sử dụng.</w:t>
      </w:r>
    </w:p>
    <w:p w:rsidR="007140FF" w:rsidRPr="00837488" w:rsidRDefault="007140FF" w:rsidP="007140FF">
      <w:pPr>
        <w:pStyle w:val="BodyText"/>
        <w:ind w:firstLine="720"/>
        <w:rPr>
          <w:iCs/>
          <w:szCs w:val="24"/>
        </w:rPr>
      </w:pPr>
      <w:r w:rsidRPr="00837488">
        <w:rPr>
          <w:iCs/>
          <w:szCs w:val="24"/>
        </w:rPr>
        <w:t xml:space="preserve">- Các lớp kế tiếp nhau phải ngược chiều nhau và lớp xoắn ngoài cùng theo chiều phải, các lớp xoắn phải đồng tâm, đều và chặt. </w:t>
      </w:r>
    </w:p>
    <w:p w:rsidR="007140FF" w:rsidRPr="00837488" w:rsidRDefault="007140FF" w:rsidP="007140FF">
      <w:pPr>
        <w:pStyle w:val="BodyText"/>
        <w:ind w:firstLine="720"/>
        <w:rPr>
          <w:iCs/>
          <w:szCs w:val="24"/>
        </w:rPr>
      </w:pPr>
      <w:r w:rsidRPr="00837488">
        <w:rPr>
          <w:iCs/>
          <w:szCs w:val="24"/>
        </w:rPr>
        <w:t xml:space="preserve">- Các sợi nhôm là loại nhôm kéo cứng có điện trở suất không vượt quá 28,264 nΩ.m (tương ứng với 61% IACS theo Tiêu chuẩn đồng ủ quốc tế - International Annealed Copper Standard); </w:t>
      </w:r>
    </w:p>
    <w:p w:rsidR="007140FF" w:rsidRPr="00837488" w:rsidRDefault="007140FF" w:rsidP="007140FF">
      <w:pPr>
        <w:pStyle w:val="BodyText"/>
        <w:ind w:firstLine="720"/>
        <w:rPr>
          <w:iCs/>
          <w:szCs w:val="24"/>
        </w:rPr>
      </w:pPr>
      <w:r w:rsidRPr="00837488">
        <w:rPr>
          <w:iCs/>
          <w:szCs w:val="24"/>
        </w:rPr>
        <w:t xml:space="preserve">- Các sợi thép của dây nhôm lõi thép phải được mạ kẽm. Lớp mạ phải bám chặt không bị bong, nứt, tách lớp khi thử uốn trên lõi thử có tỷ số giữa đường kính lõi thử và đường kính sợi thép là: </w:t>
      </w:r>
    </w:p>
    <w:p w:rsidR="007140FF" w:rsidRPr="00837488" w:rsidRDefault="007140FF" w:rsidP="007140FF">
      <w:pPr>
        <w:pStyle w:val="BodyText"/>
        <w:ind w:firstLine="720"/>
        <w:rPr>
          <w:iCs/>
          <w:szCs w:val="24"/>
        </w:rPr>
      </w:pPr>
      <w:r w:rsidRPr="00837488">
        <w:rPr>
          <w:iCs/>
          <w:szCs w:val="24"/>
        </w:rPr>
        <w:t xml:space="preserve">+ 4 khi đường kính sợi thép từ 1,5 đến 3,4 mm. </w:t>
      </w:r>
    </w:p>
    <w:p w:rsidR="007140FF" w:rsidRPr="00837488" w:rsidRDefault="007140FF" w:rsidP="007140FF">
      <w:pPr>
        <w:pStyle w:val="BodyText"/>
        <w:ind w:firstLine="720"/>
        <w:rPr>
          <w:iCs/>
          <w:szCs w:val="24"/>
        </w:rPr>
      </w:pPr>
      <w:r w:rsidRPr="00837488">
        <w:rPr>
          <w:iCs/>
          <w:szCs w:val="24"/>
        </w:rPr>
        <w:lastRenderedPageBreak/>
        <w:t xml:space="preserve">+ 5 khi đường kính sợi thép từ 3,4 đến 4,5 mm. </w:t>
      </w:r>
    </w:p>
    <w:p w:rsidR="007140FF" w:rsidRPr="00837488" w:rsidRDefault="007140FF" w:rsidP="007140FF">
      <w:pPr>
        <w:pStyle w:val="BodyText"/>
        <w:ind w:firstLine="720"/>
        <w:rPr>
          <w:iCs/>
          <w:szCs w:val="24"/>
        </w:rPr>
      </w:pPr>
      <w:r w:rsidRPr="00837488">
        <w:rPr>
          <w:iCs/>
          <w:szCs w:val="24"/>
        </w:rPr>
        <w:t xml:space="preserve">- Các sợi thép mạ kẽm của dây nhôm lõi thép không được có mối nối bằng bất cứ hình thức nào. </w:t>
      </w:r>
    </w:p>
    <w:p w:rsidR="007140FF" w:rsidRPr="00837488" w:rsidRDefault="007140FF" w:rsidP="007140FF">
      <w:pPr>
        <w:pStyle w:val="BodyText"/>
        <w:ind w:firstLine="720"/>
        <w:rPr>
          <w:iCs/>
          <w:szCs w:val="24"/>
          <w:lang w:val="vi-VN"/>
        </w:rPr>
      </w:pPr>
      <w:r w:rsidRPr="00837488">
        <w:rPr>
          <w:iCs/>
          <w:szCs w:val="24"/>
        </w:rPr>
        <w:t xml:space="preserve">- </w:t>
      </w:r>
      <w:r w:rsidRPr="00837488">
        <w:rPr>
          <w:iCs/>
          <w:szCs w:val="24"/>
          <w:lang w:val="vi-VN"/>
        </w:rPr>
        <w:t>Đối với các sợi nhôm, số lượng mối nối không được vượt quá các giá trị qui định trong bảng 1. Mặt khác, các mối nối ít nhất phải cách nhau 15 m trên cùng một sợi, hoặc trên bất kỳ sợi nhôm khác của dây hoàn chỉnh.</w:t>
      </w:r>
    </w:p>
    <w:p w:rsidR="007140FF" w:rsidRPr="00837488" w:rsidRDefault="007140FF" w:rsidP="007140FF">
      <w:pPr>
        <w:pStyle w:val="BodyText"/>
        <w:jc w:val="center"/>
        <w:rPr>
          <w:bCs/>
          <w:iCs/>
          <w:szCs w:val="24"/>
          <w:lang w:val="vi-VN"/>
        </w:rPr>
      </w:pPr>
      <w:r w:rsidRPr="00837488">
        <w:rPr>
          <w:bCs/>
          <w:iCs/>
          <w:szCs w:val="24"/>
          <w:lang w:val="vi-VN"/>
        </w:rPr>
        <w:t>Bảng 1 - Số lượng mối nối cho phép trong các dây bằng nhôm</w:t>
      </w:r>
    </w:p>
    <w:tbl>
      <w:tblPr>
        <w:tblW w:w="0" w:type="auto"/>
        <w:jc w:val="center"/>
        <w:tblLayout w:type="fixed"/>
        <w:tblCellMar>
          <w:left w:w="115" w:type="dxa"/>
          <w:right w:w="115" w:type="dxa"/>
        </w:tblCellMar>
        <w:tblLook w:val="0000"/>
      </w:tblPr>
      <w:tblGrid>
        <w:gridCol w:w="1912"/>
        <w:gridCol w:w="5567"/>
      </w:tblGrid>
      <w:tr w:rsidR="007140FF" w:rsidRPr="00837488" w:rsidTr="007140FF">
        <w:trPr>
          <w:trHeight w:val="14"/>
          <w:jc w:val="center"/>
        </w:trPr>
        <w:tc>
          <w:tcPr>
            <w:tcW w:w="1912" w:type="dxa"/>
            <w:tcBorders>
              <w:top w:val="single" w:sz="4" w:space="0" w:color="auto"/>
              <w:left w:val="single" w:sz="4" w:space="0" w:color="auto"/>
              <w:bottom w:val="nil"/>
              <w:right w:val="nil"/>
            </w:tcBorders>
            <w:shd w:val="clear" w:color="auto" w:fill="FFFFFF"/>
          </w:tcPr>
          <w:p w:rsidR="007140FF" w:rsidRPr="00837488" w:rsidRDefault="007140FF" w:rsidP="007140FF">
            <w:pPr>
              <w:pStyle w:val="BodyText"/>
              <w:jc w:val="center"/>
              <w:rPr>
                <w:bCs/>
                <w:iCs/>
                <w:szCs w:val="24"/>
                <w:lang w:val="vi-VN"/>
              </w:rPr>
            </w:pPr>
            <w:r w:rsidRPr="00837488">
              <w:rPr>
                <w:bCs/>
                <w:iCs/>
                <w:szCs w:val="24"/>
                <w:lang w:val="vi-VN"/>
              </w:rPr>
              <w:t>Số lớp nhôm</w:t>
            </w:r>
          </w:p>
        </w:tc>
        <w:tc>
          <w:tcPr>
            <w:tcW w:w="5567" w:type="dxa"/>
            <w:tcBorders>
              <w:top w:val="single" w:sz="4" w:space="0" w:color="auto"/>
              <w:left w:val="single" w:sz="4" w:space="0" w:color="auto"/>
              <w:bottom w:val="nil"/>
              <w:right w:val="single" w:sz="4" w:space="0" w:color="auto"/>
            </w:tcBorders>
            <w:shd w:val="clear" w:color="auto" w:fill="FFFFFF"/>
          </w:tcPr>
          <w:p w:rsidR="007140FF" w:rsidRPr="00837488" w:rsidRDefault="007140FF" w:rsidP="007140FF">
            <w:pPr>
              <w:pStyle w:val="BodyText"/>
              <w:rPr>
                <w:bCs/>
                <w:iCs/>
                <w:szCs w:val="24"/>
                <w:lang w:val="vi-VN"/>
              </w:rPr>
            </w:pPr>
            <w:r w:rsidRPr="00837488">
              <w:rPr>
                <w:bCs/>
                <w:iCs/>
                <w:szCs w:val="24"/>
                <w:lang w:val="vi-VN"/>
              </w:rPr>
              <w:t>Số lượng mối nối cho phép trên chiều dài dây</w:t>
            </w:r>
          </w:p>
        </w:tc>
      </w:tr>
      <w:tr w:rsidR="007140FF" w:rsidRPr="00837488" w:rsidTr="007140FF">
        <w:trPr>
          <w:trHeight w:val="14"/>
          <w:jc w:val="center"/>
        </w:trPr>
        <w:tc>
          <w:tcPr>
            <w:tcW w:w="1912" w:type="dxa"/>
            <w:tcBorders>
              <w:top w:val="single" w:sz="4" w:space="0" w:color="auto"/>
              <w:left w:val="single" w:sz="4" w:space="0" w:color="auto"/>
              <w:bottom w:val="nil"/>
              <w:right w:val="nil"/>
            </w:tcBorders>
            <w:shd w:val="clear" w:color="auto" w:fill="FFFFFF"/>
          </w:tcPr>
          <w:p w:rsidR="007140FF" w:rsidRPr="00837488" w:rsidRDefault="007140FF" w:rsidP="007140FF">
            <w:pPr>
              <w:pStyle w:val="BodyText"/>
              <w:jc w:val="center"/>
              <w:rPr>
                <w:iCs/>
                <w:szCs w:val="24"/>
                <w:lang w:val="vi-VN"/>
              </w:rPr>
            </w:pPr>
            <w:r w:rsidRPr="00837488">
              <w:rPr>
                <w:iCs/>
                <w:szCs w:val="24"/>
                <w:lang w:val="vi-VN"/>
              </w:rPr>
              <w:t>1</w:t>
            </w:r>
          </w:p>
        </w:tc>
        <w:tc>
          <w:tcPr>
            <w:tcW w:w="5567" w:type="dxa"/>
            <w:tcBorders>
              <w:top w:val="single" w:sz="4" w:space="0" w:color="auto"/>
              <w:left w:val="single" w:sz="4" w:space="0" w:color="auto"/>
              <w:bottom w:val="nil"/>
              <w:right w:val="single" w:sz="4" w:space="0" w:color="auto"/>
            </w:tcBorders>
            <w:shd w:val="clear" w:color="auto" w:fill="FFFFFF"/>
          </w:tcPr>
          <w:p w:rsidR="007140FF" w:rsidRPr="00837488" w:rsidRDefault="007140FF" w:rsidP="007140FF">
            <w:pPr>
              <w:pStyle w:val="BodyText"/>
              <w:jc w:val="center"/>
              <w:rPr>
                <w:iCs/>
                <w:szCs w:val="24"/>
                <w:lang w:val="vi-VN"/>
              </w:rPr>
            </w:pPr>
            <w:r w:rsidRPr="00837488">
              <w:rPr>
                <w:iCs/>
                <w:szCs w:val="24"/>
                <w:lang w:val="vi-VN"/>
              </w:rPr>
              <w:t>2</w:t>
            </w:r>
          </w:p>
        </w:tc>
      </w:tr>
      <w:tr w:rsidR="007140FF" w:rsidRPr="00837488" w:rsidTr="007140FF">
        <w:trPr>
          <w:trHeight w:val="14"/>
          <w:jc w:val="center"/>
        </w:trPr>
        <w:tc>
          <w:tcPr>
            <w:tcW w:w="1912" w:type="dxa"/>
            <w:tcBorders>
              <w:top w:val="single" w:sz="4" w:space="0" w:color="auto"/>
              <w:left w:val="single" w:sz="4" w:space="0" w:color="auto"/>
              <w:bottom w:val="nil"/>
              <w:right w:val="nil"/>
            </w:tcBorders>
            <w:shd w:val="clear" w:color="auto" w:fill="FFFFFF"/>
          </w:tcPr>
          <w:p w:rsidR="007140FF" w:rsidRPr="00837488" w:rsidRDefault="007140FF" w:rsidP="007140FF">
            <w:pPr>
              <w:pStyle w:val="BodyText"/>
              <w:jc w:val="center"/>
              <w:rPr>
                <w:iCs/>
                <w:szCs w:val="24"/>
                <w:lang w:val="vi-VN"/>
              </w:rPr>
            </w:pPr>
            <w:r w:rsidRPr="00837488">
              <w:rPr>
                <w:iCs/>
                <w:szCs w:val="24"/>
                <w:lang w:val="vi-VN"/>
              </w:rPr>
              <w:t>2</w:t>
            </w:r>
          </w:p>
        </w:tc>
        <w:tc>
          <w:tcPr>
            <w:tcW w:w="5567" w:type="dxa"/>
            <w:tcBorders>
              <w:top w:val="single" w:sz="4" w:space="0" w:color="auto"/>
              <w:left w:val="single" w:sz="4" w:space="0" w:color="auto"/>
              <w:bottom w:val="nil"/>
              <w:right w:val="single" w:sz="4" w:space="0" w:color="auto"/>
            </w:tcBorders>
            <w:shd w:val="clear" w:color="auto" w:fill="FFFFFF"/>
          </w:tcPr>
          <w:p w:rsidR="007140FF" w:rsidRPr="00837488" w:rsidRDefault="007140FF" w:rsidP="007140FF">
            <w:pPr>
              <w:pStyle w:val="BodyText"/>
              <w:jc w:val="center"/>
              <w:rPr>
                <w:iCs/>
                <w:szCs w:val="24"/>
                <w:lang w:val="vi-VN"/>
              </w:rPr>
            </w:pPr>
            <w:r w:rsidRPr="00837488">
              <w:rPr>
                <w:iCs/>
                <w:szCs w:val="24"/>
                <w:lang w:val="vi-VN"/>
              </w:rPr>
              <w:t>3</w:t>
            </w:r>
          </w:p>
        </w:tc>
      </w:tr>
      <w:tr w:rsidR="007140FF" w:rsidRPr="00837488" w:rsidTr="007140FF">
        <w:trPr>
          <w:trHeight w:val="14"/>
          <w:jc w:val="center"/>
        </w:trPr>
        <w:tc>
          <w:tcPr>
            <w:tcW w:w="1912" w:type="dxa"/>
            <w:tcBorders>
              <w:top w:val="single" w:sz="4" w:space="0" w:color="auto"/>
              <w:left w:val="single" w:sz="4" w:space="0" w:color="auto"/>
              <w:bottom w:val="nil"/>
              <w:right w:val="nil"/>
            </w:tcBorders>
            <w:shd w:val="clear" w:color="auto" w:fill="FFFFFF"/>
          </w:tcPr>
          <w:p w:rsidR="007140FF" w:rsidRPr="00837488" w:rsidRDefault="007140FF" w:rsidP="007140FF">
            <w:pPr>
              <w:pStyle w:val="BodyText"/>
              <w:jc w:val="center"/>
              <w:rPr>
                <w:iCs/>
                <w:szCs w:val="24"/>
                <w:lang w:val="vi-VN"/>
              </w:rPr>
            </w:pPr>
            <w:r w:rsidRPr="00837488">
              <w:rPr>
                <w:iCs/>
                <w:szCs w:val="24"/>
                <w:lang w:val="vi-VN"/>
              </w:rPr>
              <w:t>3</w:t>
            </w:r>
          </w:p>
        </w:tc>
        <w:tc>
          <w:tcPr>
            <w:tcW w:w="5567" w:type="dxa"/>
            <w:tcBorders>
              <w:top w:val="single" w:sz="4" w:space="0" w:color="auto"/>
              <w:left w:val="single" w:sz="4" w:space="0" w:color="auto"/>
              <w:bottom w:val="nil"/>
              <w:right w:val="single" w:sz="4" w:space="0" w:color="auto"/>
            </w:tcBorders>
            <w:shd w:val="clear" w:color="auto" w:fill="FFFFFF"/>
          </w:tcPr>
          <w:p w:rsidR="007140FF" w:rsidRPr="00837488" w:rsidRDefault="007140FF" w:rsidP="007140FF">
            <w:pPr>
              <w:pStyle w:val="BodyText"/>
              <w:jc w:val="center"/>
              <w:rPr>
                <w:iCs/>
                <w:szCs w:val="24"/>
                <w:lang w:val="vi-VN"/>
              </w:rPr>
            </w:pPr>
            <w:r w:rsidRPr="00837488">
              <w:rPr>
                <w:iCs/>
                <w:szCs w:val="24"/>
                <w:lang w:val="vi-VN"/>
              </w:rPr>
              <w:t>4</w:t>
            </w:r>
          </w:p>
        </w:tc>
      </w:tr>
      <w:tr w:rsidR="007140FF" w:rsidRPr="00837488" w:rsidTr="007140FF">
        <w:trPr>
          <w:trHeight w:val="14"/>
          <w:jc w:val="center"/>
        </w:trPr>
        <w:tc>
          <w:tcPr>
            <w:tcW w:w="1912" w:type="dxa"/>
            <w:tcBorders>
              <w:top w:val="single" w:sz="4" w:space="0" w:color="auto"/>
              <w:left w:val="single" w:sz="4" w:space="0" w:color="auto"/>
              <w:bottom w:val="single" w:sz="4" w:space="0" w:color="auto"/>
              <w:right w:val="nil"/>
            </w:tcBorders>
            <w:shd w:val="clear" w:color="auto" w:fill="FFFFFF"/>
          </w:tcPr>
          <w:p w:rsidR="007140FF" w:rsidRPr="00837488" w:rsidRDefault="007140FF" w:rsidP="007140FF">
            <w:pPr>
              <w:pStyle w:val="BodyText"/>
              <w:jc w:val="center"/>
              <w:rPr>
                <w:iCs/>
                <w:szCs w:val="24"/>
                <w:lang w:val="vi-VN"/>
              </w:rPr>
            </w:pPr>
            <w:r w:rsidRPr="00837488">
              <w:rPr>
                <w:iCs/>
                <w:szCs w:val="24"/>
                <w:lang w:val="vi-VN"/>
              </w:rPr>
              <w:t>4</w:t>
            </w:r>
          </w:p>
        </w:tc>
        <w:tc>
          <w:tcPr>
            <w:tcW w:w="5567" w:type="dxa"/>
            <w:tcBorders>
              <w:top w:val="single" w:sz="4" w:space="0" w:color="auto"/>
              <w:left w:val="single" w:sz="4" w:space="0" w:color="auto"/>
              <w:bottom w:val="single" w:sz="4" w:space="0" w:color="auto"/>
              <w:right w:val="single" w:sz="4" w:space="0" w:color="auto"/>
            </w:tcBorders>
            <w:shd w:val="clear" w:color="auto" w:fill="FFFFFF"/>
          </w:tcPr>
          <w:p w:rsidR="007140FF" w:rsidRPr="00837488" w:rsidRDefault="007140FF" w:rsidP="007140FF">
            <w:pPr>
              <w:pStyle w:val="BodyText"/>
              <w:jc w:val="center"/>
              <w:rPr>
                <w:iCs/>
                <w:szCs w:val="24"/>
                <w:lang w:val="vi-VN"/>
              </w:rPr>
            </w:pPr>
            <w:r w:rsidRPr="00837488">
              <w:rPr>
                <w:iCs/>
                <w:szCs w:val="24"/>
                <w:lang w:val="vi-VN"/>
              </w:rPr>
              <w:t>5</w:t>
            </w:r>
          </w:p>
        </w:tc>
      </w:tr>
    </w:tbl>
    <w:p w:rsidR="007140FF" w:rsidRPr="00837488" w:rsidRDefault="007140FF" w:rsidP="007140FF">
      <w:pPr>
        <w:pStyle w:val="BodyText"/>
        <w:ind w:firstLine="720"/>
        <w:rPr>
          <w:iCs/>
          <w:szCs w:val="24"/>
          <w:lang w:val="vi-VN"/>
        </w:rPr>
      </w:pPr>
      <w:r w:rsidRPr="00837488">
        <w:rPr>
          <w:iCs/>
          <w:szCs w:val="24"/>
        </w:rPr>
        <w:t>- Bội</w:t>
      </w:r>
      <w:r w:rsidRPr="00837488">
        <w:rPr>
          <w:iCs/>
          <w:szCs w:val="24"/>
          <w:lang w:val="vi-VN"/>
        </w:rPr>
        <w:t xml:space="preserve"> số bước xoắn đối với các lớp </w:t>
      </w:r>
      <w:r w:rsidRPr="00837488">
        <w:rPr>
          <w:iCs/>
          <w:szCs w:val="24"/>
        </w:rPr>
        <w:t>của dây nhôm lõi thép</w:t>
      </w:r>
      <w:r w:rsidRPr="00837488">
        <w:rPr>
          <w:iCs/>
          <w:szCs w:val="24"/>
          <w:lang w:val="vi-VN"/>
        </w:rPr>
        <w:t xml:space="preserve"> như </w:t>
      </w:r>
      <w:r w:rsidRPr="00837488">
        <w:rPr>
          <w:iCs/>
          <w:szCs w:val="24"/>
        </w:rPr>
        <w:t xml:space="preserve">bảng </w:t>
      </w:r>
      <w:r w:rsidRPr="00837488">
        <w:rPr>
          <w:iCs/>
          <w:szCs w:val="24"/>
          <w:lang w:val="vi-VN"/>
        </w:rPr>
        <w:t>sau:</w:t>
      </w:r>
    </w:p>
    <w:p w:rsidR="007140FF" w:rsidRPr="00837488" w:rsidRDefault="007140FF" w:rsidP="007140FF">
      <w:pPr>
        <w:pStyle w:val="BodyText"/>
        <w:jc w:val="center"/>
        <w:rPr>
          <w:b/>
          <w:iCs/>
          <w:szCs w:val="24"/>
        </w:rPr>
      </w:pPr>
      <w:r w:rsidRPr="00837488">
        <w:rPr>
          <w:b/>
          <w:iCs/>
          <w:szCs w:val="24"/>
        </w:rPr>
        <w:t>Bảng 2: Bội số bước xoắn của dây nhôm lõi thép</w:t>
      </w:r>
    </w:p>
    <w:tbl>
      <w:tblPr>
        <w:tblW w:w="47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7"/>
        <w:gridCol w:w="630"/>
        <w:gridCol w:w="534"/>
        <w:gridCol w:w="543"/>
        <w:gridCol w:w="542"/>
        <w:gridCol w:w="543"/>
        <w:gridCol w:w="542"/>
        <w:gridCol w:w="543"/>
        <w:gridCol w:w="542"/>
        <w:gridCol w:w="536"/>
        <w:gridCol w:w="566"/>
        <w:gridCol w:w="517"/>
        <w:gridCol w:w="542"/>
        <w:gridCol w:w="543"/>
        <w:gridCol w:w="536"/>
        <w:gridCol w:w="534"/>
      </w:tblGrid>
      <w:tr w:rsidR="007140FF" w:rsidRPr="00837488" w:rsidTr="007140FF">
        <w:trPr>
          <w:trHeight w:val="233"/>
          <w:jc w:val="center"/>
        </w:trPr>
        <w:tc>
          <w:tcPr>
            <w:tcW w:w="712" w:type="pct"/>
            <w:gridSpan w:val="2"/>
            <w:vAlign w:val="center"/>
          </w:tcPr>
          <w:p w:rsidR="007140FF" w:rsidRPr="00837488" w:rsidRDefault="007140FF" w:rsidP="007140FF">
            <w:pPr>
              <w:pStyle w:val="BodyText"/>
              <w:jc w:val="center"/>
              <w:rPr>
                <w:iCs/>
                <w:szCs w:val="24"/>
              </w:rPr>
            </w:pPr>
            <w:r w:rsidRPr="00837488">
              <w:rPr>
                <w:iCs/>
                <w:szCs w:val="24"/>
              </w:rPr>
              <w:t>Số sợi</w:t>
            </w:r>
          </w:p>
        </w:tc>
        <w:tc>
          <w:tcPr>
            <w:tcW w:w="2451" w:type="pct"/>
            <w:gridSpan w:val="8"/>
            <w:tcBorders>
              <w:right w:val="single" w:sz="4" w:space="0" w:color="auto"/>
            </w:tcBorders>
            <w:vAlign w:val="center"/>
          </w:tcPr>
          <w:p w:rsidR="007140FF" w:rsidRPr="00837488" w:rsidRDefault="007140FF" w:rsidP="007140FF">
            <w:pPr>
              <w:pStyle w:val="BodyText"/>
              <w:jc w:val="center"/>
              <w:rPr>
                <w:iCs/>
                <w:szCs w:val="24"/>
              </w:rPr>
            </w:pPr>
            <w:r w:rsidRPr="00837488">
              <w:rPr>
                <w:iCs/>
                <w:szCs w:val="24"/>
              </w:rPr>
              <w:t>Phần lõi thép</w:t>
            </w:r>
          </w:p>
        </w:tc>
        <w:tc>
          <w:tcPr>
            <w:tcW w:w="1837" w:type="pct"/>
            <w:gridSpan w:val="6"/>
            <w:tcBorders>
              <w:left w:val="single" w:sz="4" w:space="0" w:color="auto"/>
            </w:tcBorders>
            <w:vAlign w:val="center"/>
          </w:tcPr>
          <w:p w:rsidR="007140FF" w:rsidRPr="00837488" w:rsidRDefault="007140FF" w:rsidP="007140FF">
            <w:pPr>
              <w:pStyle w:val="BodyText"/>
              <w:jc w:val="center"/>
              <w:rPr>
                <w:iCs/>
                <w:szCs w:val="24"/>
              </w:rPr>
            </w:pPr>
            <w:r w:rsidRPr="00837488">
              <w:rPr>
                <w:iCs/>
                <w:szCs w:val="24"/>
              </w:rPr>
              <w:t>Phần nhôm tính từ trong ra</w:t>
            </w:r>
          </w:p>
        </w:tc>
      </w:tr>
      <w:tr w:rsidR="007140FF" w:rsidRPr="00837488" w:rsidTr="007140FF">
        <w:trPr>
          <w:trHeight w:val="233"/>
          <w:jc w:val="center"/>
        </w:trPr>
        <w:tc>
          <w:tcPr>
            <w:tcW w:w="355" w:type="pct"/>
            <w:vMerge w:val="restart"/>
            <w:textDirection w:val="btLr"/>
            <w:vAlign w:val="center"/>
          </w:tcPr>
          <w:p w:rsidR="007140FF" w:rsidRPr="00837488" w:rsidRDefault="007140FF" w:rsidP="007140FF">
            <w:pPr>
              <w:pStyle w:val="BodyText"/>
              <w:ind w:left="115" w:right="115"/>
              <w:jc w:val="center"/>
              <w:rPr>
                <w:b/>
                <w:iCs/>
                <w:szCs w:val="24"/>
              </w:rPr>
            </w:pPr>
            <w:r w:rsidRPr="00837488">
              <w:rPr>
                <w:b/>
                <w:iCs/>
                <w:szCs w:val="24"/>
              </w:rPr>
              <w:t>Nhôm</w:t>
            </w:r>
          </w:p>
        </w:tc>
        <w:tc>
          <w:tcPr>
            <w:tcW w:w="357" w:type="pct"/>
            <w:vMerge w:val="restart"/>
            <w:textDirection w:val="btLr"/>
            <w:vAlign w:val="center"/>
          </w:tcPr>
          <w:p w:rsidR="007140FF" w:rsidRPr="00837488" w:rsidRDefault="007140FF" w:rsidP="007140FF">
            <w:pPr>
              <w:pStyle w:val="BodyText"/>
              <w:ind w:left="115" w:right="115"/>
              <w:jc w:val="center"/>
              <w:rPr>
                <w:b/>
                <w:iCs/>
                <w:szCs w:val="24"/>
              </w:rPr>
            </w:pPr>
            <w:r w:rsidRPr="00837488">
              <w:rPr>
                <w:b/>
                <w:iCs/>
                <w:szCs w:val="24"/>
              </w:rPr>
              <w:t>Thép</w:t>
            </w:r>
          </w:p>
        </w:tc>
        <w:tc>
          <w:tcPr>
            <w:tcW w:w="611" w:type="pct"/>
            <w:gridSpan w:val="2"/>
            <w:vAlign w:val="center"/>
          </w:tcPr>
          <w:p w:rsidR="007140FF" w:rsidRPr="00837488" w:rsidRDefault="007140FF" w:rsidP="007140FF">
            <w:pPr>
              <w:pStyle w:val="BodyText"/>
              <w:jc w:val="center"/>
              <w:rPr>
                <w:iCs/>
                <w:szCs w:val="24"/>
              </w:rPr>
            </w:pPr>
            <w:r w:rsidRPr="00837488">
              <w:rPr>
                <w:iCs/>
                <w:szCs w:val="24"/>
              </w:rPr>
              <w:t>6 sợi</w:t>
            </w:r>
          </w:p>
        </w:tc>
        <w:tc>
          <w:tcPr>
            <w:tcW w:w="615" w:type="pct"/>
            <w:gridSpan w:val="2"/>
            <w:vAlign w:val="center"/>
          </w:tcPr>
          <w:p w:rsidR="007140FF" w:rsidRPr="00837488" w:rsidRDefault="007140FF" w:rsidP="007140FF">
            <w:pPr>
              <w:pStyle w:val="BodyText"/>
              <w:jc w:val="center"/>
              <w:rPr>
                <w:iCs/>
                <w:szCs w:val="24"/>
              </w:rPr>
            </w:pPr>
            <w:r w:rsidRPr="00837488">
              <w:rPr>
                <w:iCs/>
                <w:szCs w:val="24"/>
              </w:rPr>
              <w:t>12 sợi</w:t>
            </w:r>
          </w:p>
        </w:tc>
        <w:tc>
          <w:tcPr>
            <w:tcW w:w="615" w:type="pct"/>
            <w:gridSpan w:val="2"/>
            <w:vAlign w:val="center"/>
          </w:tcPr>
          <w:p w:rsidR="007140FF" w:rsidRPr="00837488" w:rsidRDefault="007140FF" w:rsidP="007140FF">
            <w:pPr>
              <w:pStyle w:val="BodyText"/>
              <w:jc w:val="center"/>
              <w:rPr>
                <w:iCs/>
                <w:szCs w:val="24"/>
              </w:rPr>
            </w:pPr>
            <w:r w:rsidRPr="00837488">
              <w:rPr>
                <w:iCs/>
                <w:szCs w:val="24"/>
              </w:rPr>
              <w:t>18 sợi</w:t>
            </w:r>
          </w:p>
        </w:tc>
        <w:tc>
          <w:tcPr>
            <w:tcW w:w="611" w:type="pct"/>
            <w:gridSpan w:val="2"/>
            <w:vAlign w:val="center"/>
          </w:tcPr>
          <w:p w:rsidR="007140FF" w:rsidRPr="00837488" w:rsidRDefault="007140FF" w:rsidP="007140FF">
            <w:pPr>
              <w:pStyle w:val="BodyText"/>
              <w:jc w:val="center"/>
              <w:rPr>
                <w:iCs/>
                <w:szCs w:val="24"/>
              </w:rPr>
            </w:pPr>
            <w:r w:rsidRPr="00837488">
              <w:rPr>
                <w:iCs/>
                <w:szCs w:val="24"/>
              </w:rPr>
              <w:t>24 sợi</w:t>
            </w:r>
          </w:p>
        </w:tc>
        <w:tc>
          <w:tcPr>
            <w:tcW w:w="614" w:type="pct"/>
            <w:gridSpan w:val="2"/>
            <w:vAlign w:val="center"/>
          </w:tcPr>
          <w:p w:rsidR="007140FF" w:rsidRPr="00837488" w:rsidRDefault="007140FF" w:rsidP="007140FF">
            <w:pPr>
              <w:pStyle w:val="BodyText"/>
              <w:jc w:val="center"/>
              <w:rPr>
                <w:iCs/>
                <w:szCs w:val="24"/>
              </w:rPr>
            </w:pPr>
            <w:r w:rsidRPr="00837488">
              <w:rPr>
                <w:iCs/>
                <w:szCs w:val="24"/>
              </w:rPr>
              <w:t>Lớp 1</w:t>
            </w:r>
          </w:p>
        </w:tc>
        <w:tc>
          <w:tcPr>
            <w:tcW w:w="615" w:type="pct"/>
            <w:gridSpan w:val="2"/>
            <w:vAlign w:val="center"/>
          </w:tcPr>
          <w:p w:rsidR="007140FF" w:rsidRPr="00837488" w:rsidRDefault="007140FF" w:rsidP="007140FF">
            <w:pPr>
              <w:pStyle w:val="BodyText"/>
              <w:jc w:val="center"/>
              <w:rPr>
                <w:iCs/>
                <w:szCs w:val="24"/>
              </w:rPr>
            </w:pPr>
            <w:r w:rsidRPr="00837488">
              <w:rPr>
                <w:iCs/>
                <w:szCs w:val="24"/>
              </w:rPr>
              <w:t>Lớp 2</w:t>
            </w:r>
          </w:p>
        </w:tc>
        <w:tc>
          <w:tcPr>
            <w:tcW w:w="608" w:type="pct"/>
            <w:gridSpan w:val="2"/>
            <w:vAlign w:val="center"/>
          </w:tcPr>
          <w:p w:rsidR="007140FF" w:rsidRPr="00837488" w:rsidRDefault="007140FF" w:rsidP="007140FF">
            <w:pPr>
              <w:pStyle w:val="BodyText"/>
              <w:jc w:val="center"/>
              <w:rPr>
                <w:iCs/>
                <w:szCs w:val="24"/>
              </w:rPr>
            </w:pPr>
            <w:r w:rsidRPr="00837488">
              <w:rPr>
                <w:iCs/>
                <w:szCs w:val="24"/>
              </w:rPr>
              <w:t>Lớp 3</w:t>
            </w:r>
          </w:p>
        </w:tc>
      </w:tr>
      <w:tr w:rsidR="007140FF" w:rsidRPr="00837488" w:rsidTr="007140FF">
        <w:trPr>
          <w:cantSplit/>
          <w:trHeight w:val="1134"/>
          <w:jc w:val="center"/>
        </w:trPr>
        <w:tc>
          <w:tcPr>
            <w:tcW w:w="355" w:type="pct"/>
            <w:vMerge/>
            <w:vAlign w:val="center"/>
          </w:tcPr>
          <w:p w:rsidR="007140FF" w:rsidRPr="00837488" w:rsidRDefault="007140FF" w:rsidP="007140FF">
            <w:pPr>
              <w:pStyle w:val="BodyText"/>
              <w:rPr>
                <w:iCs/>
                <w:szCs w:val="24"/>
              </w:rPr>
            </w:pPr>
          </w:p>
        </w:tc>
        <w:tc>
          <w:tcPr>
            <w:tcW w:w="357" w:type="pct"/>
            <w:vMerge/>
            <w:vAlign w:val="center"/>
          </w:tcPr>
          <w:p w:rsidR="007140FF" w:rsidRPr="00837488" w:rsidRDefault="007140FF" w:rsidP="007140FF">
            <w:pPr>
              <w:pStyle w:val="BodyText"/>
              <w:rPr>
                <w:iCs/>
                <w:szCs w:val="24"/>
              </w:rPr>
            </w:pPr>
          </w:p>
        </w:tc>
        <w:tc>
          <w:tcPr>
            <w:tcW w:w="303"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Nhỏ nhất</w:t>
            </w:r>
          </w:p>
        </w:tc>
        <w:tc>
          <w:tcPr>
            <w:tcW w:w="307"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Lớn nhất</w:t>
            </w:r>
          </w:p>
        </w:tc>
        <w:tc>
          <w:tcPr>
            <w:tcW w:w="307"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Nhỏ nhất</w:t>
            </w:r>
          </w:p>
        </w:tc>
        <w:tc>
          <w:tcPr>
            <w:tcW w:w="308"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Lớn nhất</w:t>
            </w:r>
          </w:p>
        </w:tc>
        <w:tc>
          <w:tcPr>
            <w:tcW w:w="307"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Nhỏ nhất</w:t>
            </w:r>
          </w:p>
        </w:tc>
        <w:tc>
          <w:tcPr>
            <w:tcW w:w="308"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Lớn nhất</w:t>
            </w:r>
          </w:p>
        </w:tc>
        <w:tc>
          <w:tcPr>
            <w:tcW w:w="307"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Nhỏ nhất</w:t>
            </w:r>
          </w:p>
        </w:tc>
        <w:tc>
          <w:tcPr>
            <w:tcW w:w="303"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Lớn nhất</w:t>
            </w:r>
          </w:p>
        </w:tc>
        <w:tc>
          <w:tcPr>
            <w:tcW w:w="321"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Nhỏ nhất</w:t>
            </w:r>
          </w:p>
        </w:tc>
        <w:tc>
          <w:tcPr>
            <w:tcW w:w="293"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Lớn nhất</w:t>
            </w:r>
          </w:p>
        </w:tc>
        <w:tc>
          <w:tcPr>
            <w:tcW w:w="307"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Nhỏ nhất</w:t>
            </w:r>
          </w:p>
        </w:tc>
        <w:tc>
          <w:tcPr>
            <w:tcW w:w="307"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Lớn nhất</w:t>
            </w:r>
          </w:p>
        </w:tc>
        <w:tc>
          <w:tcPr>
            <w:tcW w:w="304"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Nhỏ nhất</w:t>
            </w:r>
          </w:p>
        </w:tc>
        <w:tc>
          <w:tcPr>
            <w:tcW w:w="304" w:type="pct"/>
            <w:textDirection w:val="btLr"/>
            <w:vAlign w:val="center"/>
          </w:tcPr>
          <w:p w:rsidR="007140FF" w:rsidRPr="00837488" w:rsidRDefault="007140FF" w:rsidP="007140FF">
            <w:pPr>
              <w:pStyle w:val="BodyText"/>
              <w:ind w:left="115" w:right="115"/>
              <w:jc w:val="center"/>
              <w:rPr>
                <w:iCs/>
                <w:w w:val="90"/>
                <w:szCs w:val="24"/>
              </w:rPr>
            </w:pPr>
            <w:r w:rsidRPr="00837488">
              <w:rPr>
                <w:iCs/>
                <w:w w:val="90"/>
                <w:szCs w:val="24"/>
              </w:rPr>
              <w:t>Lớn nhất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6</w:t>
            </w:r>
          </w:p>
        </w:tc>
        <w:tc>
          <w:tcPr>
            <w:tcW w:w="357" w:type="pct"/>
          </w:tcPr>
          <w:p w:rsidR="007140FF" w:rsidRPr="00837488" w:rsidRDefault="007140FF" w:rsidP="007140FF">
            <w:pPr>
              <w:pStyle w:val="BodyText"/>
              <w:jc w:val="center"/>
              <w:rPr>
                <w:iCs/>
                <w:szCs w:val="24"/>
              </w:rPr>
            </w:pPr>
            <w:r w:rsidRPr="00837488">
              <w:rPr>
                <w:iCs/>
                <w:szCs w:val="24"/>
              </w:rPr>
              <w:t>1</w:t>
            </w:r>
          </w:p>
        </w:tc>
        <w:tc>
          <w:tcPr>
            <w:tcW w:w="303"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15</w:t>
            </w:r>
          </w:p>
        </w:tc>
        <w:tc>
          <w:tcPr>
            <w:tcW w:w="307"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18</w:t>
            </w:r>
          </w:p>
        </w:tc>
        <w:tc>
          <w:tcPr>
            <w:tcW w:w="357" w:type="pct"/>
          </w:tcPr>
          <w:p w:rsidR="007140FF" w:rsidRPr="00837488" w:rsidRDefault="007140FF" w:rsidP="007140FF">
            <w:pPr>
              <w:pStyle w:val="BodyText"/>
              <w:jc w:val="center"/>
              <w:rPr>
                <w:iCs/>
                <w:szCs w:val="24"/>
              </w:rPr>
            </w:pPr>
            <w:r w:rsidRPr="00837488">
              <w:rPr>
                <w:iCs/>
                <w:szCs w:val="24"/>
              </w:rPr>
              <w:t>19</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13</w:t>
            </w:r>
          </w:p>
        </w:tc>
        <w:tc>
          <w:tcPr>
            <w:tcW w:w="308" w:type="pct"/>
          </w:tcPr>
          <w:p w:rsidR="007140FF" w:rsidRPr="00837488" w:rsidRDefault="007140FF" w:rsidP="007140FF">
            <w:pPr>
              <w:pStyle w:val="BodyText"/>
              <w:jc w:val="center"/>
              <w:rPr>
                <w:iCs/>
                <w:szCs w:val="24"/>
              </w:rPr>
            </w:pPr>
            <w:r w:rsidRPr="00837488">
              <w:rPr>
                <w:iCs/>
                <w:szCs w:val="24"/>
              </w:rPr>
              <w:t>26</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15</w:t>
            </w:r>
          </w:p>
        </w:tc>
        <w:tc>
          <w:tcPr>
            <w:tcW w:w="307"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24</w:t>
            </w:r>
          </w:p>
        </w:tc>
        <w:tc>
          <w:tcPr>
            <w:tcW w:w="357" w:type="pct"/>
          </w:tcPr>
          <w:p w:rsidR="007140FF" w:rsidRPr="00837488" w:rsidRDefault="007140FF" w:rsidP="007140FF">
            <w:pPr>
              <w:pStyle w:val="BodyText"/>
              <w:jc w:val="center"/>
              <w:rPr>
                <w:iCs/>
                <w:szCs w:val="24"/>
              </w:rPr>
            </w:pPr>
            <w:r w:rsidRPr="00837488">
              <w:rPr>
                <w:iCs/>
                <w:szCs w:val="24"/>
              </w:rPr>
              <w:t>7</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15</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24</w:t>
            </w:r>
          </w:p>
        </w:tc>
        <w:tc>
          <w:tcPr>
            <w:tcW w:w="357" w:type="pct"/>
          </w:tcPr>
          <w:p w:rsidR="007140FF" w:rsidRPr="00837488" w:rsidRDefault="007140FF" w:rsidP="007140FF">
            <w:pPr>
              <w:pStyle w:val="BodyText"/>
              <w:jc w:val="center"/>
              <w:rPr>
                <w:iCs/>
                <w:szCs w:val="24"/>
              </w:rPr>
            </w:pPr>
            <w:r w:rsidRPr="00837488">
              <w:rPr>
                <w:iCs/>
                <w:szCs w:val="24"/>
              </w:rPr>
              <w:t>37</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13</w:t>
            </w:r>
          </w:p>
        </w:tc>
        <w:tc>
          <w:tcPr>
            <w:tcW w:w="308" w:type="pct"/>
          </w:tcPr>
          <w:p w:rsidR="007140FF" w:rsidRPr="00837488" w:rsidRDefault="007140FF" w:rsidP="007140FF">
            <w:pPr>
              <w:pStyle w:val="BodyText"/>
              <w:jc w:val="center"/>
              <w:rPr>
                <w:iCs/>
                <w:szCs w:val="24"/>
              </w:rPr>
            </w:pPr>
            <w:r w:rsidRPr="00837488">
              <w:rPr>
                <w:iCs/>
                <w:szCs w:val="24"/>
              </w:rPr>
              <w:t>26</w:t>
            </w:r>
          </w:p>
        </w:tc>
        <w:tc>
          <w:tcPr>
            <w:tcW w:w="307" w:type="pct"/>
          </w:tcPr>
          <w:p w:rsidR="007140FF" w:rsidRPr="00837488" w:rsidRDefault="007140FF" w:rsidP="007140FF">
            <w:pPr>
              <w:pStyle w:val="BodyText"/>
              <w:jc w:val="center"/>
              <w:rPr>
                <w:iCs/>
                <w:szCs w:val="24"/>
              </w:rPr>
            </w:pPr>
            <w:r w:rsidRPr="00837488">
              <w:rPr>
                <w:iCs/>
                <w:szCs w:val="24"/>
              </w:rPr>
              <w:t>12</w:t>
            </w:r>
          </w:p>
        </w:tc>
        <w:tc>
          <w:tcPr>
            <w:tcW w:w="308" w:type="pct"/>
          </w:tcPr>
          <w:p w:rsidR="007140FF" w:rsidRPr="00837488" w:rsidRDefault="007140FF" w:rsidP="007140FF">
            <w:pPr>
              <w:pStyle w:val="BodyText"/>
              <w:jc w:val="center"/>
              <w:rPr>
                <w:iCs/>
                <w:szCs w:val="24"/>
              </w:rPr>
            </w:pPr>
            <w:r w:rsidRPr="00837488">
              <w:rPr>
                <w:iCs/>
                <w:szCs w:val="24"/>
              </w:rPr>
              <w:t>25</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15</w:t>
            </w:r>
          </w:p>
        </w:tc>
        <w:tc>
          <w:tcPr>
            <w:tcW w:w="307"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26</w:t>
            </w:r>
          </w:p>
        </w:tc>
        <w:tc>
          <w:tcPr>
            <w:tcW w:w="357" w:type="pct"/>
          </w:tcPr>
          <w:p w:rsidR="007140FF" w:rsidRPr="00837488" w:rsidRDefault="007140FF" w:rsidP="007140FF">
            <w:pPr>
              <w:pStyle w:val="BodyText"/>
              <w:jc w:val="center"/>
              <w:rPr>
                <w:iCs/>
                <w:szCs w:val="24"/>
              </w:rPr>
            </w:pPr>
            <w:r w:rsidRPr="00837488">
              <w:rPr>
                <w:iCs/>
                <w:szCs w:val="24"/>
              </w:rPr>
              <w:t>7</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15</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30</w:t>
            </w:r>
          </w:p>
        </w:tc>
        <w:tc>
          <w:tcPr>
            <w:tcW w:w="357" w:type="pct"/>
          </w:tcPr>
          <w:p w:rsidR="007140FF" w:rsidRPr="00837488" w:rsidRDefault="007140FF" w:rsidP="007140FF">
            <w:pPr>
              <w:pStyle w:val="BodyText"/>
              <w:jc w:val="center"/>
              <w:rPr>
                <w:iCs/>
                <w:szCs w:val="24"/>
              </w:rPr>
            </w:pPr>
            <w:r w:rsidRPr="00837488">
              <w:rPr>
                <w:iCs/>
                <w:szCs w:val="24"/>
              </w:rPr>
              <w:t>7</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15</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30</w:t>
            </w:r>
          </w:p>
        </w:tc>
        <w:tc>
          <w:tcPr>
            <w:tcW w:w="357" w:type="pct"/>
          </w:tcPr>
          <w:p w:rsidR="007140FF" w:rsidRPr="00837488" w:rsidRDefault="007140FF" w:rsidP="007140FF">
            <w:pPr>
              <w:pStyle w:val="BodyText"/>
              <w:jc w:val="center"/>
              <w:rPr>
                <w:iCs/>
                <w:szCs w:val="24"/>
              </w:rPr>
            </w:pPr>
            <w:r w:rsidRPr="00837488">
              <w:rPr>
                <w:iCs/>
                <w:szCs w:val="24"/>
              </w:rPr>
              <w:t>19</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13</w:t>
            </w:r>
          </w:p>
        </w:tc>
        <w:tc>
          <w:tcPr>
            <w:tcW w:w="308" w:type="pct"/>
          </w:tcPr>
          <w:p w:rsidR="007140FF" w:rsidRPr="00837488" w:rsidRDefault="007140FF" w:rsidP="007140FF">
            <w:pPr>
              <w:pStyle w:val="BodyText"/>
              <w:jc w:val="center"/>
              <w:rPr>
                <w:iCs/>
                <w:szCs w:val="24"/>
              </w:rPr>
            </w:pPr>
            <w:r w:rsidRPr="00837488">
              <w:rPr>
                <w:iCs/>
                <w:szCs w:val="24"/>
              </w:rPr>
              <w:t>26</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15</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42</w:t>
            </w:r>
          </w:p>
        </w:tc>
        <w:tc>
          <w:tcPr>
            <w:tcW w:w="357" w:type="pct"/>
          </w:tcPr>
          <w:p w:rsidR="007140FF" w:rsidRPr="00837488" w:rsidRDefault="007140FF" w:rsidP="007140FF">
            <w:pPr>
              <w:pStyle w:val="BodyText"/>
              <w:jc w:val="center"/>
              <w:rPr>
                <w:iCs/>
                <w:szCs w:val="24"/>
              </w:rPr>
            </w:pPr>
            <w:r w:rsidRPr="00837488">
              <w:rPr>
                <w:iCs/>
                <w:szCs w:val="24"/>
              </w:rPr>
              <w:t>7</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15</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48</w:t>
            </w:r>
          </w:p>
        </w:tc>
        <w:tc>
          <w:tcPr>
            <w:tcW w:w="357" w:type="pct"/>
          </w:tcPr>
          <w:p w:rsidR="007140FF" w:rsidRPr="00837488" w:rsidRDefault="007140FF" w:rsidP="007140FF">
            <w:pPr>
              <w:pStyle w:val="BodyText"/>
              <w:jc w:val="center"/>
              <w:rPr>
                <w:iCs/>
                <w:szCs w:val="24"/>
              </w:rPr>
            </w:pPr>
            <w:r w:rsidRPr="00837488">
              <w:rPr>
                <w:iCs/>
                <w:szCs w:val="24"/>
              </w:rPr>
              <w:t>7</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15</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54</w:t>
            </w:r>
          </w:p>
        </w:tc>
        <w:tc>
          <w:tcPr>
            <w:tcW w:w="357" w:type="pct"/>
          </w:tcPr>
          <w:p w:rsidR="007140FF" w:rsidRPr="00837488" w:rsidRDefault="007140FF" w:rsidP="007140FF">
            <w:pPr>
              <w:pStyle w:val="BodyText"/>
              <w:jc w:val="center"/>
              <w:rPr>
                <w:iCs/>
                <w:szCs w:val="24"/>
              </w:rPr>
            </w:pPr>
            <w:r w:rsidRPr="00837488">
              <w:rPr>
                <w:iCs/>
                <w:szCs w:val="24"/>
              </w:rPr>
              <w:t>7</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8" w:type="pct"/>
          </w:tcPr>
          <w:p w:rsidR="007140FF" w:rsidRPr="00837488" w:rsidRDefault="007140FF" w:rsidP="007140FF">
            <w:pPr>
              <w:pStyle w:val="BodyText"/>
              <w:jc w:val="center"/>
              <w:rPr>
                <w:iCs/>
                <w:szCs w:val="24"/>
              </w:rPr>
            </w:pPr>
            <w:r w:rsidRPr="00837488">
              <w:rPr>
                <w:iCs/>
                <w:szCs w:val="24"/>
              </w:rPr>
              <w:t>-</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16</w:t>
            </w:r>
          </w:p>
        </w:tc>
        <w:tc>
          <w:tcPr>
            <w:tcW w:w="304" w:type="pct"/>
          </w:tcPr>
          <w:p w:rsidR="007140FF" w:rsidRPr="00837488" w:rsidRDefault="007140FF" w:rsidP="007140FF">
            <w:pPr>
              <w:pStyle w:val="BodyText"/>
              <w:jc w:val="center"/>
              <w:rPr>
                <w:iCs/>
                <w:szCs w:val="24"/>
              </w:rPr>
            </w:pPr>
            <w:r w:rsidRPr="00837488">
              <w:rPr>
                <w:iCs/>
                <w:szCs w:val="24"/>
              </w:rPr>
              <w:t>10</w:t>
            </w:r>
          </w:p>
        </w:tc>
        <w:tc>
          <w:tcPr>
            <w:tcW w:w="304" w:type="pct"/>
          </w:tcPr>
          <w:p w:rsidR="007140FF" w:rsidRPr="00837488" w:rsidRDefault="007140FF" w:rsidP="007140FF">
            <w:pPr>
              <w:pStyle w:val="BodyText"/>
              <w:jc w:val="center"/>
              <w:rPr>
                <w:iCs/>
                <w:szCs w:val="24"/>
              </w:rPr>
            </w:pPr>
            <w:r w:rsidRPr="00837488">
              <w:rPr>
                <w:iCs/>
                <w:szCs w:val="24"/>
              </w:rPr>
              <w:t>15</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54</w:t>
            </w:r>
          </w:p>
        </w:tc>
        <w:tc>
          <w:tcPr>
            <w:tcW w:w="357" w:type="pct"/>
          </w:tcPr>
          <w:p w:rsidR="007140FF" w:rsidRPr="00837488" w:rsidRDefault="007140FF" w:rsidP="007140FF">
            <w:pPr>
              <w:pStyle w:val="BodyText"/>
              <w:jc w:val="center"/>
              <w:rPr>
                <w:iCs/>
                <w:szCs w:val="24"/>
              </w:rPr>
            </w:pPr>
            <w:r w:rsidRPr="00837488">
              <w:rPr>
                <w:iCs/>
                <w:szCs w:val="24"/>
              </w:rPr>
              <w:t>19</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13</w:t>
            </w:r>
          </w:p>
        </w:tc>
        <w:tc>
          <w:tcPr>
            <w:tcW w:w="308" w:type="pct"/>
          </w:tcPr>
          <w:p w:rsidR="007140FF" w:rsidRPr="00837488" w:rsidRDefault="007140FF" w:rsidP="007140FF">
            <w:pPr>
              <w:pStyle w:val="BodyText"/>
              <w:jc w:val="center"/>
              <w:rPr>
                <w:iCs/>
                <w:szCs w:val="24"/>
              </w:rPr>
            </w:pPr>
            <w:r w:rsidRPr="00837488">
              <w:rPr>
                <w:iCs/>
                <w:szCs w:val="24"/>
              </w:rPr>
              <w:t>26</w:t>
            </w:r>
          </w:p>
        </w:tc>
        <w:tc>
          <w:tcPr>
            <w:tcW w:w="307" w:type="pct"/>
          </w:tcPr>
          <w:p w:rsidR="007140FF" w:rsidRPr="00837488" w:rsidRDefault="007140FF" w:rsidP="007140FF">
            <w:pPr>
              <w:pStyle w:val="BodyText"/>
              <w:jc w:val="center"/>
              <w:rPr>
                <w:iCs/>
                <w:szCs w:val="24"/>
              </w:rPr>
            </w:pPr>
            <w:r w:rsidRPr="00837488">
              <w:rPr>
                <w:iCs/>
                <w:szCs w:val="24"/>
              </w:rPr>
              <w:t>12</w:t>
            </w:r>
          </w:p>
        </w:tc>
        <w:tc>
          <w:tcPr>
            <w:tcW w:w="308" w:type="pct"/>
          </w:tcPr>
          <w:p w:rsidR="007140FF" w:rsidRPr="00837488" w:rsidRDefault="007140FF" w:rsidP="007140FF">
            <w:pPr>
              <w:pStyle w:val="BodyText"/>
              <w:jc w:val="center"/>
              <w:rPr>
                <w:iCs/>
                <w:szCs w:val="24"/>
              </w:rPr>
            </w:pPr>
            <w:r w:rsidRPr="00837488">
              <w:rPr>
                <w:iCs/>
                <w:szCs w:val="24"/>
              </w:rPr>
              <w:t>25</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16</w:t>
            </w:r>
          </w:p>
        </w:tc>
        <w:tc>
          <w:tcPr>
            <w:tcW w:w="304" w:type="pct"/>
          </w:tcPr>
          <w:p w:rsidR="007140FF" w:rsidRPr="00837488" w:rsidRDefault="007140FF" w:rsidP="007140FF">
            <w:pPr>
              <w:pStyle w:val="BodyText"/>
              <w:jc w:val="center"/>
              <w:rPr>
                <w:iCs/>
                <w:szCs w:val="24"/>
              </w:rPr>
            </w:pPr>
            <w:r w:rsidRPr="00837488">
              <w:rPr>
                <w:iCs/>
                <w:szCs w:val="24"/>
              </w:rPr>
              <w:t>10</w:t>
            </w:r>
          </w:p>
        </w:tc>
        <w:tc>
          <w:tcPr>
            <w:tcW w:w="304" w:type="pct"/>
          </w:tcPr>
          <w:p w:rsidR="007140FF" w:rsidRPr="00837488" w:rsidRDefault="007140FF" w:rsidP="007140FF">
            <w:pPr>
              <w:pStyle w:val="BodyText"/>
              <w:jc w:val="center"/>
              <w:rPr>
                <w:iCs/>
                <w:szCs w:val="24"/>
              </w:rPr>
            </w:pPr>
            <w:r w:rsidRPr="00837488">
              <w:rPr>
                <w:iCs/>
                <w:szCs w:val="24"/>
              </w:rPr>
              <w:t>15</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54</w:t>
            </w:r>
          </w:p>
        </w:tc>
        <w:tc>
          <w:tcPr>
            <w:tcW w:w="357" w:type="pct"/>
          </w:tcPr>
          <w:p w:rsidR="007140FF" w:rsidRPr="00837488" w:rsidRDefault="007140FF" w:rsidP="007140FF">
            <w:pPr>
              <w:pStyle w:val="BodyText"/>
              <w:jc w:val="center"/>
              <w:rPr>
                <w:iCs/>
                <w:szCs w:val="24"/>
              </w:rPr>
            </w:pPr>
            <w:r w:rsidRPr="00837488">
              <w:rPr>
                <w:iCs/>
                <w:szCs w:val="24"/>
              </w:rPr>
              <w:t>37</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13</w:t>
            </w:r>
          </w:p>
        </w:tc>
        <w:tc>
          <w:tcPr>
            <w:tcW w:w="308" w:type="pct"/>
          </w:tcPr>
          <w:p w:rsidR="007140FF" w:rsidRPr="00837488" w:rsidRDefault="007140FF" w:rsidP="007140FF">
            <w:pPr>
              <w:pStyle w:val="BodyText"/>
              <w:jc w:val="center"/>
              <w:rPr>
                <w:iCs/>
                <w:szCs w:val="24"/>
              </w:rPr>
            </w:pPr>
            <w:r w:rsidRPr="00837488">
              <w:rPr>
                <w:iCs/>
                <w:szCs w:val="24"/>
              </w:rPr>
              <w:t>26</w:t>
            </w:r>
          </w:p>
        </w:tc>
        <w:tc>
          <w:tcPr>
            <w:tcW w:w="307" w:type="pct"/>
          </w:tcPr>
          <w:p w:rsidR="007140FF" w:rsidRPr="00837488" w:rsidRDefault="007140FF" w:rsidP="007140FF">
            <w:pPr>
              <w:pStyle w:val="BodyText"/>
              <w:jc w:val="center"/>
              <w:rPr>
                <w:iCs/>
                <w:szCs w:val="24"/>
              </w:rPr>
            </w:pPr>
            <w:r w:rsidRPr="00837488">
              <w:rPr>
                <w:iCs/>
                <w:szCs w:val="24"/>
              </w:rPr>
              <w:t>12</w:t>
            </w:r>
          </w:p>
        </w:tc>
        <w:tc>
          <w:tcPr>
            <w:tcW w:w="308" w:type="pct"/>
          </w:tcPr>
          <w:p w:rsidR="007140FF" w:rsidRPr="00837488" w:rsidRDefault="007140FF" w:rsidP="007140FF">
            <w:pPr>
              <w:pStyle w:val="BodyText"/>
              <w:jc w:val="center"/>
              <w:rPr>
                <w:iCs/>
                <w:szCs w:val="24"/>
              </w:rPr>
            </w:pPr>
            <w:r w:rsidRPr="00837488">
              <w:rPr>
                <w:iCs/>
                <w:szCs w:val="24"/>
              </w:rPr>
              <w:t>25</w:t>
            </w:r>
          </w:p>
        </w:tc>
        <w:tc>
          <w:tcPr>
            <w:tcW w:w="307" w:type="pct"/>
          </w:tcPr>
          <w:p w:rsidR="007140FF" w:rsidRPr="00837488" w:rsidRDefault="007140FF" w:rsidP="007140FF">
            <w:pPr>
              <w:pStyle w:val="BodyText"/>
              <w:jc w:val="center"/>
              <w:rPr>
                <w:iCs/>
                <w:szCs w:val="24"/>
              </w:rPr>
            </w:pPr>
            <w:r w:rsidRPr="00837488">
              <w:rPr>
                <w:iCs/>
                <w:szCs w:val="24"/>
              </w:rPr>
              <w:t>-</w:t>
            </w:r>
          </w:p>
        </w:tc>
        <w:tc>
          <w:tcPr>
            <w:tcW w:w="303" w:type="pct"/>
          </w:tcPr>
          <w:p w:rsidR="007140FF" w:rsidRPr="00837488" w:rsidRDefault="007140FF" w:rsidP="007140FF">
            <w:pPr>
              <w:pStyle w:val="BodyText"/>
              <w:jc w:val="center"/>
              <w:rPr>
                <w:iCs/>
                <w:szCs w:val="24"/>
              </w:rPr>
            </w:pPr>
            <w:r w:rsidRPr="00837488">
              <w:rPr>
                <w:iCs/>
                <w:szCs w:val="24"/>
              </w:rPr>
              <w:t>-</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15</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r w:rsidR="007140FF" w:rsidRPr="00837488" w:rsidTr="007140FF">
        <w:trPr>
          <w:trHeight w:val="233"/>
          <w:jc w:val="center"/>
        </w:trPr>
        <w:tc>
          <w:tcPr>
            <w:tcW w:w="355" w:type="pct"/>
          </w:tcPr>
          <w:p w:rsidR="007140FF" w:rsidRPr="00837488" w:rsidRDefault="007140FF" w:rsidP="007140FF">
            <w:pPr>
              <w:pStyle w:val="BodyText"/>
              <w:jc w:val="center"/>
              <w:rPr>
                <w:iCs/>
                <w:szCs w:val="24"/>
              </w:rPr>
            </w:pPr>
            <w:r w:rsidRPr="00837488">
              <w:rPr>
                <w:iCs/>
                <w:szCs w:val="24"/>
              </w:rPr>
              <w:t>54</w:t>
            </w:r>
          </w:p>
        </w:tc>
        <w:tc>
          <w:tcPr>
            <w:tcW w:w="357" w:type="pct"/>
          </w:tcPr>
          <w:p w:rsidR="007140FF" w:rsidRPr="00837488" w:rsidRDefault="007140FF" w:rsidP="007140FF">
            <w:pPr>
              <w:pStyle w:val="BodyText"/>
              <w:jc w:val="center"/>
              <w:rPr>
                <w:iCs/>
                <w:szCs w:val="24"/>
              </w:rPr>
            </w:pPr>
            <w:r w:rsidRPr="00837488">
              <w:rPr>
                <w:iCs/>
                <w:szCs w:val="24"/>
              </w:rPr>
              <w:t>61</w:t>
            </w:r>
          </w:p>
        </w:tc>
        <w:tc>
          <w:tcPr>
            <w:tcW w:w="303" w:type="pct"/>
          </w:tcPr>
          <w:p w:rsidR="007140FF" w:rsidRPr="00837488" w:rsidRDefault="007140FF" w:rsidP="007140FF">
            <w:pPr>
              <w:pStyle w:val="BodyText"/>
              <w:jc w:val="center"/>
              <w:rPr>
                <w:iCs/>
                <w:szCs w:val="24"/>
              </w:rPr>
            </w:pPr>
            <w:r w:rsidRPr="00837488">
              <w:rPr>
                <w:iCs/>
                <w:szCs w:val="24"/>
              </w:rPr>
              <w:t>14</w:t>
            </w:r>
          </w:p>
        </w:tc>
        <w:tc>
          <w:tcPr>
            <w:tcW w:w="307" w:type="pct"/>
          </w:tcPr>
          <w:p w:rsidR="007140FF" w:rsidRPr="00837488" w:rsidRDefault="007140FF" w:rsidP="007140FF">
            <w:pPr>
              <w:pStyle w:val="BodyText"/>
              <w:jc w:val="center"/>
              <w:rPr>
                <w:iCs/>
                <w:szCs w:val="24"/>
              </w:rPr>
            </w:pPr>
            <w:r w:rsidRPr="00837488">
              <w:rPr>
                <w:iCs/>
                <w:szCs w:val="24"/>
              </w:rPr>
              <w:t>28</w:t>
            </w:r>
          </w:p>
        </w:tc>
        <w:tc>
          <w:tcPr>
            <w:tcW w:w="307" w:type="pct"/>
          </w:tcPr>
          <w:p w:rsidR="007140FF" w:rsidRPr="00837488" w:rsidRDefault="007140FF" w:rsidP="007140FF">
            <w:pPr>
              <w:pStyle w:val="BodyText"/>
              <w:jc w:val="center"/>
              <w:rPr>
                <w:iCs/>
                <w:szCs w:val="24"/>
              </w:rPr>
            </w:pPr>
            <w:r w:rsidRPr="00837488">
              <w:rPr>
                <w:iCs/>
                <w:szCs w:val="24"/>
              </w:rPr>
              <w:t>13</w:t>
            </w:r>
          </w:p>
        </w:tc>
        <w:tc>
          <w:tcPr>
            <w:tcW w:w="308" w:type="pct"/>
          </w:tcPr>
          <w:p w:rsidR="007140FF" w:rsidRPr="00837488" w:rsidRDefault="007140FF" w:rsidP="007140FF">
            <w:pPr>
              <w:pStyle w:val="BodyText"/>
              <w:jc w:val="center"/>
              <w:rPr>
                <w:iCs/>
                <w:szCs w:val="24"/>
              </w:rPr>
            </w:pPr>
            <w:r w:rsidRPr="00837488">
              <w:rPr>
                <w:iCs/>
                <w:szCs w:val="24"/>
              </w:rPr>
              <w:t>26</w:t>
            </w:r>
          </w:p>
        </w:tc>
        <w:tc>
          <w:tcPr>
            <w:tcW w:w="307" w:type="pct"/>
          </w:tcPr>
          <w:p w:rsidR="007140FF" w:rsidRPr="00837488" w:rsidRDefault="007140FF" w:rsidP="007140FF">
            <w:pPr>
              <w:pStyle w:val="BodyText"/>
              <w:jc w:val="center"/>
              <w:rPr>
                <w:iCs/>
                <w:szCs w:val="24"/>
              </w:rPr>
            </w:pPr>
            <w:r w:rsidRPr="00837488">
              <w:rPr>
                <w:iCs/>
                <w:szCs w:val="24"/>
              </w:rPr>
              <w:t>12</w:t>
            </w:r>
          </w:p>
        </w:tc>
        <w:tc>
          <w:tcPr>
            <w:tcW w:w="308" w:type="pct"/>
          </w:tcPr>
          <w:p w:rsidR="007140FF" w:rsidRPr="00837488" w:rsidRDefault="007140FF" w:rsidP="007140FF">
            <w:pPr>
              <w:pStyle w:val="BodyText"/>
              <w:jc w:val="center"/>
              <w:rPr>
                <w:iCs/>
                <w:szCs w:val="24"/>
              </w:rPr>
            </w:pPr>
            <w:r w:rsidRPr="00837488">
              <w:rPr>
                <w:iCs/>
                <w:szCs w:val="24"/>
              </w:rPr>
              <w:t>25</w:t>
            </w:r>
          </w:p>
        </w:tc>
        <w:tc>
          <w:tcPr>
            <w:tcW w:w="307" w:type="pct"/>
          </w:tcPr>
          <w:p w:rsidR="007140FF" w:rsidRPr="00837488" w:rsidRDefault="007140FF" w:rsidP="007140FF">
            <w:pPr>
              <w:pStyle w:val="BodyText"/>
              <w:jc w:val="center"/>
              <w:rPr>
                <w:iCs/>
                <w:szCs w:val="24"/>
              </w:rPr>
            </w:pPr>
            <w:r w:rsidRPr="00837488">
              <w:rPr>
                <w:iCs/>
                <w:szCs w:val="24"/>
              </w:rPr>
              <w:t>11</w:t>
            </w:r>
          </w:p>
        </w:tc>
        <w:tc>
          <w:tcPr>
            <w:tcW w:w="303" w:type="pct"/>
          </w:tcPr>
          <w:p w:rsidR="007140FF" w:rsidRPr="00837488" w:rsidRDefault="007140FF" w:rsidP="007140FF">
            <w:pPr>
              <w:pStyle w:val="BodyText"/>
              <w:jc w:val="center"/>
              <w:rPr>
                <w:iCs/>
                <w:szCs w:val="24"/>
              </w:rPr>
            </w:pPr>
            <w:r w:rsidRPr="00837488">
              <w:rPr>
                <w:iCs/>
                <w:szCs w:val="24"/>
              </w:rPr>
              <w:t>24</w:t>
            </w:r>
          </w:p>
        </w:tc>
        <w:tc>
          <w:tcPr>
            <w:tcW w:w="321" w:type="pct"/>
          </w:tcPr>
          <w:p w:rsidR="007140FF" w:rsidRPr="00837488" w:rsidRDefault="007140FF" w:rsidP="007140FF">
            <w:pPr>
              <w:pStyle w:val="BodyText"/>
              <w:jc w:val="center"/>
              <w:rPr>
                <w:iCs/>
                <w:szCs w:val="24"/>
              </w:rPr>
            </w:pPr>
            <w:r w:rsidRPr="00837488">
              <w:rPr>
                <w:iCs/>
                <w:szCs w:val="24"/>
              </w:rPr>
              <w:t>10</w:t>
            </w:r>
          </w:p>
        </w:tc>
        <w:tc>
          <w:tcPr>
            <w:tcW w:w="293" w:type="pct"/>
          </w:tcPr>
          <w:p w:rsidR="007140FF" w:rsidRPr="00837488" w:rsidRDefault="007140FF" w:rsidP="007140FF">
            <w:pPr>
              <w:pStyle w:val="BodyText"/>
              <w:jc w:val="center"/>
              <w:rPr>
                <w:iCs/>
                <w:szCs w:val="24"/>
              </w:rPr>
            </w:pPr>
            <w:r w:rsidRPr="00837488">
              <w:rPr>
                <w:iCs/>
                <w:szCs w:val="24"/>
              </w:rPr>
              <w:t>18</w:t>
            </w:r>
          </w:p>
        </w:tc>
        <w:tc>
          <w:tcPr>
            <w:tcW w:w="307" w:type="pct"/>
          </w:tcPr>
          <w:p w:rsidR="007140FF" w:rsidRPr="00837488" w:rsidRDefault="007140FF" w:rsidP="007140FF">
            <w:pPr>
              <w:pStyle w:val="BodyText"/>
              <w:jc w:val="center"/>
              <w:rPr>
                <w:iCs/>
                <w:szCs w:val="24"/>
              </w:rPr>
            </w:pPr>
            <w:r w:rsidRPr="00837488">
              <w:rPr>
                <w:iCs/>
                <w:szCs w:val="24"/>
              </w:rPr>
              <w:t>10</w:t>
            </w:r>
          </w:p>
        </w:tc>
        <w:tc>
          <w:tcPr>
            <w:tcW w:w="307" w:type="pct"/>
          </w:tcPr>
          <w:p w:rsidR="007140FF" w:rsidRPr="00837488" w:rsidRDefault="007140FF" w:rsidP="007140FF">
            <w:pPr>
              <w:pStyle w:val="BodyText"/>
              <w:jc w:val="center"/>
              <w:rPr>
                <w:iCs/>
                <w:szCs w:val="24"/>
              </w:rPr>
            </w:pPr>
            <w:r w:rsidRPr="00837488">
              <w:rPr>
                <w:iCs/>
                <w:szCs w:val="24"/>
              </w:rPr>
              <w:t>15</w:t>
            </w:r>
          </w:p>
        </w:tc>
        <w:tc>
          <w:tcPr>
            <w:tcW w:w="304" w:type="pct"/>
          </w:tcPr>
          <w:p w:rsidR="007140FF" w:rsidRPr="00837488" w:rsidRDefault="007140FF" w:rsidP="007140FF">
            <w:pPr>
              <w:pStyle w:val="BodyText"/>
              <w:jc w:val="center"/>
              <w:rPr>
                <w:iCs/>
                <w:szCs w:val="24"/>
              </w:rPr>
            </w:pPr>
            <w:r w:rsidRPr="00837488">
              <w:rPr>
                <w:iCs/>
                <w:szCs w:val="24"/>
              </w:rPr>
              <w:t>-</w:t>
            </w:r>
          </w:p>
        </w:tc>
        <w:tc>
          <w:tcPr>
            <w:tcW w:w="304" w:type="pct"/>
          </w:tcPr>
          <w:p w:rsidR="007140FF" w:rsidRPr="00837488" w:rsidRDefault="007140FF" w:rsidP="007140FF">
            <w:pPr>
              <w:pStyle w:val="BodyText"/>
              <w:jc w:val="center"/>
              <w:rPr>
                <w:iCs/>
                <w:szCs w:val="24"/>
              </w:rPr>
            </w:pPr>
            <w:r w:rsidRPr="00837488">
              <w:rPr>
                <w:iCs/>
                <w:szCs w:val="24"/>
              </w:rPr>
              <w:t>-</w:t>
            </w:r>
          </w:p>
        </w:tc>
      </w:tr>
    </w:tbl>
    <w:p w:rsidR="007140FF" w:rsidRPr="00837488" w:rsidRDefault="007140FF" w:rsidP="007140FF">
      <w:pPr>
        <w:pStyle w:val="BodyText"/>
        <w:ind w:firstLine="720"/>
        <w:rPr>
          <w:iCs/>
          <w:szCs w:val="24"/>
          <w:lang w:val="vi-VN"/>
        </w:rPr>
      </w:pPr>
      <w:r w:rsidRPr="00837488">
        <w:rPr>
          <w:iCs/>
          <w:szCs w:val="24"/>
        </w:rPr>
        <w:t>-</w:t>
      </w:r>
      <w:r w:rsidRPr="00837488">
        <w:rPr>
          <w:iCs/>
          <w:szCs w:val="24"/>
          <w:lang w:val="vi-VN"/>
        </w:rPr>
        <w:t xml:space="preserve"> Trong một lõi thép 19 sợi, </w:t>
      </w:r>
      <w:r w:rsidRPr="00837488">
        <w:rPr>
          <w:iCs/>
          <w:szCs w:val="24"/>
        </w:rPr>
        <w:t>bội</w:t>
      </w:r>
      <w:r w:rsidRPr="00837488">
        <w:rPr>
          <w:iCs/>
          <w:szCs w:val="24"/>
          <w:lang w:val="vi-VN"/>
        </w:rPr>
        <w:t xml:space="preserve"> số bước xoắn của lớp 12 sợi không được lớn hơn bội số bước xoắn của lớp 6 sợi. Tương tự như vậy, trong một dây có nhiều lớp sợi nhôm, bội số bước xoắn của bất kỳ lớp nhôm nào không được lớn hơn bội số bước xoắn của lớp nhôm kề ngay phía trong.</w:t>
      </w:r>
    </w:p>
    <w:p w:rsidR="007140FF" w:rsidRPr="00837488" w:rsidRDefault="007140FF" w:rsidP="007140FF">
      <w:pPr>
        <w:pStyle w:val="BodyText"/>
        <w:ind w:firstLine="720"/>
        <w:rPr>
          <w:iCs/>
          <w:szCs w:val="24"/>
          <w:lang w:val="vi-VN"/>
        </w:rPr>
      </w:pPr>
      <w:r w:rsidRPr="00837488">
        <w:rPr>
          <w:iCs/>
          <w:szCs w:val="24"/>
        </w:rPr>
        <w:t>-</w:t>
      </w:r>
      <w:r w:rsidRPr="00837488">
        <w:rPr>
          <w:iCs/>
          <w:szCs w:val="24"/>
          <w:lang w:val="vi-VN"/>
        </w:rPr>
        <w:t xml:space="preserve"> Tất cả các sợi thép phải nằm một cách tự nhiên đúng vị trí trong lõi của nó, khi cắt lõi, các đầu sợi vẫn phải giữ nguyên vị trí, hoặc có thể đặt lại vào vị trí cũ bằng tay một cách dễ dàng. Yêu cầu này cũng áp dụng cho các lớp sợi nhôm ở ngoài.</w:t>
      </w:r>
    </w:p>
    <w:p w:rsidR="007140FF" w:rsidRPr="00837488" w:rsidRDefault="007140FF" w:rsidP="007140FF">
      <w:pPr>
        <w:pStyle w:val="BodyText"/>
        <w:jc w:val="center"/>
        <w:rPr>
          <w:b/>
          <w:iCs/>
          <w:szCs w:val="24"/>
        </w:rPr>
      </w:pPr>
      <w:r w:rsidRPr="00837488">
        <w:rPr>
          <w:b/>
          <w:iCs/>
          <w:szCs w:val="24"/>
        </w:rPr>
        <w:t>Bảng 2: Đặc tính kỹ thuật của các loại dây nhôm lõi thép theo tiết diện</w:t>
      </w:r>
    </w:p>
    <w:tbl>
      <w:tblPr>
        <w:tblW w:w="9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7"/>
        <w:gridCol w:w="1333"/>
        <w:gridCol w:w="1260"/>
        <w:gridCol w:w="1350"/>
        <w:gridCol w:w="1260"/>
        <w:gridCol w:w="1232"/>
        <w:gridCol w:w="1155"/>
      </w:tblGrid>
      <w:tr w:rsidR="007140FF" w:rsidRPr="00837488" w:rsidTr="007140FF">
        <w:trPr>
          <w:trHeight w:val="1300"/>
          <w:tblHeader/>
        </w:trPr>
        <w:tc>
          <w:tcPr>
            <w:tcW w:w="1457" w:type="dxa"/>
            <w:vAlign w:val="center"/>
            <w:hideMark/>
          </w:tcPr>
          <w:p w:rsidR="007140FF" w:rsidRPr="00837488" w:rsidRDefault="007140FF" w:rsidP="007140FF">
            <w:pPr>
              <w:jc w:val="center"/>
              <w:rPr>
                <w:bCs/>
                <w:szCs w:val="24"/>
              </w:rPr>
            </w:pPr>
            <w:r w:rsidRPr="00837488">
              <w:rPr>
                <w:bCs/>
                <w:szCs w:val="24"/>
              </w:rPr>
              <w:t>Tiết diện danh định (Nhôm/thép) (mm²)</w:t>
            </w:r>
          </w:p>
        </w:tc>
        <w:tc>
          <w:tcPr>
            <w:tcW w:w="1333" w:type="dxa"/>
            <w:vAlign w:val="center"/>
            <w:hideMark/>
          </w:tcPr>
          <w:p w:rsidR="007140FF" w:rsidRPr="00837488" w:rsidRDefault="007140FF" w:rsidP="007140FF">
            <w:pPr>
              <w:jc w:val="center"/>
              <w:rPr>
                <w:bCs/>
                <w:szCs w:val="24"/>
              </w:rPr>
            </w:pPr>
            <w:r w:rsidRPr="00837488">
              <w:rPr>
                <w:bCs/>
                <w:szCs w:val="24"/>
              </w:rPr>
              <w:t>Cấu trúc phần nhôm (wire × mm)</w:t>
            </w:r>
          </w:p>
        </w:tc>
        <w:tc>
          <w:tcPr>
            <w:tcW w:w="1260" w:type="dxa"/>
            <w:vAlign w:val="center"/>
            <w:hideMark/>
          </w:tcPr>
          <w:p w:rsidR="007140FF" w:rsidRPr="00837488" w:rsidRDefault="007140FF" w:rsidP="007140FF">
            <w:pPr>
              <w:jc w:val="center"/>
              <w:rPr>
                <w:bCs/>
                <w:szCs w:val="24"/>
              </w:rPr>
            </w:pPr>
            <w:r w:rsidRPr="00837488">
              <w:rPr>
                <w:bCs/>
                <w:szCs w:val="24"/>
              </w:rPr>
              <w:t>Cấu trúc phần thép (wire × mm)</w:t>
            </w:r>
          </w:p>
        </w:tc>
        <w:tc>
          <w:tcPr>
            <w:tcW w:w="1350" w:type="dxa"/>
            <w:vAlign w:val="center"/>
            <w:hideMark/>
          </w:tcPr>
          <w:p w:rsidR="007140FF" w:rsidRPr="00837488" w:rsidRDefault="007140FF" w:rsidP="007140FF">
            <w:pPr>
              <w:jc w:val="center"/>
              <w:rPr>
                <w:bCs/>
                <w:szCs w:val="24"/>
              </w:rPr>
            </w:pPr>
            <w:r w:rsidRPr="00837488">
              <w:rPr>
                <w:bCs/>
                <w:szCs w:val="24"/>
              </w:rPr>
              <w:t>Tiết diện tính toán phần nhôm (mm²)</w:t>
            </w:r>
          </w:p>
        </w:tc>
        <w:tc>
          <w:tcPr>
            <w:tcW w:w="1260" w:type="dxa"/>
            <w:vAlign w:val="center"/>
            <w:hideMark/>
          </w:tcPr>
          <w:p w:rsidR="007140FF" w:rsidRPr="00837488" w:rsidRDefault="007140FF" w:rsidP="007140FF">
            <w:pPr>
              <w:jc w:val="center"/>
              <w:rPr>
                <w:bCs/>
                <w:szCs w:val="24"/>
              </w:rPr>
            </w:pPr>
            <w:r w:rsidRPr="00837488">
              <w:rPr>
                <w:bCs/>
                <w:szCs w:val="24"/>
              </w:rPr>
              <w:t>Tiết diện tính toán phần thép (mm²)</w:t>
            </w:r>
          </w:p>
        </w:tc>
        <w:tc>
          <w:tcPr>
            <w:tcW w:w="1232" w:type="dxa"/>
            <w:vAlign w:val="center"/>
            <w:hideMark/>
          </w:tcPr>
          <w:p w:rsidR="007140FF" w:rsidRPr="00837488" w:rsidRDefault="007140FF" w:rsidP="007140FF">
            <w:pPr>
              <w:jc w:val="center"/>
              <w:rPr>
                <w:bCs/>
                <w:szCs w:val="24"/>
              </w:rPr>
            </w:pPr>
            <w:r w:rsidRPr="00837488">
              <w:rPr>
                <w:bCs/>
                <w:szCs w:val="24"/>
              </w:rPr>
              <w:t>Điện trở DC ở 20°C (Ω/km)</w:t>
            </w:r>
          </w:p>
        </w:tc>
        <w:tc>
          <w:tcPr>
            <w:tcW w:w="1155" w:type="dxa"/>
            <w:vAlign w:val="center"/>
            <w:hideMark/>
          </w:tcPr>
          <w:p w:rsidR="007140FF" w:rsidRPr="00837488" w:rsidRDefault="007140FF" w:rsidP="007140FF">
            <w:pPr>
              <w:jc w:val="center"/>
              <w:rPr>
                <w:bCs/>
                <w:szCs w:val="24"/>
              </w:rPr>
            </w:pPr>
            <w:r w:rsidRPr="00837488">
              <w:rPr>
                <w:bCs/>
                <w:szCs w:val="24"/>
              </w:rPr>
              <w:t>Lực kéo đứt tối thiểu (N)</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25 / 4,2</w:t>
            </w:r>
          </w:p>
        </w:tc>
        <w:tc>
          <w:tcPr>
            <w:tcW w:w="1333" w:type="dxa"/>
            <w:vAlign w:val="center"/>
            <w:hideMark/>
          </w:tcPr>
          <w:p w:rsidR="007140FF" w:rsidRPr="00837488" w:rsidRDefault="007140FF" w:rsidP="007140FF">
            <w:pPr>
              <w:jc w:val="center"/>
              <w:rPr>
                <w:szCs w:val="24"/>
              </w:rPr>
            </w:pPr>
            <w:r w:rsidRPr="00837488">
              <w:rPr>
                <w:szCs w:val="24"/>
              </w:rPr>
              <w:t>6 × 2,30</w:t>
            </w:r>
          </w:p>
        </w:tc>
        <w:tc>
          <w:tcPr>
            <w:tcW w:w="1260" w:type="dxa"/>
            <w:vAlign w:val="center"/>
            <w:hideMark/>
          </w:tcPr>
          <w:p w:rsidR="007140FF" w:rsidRPr="00837488" w:rsidRDefault="007140FF" w:rsidP="007140FF">
            <w:pPr>
              <w:jc w:val="center"/>
              <w:rPr>
                <w:szCs w:val="24"/>
              </w:rPr>
            </w:pPr>
            <w:r w:rsidRPr="00837488">
              <w:rPr>
                <w:szCs w:val="24"/>
              </w:rPr>
              <w:t>1 × 2,30</w:t>
            </w:r>
          </w:p>
        </w:tc>
        <w:tc>
          <w:tcPr>
            <w:tcW w:w="1350" w:type="dxa"/>
            <w:vAlign w:val="center"/>
            <w:hideMark/>
          </w:tcPr>
          <w:p w:rsidR="007140FF" w:rsidRPr="00837488" w:rsidRDefault="007140FF" w:rsidP="007140FF">
            <w:pPr>
              <w:jc w:val="center"/>
              <w:rPr>
                <w:szCs w:val="24"/>
              </w:rPr>
            </w:pPr>
            <w:r w:rsidRPr="00837488">
              <w:rPr>
                <w:szCs w:val="24"/>
              </w:rPr>
              <w:t>24,9</w:t>
            </w:r>
          </w:p>
        </w:tc>
        <w:tc>
          <w:tcPr>
            <w:tcW w:w="1260" w:type="dxa"/>
            <w:vAlign w:val="center"/>
            <w:hideMark/>
          </w:tcPr>
          <w:p w:rsidR="007140FF" w:rsidRPr="00837488" w:rsidRDefault="007140FF" w:rsidP="007140FF">
            <w:pPr>
              <w:jc w:val="center"/>
              <w:rPr>
                <w:szCs w:val="24"/>
              </w:rPr>
            </w:pPr>
            <w:r w:rsidRPr="00837488">
              <w:rPr>
                <w:szCs w:val="24"/>
              </w:rPr>
              <w:t>4,2</w:t>
            </w:r>
          </w:p>
        </w:tc>
        <w:tc>
          <w:tcPr>
            <w:tcW w:w="1232" w:type="dxa"/>
            <w:vAlign w:val="center"/>
            <w:hideMark/>
          </w:tcPr>
          <w:p w:rsidR="007140FF" w:rsidRPr="00837488" w:rsidRDefault="007140FF" w:rsidP="007140FF">
            <w:pPr>
              <w:jc w:val="center"/>
              <w:rPr>
                <w:szCs w:val="24"/>
              </w:rPr>
            </w:pPr>
            <w:r w:rsidRPr="00837488">
              <w:rPr>
                <w:szCs w:val="24"/>
              </w:rPr>
              <w:t>1,1521</w:t>
            </w:r>
          </w:p>
        </w:tc>
        <w:tc>
          <w:tcPr>
            <w:tcW w:w="1155" w:type="dxa"/>
            <w:vAlign w:val="center"/>
            <w:hideMark/>
          </w:tcPr>
          <w:p w:rsidR="007140FF" w:rsidRPr="00837488" w:rsidRDefault="007140FF" w:rsidP="007140FF">
            <w:pPr>
              <w:jc w:val="center"/>
              <w:rPr>
                <w:szCs w:val="24"/>
              </w:rPr>
            </w:pPr>
            <w:r w:rsidRPr="00837488">
              <w:rPr>
                <w:szCs w:val="24"/>
              </w:rPr>
              <w:t>9.296</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35 / 6,2</w:t>
            </w:r>
          </w:p>
        </w:tc>
        <w:tc>
          <w:tcPr>
            <w:tcW w:w="1333" w:type="dxa"/>
            <w:vAlign w:val="center"/>
            <w:hideMark/>
          </w:tcPr>
          <w:p w:rsidR="007140FF" w:rsidRPr="00837488" w:rsidRDefault="007140FF" w:rsidP="007140FF">
            <w:pPr>
              <w:jc w:val="center"/>
              <w:rPr>
                <w:szCs w:val="24"/>
              </w:rPr>
            </w:pPr>
            <w:r w:rsidRPr="00837488">
              <w:rPr>
                <w:szCs w:val="24"/>
              </w:rPr>
              <w:t>6 × 2,80</w:t>
            </w:r>
          </w:p>
        </w:tc>
        <w:tc>
          <w:tcPr>
            <w:tcW w:w="1260" w:type="dxa"/>
            <w:vAlign w:val="center"/>
            <w:hideMark/>
          </w:tcPr>
          <w:p w:rsidR="007140FF" w:rsidRPr="00837488" w:rsidRDefault="007140FF" w:rsidP="007140FF">
            <w:pPr>
              <w:jc w:val="center"/>
              <w:rPr>
                <w:szCs w:val="24"/>
              </w:rPr>
            </w:pPr>
            <w:r w:rsidRPr="00837488">
              <w:rPr>
                <w:szCs w:val="24"/>
              </w:rPr>
              <w:t>1 × 2,80</w:t>
            </w:r>
          </w:p>
        </w:tc>
        <w:tc>
          <w:tcPr>
            <w:tcW w:w="1350" w:type="dxa"/>
            <w:vAlign w:val="center"/>
            <w:hideMark/>
          </w:tcPr>
          <w:p w:rsidR="007140FF" w:rsidRPr="00837488" w:rsidRDefault="007140FF" w:rsidP="007140FF">
            <w:pPr>
              <w:jc w:val="center"/>
              <w:rPr>
                <w:szCs w:val="24"/>
              </w:rPr>
            </w:pPr>
            <w:r w:rsidRPr="00837488">
              <w:rPr>
                <w:szCs w:val="24"/>
              </w:rPr>
              <w:t>36,9</w:t>
            </w:r>
          </w:p>
        </w:tc>
        <w:tc>
          <w:tcPr>
            <w:tcW w:w="1260" w:type="dxa"/>
            <w:vAlign w:val="center"/>
            <w:hideMark/>
          </w:tcPr>
          <w:p w:rsidR="007140FF" w:rsidRPr="00837488" w:rsidRDefault="007140FF" w:rsidP="007140FF">
            <w:pPr>
              <w:jc w:val="center"/>
              <w:rPr>
                <w:szCs w:val="24"/>
              </w:rPr>
            </w:pPr>
            <w:r w:rsidRPr="00837488">
              <w:rPr>
                <w:szCs w:val="24"/>
              </w:rPr>
              <w:t>6,2</w:t>
            </w:r>
          </w:p>
        </w:tc>
        <w:tc>
          <w:tcPr>
            <w:tcW w:w="1232" w:type="dxa"/>
            <w:vAlign w:val="center"/>
            <w:hideMark/>
          </w:tcPr>
          <w:p w:rsidR="007140FF" w:rsidRPr="00837488" w:rsidRDefault="007140FF" w:rsidP="007140FF">
            <w:pPr>
              <w:jc w:val="center"/>
              <w:rPr>
                <w:szCs w:val="24"/>
              </w:rPr>
            </w:pPr>
            <w:r w:rsidRPr="00837488">
              <w:rPr>
                <w:szCs w:val="24"/>
              </w:rPr>
              <w:t>0,7774</w:t>
            </w:r>
          </w:p>
        </w:tc>
        <w:tc>
          <w:tcPr>
            <w:tcW w:w="1155" w:type="dxa"/>
            <w:vAlign w:val="center"/>
            <w:hideMark/>
          </w:tcPr>
          <w:p w:rsidR="007140FF" w:rsidRPr="00837488" w:rsidRDefault="007140FF" w:rsidP="007140FF">
            <w:pPr>
              <w:jc w:val="center"/>
              <w:rPr>
                <w:szCs w:val="24"/>
              </w:rPr>
            </w:pPr>
            <w:r w:rsidRPr="00837488">
              <w:rPr>
                <w:szCs w:val="24"/>
              </w:rPr>
              <w:t>13.524</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50 / 8,0</w:t>
            </w:r>
          </w:p>
        </w:tc>
        <w:tc>
          <w:tcPr>
            <w:tcW w:w="1333" w:type="dxa"/>
            <w:vAlign w:val="center"/>
            <w:hideMark/>
          </w:tcPr>
          <w:p w:rsidR="007140FF" w:rsidRPr="00837488" w:rsidRDefault="007140FF" w:rsidP="007140FF">
            <w:pPr>
              <w:jc w:val="center"/>
              <w:rPr>
                <w:szCs w:val="24"/>
              </w:rPr>
            </w:pPr>
            <w:r w:rsidRPr="00837488">
              <w:rPr>
                <w:szCs w:val="24"/>
              </w:rPr>
              <w:t>6 × 3,20</w:t>
            </w:r>
          </w:p>
        </w:tc>
        <w:tc>
          <w:tcPr>
            <w:tcW w:w="1260" w:type="dxa"/>
            <w:vAlign w:val="center"/>
            <w:hideMark/>
          </w:tcPr>
          <w:p w:rsidR="007140FF" w:rsidRPr="00837488" w:rsidRDefault="007140FF" w:rsidP="007140FF">
            <w:pPr>
              <w:jc w:val="center"/>
              <w:rPr>
                <w:szCs w:val="24"/>
              </w:rPr>
            </w:pPr>
            <w:r w:rsidRPr="00837488">
              <w:rPr>
                <w:szCs w:val="24"/>
              </w:rPr>
              <w:t>1 × 3,20</w:t>
            </w:r>
          </w:p>
        </w:tc>
        <w:tc>
          <w:tcPr>
            <w:tcW w:w="1350" w:type="dxa"/>
            <w:vAlign w:val="center"/>
            <w:hideMark/>
          </w:tcPr>
          <w:p w:rsidR="007140FF" w:rsidRPr="00837488" w:rsidRDefault="007140FF" w:rsidP="007140FF">
            <w:pPr>
              <w:jc w:val="center"/>
              <w:rPr>
                <w:szCs w:val="24"/>
              </w:rPr>
            </w:pPr>
            <w:r w:rsidRPr="00837488">
              <w:rPr>
                <w:szCs w:val="24"/>
              </w:rPr>
              <w:t>48,3</w:t>
            </w:r>
          </w:p>
        </w:tc>
        <w:tc>
          <w:tcPr>
            <w:tcW w:w="1260" w:type="dxa"/>
            <w:vAlign w:val="center"/>
            <w:hideMark/>
          </w:tcPr>
          <w:p w:rsidR="007140FF" w:rsidRPr="00837488" w:rsidRDefault="007140FF" w:rsidP="007140FF">
            <w:pPr>
              <w:jc w:val="center"/>
              <w:rPr>
                <w:szCs w:val="24"/>
              </w:rPr>
            </w:pPr>
            <w:r w:rsidRPr="00837488">
              <w:rPr>
                <w:szCs w:val="24"/>
              </w:rPr>
              <w:t>8</w:t>
            </w:r>
          </w:p>
        </w:tc>
        <w:tc>
          <w:tcPr>
            <w:tcW w:w="1232" w:type="dxa"/>
            <w:vAlign w:val="center"/>
            <w:hideMark/>
          </w:tcPr>
          <w:p w:rsidR="007140FF" w:rsidRPr="00837488" w:rsidRDefault="007140FF" w:rsidP="007140FF">
            <w:pPr>
              <w:jc w:val="center"/>
              <w:rPr>
                <w:szCs w:val="24"/>
              </w:rPr>
            </w:pPr>
            <w:r w:rsidRPr="00837488">
              <w:rPr>
                <w:szCs w:val="24"/>
              </w:rPr>
              <w:t>0,5951</w:t>
            </w:r>
          </w:p>
        </w:tc>
        <w:tc>
          <w:tcPr>
            <w:tcW w:w="1155" w:type="dxa"/>
            <w:vAlign w:val="center"/>
            <w:hideMark/>
          </w:tcPr>
          <w:p w:rsidR="007140FF" w:rsidRPr="00837488" w:rsidRDefault="007140FF" w:rsidP="007140FF">
            <w:pPr>
              <w:jc w:val="center"/>
              <w:rPr>
                <w:szCs w:val="24"/>
              </w:rPr>
            </w:pPr>
            <w:r w:rsidRPr="00837488">
              <w:rPr>
                <w:szCs w:val="24"/>
              </w:rPr>
              <w:t>17.112</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70 / 11</w:t>
            </w:r>
          </w:p>
        </w:tc>
        <w:tc>
          <w:tcPr>
            <w:tcW w:w="1333" w:type="dxa"/>
            <w:vAlign w:val="center"/>
            <w:hideMark/>
          </w:tcPr>
          <w:p w:rsidR="007140FF" w:rsidRPr="00837488" w:rsidRDefault="007140FF" w:rsidP="007140FF">
            <w:pPr>
              <w:jc w:val="center"/>
              <w:rPr>
                <w:szCs w:val="24"/>
              </w:rPr>
            </w:pPr>
            <w:r w:rsidRPr="00837488">
              <w:rPr>
                <w:szCs w:val="24"/>
              </w:rPr>
              <w:t>6 × 3,80</w:t>
            </w:r>
          </w:p>
        </w:tc>
        <w:tc>
          <w:tcPr>
            <w:tcW w:w="1260" w:type="dxa"/>
            <w:vAlign w:val="center"/>
            <w:hideMark/>
          </w:tcPr>
          <w:p w:rsidR="007140FF" w:rsidRPr="00837488" w:rsidRDefault="007140FF" w:rsidP="007140FF">
            <w:pPr>
              <w:jc w:val="center"/>
              <w:rPr>
                <w:szCs w:val="24"/>
              </w:rPr>
            </w:pPr>
            <w:r w:rsidRPr="00837488">
              <w:rPr>
                <w:szCs w:val="24"/>
              </w:rPr>
              <w:t>1 × 3,80</w:t>
            </w:r>
          </w:p>
        </w:tc>
        <w:tc>
          <w:tcPr>
            <w:tcW w:w="1350" w:type="dxa"/>
            <w:vAlign w:val="center"/>
            <w:hideMark/>
          </w:tcPr>
          <w:p w:rsidR="007140FF" w:rsidRPr="00837488" w:rsidRDefault="007140FF" w:rsidP="007140FF">
            <w:pPr>
              <w:jc w:val="center"/>
              <w:rPr>
                <w:szCs w:val="24"/>
              </w:rPr>
            </w:pPr>
            <w:r w:rsidRPr="00837488">
              <w:rPr>
                <w:szCs w:val="24"/>
              </w:rPr>
              <w:t>68</w:t>
            </w:r>
          </w:p>
        </w:tc>
        <w:tc>
          <w:tcPr>
            <w:tcW w:w="1260" w:type="dxa"/>
            <w:vAlign w:val="center"/>
            <w:hideMark/>
          </w:tcPr>
          <w:p w:rsidR="007140FF" w:rsidRPr="00837488" w:rsidRDefault="007140FF" w:rsidP="007140FF">
            <w:pPr>
              <w:jc w:val="center"/>
              <w:rPr>
                <w:szCs w:val="24"/>
              </w:rPr>
            </w:pPr>
            <w:r w:rsidRPr="00837488">
              <w:rPr>
                <w:szCs w:val="24"/>
              </w:rPr>
              <w:t>11,3</w:t>
            </w:r>
          </w:p>
        </w:tc>
        <w:tc>
          <w:tcPr>
            <w:tcW w:w="1232" w:type="dxa"/>
            <w:vAlign w:val="center"/>
            <w:hideMark/>
          </w:tcPr>
          <w:p w:rsidR="007140FF" w:rsidRPr="00837488" w:rsidRDefault="007140FF" w:rsidP="007140FF">
            <w:pPr>
              <w:jc w:val="center"/>
              <w:rPr>
                <w:szCs w:val="24"/>
              </w:rPr>
            </w:pPr>
            <w:r w:rsidRPr="00837488">
              <w:rPr>
                <w:szCs w:val="24"/>
              </w:rPr>
              <w:t>0,4218</w:t>
            </w:r>
          </w:p>
        </w:tc>
        <w:tc>
          <w:tcPr>
            <w:tcW w:w="1155" w:type="dxa"/>
            <w:vAlign w:val="center"/>
            <w:hideMark/>
          </w:tcPr>
          <w:p w:rsidR="007140FF" w:rsidRPr="00837488" w:rsidRDefault="007140FF" w:rsidP="007140FF">
            <w:pPr>
              <w:jc w:val="center"/>
              <w:rPr>
                <w:szCs w:val="24"/>
              </w:rPr>
            </w:pPr>
            <w:r w:rsidRPr="00837488">
              <w:rPr>
                <w:szCs w:val="24"/>
              </w:rPr>
              <w:t>24.130</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70 / 72</w:t>
            </w:r>
          </w:p>
        </w:tc>
        <w:tc>
          <w:tcPr>
            <w:tcW w:w="1333" w:type="dxa"/>
            <w:vAlign w:val="center"/>
            <w:hideMark/>
          </w:tcPr>
          <w:p w:rsidR="007140FF" w:rsidRPr="00837488" w:rsidRDefault="007140FF" w:rsidP="007140FF">
            <w:pPr>
              <w:jc w:val="center"/>
              <w:rPr>
                <w:szCs w:val="24"/>
              </w:rPr>
            </w:pPr>
            <w:r w:rsidRPr="00837488">
              <w:rPr>
                <w:szCs w:val="24"/>
              </w:rPr>
              <w:t>18 × 2,20</w:t>
            </w:r>
          </w:p>
        </w:tc>
        <w:tc>
          <w:tcPr>
            <w:tcW w:w="1260" w:type="dxa"/>
            <w:vAlign w:val="center"/>
            <w:hideMark/>
          </w:tcPr>
          <w:p w:rsidR="007140FF" w:rsidRPr="00837488" w:rsidRDefault="007140FF" w:rsidP="007140FF">
            <w:pPr>
              <w:jc w:val="center"/>
              <w:rPr>
                <w:szCs w:val="24"/>
              </w:rPr>
            </w:pPr>
            <w:r w:rsidRPr="00837488">
              <w:rPr>
                <w:szCs w:val="24"/>
              </w:rPr>
              <w:t>19 × 2,20</w:t>
            </w:r>
          </w:p>
        </w:tc>
        <w:tc>
          <w:tcPr>
            <w:tcW w:w="1350" w:type="dxa"/>
            <w:vAlign w:val="center"/>
            <w:hideMark/>
          </w:tcPr>
          <w:p w:rsidR="007140FF" w:rsidRPr="00837488" w:rsidRDefault="007140FF" w:rsidP="007140FF">
            <w:pPr>
              <w:jc w:val="center"/>
              <w:rPr>
                <w:szCs w:val="24"/>
              </w:rPr>
            </w:pPr>
            <w:r w:rsidRPr="00837488">
              <w:rPr>
                <w:szCs w:val="24"/>
              </w:rPr>
              <w:t>68,4</w:t>
            </w:r>
          </w:p>
        </w:tc>
        <w:tc>
          <w:tcPr>
            <w:tcW w:w="1260" w:type="dxa"/>
            <w:vAlign w:val="center"/>
            <w:hideMark/>
          </w:tcPr>
          <w:p w:rsidR="007140FF" w:rsidRPr="00837488" w:rsidRDefault="007140FF" w:rsidP="007140FF">
            <w:pPr>
              <w:jc w:val="center"/>
              <w:rPr>
                <w:szCs w:val="24"/>
              </w:rPr>
            </w:pPr>
            <w:r w:rsidRPr="00837488">
              <w:rPr>
                <w:szCs w:val="24"/>
              </w:rPr>
              <w:t>72,2</w:t>
            </w:r>
          </w:p>
        </w:tc>
        <w:tc>
          <w:tcPr>
            <w:tcW w:w="1232" w:type="dxa"/>
            <w:vAlign w:val="center"/>
            <w:hideMark/>
          </w:tcPr>
          <w:p w:rsidR="007140FF" w:rsidRPr="00837488" w:rsidRDefault="007140FF" w:rsidP="007140FF">
            <w:pPr>
              <w:jc w:val="center"/>
              <w:rPr>
                <w:szCs w:val="24"/>
              </w:rPr>
            </w:pPr>
            <w:r w:rsidRPr="00837488">
              <w:rPr>
                <w:szCs w:val="24"/>
              </w:rPr>
              <w:t>0,4194</w:t>
            </w:r>
          </w:p>
        </w:tc>
        <w:tc>
          <w:tcPr>
            <w:tcW w:w="1155" w:type="dxa"/>
            <w:vAlign w:val="center"/>
            <w:hideMark/>
          </w:tcPr>
          <w:p w:rsidR="007140FF" w:rsidRPr="00837488" w:rsidRDefault="007140FF" w:rsidP="007140FF">
            <w:pPr>
              <w:jc w:val="center"/>
              <w:rPr>
                <w:szCs w:val="24"/>
              </w:rPr>
            </w:pPr>
            <w:r w:rsidRPr="00837488">
              <w:rPr>
                <w:szCs w:val="24"/>
              </w:rPr>
              <w:t>96.826</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95 / 16</w:t>
            </w:r>
          </w:p>
        </w:tc>
        <w:tc>
          <w:tcPr>
            <w:tcW w:w="1333" w:type="dxa"/>
            <w:vAlign w:val="center"/>
            <w:hideMark/>
          </w:tcPr>
          <w:p w:rsidR="007140FF" w:rsidRPr="00837488" w:rsidRDefault="007140FF" w:rsidP="007140FF">
            <w:pPr>
              <w:jc w:val="center"/>
              <w:rPr>
                <w:szCs w:val="24"/>
              </w:rPr>
            </w:pPr>
            <w:r w:rsidRPr="00837488">
              <w:rPr>
                <w:szCs w:val="24"/>
              </w:rPr>
              <w:t>6 × 4,50</w:t>
            </w:r>
          </w:p>
        </w:tc>
        <w:tc>
          <w:tcPr>
            <w:tcW w:w="1260" w:type="dxa"/>
            <w:vAlign w:val="center"/>
            <w:hideMark/>
          </w:tcPr>
          <w:p w:rsidR="007140FF" w:rsidRPr="00837488" w:rsidRDefault="007140FF" w:rsidP="007140FF">
            <w:pPr>
              <w:jc w:val="center"/>
              <w:rPr>
                <w:szCs w:val="24"/>
              </w:rPr>
            </w:pPr>
            <w:r w:rsidRPr="00837488">
              <w:rPr>
                <w:szCs w:val="24"/>
              </w:rPr>
              <w:t>1 × 4,50</w:t>
            </w:r>
          </w:p>
        </w:tc>
        <w:tc>
          <w:tcPr>
            <w:tcW w:w="1350" w:type="dxa"/>
            <w:vAlign w:val="center"/>
            <w:hideMark/>
          </w:tcPr>
          <w:p w:rsidR="007140FF" w:rsidRPr="00837488" w:rsidRDefault="007140FF" w:rsidP="007140FF">
            <w:pPr>
              <w:jc w:val="center"/>
              <w:rPr>
                <w:szCs w:val="24"/>
              </w:rPr>
            </w:pPr>
            <w:r w:rsidRPr="00837488">
              <w:rPr>
                <w:szCs w:val="24"/>
              </w:rPr>
              <w:t>95,4</w:t>
            </w:r>
          </w:p>
        </w:tc>
        <w:tc>
          <w:tcPr>
            <w:tcW w:w="1260" w:type="dxa"/>
            <w:vAlign w:val="center"/>
            <w:hideMark/>
          </w:tcPr>
          <w:p w:rsidR="007140FF" w:rsidRPr="00837488" w:rsidRDefault="007140FF" w:rsidP="007140FF">
            <w:pPr>
              <w:jc w:val="center"/>
              <w:rPr>
                <w:szCs w:val="24"/>
              </w:rPr>
            </w:pPr>
            <w:r w:rsidRPr="00837488">
              <w:rPr>
                <w:szCs w:val="24"/>
              </w:rPr>
              <w:t>15,9</w:t>
            </w:r>
          </w:p>
        </w:tc>
        <w:tc>
          <w:tcPr>
            <w:tcW w:w="1232" w:type="dxa"/>
            <w:vAlign w:val="center"/>
            <w:hideMark/>
          </w:tcPr>
          <w:p w:rsidR="007140FF" w:rsidRPr="00837488" w:rsidRDefault="007140FF" w:rsidP="007140FF">
            <w:pPr>
              <w:jc w:val="center"/>
              <w:rPr>
                <w:szCs w:val="24"/>
              </w:rPr>
            </w:pPr>
            <w:r w:rsidRPr="00837488">
              <w:rPr>
                <w:szCs w:val="24"/>
              </w:rPr>
              <w:t>0,3007</w:t>
            </w:r>
          </w:p>
        </w:tc>
        <w:tc>
          <w:tcPr>
            <w:tcW w:w="1155" w:type="dxa"/>
            <w:vAlign w:val="center"/>
            <w:hideMark/>
          </w:tcPr>
          <w:p w:rsidR="007140FF" w:rsidRPr="00837488" w:rsidRDefault="007140FF" w:rsidP="007140FF">
            <w:pPr>
              <w:jc w:val="center"/>
              <w:rPr>
                <w:szCs w:val="24"/>
              </w:rPr>
            </w:pPr>
            <w:r w:rsidRPr="00837488">
              <w:rPr>
                <w:szCs w:val="24"/>
              </w:rPr>
              <w:t>33.369</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lastRenderedPageBreak/>
              <w:t>95 / 141</w:t>
            </w:r>
          </w:p>
        </w:tc>
        <w:tc>
          <w:tcPr>
            <w:tcW w:w="1333" w:type="dxa"/>
            <w:vAlign w:val="center"/>
            <w:hideMark/>
          </w:tcPr>
          <w:p w:rsidR="007140FF" w:rsidRPr="00837488" w:rsidRDefault="007140FF" w:rsidP="007140FF">
            <w:pPr>
              <w:jc w:val="center"/>
              <w:rPr>
                <w:szCs w:val="24"/>
              </w:rPr>
            </w:pPr>
            <w:r w:rsidRPr="00837488">
              <w:rPr>
                <w:szCs w:val="24"/>
              </w:rPr>
              <w:t>24 × 2,20</w:t>
            </w:r>
          </w:p>
        </w:tc>
        <w:tc>
          <w:tcPr>
            <w:tcW w:w="1260" w:type="dxa"/>
            <w:vAlign w:val="center"/>
            <w:hideMark/>
          </w:tcPr>
          <w:p w:rsidR="007140FF" w:rsidRPr="00837488" w:rsidRDefault="007140FF" w:rsidP="007140FF">
            <w:pPr>
              <w:jc w:val="center"/>
              <w:rPr>
                <w:szCs w:val="24"/>
              </w:rPr>
            </w:pPr>
            <w:r w:rsidRPr="00837488">
              <w:rPr>
                <w:szCs w:val="24"/>
              </w:rPr>
              <w:t>37 × 2,20</w:t>
            </w:r>
          </w:p>
        </w:tc>
        <w:tc>
          <w:tcPr>
            <w:tcW w:w="1350" w:type="dxa"/>
            <w:vAlign w:val="center"/>
            <w:hideMark/>
          </w:tcPr>
          <w:p w:rsidR="007140FF" w:rsidRPr="00837488" w:rsidRDefault="007140FF" w:rsidP="007140FF">
            <w:pPr>
              <w:jc w:val="center"/>
              <w:rPr>
                <w:szCs w:val="24"/>
              </w:rPr>
            </w:pPr>
            <w:r w:rsidRPr="00837488">
              <w:rPr>
                <w:szCs w:val="24"/>
              </w:rPr>
              <w:t>91,2</w:t>
            </w:r>
          </w:p>
        </w:tc>
        <w:tc>
          <w:tcPr>
            <w:tcW w:w="1260" w:type="dxa"/>
            <w:vAlign w:val="center"/>
            <w:hideMark/>
          </w:tcPr>
          <w:p w:rsidR="007140FF" w:rsidRPr="00837488" w:rsidRDefault="007140FF" w:rsidP="007140FF">
            <w:pPr>
              <w:jc w:val="center"/>
              <w:rPr>
                <w:szCs w:val="24"/>
              </w:rPr>
            </w:pPr>
            <w:r w:rsidRPr="00837488">
              <w:rPr>
                <w:szCs w:val="24"/>
              </w:rPr>
              <w:t>141</w:t>
            </w:r>
          </w:p>
        </w:tc>
        <w:tc>
          <w:tcPr>
            <w:tcW w:w="1232" w:type="dxa"/>
            <w:vAlign w:val="center"/>
            <w:hideMark/>
          </w:tcPr>
          <w:p w:rsidR="007140FF" w:rsidRPr="00837488" w:rsidRDefault="007140FF" w:rsidP="007140FF">
            <w:pPr>
              <w:jc w:val="center"/>
              <w:rPr>
                <w:szCs w:val="24"/>
              </w:rPr>
            </w:pPr>
            <w:r w:rsidRPr="00837488">
              <w:rPr>
                <w:szCs w:val="24"/>
              </w:rPr>
              <w:t>0,3146</w:t>
            </w:r>
          </w:p>
        </w:tc>
        <w:tc>
          <w:tcPr>
            <w:tcW w:w="1155" w:type="dxa"/>
            <w:vAlign w:val="center"/>
            <w:hideMark/>
          </w:tcPr>
          <w:p w:rsidR="007140FF" w:rsidRPr="00837488" w:rsidRDefault="007140FF" w:rsidP="007140FF">
            <w:pPr>
              <w:jc w:val="center"/>
              <w:rPr>
                <w:szCs w:val="24"/>
              </w:rPr>
            </w:pPr>
            <w:r w:rsidRPr="00837488">
              <w:rPr>
                <w:szCs w:val="24"/>
              </w:rPr>
              <w:t>180.775</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120 / 19</w:t>
            </w:r>
          </w:p>
        </w:tc>
        <w:tc>
          <w:tcPr>
            <w:tcW w:w="1333" w:type="dxa"/>
            <w:vAlign w:val="center"/>
            <w:hideMark/>
          </w:tcPr>
          <w:p w:rsidR="007140FF" w:rsidRPr="00837488" w:rsidRDefault="007140FF" w:rsidP="007140FF">
            <w:pPr>
              <w:jc w:val="center"/>
              <w:rPr>
                <w:szCs w:val="24"/>
              </w:rPr>
            </w:pPr>
            <w:r w:rsidRPr="00837488">
              <w:rPr>
                <w:szCs w:val="24"/>
              </w:rPr>
              <w:t>26 × 2,40</w:t>
            </w:r>
          </w:p>
        </w:tc>
        <w:tc>
          <w:tcPr>
            <w:tcW w:w="1260" w:type="dxa"/>
            <w:vAlign w:val="center"/>
            <w:hideMark/>
          </w:tcPr>
          <w:p w:rsidR="007140FF" w:rsidRPr="00837488" w:rsidRDefault="007140FF" w:rsidP="007140FF">
            <w:pPr>
              <w:jc w:val="center"/>
              <w:rPr>
                <w:szCs w:val="24"/>
              </w:rPr>
            </w:pPr>
            <w:r w:rsidRPr="00837488">
              <w:rPr>
                <w:szCs w:val="24"/>
              </w:rPr>
              <w:t>7 × 1,85</w:t>
            </w:r>
          </w:p>
        </w:tc>
        <w:tc>
          <w:tcPr>
            <w:tcW w:w="1350" w:type="dxa"/>
            <w:vAlign w:val="center"/>
            <w:hideMark/>
          </w:tcPr>
          <w:p w:rsidR="007140FF" w:rsidRPr="00837488" w:rsidRDefault="007140FF" w:rsidP="007140FF">
            <w:pPr>
              <w:jc w:val="center"/>
              <w:rPr>
                <w:szCs w:val="24"/>
              </w:rPr>
            </w:pPr>
            <w:r w:rsidRPr="00837488">
              <w:rPr>
                <w:szCs w:val="24"/>
              </w:rPr>
              <w:t>117,6</w:t>
            </w:r>
          </w:p>
        </w:tc>
        <w:tc>
          <w:tcPr>
            <w:tcW w:w="1260" w:type="dxa"/>
            <w:vAlign w:val="center"/>
            <w:hideMark/>
          </w:tcPr>
          <w:p w:rsidR="007140FF" w:rsidRPr="00837488" w:rsidRDefault="007140FF" w:rsidP="007140FF">
            <w:pPr>
              <w:jc w:val="center"/>
              <w:rPr>
                <w:szCs w:val="24"/>
              </w:rPr>
            </w:pPr>
            <w:r w:rsidRPr="00837488">
              <w:rPr>
                <w:szCs w:val="24"/>
              </w:rPr>
              <w:t>18,8</w:t>
            </w:r>
          </w:p>
        </w:tc>
        <w:tc>
          <w:tcPr>
            <w:tcW w:w="1232" w:type="dxa"/>
            <w:vAlign w:val="center"/>
            <w:hideMark/>
          </w:tcPr>
          <w:p w:rsidR="007140FF" w:rsidRPr="00837488" w:rsidRDefault="007140FF" w:rsidP="007140FF">
            <w:pPr>
              <w:jc w:val="center"/>
              <w:rPr>
                <w:szCs w:val="24"/>
              </w:rPr>
            </w:pPr>
            <w:r w:rsidRPr="00837488">
              <w:rPr>
                <w:szCs w:val="24"/>
              </w:rPr>
              <w:t>0,244</w:t>
            </w:r>
          </w:p>
        </w:tc>
        <w:tc>
          <w:tcPr>
            <w:tcW w:w="1155" w:type="dxa"/>
            <w:vAlign w:val="center"/>
            <w:hideMark/>
          </w:tcPr>
          <w:p w:rsidR="007140FF" w:rsidRPr="00837488" w:rsidRDefault="007140FF" w:rsidP="007140FF">
            <w:pPr>
              <w:jc w:val="center"/>
              <w:rPr>
                <w:szCs w:val="24"/>
              </w:rPr>
            </w:pPr>
            <w:r w:rsidRPr="00837488">
              <w:rPr>
                <w:szCs w:val="24"/>
              </w:rPr>
              <w:t>41.521</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120 / 27</w:t>
            </w:r>
          </w:p>
        </w:tc>
        <w:tc>
          <w:tcPr>
            <w:tcW w:w="1333" w:type="dxa"/>
            <w:vAlign w:val="center"/>
            <w:hideMark/>
          </w:tcPr>
          <w:p w:rsidR="007140FF" w:rsidRPr="00837488" w:rsidRDefault="007140FF" w:rsidP="007140FF">
            <w:pPr>
              <w:jc w:val="center"/>
              <w:rPr>
                <w:szCs w:val="24"/>
              </w:rPr>
            </w:pPr>
            <w:r w:rsidRPr="00837488">
              <w:rPr>
                <w:szCs w:val="24"/>
              </w:rPr>
              <w:t>30 × 2,20</w:t>
            </w:r>
          </w:p>
        </w:tc>
        <w:tc>
          <w:tcPr>
            <w:tcW w:w="1260" w:type="dxa"/>
            <w:vAlign w:val="center"/>
            <w:hideMark/>
          </w:tcPr>
          <w:p w:rsidR="007140FF" w:rsidRPr="00837488" w:rsidRDefault="007140FF" w:rsidP="007140FF">
            <w:pPr>
              <w:jc w:val="center"/>
              <w:rPr>
                <w:szCs w:val="24"/>
              </w:rPr>
            </w:pPr>
            <w:r w:rsidRPr="00837488">
              <w:rPr>
                <w:szCs w:val="24"/>
              </w:rPr>
              <w:t>7 × 2,20</w:t>
            </w:r>
          </w:p>
        </w:tc>
        <w:tc>
          <w:tcPr>
            <w:tcW w:w="1350" w:type="dxa"/>
            <w:vAlign w:val="center"/>
            <w:hideMark/>
          </w:tcPr>
          <w:p w:rsidR="007140FF" w:rsidRPr="00837488" w:rsidRDefault="007140FF" w:rsidP="007140FF">
            <w:pPr>
              <w:jc w:val="center"/>
              <w:rPr>
                <w:szCs w:val="24"/>
              </w:rPr>
            </w:pPr>
            <w:r w:rsidRPr="00837488">
              <w:rPr>
                <w:szCs w:val="24"/>
              </w:rPr>
              <w:t>114</w:t>
            </w:r>
          </w:p>
        </w:tc>
        <w:tc>
          <w:tcPr>
            <w:tcW w:w="1260" w:type="dxa"/>
            <w:vAlign w:val="center"/>
            <w:hideMark/>
          </w:tcPr>
          <w:p w:rsidR="007140FF" w:rsidRPr="00837488" w:rsidRDefault="007140FF" w:rsidP="007140FF">
            <w:pPr>
              <w:jc w:val="center"/>
              <w:rPr>
                <w:szCs w:val="24"/>
              </w:rPr>
            </w:pPr>
            <w:r w:rsidRPr="00837488">
              <w:rPr>
                <w:szCs w:val="24"/>
              </w:rPr>
              <w:t>26,6</w:t>
            </w:r>
          </w:p>
        </w:tc>
        <w:tc>
          <w:tcPr>
            <w:tcW w:w="1232" w:type="dxa"/>
            <w:vAlign w:val="center"/>
            <w:hideMark/>
          </w:tcPr>
          <w:p w:rsidR="007140FF" w:rsidRPr="00837488" w:rsidRDefault="007140FF" w:rsidP="007140FF">
            <w:pPr>
              <w:jc w:val="center"/>
              <w:rPr>
                <w:szCs w:val="24"/>
              </w:rPr>
            </w:pPr>
            <w:r w:rsidRPr="00837488">
              <w:rPr>
                <w:szCs w:val="24"/>
              </w:rPr>
              <w:t>0,2531</w:t>
            </w:r>
          </w:p>
        </w:tc>
        <w:tc>
          <w:tcPr>
            <w:tcW w:w="1155" w:type="dxa"/>
            <w:vAlign w:val="center"/>
            <w:hideMark/>
          </w:tcPr>
          <w:p w:rsidR="007140FF" w:rsidRPr="00837488" w:rsidRDefault="007140FF" w:rsidP="007140FF">
            <w:pPr>
              <w:jc w:val="center"/>
              <w:rPr>
                <w:szCs w:val="24"/>
              </w:rPr>
            </w:pPr>
            <w:r w:rsidRPr="00837488">
              <w:rPr>
                <w:szCs w:val="24"/>
              </w:rPr>
              <w:t>49.465</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150 / 19</w:t>
            </w:r>
          </w:p>
        </w:tc>
        <w:tc>
          <w:tcPr>
            <w:tcW w:w="1333" w:type="dxa"/>
            <w:vAlign w:val="center"/>
            <w:hideMark/>
          </w:tcPr>
          <w:p w:rsidR="007140FF" w:rsidRPr="00837488" w:rsidRDefault="007140FF" w:rsidP="007140FF">
            <w:pPr>
              <w:jc w:val="center"/>
              <w:rPr>
                <w:szCs w:val="24"/>
              </w:rPr>
            </w:pPr>
            <w:r w:rsidRPr="00837488">
              <w:rPr>
                <w:szCs w:val="24"/>
              </w:rPr>
              <w:t>24 × 2,80</w:t>
            </w:r>
          </w:p>
        </w:tc>
        <w:tc>
          <w:tcPr>
            <w:tcW w:w="1260" w:type="dxa"/>
            <w:vAlign w:val="center"/>
            <w:hideMark/>
          </w:tcPr>
          <w:p w:rsidR="007140FF" w:rsidRPr="00837488" w:rsidRDefault="007140FF" w:rsidP="007140FF">
            <w:pPr>
              <w:jc w:val="center"/>
              <w:rPr>
                <w:szCs w:val="24"/>
              </w:rPr>
            </w:pPr>
            <w:r w:rsidRPr="00837488">
              <w:rPr>
                <w:szCs w:val="24"/>
              </w:rPr>
              <w:t>7 × 1,85</w:t>
            </w:r>
          </w:p>
        </w:tc>
        <w:tc>
          <w:tcPr>
            <w:tcW w:w="1350" w:type="dxa"/>
            <w:vAlign w:val="center"/>
            <w:hideMark/>
          </w:tcPr>
          <w:p w:rsidR="007140FF" w:rsidRPr="00837488" w:rsidRDefault="007140FF" w:rsidP="007140FF">
            <w:pPr>
              <w:jc w:val="center"/>
              <w:rPr>
                <w:szCs w:val="24"/>
              </w:rPr>
            </w:pPr>
            <w:r w:rsidRPr="00837488">
              <w:rPr>
                <w:szCs w:val="24"/>
              </w:rPr>
              <w:t>147,8</w:t>
            </w:r>
          </w:p>
        </w:tc>
        <w:tc>
          <w:tcPr>
            <w:tcW w:w="1260" w:type="dxa"/>
            <w:vAlign w:val="center"/>
            <w:hideMark/>
          </w:tcPr>
          <w:p w:rsidR="007140FF" w:rsidRPr="00837488" w:rsidRDefault="007140FF" w:rsidP="007140FF">
            <w:pPr>
              <w:jc w:val="center"/>
              <w:rPr>
                <w:szCs w:val="24"/>
              </w:rPr>
            </w:pPr>
            <w:r w:rsidRPr="00837488">
              <w:rPr>
                <w:szCs w:val="24"/>
              </w:rPr>
              <w:t>18,8</w:t>
            </w:r>
          </w:p>
        </w:tc>
        <w:tc>
          <w:tcPr>
            <w:tcW w:w="1232" w:type="dxa"/>
            <w:vAlign w:val="center"/>
            <w:hideMark/>
          </w:tcPr>
          <w:p w:rsidR="007140FF" w:rsidRPr="00837488" w:rsidRDefault="007140FF" w:rsidP="007140FF">
            <w:pPr>
              <w:jc w:val="center"/>
              <w:rPr>
                <w:szCs w:val="24"/>
              </w:rPr>
            </w:pPr>
            <w:r w:rsidRPr="00837488">
              <w:rPr>
                <w:szCs w:val="24"/>
              </w:rPr>
              <w:t>0,2046</w:t>
            </w:r>
          </w:p>
        </w:tc>
        <w:tc>
          <w:tcPr>
            <w:tcW w:w="1155" w:type="dxa"/>
            <w:vAlign w:val="center"/>
            <w:hideMark/>
          </w:tcPr>
          <w:p w:rsidR="007140FF" w:rsidRPr="00837488" w:rsidRDefault="007140FF" w:rsidP="007140FF">
            <w:pPr>
              <w:jc w:val="center"/>
              <w:rPr>
                <w:szCs w:val="24"/>
              </w:rPr>
            </w:pPr>
            <w:r w:rsidRPr="00837488">
              <w:rPr>
                <w:szCs w:val="24"/>
              </w:rPr>
              <w:t>46.307</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150 / 24</w:t>
            </w:r>
          </w:p>
        </w:tc>
        <w:tc>
          <w:tcPr>
            <w:tcW w:w="1333" w:type="dxa"/>
            <w:vAlign w:val="center"/>
            <w:hideMark/>
          </w:tcPr>
          <w:p w:rsidR="007140FF" w:rsidRPr="00837488" w:rsidRDefault="007140FF" w:rsidP="007140FF">
            <w:pPr>
              <w:jc w:val="center"/>
              <w:rPr>
                <w:szCs w:val="24"/>
              </w:rPr>
            </w:pPr>
            <w:r w:rsidRPr="00837488">
              <w:rPr>
                <w:szCs w:val="24"/>
              </w:rPr>
              <w:t>26 × 2,70</w:t>
            </w:r>
          </w:p>
        </w:tc>
        <w:tc>
          <w:tcPr>
            <w:tcW w:w="1260" w:type="dxa"/>
            <w:vAlign w:val="center"/>
            <w:hideMark/>
          </w:tcPr>
          <w:p w:rsidR="007140FF" w:rsidRPr="00837488" w:rsidRDefault="007140FF" w:rsidP="007140FF">
            <w:pPr>
              <w:jc w:val="center"/>
              <w:rPr>
                <w:szCs w:val="24"/>
              </w:rPr>
            </w:pPr>
            <w:r w:rsidRPr="00837488">
              <w:rPr>
                <w:szCs w:val="24"/>
              </w:rPr>
              <w:t>7 × 2,10</w:t>
            </w:r>
          </w:p>
        </w:tc>
        <w:tc>
          <w:tcPr>
            <w:tcW w:w="1350" w:type="dxa"/>
            <w:vAlign w:val="center"/>
            <w:hideMark/>
          </w:tcPr>
          <w:p w:rsidR="007140FF" w:rsidRPr="00837488" w:rsidRDefault="007140FF" w:rsidP="007140FF">
            <w:pPr>
              <w:jc w:val="center"/>
              <w:rPr>
                <w:szCs w:val="24"/>
              </w:rPr>
            </w:pPr>
            <w:r w:rsidRPr="00837488">
              <w:rPr>
                <w:szCs w:val="24"/>
              </w:rPr>
              <w:t>148,9</w:t>
            </w:r>
          </w:p>
        </w:tc>
        <w:tc>
          <w:tcPr>
            <w:tcW w:w="1260" w:type="dxa"/>
            <w:vAlign w:val="center"/>
            <w:hideMark/>
          </w:tcPr>
          <w:p w:rsidR="007140FF" w:rsidRPr="00837488" w:rsidRDefault="007140FF" w:rsidP="007140FF">
            <w:pPr>
              <w:jc w:val="center"/>
              <w:rPr>
                <w:szCs w:val="24"/>
              </w:rPr>
            </w:pPr>
            <w:r w:rsidRPr="00837488">
              <w:rPr>
                <w:szCs w:val="24"/>
              </w:rPr>
              <w:t>24,2</w:t>
            </w:r>
          </w:p>
        </w:tc>
        <w:tc>
          <w:tcPr>
            <w:tcW w:w="1232" w:type="dxa"/>
            <w:vAlign w:val="center"/>
            <w:hideMark/>
          </w:tcPr>
          <w:p w:rsidR="007140FF" w:rsidRPr="00837488" w:rsidRDefault="007140FF" w:rsidP="007140FF">
            <w:pPr>
              <w:jc w:val="center"/>
              <w:rPr>
                <w:szCs w:val="24"/>
              </w:rPr>
            </w:pPr>
            <w:r w:rsidRPr="00837488">
              <w:rPr>
                <w:szCs w:val="24"/>
              </w:rPr>
              <w:t>0,2039</w:t>
            </w:r>
          </w:p>
        </w:tc>
        <w:tc>
          <w:tcPr>
            <w:tcW w:w="1155" w:type="dxa"/>
            <w:vAlign w:val="center"/>
            <w:hideMark/>
          </w:tcPr>
          <w:p w:rsidR="007140FF" w:rsidRPr="00837488" w:rsidRDefault="007140FF" w:rsidP="007140FF">
            <w:pPr>
              <w:jc w:val="center"/>
              <w:rPr>
                <w:szCs w:val="24"/>
              </w:rPr>
            </w:pPr>
            <w:r w:rsidRPr="00837488">
              <w:rPr>
                <w:szCs w:val="24"/>
              </w:rPr>
              <w:t>52.279</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150 / 34</w:t>
            </w:r>
          </w:p>
        </w:tc>
        <w:tc>
          <w:tcPr>
            <w:tcW w:w="1333" w:type="dxa"/>
            <w:vAlign w:val="center"/>
            <w:hideMark/>
          </w:tcPr>
          <w:p w:rsidR="007140FF" w:rsidRPr="00837488" w:rsidRDefault="007140FF" w:rsidP="007140FF">
            <w:pPr>
              <w:jc w:val="center"/>
              <w:rPr>
                <w:szCs w:val="24"/>
              </w:rPr>
            </w:pPr>
            <w:r w:rsidRPr="00837488">
              <w:rPr>
                <w:szCs w:val="24"/>
              </w:rPr>
              <w:t>30 × 2,50</w:t>
            </w:r>
          </w:p>
        </w:tc>
        <w:tc>
          <w:tcPr>
            <w:tcW w:w="1260" w:type="dxa"/>
            <w:vAlign w:val="center"/>
            <w:hideMark/>
          </w:tcPr>
          <w:p w:rsidR="007140FF" w:rsidRPr="00837488" w:rsidRDefault="007140FF" w:rsidP="007140FF">
            <w:pPr>
              <w:jc w:val="center"/>
              <w:rPr>
                <w:szCs w:val="24"/>
              </w:rPr>
            </w:pPr>
            <w:r w:rsidRPr="00837488">
              <w:rPr>
                <w:szCs w:val="24"/>
              </w:rPr>
              <w:t>7 × 2,50</w:t>
            </w:r>
          </w:p>
        </w:tc>
        <w:tc>
          <w:tcPr>
            <w:tcW w:w="1350" w:type="dxa"/>
            <w:vAlign w:val="center"/>
            <w:hideMark/>
          </w:tcPr>
          <w:p w:rsidR="007140FF" w:rsidRPr="00837488" w:rsidRDefault="007140FF" w:rsidP="007140FF">
            <w:pPr>
              <w:jc w:val="center"/>
              <w:rPr>
                <w:szCs w:val="24"/>
              </w:rPr>
            </w:pPr>
            <w:r w:rsidRPr="00837488">
              <w:rPr>
                <w:szCs w:val="24"/>
              </w:rPr>
              <w:t>147,3</w:t>
            </w:r>
          </w:p>
        </w:tc>
        <w:tc>
          <w:tcPr>
            <w:tcW w:w="1260" w:type="dxa"/>
            <w:vAlign w:val="center"/>
            <w:hideMark/>
          </w:tcPr>
          <w:p w:rsidR="007140FF" w:rsidRPr="00837488" w:rsidRDefault="007140FF" w:rsidP="007140FF">
            <w:pPr>
              <w:jc w:val="center"/>
              <w:rPr>
                <w:szCs w:val="24"/>
              </w:rPr>
            </w:pPr>
            <w:r w:rsidRPr="00837488">
              <w:rPr>
                <w:szCs w:val="24"/>
              </w:rPr>
              <w:t>34,4</w:t>
            </w:r>
          </w:p>
        </w:tc>
        <w:tc>
          <w:tcPr>
            <w:tcW w:w="1232" w:type="dxa"/>
            <w:vAlign w:val="center"/>
            <w:hideMark/>
          </w:tcPr>
          <w:p w:rsidR="007140FF" w:rsidRPr="00837488" w:rsidRDefault="007140FF" w:rsidP="007140FF">
            <w:pPr>
              <w:jc w:val="center"/>
              <w:rPr>
                <w:szCs w:val="24"/>
              </w:rPr>
            </w:pPr>
            <w:r w:rsidRPr="00837488">
              <w:rPr>
                <w:szCs w:val="24"/>
              </w:rPr>
              <w:t>0,2061</w:t>
            </w:r>
          </w:p>
        </w:tc>
        <w:tc>
          <w:tcPr>
            <w:tcW w:w="1155" w:type="dxa"/>
            <w:vAlign w:val="center"/>
            <w:hideMark/>
          </w:tcPr>
          <w:p w:rsidR="007140FF" w:rsidRPr="00837488" w:rsidRDefault="007140FF" w:rsidP="007140FF">
            <w:pPr>
              <w:jc w:val="center"/>
              <w:rPr>
                <w:szCs w:val="24"/>
              </w:rPr>
            </w:pPr>
            <w:r w:rsidRPr="00837488">
              <w:rPr>
                <w:szCs w:val="24"/>
              </w:rPr>
              <w:t>62.643</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185 / 24</w:t>
            </w:r>
          </w:p>
        </w:tc>
        <w:tc>
          <w:tcPr>
            <w:tcW w:w="1333" w:type="dxa"/>
            <w:vAlign w:val="center"/>
            <w:hideMark/>
          </w:tcPr>
          <w:p w:rsidR="007140FF" w:rsidRPr="00837488" w:rsidRDefault="007140FF" w:rsidP="007140FF">
            <w:pPr>
              <w:jc w:val="center"/>
              <w:rPr>
                <w:szCs w:val="24"/>
              </w:rPr>
            </w:pPr>
            <w:r w:rsidRPr="00837488">
              <w:rPr>
                <w:szCs w:val="24"/>
              </w:rPr>
              <w:t>24 × 3,15</w:t>
            </w:r>
          </w:p>
        </w:tc>
        <w:tc>
          <w:tcPr>
            <w:tcW w:w="1260" w:type="dxa"/>
            <w:vAlign w:val="center"/>
            <w:hideMark/>
          </w:tcPr>
          <w:p w:rsidR="007140FF" w:rsidRPr="00837488" w:rsidRDefault="007140FF" w:rsidP="007140FF">
            <w:pPr>
              <w:jc w:val="center"/>
              <w:rPr>
                <w:szCs w:val="24"/>
              </w:rPr>
            </w:pPr>
            <w:r w:rsidRPr="00837488">
              <w:rPr>
                <w:szCs w:val="24"/>
              </w:rPr>
              <w:t>7 × 2,10</w:t>
            </w:r>
          </w:p>
        </w:tc>
        <w:tc>
          <w:tcPr>
            <w:tcW w:w="1350" w:type="dxa"/>
            <w:vAlign w:val="center"/>
            <w:hideMark/>
          </w:tcPr>
          <w:p w:rsidR="007140FF" w:rsidRPr="00837488" w:rsidRDefault="007140FF" w:rsidP="007140FF">
            <w:pPr>
              <w:jc w:val="center"/>
              <w:rPr>
                <w:szCs w:val="24"/>
              </w:rPr>
            </w:pPr>
            <w:r w:rsidRPr="00837488">
              <w:rPr>
                <w:szCs w:val="24"/>
              </w:rPr>
              <w:t>187</w:t>
            </w:r>
          </w:p>
        </w:tc>
        <w:tc>
          <w:tcPr>
            <w:tcW w:w="1260" w:type="dxa"/>
            <w:vAlign w:val="center"/>
            <w:hideMark/>
          </w:tcPr>
          <w:p w:rsidR="007140FF" w:rsidRPr="00837488" w:rsidRDefault="007140FF" w:rsidP="007140FF">
            <w:pPr>
              <w:jc w:val="center"/>
              <w:rPr>
                <w:szCs w:val="24"/>
              </w:rPr>
            </w:pPr>
            <w:r w:rsidRPr="00837488">
              <w:rPr>
                <w:szCs w:val="24"/>
              </w:rPr>
              <w:t>24,2</w:t>
            </w:r>
          </w:p>
        </w:tc>
        <w:tc>
          <w:tcPr>
            <w:tcW w:w="1232" w:type="dxa"/>
            <w:vAlign w:val="center"/>
            <w:hideMark/>
          </w:tcPr>
          <w:p w:rsidR="007140FF" w:rsidRPr="00837488" w:rsidRDefault="007140FF" w:rsidP="007140FF">
            <w:pPr>
              <w:jc w:val="center"/>
              <w:rPr>
                <w:szCs w:val="24"/>
              </w:rPr>
            </w:pPr>
            <w:r w:rsidRPr="00837488">
              <w:rPr>
                <w:szCs w:val="24"/>
              </w:rPr>
              <w:t>0,154</w:t>
            </w:r>
          </w:p>
        </w:tc>
        <w:tc>
          <w:tcPr>
            <w:tcW w:w="1155" w:type="dxa"/>
            <w:vAlign w:val="center"/>
            <w:hideMark/>
          </w:tcPr>
          <w:p w:rsidR="007140FF" w:rsidRPr="00837488" w:rsidRDefault="007140FF" w:rsidP="007140FF">
            <w:pPr>
              <w:jc w:val="center"/>
              <w:rPr>
                <w:szCs w:val="24"/>
              </w:rPr>
            </w:pPr>
            <w:r w:rsidRPr="00837488">
              <w:rPr>
                <w:szCs w:val="24"/>
              </w:rPr>
              <w:t>58.075</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185 / 29</w:t>
            </w:r>
          </w:p>
        </w:tc>
        <w:tc>
          <w:tcPr>
            <w:tcW w:w="1333" w:type="dxa"/>
            <w:vAlign w:val="center"/>
            <w:hideMark/>
          </w:tcPr>
          <w:p w:rsidR="007140FF" w:rsidRPr="00837488" w:rsidRDefault="007140FF" w:rsidP="007140FF">
            <w:pPr>
              <w:jc w:val="center"/>
              <w:rPr>
                <w:szCs w:val="24"/>
              </w:rPr>
            </w:pPr>
            <w:r w:rsidRPr="00837488">
              <w:rPr>
                <w:szCs w:val="24"/>
              </w:rPr>
              <w:t>26 × 2,98</w:t>
            </w:r>
          </w:p>
        </w:tc>
        <w:tc>
          <w:tcPr>
            <w:tcW w:w="1260" w:type="dxa"/>
            <w:vAlign w:val="center"/>
            <w:hideMark/>
          </w:tcPr>
          <w:p w:rsidR="007140FF" w:rsidRPr="00837488" w:rsidRDefault="007140FF" w:rsidP="007140FF">
            <w:pPr>
              <w:jc w:val="center"/>
              <w:rPr>
                <w:szCs w:val="24"/>
              </w:rPr>
            </w:pPr>
            <w:r w:rsidRPr="00837488">
              <w:rPr>
                <w:szCs w:val="24"/>
              </w:rPr>
              <w:t>7 × 2,30</w:t>
            </w:r>
          </w:p>
        </w:tc>
        <w:tc>
          <w:tcPr>
            <w:tcW w:w="1350" w:type="dxa"/>
            <w:vAlign w:val="center"/>
            <w:hideMark/>
          </w:tcPr>
          <w:p w:rsidR="007140FF" w:rsidRPr="00837488" w:rsidRDefault="007140FF" w:rsidP="007140FF">
            <w:pPr>
              <w:jc w:val="center"/>
              <w:rPr>
                <w:szCs w:val="24"/>
              </w:rPr>
            </w:pPr>
            <w:r w:rsidRPr="00837488">
              <w:rPr>
                <w:szCs w:val="24"/>
              </w:rPr>
              <w:t>181,3</w:t>
            </w:r>
          </w:p>
        </w:tc>
        <w:tc>
          <w:tcPr>
            <w:tcW w:w="1260" w:type="dxa"/>
            <w:vAlign w:val="center"/>
            <w:hideMark/>
          </w:tcPr>
          <w:p w:rsidR="007140FF" w:rsidRPr="00837488" w:rsidRDefault="007140FF" w:rsidP="007140FF">
            <w:pPr>
              <w:jc w:val="center"/>
              <w:rPr>
                <w:szCs w:val="24"/>
              </w:rPr>
            </w:pPr>
            <w:r w:rsidRPr="00837488">
              <w:rPr>
                <w:szCs w:val="24"/>
              </w:rPr>
              <w:t>29,1</w:t>
            </w:r>
          </w:p>
        </w:tc>
        <w:tc>
          <w:tcPr>
            <w:tcW w:w="1232" w:type="dxa"/>
            <w:vAlign w:val="center"/>
            <w:hideMark/>
          </w:tcPr>
          <w:p w:rsidR="007140FF" w:rsidRPr="00837488" w:rsidRDefault="007140FF" w:rsidP="007140FF">
            <w:pPr>
              <w:jc w:val="center"/>
              <w:rPr>
                <w:szCs w:val="24"/>
              </w:rPr>
            </w:pPr>
            <w:r w:rsidRPr="00837488">
              <w:rPr>
                <w:szCs w:val="24"/>
              </w:rPr>
              <w:t>0,1591</w:t>
            </w:r>
          </w:p>
        </w:tc>
        <w:tc>
          <w:tcPr>
            <w:tcW w:w="1155" w:type="dxa"/>
            <w:vAlign w:val="center"/>
            <w:hideMark/>
          </w:tcPr>
          <w:p w:rsidR="007140FF" w:rsidRPr="00837488" w:rsidRDefault="007140FF" w:rsidP="007140FF">
            <w:pPr>
              <w:jc w:val="center"/>
              <w:rPr>
                <w:szCs w:val="24"/>
              </w:rPr>
            </w:pPr>
            <w:r w:rsidRPr="00837488">
              <w:rPr>
                <w:szCs w:val="24"/>
              </w:rPr>
              <w:t>62.055</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185 / 43</w:t>
            </w:r>
          </w:p>
        </w:tc>
        <w:tc>
          <w:tcPr>
            <w:tcW w:w="1333" w:type="dxa"/>
            <w:vAlign w:val="center"/>
            <w:hideMark/>
          </w:tcPr>
          <w:p w:rsidR="007140FF" w:rsidRPr="00837488" w:rsidRDefault="007140FF" w:rsidP="007140FF">
            <w:pPr>
              <w:jc w:val="center"/>
              <w:rPr>
                <w:szCs w:val="24"/>
              </w:rPr>
            </w:pPr>
            <w:r w:rsidRPr="00837488">
              <w:rPr>
                <w:szCs w:val="24"/>
              </w:rPr>
              <w:t>30 × 2,80</w:t>
            </w:r>
          </w:p>
        </w:tc>
        <w:tc>
          <w:tcPr>
            <w:tcW w:w="1260" w:type="dxa"/>
            <w:vAlign w:val="center"/>
            <w:hideMark/>
          </w:tcPr>
          <w:p w:rsidR="007140FF" w:rsidRPr="00837488" w:rsidRDefault="007140FF" w:rsidP="007140FF">
            <w:pPr>
              <w:jc w:val="center"/>
              <w:rPr>
                <w:szCs w:val="24"/>
              </w:rPr>
            </w:pPr>
            <w:r w:rsidRPr="00837488">
              <w:rPr>
                <w:szCs w:val="24"/>
              </w:rPr>
              <w:t>7 × 2,80</w:t>
            </w:r>
          </w:p>
        </w:tc>
        <w:tc>
          <w:tcPr>
            <w:tcW w:w="1350" w:type="dxa"/>
            <w:vAlign w:val="center"/>
            <w:hideMark/>
          </w:tcPr>
          <w:p w:rsidR="007140FF" w:rsidRPr="00837488" w:rsidRDefault="007140FF" w:rsidP="007140FF">
            <w:pPr>
              <w:jc w:val="center"/>
              <w:rPr>
                <w:szCs w:val="24"/>
              </w:rPr>
            </w:pPr>
            <w:r w:rsidRPr="00837488">
              <w:rPr>
                <w:szCs w:val="24"/>
              </w:rPr>
              <w:t>184,7</w:t>
            </w:r>
          </w:p>
        </w:tc>
        <w:tc>
          <w:tcPr>
            <w:tcW w:w="1260" w:type="dxa"/>
            <w:vAlign w:val="center"/>
            <w:hideMark/>
          </w:tcPr>
          <w:p w:rsidR="007140FF" w:rsidRPr="00837488" w:rsidRDefault="007140FF" w:rsidP="007140FF">
            <w:pPr>
              <w:jc w:val="center"/>
              <w:rPr>
                <w:szCs w:val="24"/>
              </w:rPr>
            </w:pPr>
            <w:r w:rsidRPr="00837488">
              <w:rPr>
                <w:szCs w:val="24"/>
              </w:rPr>
              <w:t>43,1</w:t>
            </w:r>
          </w:p>
        </w:tc>
        <w:tc>
          <w:tcPr>
            <w:tcW w:w="1232" w:type="dxa"/>
            <w:vAlign w:val="center"/>
            <w:hideMark/>
          </w:tcPr>
          <w:p w:rsidR="007140FF" w:rsidRPr="00837488" w:rsidRDefault="007140FF" w:rsidP="007140FF">
            <w:pPr>
              <w:jc w:val="center"/>
              <w:rPr>
                <w:szCs w:val="24"/>
              </w:rPr>
            </w:pPr>
            <w:r w:rsidRPr="00837488">
              <w:rPr>
                <w:szCs w:val="24"/>
              </w:rPr>
              <w:t>0,1559</w:t>
            </w:r>
          </w:p>
        </w:tc>
        <w:tc>
          <w:tcPr>
            <w:tcW w:w="1155" w:type="dxa"/>
            <w:vAlign w:val="center"/>
            <w:hideMark/>
          </w:tcPr>
          <w:p w:rsidR="007140FF" w:rsidRPr="00837488" w:rsidRDefault="007140FF" w:rsidP="007140FF">
            <w:pPr>
              <w:jc w:val="center"/>
              <w:rPr>
                <w:szCs w:val="24"/>
              </w:rPr>
            </w:pPr>
            <w:r w:rsidRPr="00837488">
              <w:rPr>
                <w:szCs w:val="24"/>
              </w:rPr>
              <w:t>77.767</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185 / 128</w:t>
            </w:r>
          </w:p>
        </w:tc>
        <w:tc>
          <w:tcPr>
            <w:tcW w:w="1333" w:type="dxa"/>
            <w:vAlign w:val="center"/>
            <w:hideMark/>
          </w:tcPr>
          <w:p w:rsidR="007140FF" w:rsidRPr="00837488" w:rsidRDefault="007140FF" w:rsidP="007140FF">
            <w:pPr>
              <w:jc w:val="center"/>
              <w:rPr>
                <w:szCs w:val="24"/>
              </w:rPr>
            </w:pPr>
            <w:r w:rsidRPr="00837488">
              <w:rPr>
                <w:szCs w:val="24"/>
              </w:rPr>
              <w:t>54 × 2,10</w:t>
            </w:r>
          </w:p>
        </w:tc>
        <w:tc>
          <w:tcPr>
            <w:tcW w:w="1260" w:type="dxa"/>
            <w:vAlign w:val="center"/>
            <w:hideMark/>
          </w:tcPr>
          <w:p w:rsidR="007140FF" w:rsidRPr="00837488" w:rsidRDefault="007140FF" w:rsidP="007140FF">
            <w:pPr>
              <w:jc w:val="center"/>
              <w:rPr>
                <w:szCs w:val="24"/>
              </w:rPr>
            </w:pPr>
            <w:r w:rsidRPr="00837488">
              <w:rPr>
                <w:szCs w:val="24"/>
              </w:rPr>
              <w:t>37 × 2,10</w:t>
            </w:r>
          </w:p>
        </w:tc>
        <w:tc>
          <w:tcPr>
            <w:tcW w:w="1350" w:type="dxa"/>
            <w:vAlign w:val="center"/>
            <w:hideMark/>
          </w:tcPr>
          <w:p w:rsidR="007140FF" w:rsidRPr="00837488" w:rsidRDefault="007140FF" w:rsidP="007140FF">
            <w:pPr>
              <w:jc w:val="center"/>
              <w:rPr>
                <w:szCs w:val="24"/>
              </w:rPr>
            </w:pPr>
            <w:r w:rsidRPr="00837488">
              <w:rPr>
                <w:szCs w:val="24"/>
              </w:rPr>
              <w:t>187</w:t>
            </w:r>
          </w:p>
        </w:tc>
        <w:tc>
          <w:tcPr>
            <w:tcW w:w="1260" w:type="dxa"/>
            <w:vAlign w:val="center"/>
            <w:hideMark/>
          </w:tcPr>
          <w:p w:rsidR="007140FF" w:rsidRPr="00837488" w:rsidRDefault="007140FF" w:rsidP="007140FF">
            <w:pPr>
              <w:jc w:val="center"/>
              <w:rPr>
                <w:szCs w:val="24"/>
              </w:rPr>
            </w:pPr>
            <w:r w:rsidRPr="00837488">
              <w:rPr>
                <w:szCs w:val="24"/>
              </w:rPr>
              <w:t>128,2</w:t>
            </w:r>
          </w:p>
        </w:tc>
        <w:tc>
          <w:tcPr>
            <w:tcW w:w="1232" w:type="dxa"/>
            <w:vAlign w:val="center"/>
            <w:hideMark/>
          </w:tcPr>
          <w:p w:rsidR="007140FF" w:rsidRPr="00837488" w:rsidRDefault="007140FF" w:rsidP="007140FF">
            <w:pPr>
              <w:jc w:val="center"/>
              <w:rPr>
                <w:szCs w:val="24"/>
              </w:rPr>
            </w:pPr>
            <w:r w:rsidRPr="00837488">
              <w:rPr>
                <w:szCs w:val="24"/>
              </w:rPr>
              <w:t>0,1543</w:t>
            </w:r>
          </w:p>
        </w:tc>
        <w:tc>
          <w:tcPr>
            <w:tcW w:w="1155" w:type="dxa"/>
            <w:vAlign w:val="center"/>
            <w:hideMark/>
          </w:tcPr>
          <w:p w:rsidR="007140FF" w:rsidRPr="00837488" w:rsidRDefault="007140FF" w:rsidP="007140FF">
            <w:pPr>
              <w:jc w:val="center"/>
              <w:rPr>
                <w:szCs w:val="24"/>
              </w:rPr>
            </w:pPr>
            <w:r w:rsidRPr="00837488">
              <w:rPr>
                <w:szCs w:val="24"/>
              </w:rPr>
              <w:t>183.816</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240 / 32</w:t>
            </w:r>
          </w:p>
        </w:tc>
        <w:tc>
          <w:tcPr>
            <w:tcW w:w="1333" w:type="dxa"/>
            <w:vAlign w:val="center"/>
            <w:hideMark/>
          </w:tcPr>
          <w:p w:rsidR="007140FF" w:rsidRPr="00837488" w:rsidRDefault="007140FF" w:rsidP="007140FF">
            <w:pPr>
              <w:jc w:val="center"/>
              <w:rPr>
                <w:szCs w:val="24"/>
              </w:rPr>
            </w:pPr>
            <w:r w:rsidRPr="00837488">
              <w:rPr>
                <w:szCs w:val="24"/>
              </w:rPr>
              <w:t>24 × 3,60</w:t>
            </w:r>
          </w:p>
        </w:tc>
        <w:tc>
          <w:tcPr>
            <w:tcW w:w="1260" w:type="dxa"/>
            <w:vAlign w:val="center"/>
            <w:hideMark/>
          </w:tcPr>
          <w:p w:rsidR="007140FF" w:rsidRPr="00837488" w:rsidRDefault="007140FF" w:rsidP="007140FF">
            <w:pPr>
              <w:jc w:val="center"/>
              <w:rPr>
                <w:szCs w:val="24"/>
              </w:rPr>
            </w:pPr>
            <w:r w:rsidRPr="00837488">
              <w:rPr>
                <w:szCs w:val="24"/>
              </w:rPr>
              <w:t>7 × 2,40</w:t>
            </w:r>
          </w:p>
        </w:tc>
        <w:tc>
          <w:tcPr>
            <w:tcW w:w="1350" w:type="dxa"/>
            <w:vAlign w:val="center"/>
            <w:hideMark/>
          </w:tcPr>
          <w:p w:rsidR="007140FF" w:rsidRPr="00837488" w:rsidRDefault="007140FF" w:rsidP="007140FF">
            <w:pPr>
              <w:jc w:val="center"/>
              <w:rPr>
                <w:szCs w:val="24"/>
              </w:rPr>
            </w:pPr>
            <w:r w:rsidRPr="00837488">
              <w:rPr>
                <w:szCs w:val="24"/>
              </w:rPr>
              <w:t>244,3</w:t>
            </w:r>
          </w:p>
        </w:tc>
        <w:tc>
          <w:tcPr>
            <w:tcW w:w="1260" w:type="dxa"/>
            <w:vAlign w:val="center"/>
            <w:hideMark/>
          </w:tcPr>
          <w:p w:rsidR="007140FF" w:rsidRPr="00837488" w:rsidRDefault="007140FF" w:rsidP="007140FF">
            <w:pPr>
              <w:jc w:val="center"/>
              <w:rPr>
                <w:szCs w:val="24"/>
              </w:rPr>
            </w:pPr>
            <w:r w:rsidRPr="00837488">
              <w:rPr>
                <w:szCs w:val="24"/>
              </w:rPr>
              <w:t>31,7</w:t>
            </w:r>
          </w:p>
        </w:tc>
        <w:tc>
          <w:tcPr>
            <w:tcW w:w="1232" w:type="dxa"/>
            <w:vAlign w:val="center"/>
            <w:hideMark/>
          </w:tcPr>
          <w:p w:rsidR="007140FF" w:rsidRPr="00837488" w:rsidRDefault="007140FF" w:rsidP="007140FF">
            <w:pPr>
              <w:jc w:val="center"/>
              <w:rPr>
                <w:szCs w:val="24"/>
              </w:rPr>
            </w:pPr>
            <w:r w:rsidRPr="00837488">
              <w:rPr>
                <w:szCs w:val="24"/>
              </w:rPr>
              <w:t>0,1182</w:t>
            </w:r>
          </w:p>
        </w:tc>
        <w:tc>
          <w:tcPr>
            <w:tcW w:w="1155" w:type="dxa"/>
            <w:vAlign w:val="center"/>
            <w:hideMark/>
          </w:tcPr>
          <w:p w:rsidR="007140FF" w:rsidRPr="00837488" w:rsidRDefault="007140FF" w:rsidP="007140FF">
            <w:pPr>
              <w:jc w:val="center"/>
              <w:rPr>
                <w:szCs w:val="24"/>
              </w:rPr>
            </w:pPr>
            <w:r w:rsidRPr="00837488">
              <w:rPr>
                <w:szCs w:val="24"/>
              </w:rPr>
              <w:t>75.050</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240 / 39</w:t>
            </w:r>
          </w:p>
        </w:tc>
        <w:tc>
          <w:tcPr>
            <w:tcW w:w="1333" w:type="dxa"/>
            <w:vAlign w:val="center"/>
            <w:hideMark/>
          </w:tcPr>
          <w:p w:rsidR="007140FF" w:rsidRPr="00837488" w:rsidRDefault="007140FF" w:rsidP="007140FF">
            <w:pPr>
              <w:jc w:val="center"/>
              <w:rPr>
                <w:szCs w:val="24"/>
              </w:rPr>
            </w:pPr>
            <w:r w:rsidRPr="00837488">
              <w:rPr>
                <w:szCs w:val="24"/>
              </w:rPr>
              <w:t>26 × 3,40</w:t>
            </w:r>
          </w:p>
        </w:tc>
        <w:tc>
          <w:tcPr>
            <w:tcW w:w="1260" w:type="dxa"/>
            <w:vAlign w:val="center"/>
            <w:hideMark/>
          </w:tcPr>
          <w:p w:rsidR="007140FF" w:rsidRPr="00837488" w:rsidRDefault="007140FF" w:rsidP="007140FF">
            <w:pPr>
              <w:jc w:val="center"/>
              <w:rPr>
                <w:szCs w:val="24"/>
              </w:rPr>
            </w:pPr>
            <w:r w:rsidRPr="00837488">
              <w:rPr>
                <w:szCs w:val="24"/>
              </w:rPr>
              <w:t>7 × 2,65</w:t>
            </w:r>
          </w:p>
        </w:tc>
        <w:tc>
          <w:tcPr>
            <w:tcW w:w="1350" w:type="dxa"/>
            <w:vAlign w:val="center"/>
            <w:hideMark/>
          </w:tcPr>
          <w:p w:rsidR="007140FF" w:rsidRPr="00837488" w:rsidRDefault="007140FF" w:rsidP="007140FF">
            <w:pPr>
              <w:jc w:val="center"/>
              <w:rPr>
                <w:szCs w:val="24"/>
              </w:rPr>
            </w:pPr>
            <w:r w:rsidRPr="00837488">
              <w:rPr>
                <w:szCs w:val="24"/>
              </w:rPr>
              <w:t>236,1</w:t>
            </w:r>
          </w:p>
        </w:tc>
        <w:tc>
          <w:tcPr>
            <w:tcW w:w="1260" w:type="dxa"/>
            <w:vAlign w:val="center"/>
            <w:hideMark/>
          </w:tcPr>
          <w:p w:rsidR="007140FF" w:rsidRPr="00837488" w:rsidRDefault="007140FF" w:rsidP="007140FF">
            <w:pPr>
              <w:jc w:val="center"/>
              <w:rPr>
                <w:szCs w:val="24"/>
              </w:rPr>
            </w:pPr>
            <w:r w:rsidRPr="00837488">
              <w:rPr>
                <w:szCs w:val="24"/>
              </w:rPr>
              <w:t>38,6</w:t>
            </w:r>
          </w:p>
        </w:tc>
        <w:tc>
          <w:tcPr>
            <w:tcW w:w="1232" w:type="dxa"/>
            <w:vAlign w:val="center"/>
            <w:hideMark/>
          </w:tcPr>
          <w:p w:rsidR="007140FF" w:rsidRPr="00837488" w:rsidRDefault="007140FF" w:rsidP="007140FF">
            <w:pPr>
              <w:jc w:val="center"/>
              <w:rPr>
                <w:szCs w:val="24"/>
              </w:rPr>
            </w:pPr>
            <w:r w:rsidRPr="00837488">
              <w:rPr>
                <w:szCs w:val="24"/>
              </w:rPr>
              <w:t>0,1222</w:t>
            </w:r>
          </w:p>
        </w:tc>
        <w:tc>
          <w:tcPr>
            <w:tcW w:w="1155" w:type="dxa"/>
            <w:vAlign w:val="center"/>
            <w:hideMark/>
          </w:tcPr>
          <w:p w:rsidR="007140FF" w:rsidRPr="00837488" w:rsidRDefault="007140FF" w:rsidP="007140FF">
            <w:pPr>
              <w:jc w:val="center"/>
              <w:rPr>
                <w:szCs w:val="24"/>
              </w:rPr>
            </w:pPr>
            <w:r w:rsidRPr="00837488">
              <w:rPr>
                <w:szCs w:val="24"/>
              </w:rPr>
              <w:t>80.895</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240 / 56</w:t>
            </w:r>
          </w:p>
        </w:tc>
        <w:tc>
          <w:tcPr>
            <w:tcW w:w="1333" w:type="dxa"/>
            <w:vAlign w:val="center"/>
            <w:hideMark/>
          </w:tcPr>
          <w:p w:rsidR="007140FF" w:rsidRPr="00837488" w:rsidRDefault="007140FF" w:rsidP="007140FF">
            <w:pPr>
              <w:jc w:val="center"/>
              <w:rPr>
                <w:szCs w:val="24"/>
              </w:rPr>
            </w:pPr>
            <w:r w:rsidRPr="00837488">
              <w:rPr>
                <w:szCs w:val="24"/>
              </w:rPr>
              <w:t>30 × 3,20</w:t>
            </w:r>
          </w:p>
        </w:tc>
        <w:tc>
          <w:tcPr>
            <w:tcW w:w="1260" w:type="dxa"/>
            <w:vAlign w:val="center"/>
            <w:hideMark/>
          </w:tcPr>
          <w:p w:rsidR="007140FF" w:rsidRPr="00837488" w:rsidRDefault="007140FF" w:rsidP="007140FF">
            <w:pPr>
              <w:jc w:val="center"/>
              <w:rPr>
                <w:szCs w:val="24"/>
              </w:rPr>
            </w:pPr>
            <w:r w:rsidRPr="00837488">
              <w:rPr>
                <w:szCs w:val="24"/>
              </w:rPr>
              <w:t>7 × 3,20</w:t>
            </w:r>
          </w:p>
        </w:tc>
        <w:tc>
          <w:tcPr>
            <w:tcW w:w="1350" w:type="dxa"/>
            <w:vAlign w:val="center"/>
            <w:hideMark/>
          </w:tcPr>
          <w:p w:rsidR="007140FF" w:rsidRPr="00837488" w:rsidRDefault="007140FF" w:rsidP="007140FF">
            <w:pPr>
              <w:jc w:val="center"/>
              <w:rPr>
                <w:szCs w:val="24"/>
              </w:rPr>
            </w:pPr>
            <w:r w:rsidRPr="00837488">
              <w:rPr>
                <w:szCs w:val="24"/>
              </w:rPr>
              <w:t>241,3</w:t>
            </w:r>
          </w:p>
        </w:tc>
        <w:tc>
          <w:tcPr>
            <w:tcW w:w="1260" w:type="dxa"/>
            <w:vAlign w:val="center"/>
            <w:hideMark/>
          </w:tcPr>
          <w:p w:rsidR="007140FF" w:rsidRPr="00837488" w:rsidRDefault="007140FF" w:rsidP="007140FF">
            <w:pPr>
              <w:jc w:val="center"/>
              <w:rPr>
                <w:szCs w:val="24"/>
              </w:rPr>
            </w:pPr>
            <w:r w:rsidRPr="00837488">
              <w:rPr>
                <w:szCs w:val="24"/>
              </w:rPr>
              <w:t>56,3</w:t>
            </w:r>
          </w:p>
        </w:tc>
        <w:tc>
          <w:tcPr>
            <w:tcW w:w="1232" w:type="dxa"/>
            <w:vAlign w:val="center"/>
            <w:hideMark/>
          </w:tcPr>
          <w:p w:rsidR="007140FF" w:rsidRPr="00837488" w:rsidRDefault="007140FF" w:rsidP="007140FF">
            <w:pPr>
              <w:jc w:val="center"/>
              <w:rPr>
                <w:szCs w:val="24"/>
              </w:rPr>
            </w:pPr>
            <w:r w:rsidRPr="00837488">
              <w:rPr>
                <w:szCs w:val="24"/>
              </w:rPr>
              <w:t>0,1197</w:t>
            </w:r>
          </w:p>
        </w:tc>
        <w:tc>
          <w:tcPr>
            <w:tcW w:w="1155" w:type="dxa"/>
            <w:vAlign w:val="center"/>
            <w:hideMark/>
          </w:tcPr>
          <w:p w:rsidR="007140FF" w:rsidRPr="00837488" w:rsidRDefault="007140FF" w:rsidP="007140FF">
            <w:pPr>
              <w:jc w:val="center"/>
              <w:rPr>
                <w:szCs w:val="24"/>
              </w:rPr>
            </w:pPr>
            <w:r w:rsidRPr="00837488">
              <w:rPr>
                <w:szCs w:val="24"/>
              </w:rPr>
              <w:t>98.253</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300 / 39</w:t>
            </w:r>
          </w:p>
        </w:tc>
        <w:tc>
          <w:tcPr>
            <w:tcW w:w="1333" w:type="dxa"/>
            <w:vAlign w:val="center"/>
            <w:hideMark/>
          </w:tcPr>
          <w:p w:rsidR="007140FF" w:rsidRPr="00837488" w:rsidRDefault="007140FF" w:rsidP="007140FF">
            <w:pPr>
              <w:jc w:val="center"/>
              <w:rPr>
                <w:szCs w:val="24"/>
              </w:rPr>
            </w:pPr>
            <w:r w:rsidRPr="00837488">
              <w:rPr>
                <w:szCs w:val="24"/>
              </w:rPr>
              <w:t>24 × 4,00</w:t>
            </w:r>
          </w:p>
        </w:tc>
        <w:tc>
          <w:tcPr>
            <w:tcW w:w="1260" w:type="dxa"/>
            <w:vAlign w:val="center"/>
            <w:hideMark/>
          </w:tcPr>
          <w:p w:rsidR="007140FF" w:rsidRPr="00837488" w:rsidRDefault="007140FF" w:rsidP="007140FF">
            <w:pPr>
              <w:jc w:val="center"/>
              <w:rPr>
                <w:szCs w:val="24"/>
              </w:rPr>
            </w:pPr>
            <w:r w:rsidRPr="00837488">
              <w:rPr>
                <w:szCs w:val="24"/>
              </w:rPr>
              <w:t>7 × 2,65</w:t>
            </w:r>
          </w:p>
        </w:tc>
        <w:tc>
          <w:tcPr>
            <w:tcW w:w="1350" w:type="dxa"/>
            <w:vAlign w:val="center"/>
            <w:hideMark/>
          </w:tcPr>
          <w:p w:rsidR="007140FF" w:rsidRPr="00837488" w:rsidRDefault="007140FF" w:rsidP="007140FF">
            <w:pPr>
              <w:jc w:val="center"/>
              <w:rPr>
                <w:szCs w:val="24"/>
              </w:rPr>
            </w:pPr>
            <w:r w:rsidRPr="00837488">
              <w:rPr>
                <w:szCs w:val="24"/>
              </w:rPr>
              <w:t>301,6</w:t>
            </w:r>
          </w:p>
        </w:tc>
        <w:tc>
          <w:tcPr>
            <w:tcW w:w="1260" w:type="dxa"/>
            <w:vAlign w:val="center"/>
            <w:hideMark/>
          </w:tcPr>
          <w:p w:rsidR="007140FF" w:rsidRPr="00837488" w:rsidRDefault="007140FF" w:rsidP="007140FF">
            <w:pPr>
              <w:jc w:val="center"/>
              <w:rPr>
                <w:szCs w:val="24"/>
              </w:rPr>
            </w:pPr>
            <w:r w:rsidRPr="00837488">
              <w:rPr>
                <w:szCs w:val="24"/>
              </w:rPr>
              <w:t>38,6</w:t>
            </w:r>
          </w:p>
        </w:tc>
        <w:tc>
          <w:tcPr>
            <w:tcW w:w="1232" w:type="dxa"/>
            <w:vAlign w:val="center"/>
            <w:hideMark/>
          </w:tcPr>
          <w:p w:rsidR="007140FF" w:rsidRPr="00837488" w:rsidRDefault="007140FF" w:rsidP="007140FF">
            <w:pPr>
              <w:jc w:val="center"/>
              <w:rPr>
                <w:szCs w:val="24"/>
              </w:rPr>
            </w:pPr>
            <w:r w:rsidRPr="00837488">
              <w:rPr>
                <w:szCs w:val="24"/>
              </w:rPr>
              <w:t>0,0958</w:t>
            </w:r>
          </w:p>
        </w:tc>
        <w:tc>
          <w:tcPr>
            <w:tcW w:w="1155" w:type="dxa"/>
            <w:vAlign w:val="center"/>
            <w:hideMark/>
          </w:tcPr>
          <w:p w:rsidR="007140FF" w:rsidRPr="00837488" w:rsidRDefault="007140FF" w:rsidP="007140FF">
            <w:pPr>
              <w:jc w:val="center"/>
              <w:rPr>
                <w:szCs w:val="24"/>
              </w:rPr>
            </w:pPr>
            <w:r w:rsidRPr="00837488">
              <w:rPr>
                <w:szCs w:val="24"/>
              </w:rPr>
              <w:t>90.574</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300 / 48</w:t>
            </w:r>
          </w:p>
        </w:tc>
        <w:tc>
          <w:tcPr>
            <w:tcW w:w="1333" w:type="dxa"/>
            <w:vAlign w:val="center"/>
            <w:hideMark/>
          </w:tcPr>
          <w:p w:rsidR="007140FF" w:rsidRPr="00837488" w:rsidRDefault="007140FF" w:rsidP="007140FF">
            <w:pPr>
              <w:jc w:val="center"/>
              <w:rPr>
                <w:szCs w:val="24"/>
              </w:rPr>
            </w:pPr>
            <w:r w:rsidRPr="00837488">
              <w:rPr>
                <w:szCs w:val="24"/>
              </w:rPr>
              <w:t>26 × 3,80</w:t>
            </w:r>
          </w:p>
        </w:tc>
        <w:tc>
          <w:tcPr>
            <w:tcW w:w="1260" w:type="dxa"/>
            <w:vAlign w:val="center"/>
            <w:hideMark/>
          </w:tcPr>
          <w:p w:rsidR="007140FF" w:rsidRPr="00837488" w:rsidRDefault="007140FF" w:rsidP="007140FF">
            <w:pPr>
              <w:jc w:val="center"/>
              <w:rPr>
                <w:szCs w:val="24"/>
              </w:rPr>
            </w:pPr>
            <w:r w:rsidRPr="00837488">
              <w:rPr>
                <w:szCs w:val="24"/>
              </w:rPr>
              <w:t>7 × 2,95</w:t>
            </w:r>
          </w:p>
        </w:tc>
        <w:tc>
          <w:tcPr>
            <w:tcW w:w="1350" w:type="dxa"/>
            <w:vAlign w:val="center"/>
            <w:hideMark/>
          </w:tcPr>
          <w:p w:rsidR="007140FF" w:rsidRPr="00837488" w:rsidRDefault="007140FF" w:rsidP="007140FF">
            <w:pPr>
              <w:jc w:val="center"/>
              <w:rPr>
                <w:szCs w:val="24"/>
              </w:rPr>
            </w:pPr>
            <w:r w:rsidRPr="00837488">
              <w:rPr>
                <w:szCs w:val="24"/>
              </w:rPr>
              <w:t>294,9</w:t>
            </w:r>
          </w:p>
        </w:tc>
        <w:tc>
          <w:tcPr>
            <w:tcW w:w="1260" w:type="dxa"/>
            <w:vAlign w:val="center"/>
            <w:hideMark/>
          </w:tcPr>
          <w:p w:rsidR="007140FF" w:rsidRPr="00837488" w:rsidRDefault="007140FF" w:rsidP="007140FF">
            <w:pPr>
              <w:jc w:val="center"/>
              <w:rPr>
                <w:szCs w:val="24"/>
              </w:rPr>
            </w:pPr>
            <w:r w:rsidRPr="00837488">
              <w:rPr>
                <w:szCs w:val="24"/>
              </w:rPr>
              <w:t>47,8</w:t>
            </w:r>
          </w:p>
        </w:tc>
        <w:tc>
          <w:tcPr>
            <w:tcW w:w="1232" w:type="dxa"/>
            <w:vAlign w:val="center"/>
            <w:hideMark/>
          </w:tcPr>
          <w:p w:rsidR="007140FF" w:rsidRPr="00837488" w:rsidRDefault="007140FF" w:rsidP="007140FF">
            <w:pPr>
              <w:jc w:val="center"/>
              <w:rPr>
                <w:szCs w:val="24"/>
              </w:rPr>
            </w:pPr>
            <w:r w:rsidRPr="00837488">
              <w:rPr>
                <w:szCs w:val="24"/>
              </w:rPr>
              <w:t>0,0978</w:t>
            </w:r>
          </w:p>
        </w:tc>
        <w:tc>
          <w:tcPr>
            <w:tcW w:w="1155" w:type="dxa"/>
            <w:vAlign w:val="center"/>
            <w:hideMark/>
          </w:tcPr>
          <w:p w:rsidR="007140FF" w:rsidRPr="00837488" w:rsidRDefault="007140FF" w:rsidP="007140FF">
            <w:pPr>
              <w:jc w:val="center"/>
              <w:rPr>
                <w:szCs w:val="24"/>
              </w:rPr>
            </w:pPr>
            <w:r w:rsidRPr="00837488">
              <w:rPr>
                <w:szCs w:val="24"/>
              </w:rPr>
              <w:t>100.623</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300 / 66</w:t>
            </w:r>
          </w:p>
        </w:tc>
        <w:tc>
          <w:tcPr>
            <w:tcW w:w="1333" w:type="dxa"/>
            <w:vAlign w:val="center"/>
            <w:hideMark/>
          </w:tcPr>
          <w:p w:rsidR="007140FF" w:rsidRPr="00837488" w:rsidRDefault="007140FF" w:rsidP="007140FF">
            <w:pPr>
              <w:jc w:val="center"/>
              <w:rPr>
                <w:szCs w:val="24"/>
              </w:rPr>
            </w:pPr>
            <w:r w:rsidRPr="00837488">
              <w:rPr>
                <w:szCs w:val="24"/>
              </w:rPr>
              <w:t>30 × 3,50</w:t>
            </w:r>
          </w:p>
        </w:tc>
        <w:tc>
          <w:tcPr>
            <w:tcW w:w="1260" w:type="dxa"/>
            <w:vAlign w:val="center"/>
            <w:hideMark/>
          </w:tcPr>
          <w:p w:rsidR="007140FF" w:rsidRPr="00837488" w:rsidRDefault="007140FF" w:rsidP="007140FF">
            <w:pPr>
              <w:jc w:val="center"/>
              <w:rPr>
                <w:szCs w:val="24"/>
              </w:rPr>
            </w:pPr>
            <w:r w:rsidRPr="00837488">
              <w:rPr>
                <w:szCs w:val="24"/>
              </w:rPr>
              <w:t>19 × 2,10</w:t>
            </w:r>
          </w:p>
        </w:tc>
        <w:tc>
          <w:tcPr>
            <w:tcW w:w="1350" w:type="dxa"/>
            <w:vAlign w:val="center"/>
            <w:hideMark/>
          </w:tcPr>
          <w:p w:rsidR="007140FF" w:rsidRPr="00837488" w:rsidRDefault="007140FF" w:rsidP="007140FF">
            <w:pPr>
              <w:jc w:val="center"/>
              <w:rPr>
                <w:szCs w:val="24"/>
              </w:rPr>
            </w:pPr>
            <w:r w:rsidRPr="00837488">
              <w:rPr>
                <w:szCs w:val="24"/>
              </w:rPr>
              <w:t>288,6</w:t>
            </w:r>
          </w:p>
        </w:tc>
        <w:tc>
          <w:tcPr>
            <w:tcW w:w="1260" w:type="dxa"/>
            <w:vAlign w:val="center"/>
            <w:hideMark/>
          </w:tcPr>
          <w:p w:rsidR="007140FF" w:rsidRPr="00837488" w:rsidRDefault="007140FF" w:rsidP="007140FF">
            <w:pPr>
              <w:jc w:val="center"/>
              <w:rPr>
                <w:szCs w:val="24"/>
              </w:rPr>
            </w:pPr>
            <w:r w:rsidRPr="00837488">
              <w:rPr>
                <w:szCs w:val="24"/>
              </w:rPr>
              <w:t>65,8</w:t>
            </w:r>
          </w:p>
        </w:tc>
        <w:tc>
          <w:tcPr>
            <w:tcW w:w="1232" w:type="dxa"/>
            <w:vAlign w:val="center"/>
            <w:hideMark/>
          </w:tcPr>
          <w:p w:rsidR="007140FF" w:rsidRPr="00837488" w:rsidRDefault="007140FF" w:rsidP="007140FF">
            <w:pPr>
              <w:jc w:val="center"/>
              <w:rPr>
                <w:szCs w:val="24"/>
              </w:rPr>
            </w:pPr>
            <w:r w:rsidRPr="00837488">
              <w:rPr>
                <w:szCs w:val="24"/>
              </w:rPr>
              <w:t>0,1</w:t>
            </w:r>
          </w:p>
        </w:tc>
        <w:tc>
          <w:tcPr>
            <w:tcW w:w="1155" w:type="dxa"/>
            <w:vAlign w:val="center"/>
            <w:hideMark/>
          </w:tcPr>
          <w:p w:rsidR="007140FF" w:rsidRPr="00837488" w:rsidRDefault="007140FF" w:rsidP="007140FF">
            <w:pPr>
              <w:jc w:val="center"/>
              <w:rPr>
                <w:szCs w:val="24"/>
              </w:rPr>
            </w:pPr>
            <w:r w:rsidRPr="00837488">
              <w:rPr>
                <w:szCs w:val="24"/>
              </w:rPr>
              <w:t>117.520</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300 / 67</w:t>
            </w:r>
          </w:p>
        </w:tc>
        <w:tc>
          <w:tcPr>
            <w:tcW w:w="1333" w:type="dxa"/>
            <w:vAlign w:val="center"/>
            <w:hideMark/>
          </w:tcPr>
          <w:p w:rsidR="007140FF" w:rsidRPr="00837488" w:rsidRDefault="007140FF" w:rsidP="007140FF">
            <w:pPr>
              <w:jc w:val="center"/>
              <w:rPr>
                <w:szCs w:val="24"/>
              </w:rPr>
            </w:pPr>
            <w:r w:rsidRPr="00837488">
              <w:rPr>
                <w:szCs w:val="24"/>
              </w:rPr>
              <w:t>30 × 3,50</w:t>
            </w:r>
          </w:p>
        </w:tc>
        <w:tc>
          <w:tcPr>
            <w:tcW w:w="1260" w:type="dxa"/>
            <w:vAlign w:val="center"/>
            <w:hideMark/>
          </w:tcPr>
          <w:p w:rsidR="007140FF" w:rsidRPr="00837488" w:rsidRDefault="007140FF" w:rsidP="007140FF">
            <w:pPr>
              <w:jc w:val="center"/>
              <w:rPr>
                <w:szCs w:val="24"/>
              </w:rPr>
            </w:pPr>
            <w:r w:rsidRPr="00837488">
              <w:rPr>
                <w:szCs w:val="24"/>
              </w:rPr>
              <w:t>7 × 3,50</w:t>
            </w:r>
          </w:p>
        </w:tc>
        <w:tc>
          <w:tcPr>
            <w:tcW w:w="1350" w:type="dxa"/>
            <w:vAlign w:val="center"/>
            <w:hideMark/>
          </w:tcPr>
          <w:p w:rsidR="007140FF" w:rsidRPr="00837488" w:rsidRDefault="007140FF" w:rsidP="007140FF">
            <w:pPr>
              <w:jc w:val="center"/>
              <w:rPr>
                <w:szCs w:val="24"/>
              </w:rPr>
            </w:pPr>
            <w:r w:rsidRPr="00837488">
              <w:rPr>
                <w:szCs w:val="24"/>
              </w:rPr>
              <w:t>288,6</w:t>
            </w:r>
          </w:p>
        </w:tc>
        <w:tc>
          <w:tcPr>
            <w:tcW w:w="1260" w:type="dxa"/>
            <w:vAlign w:val="center"/>
            <w:hideMark/>
          </w:tcPr>
          <w:p w:rsidR="007140FF" w:rsidRPr="00837488" w:rsidRDefault="007140FF" w:rsidP="007140FF">
            <w:pPr>
              <w:jc w:val="center"/>
              <w:rPr>
                <w:szCs w:val="24"/>
              </w:rPr>
            </w:pPr>
            <w:r w:rsidRPr="00837488">
              <w:rPr>
                <w:szCs w:val="24"/>
              </w:rPr>
              <w:t>67,3</w:t>
            </w:r>
          </w:p>
        </w:tc>
        <w:tc>
          <w:tcPr>
            <w:tcW w:w="1232" w:type="dxa"/>
            <w:vAlign w:val="center"/>
            <w:hideMark/>
          </w:tcPr>
          <w:p w:rsidR="007140FF" w:rsidRPr="00837488" w:rsidRDefault="007140FF" w:rsidP="007140FF">
            <w:pPr>
              <w:jc w:val="center"/>
              <w:rPr>
                <w:szCs w:val="24"/>
              </w:rPr>
            </w:pPr>
            <w:r w:rsidRPr="00837488">
              <w:rPr>
                <w:szCs w:val="24"/>
              </w:rPr>
              <w:t>0,1</w:t>
            </w:r>
          </w:p>
        </w:tc>
        <w:tc>
          <w:tcPr>
            <w:tcW w:w="1155" w:type="dxa"/>
            <w:vAlign w:val="center"/>
            <w:hideMark/>
          </w:tcPr>
          <w:p w:rsidR="007140FF" w:rsidRPr="00837488" w:rsidRDefault="007140FF" w:rsidP="007140FF">
            <w:pPr>
              <w:jc w:val="center"/>
              <w:rPr>
                <w:szCs w:val="24"/>
              </w:rPr>
            </w:pPr>
            <w:r w:rsidRPr="00837488">
              <w:rPr>
                <w:szCs w:val="24"/>
              </w:rPr>
              <w:t>126.270</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300 / 204</w:t>
            </w:r>
          </w:p>
        </w:tc>
        <w:tc>
          <w:tcPr>
            <w:tcW w:w="1333" w:type="dxa"/>
            <w:vAlign w:val="center"/>
            <w:hideMark/>
          </w:tcPr>
          <w:p w:rsidR="007140FF" w:rsidRPr="00837488" w:rsidRDefault="007140FF" w:rsidP="007140FF">
            <w:pPr>
              <w:jc w:val="center"/>
              <w:rPr>
                <w:szCs w:val="24"/>
              </w:rPr>
            </w:pPr>
            <w:r w:rsidRPr="00837488">
              <w:rPr>
                <w:szCs w:val="24"/>
              </w:rPr>
              <w:t>54 × 2,65</w:t>
            </w:r>
          </w:p>
        </w:tc>
        <w:tc>
          <w:tcPr>
            <w:tcW w:w="1260" w:type="dxa"/>
            <w:vAlign w:val="center"/>
            <w:hideMark/>
          </w:tcPr>
          <w:p w:rsidR="007140FF" w:rsidRPr="00837488" w:rsidRDefault="007140FF" w:rsidP="007140FF">
            <w:pPr>
              <w:jc w:val="center"/>
              <w:rPr>
                <w:szCs w:val="24"/>
              </w:rPr>
            </w:pPr>
            <w:r w:rsidRPr="00837488">
              <w:rPr>
                <w:szCs w:val="24"/>
              </w:rPr>
              <w:t>37 × 2,65</w:t>
            </w:r>
          </w:p>
        </w:tc>
        <w:tc>
          <w:tcPr>
            <w:tcW w:w="1350" w:type="dxa"/>
            <w:vAlign w:val="center"/>
            <w:hideMark/>
          </w:tcPr>
          <w:p w:rsidR="007140FF" w:rsidRPr="00837488" w:rsidRDefault="007140FF" w:rsidP="007140FF">
            <w:pPr>
              <w:jc w:val="center"/>
              <w:rPr>
                <w:szCs w:val="24"/>
              </w:rPr>
            </w:pPr>
            <w:r w:rsidRPr="00837488">
              <w:rPr>
                <w:szCs w:val="24"/>
              </w:rPr>
              <w:t>297,8</w:t>
            </w:r>
          </w:p>
        </w:tc>
        <w:tc>
          <w:tcPr>
            <w:tcW w:w="1260" w:type="dxa"/>
            <w:vAlign w:val="center"/>
            <w:hideMark/>
          </w:tcPr>
          <w:p w:rsidR="007140FF" w:rsidRPr="00837488" w:rsidRDefault="007140FF" w:rsidP="007140FF">
            <w:pPr>
              <w:jc w:val="center"/>
              <w:rPr>
                <w:szCs w:val="24"/>
              </w:rPr>
            </w:pPr>
            <w:r w:rsidRPr="00837488">
              <w:rPr>
                <w:szCs w:val="24"/>
              </w:rPr>
              <w:t>204,1</w:t>
            </w:r>
          </w:p>
        </w:tc>
        <w:tc>
          <w:tcPr>
            <w:tcW w:w="1232" w:type="dxa"/>
            <w:vAlign w:val="center"/>
            <w:hideMark/>
          </w:tcPr>
          <w:p w:rsidR="007140FF" w:rsidRPr="00837488" w:rsidRDefault="007140FF" w:rsidP="007140FF">
            <w:pPr>
              <w:jc w:val="center"/>
              <w:rPr>
                <w:szCs w:val="24"/>
              </w:rPr>
            </w:pPr>
            <w:r w:rsidRPr="00837488">
              <w:rPr>
                <w:szCs w:val="24"/>
              </w:rPr>
              <w:t>0,0968</w:t>
            </w:r>
          </w:p>
        </w:tc>
        <w:tc>
          <w:tcPr>
            <w:tcW w:w="1155" w:type="dxa"/>
            <w:vAlign w:val="center"/>
            <w:hideMark/>
          </w:tcPr>
          <w:p w:rsidR="007140FF" w:rsidRPr="00837488" w:rsidRDefault="007140FF" w:rsidP="007140FF">
            <w:pPr>
              <w:jc w:val="center"/>
              <w:rPr>
                <w:szCs w:val="24"/>
              </w:rPr>
            </w:pPr>
            <w:r w:rsidRPr="00837488">
              <w:rPr>
                <w:szCs w:val="24"/>
              </w:rPr>
              <w:t>284.579</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330 / 30</w:t>
            </w:r>
          </w:p>
        </w:tc>
        <w:tc>
          <w:tcPr>
            <w:tcW w:w="1333" w:type="dxa"/>
            <w:vAlign w:val="center"/>
            <w:hideMark/>
          </w:tcPr>
          <w:p w:rsidR="007140FF" w:rsidRPr="00837488" w:rsidRDefault="007140FF" w:rsidP="007140FF">
            <w:pPr>
              <w:jc w:val="center"/>
              <w:rPr>
                <w:szCs w:val="24"/>
              </w:rPr>
            </w:pPr>
            <w:r w:rsidRPr="00837488">
              <w:rPr>
                <w:szCs w:val="24"/>
              </w:rPr>
              <w:t>48 × 2,98</w:t>
            </w:r>
          </w:p>
        </w:tc>
        <w:tc>
          <w:tcPr>
            <w:tcW w:w="1260" w:type="dxa"/>
            <w:vAlign w:val="center"/>
            <w:hideMark/>
          </w:tcPr>
          <w:p w:rsidR="007140FF" w:rsidRPr="00837488" w:rsidRDefault="007140FF" w:rsidP="007140FF">
            <w:pPr>
              <w:jc w:val="center"/>
              <w:rPr>
                <w:szCs w:val="24"/>
              </w:rPr>
            </w:pPr>
            <w:r w:rsidRPr="00837488">
              <w:rPr>
                <w:szCs w:val="24"/>
              </w:rPr>
              <w:t>7 × 2,30</w:t>
            </w:r>
          </w:p>
        </w:tc>
        <w:tc>
          <w:tcPr>
            <w:tcW w:w="1350" w:type="dxa"/>
            <w:vAlign w:val="center"/>
            <w:hideMark/>
          </w:tcPr>
          <w:p w:rsidR="007140FF" w:rsidRPr="00837488" w:rsidRDefault="007140FF" w:rsidP="007140FF">
            <w:pPr>
              <w:jc w:val="center"/>
              <w:rPr>
                <w:szCs w:val="24"/>
              </w:rPr>
            </w:pPr>
            <w:r w:rsidRPr="00837488">
              <w:rPr>
                <w:szCs w:val="24"/>
              </w:rPr>
              <w:t>334,8</w:t>
            </w:r>
          </w:p>
        </w:tc>
        <w:tc>
          <w:tcPr>
            <w:tcW w:w="1260" w:type="dxa"/>
            <w:vAlign w:val="center"/>
            <w:hideMark/>
          </w:tcPr>
          <w:p w:rsidR="007140FF" w:rsidRPr="00837488" w:rsidRDefault="007140FF" w:rsidP="007140FF">
            <w:pPr>
              <w:jc w:val="center"/>
              <w:rPr>
                <w:szCs w:val="24"/>
              </w:rPr>
            </w:pPr>
            <w:r w:rsidRPr="00837488">
              <w:rPr>
                <w:szCs w:val="24"/>
              </w:rPr>
              <w:t>29,1</w:t>
            </w:r>
          </w:p>
        </w:tc>
        <w:tc>
          <w:tcPr>
            <w:tcW w:w="1232" w:type="dxa"/>
            <w:vAlign w:val="center"/>
            <w:hideMark/>
          </w:tcPr>
          <w:p w:rsidR="007140FF" w:rsidRPr="00837488" w:rsidRDefault="007140FF" w:rsidP="007140FF">
            <w:pPr>
              <w:jc w:val="center"/>
              <w:rPr>
                <w:szCs w:val="24"/>
              </w:rPr>
            </w:pPr>
            <w:r w:rsidRPr="00837488">
              <w:rPr>
                <w:szCs w:val="24"/>
              </w:rPr>
              <w:t>0,0861</w:t>
            </w:r>
          </w:p>
        </w:tc>
        <w:tc>
          <w:tcPr>
            <w:tcW w:w="1155" w:type="dxa"/>
            <w:vAlign w:val="center"/>
            <w:hideMark/>
          </w:tcPr>
          <w:p w:rsidR="007140FF" w:rsidRPr="00837488" w:rsidRDefault="007140FF" w:rsidP="007140FF">
            <w:pPr>
              <w:jc w:val="center"/>
              <w:rPr>
                <w:szCs w:val="24"/>
              </w:rPr>
            </w:pPr>
            <w:r w:rsidRPr="00837488">
              <w:rPr>
                <w:szCs w:val="24"/>
              </w:rPr>
              <w:t>88.848</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330 / 43</w:t>
            </w:r>
          </w:p>
        </w:tc>
        <w:tc>
          <w:tcPr>
            <w:tcW w:w="1333" w:type="dxa"/>
            <w:vAlign w:val="center"/>
            <w:hideMark/>
          </w:tcPr>
          <w:p w:rsidR="007140FF" w:rsidRPr="00837488" w:rsidRDefault="007140FF" w:rsidP="007140FF">
            <w:pPr>
              <w:jc w:val="center"/>
              <w:rPr>
                <w:szCs w:val="24"/>
              </w:rPr>
            </w:pPr>
            <w:r w:rsidRPr="00837488">
              <w:rPr>
                <w:szCs w:val="24"/>
              </w:rPr>
              <w:t>54 × 2,80</w:t>
            </w:r>
          </w:p>
        </w:tc>
        <w:tc>
          <w:tcPr>
            <w:tcW w:w="1260" w:type="dxa"/>
            <w:vAlign w:val="center"/>
            <w:hideMark/>
          </w:tcPr>
          <w:p w:rsidR="007140FF" w:rsidRPr="00837488" w:rsidRDefault="007140FF" w:rsidP="007140FF">
            <w:pPr>
              <w:jc w:val="center"/>
              <w:rPr>
                <w:szCs w:val="24"/>
              </w:rPr>
            </w:pPr>
            <w:r w:rsidRPr="00837488">
              <w:rPr>
                <w:szCs w:val="24"/>
              </w:rPr>
              <w:t>7 × 2,80</w:t>
            </w:r>
          </w:p>
        </w:tc>
        <w:tc>
          <w:tcPr>
            <w:tcW w:w="1350" w:type="dxa"/>
            <w:vAlign w:val="center"/>
            <w:hideMark/>
          </w:tcPr>
          <w:p w:rsidR="007140FF" w:rsidRPr="00837488" w:rsidRDefault="007140FF" w:rsidP="007140FF">
            <w:pPr>
              <w:jc w:val="center"/>
              <w:rPr>
                <w:szCs w:val="24"/>
              </w:rPr>
            </w:pPr>
            <w:r w:rsidRPr="00837488">
              <w:rPr>
                <w:szCs w:val="24"/>
              </w:rPr>
              <w:t>332,5</w:t>
            </w:r>
          </w:p>
        </w:tc>
        <w:tc>
          <w:tcPr>
            <w:tcW w:w="1260" w:type="dxa"/>
            <w:vAlign w:val="center"/>
            <w:hideMark/>
          </w:tcPr>
          <w:p w:rsidR="007140FF" w:rsidRPr="00837488" w:rsidRDefault="007140FF" w:rsidP="007140FF">
            <w:pPr>
              <w:jc w:val="center"/>
              <w:rPr>
                <w:szCs w:val="24"/>
              </w:rPr>
            </w:pPr>
            <w:r w:rsidRPr="00837488">
              <w:rPr>
                <w:szCs w:val="24"/>
              </w:rPr>
              <w:t>43,1</w:t>
            </w:r>
          </w:p>
        </w:tc>
        <w:tc>
          <w:tcPr>
            <w:tcW w:w="1232" w:type="dxa"/>
            <w:vAlign w:val="center"/>
            <w:hideMark/>
          </w:tcPr>
          <w:p w:rsidR="007140FF" w:rsidRPr="00837488" w:rsidRDefault="007140FF" w:rsidP="007140FF">
            <w:pPr>
              <w:jc w:val="center"/>
              <w:rPr>
                <w:szCs w:val="24"/>
              </w:rPr>
            </w:pPr>
            <w:r w:rsidRPr="00837488">
              <w:rPr>
                <w:szCs w:val="24"/>
              </w:rPr>
              <w:t>0,0869</w:t>
            </w:r>
          </w:p>
        </w:tc>
        <w:tc>
          <w:tcPr>
            <w:tcW w:w="1155" w:type="dxa"/>
            <w:vAlign w:val="center"/>
            <w:hideMark/>
          </w:tcPr>
          <w:p w:rsidR="007140FF" w:rsidRPr="00837488" w:rsidRDefault="007140FF" w:rsidP="007140FF">
            <w:pPr>
              <w:jc w:val="center"/>
              <w:rPr>
                <w:szCs w:val="24"/>
              </w:rPr>
            </w:pPr>
            <w:r w:rsidRPr="00837488">
              <w:rPr>
                <w:szCs w:val="24"/>
              </w:rPr>
              <w:t>103.784</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400 / 18</w:t>
            </w:r>
          </w:p>
        </w:tc>
        <w:tc>
          <w:tcPr>
            <w:tcW w:w="1333" w:type="dxa"/>
            <w:vAlign w:val="center"/>
            <w:hideMark/>
          </w:tcPr>
          <w:p w:rsidR="007140FF" w:rsidRPr="00837488" w:rsidRDefault="007140FF" w:rsidP="007140FF">
            <w:pPr>
              <w:jc w:val="center"/>
              <w:rPr>
                <w:szCs w:val="24"/>
              </w:rPr>
            </w:pPr>
            <w:r w:rsidRPr="00837488">
              <w:rPr>
                <w:szCs w:val="24"/>
              </w:rPr>
              <w:t>42 × 3,40</w:t>
            </w:r>
          </w:p>
        </w:tc>
        <w:tc>
          <w:tcPr>
            <w:tcW w:w="1260" w:type="dxa"/>
            <w:vAlign w:val="center"/>
            <w:hideMark/>
          </w:tcPr>
          <w:p w:rsidR="007140FF" w:rsidRPr="00837488" w:rsidRDefault="007140FF" w:rsidP="007140FF">
            <w:pPr>
              <w:jc w:val="center"/>
              <w:rPr>
                <w:szCs w:val="24"/>
              </w:rPr>
            </w:pPr>
            <w:r w:rsidRPr="00837488">
              <w:rPr>
                <w:szCs w:val="24"/>
              </w:rPr>
              <w:t>7 × 1,85</w:t>
            </w:r>
          </w:p>
        </w:tc>
        <w:tc>
          <w:tcPr>
            <w:tcW w:w="1350" w:type="dxa"/>
            <w:vAlign w:val="center"/>
            <w:hideMark/>
          </w:tcPr>
          <w:p w:rsidR="007140FF" w:rsidRPr="00837488" w:rsidRDefault="007140FF" w:rsidP="007140FF">
            <w:pPr>
              <w:jc w:val="center"/>
              <w:rPr>
                <w:szCs w:val="24"/>
              </w:rPr>
            </w:pPr>
            <w:r w:rsidRPr="00837488">
              <w:rPr>
                <w:szCs w:val="24"/>
              </w:rPr>
              <w:t>381,3</w:t>
            </w:r>
          </w:p>
        </w:tc>
        <w:tc>
          <w:tcPr>
            <w:tcW w:w="1260" w:type="dxa"/>
            <w:vAlign w:val="center"/>
            <w:hideMark/>
          </w:tcPr>
          <w:p w:rsidR="007140FF" w:rsidRPr="00837488" w:rsidRDefault="007140FF" w:rsidP="007140FF">
            <w:pPr>
              <w:jc w:val="center"/>
              <w:rPr>
                <w:szCs w:val="24"/>
              </w:rPr>
            </w:pPr>
            <w:r w:rsidRPr="00837488">
              <w:rPr>
                <w:szCs w:val="24"/>
              </w:rPr>
              <w:t>18,8</w:t>
            </w:r>
          </w:p>
        </w:tc>
        <w:tc>
          <w:tcPr>
            <w:tcW w:w="1232" w:type="dxa"/>
            <w:vAlign w:val="center"/>
            <w:hideMark/>
          </w:tcPr>
          <w:p w:rsidR="007140FF" w:rsidRPr="00837488" w:rsidRDefault="007140FF" w:rsidP="007140FF">
            <w:pPr>
              <w:jc w:val="center"/>
              <w:rPr>
                <w:szCs w:val="24"/>
              </w:rPr>
            </w:pPr>
            <w:r w:rsidRPr="00837488">
              <w:rPr>
                <w:szCs w:val="24"/>
              </w:rPr>
              <w:t>0,0758</w:t>
            </w:r>
          </w:p>
        </w:tc>
        <w:tc>
          <w:tcPr>
            <w:tcW w:w="1155" w:type="dxa"/>
            <w:vAlign w:val="center"/>
            <w:hideMark/>
          </w:tcPr>
          <w:p w:rsidR="007140FF" w:rsidRPr="00837488" w:rsidRDefault="007140FF" w:rsidP="007140FF">
            <w:pPr>
              <w:jc w:val="center"/>
              <w:rPr>
                <w:szCs w:val="24"/>
              </w:rPr>
            </w:pPr>
            <w:r w:rsidRPr="00837488">
              <w:rPr>
                <w:szCs w:val="24"/>
              </w:rPr>
              <w:t>85.600</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400 / 22</w:t>
            </w:r>
          </w:p>
        </w:tc>
        <w:tc>
          <w:tcPr>
            <w:tcW w:w="1333" w:type="dxa"/>
            <w:vAlign w:val="center"/>
            <w:hideMark/>
          </w:tcPr>
          <w:p w:rsidR="007140FF" w:rsidRPr="00837488" w:rsidRDefault="007140FF" w:rsidP="007140FF">
            <w:pPr>
              <w:jc w:val="center"/>
              <w:rPr>
                <w:szCs w:val="24"/>
              </w:rPr>
            </w:pPr>
            <w:r w:rsidRPr="00837488">
              <w:rPr>
                <w:szCs w:val="24"/>
              </w:rPr>
              <w:t>76 × 2,57</w:t>
            </w:r>
          </w:p>
        </w:tc>
        <w:tc>
          <w:tcPr>
            <w:tcW w:w="1260" w:type="dxa"/>
            <w:vAlign w:val="center"/>
            <w:hideMark/>
          </w:tcPr>
          <w:p w:rsidR="007140FF" w:rsidRPr="00837488" w:rsidRDefault="007140FF" w:rsidP="007140FF">
            <w:pPr>
              <w:jc w:val="center"/>
              <w:rPr>
                <w:szCs w:val="24"/>
              </w:rPr>
            </w:pPr>
            <w:r w:rsidRPr="00837488">
              <w:rPr>
                <w:szCs w:val="24"/>
              </w:rPr>
              <w:t>7 × 2,00</w:t>
            </w:r>
          </w:p>
        </w:tc>
        <w:tc>
          <w:tcPr>
            <w:tcW w:w="1350" w:type="dxa"/>
            <w:vAlign w:val="center"/>
            <w:hideMark/>
          </w:tcPr>
          <w:p w:rsidR="007140FF" w:rsidRPr="00837488" w:rsidRDefault="007140FF" w:rsidP="007140FF">
            <w:pPr>
              <w:jc w:val="center"/>
              <w:rPr>
                <w:szCs w:val="24"/>
              </w:rPr>
            </w:pPr>
            <w:r w:rsidRPr="00837488">
              <w:rPr>
                <w:szCs w:val="24"/>
              </w:rPr>
              <w:t>394,2</w:t>
            </w:r>
          </w:p>
        </w:tc>
        <w:tc>
          <w:tcPr>
            <w:tcW w:w="1260" w:type="dxa"/>
            <w:vAlign w:val="center"/>
            <w:hideMark/>
          </w:tcPr>
          <w:p w:rsidR="007140FF" w:rsidRPr="00837488" w:rsidRDefault="007140FF" w:rsidP="007140FF">
            <w:pPr>
              <w:jc w:val="center"/>
              <w:rPr>
                <w:szCs w:val="24"/>
              </w:rPr>
            </w:pPr>
            <w:r w:rsidRPr="00837488">
              <w:rPr>
                <w:szCs w:val="24"/>
              </w:rPr>
              <w:t>22</w:t>
            </w:r>
          </w:p>
        </w:tc>
        <w:tc>
          <w:tcPr>
            <w:tcW w:w="1232" w:type="dxa"/>
            <w:vAlign w:val="center"/>
            <w:hideMark/>
          </w:tcPr>
          <w:p w:rsidR="007140FF" w:rsidRPr="00837488" w:rsidRDefault="007140FF" w:rsidP="007140FF">
            <w:pPr>
              <w:jc w:val="center"/>
              <w:rPr>
                <w:szCs w:val="24"/>
              </w:rPr>
            </w:pPr>
            <w:r w:rsidRPr="00837488">
              <w:rPr>
                <w:szCs w:val="24"/>
              </w:rPr>
              <w:t>0,0733</w:t>
            </w:r>
          </w:p>
        </w:tc>
        <w:tc>
          <w:tcPr>
            <w:tcW w:w="1155" w:type="dxa"/>
            <w:vAlign w:val="center"/>
            <w:hideMark/>
          </w:tcPr>
          <w:p w:rsidR="007140FF" w:rsidRPr="00837488" w:rsidRDefault="007140FF" w:rsidP="007140FF">
            <w:pPr>
              <w:jc w:val="center"/>
              <w:rPr>
                <w:szCs w:val="24"/>
              </w:rPr>
            </w:pPr>
            <w:r w:rsidRPr="00837488">
              <w:rPr>
                <w:szCs w:val="24"/>
              </w:rPr>
              <w:t>95.115</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400 / 51</w:t>
            </w:r>
          </w:p>
        </w:tc>
        <w:tc>
          <w:tcPr>
            <w:tcW w:w="1333" w:type="dxa"/>
            <w:vAlign w:val="center"/>
            <w:hideMark/>
          </w:tcPr>
          <w:p w:rsidR="007140FF" w:rsidRPr="00837488" w:rsidRDefault="007140FF" w:rsidP="007140FF">
            <w:pPr>
              <w:jc w:val="center"/>
              <w:rPr>
                <w:szCs w:val="24"/>
              </w:rPr>
            </w:pPr>
            <w:r w:rsidRPr="00837488">
              <w:rPr>
                <w:szCs w:val="24"/>
              </w:rPr>
              <w:t>54 × 3,05</w:t>
            </w:r>
          </w:p>
        </w:tc>
        <w:tc>
          <w:tcPr>
            <w:tcW w:w="1260" w:type="dxa"/>
            <w:vAlign w:val="center"/>
            <w:hideMark/>
          </w:tcPr>
          <w:p w:rsidR="007140FF" w:rsidRPr="00837488" w:rsidRDefault="007140FF" w:rsidP="007140FF">
            <w:pPr>
              <w:jc w:val="center"/>
              <w:rPr>
                <w:szCs w:val="24"/>
              </w:rPr>
            </w:pPr>
            <w:r w:rsidRPr="00837488">
              <w:rPr>
                <w:szCs w:val="24"/>
              </w:rPr>
              <w:t>7 × 3,05</w:t>
            </w:r>
          </w:p>
        </w:tc>
        <w:tc>
          <w:tcPr>
            <w:tcW w:w="1350" w:type="dxa"/>
            <w:vAlign w:val="center"/>
            <w:hideMark/>
          </w:tcPr>
          <w:p w:rsidR="007140FF" w:rsidRPr="00837488" w:rsidRDefault="007140FF" w:rsidP="007140FF">
            <w:pPr>
              <w:jc w:val="center"/>
              <w:rPr>
                <w:szCs w:val="24"/>
              </w:rPr>
            </w:pPr>
            <w:r w:rsidRPr="00837488">
              <w:rPr>
                <w:szCs w:val="24"/>
              </w:rPr>
              <w:t>394,5</w:t>
            </w:r>
          </w:p>
        </w:tc>
        <w:tc>
          <w:tcPr>
            <w:tcW w:w="1260" w:type="dxa"/>
            <w:vAlign w:val="center"/>
            <w:hideMark/>
          </w:tcPr>
          <w:p w:rsidR="007140FF" w:rsidRPr="00837488" w:rsidRDefault="007140FF" w:rsidP="007140FF">
            <w:pPr>
              <w:jc w:val="center"/>
              <w:rPr>
                <w:szCs w:val="24"/>
              </w:rPr>
            </w:pPr>
            <w:r w:rsidRPr="00837488">
              <w:rPr>
                <w:szCs w:val="24"/>
              </w:rPr>
              <w:t>51,1</w:t>
            </w:r>
          </w:p>
        </w:tc>
        <w:tc>
          <w:tcPr>
            <w:tcW w:w="1232" w:type="dxa"/>
            <w:vAlign w:val="center"/>
            <w:hideMark/>
          </w:tcPr>
          <w:p w:rsidR="007140FF" w:rsidRPr="00837488" w:rsidRDefault="007140FF" w:rsidP="007140FF">
            <w:pPr>
              <w:jc w:val="center"/>
              <w:rPr>
                <w:szCs w:val="24"/>
              </w:rPr>
            </w:pPr>
            <w:r w:rsidRPr="00837488">
              <w:rPr>
                <w:szCs w:val="24"/>
              </w:rPr>
              <w:t>0,0733</w:t>
            </w:r>
          </w:p>
        </w:tc>
        <w:tc>
          <w:tcPr>
            <w:tcW w:w="1155" w:type="dxa"/>
            <w:vAlign w:val="center"/>
            <w:hideMark/>
          </w:tcPr>
          <w:p w:rsidR="007140FF" w:rsidRPr="00837488" w:rsidRDefault="007140FF" w:rsidP="007140FF">
            <w:pPr>
              <w:jc w:val="center"/>
              <w:rPr>
                <w:szCs w:val="24"/>
              </w:rPr>
            </w:pPr>
            <w:r w:rsidRPr="00837488">
              <w:rPr>
                <w:szCs w:val="24"/>
              </w:rPr>
              <w:t>120.481</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400 / 64</w:t>
            </w:r>
          </w:p>
        </w:tc>
        <w:tc>
          <w:tcPr>
            <w:tcW w:w="1333" w:type="dxa"/>
            <w:vAlign w:val="center"/>
            <w:hideMark/>
          </w:tcPr>
          <w:p w:rsidR="007140FF" w:rsidRPr="00837488" w:rsidRDefault="007140FF" w:rsidP="007140FF">
            <w:pPr>
              <w:jc w:val="center"/>
              <w:rPr>
                <w:szCs w:val="24"/>
              </w:rPr>
            </w:pPr>
            <w:r w:rsidRPr="00837488">
              <w:rPr>
                <w:szCs w:val="24"/>
              </w:rPr>
              <w:t>26 × 4,37</w:t>
            </w:r>
          </w:p>
        </w:tc>
        <w:tc>
          <w:tcPr>
            <w:tcW w:w="1260" w:type="dxa"/>
            <w:vAlign w:val="center"/>
            <w:hideMark/>
          </w:tcPr>
          <w:p w:rsidR="007140FF" w:rsidRPr="00837488" w:rsidRDefault="007140FF" w:rsidP="007140FF">
            <w:pPr>
              <w:jc w:val="center"/>
              <w:rPr>
                <w:szCs w:val="24"/>
              </w:rPr>
            </w:pPr>
            <w:r w:rsidRPr="00837488">
              <w:rPr>
                <w:szCs w:val="24"/>
              </w:rPr>
              <w:t>7 × 3,40</w:t>
            </w:r>
          </w:p>
        </w:tc>
        <w:tc>
          <w:tcPr>
            <w:tcW w:w="1350" w:type="dxa"/>
            <w:vAlign w:val="center"/>
            <w:hideMark/>
          </w:tcPr>
          <w:p w:rsidR="007140FF" w:rsidRPr="00837488" w:rsidRDefault="007140FF" w:rsidP="007140FF">
            <w:pPr>
              <w:jc w:val="center"/>
              <w:rPr>
                <w:szCs w:val="24"/>
              </w:rPr>
            </w:pPr>
            <w:r w:rsidRPr="00837488">
              <w:rPr>
                <w:szCs w:val="24"/>
              </w:rPr>
              <w:t>390</w:t>
            </w:r>
          </w:p>
        </w:tc>
        <w:tc>
          <w:tcPr>
            <w:tcW w:w="1260" w:type="dxa"/>
            <w:vAlign w:val="center"/>
            <w:hideMark/>
          </w:tcPr>
          <w:p w:rsidR="007140FF" w:rsidRPr="00837488" w:rsidRDefault="007140FF" w:rsidP="007140FF">
            <w:pPr>
              <w:jc w:val="center"/>
              <w:rPr>
                <w:szCs w:val="24"/>
              </w:rPr>
            </w:pPr>
            <w:r w:rsidRPr="00837488">
              <w:rPr>
                <w:szCs w:val="24"/>
              </w:rPr>
              <w:t>63,6</w:t>
            </w:r>
          </w:p>
        </w:tc>
        <w:tc>
          <w:tcPr>
            <w:tcW w:w="1232" w:type="dxa"/>
            <w:vAlign w:val="center"/>
            <w:hideMark/>
          </w:tcPr>
          <w:p w:rsidR="007140FF" w:rsidRPr="00837488" w:rsidRDefault="007140FF" w:rsidP="007140FF">
            <w:pPr>
              <w:jc w:val="center"/>
              <w:rPr>
                <w:szCs w:val="24"/>
              </w:rPr>
            </w:pPr>
            <w:r w:rsidRPr="00837488">
              <w:rPr>
                <w:szCs w:val="24"/>
              </w:rPr>
              <w:t>0,0741</w:t>
            </w:r>
          </w:p>
        </w:tc>
        <w:tc>
          <w:tcPr>
            <w:tcW w:w="1155" w:type="dxa"/>
            <w:vAlign w:val="center"/>
            <w:hideMark/>
          </w:tcPr>
          <w:p w:rsidR="007140FF" w:rsidRPr="00837488" w:rsidRDefault="007140FF" w:rsidP="007140FF">
            <w:pPr>
              <w:jc w:val="center"/>
              <w:rPr>
                <w:szCs w:val="24"/>
              </w:rPr>
            </w:pPr>
            <w:r w:rsidRPr="00837488">
              <w:rPr>
                <w:szCs w:val="24"/>
              </w:rPr>
              <w:t>129.183</w:t>
            </w:r>
          </w:p>
        </w:tc>
      </w:tr>
      <w:tr w:rsidR="007140FF" w:rsidRPr="00837488" w:rsidTr="007140FF">
        <w:trPr>
          <w:trHeight w:val="290"/>
        </w:trPr>
        <w:tc>
          <w:tcPr>
            <w:tcW w:w="1457" w:type="dxa"/>
            <w:vAlign w:val="center"/>
            <w:hideMark/>
          </w:tcPr>
          <w:p w:rsidR="007140FF" w:rsidRPr="00837488" w:rsidRDefault="007140FF" w:rsidP="007140FF">
            <w:pPr>
              <w:jc w:val="center"/>
              <w:rPr>
                <w:szCs w:val="24"/>
              </w:rPr>
            </w:pPr>
            <w:r w:rsidRPr="00837488">
              <w:rPr>
                <w:szCs w:val="24"/>
              </w:rPr>
              <w:t>400 / 93</w:t>
            </w:r>
          </w:p>
        </w:tc>
        <w:tc>
          <w:tcPr>
            <w:tcW w:w="1333" w:type="dxa"/>
            <w:vAlign w:val="center"/>
            <w:hideMark/>
          </w:tcPr>
          <w:p w:rsidR="007140FF" w:rsidRPr="00837488" w:rsidRDefault="007140FF" w:rsidP="007140FF">
            <w:pPr>
              <w:jc w:val="center"/>
              <w:rPr>
                <w:szCs w:val="24"/>
              </w:rPr>
            </w:pPr>
            <w:r w:rsidRPr="00837488">
              <w:rPr>
                <w:szCs w:val="24"/>
              </w:rPr>
              <w:t>30 × 4,15</w:t>
            </w:r>
          </w:p>
        </w:tc>
        <w:tc>
          <w:tcPr>
            <w:tcW w:w="1260" w:type="dxa"/>
            <w:vAlign w:val="center"/>
            <w:hideMark/>
          </w:tcPr>
          <w:p w:rsidR="007140FF" w:rsidRPr="00837488" w:rsidRDefault="007140FF" w:rsidP="007140FF">
            <w:pPr>
              <w:jc w:val="center"/>
              <w:rPr>
                <w:szCs w:val="24"/>
              </w:rPr>
            </w:pPr>
            <w:r w:rsidRPr="00837488">
              <w:rPr>
                <w:szCs w:val="24"/>
              </w:rPr>
              <w:t>19 × 2,50</w:t>
            </w:r>
          </w:p>
        </w:tc>
        <w:tc>
          <w:tcPr>
            <w:tcW w:w="1350" w:type="dxa"/>
            <w:vAlign w:val="center"/>
            <w:hideMark/>
          </w:tcPr>
          <w:p w:rsidR="007140FF" w:rsidRPr="00837488" w:rsidRDefault="007140FF" w:rsidP="007140FF">
            <w:pPr>
              <w:jc w:val="center"/>
              <w:rPr>
                <w:szCs w:val="24"/>
              </w:rPr>
            </w:pPr>
            <w:r w:rsidRPr="00837488">
              <w:rPr>
                <w:szCs w:val="24"/>
              </w:rPr>
              <w:t>405,8</w:t>
            </w:r>
          </w:p>
        </w:tc>
        <w:tc>
          <w:tcPr>
            <w:tcW w:w="1260" w:type="dxa"/>
            <w:vAlign w:val="center"/>
            <w:hideMark/>
          </w:tcPr>
          <w:p w:rsidR="007140FF" w:rsidRPr="00837488" w:rsidRDefault="007140FF" w:rsidP="007140FF">
            <w:pPr>
              <w:jc w:val="center"/>
              <w:rPr>
                <w:szCs w:val="24"/>
              </w:rPr>
            </w:pPr>
            <w:r w:rsidRPr="00837488">
              <w:rPr>
                <w:szCs w:val="24"/>
              </w:rPr>
              <w:t>93,3</w:t>
            </w:r>
          </w:p>
        </w:tc>
        <w:tc>
          <w:tcPr>
            <w:tcW w:w="1232" w:type="dxa"/>
            <w:vAlign w:val="center"/>
            <w:hideMark/>
          </w:tcPr>
          <w:p w:rsidR="007140FF" w:rsidRPr="00837488" w:rsidRDefault="007140FF" w:rsidP="007140FF">
            <w:pPr>
              <w:jc w:val="center"/>
              <w:rPr>
                <w:szCs w:val="24"/>
              </w:rPr>
            </w:pPr>
            <w:r w:rsidRPr="00837488">
              <w:rPr>
                <w:szCs w:val="24"/>
              </w:rPr>
              <w:t>0,0711</w:t>
            </w:r>
          </w:p>
        </w:tc>
        <w:tc>
          <w:tcPr>
            <w:tcW w:w="1155" w:type="dxa"/>
            <w:vAlign w:val="center"/>
            <w:hideMark/>
          </w:tcPr>
          <w:p w:rsidR="007140FF" w:rsidRPr="00837488" w:rsidRDefault="007140FF" w:rsidP="007140FF">
            <w:pPr>
              <w:jc w:val="center"/>
              <w:rPr>
                <w:szCs w:val="24"/>
              </w:rPr>
            </w:pPr>
            <w:r w:rsidRPr="00837488">
              <w:rPr>
                <w:szCs w:val="24"/>
              </w:rPr>
              <w:t>173.715</w:t>
            </w:r>
          </w:p>
        </w:tc>
      </w:tr>
    </w:tbl>
    <w:p w:rsidR="007140FF" w:rsidRPr="00837488" w:rsidRDefault="007140FF" w:rsidP="007140FF">
      <w:pPr>
        <w:pStyle w:val="BodyText"/>
        <w:jc w:val="center"/>
        <w:rPr>
          <w:b/>
          <w:iCs/>
          <w:szCs w:val="24"/>
        </w:rPr>
      </w:pPr>
    </w:p>
    <w:p w:rsidR="007140FF" w:rsidRPr="00837488" w:rsidRDefault="007140FF" w:rsidP="007140FF">
      <w:pPr>
        <w:pStyle w:val="BodyText"/>
        <w:jc w:val="center"/>
        <w:rPr>
          <w:b/>
          <w:iCs/>
          <w:szCs w:val="24"/>
        </w:rPr>
      </w:pPr>
    </w:p>
    <w:p w:rsidR="007140FF" w:rsidRPr="00837488" w:rsidRDefault="007140FF" w:rsidP="007140FF">
      <w:pPr>
        <w:pStyle w:val="BodyText"/>
        <w:jc w:val="center"/>
        <w:rPr>
          <w:b/>
          <w:iCs/>
          <w:szCs w:val="24"/>
        </w:rPr>
      </w:pPr>
      <w:r w:rsidRPr="00837488">
        <w:rPr>
          <w:b/>
          <w:iCs/>
          <w:szCs w:val="24"/>
        </w:rPr>
        <w:t>Bảng 3: Đặc tính cơ lý sợi dây nhôm tròn</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1859"/>
        <w:gridCol w:w="1831"/>
        <w:gridCol w:w="2070"/>
      </w:tblGrid>
      <w:tr w:rsidR="007140FF" w:rsidRPr="00837488" w:rsidTr="007140FF">
        <w:trPr>
          <w:trHeight w:val="967"/>
          <w:tblHeader/>
        </w:trPr>
        <w:tc>
          <w:tcPr>
            <w:tcW w:w="3330" w:type="dxa"/>
            <w:vAlign w:val="center"/>
            <w:hideMark/>
          </w:tcPr>
          <w:p w:rsidR="007140FF" w:rsidRPr="00837488" w:rsidRDefault="007140FF" w:rsidP="007140FF">
            <w:pPr>
              <w:jc w:val="center"/>
              <w:rPr>
                <w:bCs/>
                <w:szCs w:val="24"/>
              </w:rPr>
            </w:pPr>
            <w:r w:rsidRPr="00837488">
              <w:rPr>
                <w:bCs/>
                <w:szCs w:val="24"/>
              </w:rPr>
              <w:t xml:space="preserve">Đường kính sợi nhôm </w:t>
            </w:r>
          </w:p>
          <w:p w:rsidR="007140FF" w:rsidRPr="00837488" w:rsidRDefault="007140FF" w:rsidP="007140FF">
            <w:pPr>
              <w:jc w:val="center"/>
              <w:rPr>
                <w:bCs/>
                <w:szCs w:val="24"/>
              </w:rPr>
            </w:pPr>
            <w:r w:rsidRPr="00837488">
              <w:rPr>
                <w:bCs/>
                <w:szCs w:val="24"/>
              </w:rPr>
              <w:t>(mm)</w:t>
            </w:r>
          </w:p>
        </w:tc>
        <w:tc>
          <w:tcPr>
            <w:tcW w:w="1859" w:type="dxa"/>
            <w:vAlign w:val="center"/>
            <w:hideMark/>
          </w:tcPr>
          <w:p w:rsidR="007140FF" w:rsidRPr="00837488" w:rsidRDefault="007140FF" w:rsidP="007140FF">
            <w:pPr>
              <w:jc w:val="center"/>
              <w:rPr>
                <w:bCs/>
                <w:szCs w:val="24"/>
              </w:rPr>
            </w:pPr>
            <w:r w:rsidRPr="00837488">
              <w:rPr>
                <w:bCs/>
                <w:szCs w:val="24"/>
              </w:rPr>
              <w:t>Sai lệch cho phép lớn nhất (mm)</w:t>
            </w:r>
          </w:p>
        </w:tc>
        <w:tc>
          <w:tcPr>
            <w:tcW w:w="1831" w:type="dxa"/>
            <w:vAlign w:val="center"/>
            <w:hideMark/>
          </w:tcPr>
          <w:p w:rsidR="007140FF" w:rsidRPr="00837488" w:rsidRDefault="007140FF" w:rsidP="007140FF">
            <w:pPr>
              <w:jc w:val="center"/>
              <w:rPr>
                <w:bCs/>
                <w:szCs w:val="24"/>
              </w:rPr>
            </w:pPr>
            <w:r w:rsidRPr="00837488">
              <w:rPr>
                <w:bCs/>
                <w:szCs w:val="24"/>
              </w:rPr>
              <w:t>Suất kéo đứt nhỏ nhất (N/mm²)</w:t>
            </w:r>
          </w:p>
        </w:tc>
        <w:tc>
          <w:tcPr>
            <w:tcW w:w="2070" w:type="dxa"/>
            <w:vAlign w:val="center"/>
            <w:hideMark/>
          </w:tcPr>
          <w:p w:rsidR="007140FF" w:rsidRPr="00837488" w:rsidRDefault="007140FF" w:rsidP="007140FF">
            <w:pPr>
              <w:jc w:val="center"/>
              <w:rPr>
                <w:bCs/>
                <w:szCs w:val="24"/>
              </w:rPr>
            </w:pPr>
            <w:r w:rsidRPr="00837488">
              <w:rPr>
                <w:bCs/>
                <w:szCs w:val="24"/>
              </w:rPr>
              <w:t>Độ giãn dài tương đối nhỏ nhất (%)</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1,50 đến 1,85</w:t>
            </w:r>
          </w:p>
        </w:tc>
        <w:tc>
          <w:tcPr>
            <w:tcW w:w="1859" w:type="dxa"/>
            <w:hideMark/>
          </w:tcPr>
          <w:p w:rsidR="007140FF" w:rsidRPr="00837488" w:rsidRDefault="007140FF" w:rsidP="007140FF">
            <w:pPr>
              <w:jc w:val="center"/>
              <w:rPr>
                <w:szCs w:val="24"/>
              </w:rPr>
            </w:pPr>
            <w:r w:rsidRPr="00837488">
              <w:rPr>
                <w:szCs w:val="24"/>
              </w:rPr>
              <w:t>± 0,02</w:t>
            </w:r>
          </w:p>
        </w:tc>
        <w:tc>
          <w:tcPr>
            <w:tcW w:w="1831" w:type="dxa"/>
            <w:hideMark/>
          </w:tcPr>
          <w:p w:rsidR="007140FF" w:rsidRPr="00837488" w:rsidRDefault="007140FF" w:rsidP="007140FF">
            <w:pPr>
              <w:jc w:val="center"/>
              <w:rPr>
                <w:szCs w:val="24"/>
              </w:rPr>
            </w:pPr>
            <w:r w:rsidRPr="00837488">
              <w:rPr>
                <w:szCs w:val="24"/>
              </w:rPr>
              <w:t>190</w:t>
            </w:r>
          </w:p>
        </w:tc>
        <w:tc>
          <w:tcPr>
            <w:tcW w:w="2070" w:type="dxa"/>
            <w:hideMark/>
          </w:tcPr>
          <w:p w:rsidR="007140FF" w:rsidRPr="00837488" w:rsidRDefault="007140FF" w:rsidP="007140FF">
            <w:pPr>
              <w:jc w:val="center"/>
              <w:rPr>
                <w:szCs w:val="24"/>
              </w:rPr>
            </w:pPr>
            <w:r w:rsidRPr="00837488">
              <w:rPr>
                <w:szCs w:val="24"/>
              </w:rPr>
              <w:t>1,5</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hơn 1,85 đến 2,00</w:t>
            </w:r>
          </w:p>
        </w:tc>
        <w:tc>
          <w:tcPr>
            <w:tcW w:w="1859" w:type="dxa"/>
            <w:hideMark/>
          </w:tcPr>
          <w:p w:rsidR="007140FF" w:rsidRPr="00837488" w:rsidRDefault="007140FF" w:rsidP="007140FF">
            <w:pPr>
              <w:jc w:val="center"/>
              <w:rPr>
                <w:szCs w:val="24"/>
              </w:rPr>
            </w:pPr>
            <w:r w:rsidRPr="00837488">
              <w:rPr>
                <w:szCs w:val="24"/>
              </w:rPr>
              <w:t>± 0,03</w:t>
            </w:r>
          </w:p>
        </w:tc>
        <w:tc>
          <w:tcPr>
            <w:tcW w:w="1831" w:type="dxa"/>
            <w:hideMark/>
          </w:tcPr>
          <w:p w:rsidR="007140FF" w:rsidRPr="00837488" w:rsidRDefault="007140FF" w:rsidP="007140FF">
            <w:pPr>
              <w:jc w:val="center"/>
              <w:rPr>
                <w:szCs w:val="24"/>
              </w:rPr>
            </w:pPr>
            <w:r w:rsidRPr="00837488">
              <w:rPr>
                <w:szCs w:val="24"/>
              </w:rPr>
              <w:t>185</w:t>
            </w:r>
          </w:p>
        </w:tc>
        <w:tc>
          <w:tcPr>
            <w:tcW w:w="2070" w:type="dxa"/>
            <w:hideMark/>
          </w:tcPr>
          <w:p w:rsidR="007140FF" w:rsidRPr="00837488" w:rsidRDefault="007140FF" w:rsidP="007140FF">
            <w:pPr>
              <w:jc w:val="center"/>
              <w:rPr>
                <w:szCs w:val="24"/>
              </w:rPr>
            </w:pPr>
            <w:r w:rsidRPr="00837488">
              <w:rPr>
                <w:szCs w:val="24"/>
              </w:rPr>
              <w:t>1,5</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hơn 2,00 đến 2,30</w:t>
            </w:r>
          </w:p>
        </w:tc>
        <w:tc>
          <w:tcPr>
            <w:tcW w:w="1859" w:type="dxa"/>
            <w:hideMark/>
          </w:tcPr>
          <w:p w:rsidR="007140FF" w:rsidRPr="00837488" w:rsidRDefault="007140FF" w:rsidP="007140FF">
            <w:pPr>
              <w:jc w:val="center"/>
              <w:rPr>
                <w:szCs w:val="24"/>
              </w:rPr>
            </w:pPr>
            <w:r w:rsidRPr="00837488">
              <w:rPr>
                <w:szCs w:val="24"/>
              </w:rPr>
              <w:t>± 0,03</w:t>
            </w:r>
          </w:p>
        </w:tc>
        <w:tc>
          <w:tcPr>
            <w:tcW w:w="1831" w:type="dxa"/>
            <w:hideMark/>
          </w:tcPr>
          <w:p w:rsidR="007140FF" w:rsidRPr="00837488" w:rsidRDefault="007140FF" w:rsidP="007140FF">
            <w:pPr>
              <w:jc w:val="center"/>
              <w:rPr>
                <w:szCs w:val="24"/>
              </w:rPr>
            </w:pPr>
            <w:r w:rsidRPr="00837488">
              <w:rPr>
                <w:szCs w:val="24"/>
              </w:rPr>
              <w:t>180</w:t>
            </w:r>
          </w:p>
        </w:tc>
        <w:tc>
          <w:tcPr>
            <w:tcW w:w="2070" w:type="dxa"/>
            <w:hideMark/>
          </w:tcPr>
          <w:p w:rsidR="007140FF" w:rsidRPr="00837488" w:rsidRDefault="007140FF" w:rsidP="007140FF">
            <w:pPr>
              <w:jc w:val="center"/>
              <w:rPr>
                <w:szCs w:val="24"/>
              </w:rPr>
            </w:pPr>
            <w:r w:rsidRPr="00837488">
              <w:rPr>
                <w:szCs w:val="24"/>
              </w:rPr>
              <w:t>1,5</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hơn 2,30 đến 2,57</w:t>
            </w:r>
          </w:p>
        </w:tc>
        <w:tc>
          <w:tcPr>
            <w:tcW w:w="1859" w:type="dxa"/>
            <w:hideMark/>
          </w:tcPr>
          <w:p w:rsidR="007140FF" w:rsidRPr="00837488" w:rsidRDefault="007140FF" w:rsidP="007140FF">
            <w:pPr>
              <w:jc w:val="center"/>
              <w:rPr>
                <w:szCs w:val="24"/>
              </w:rPr>
            </w:pPr>
            <w:r w:rsidRPr="00837488">
              <w:rPr>
                <w:szCs w:val="24"/>
              </w:rPr>
              <w:t>± 0,03</w:t>
            </w:r>
          </w:p>
        </w:tc>
        <w:tc>
          <w:tcPr>
            <w:tcW w:w="1831" w:type="dxa"/>
            <w:hideMark/>
          </w:tcPr>
          <w:p w:rsidR="007140FF" w:rsidRPr="00837488" w:rsidRDefault="007140FF" w:rsidP="007140FF">
            <w:pPr>
              <w:jc w:val="center"/>
              <w:rPr>
                <w:szCs w:val="24"/>
              </w:rPr>
            </w:pPr>
            <w:r w:rsidRPr="00837488">
              <w:rPr>
                <w:szCs w:val="24"/>
              </w:rPr>
              <w:t>175</w:t>
            </w:r>
          </w:p>
        </w:tc>
        <w:tc>
          <w:tcPr>
            <w:tcW w:w="2070" w:type="dxa"/>
            <w:hideMark/>
          </w:tcPr>
          <w:p w:rsidR="007140FF" w:rsidRPr="00837488" w:rsidRDefault="007140FF" w:rsidP="007140FF">
            <w:pPr>
              <w:jc w:val="center"/>
              <w:rPr>
                <w:szCs w:val="24"/>
              </w:rPr>
            </w:pPr>
            <w:r w:rsidRPr="00837488">
              <w:rPr>
                <w:szCs w:val="24"/>
              </w:rPr>
              <w:t>1,5</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hơn 2,57 đến 2,80</w:t>
            </w:r>
          </w:p>
        </w:tc>
        <w:tc>
          <w:tcPr>
            <w:tcW w:w="1859" w:type="dxa"/>
            <w:hideMark/>
          </w:tcPr>
          <w:p w:rsidR="007140FF" w:rsidRPr="00837488" w:rsidRDefault="007140FF" w:rsidP="007140FF">
            <w:pPr>
              <w:jc w:val="center"/>
              <w:rPr>
                <w:szCs w:val="24"/>
              </w:rPr>
            </w:pPr>
            <w:r w:rsidRPr="00837488">
              <w:rPr>
                <w:szCs w:val="24"/>
              </w:rPr>
              <w:t>± 0,04</w:t>
            </w:r>
          </w:p>
        </w:tc>
        <w:tc>
          <w:tcPr>
            <w:tcW w:w="1831" w:type="dxa"/>
            <w:hideMark/>
          </w:tcPr>
          <w:p w:rsidR="007140FF" w:rsidRPr="00837488" w:rsidRDefault="007140FF" w:rsidP="007140FF">
            <w:pPr>
              <w:jc w:val="center"/>
              <w:rPr>
                <w:szCs w:val="24"/>
              </w:rPr>
            </w:pPr>
            <w:r w:rsidRPr="00837488">
              <w:rPr>
                <w:szCs w:val="24"/>
              </w:rPr>
              <w:t>170</w:t>
            </w:r>
          </w:p>
        </w:tc>
        <w:tc>
          <w:tcPr>
            <w:tcW w:w="2070" w:type="dxa"/>
            <w:hideMark/>
          </w:tcPr>
          <w:p w:rsidR="007140FF" w:rsidRPr="00837488" w:rsidRDefault="007140FF" w:rsidP="007140FF">
            <w:pPr>
              <w:jc w:val="center"/>
              <w:rPr>
                <w:szCs w:val="24"/>
              </w:rPr>
            </w:pPr>
            <w:r w:rsidRPr="00837488">
              <w:rPr>
                <w:szCs w:val="24"/>
              </w:rPr>
              <w:t>1,6</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hơn 2,80 đến 3,05</w:t>
            </w:r>
          </w:p>
        </w:tc>
        <w:tc>
          <w:tcPr>
            <w:tcW w:w="1859" w:type="dxa"/>
            <w:hideMark/>
          </w:tcPr>
          <w:p w:rsidR="007140FF" w:rsidRPr="00837488" w:rsidRDefault="007140FF" w:rsidP="007140FF">
            <w:pPr>
              <w:jc w:val="center"/>
              <w:rPr>
                <w:szCs w:val="24"/>
              </w:rPr>
            </w:pPr>
            <w:r w:rsidRPr="00837488">
              <w:rPr>
                <w:szCs w:val="24"/>
              </w:rPr>
              <w:t>± 0,04</w:t>
            </w:r>
          </w:p>
        </w:tc>
        <w:tc>
          <w:tcPr>
            <w:tcW w:w="1831" w:type="dxa"/>
            <w:hideMark/>
          </w:tcPr>
          <w:p w:rsidR="007140FF" w:rsidRPr="00837488" w:rsidRDefault="007140FF" w:rsidP="007140FF">
            <w:pPr>
              <w:jc w:val="center"/>
              <w:rPr>
                <w:szCs w:val="24"/>
              </w:rPr>
            </w:pPr>
            <w:r w:rsidRPr="00837488">
              <w:rPr>
                <w:szCs w:val="24"/>
              </w:rPr>
              <w:t>170</w:t>
            </w:r>
          </w:p>
        </w:tc>
        <w:tc>
          <w:tcPr>
            <w:tcW w:w="2070" w:type="dxa"/>
            <w:hideMark/>
          </w:tcPr>
          <w:p w:rsidR="007140FF" w:rsidRPr="00837488" w:rsidRDefault="007140FF" w:rsidP="007140FF">
            <w:pPr>
              <w:jc w:val="center"/>
              <w:rPr>
                <w:szCs w:val="24"/>
              </w:rPr>
            </w:pPr>
            <w:r w:rsidRPr="00837488">
              <w:rPr>
                <w:szCs w:val="24"/>
              </w:rPr>
              <w:t>1,6</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hơn 3,05 đến 3,40</w:t>
            </w:r>
          </w:p>
        </w:tc>
        <w:tc>
          <w:tcPr>
            <w:tcW w:w="1859" w:type="dxa"/>
            <w:hideMark/>
          </w:tcPr>
          <w:p w:rsidR="007140FF" w:rsidRPr="00837488" w:rsidRDefault="007140FF" w:rsidP="007140FF">
            <w:pPr>
              <w:jc w:val="center"/>
              <w:rPr>
                <w:szCs w:val="24"/>
              </w:rPr>
            </w:pPr>
            <w:r w:rsidRPr="00837488">
              <w:rPr>
                <w:szCs w:val="24"/>
              </w:rPr>
              <w:t>± 0,04</w:t>
            </w:r>
          </w:p>
        </w:tc>
        <w:tc>
          <w:tcPr>
            <w:tcW w:w="1831" w:type="dxa"/>
            <w:hideMark/>
          </w:tcPr>
          <w:p w:rsidR="007140FF" w:rsidRPr="00837488" w:rsidRDefault="007140FF" w:rsidP="007140FF">
            <w:pPr>
              <w:jc w:val="center"/>
              <w:rPr>
                <w:szCs w:val="24"/>
              </w:rPr>
            </w:pPr>
            <w:r w:rsidRPr="00837488">
              <w:rPr>
                <w:szCs w:val="24"/>
              </w:rPr>
              <w:t>165</w:t>
            </w:r>
          </w:p>
        </w:tc>
        <w:tc>
          <w:tcPr>
            <w:tcW w:w="2070" w:type="dxa"/>
            <w:hideMark/>
          </w:tcPr>
          <w:p w:rsidR="007140FF" w:rsidRPr="00837488" w:rsidRDefault="007140FF" w:rsidP="007140FF">
            <w:pPr>
              <w:jc w:val="center"/>
              <w:rPr>
                <w:szCs w:val="24"/>
              </w:rPr>
            </w:pPr>
            <w:r w:rsidRPr="00837488">
              <w:rPr>
                <w:szCs w:val="24"/>
              </w:rPr>
              <w:t>1,7</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hơn 3,40 đến 3,80</w:t>
            </w:r>
          </w:p>
        </w:tc>
        <w:tc>
          <w:tcPr>
            <w:tcW w:w="1859" w:type="dxa"/>
            <w:hideMark/>
          </w:tcPr>
          <w:p w:rsidR="007140FF" w:rsidRPr="00837488" w:rsidRDefault="007140FF" w:rsidP="007140FF">
            <w:pPr>
              <w:jc w:val="center"/>
              <w:rPr>
                <w:szCs w:val="24"/>
              </w:rPr>
            </w:pPr>
            <w:r w:rsidRPr="00837488">
              <w:rPr>
                <w:szCs w:val="24"/>
              </w:rPr>
              <w:t>± 0,04</w:t>
            </w:r>
          </w:p>
        </w:tc>
        <w:tc>
          <w:tcPr>
            <w:tcW w:w="1831" w:type="dxa"/>
            <w:hideMark/>
          </w:tcPr>
          <w:p w:rsidR="007140FF" w:rsidRPr="00837488" w:rsidRDefault="007140FF" w:rsidP="007140FF">
            <w:pPr>
              <w:jc w:val="center"/>
              <w:rPr>
                <w:szCs w:val="24"/>
              </w:rPr>
            </w:pPr>
            <w:r w:rsidRPr="00837488">
              <w:rPr>
                <w:szCs w:val="24"/>
              </w:rPr>
              <w:t>160</w:t>
            </w:r>
          </w:p>
        </w:tc>
        <w:tc>
          <w:tcPr>
            <w:tcW w:w="2070" w:type="dxa"/>
            <w:hideMark/>
          </w:tcPr>
          <w:p w:rsidR="007140FF" w:rsidRPr="00837488" w:rsidRDefault="007140FF" w:rsidP="007140FF">
            <w:pPr>
              <w:jc w:val="center"/>
              <w:rPr>
                <w:szCs w:val="24"/>
              </w:rPr>
            </w:pPr>
            <w:r w:rsidRPr="00837488">
              <w:rPr>
                <w:szCs w:val="24"/>
              </w:rPr>
              <w:t>1,8</w:t>
            </w:r>
          </w:p>
        </w:tc>
      </w:tr>
      <w:tr w:rsidR="007140FF" w:rsidRPr="00837488" w:rsidTr="007140FF">
        <w:trPr>
          <w:trHeight w:val="288"/>
        </w:trPr>
        <w:tc>
          <w:tcPr>
            <w:tcW w:w="3330" w:type="dxa"/>
            <w:hideMark/>
          </w:tcPr>
          <w:p w:rsidR="007140FF" w:rsidRPr="00837488" w:rsidRDefault="007140FF" w:rsidP="007140FF">
            <w:pPr>
              <w:jc w:val="center"/>
              <w:rPr>
                <w:szCs w:val="24"/>
              </w:rPr>
            </w:pPr>
            <w:r w:rsidRPr="00837488">
              <w:rPr>
                <w:szCs w:val="24"/>
              </w:rPr>
              <w:t>từ hơn 3,80 đến 4,50</w:t>
            </w:r>
          </w:p>
        </w:tc>
        <w:tc>
          <w:tcPr>
            <w:tcW w:w="1859" w:type="dxa"/>
            <w:hideMark/>
          </w:tcPr>
          <w:p w:rsidR="007140FF" w:rsidRPr="00837488" w:rsidRDefault="007140FF" w:rsidP="007140FF">
            <w:pPr>
              <w:jc w:val="center"/>
              <w:rPr>
                <w:szCs w:val="24"/>
              </w:rPr>
            </w:pPr>
            <w:r w:rsidRPr="00837488">
              <w:rPr>
                <w:szCs w:val="24"/>
              </w:rPr>
              <w:t>± 0,05</w:t>
            </w:r>
          </w:p>
        </w:tc>
        <w:tc>
          <w:tcPr>
            <w:tcW w:w="1831" w:type="dxa"/>
            <w:hideMark/>
          </w:tcPr>
          <w:p w:rsidR="007140FF" w:rsidRPr="00837488" w:rsidRDefault="007140FF" w:rsidP="007140FF">
            <w:pPr>
              <w:jc w:val="center"/>
              <w:rPr>
                <w:szCs w:val="24"/>
              </w:rPr>
            </w:pPr>
            <w:r w:rsidRPr="00837488">
              <w:rPr>
                <w:szCs w:val="24"/>
              </w:rPr>
              <w:t>160</w:t>
            </w:r>
          </w:p>
        </w:tc>
        <w:tc>
          <w:tcPr>
            <w:tcW w:w="2070" w:type="dxa"/>
            <w:hideMark/>
          </w:tcPr>
          <w:p w:rsidR="007140FF" w:rsidRPr="00837488" w:rsidRDefault="007140FF" w:rsidP="007140FF">
            <w:pPr>
              <w:jc w:val="center"/>
              <w:rPr>
                <w:szCs w:val="24"/>
              </w:rPr>
            </w:pPr>
            <w:r w:rsidRPr="00837488">
              <w:rPr>
                <w:szCs w:val="24"/>
              </w:rPr>
              <w:t>2,0</w:t>
            </w:r>
          </w:p>
        </w:tc>
      </w:tr>
    </w:tbl>
    <w:p w:rsidR="007140FF" w:rsidRPr="00837488" w:rsidRDefault="007140FF" w:rsidP="007140FF">
      <w:pPr>
        <w:pStyle w:val="BodyText"/>
        <w:jc w:val="center"/>
        <w:rPr>
          <w:b/>
          <w:iCs/>
          <w:szCs w:val="24"/>
        </w:rPr>
      </w:pPr>
      <w:r w:rsidRPr="00837488">
        <w:rPr>
          <w:b/>
          <w:iCs/>
          <w:szCs w:val="24"/>
        </w:rPr>
        <w:t>Bảng 4: Đặc tính kỹ thuật của sợi thép mạ kẽm</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0"/>
        <w:gridCol w:w="1440"/>
        <w:gridCol w:w="1440"/>
        <w:gridCol w:w="1620"/>
        <w:gridCol w:w="1530"/>
        <w:gridCol w:w="1710"/>
      </w:tblGrid>
      <w:tr w:rsidR="007140FF" w:rsidRPr="00837488" w:rsidTr="007140FF">
        <w:trPr>
          <w:trHeight w:val="1003"/>
          <w:tblHeader/>
        </w:trPr>
        <w:tc>
          <w:tcPr>
            <w:tcW w:w="1350" w:type="dxa"/>
            <w:vAlign w:val="center"/>
            <w:hideMark/>
          </w:tcPr>
          <w:p w:rsidR="007140FF" w:rsidRPr="00837488" w:rsidRDefault="007140FF" w:rsidP="007140FF">
            <w:pPr>
              <w:jc w:val="center"/>
              <w:rPr>
                <w:bCs/>
                <w:szCs w:val="24"/>
              </w:rPr>
            </w:pPr>
            <w:r w:rsidRPr="00837488">
              <w:rPr>
                <w:bCs/>
                <w:szCs w:val="24"/>
              </w:rPr>
              <w:t>Đường kính danh định (mm)</w:t>
            </w:r>
          </w:p>
        </w:tc>
        <w:tc>
          <w:tcPr>
            <w:tcW w:w="1440" w:type="dxa"/>
            <w:vAlign w:val="center"/>
            <w:hideMark/>
          </w:tcPr>
          <w:p w:rsidR="007140FF" w:rsidRPr="00837488" w:rsidRDefault="007140FF" w:rsidP="007140FF">
            <w:pPr>
              <w:jc w:val="center"/>
              <w:rPr>
                <w:bCs/>
                <w:szCs w:val="24"/>
              </w:rPr>
            </w:pPr>
            <w:r w:rsidRPr="00837488">
              <w:rPr>
                <w:bCs/>
                <w:szCs w:val="24"/>
              </w:rPr>
              <w:t>Sai lệch cho phép lớn nhất (mm)</w:t>
            </w:r>
          </w:p>
        </w:tc>
        <w:tc>
          <w:tcPr>
            <w:tcW w:w="1440" w:type="dxa"/>
            <w:vAlign w:val="center"/>
            <w:hideMark/>
          </w:tcPr>
          <w:p w:rsidR="007140FF" w:rsidRPr="00837488" w:rsidRDefault="007140FF" w:rsidP="007140FF">
            <w:pPr>
              <w:jc w:val="center"/>
              <w:rPr>
                <w:bCs/>
                <w:szCs w:val="24"/>
              </w:rPr>
            </w:pPr>
            <w:r w:rsidRPr="00837488">
              <w:rPr>
                <w:bCs/>
                <w:szCs w:val="24"/>
              </w:rPr>
              <w:t>Suất kéo đứt nhỏ nhất (N/mm²)</w:t>
            </w:r>
          </w:p>
        </w:tc>
        <w:tc>
          <w:tcPr>
            <w:tcW w:w="1620" w:type="dxa"/>
            <w:vAlign w:val="center"/>
            <w:hideMark/>
          </w:tcPr>
          <w:p w:rsidR="007140FF" w:rsidRPr="00837488" w:rsidRDefault="007140FF" w:rsidP="007140FF">
            <w:pPr>
              <w:jc w:val="center"/>
              <w:rPr>
                <w:bCs/>
                <w:szCs w:val="24"/>
              </w:rPr>
            </w:pPr>
            <w:r w:rsidRPr="00837488">
              <w:rPr>
                <w:bCs/>
                <w:szCs w:val="24"/>
              </w:rPr>
              <w:t>Ứng suất nhỏ nhất khi giãn 1% (N/mm²)</w:t>
            </w:r>
          </w:p>
        </w:tc>
        <w:tc>
          <w:tcPr>
            <w:tcW w:w="1530" w:type="dxa"/>
            <w:vAlign w:val="center"/>
            <w:hideMark/>
          </w:tcPr>
          <w:p w:rsidR="007140FF" w:rsidRPr="00837488" w:rsidRDefault="007140FF" w:rsidP="007140FF">
            <w:pPr>
              <w:jc w:val="center"/>
              <w:rPr>
                <w:bCs/>
                <w:szCs w:val="24"/>
              </w:rPr>
            </w:pPr>
            <w:r w:rsidRPr="00837488">
              <w:rPr>
                <w:bCs/>
                <w:szCs w:val="24"/>
              </w:rPr>
              <w:t>Độ giãn dài tương đối nhỏ nhất (%)</w:t>
            </w:r>
          </w:p>
        </w:tc>
        <w:tc>
          <w:tcPr>
            <w:tcW w:w="1710" w:type="dxa"/>
            <w:vAlign w:val="center"/>
            <w:hideMark/>
          </w:tcPr>
          <w:p w:rsidR="007140FF" w:rsidRPr="00837488" w:rsidRDefault="007140FF" w:rsidP="007140FF">
            <w:pPr>
              <w:jc w:val="center"/>
              <w:rPr>
                <w:bCs/>
                <w:szCs w:val="24"/>
              </w:rPr>
            </w:pPr>
            <w:r w:rsidRPr="00837488">
              <w:rPr>
                <w:bCs/>
                <w:szCs w:val="24"/>
              </w:rPr>
              <w:t>Khối lượng lớp mạ kẽm không nhỏ hơn (g/m²)</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lastRenderedPageBreak/>
              <w:t>1,50</w:t>
            </w:r>
          </w:p>
        </w:tc>
        <w:tc>
          <w:tcPr>
            <w:tcW w:w="1440" w:type="dxa"/>
            <w:vAlign w:val="center"/>
            <w:hideMark/>
          </w:tcPr>
          <w:p w:rsidR="007140FF" w:rsidRPr="00837488" w:rsidRDefault="007140FF" w:rsidP="007140FF">
            <w:pPr>
              <w:jc w:val="center"/>
              <w:rPr>
                <w:szCs w:val="24"/>
              </w:rPr>
            </w:pPr>
            <w:r w:rsidRPr="00837488">
              <w:rPr>
                <w:szCs w:val="24"/>
              </w:rPr>
              <w:t>±0,04</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1.166</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190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1,65</w:t>
            </w:r>
          </w:p>
        </w:tc>
        <w:tc>
          <w:tcPr>
            <w:tcW w:w="1440" w:type="dxa"/>
            <w:vAlign w:val="center"/>
            <w:hideMark/>
          </w:tcPr>
          <w:p w:rsidR="007140FF" w:rsidRPr="00837488" w:rsidRDefault="007140FF" w:rsidP="007140FF">
            <w:pPr>
              <w:jc w:val="center"/>
              <w:rPr>
                <w:szCs w:val="24"/>
              </w:rPr>
            </w:pPr>
            <w:r w:rsidRPr="00837488">
              <w:rPr>
                <w:szCs w:val="24"/>
              </w:rPr>
              <w:t>±0,04</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1.166</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190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1,85</w:t>
            </w:r>
          </w:p>
        </w:tc>
        <w:tc>
          <w:tcPr>
            <w:tcW w:w="1440" w:type="dxa"/>
            <w:vAlign w:val="center"/>
            <w:hideMark/>
          </w:tcPr>
          <w:p w:rsidR="007140FF" w:rsidRPr="00837488" w:rsidRDefault="007140FF" w:rsidP="007140FF">
            <w:pPr>
              <w:jc w:val="center"/>
              <w:rPr>
                <w:szCs w:val="24"/>
              </w:rPr>
            </w:pPr>
            <w:r w:rsidRPr="00837488">
              <w:rPr>
                <w:szCs w:val="24"/>
              </w:rPr>
              <w:t>±0,06</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1.166</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190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2,00</w:t>
            </w:r>
          </w:p>
        </w:tc>
        <w:tc>
          <w:tcPr>
            <w:tcW w:w="1440" w:type="dxa"/>
            <w:vAlign w:val="center"/>
            <w:hideMark/>
          </w:tcPr>
          <w:p w:rsidR="007140FF" w:rsidRPr="00837488" w:rsidRDefault="007140FF" w:rsidP="007140FF">
            <w:pPr>
              <w:jc w:val="center"/>
              <w:rPr>
                <w:szCs w:val="24"/>
              </w:rPr>
            </w:pPr>
            <w:r w:rsidRPr="00837488">
              <w:rPr>
                <w:szCs w:val="24"/>
              </w:rPr>
              <w:t>±0,06</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1.166</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190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2,10</w:t>
            </w:r>
          </w:p>
        </w:tc>
        <w:tc>
          <w:tcPr>
            <w:tcW w:w="1440" w:type="dxa"/>
            <w:vAlign w:val="center"/>
            <w:hideMark/>
          </w:tcPr>
          <w:p w:rsidR="007140FF" w:rsidRPr="00837488" w:rsidRDefault="007140FF" w:rsidP="007140FF">
            <w:pPr>
              <w:jc w:val="center"/>
              <w:rPr>
                <w:szCs w:val="24"/>
              </w:rPr>
            </w:pPr>
            <w:r w:rsidRPr="00837488">
              <w:rPr>
                <w:szCs w:val="24"/>
              </w:rPr>
              <w:t>±0,06</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1.166</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190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2,30</w:t>
            </w:r>
          </w:p>
        </w:tc>
        <w:tc>
          <w:tcPr>
            <w:tcW w:w="1440" w:type="dxa"/>
            <w:vAlign w:val="center"/>
            <w:hideMark/>
          </w:tcPr>
          <w:p w:rsidR="007140FF" w:rsidRPr="00837488" w:rsidRDefault="007140FF" w:rsidP="007140FF">
            <w:pPr>
              <w:jc w:val="center"/>
              <w:rPr>
                <w:szCs w:val="24"/>
              </w:rPr>
            </w:pPr>
            <w:r w:rsidRPr="00837488">
              <w:rPr>
                <w:szCs w:val="24"/>
              </w:rPr>
              <w:t>±0,06</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1.166</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190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2,40</w:t>
            </w:r>
          </w:p>
        </w:tc>
        <w:tc>
          <w:tcPr>
            <w:tcW w:w="1440" w:type="dxa"/>
            <w:vAlign w:val="center"/>
            <w:hideMark/>
          </w:tcPr>
          <w:p w:rsidR="007140FF" w:rsidRPr="00837488" w:rsidRDefault="007140FF" w:rsidP="007140FF">
            <w:pPr>
              <w:jc w:val="center"/>
              <w:rPr>
                <w:szCs w:val="24"/>
              </w:rPr>
            </w:pPr>
            <w:r w:rsidRPr="00837488">
              <w:rPr>
                <w:szCs w:val="24"/>
              </w:rPr>
              <w:t>±0,06</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1.166</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230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2,50</w:t>
            </w:r>
          </w:p>
        </w:tc>
        <w:tc>
          <w:tcPr>
            <w:tcW w:w="1440" w:type="dxa"/>
            <w:vAlign w:val="center"/>
            <w:hideMark/>
          </w:tcPr>
          <w:p w:rsidR="007140FF" w:rsidRPr="00837488" w:rsidRDefault="007140FF" w:rsidP="007140FF">
            <w:pPr>
              <w:jc w:val="center"/>
              <w:rPr>
                <w:szCs w:val="24"/>
              </w:rPr>
            </w:pPr>
            <w:r w:rsidRPr="00837488">
              <w:rPr>
                <w:szCs w:val="24"/>
              </w:rPr>
              <w:t>±0,06</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1.137</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230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2,65</w:t>
            </w:r>
          </w:p>
        </w:tc>
        <w:tc>
          <w:tcPr>
            <w:tcW w:w="1440" w:type="dxa"/>
            <w:vAlign w:val="center"/>
            <w:hideMark/>
          </w:tcPr>
          <w:p w:rsidR="007140FF" w:rsidRPr="00837488" w:rsidRDefault="007140FF" w:rsidP="007140FF">
            <w:pPr>
              <w:jc w:val="center"/>
              <w:rPr>
                <w:szCs w:val="24"/>
              </w:rPr>
            </w:pPr>
            <w:r w:rsidRPr="00837488">
              <w:rPr>
                <w:szCs w:val="24"/>
              </w:rPr>
              <w:t>±0,06</w:t>
            </w:r>
          </w:p>
        </w:tc>
        <w:tc>
          <w:tcPr>
            <w:tcW w:w="1440" w:type="dxa"/>
            <w:vAlign w:val="center"/>
            <w:hideMark/>
          </w:tcPr>
          <w:p w:rsidR="007140FF" w:rsidRPr="00837488" w:rsidRDefault="007140FF" w:rsidP="007140FF">
            <w:pPr>
              <w:jc w:val="center"/>
              <w:rPr>
                <w:szCs w:val="24"/>
              </w:rPr>
            </w:pPr>
            <w:r w:rsidRPr="00837488">
              <w:rPr>
                <w:szCs w:val="24"/>
              </w:rPr>
              <w:t>1.313</w:t>
            </w:r>
          </w:p>
        </w:tc>
        <w:tc>
          <w:tcPr>
            <w:tcW w:w="1620" w:type="dxa"/>
            <w:vAlign w:val="center"/>
            <w:hideMark/>
          </w:tcPr>
          <w:p w:rsidR="007140FF" w:rsidRPr="00837488" w:rsidRDefault="007140FF" w:rsidP="007140FF">
            <w:pPr>
              <w:jc w:val="center"/>
              <w:rPr>
                <w:szCs w:val="24"/>
              </w:rPr>
            </w:pPr>
            <w:r w:rsidRPr="00837488">
              <w:rPr>
                <w:szCs w:val="24"/>
              </w:rPr>
              <w:t>1.137</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230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2,80</w:t>
            </w:r>
          </w:p>
        </w:tc>
        <w:tc>
          <w:tcPr>
            <w:tcW w:w="1440" w:type="dxa"/>
            <w:vAlign w:val="center"/>
            <w:hideMark/>
          </w:tcPr>
          <w:p w:rsidR="007140FF" w:rsidRPr="00837488" w:rsidRDefault="007140FF" w:rsidP="007140FF">
            <w:pPr>
              <w:jc w:val="center"/>
              <w:rPr>
                <w:szCs w:val="24"/>
              </w:rPr>
            </w:pPr>
            <w:r w:rsidRPr="00837488">
              <w:rPr>
                <w:szCs w:val="24"/>
              </w:rPr>
              <w:t>±0,07</w:t>
            </w:r>
          </w:p>
        </w:tc>
        <w:tc>
          <w:tcPr>
            <w:tcW w:w="1440" w:type="dxa"/>
            <w:vAlign w:val="center"/>
            <w:hideMark/>
          </w:tcPr>
          <w:p w:rsidR="007140FF" w:rsidRPr="00837488" w:rsidRDefault="007140FF" w:rsidP="007140FF">
            <w:pPr>
              <w:jc w:val="center"/>
              <w:rPr>
                <w:szCs w:val="24"/>
              </w:rPr>
            </w:pPr>
            <w:r w:rsidRPr="00837488">
              <w:rPr>
                <w:szCs w:val="24"/>
              </w:rPr>
              <w:t>1.274</w:t>
            </w:r>
          </w:p>
        </w:tc>
        <w:tc>
          <w:tcPr>
            <w:tcW w:w="1620" w:type="dxa"/>
            <w:vAlign w:val="center"/>
            <w:hideMark/>
          </w:tcPr>
          <w:p w:rsidR="007140FF" w:rsidRPr="00837488" w:rsidRDefault="007140FF" w:rsidP="007140FF">
            <w:pPr>
              <w:jc w:val="center"/>
              <w:rPr>
                <w:szCs w:val="24"/>
              </w:rPr>
            </w:pPr>
            <w:r w:rsidRPr="00837488">
              <w:rPr>
                <w:szCs w:val="24"/>
              </w:rPr>
              <w:t>1.137</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230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2,95</w:t>
            </w:r>
          </w:p>
        </w:tc>
        <w:tc>
          <w:tcPr>
            <w:tcW w:w="1440" w:type="dxa"/>
            <w:vAlign w:val="center"/>
            <w:hideMark/>
          </w:tcPr>
          <w:p w:rsidR="007140FF" w:rsidRPr="00837488" w:rsidRDefault="007140FF" w:rsidP="007140FF">
            <w:pPr>
              <w:jc w:val="center"/>
              <w:rPr>
                <w:szCs w:val="24"/>
              </w:rPr>
            </w:pPr>
            <w:r w:rsidRPr="00837488">
              <w:rPr>
                <w:szCs w:val="24"/>
              </w:rPr>
              <w:t>±0,07</w:t>
            </w:r>
          </w:p>
        </w:tc>
        <w:tc>
          <w:tcPr>
            <w:tcW w:w="1440" w:type="dxa"/>
            <w:vAlign w:val="center"/>
            <w:hideMark/>
          </w:tcPr>
          <w:p w:rsidR="007140FF" w:rsidRPr="00837488" w:rsidRDefault="007140FF" w:rsidP="007140FF">
            <w:pPr>
              <w:jc w:val="center"/>
              <w:rPr>
                <w:szCs w:val="24"/>
              </w:rPr>
            </w:pPr>
            <w:r w:rsidRPr="00837488">
              <w:rPr>
                <w:szCs w:val="24"/>
              </w:rPr>
              <w:t>1.274</w:t>
            </w:r>
          </w:p>
        </w:tc>
        <w:tc>
          <w:tcPr>
            <w:tcW w:w="1620" w:type="dxa"/>
            <w:vAlign w:val="center"/>
            <w:hideMark/>
          </w:tcPr>
          <w:p w:rsidR="007140FF" w:rsidRPr="00837488" w:rsidRDefault="007140FF" w:rsidP="007140FF">
            <w:pPr>
              <w:jc w:val="center"/>
              <w:rPr>
                <w:szCs w:val="24"/>
              </w:rPr>
            </w:pPr>
            <w:r w:rsidRPr="00837488">
              <w:rPr>
                <w:szCs w:val="24"/>
              </w:rPr>
              <w:t>1.137</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230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3,05</w:t>
            </w:r>
          </w:p>
        </w:tc>
        <w:tc>
          <w:tcPr>
            <w:tcW w:w="1440" w:type="dxa"/>
            <w:vAlign w:val="center"/>
            <w:hideMark/>
          </w:tcPr>
          <w:p w:rsidR="007140FF" w:rsidRPr="00837488" w:rsidRDefault="007140FF" w:rsidP="007140FF">
            <w:pPr>
              <w:jc w:val="center"/>
              <w:rPr>
                <w:szCs w:val="24"/>
              </w:rPr>
            </w:pPr>
            <w:r w:rsidRPr="00837488">
              <w:rPr>
                <w:szCs w:val="24"/>
              </w:rPr>
              <w:t>±0,07</w:t>
            </w:r>
          </w:p>
        </w:tc>
        <w:tc>
          <w:tcPr>
            <w:tcW w:w="1440" w:type="dxa"/>
            <w:vAlign w:val="center"/>
            <w:hideMark/>
          </w:tcPr>
          <w:p w:rsidR="007140FF" w:rsidRPr="00837488" w:rsidRDefault="007140FF" w:rsidP="007140FF">
            <w:pPr>
              <w:jc w:val="center"/>
              <w:rPr>
                <w:szCs w:val="24"/>
              </w:rPr>
            </w:pPr>
            <w:r w:rsidRPr="00837488">
              <w:rPr>
                <w:szCs w:val="24"/>
              </w:rPr>
              <w:t>1.274</w:t>
            </w:r>
          </w:p>
        </w:tc>
        <w:tc>
          <w:tcPr>
            <w:tcW w:w="1620" w:type="dxa"/>
            <w:vAlign w:val="center"/>
            <w:hideMark/>
          </w:tcPr>
          <w:p w:rsidR="007140FF" w:rsidRPr="00837488" w:rsidRDefault="007140FF" w:rsidP="007140FF">
            <w:pPr>
              <w:jc w:val="center"/>
              <w:rPr>
                <w:szCs w:val="24"/>
              </w:rPr>
            </w:pPr>
            <w:r w:rsidRPr="00837488">
              <w:rPr>
                <w:szCs w:val="24"/>
              </w:rPr>
              <w:t>1.098</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230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3,20</w:t>
            </w:r>
          </w:p>
        </w:tc>
        <w:tc>
          <w:tcPr>
            <w:tcW w:w="1440" w:type="dxa"/>
            <w:vAlign w:val="center"/>
            <w:hideMark/>
          </w:tcPr>
          <w:p w:rsidR="007140FF" w:rsidRPr="00837488" w:rsidRDefault="007140FF" w:rsidP="007140FF">
            <w:pPr>
              <w:jc w:val="center"/>
              <w:rPr>
                <w:szCs w:val="24"/>
              </w:rPr>
            </w:pPr>
            <w:r w:rsidRPr="00837488">
              <w:rPr>
                <w:szCs w:val="24"/>
              </w:rPr>
              <w:t>±0,07</w:t>
            </w:r>
          </w:p>
        </w:tc>
        <w:tc>
          <w:tcPr>
            <w:tcW w:w="1440" w:type="dxa"/>
            <w:vAlign w:val="center"/>
            <w:hideMark/>
          </w:tcPr>
          <w:p w:rsidR="007140FF" w:rsidRPr="00837488" w:rsidRDefault="007140FF" w:rsidP="007140FF">
            <w:pPr>
              <w:jc w:val="center"/>
              <w:rPr>
                <w:szCs w:val="24"/>
              </w:rPr>
            </w:pPr>
            <w:r w:rsidRPr="00837488">
              <w:rPr>
                <w:szCs w:val="24"/>
              </w:rPr>
              <w:t>1.274</w:t>
            </w:r>
          </w:p>
        </w:tc>
        <w:tc>
          <w:tcPr>
            <w:tcW w:w="1620" w:type="dxa"/>
            <w:vAlign w:val="center"/>
            <w:hideMark/>
          </w:tcPr>
          <w:p w:rsidR="007140FF" w:rsidRPr="00837488" w:rsidRDefault="007140FF" w:rsidP="007140FF">
            <w:pPr>
              <w:jc w:val="center"/>
              <w:rPr>
                <w:szCs w:val="24"/>
              </w:rPr>
            </w:pPr>
            <w:r w:rsidRPr="00837488">
              <w:rPr>
                <w:szCs w:val="24"/>
              </w:rPr>
              <w:t>1.098</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230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3,40</w:t>
            </w:r>
          </w:p>
        </w:tc>
        <w:tc>
          <w:tcPr>
            <w:tcW w:w="1440" w:type="dxa"/>
            <w:vAlign w:val="center"/>
            <w:hideMark/>
          </w:tcPr>
          <w:p w:rsidR="007140FF" w:rsidRPr="00837488" w:rsidRDefault="007140FF" w:rsidP="007140FF">
            <w:pPr>
              <w:jc w:val="center"/>
              <w:rPr>
                <w:szCs w:val="24"/>
              </w:rPr>
            </w:pPr>
            <w:r w:rsidRPr="00837488">
              <w:rPr>
                <w:szCs w:val="24"/>
              </w:rPr>
              <w:t>±0,07</w:t>
            </w:r>
          </w:p>
        </w:tc>
        <w:tc>
          <w:tcPr>
            <w:tcW w:w="1440" w:type="dxa"/>
            <w:vAlign w:val="center"/>
            <w:hideMark/>
          </w:tcPr>
          <w:p w:rsidR="007140FF" w:rsidRPr="00837488" w:rsidRDefault="007140FF" w:rsidP="007140FF">
            <w:pPr>
              <w:jc w:val="center"/>
              <w:rPr>
                <w:szCs w:val="24"/>
              </w:rPr>
            </w:pPr>
            <w:r w:rsidRPr="00837488">
              <w:rPr>
                <w:szCs w:val="24"/>
              </w:rPr>
              <w:t>1.274</w:t>
            </w:r>
          </w:p>
        </w:tc>
        <w:tc>
          <w:tcPr>
            <w:tcW w:w="1620" w:type="dxa"/>
            <w:vAlign w:val="center"/>
            <w:hideMark/>
          </w:tcPr>
          <w:p w:rsidR="007140FF" w:rsidRPr="00837488" w:rsidRDefault="007140FF" w:rsidP="007140FF">
            <w:pPr>
              <w:jc w:val="center"/>
              <w:rPr>
                <w:szCs w:val="24"/>
              </w:rPr>
            </w:pPr>
            <w:r w:rsidRPr="00837488">
              <w:rPr>
                <w:szCs w:val="24"/>
              </w:rPr>
              <w:t>1.098</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230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3,60</w:t>
            </w:r>
          </w:p>
        </w:tc>
        <w:tc>
          <w:tcPr>
            <w:tcW w:w="1440" w:type="dxa"/>
            <w:vAlign w:val="center"/>
            <w:hideMark/>
          </w:tcPr>
          <w:p w:rsidR="007140FF" w:rsidRPr="00837488" w:rsidRDefault="007140FF" w:rsidP="007140FF">
            <w:pPr>
              <w:jc w:val="center"/>
              <w:rPr>
                <w:szCs w:val="24"/>
              </w:rPr>
            </w:pPr>
            <w:r w:rsidRPr="00837488">
              <w:rPr>
                <w:szCs w:val="24"/>
              </w:rPr>
              <w:t>±0,08</w:t>
            </w:r>
          </w:p>
        </w:tc>
        <w:tc>
          <w:tcPr>
            <w:tcW w:w="1440" w:type="dxa"/>
            <w:vAlign w:val="center"/>
            <w:hideMark/>
          </w:tcPr>
          <w:p w:rsidR="007140FF" w:rsidRPr="00837488" w:rsidRDefault="007140FF" w:rsidP="007140FF">
            <w:pPr>
              <w:jc w:val="center"/>
              <w:rPr>
                <w:szCs w:val="24"/>
              </w:rPr>
            </w:pPr>
            <w:r w:rsidRPr="00837488">
              <w:rPr>
                <w:szCs w:val="24"/>
              </w:rPr>
              <w:t>1.176</w:t>
            </w:r>
          </w:p>
        </w:tc>
        <w:tc>
          <w:tcPr>
            <w:tcW w:w="1620" w:type="dxa"/>
            <w:vAlign w:val="center"/>
            <w:hideMark/>
          </w:tcPr>
          <w:p w:rsidR="007140FF" w:rsidRPr="00837488" w:rsidRDefault="007140FF" w:rsidP="007140FF">
            <w:pPr>
              <w:jc w:val="center"/>
              <w:rPr>
                <w:szCs w:val="24"/>
              </w:rPr>
            </w:pPr>
            <w:r w:rsidRPr="00837488">
              <w:rPr>
                <w:szCs w:val="24"/>
              </w:rPr>
              <w:t>1.098</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250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3,80</w:t>
            </w:r>
          </w:p>
        </w:tc>
        <w:tc>
          <w:tcPr>
            <w:tcW w:w="1440" w:type="dxa"/>
            <w:vAlign w:val="center"/>
            <w:hideMark/>
          </w:tcPr>
          <w:p w:rsidR="007140FF" w:rsidRPr="00837488" w:rsidRDefault="007140FF" w:rsidP="007140FF">
            <w:pPr>
              <w:jc w:val="center"/>
              <w:rPr>
                <w:szCs w:val="24"/>
              </w:rPr>
            </w:pPr>
            <w:r w:rsidRPr="00837488">
              <w:rPr>
                <w:szCs w:val="24"/>
              </w:rPr>
              <w:t>±0,08</w:t>
            </w:r>
          </w:p>
        </w:tc>
        <w:tc>
          <w:tcPr>
            <w:tcW w:w="1440" w:type="dxa"/>
            <w:vAlign w:val="center"/>
            <w:hideMark/>
          </w:tcPr>
          <w:p w:rsidR="007140FF" w:rsidRPr="00837488" w:rsidRDefault="007140FF" w:rsidP="007140FF">
            <w:pPr>
              <w:jc w:val="center"/>
              <w:rPr>
                <w:szCs w:val="24"/>
              </w:rPr>
            </w:pPr>
            <w:r w:rsidRPr="00837488">
              <w:rPr>
                <w:szCs w:val="24"/>
              </w:rPr>
              <w:t>1.176</w:t>
            </w:r>
          </w:p>
        </w:tc>
        <w:tc>
          <w:tcPr>
            <w:tcW w:w="1620" w:type="dxa"/>
            <w:vAlign w:val="center"/>
            <w:hideMark/>
          </w:tcPr>
          <w:p w:rsidR="007140FF" w:rsidRPr="00837488" w:rsidRDefault="007140FF" w:rsidP="007140FF">
            <w:pPr>
              <w:jc w:val="center"/>
              <w:rPr>
                <w:szCs w:val="24"/>
              </w:rPr>
            </w:pPr>
            <w:r w:rsidRPr="00837488">
              <w:rPr>
                <w:szCs w:val="24"/>
              </w:rPr>
              <w:t>1.098</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250</w:t>
            </w:r>
          </w:p>
        </w:tc>
      </w:tr>
      <w:tr w:rsidR="007140FF" w:rsidRPr="00837488" w:rsidTr="007140FF">
        <w:trPr>
          <w:trHeight w:val="290"/>
        </w:trPr>
        <w:tc>
          <w:tcPr>
            <w:tcW w:w="1350" w:type="dxa"/>
            <w:vAlign w:val="center"/>
            <w:hideMark/>
          </w:tcPr>
          <w:p w:rsidR="007140FF" w:rsidRPr="00837488" w:rsidRDefault="007140FF" w:rsidP="007140FF">
            <w:pPr>
              <w:jc w:val="center"/>
              <w:rPr>
                <w:szCs w:val="24"/>
              </w:rPr>
            </w:pPr>
            <w:r w:rsidRPr="00837488">
              <w:rPr>
                <w:szCs w:val="24"/>
              </w:rPr>
              <w:t>4,50</w:t>
            </w:r>
          </w:p>
        </w:tc>
        <w:tc>
          <w:tcPr>
            <w:tcW w:w="1440" w:type="dxa"/>
            <w:vAlign w:val="center"/>
            <w:hideMark/>
          </w:tcPr>
          <w:p w:rsidR="007140FF" w:rsidRPr="00837488" w:rsidRDefault="007140FF" w:rsidP="007140FF">
            <w:pPr>
              <w:jc w:val="center"/>
              <w:rPr>
                <w:szCs w:val="24"/>
              </w:rPr>
            </w:pPr>
            <w:r w:rsidRPr="00837488">
              <w:rPr>
                <w:szCs w:val="24"/>
              </w:rPr>
              <w:t>±0,08</w:t>
            </w:r>
          </w:p>
        </w:tc>
        <w:tc>
          <w:tcPr>
            <w:tcW w:w="1440" w:type="dxa"/>
            <w:vAlign w:val="center"/>
            <w:hideMark/>
          </w:tcPr>
          <w:p w:rsidR="007140FF" w:rsidRPr="00837488" w:rsidRDefault="007140FF" w:rsidP="007140FF">
            <w:pPr>
              <w:jc w:val="center"/>
              <w:rPr>
                <w:szCs w:val="24"/>
              </w:rPr>
            </w:pPr>
            <w:r w:rsidRPr="00837488">
              <w:rPr>
                <w:szCs w:val="24"/>
              </w:rPr>
              <w:t>1.176</w:t>
            </w:r>
          </w:p>
        </w:tc>
        <w:tc>
          <w:tcPr>
            <w:tcW w:w="1620" w:type="dxa"/>
            <w:vAlign w:val="center"/>
            <w:hideMark/>
          </w:tcPr>
          <w:p w:rsidR="007140FF" w:rsidRPr="00837488" w:rsidRDefault="007140FF" w:rsidP="007140FF">
            <w:pPr>
              <w:jc w:val="center"/>
              <w:rPr>
                <w:szCs w:val="24"/>
              </w:rPr>
            </w:pPr>
            <w:r w:rsidRPr="00837488">
              <w:rPr>
                <w:szCs w:val="24"/>
              </w:rPr>
              <w:t>1.098</w:t>
            </w:r>
          </w:p>
        </w:tc>
        <w:tc>
          <w:tcPr>
            <w:tcW w:w="1530" w:type="dxa"/>
            <w:vAlign w:val="center"/>
            <w:hideMark/>
          </w:tcPr>
          <w:p w:rsidR="007140FF" w:rsidRPr="00837488" w:rsidRDefault="007140FF" w:rsidP="007140FF">
            <w:pPr>
              <w:jc w:val="center"/>
              <w:rPr>
                <w:szCs w:val="24"/>
              </w:rPr>
            </w:pPr>
            <w:r w:rsidRPr="00837488">
              <w:rPr>
                <w:szCs w:val="24"/>
              </w:rPr>
              <w:t>4</w:t>
            </w:r>
          </w:p>
        </w:tc>
        <w:tc>
          <w:tcPr>
            <w:tcW w:w="1710" w:type="dxa"/>
            <w:vAlign w:val="center"/>
            <w:hideMark/>
          </w:tcPr>
          <w:p w:rsidR="007140FF" w:rsidRPr="00837488" w:rsidRDefault="007140FF" w:rsidP="007140FF">
            <w:pPr>
              <w:jc w:val="center"/>
              <w:rPr>
                <w:szCs w:val="24"/>
              </w:rPr>
            </w:pPr>
            <w:r w:rsidRPr="00837488">
              <w:rPr>
                <w:szCs w:val="24"/>
              </w:rPr>
              <w:t>250</w:t>
            </w:r>
          </w:p>
        </w:tc>
      </w:tr>
    </w:tbl>
    <w:p w:rsidR="007140FF" w:rsidRPr="00837488" w:rsidRDefault="007140FF" w:rsidP="007140FF">
      <w:pPr>
        <w:pStyle w:val="BodyText"/>
        <w:ind w:firstLine="720"/>
        <w:rPr>
          <w:iCs/>
          <w:szCs w:val="24"/>
        </w:rPr>
      </w:pPr>
      <w:r w:rsidRPr="00837488">
        <w:rPr>
          <w:iCs/>
          <w:szCs w:val="24"/>
        </w:rPr>
        <w:t>- Lõi dây dẫn phải có bề mặt đồng đều không có khuyết tật mà mắt thường nhìn thấy được. Các sợi bện không chồng chéo, xoắn gãy hay đứt đoạn cũng như các khuyết tật khác cho quá trình sử dụng.</w:t>
      </w:r>
    </w:p>
    <w:p w:rsidR="007140FF" w:rsidRPr="00837488" w:rsidRDefault="007140FF" w:rsidP="007140FF">
      <w:pPr>
        <w:pStyle w:val="BodyText"/>
        <w:ind w:firstLine="720"/>
        <w:rPr>
          <w:b/>
          <w:iCs/>
          <w:szCs w:val="24"/>
        </w:rPr>
      </w:pPr>
      <w:r w:rsidRPr="00837488">
        <w:rPr>
          <w:b/>
          <w:iCs/>
          <w:szCs w:val="24"/>
        </w:rPr>
        <w:t>Quy định về điền mỡ trung tính cho dây ACSR</w:t>
      </w:r>
    </w:p>
    <w:p w:rsidR="007140FF" w:rsidRPr="00837488" w:rsidRDefault="007140FF" w:rsidP="007140FF">
      <w:pPr>
        <w:pStyle w:val="BodyText"/>
        <w:ind w:firstLine="720"/>
        <w:rPr>
          <w:iCs/>
          <w:szCs w:val="24"/>
        </w:rPr>
      </w:pPr>
      <w:r w:rsidRPr="00837488">
        <w:rPr>
          <w:iCs/>
          <w:szCs w:val="24"/>
        </w:rPr>
        <w:t>Trường hợp cần sử dụng dây nhôm lõi thép có điền mỡ cho vùng cần chống gỉ, chống ăn mòn dây dẫn, dây dẫn ACSR phải điền mỡ trung tính theo nguyên tắc sau:</w:t>
      </w:r>
    </w:p>
    <w:p w:rsidR="007140FF" w:rsidRPr="00837488" w:rsidRDefault="007140FF" w:rsidP="007140FF">
      <w:pPr>
        <w:pStyle w:val="BodyText"/>
        <w:ind w:firstLine="720"/>
        <w:rPr>
          <w:iCs/>
          <w:szCs w:val="24"/>
        </w:rPr>
      </w:pPr>
      <w:r w:rsidRPr="00837488">
        <w:rPr>
          <w:iCs/>
          <w:szCs w:val="24"/>
        </w:rPr>
        <w:t>- Đối với dây dẫn có 1 lớp nhôm: Điền mỡ trừ bề mặt ngoài của lớp nhôm.</w:t>
      </w:r>
    </w:p>
    <w:p w:rsidR="007140FF" w:rsidRPr="00837488" w:rsidRDefault="007140FF" w:rsidP="007140FF">
      <w:pPr>
        <w:pStyle w:val="BodyText"/>
        <w:ind w:firstLine="720"/>
        <w:rPr>
          <w:iCs/>
          <w:szCs w:val="24"/>
        </w:rPr>
      </w:pPr>
      <w:r w:rsidRPr="00837488">
        <w:rPr>
          <w:iCs/>
          <w:szCs w:val="24"/>
        </w:rPr>
        <w:t>- Đối với dây dẫn có 2 lớp nhôm trở lên: Điền mỡ toàn bộ trừ lớp nhôm ngoài cùng.</w:t>
      </w:r>
    </w:p>
    <w:p w:rsidR="007140FF" w:rsidRPr="00837488" w:rsidRDefault="007140FF" w:rsidP="007140FF">
      <w:pPr>
        <w:pStyle w:val="BodyText"/>
        <w:ind w:firstLine="720"/>
        <w:rPr>
          <w:iCs/>
          <w:szCs w:val="24"/>
        </w:rPr>
      </w:pPr>
      <w:r w:rsidRPr="00837488">
        <w:rPr>
          <w:iCs/>
          <w:szCs w:val="24"/>
        </w:rPr>
        <w:t>- Lớp mỡ phải đồng đều, không có chỗ khuyết trong suốt chiều dài dây dẫn, không chứa các chất độc hại cho môi trường.</w:t>
      </w:r>
    </w:p>
    <w:p w:rsidR="007140FF" w:rsidRPr="00837488" w:rsidRDefault="007140FF" w:rsidP="007140FF">
      <w:pPr>
        <w:pStyle w:val="BodyText"/>
        <w:ind w:firstLine="720"/>
        <w:rPr>
          <w:iCs/>
          <w:szCs w:val="24"/>
        </w:rPr>
      </w:pPr>
      <w:r w:rsidRPr="00837488">
        <w:rPr>
          <w:iCs/>
          <w:szCs w:val="24"/>
        </w:rPr>
        <w:t>- Nhiệt độ chảy giọt của mỡ không dưới 105</w:t>
      </w:r>
      <w:r w:rsidRPr="00837488">
        <w:rPr>
          <w:iCs/>
          <w:szCs w:val="24"/>
        </w:rPr>
        <w:sym w:font="Symbol" w:char="F0B0"/>
      </w:r>
      <w:r w:rsidRPr="00837488">
        <w:rPr>
          <w:iCs/>
          <w:szCs w:val="24"/>
        </w:rPr>
        <w:t>C.</w:t>
      </w:r>
    </w:p>
    <w:p w:rsidR="007140FF" w:rsidRPr="00837488" w:rsidRDefault="007140FF" w:rsidP="007140FF">
      <w:pPr>
        <w:pStyle w:val="BodyText"/>
        <w:ind w:firstLine="720"/>
        <w:rPr>
          <w:iCs/>
          <w:szCs w:val="24"/>
        </w:rPr>
      </w:pPr>
      <w:r w:rsidRPr="00837488">
        <w:rPr>
          <w:iCs/>
          <w:szCs w:val="24"/>
        </w:rPr>
        <w:t>Định mức khối lượng mỡ đối với từng loại dây được tính toán theo phụ lục C, TCVN 6483:1999. Một số loại dây thông dụng áp dụng theo bảng sau:</w:t>
      </w:r>
    </w:p>
    <w:p w:rsidR="007140FF" w:rsidRPr="00837488" w:rsidRDefault="007140FF" w:rsidP="007140FF">
      <w:pPr>
        <w:pStyle w:val="BodyText"/>
        <w:jc w:val="center"/>
        <w:rPr>
          <w:b/>
          <w:iCs/>
          <w:szCs w:val="24"/>
        </w:rPr>
      </w:pPr>
      <w:r w:rsidRPr="00837488">
        <w:rPr>
          <w:b/>
          <w:iCs/>
          <w:szCs w:val="24"/>
        </w:rPr>
        <w:t xml:space="preserve">Định mức khối lượng mỡ một số loại dây ACSR thông dụng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250"/>
        <w:gridCol w:w="2250"/>
        <w:gridCol w:w="2340"/>
      </w:tblGrid>
      <w:tr w:rsidR="007140FF" w:rsidRPr="00837488" w:rsidTr="007140FF">
        <w:trPr>
          <w:trHeight w:val="967"/>
          <w:tblHeader/>
        </w:trPr>
        <w:tc>
          <w:tcPr>
            <w:tcW w:w="2250" w:type="dxa"/>
            <w:tcBorders>
              <w:top w:val="double" w:sz="4" w:space="0" w:color="auto"/>
              <w:left w:val="double" w:sz="4" w:space="0" w:color="auto"/>
            </w:tcBorders>
            <w:vAlign w:val="center"/>
          </w:tcPr>
          <w:p w:rsidR="007140FF" w:rsidRPr="00837488" w:rsidRDefault="007140FF" w:rsidP="007140FF">
            <w:pPr>
              <w:jc w:val="center"/>
              <w:rPr>
                <w:szCs w:val="24"/>
              </w:rPr>
            </w:pPr>
            <w:r w:rsidRPr="00837488">
              <w:rPr>
                <w:szCs w:val="24"/>
              </w:rPr>
              <w:t>Mặt cắt danh định (mm2)</w:t>
            </w:r>
          </w:p>
        </w:tc>
        <w:tc>
          <w:tcPr>
            <w:tcW w:w="2250" w:type="dxa"/>
            <w:tcBorders>
              <w:top w:val="double" w:sz="4" w:space="0" w:color="auto"/>
              <w:right w:val="double" w:sz="4" w:space="0" w:color="auto"/>
            </w:tcBorders>
            <w:vAlign w:val="center"/>
          </w:tcPr>
          <w:p w:rsidR="007140FF" w:rsidRPr="00837488" w:rsidRDefault="007140FF" w:rsidP="007140FF">
            <w:pPr>
              <w:jc w:val="center"/>
              <w:rPr>
                <w:szCs w:val="24"/>
              </w:rPr>
            </w:pPr>
            <w:r w:rsidRPr="00837488">
              <w:rPr>
                <w:szCs w:val="24"/>
              </w:rPr>
              <w:t>Khối lượng mỡ (kg/km)</w:t>
            </w:r>
          </w:p>
        </w:tc>
        <w:tc>
          <w:tcPr>
            <w:tcW w:w="2250" w:type="dxa"/>
            <w:tcBorders>
              <w:top w:val="double" w:sz="4" w:space="0" w:color="auto"/>
              <w:left w:val="double" w:sz="4" w:space="0" w:color="auto"/>
            </w:tcBorders>
            <w:vAlign w:val="center"/>
          </w:tcPr>
          <w:p w:rsidR="007140FF" w:rsidRPr="00837488" w:rsidRDefault="007140FF" w:rsidP="007140FF">
            <w:pPr>
              <w:jc w:val="center"/>
              <w:rPr>
                <w:szCs w:val="24"/>
              </w:rPr>
            </w:pPr>
            <w:r w:rsidRPr="00837488">
              <w:rPr>
                <w:szCs w:val="24"/>
              </w:rPr>
              <w:t>Mặt cắt danh định (mm2)</w:t>
            </w:r>
          </w:p>
        </w:tc>
        <w:tc>
          <w:tcPr>
            <w:tcW w:w="2340" w:type="dxa"/>
            <w:tcBorders>
              <w:top w:val="double" w:sz="4" w:space="0" w:color="auto"/>
              <w:right w:val="double" w:sz="4" w:space="0" w:color="auto"/>
            </w:tcBorders>
            <w:vAlign w:val="center"/>
          </w:tcPr>
          <w:p w:rsidR="007140FF" w:rsidRPr="00837488" w:rsidRDefault="007140FF" w:rsidP="007140FF">
            <w:pPr>
              <w:jc w:val="center"/>
              <w:rPr>
                <w:szCs w:val="24"/>
              </w:rPr>
            </w:pPr>
            <w:r w:rsidRPr="00837488">
              <w:rPr>
                <w:szCs w:val="24"/>
              </w:rPr>
              <w:t>Khối lượng mỡ (kg/km)</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35/6.2</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3,6</w:t>
            </w:r>
          </w:p>
        </w:tc>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185/29</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18,9</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50/8,0</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4,7</w:t>
            </w:r>
          </w:p>
        </w:tc>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185/43</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22,5</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70/11</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6,6</w:t>
            </w:r>
          </w:p>
        </w:tc>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185/128</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42,2</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70/72</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19,2</w:t>
            </w:r>
          </w:p>
        </w:tc>
        <w:tc>
          <w:tcPr>
            <w:tcW w:w="2250" w:type="dxa"/>
            <w:tcBorders>
              <w:left w:val="double" w:sz="4" w:space="0" w:color="auto"/>
            </w:tcBorders>
          </w:tcPr>
          <w:p w:rsidR="007140FF" w:rsidRPr="00837488" w:rsidRDefault="007140FF" w:rsidP="007140FF">
            <w:pPr>
              <w:jc w:val="center"/>
              <w:rPr>
                <w:szCs w:val="24"/>
              </w:rPr>
            </w:pPr>
            <w:r w:rsidRPr="00837488">
              <w:rPr>
                <w:szCs w:val="24"/>
              </w:rPr>
              <w:t>240/32</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24,1</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95/16</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9,3</w:t>
            </w:r>
          </w:p>
        </w:tc>
        <w:tc>
          <w:tcPr>
            <w:tcW w:w="2250" w:type="dxa"/>
            <w:tcBorders>
              <w:left w:val="double" w:sz="4" w:space="0" w:color="auto"/>
            </w:tcBorders>
          </w:tcPr>
          <w:p w:rsidR="007140FF" w:rsidRPr="00837488" w:rsidRDefault="007140FF" w:rsidP="007140FF">
            <w:pPr>
              <w:jc w:val="center"/>
              <w:rPr>
                <w:szCs w:val="24"/>
              </w:rPr>
            </w:pPr>
            <w:r w:rsidRPr="00837488">
              <w:rPr>
                <w:szCs w:val="24"/>
              </w:rPr>
              <w:t>240/39</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 xml:space="preserve"> 25,2</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95/141</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30,7</w:t>
            </w:r>
          </w:p>
        </w:tc>
        <w:tc>
          <w:tcPr>
            <w:tcW w:w="2250" w:type="dxa"/>
            <w:tcBorders>
              <w:left w:val="double" w:sz="4" w:space="0" w:color="auto"/>
            </w:tcBorders>
          </w:tcPr>
          <w:p w:rsidR="007140FF" w:rsidRPr="00837488" w:rsidRDefault="007140FF" w:rsidP="007140FF">
            <w:pPr>
              <w:jc w:val="center"/>
              <w:rPr>
                <w:szCs w:val="24"/>
              </w:rPr>
            </w:pPr>
            <w:r w:rsidRPr="00837488">
              <w:rPr>
                <w:szCs w:val="24"/>
              </w:rPr>
              <w:t>240/56</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29,4</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120/19</w:t>
            </w:r>
          </w:p>
        </w:tc>
        <w:tc>
          <w:tcPr>
            <w:tcW w:w="2250" w:type="dxa"/>
            <w:tcBorders>
              <w:right w:val="double" w:sz="4" w:space="0" w:color="auto"/>
            </w:tcBorders>
            <w:vAlign w:val="center"/>
          </w:tcPr>
          <w:p w:rsidR="007140FF" w:rsidRPr="00837488" w:rsidRDefault="007140FF" w:rsidP="007140FF">
            <w:pPr>
              <w:jc w:val="center"/>
              <w:rPr>
                <w:strike/>
                <w:szCs w:val="24"/>
              </w:rPr>
            </w:pPr>
            <w:r w:rsidRPr="00837488">
              <w:rPr>
                <w:szCs w:val="24"/>
              </w:rPr>
              <w:t>12,2</w:t>
            </w:r>
          </w:p>
        </w:tc>
        <w:tc>
          <w:tcPr>
            <w:tcW w:w="2250" w:type="dxa"/>
            <w:tcBorders>
              <w:left w:val="double" w:sz="4" w:space="0" w:color="auto"/>
            </w:tcBorders>
          </w:tcPr>
          <w:p w:rsidR="007140FF" w:rsidRPr="00837488" w:rsidRDefault="007140FF" w:rsidP="007140FF">
            <w:pPr>
              <w:jc w:val="center"/>
              <w:rPr>
                <w:szCs w:val="24"/>
              </w:rPr>
            </w:pPr>
            <w:r w:rsidRPr="00837488">
              <w:rPr>
                <w:szCs w:val="24"/>
              </w:rPr>
              <w:t>300/39</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29,3</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120/27</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13,9</w:t>
            </w:r>
          </w:p>
        </w:tc>
        <w:tc>
          <w:tcPr>
            <w:tcW w:w="2250" w:type="dxa"/>
            <w:tcBorders>
              <w:left w:val="double" w:sz="4" w:space="0" w:color="auto"/>
            </w:tcBorders>
          </w:tcPr>
          <w:p w:rsidR="007140FF" w:rsidRPr="00837488" w:rsidRDefault="007140FF" w:rsidP="007140FF">
            <w:pPr>
              <w:jc w:val="center"/>
              <w:rPr>
                <w:szCs w:val="24"/>
              </w:rPr>
            </w:pPr>
            <w:r w:rsidRPr="00837488">
              <w:rPr>
                <w:szCs w:val="24"/>
              </w:rPr>
              <w:t>300/48</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 xml:space="preserve"> 31,2</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150/19</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14,2</w:t>
            </w:r>
          </w:p>
        </w:tc>
        <w:tc>
          <w:tcPr>
            <w:tcW w:w="2250" w:type="dxa"/>
            <w:tcBorders>
              <w:left w:val="double" w:sz="4" w:space="0" w:color="auto"/>
            </w:tcBorders>
          </w:tcPr>
          <w:p w:rsidR="007140FF" w:rsidRPr="00837488" w:rsidRDefault="007140FF" w:rsidP="007140FF">
            <w:pPr>
              <w:jc w:val="center"/>
              <w:rPr>
                <w:szCs w:val="24"/>
              </w:rPr>
            </w:pPr>
            <w:r w:rsidRPr="00837488">
              <w:rPr>
                <w:szCs w:val="24"/>
              </w:rPr>
              <w:t>300/66</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36,1</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150/24</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15,8</w:t>
            </w:r>
          </w:p>
        </w:tc>
        <w:tc>
          <w:tcPr>
            <w:tcW w:w="2250" w:type="dxa"/>
            <w:tcBorders>
              <w:left w:val="double" w:sz="4" w:space="0" w:color="auto"/>
            </w:tcBorders>
          </w:tcPr>
          <w:p w:rsidR="007140FF" w:rsidRPr="00837488" w:rsidRDefault="007140FF" w:rsidP="007140FF">
            <w:pPr>
              <w:jc w:val="center"/>
              <w:rPr>
                <w:szCs w:val="24"/>
              </w:rPr>
            </w:pPr>
            <w:r w:rsidRPr="00837488">
              <w:rPr>
                <w:szCs w:val="24"/>
              </w:rPr>
              <w:t>330/43</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45,0</w:t>
            </w:r>
          </w:p>
        </w:tc>
      </w:tr>
      <w:tr w:rsidR="007140FF" w:rsidRPr="00837488" w:rsidTr="007140FF">
        <w:tc>
          <w:tcPr>
            <w:tcW w:w="2250" w:type="dxa"/>
            <w:tcBorders>
              <w:left w:val="double" w:sz="4" w:space="0" w:color="auto"/>
            </w:tcBorders>
            <w:vAlign w:val="center"/>
          </w:tcPr>
          <w:p w:rsidR="007140FF" w:rsidRPr="00837488" w:rsidRDefault="007140FF" w:rsidP="007140FF">
            <w:pPr>
              <w:jc w:val="center"/>
              <w:rPr>
                <w:szCs w:val="24"/>
              </w:rPr>
            </w:pPr>
            <w:r w:rsidRPr="00837488">
              <w:rPr>
                <w:szCs w:val="24"/>
              </w:rPr>
              <w:t>150/34</w:t>
            </w:r>
          </w:p>
        </w:tc>
        <w:tc>
          <w:tcPr>
            <w:tcW w:w="2250" w:type="dxa"/>
            <w:tcBorders>
              <w:right w:val="double" w:sz="4" w:space="0" w:color="auto"/>
            </w:tcBorders>
            <w:vAlign w:val="center"/>
          </w:tcPr>
          <w:p w:rsidR="007140FF" w:rsidRPr="00837488" w:rsidRDefault="007140FF" w:rsidP="007140FF">
            <w:pPr>
              <w:jc w:val="center"/>
              <w:rPr>
                <w:szCs w:val="24"/>
              </w:rPr>
            </w:pPr>
            <w:r w:rsidRPr="00837488">
              <w:rPr>
                <w:szCs w:val="24"/>
              </w:rPr>
              <w:t>17,9</w:t>
            </w:r>
          </w:p>
        </w:tc>
        <w:tc>
          <w:tcPr>
            <w:tcW w:w="2250" w:type="dxa"/>
            <w:tcBorders>
              <w:left w:val="double" w:sz="4" w:space="0" w:color="auto"/>
            </w:tcBorders>
          </w:tcPr>
          <w:p w:rsidR="007140FF" w:rsidRPr="00837488" w:rsidRDefault="007140FF" w:rsidP="007140FF">
            <w:pPr>
              <w:jc w:val="center"/>
              <w:rPr>
                <w:szCs w:val="24"/>
              </w:rPr>
            </w:pPr>
            <w:r w:rsidRPr="00837488">
              <w:rPr>
                <w:szCs w:val="24"/>
              </w:rPr>
              <w:t>400/51</w:t>
            </w:r>
          </w:p>
        </w:tc>
        <w:tc>
          <w:tcPr>
            <w:tcW w:w="2340" w:type="dxa"/>
            <w:tcBorders>
              <w:right w:val="double" w:sz="4" w:space="0" w:color="auto"/>
            </w:tcBorders>
            <w:vAlign w:val="center"/>
          </w:tcPr>
          <w:p w:rsidR="007140FF" w:rsidRPr="00837488" w:rsidRDefault="007140FF" w:rsidP="007140FF">
            <w:pPr>
              <w:jc w:val="center"/>
              <w:rPr>
                <w:szCs w:val="24"/>
              </w:rPr>
            </w:pPr>
            <w:r w:rsidRPr="00837488">
              <w:rPr>
                <w:szCs w:val="24"/>
              </w:rPr>
              <w:t>53,4</w:t>
            </w:r>
          </w:p>
        </w:tc>
      </w:tr>
      <w:tr w:rsidR="007140FF" w:rsidRPr="00837488" w:rsidTr="007140FF">
        <w:tc>
          <w:tcPr>
            <w:tcW w:w="2250" w:type="dxa"/>
            <w:tcBorders>
              <w:left w:val="double" w:sz="4" w:space="0" w:color="auto"/>
              <w:bottom w:val="double" w:sz="4" w:space="0" w:color="auto"/>
            </w:tcBorders>
            <w:vAlign w:val="center"/>
          </w:tcPr>
          <w:p w:rsidR="007140FF" w:rsidRPr="00837488" w:rsidRDefault="007140FF" w:rsidP="007140FF">
            <w:pPr>
              <w:jc w:val="center"/>
              <w:rPr>
                <w:szCs w:val="24"/>
              </w:rPr>
            </w:pPr>
            <w:r w:rsidRPr="00837488">
              <w:rPr>
                <w:szCs w:val="24"/>
              </w:rPr>
              <w:t>185/24</w:t>
            </w:r>
          </w:p>
        </w:tc>
        <w:tc>
          <w:tcPr>
            <w:tcW w:w="2250" w:type="dxa"/>
            <w:tcBorders>
              <w:bottom w:val="double" w:sz="4" w:space="0" w:color="auto"/>
              <w:right w:val="double" w:sz="4" w:space="0" w:color="auto"/>
            </w:tcBorders>
            <w:vAlign w:val="center"/>
          </w:tcPr>
          <w:p w:rsidR="007140FF" w:rsidRPr="00837488" w:rsidRDefault="007140FF" w:rsidP="007140FF">
            <w:pPr>
              <w:jc w:val="center"/>
              <w:rPr>
                <w:szCs w:val="24"/>
              </w:rPr>
            </w:pPr>
            <w:r w:rsidRPr="00837488">
              <w:rPr>
                <w:szCs w:val="24"/>
              </w:rPr>
              <w:t>18,4</w:t>
            </w:r>
          </w:p>
        </w:tc>
        <w:tc>
          <w:tcPr>
            <w:tcW w:w="2250" w:type="dxa"/>
            <w:tcBorders>
              <w:left w:val="double" w:sz="4" w:space="0" w:color="auto"/>
              <w:bottom w:val="double" w:sz="4" w:space="0" w:color="auto"/>
            </w:tcBorders>
          </w:tcPr>
          <w:p w:rsidR="007140FF" w:rsidRPr="00837488" w:rsidRDefault="007140FF" w:rsidP="007140FF">
            <w:pPr>
              <w:jc w:val="center"/>
              <w:rPr>
                <w:szCs w:val="24"/>
              </w:rPr>
            </w:pPr>
            <w:r w:rsidRPr="00837488">
              <w:rPr>
                <w:szCs w:val="24"/>
              </w:rPr>
              <w:t>500/64</w:t>
            </w:r>
          </w:p>
        </w:tc>
        <w:tc>
          <w:tcPr>
            <w:tcW w:w="2340" w:type="dxa"/>
            <w:tcBorders>
              <w:bottom w:val="double" w:sz="4" w:space="0" w:color="auto"/>
              <w:right w:val="double" w:sz="4" w:space="0" w:color="auto"/>
            </w:tcBorders>
            <w:vAlign w:val="center"/>
          </w:tcPr>
          <w:p w:rsidR="007140FF" w:rsidRPr="00837488" w:rsidRDefault="007140FF" w:rsidP="007140FF">
            <w:pPr>
              <w:jc w:val="center"/>
              <w:rPr>
                <w:szCs w:val="24"/>
              </w:rPr>
            </w:pPr>
            <w:r w:rsidRPr="00837488">
              <w:rPr>
                <w:szCs w:val="24"/>
              </w:rPr>
              <w:t>67,5</w:t>
            </w:r>
          </w:p>
        </w:tc>
      </w:tr>
    </w:tbl>
    <w:p w:rsidR="007140FF" w:rsidRPr="00837488" w:rsidRDefault="007140FF" w:rsidP="007140FF">
      <w:pPr>
        <w:pStyle w:val="BodyText"/>
        <w:ind w:firstLine="720"/>
        <w:rPr>
          <w:b/>
          <w:iCs/>
          <w:szCs w:val="24"/>
        </w:rPr>
      </w:pPr>
      <w:r w:rsidRPr="00837488">
        <w:rPr>
          <w:b/>
          <w:iCs/>
          <w:szCs w:val="24"/>
        </w:rPr>
        <w:t>Quy ước về tên gọi</w:t>
      </w:r>
    </w:p>
    <w:p w:rsidR="007140FF" w:rsidRPr="00837488" w:rsidRDefault="007140FF" w:rsidP="007140FF">
      <w:pPr>
        <w:pStyle w:val="BodyText"/>
        <w:ind w:firstLine="720"/>
        <w:rPr>
          <w:iCs/>
          <w:szCs w:val="24"/>
        </w:rPr>
      </w:pPr>
      <w:r w:rsidRPr="00837488">
        <w:rPr>
          <w:iCs/>
          <w:szCs w:val="24"/>
        </w:rPr>
        <w:lastRenderedPageBreak/>
        <w:t>Để đảm bảo thuận tiện trong công tác quản lý vận hành, quản lý dự án, quản lý vật tư, cũng như phù hợp với các loại dây nhôm lõi thép đang sử dụng trên hệ thống điện. Trừ trường hợp đặc biệt, tên gọi loại dây dẫn này thống nhất như sau:</w:t>
      </w:r>
    </w:p>
    <w:p w:rsidR="007140FF" w:rsidRPr="00837488" w:rsidRDefault="007140FF" w:rsidP="007140FF">
      <w:pPr>
        <w:pStyle w:val="BodyText"/>
        <w:ind w:firstLine="720"/>
        <w:rPr>
          <w:iCs/>
          <w:szCs w:val="24"/>
        </w:rPr>
      </w:pPr>
      <w:r w:rsidRPr="00837488">
        <w:rPr>
          <w:iCs/>
          <w:szCs w:val="24"/>
        </w:rPr>
        <w:t>ACSR [tiết diện danh định phần nhôm] / [tiết diện danh định phần thép]</w:t>
      </w:r>
    </w:p>
    <w:p w:rsidR="007140FF" w:rsidRPr="00837488" w:rsidRDefault="007140FF" w:rsidP="007140FF">
      <w:pPr>
        <w:pStyle w:val="BodyText"/>
        <w:ind w:firstLine="720"/>
        <w:rPr>
          <w:iCs/>
          <w:szCs w:val="24"/>
        </w:rPr>
      </w:pPr>
      <w:r w:rsidRPr="00837488">
        <w:rPr>
          <w:iCs/>
          <w:szCs w:val="24"/>
        </w:rPr>
        <w:t xml:space="preserve">Ví dụ: </w:t>
      </w:r>
      <w:r w:rsidRPr="00837488">
        <w:rPr>
          <w:b/>
          <w:bCs/>
          <w:i/>
          <w:szCs w:val="24"/>
        </w:rPr>
        <w:t>ACSR 120/19</w:t>
      </w:r>
      <w:r w:rsidRPr="00837488">
        <w:rPr>
          <w:iCs/>
          <w:szCs w:val="24"/>
        </w:rPr>
        <w:t xml:space="preserve"> là loại dây nhôm lõi thép có tiết diện danh định phần nhôm là 120mm</w:t>
      </w:r>
      <w:r w:rsidRPr="00837488">
        <w:rPr>
          <w:iCs/>
          <w:szCs w:val="24"/>
          <w:vertAlign w:val="superscript"/>
        </w:rPr>
        <w:t>2</w:t>
      </w:r>
      <w:r w:rsidRPr="00837488">
        <w:rPr>
          <w:iCs/>
          <w:szCs w:val="24"/>
        </w:rPr>
        <w:t xml:space="preserve"> và phần thép là 19mm</w:t>
      </w:r>
      <w:r w:rsidRPr="00837488">
        <w:rPr>
          <w:iCs/>
          <w:szCs w:val="24"/>
          <w:vertAlign w:val="superscript"/>
        </w:rPr>
        <w:t>2</w:t>
      </w:r>
      <w:r w:rsidRPr="00837488">
        <w:rPr>
          <w:iCs/>
          <w:szCs w:val="24"/>
        </w:rPr>
        <w:t>.</w:t>
      </w:r>
    </w:p>
    <w:p w:rsidR="007140FF" w:rsidRPr="00837488" w:rsidRDefault="007140FF" w:rsidP="007140FF">
      <w:pPr>
        <w:pStyle w:val="BodyText"/>
        <w:ind w:firstLine="720"/>
        <w:rPr>
          <w:b/>
          <w:iCs/>
          <w:szCs w:val="24"/>
        </w:rPr>
      </w:pPr>
      <w:r w:rsidRPr="00837488">
        <w:rPr>
          <w:b/>
          <w:iCs/>
          <w:szCs w:val="24"/>
        </w:rPr>
        <w:t>Yêu cầu về kiểm tra thử nghiệm</w:t>
      </w:r>
    </w:p>
    <w:p w:rsidR="007140FF" w:rsidRPr="00837488" w:rsidRDefault="007140FF" w:rsidP="007140FF">
      <w:pPr>
        <w:pStyle w:val="BodyText"/>
        <w:ind w:firstLine="720"/>
        <w:rPr>
          <w:iCs/>
          <w:szCs w:val="24"/>
        </w:rPr>
      </w:pPr>
      <w:r w:rsidRPr="00837488">
        <w:rPr>
          <w:iCs/>
          <w:szCs w:val="24"/>
        </w:rPr>
        <w:t>Yêu cầu về kiểm tra thử nghiệm được thực hiện dựa theo các tiêu chuẩn: TCVN 5064, TCVN 8090, TCVN 6483, TCVN 3102 và các tiêu chuẩn khác liên quan.</w:t>
      </w:r>
    </w:p>
    <w:p w:rsidR="007140FF" w:rsidRPr="00837488" w:rsidRDefault="007140FF" w:rsidP="007140FF">
      <w:pPr>
        <w:pStyle w:val="BodyText"/>
        <w:ind w:firstLine="720"/>
        <w:rPr>
          <w:b/>
          <w:iCs/>
          <w:szCs w:val="24"/>
        </w:rPr>
      </w:pPr>
      <w:r w:rsidRPr="00837488">
        <w:rPr>
          <w:b/>
          <w:iCs/>
          <w:szCs w:val="24"/>
        </w:rPr>
        <w:t>1. Kiểm tra thử nghiệm xuất xưởng, thử nghiệm thường xuyên:</w:t>
      </w:r>
    </w:p>
    <w:p w:rsidR="007140FF" w:rsidRPr="00837488" w:rsidRDefault="007140FF" w:rsidP="007140FF">
      <w:pPr>
        <w:pStyle w:val="BodyText"/>
        <w:ind w:firstLine="720"/>
        <w:rPr>
          <w:iCs/>
          <w:szCs w:val="24"/>
        </w:rPr>
      </w:pPr>
      <w:r w:rsidRPr="00837488">
        <w:rPr>
          <w:iCs/>
          <w:szCs w:val="24"/>
        </w:rPr>
        <w:t xml:space="preserve">- Kiểm tra ngoại quan, đo các kích thước, số lượng  </w:t>
      </w:r>
    </w:p>
    <w:p w:rsidR="007140FF" w:rsidRPr="00837488" w:rsidRDefault="007140FF" w:rsidP="007140FF">
      <w:pPr>
        <w:pStyle w:val="BodyText"/>
        <w:ind w:firstLine="720"/>
        <w:rPr>
          <w:iCs/>
          <w:szCs w:val="24"/>
        </w:rPr>
      </w:pPr>
      <w:r w:rsidRPr="00837488">
        <w:rPr>
          <w:iCs/>
          <w:szCs w:val="24"/>
        </w:rPr>
        <w:t>- Điện trở 1 chiều của 1 km dây dẫn ở 20</w:t>
      </w:r>
      <w:r w:rsidRPr="00837488">
        <w:rPr>
          <w:iCs/>
          <w:szCs w:val="24"/>
        </w:rPr>
        <w:sym w:font="Symbol" w:char="F0B0"/>
      </w:r>
      <w:r w:rsidRPr="00837488">
        <w:rPr>
          <w:iCs/>
          <w:szCs w:val="24"/>
        </w:rPr>
        <w:t xml:space="preserve">C </w:t>
      </w:r>
    </w:p>
    <w:p w:rsidR="007140FF" w:rsidRPr="00837488" w:rsidRDefault="007140FF" w:rsidP="007140FF">
      <w:pPr>
        <w:pStyle w:val="BodyText"/>
        <w:ind w:firstLine="720"/>
        <w:rPr>
          <w:iCs/>
          <w:szCs w:val="24"/>
        </w:rPr>
      </w:pPr>
      <w:r w:rsidRPr="00837488">
        <w:rPr>
          <w:iCs/>
          <w:szCs w:val="24"/>
        </w:rPr>
        <w:t>- Lực kéo đứt của dây dẫn</w:t>
      </w:r>
    </w:p>
    <w:p w:rsidR="007140FF" w:rsidRPr="00837488" w:rsidRDefault="007140FF" w:rsidP="007140FF">
      <w:pPr>
        <w:pStyle w:val="BodyText"/>
        <w:ind w:firstLine="720"/>
        <w:rPr>
          <w:iCs/>
          <w:szCs w:val="24"/>
        </w:rPr>
      </w:pPr>
      <w:r w:rsidRPr="00837488">
        <w:rPr>
          <w:iCs/>
          <w:szCs w:val="24"/>
        </w:rPr>
        <w:t>Với dây có điền mỡ cần thực hiện thêm hạng mục sau:</w:t>
      </w:r>
    </w:p>
    <w:p w:rsidR="007140FF" w:rsidRPr="00837488" w:rsidRDefault="007140FF" w:rsidP="007140FF">
      <w:pPr>
        <w:pStyle w:val="BodyText"/>
        <w:ind w:firstLine="720"/>
        <w:rPr>
          <w:iCs/>
          <w:szCs w:val="24"/>
        </w:rPr>
      </w:pPr>
      <w:r w:rsidRPr="00837488">
        <w:rPr>
          <w:iCs/>
          <w:szCs w:val="24"/>
        </w:rPr>
        <w:t>- Sự đồng đều của lớp mỡ (kiểm tra bằng mắt trên chiều dài 3m lớp mỡ đồng đều không có chỗ khuyết)</w:t>
      </w:r>
    </w:p>
    <w:p w:rsidR="007140FF" w:rsidRPr="00837488" w:rsidRDefault="007140FF" w:rsidP="007140FF">
      <w:pPr>
        <w:pStyle w:val="BodyText"/>
        <w:ind w:firstLine="720"/>
        <w:rPr>
          <w:b/>
          <w:iCs/>
          <w:szCs w:val="24"/>
        </w:rPr>
      </w:pPr>
      <w:r w:rsidRPr="00837488">
        <w:rPr>
          <w:b/>
          <w:iCs/>
          <w:szCs w:val="24"/>
        </w:rPr>
        <w:t>2. Thử nghiệm điển hình:</w:t>
      </w:r>
    </w:p>
    <w:p w:rsidR="007140FF" w:rsidRPr="00837488" w:rsidRDefault="007140FF" w:rsidP="007140FF">
      <w:pPr>
        <w:pStyle w:val="BodyText"/>
        <w:ind w:firstLine="720"/>
        <w:rPr>
          <w:iCs/>
          <w:szCs w:val="24"/>
        </w:rPr>
      </w:pPr>
      <w:r w:rsidRPr="00837488">
        <w:rPr>
          <w:iCs/>
          <w:szCs w:val="24"/>
        </w:rPr>
        <w:t xml:space="preserve">- Kiểm tra bề mặt, các kích thước, số lượng </w:t>
      </w:r>
    </w:p>
    <w:p w:rsidR="007140FF" w:rsidRPr="00837488" w:rsidRDefault="007140FF" w:rsidP="007140FF">
      <w:pPr>
        <w:pStyle w:val="BodyText"/>
        <w:ind w:firstLine="720"/>
        <w:rPr>
          <w:iCs/>
          <w:szCs w:val="24"/>
        </w:rPr>
      </w:pPr>
      <w:r w:rsidRPr="00837488">
        <w:rPr>
          <w:iCs/>
          <w:szCs w:val="24"/>
        </w:rPr>
        <w:t>- Bội số bước xoắn và chiều xoắn từng lớp</w:t>
      </w:r>
    </w:p>
    <w:p w:rsidR="007140FF" w:rsidRPr="00837488" w:rsidRDefault="007140FF" w:rsidP="007140FF">
      <w:pPr>
        <w:pStyle w:val="BodyText"/>
        <w:ind w:firstLine="720"/>
        <w:rPr>
          <w:iCs/>
          <w:szCs w:val="24"/>
        </w:rPr>
      </w:pPr>
      <w:r w:rsidRPr="00837488">
        <w:rPr>
          <w:iCs/>
          <w:szCs w:val="24"/>
        </w:rPr>
        <w:t>- Điện trở 1 chiều dây dẫn ở 20</w:t>
      </w:r>
      <w:r w:rsidRPr="00837488">
        <w:rPr>
          <w:iCs/>
          <w:szCs w:val="24"/>
        </w:rPr>
        <w:sym w:font="Symbol" w:char="F0B0"/>
      </w:r>
      <w:r w:rsidRPr="00837488">
        <w:rPr>
          <w:iCs/>
          <w:szCs w:val="24"/>
        </w:rPr>
        <w:t xml:space="preserve">C </w:t>
      </w:r>
    </w:p>
    <w:p w:rsidR="007140FF" w:rsidRPr="00837488" w:rsidRDefault="007140FF" w:rsidP="007140FF">
      <w:pPr>
        <w:pStyle w:val="BodyText"/>
        <w:ind w:firstLine="720"/>
        <w:rPr>
          <w:iCs/>
          <w:szCs w:val="24"/>
        </w:rPr>
      </w:pPr>
      <w:r w:rsidRPr="00837488">
        <w:rPr>
          <w:iCs/>
          <w:szCs w:val="24"/>
        </w:rPr>
        <w:t xml:space="preserve">- Lực kéo đứt của dây dẫn </w:t>
      </w:r>
    </w:p>
    <w:p w:rsidR="007140FF" w:rsidRPr="00837488" w:rsidRDefault="007140FF" w:rsidP="007140FF">
      <w:pPr>
        <w:pStyle w:val="BodyText"/>
        <w:ind w:firstLine="720"/>
        <w:rPr>
          <w:iCs/>
          <w:szCs w:val="24"/>
        </w:rPr>
      </w:pPr>
      <w:r w:rsidRPr="00837488">
        <w:rPr>
          <w:iCs/>
          <w:szCs w:val="24"/>
        </w:rPr>
        <w:t xml:space="preserve">- Đường cong ứng suất - biến dạng </w:t>
      </w:r>
    </w:p>
    <w:p w:rsidR="007140FF" w:rsidRPr="00837488" w:rsidRDefault="007140FF" w:rsidP="007140FF">
      <w:pPr>
        <w:pStyle w:val="BodyText"/>
        <w:ind w:firstLine="720"/>
        <w:rPr>
          <w:iCs/>
          <w:szCs w:val="24"/>
        </w:rPr>
      </w:pPr>
      <w:r w:rsidRPr="00837488">
        <w:rPr>
          <w:iCs/>
          <w:szCs w:val="24"/>
        </w:rPr>
        <w:t>- Thử nghiệm độ bám dính và hàm lượng lớp mạ kẽm lõi thép</w:t>
      </w:r>
    </w:p>
    <w:p w:rsidR="007140FF" w:rsidRPr="00837488" w:rsidRDefault="007140FF" w:rsidP="007140FF">
      <w:pPr>
        <w:pStyle w:val="BodyText"/>
        <w:ind w:firstLine="720"/>
        <w:rPr>
          <w:iCs/>
          <w:szCs w:val="24"/>
        </w:rPr>
      </w:pPr>
      <w:r w:rsidRPr="00837488">
        <w:rPr>
          <w:iCs/>
          <w:szCs w:val="24"/>
        </w:rPr>
        <w:t>- Số lần bẻ gập của sợi nhôm</w:t>
      </w:r>
    </w:p>
    <w:p w:rsidR="007140FF" w:rsidRPr="00837488" w:rsidRDefault="007140FF" w:rsidP="007140FF">
      <w:pPr>
        <w:pStyle w:val="BodyText"/>
        <w:ind w:firstLine="720"/>
        <w:rPr>
          <w:iCs/>
          <w:szCs w:val="24"/>
        </w:rPr>
      </w:pPr>
      <w:r w:rsidRPr="00837488">
        <w:rPr>
          <w:iCs/>
          <w:szCs w:val="24"/>
        </w:rPr>
        <w:t>- Mối nối trong các sợi nhôm</w:t>
      </w:r>
    </w:p>
    <w:p w:rsidR="007140FF" w:rsidRPr="00837488" w:rsidRDefault="007140FF" w:rsidP="007140FF">
      <w:pPr>
        <w:pStyle w:val="BodyText"/>
        <w:ind w:firstLine="720"/>
        <w:rPr>
          <w:iCs/>
          <w:szCs w:val="24"/>
        </w:rPr>
      </w:pPr>
      <w:r w:rsidRPr="00837488">
        <w:rPr>
          <w:iCs/>
          <w:szCs w:val="24"/>
        </w:rPr>
        <w:t>- Cơ tính của sợi thép (Độ giãn dài, ứng suất kéo đứt, ứng suất 1% …).</w:t>
      </w:r>
    </w:p>
    <w:p w:rsidR="007140FF" w:rsidRPr="00837488" w:rsidRDefault="007140FF" w:rsidP="007140FF">
      <w:pPr>
        <w:pStyle w:val="BodyText"/>
        <w:ind w:firstLine="720"/>
        <w:rPr>
          <w:iCs/>
          <w:szCs w:val="24"/>
        </w:rPr>
      </w:pPr>
      <w:r w:rsidRPr="00837488">
        <w:rPr>
          <w:iCs/>
          <w:szCs w:val="24"/>
        </w:rPr>
        <w:t>- Cơ tính của sợi nhôm (Độ giãn dài, ứng suất kéo đứt)</w:t>
      </w:r>
    </w:p>
    <w:p w:rsidR="007140FF" w:rsidRPr="00837488" w:rsidRDefault="007140FF" w:rsidP="007140FF">
      <w:pPr>
        <w:pStyle w:val="BodyText"/>
        <w:ind w:firstLine="720"/>
        <w:rPr>
          <w:iCs/>
          <w:szCs w:val="24"/>
        </w:rPr>
      </w:pPr>
      <w:r w:rsidRPr="00837488">
        <w:rPr>
          <w:iCs/>
          <w:szCs w:val="24"/>
        </w:rPr>
        <w:t>Đối với dây có điền mỡ có thêm các hạng mục:</w:t>
      </w:r>
    </w:p>
    <w:p w:rsidR="007140FF" w:rsidRPr="00837488" w:rsidRDefault="007140FF" w:rsidP="007140FF">
      <w:pPr>
        <w:pStyle w:val="BodyText"/>
        <w:ind w:firstLine="720"/>
        <w:rPr>
          <w:iCs/>
          <w:szCs w:val="24"/>
        </w:rPr>
      </w:pPr>
      <w:r w:rsidRPr="00837488">
        <w:rPr>
          <w:iCs/>
          <w:szCs w:val="24"/>
        </w:rPr>
        <w:t>- Khối lượng mỡ/km trong dây dẫn</w:t>
      </w:r>
    </w:p>
    <w:p w:rsidR="007140FF" w:rsidRPr="00837488" w:rsidRDefault="007140FF" w:rsidP="007140FF">
      <w:pPr>
        <w:pStyle w:val="BodyText"/>
        <w:ind w:firstLine="720"/>
        <w:rPr>
          <w:iCs/>
          <w:szCs w:val="24"/>
        </w:rPr>
      </w:pPr>
      <w:r w:rsidRPr="00837488">
        <w:rPr>
          <w:iCs/>
          <w:szCs w:val="24"/>
        </w:rPr>
        <w:t>- Nhiệt độ chảy giọt của mỡ</w:t>
      </w:r>
    </w:p>
    <w:p w:rsidR="007140FF" w:rsidRPr="00837488" w:rsidRDefault="007140FF" w:rsidP="007140FF">
      <w:pPr>
        <w:pStyle w:val="BodyText"/>
        <w:ind w:firstLine="720"/>
        <w:rPr>
          <w:b/>
          <w:iCs/>
          <w:szCs w:val="24"/>
        </w:rPr>
      </w:pPr>
      <w:r w:rsidRPr="00837488">
        <w:rPr>
          <w:b/>
          <w:iCs/>
          <w:szCs w:val="24"/>
        </w:rPr>
        <w:t>3. Các yêu cầu về khác về thử nghiệm:</w:t>
      </w:r>
    </w:p>
    <w:p w:rsidR="007140FF" w:rsidRPr="00837488" w:rsidRDefault="007140FF" w:rsidP="007140FF">
      <w:pPr>
        <w:pStyle w:val="BodyText"/>
        <w:ind w:firstLine="720"/>
        <w:rPr>
          <w:iCs/>
          <w:szCs w:val="24"/>
        </w:rPr>
      </w:pPr>
      <w:r w:rsidRPr="00837488">
        <w:rPr>
          <w:iCs/>
          <w:szCs w:val="24"/>
        </w:rPr>
        <w:t xml:space="preserve">Việc thử nghiệm mẫu, thử nghiệm nghiệm thu hay chứng kiến thử nghiệm nhằm kiểm soát chất lượng hàng hóa do yêu cầu và thỏa thuận của người mua, thực hiện theo các văn bản quy định của EVNNPC. </w:t>
      </w:r>
    </w:p>
    <w:p w:rsidR="007140FF" w:rsidRPr="00837488" w:rsidRDefault="007140FF" w:rsidP="007140FF">
      <w:pPr>
        <w:pStyle w:val="BodyText"/>
        <w:ind w:firstLine="720"/>
        <w:rPr>
          <w:b/>
          <w:iCs/>
          <w:szCs w:val="24"/>
        </w:rPr>
      </w:pPr>
      <w:r w:rsidRPr="00837488">
        <w:rPr>
          <w:b/>
          <w:iCs/>
          <w:szCs w:val="24"/>
        </w:rPr>
        <w:t>Yêu cầu về thử nghiệm, nghiệm thu:</w:t>
      </w:r>
    </w:p>
    <w:p w:rsidR="007140FF" w:rsidRPr="00837488" w:rsidRDefault="007140FF" w:rsidP="007140FF">
      <w:pPr>
        <w:pStyle w:val="BodyText"/>
        <w:ind w:firstLine="720"/>
        <w:rPr>
          <w:iCs/>
          <w:szCs w:val="24"/>
        </w:rPr>
      </w:pPr>
      <w:r w:rsidRPr="00837488">
        <w:rPr>
          <w:iCs/>
          <w:szCs w:val="24"/>
        </w:rPr>
        <w:t>Trước khi được lắp đặt tại công trường tất cả các chủng loại dây và cáp điện được trải qua 3 bước kiểm tra thử nghiệm sau đây, toàn bộ chi phí thử nghiệm và chi phí cắt mẫu do nhà thầu chi trả. Cụ thể:</w:t>
      </w:r>
    </w:p>
    <w:p w:rsidR="007140FF" w:rsidRPr="00837488" w:rsidRDefault="007140FF" w:rsidP="007140FF">
      <w:pPr>
        <w:pStyle w:val="BodyText"/>
        <w:ind w:firstLine="720"/>
        <w:rPr>
          <w:iCs/>
          <w:szCs w:val="24"/>
        </w:rPr>
      </w:pPr>
      <w:r w:rsidRPr="00837488">
        <w:rPr>
          <w:iCs/>
          <w:szCs w:val="24"/>
        </w:rPr>
        <w:t xml:space="preserve">a-Bước 1: Thử nghiệm xuất xưởng: </w:t>
      </w:r>
    </w:p>
    <w:p w:rsidR="007140FF" w:rsidRPr="00837488" w:rsidRDefault="007140FF" w:rsidP="007140FF">
      <w:pPr>
        <w:pStyle w:val="BodyText"/>
        <w:ind w:firstLine="720"/>
        <w:rPr>
          <w:iCs/>
          <w:szCs w:val="24"/>
        </w:rPr>
      </w:pPr>
      <w:r w:rsidRPr="00837488">
        <w:rPr>
          <w:iCs/>
          <w:szCs w:val="24"/>
        </w:rPr>
        <w:t xml:space="preserve">Tất cả các dây dẫn, cáp điện đều được thử nghiệm xuất xưởng tại nơi sản xuất. </w:t>
      </w:r>
    </w:p>
    <w:p w:rsidR="007140FF" w:rsidRPr="00837488" w:rsidRDefault="007140FF" w:rsidP="007140FF">
      <w:pPr>
        <w:pStyle w:val="BodyText"/>
        <w:ind w:firstLine="720"/>
        <w:rPr>
          <w:iCs/>
          <w:szCs w:val="24"/>
        </w:rPr>
      </w:pPr>
      <w:r w:rsidRPr="00837488">
        <w:rPr>
          <w:iCs/>
          <w:szCs w:val="24"/>
        </w:rPr>
        <w:t>b- Bước 2: Thử nghiệm mẫu đối với hàng hóa trong hợp đồng: Thực hiện theo quy định tại văn bản số 4048/EVNNPC-KT ngày 16/9/2019 của Tổng Công ty điện lực miền Bắc về việc quy định lấy mẫu thử nghiệm xác xuất, kiểm soát chất lượng mua sắm VTTB;</w:t>
      </w:r>
    </w:p>
    <w:p w:rsidR="007140FF" w:rsidRPr="00837488" w:rsidRDefault="007140FF" w:rsidP="007140FF">
      <w:pPr>
        <w:pStyle w:val="BodyText"/>
        <w:ind w:firstLine="720"/>
        <w:rPr>
          <w:iCs/>
          <w:szCs w:val="24"/>
        </w:rPr>
      </w:pPr>
      <w:r w:rsidRPr="00837488">
        <w:rPr>
          <w:iCs/>
          <w:szCs w:val="24"/>
        </w:rPr>
        <w:t>Sau khi bên bán tập kết xong hàng hóa, tiến hành thử nghiệm mẫu như sau:</w:t>
      </w:r>
    </w:p>
    <w:p w:rsidR="007140FF" w:rsidRPr="00837488" w:rsidRDefault="007140FF" w:rsidP="007140FF">
      <w:pPr>
        <w:pStyle w:val="BodyText"/>
        <w:ind w:firstLine="720"/>
        <w:rPr>
          <w:iCs/>
          <w:szCs w:val="24"/>
        </w:rPr>
      </w:pPr>
      <w:r w:rsidRPr="00837488">
        <w:rPr>
          <w:iCs/>
          <w:szCs w:val="24"/>
        </w:rPr>
        <w:t>- Tổ chức lấy mẫu ngẫu nhiên theo nguyên tắc:</w:t>
      </w:r>
    </w:p>
    <w:p w:rsidR="007140FF" w:rsidRPr="00837488" w:rsidRDefault="007140FF" w:rsidP="007140FF">
      <w:pPr>
        <w:pStyle w:val="BodyText"/>
        <w:ind w:firstLine="720"/>
        <w:rPr>
          <w:iCs/>
          <w:szCs w:val="24"/>
        </w:rPr>
      </w:pPr>
      <w:r w:rsidRPr="00837488">
        <w:rPr>
          <w:iCs/>
          <w:szCs w:val="24"/>
        </w:rPr>
        <w:t>+ Mỗi chủng loại dây, cáp có số lượng lô ≤2 lô: lấy ít nhất 01 mẫu.</w:t>
      </w:r>
    </w:p>
    <w:p w:rsidR="007140FF" w:rsidRPr="00837488" w:rsidRDefault="007140FF" w:rsidP="007140FF">
      <w:pPr>
        <w:pStyle w:val="BodyText"/>
        <w:ind w:firstLine="720"/>
        <w:rPr>
          <w:iCs/>
          <w:szCs w:val="24"/>
        </w:rPr>
      </w:pPr>
      <w:r w:rsidRPr="00837488">
        <w:rPr>
          <w:iCs/>
          <w:szCs w:val="24"/>
        </w:rPr>
        <w:t>+ Đối với chủng loại có số lượng từ 2÷4 lô lấy 02 mẫu, từ 5 lô trở lên lấy 03 mẫu (Hoặc lấy mẫu theo quy định của cơ quan thử nghiệm).</w:t>
      </w:r>
    </w:p>
    <w:p w:rsidR="007140FF" w:rsidRPr="00837488" w:rsidRDefault="007140FF" w:rsidP="007140FF">
      <w:pPr>
        <w:pStyle w:val="BodyText"/>
        <w:ind w:firstLine="720"/>
        <w:rPr>
          <w:iCs/>
          <w:szCs w:val="24"/>
        </w:rPr>
      </w:pPr>
      <w:r w:rsidRPr="00837488">
        <w:rPr>
          <w:iCs/>
          <w:szCs w:val="24"/>
        </w:rPr>
        <w:t>+ Với chủng loại hàng có số lượng ít (Cáp ≤100m, dây nhôm lõi thép ≤300kg) có thể miễn thử nghiệm mẫu, sử dụng biên bản thử nghiệm mẫu cùng chủng loại của các đơn hàng trước cùng nhà sản xuất.</w:t>
      </w:r>
    </w:p>
    <w:p w:rsidR="007140FF" w:rsidRPr="00837488" w:rsidRDefault="007140FF" w:rsidP="007140FF">
      <w:pPr>
        <w:pStyle w:val="BodyText"/>
        <w:ind w:firstLine="720"/>
        <w:rPr>
          <w:iCs/>
          <w:szCs w:val="24"/>
        </w:rPr>
      </w:pPr>
      <w:r w:rsidRPr="00837488">
        <w:rPr>
          <w:iCs/>
          <w:szCs w:val="24"/>
        </w:rPr>
        <w:lastRenderedPageBreak/>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7140FF" w:rsidRPr="00837488" w:rsidRDefault="007140FF" w:rsidP="007140FF">
      <w:pPr>
        <w:pStyle w:val="BodyText"/>
        <w:ind w:firstLine="720"/>
        <w:rPr>
          <w:iCs/>
          <w:szCs w:val="24"/>
        </w:rPr>
      </w:pPr>
      <w:r w:rsidRPr="00837488">
        <w:rPr>
          <w:iCs/>
          <w:szCs w:val="24"/>
        </w:rPr>
        <w:t>- Đơn vị thử nghiệm là cơ quan đo lường chất lượng Nhà nước hoặc đơn vị thí nghiệm có uy tín, được bên mua hàng chấp thuận.</w:t>
      </w:r>
    </w:p>
    <w:p w:rsidR="007140FF" w:rsidRPr="00837488" w:rsidRDefault="007140FF" w:rsidP="007140FF">
      <w:pPr>
        <w:pStyle w:val="BodyText"/>
        <w:ind w:firstLine="720"/>
        <w:rPr>
          <w:iCs/>
          <w:szCs w:val="24"/>
        </w:rPr>
      </w:pPr>
      <w:r w:rsidRPr="00837488">
        <w:rPr>
          <w:iCs/>
          <w:szCs w:val="24"/>
        </w:rPr>
        <w:t>c-Bước 3: Kiểm tra thử nghiệm tại kho, khi giao nhận hàng hóa, trước khi lắp đặt:</w:t>
      </w:r>
    </w:p>
    <w:p w:rsidR="007140FF" w:rsidRPr="00837488" w:rsidRDefault="007140FF" w:rsidP="007140FF">
      <w:pPr>
        <w:pStyle w:val="BodyText"/>
        <w:ind w:firstLine="720"/>
        <w:rPr>
          <w:iCs/>
          <w:szCs w:val="24"/>
        </w:rPr>
      </w:pPr>
      <w:r w:rsidRPr="00837488">
        <w:rPr>
          <w:iCs/>
          <w:szCs w:val="24"/>
        </w:rPr>
        <w:t>- Trước khi tiến hành nhận hàng hóa từ nhà cung cấp, chủ đầu tư sẽ thực hiện kiểm tra thử nghiệm một số các hạng mục cơ bản như :</w:t>
      </w:r>
    </w:p>
    <w:p w:rsidR="007140FF" w:rsidRPr="00837488" w:rsidRDefault="007140FF" w:rsidP="007140FF">
      <w:pPr>
        <w:pStyle w:val="BodyText"/>
        <w:ind w:firstLine="720"/>
        <w:rPr>
          <w:iCs/>
          <w:szCs w:val="24"/>
        </w:rPr>
      </w:pPr>
      <w:r w:rsidRPr="00837488">
        <w:rPr>
          <w:iCs/>
          <w:szCs w:val="24"/>
        </w:rPr>
        <w:t>+ Các thông số trên lô quấn.</w:t>
      </w:r>
    </w:p>
    <w:p w:rsidR="007140FF" w:rsidRPr="00837488" w:rsidRDefault="007140FF" w:rsidP="007140FF">
      <w:pPr>
        <w:pStyle w:val="BodyText"/>
        <w:ind w:firstLine="720"/>
        <w:rPr>
          <w:iCs/>
          <w:szCs w:val="24"/>
        </w:rPr>
      </w:pPr>
      <w:r w:rsidRPr="00837488">
        <w:rPr>
          <w:iCs/>
          <w:szCs w:val="24"/>
        </w:rPr>
        <w:t>+ Tiết diện các sợi nhôm, thép (Bằng panme, thước kẹp chuyên dùng, …).</w:t>
      </w:r>
    </w:p>
    <w:p w:rsidR="007140FF" w:rsidRPr="00837488" w:rsidRDefault="007140FF" w:rsidP="007140FF">
      <w:pPr>
        <w:pStyle w:val="BodyText"/>
        <w:ind w:firstLine="720"/>
        <w:rPr>
          <w:iCs/>
          <w:szCs w:val="24"/>
        </w:rPr>
      </w:pPr>
      <w:r w:rsidRPr="00837488">
        <w:rPr>
          <w:iCs/>
          <w:szCs w:val="24"/>
        </w:rPr>
        <w:t>+ Điện trở 1 chiều dây dẫn (Bằng cầu đo).</w:t>
      </w:r>
    </w:p>
    <w:p w:rsidR="007140FF" w:rsidRPr="00837488" w:rsidRDefault="007140FF" w:rsidP="007140FF">
      <w:pPr>
        <w:pStyle w:val="BodyText"/>
        <w:ind w:firstLine="720"/>
        <w:rPr>
          <w:iCs/>
          <w:szCs w:val="24"/>
        </w:rPr>
      </w:pPr>
      <w:r w:rsidRPr="00837488">
        <w:rPr>
          <w:iCs/>
          <w:szCs w:val="24"/>
        </w:rPr>
        <w:t>+ Bội số bước xoắn từng lớp (Đếm bằng mắt).</w:t>
      </w:r>
    </w:p>
    <w:p w:rsidR="007140FF" w:rsidRPr="00837488" w:rsidRDefault="007140FF" w:rsidP="007140FF">
      <w:pPr>
        <w:pStyle w:val="BodyText"/>
        <w:ind w:firstLine="720"/>
        <w:rPr>
          <w:iCs/>
          <w:szCs w:val="24"/>
        </w:rPr>
      </w:pPr>
      <w:r w:rsidRPr="00837488">
        <w:rPr>
          <w:iCs/>
          <w:szCs w:val="24"/>
        </w:rPr>
        <w:t>+ Kiểm tra độ đồng đều và phủ kín của lớp mỡ bảo vệ lõi thép (Tách lớp ~3m và kiểm tra bằng mắt).</w:t>
      </w:r>
    </w:p>
    <w:p w:rsidR="007140FF" w:rsidRPr="00837488" w:rsidRDefault="007140FF" w:rsidP="007140FF">
      <w:pPr>
        <w:pStyle w:val="BodyText"/>
        <w:ind w:firstLine="720"/>
        <w:rPr>
          <w:iCs/>
          <w:szCs w:val="24"/>
        </w:rPr>
      </w:pPr>
      <w:r w:rsidRPr="00837488">
        <w:rPr>
          <w:iCs/>
          <w:szCs w:val="24"/>
        </w:rPr>
        <w:t>+ Kiểm tra độ mới của sợi nhôm, sợi thép (Bằng mắt, yêu cầu sáng đều, không han rỉ).</w:t>
      </w:r>
    </w:p>
    <w:p w:rsidR="007140FF" w:rsidRPr="00837488" w:rsidRDefault="007140FF" w:rsidP="007140FF">
      <w:pPr>
        <w:pStyle w:val="BodyText"/>
        <w:ind w:firstLine="720"/>
        <w:rPr>
          <w:iCs/>
          <w:szCs w:val="24"/>
        </w:rPr>
      </w:pPr>
      <w:r w:rsidRPr="00837488">
        <w:rPr>
          <w:iCs/>
          <w:szCs w:val="24"/>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7140FF" w:rsidRPr="00837488" w:rsidRDefault="007140FF" w:rsidP="007140FF">
      <w:pPr>
        <w:pStyle w:val="BodyText"/>
        <w:ind w:firstLine="720"/>
        <w:rPr>
          <w:b/>
          <w:iCs/>
          <w:szCs w:val="24"/>
        </w:rPr>
      </w:pPr>
      <w:r w:rsidRPr="00837488">
        <w:rPr>
          <w:b/>
          <w:iCs/>
          <w:szCs w:val="24"/>
        </w:rPr>
        <w:t xml:space="preserve">Yêu cầu về lô quấn dây (tang quấn dây) </w:t>
      </w:r>
    </w:p>
    <w:p w:rsidR="007140FF" w:rsidRPr="00837488" w:rsidRDefault="007140FF" w:rsidP="007140FF">
      <w:pPr>
        <w:ind w:firstLine="720"/>
        <w:rPr>
          <w:szCs w:val="24"/>
          <w:lang w:val="pt-BR"/>
        </w:rPr>
      </w:pPr>
      <w:r w:rsidRPr="00837488">
        <w:rPr>
          <w:szCs w:val="24"/>
          <w:lang w:val="pt-BR"/>
        </w:rPr>
        <w:t>- Dây dẫn phải được vận chuyển trên các lô quấn dây, tổng trọng lượng của dây và lô không vượt quá 5.000kg với đường kính lô dây tối đa là 2,5m và bề rộng không quá 1,4m.</w:t>
      </w:r>
    </w:p>
    <w:p w:rsidR="007140FF" w:rsidRPr="00837488" w:rsidRDefault="007140FF" w:rsidP="007140FF">
      <w:pPr>
        <w:ind w:firstLine="720"/>
        <w:rPr>
          <w:szCs w:val="24"/>
          <w:lang w:val="pt-BR"/>
        </w:rPr>
      </w:pPr>
      <w:r w:rsidRPr="00837488">
        <w:rPr>
          <w:szCs w:val="24"/>
          <w:lang w:val="pt-BR"/>
        </w:rPr>
        <w:t>- Chỉ gồm một đoạn dây liên tục, không đứt đoạn được cuốn vào mỗi lô.</w:t>
      </w:r>
    </w:p>
    <w:p w:rsidR="007140FF" w:rsidRPr="00837488" w:rsidRDefault="007140FF" w:rsidP="007140FF">
      <w:pPr>
        <w:ind w:firstLine="720"/>
        <w:rPr>
          <w:szCs w:val="24"/>
          <w:lang w:val="pt-BR"/>
        </w:rPr>
      </w:pPr>
      <w:r w:rsidRPr="00837488">
        <w:rPr>
          <w:szCs w:val="24"/>
          <w:lang w:val="pt-BR"/>
        </w:rPr>
        <w:t>- Phần bên trong của mỗi cuộn lô phải bọc một lớp chống nước trước và sau khi cuốn dây trên cuộn lô đó.</w:t>
      </w:r>
    </w:p>
    <w:p w:rsidR="007140FF" w:rsidRPr="00837488" w:rsidRDefault="007140FF" w:rsidP="007140FF">
      <w:pPr>
        <w:ind w:firstLine="720"/>
        <w:rPr>
          <w:szCs w:val="24"/>
          <w:lang w:val="pt-BR"/>
        </w:rPr>
      </w:pPr>
      <w:r w:rsidRPr="00837488">
        <w:rPr>
          <w:szCs w:val="24"/>
          <w:lang w:val="pt-BR"/>
        </w:rPr>
        <w:t>- Lỗ giữa của lô dây được gia cường bằng 1 tấm thép có độ dày không ít hơn 10mm và có thể gắn với trục có đường kính 95mm.</w:t>
      </w:r>
    </w:p>
    <w:p w:rsidR="007140FF" w:rsidRPr="00837488" w:rsidRDefault="007140FF" w:rsidP="007140FF">
      <w:pPr>
        <w:ind w:firstLine="720"/>
        <w:rPr>
          <w:szCs w:val="24"/>
          <w:lang w:val="pt-BR"/>
        </w:rPr>
      </w:pPr>
      <w:r w:rsidRPr="00837488">
        <w:rPr>
          <w:szCs w:val="24"/>
          <w:lang w:val="pt-BR"/>
        </w:rPr>
        <w:t>- Các lô dây phải được bao bọc bằng các miếng gỗ cứng đóng đinh và được giữ cố định bằng các băng thép.</w:t>
      </w:r>
    </w:p>
    <w:p w:rsidR="007140FF" w:rsidRPr="00837488" w:rsidRDefault="007140FF" w:rsidP="007140FF">
      <w:pPr>
        <w:ind w:firstLine="720"/>
        <w:rPr>
          <w:szCs w:val="24"/>
          <w:lang w:val="pt-BR"/>
        </w:rPr>
      </w:pPr>
      <w:r w:rsidRPr="00837488">
        <w:rPr>
          <w:szCs w:val="24"/>
          <w:lang w:val="pt-BR"/>
        </w:rPr>
        <w:t xml:space="preserve">- Trên mỗi lô phải có đầy đủ các nhãn mác bao gồm các thông tin: Nhà sản xuất, năm sản xuất, số lô sản xuất (hợp đồng), tên dự án (nếu có), chủng loại dây, tổng chiều dài dây, chiều quay, ... và theo yêu cầu cụ thể của dự án.  </w:t>
      </w:r>
    </w:p>
    <w:p w:rsidR="007140FF" w:rsidRPr="00837488" w:rsidRDefault="007140FF" w:rsidP="007140FF">
      <w:pPr>
        <w:pStyle w:val="BodyText"/>
        <w:ind w:firstLine="720"/>
        <w:rPr>
          <w:b/>
          <w:iCs/>
          <w:szCs w:val="24"/>
        </w:rPr>
      </w:pPr>
      <w:r w:rsidRPr="00837488">
        <w:rPr>
          <w:b/>
          <w:iCs/>
          <w:szCs w:val="24"/>
        </w:rPr>
        <w:t>Nhận diện thương hiệu</w:t>
      </w:r>
    </w:p>
    <w:p w:rsidR="007140FF" w:rsidRPr="00837488" w:rsidRDefault="007140FF" w:rsidP="007140FF">
      <w:pPr>
        <w:pStyle w:val="BodyText"/>
        <w:ind w:firstLine="720"/>
        <w:rPr>
          <w:bCs/>
          <w:iCs/>
          <w:szCs w:val="24"/>
        </w:rPr>
      </w:pPr>
      <w:r w:rsidRPr="00837488">
        <w:rPr>
          <w:bCs/>
          <w:iCs/>
          <w:szCs w:val="24"/>
        </w:rPr>
        <w:t>Tất cả các loại hàng hóa do EVNNPC và các đơn vị trực thuộc mua sắm đều phải có các nhận diện thương hiệu được quy định như sau:</w:t>
      </w:r>
    </w:p>
    <w:p w:rsidR="007140FF" w:rsidRPr="00837488" w:rsidRDefault="007140FF" w:rsidP="007140FF">
      <w:pPr>
        <w:pStyle w:val="BodyText"/>
        <w:ind w:firstLine="720"/>
        <w:rPr>
          <w:bCs/>
          <w:iCs/>
          <w:szCs w:val="24"/>
        </w:rPr>
      </w:pPr>
      <w:r w:rsidRPr="00837488">
        <w:rPr>
          <w:bCs/>
          <w:iCs/>
          <w:szCs w:val="24"/>
        </w:rPr>
        <w:t>1. Mẫu nhận diện thương hiệu của EVNNPC:</w:t>
      </w:r>
    </w:p>
    <w:tbl>
      <w:tblPr>
        <w:tblW w:w="0" w:type="auto"/>
        <w:jc w:val="center"/>
        <w:tblLook w:val="04A0"/>
      </w:tblPr>
      <w:tblGrid>
        <w:gridCol w:w="887"/>
        <w:gridCol w:w="1876"/>
      </w:tblGrid>
      <w:tr w:rsidR="007140FF" w:rsidRPr="00837488" w:rsidTr="007140FF">
        <w:trPr>
          <w:jc w:val="center"/>
        </w:trPr>
        <w:tc>
          <w:tcPr>
            <w:tcW w:w="887" w:type="dxa"/>
            <w:vAlign w:val="center"/>
          </w:tcPr>
          <w:p w:rsidR="007140FF" w:rsidRPr="00837488" w:rsidRDefault="007140FF" w:rsidP="007140FF">
            <w:pPr>
              <w:pStyle w:val="BodyText"/>
              <w:jc w:val="right"/>
              <w:rPr>
                <w:bCs/>
                <w:iCs/>
                <w:szCs w:val="24"/>
              </w:rPr>
            </w:pPr>
            <w:r w:rsidRPr="00837488">
              <w:rPr>
                <w:noProof/>
                <w:szCs w:val="24"/>
              </w:rPr>
              <w:drawing>
                <wp:inline distT="0" distB="0" distL="0" distR="0">
                  <wp:extent cx="431800" cy="381000"/>
                  <wp:effectExtent l="0" t="0" r="635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1800" cy="381000"/>
                          </a:xfrm>
                          <a:prstGeom prst="rect">
                            <a:avLst/>
                          </a:prstGeom>
                          <a:noFill/>
                          <a:ln>
                            <a:noFill/>
                          </a:ln>
                        </pic:spPr>
                      </pic:pic>
                    </a:graphicData>
                  </a:graphic>
                </wp:inline>
              </w:drawing>
            </w:r>
          </w:p>
        </w:tc>
        <w:tc>
          <w:tcPr>
            <w:tcW w:w="1876" w:type="dxa"/>
            <w:vAlign w:val="center"/>
          </w:tcPr>
          <w:p w:rsidR="007140FF" w:rsidRPr="00837488" w:rsidRDefault="007140FF" w:rsidP="007140FF">
            <w:pPr>
              <w:pStyle w:val="BodyText"/>
              <w:ind w:hanging="124"/>
              <w:rPr>
                <w:bCs/>
                <w:iCs/>
                <w:szCs w:val="24"/>
              </w:rPr>
            </w:pPr>
            <w:r w:rsidRPr="00837488">
              <w:rPr>
                <w:bCs/>
                <w:iCs/>
                <w:szCs w:val="24"/>
              </w:rPr>
              <w:t>EVN</w:t>
            </w:r>
            <w:r w:rsidRPr="00837488">
              <w:rPr>
                <w:bCs/>
                <w:i/>
                <w:szCs w:val="24"/>
              </w:rPr>
              <w:t xml:space="preserve">NPC </w:t>
            </w:r>
          </w:p>
        </w:tc>
      </w:tr>
    </w:tbl>
    <w:p w:rsidR="007140FF" w:rsidRPr="00837488" w:rsidRDefault="007140FF" w:rsidP="007140FF">
      <w:pPr>
        <w:pStyle w:val="BodyText"/>
        <w:ind w:firstLine="720"/>
        <w:rPr>
          <w:bCs/>
          <w:iCs/>
          <w:szCs w:val="24"/>
        </w:rPr>
      </w:pPr>
      <w:r w:rsidRPr="00837488">
        <w:rPr>
          <w:bCs/>
          <w:iCs/>
          <w:szCs w:val="24"/>
        </w:rPr>
        <w:t>- Cấu trúc gồm phần logo hình sao 4 cánh và phần chữ “EVNNPC”.</w:t>
      </w:r>
    </w:p>
    <w:p w:rsidR="007140FF" w:rsidRPr="00837488" w:rsidRDefault="007140FF" w:rsidP="007140FF">
      <w:pPr>
        <w:pStyle w:val="BodyText"/>
        <w:ind w:firstLine="720"/>
        <w:rPr>
          <w:bCs/>
          <w:iCs/>
          <w:szCs w:val="24"/>
        </w:rPr>
      </w:pPr>
      <w:r w:rsidRPr="00837488">
        <w:rPr>
          <w:bCs/>
          <w:iCs/>
          <w:szCs w:val="24"/>
        </w:rPr>
        <w:t xml:space="preserve">- Mẫu chi tiết logo và chữ nhận diện thương hiệu có thể tải từ đường link </w:t>
      </w:r>
      <w:hyperlink r:id="rId9" w:history="1">
        <w:r w:rsidRPr="00837488">
          <w:rPr>
            <w:rStyle w:val="Hyperlink"/>
            <w:bCs/>
            <w:iCs/>
            <w:color w:val="auto"/>
            <w:szCs w:val="24"/>
          </w:rPr>
          <w:t>https://npc.com.vn/Assets/images/logo.svg?v=1.0.0</w:t>
        </w:r>
      </w:hyperlink>
    </w:p>
    <w:p w:rsidR="007140FF" w:rsidRPr="00837488" w:rsidRDefault="007140FF" w:rsidP="007140FF">
      <w:pPr>
        <w:pStyle w:val="BodyText"/>
        <w:ind w:firstLine="720"/>
        <w:rPr>
          <w:bCs/>
          <w:iCs/>
          <w:szCs w:val="24"/>
        </w:rPr>
      </w:pPr>
      <w:r w:rsidRPr="00837488">
        <w:rPr>
          <w:bCs/>
          <w:iCs/>
          <w:szCs w:val="24"/>
        </w:rPr>
        <w:t>2. Trên lô quấn dây:</w:t>
      </w:r>
    </w:p>
    <w:p w:rsidR="007140FF" w:rsidRPr="00837488" w:rsidRDefault="007140FF" w:rsidP="007140FF">
      <w:pPr>
        <w:pStyle w:val="BodyText"/>
        <w:ind w:firstLine="720"/>
        <w:rPr>
          <w:bCs/>
          <w:iCs/>
          <w:szCs w:val="24"/>
        </w:rPr>
      </w:pPr>
      <w:r w:rsidRPr="00837488">
        <w:rPr>
          <w:bCs/>
          <w:iCs/>
          <w:szCs w:val="24"/>
        </w:rPr>
        <w:t>- Trên cả 2 mặt của lô quấn dây yêu cầu sơn màu để nhận diện thương hiệu EVNNPC.</w:t>
      </w:r>
    </w:p>
    <w:p w:rsidR="007140FF" w:rsidRPr="00837488" w:rsidRDefault="007140FF" w:rsidP="007140FF">
      <w:pPr>
        <w:pStyle w:val="BodyText"/>
        <w:ind w:firstLine="720"/>
        <w:rPr>
          <w:bCs/>
          <w:iCs/>
          <w:szCs w:val="24"/>
        </w:rPr>
      </w:pPr>
      <w:r w:rsidRPr="00837488">
        <w:rPr>
          <w:bCs/>
          <w:iCs/>
          <w:szCs w:val="24"/>
        </w:rPr>
        <w:t>- Kích cỡ phần logo đường kính từ 10÷15cm, phần chữ cao từ 5÷7cm.</w:t>
      </w:r>
    </w:p>
    <w:p w:rsidR="007140FF" w:rsidRPr="00837488" w:rsidRDefault="007140FF" w:rsidP="007140FF">
      <w:pPr>
        <w:pStyle w:val="BodyText"/>
        <w:ind w:firstLine="720"/>
        <w:rPr>
          <w:bCs/>
          <w:iCs/>
          <w:szCs w:val="24"/>
        </w:rPr>
      </w:pPr>
      <w:r w:rsidRPr="00837488">
        <w:rPr>
          <w:bCs/>
          <w:iCs/>
          <w:szCs w:val="24"/>
        </w:rPr>
        <w:t>- Có thể sơn trực tiếp lên lô quấn dây hoặc in lên tấm nhãn gắn lên.</w:t>
      </w:r>
    </w:p>
    <w:p w:rsidR="007140FF" w:rsidRPr="00837488" w:rsidRDefault="007140FF" w:rsidP="007140FF">
      <w:pPr>
        <w:pStyle w:val="BodyText"/>
        <w:ind w:firstLine="720"/>
        <w:rPr>
          <w:b/>
          <w:iCs/>
          <w:szCs w:val="24"/>
        </w:rPr>
      </w:pPr>
      <w:r w:rsidRPr="00837488">
        <w:rPr>
          <w:b/>
          <w:iCs/>
          <w:szCs w:val="24"/>
        </w:rPr>
        <w:t xml:space="preserve">Bảng yêu cầu thông số kỹ thuật </w:t>
      </w:r>
    </w:p>
    <w:p w:rsidR="007140FF" w:rsidRPr="00837488" w:rsidRDefault="007140FF" w:rsidP="007140FF">
      <w:pPr>
        <w:spacing w:before="20" w:after="20" w:line="264" w:lineRule="auto"/>
        <w:ind w:firstLine="567"/>
        <w:rPr>
          <w:iCs/>
          <w:szCs w:val="24"/>
        </w:rPr>
      </w:pPr>
      <w:r w:rsidRPr="00837488">
        <w:rPr>
          <w:iCs/>
          <w:szCs w:val="24"/>
        </w:rPr>
        <w:t>Bảng dưới đây là ví dụ điển hình về bảng yêu cầu thông số kỹ thuật sử dụng trong các hồ sơ yêu cầu, mời thầu, ngoài các nội dung yêu cầu cụ thể trong YCKT này. Tùy theo chủng loại dây dự án thiết kế, căn cứ các thông số của YCKT này và các tiêu chuẩn Việt Nam, quốc tế liên quan để xây dựng Bảng yêu cầu thông số kỹ thuật của hồ sơ cho phù hợp.</w:t>
      </w:r>
    </w:p>
    <w:p w:rsidR="007140FF" w:rsidRPr="00837488" w:rsidRDefault="007140FF" w:rsidP="007140FF">
      <w:pPr>
        <w:spacing w:before="20" w:after="20" w:line="264" w:lineRule="auto"/>
        <w:ind w:firstLine="567"/>
        <w:rPr>
          <w:b/>
          <w:szCs w:val="24"/>
          <w:lang w:val="nl-NL"/>
        </w:rPr>
      </w:pPr>
    </w:p>
    <w:tbl>
      <w:tblPr>
        <w:tblW w:w="4884"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555"/>
        <w:gridCol w:w="2657"/>
        <w:gridCol w:w="1020"/>
        <w:gridCol w:w="4841"/>
      </w:tblGrid>
      <w:tr w:rsidR="0041517D" w:rsidRPr="00837488" w:rsidTr="00432D28">
        <w:trPr>
          <w:tblHeader/>
        </w:trPr>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b/>
                <w:szCs w:val="24"/>
                <w:lang w:val="vi-VN"/>
              </w:rPr>
            </w:pPr>
            <w:r w:rsidRPr="00837488">
              <w:rPr>
                <w:b/>
                <w:szCs w:val="24"/>
                <w:lang w:val="vi-VN"/>
              </w:rPr>
              <w:t>TT</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b/>
                <w:noProof/>
                <w:spacing w:val="-3"/>
                <w:kern w:val="2"/>
                <w:szCs w:val="24"/>
                <w:lang w:eastAsia="zh-CN"/>
              </w:rPr>
            </w:pPr>
            <w:r w:rsidRPr="00837488">
              <w:rPr>
                <w:rFonts w:eastAsia="SimSun"/>
                <w:b/>
                <w:noProof/>
                <w:spacing w:val="-3"/>
                <w:kern w:val="2"/>
                <w:szCs w:val="24"/>
                <w:lang w:eastAsia="zh-CN"/>
              </w:rPr>
              <w:t>Hạng mục</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b/>
                <w:noProof/>
                <w:spacing w:val="-3"/>
                <w:kern w:val="2"/>
                <w:szCs w:val="24"/>
                <w:lang w:val="vi-VN" w:eastAsia="zh-CN"/>
              </w:rPr>
            </w:pPr>
            <w:r w:rsidRPr="00837488">
              <w:rPr>
                <w:rFonts w:eastAsia="SimSun"/>
                <w:b/>
                <w:noProof/>
                <w:spacing w:val="-3"/>
                <w:kern w:val="2"/>
                <w:szCs w:val="24"/>
                <w:lang w:val="vi-VN" w:eastAsia="zh-CN"/>
              </w:rPr>
              <w:t>Đơn vị</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b/>
                <w:noProof/>
                <w:spacing w:val="-3"/>
                <w:kern w:val="2"/>
                <w:szCs w:val="24"/>
                <w:lang w:val="vi-VN" w:eastAsia="zh-CN"/>
              </w:rPr>
            </w:pPr>
            <w:r w:rsidRPr="00837488">
              <w:rPr>
                <w:rFonts w:eastAsia="SimSun"/>
                <w:b/>
                <w:noProof/>
                <w:spacing w:val="-3"/>
                <w:kern w:val="2"/>
                <w:szCs w:val="24"/>
                <w:lang w:val="vi-VN" w:eastAsia="zh-CN"/>
              </w:rPr>
              <w:t>Yêu cầu</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Nhà sản xuất</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lastRenderedPageBreak/>
              <w:t>2</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Nước sản xuất</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3</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Mã hiệu sản phẩm</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4</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Giấy chứng nhận hệ thống quản lý chất lượng ISO 9001 hoặc tương đương của nhà sản xuất</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5</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Tiêu chuẩn sản xuất</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TCVN 5064/SĐ1</w:t>
            </w:r>
          </w:p>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1995, TCVN 8090:2009, TCVN 6483:1999,</w:t>
            </w:r>
          </w:p>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IEC 61089</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6</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Vật liệu dẫn điện</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Nhôm kéo cứng</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7</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Mặt cắt danh định (tiết diện phần nhôm/ tiết diện phần thép)</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kern w:val="2"/>
                <w:szCs w:val="24"/>
                <w:lang w:eastAsia="zh-CN"/>
              </w:rPr>
            </w:pPr>
            <w:r w:rsidRPr="00837488">
              <w:rPr>
                <w:rFonts w:eastAsia="SimSun"/>
                <w:noProof/>
                <w:spacing w:val="-3"/>
                <w:kern w:val="2"/>
                <w:szCs w:val="24"/>
                <w:lang w:eastAsia="zh-CN"/>
              </w:rPr>
              <w:t>50/8</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kern w:val="2"/>
                <w:szCs w:val="24"/>
                <w:lang w:eastAsia="zh-CN"/>
              </w:rPr>
            </w:pPr>
            <w:r w:rsidRPr="00837488">
              <w:rPr>
                <w:rFonts w:eastAsia="SimSun"/>
                <w:noProof/>
                <w:spacing w:val="-3"/>
                <w:kern w:val="2"/>
                <w:szCs w:val="24"/>
                <w:lang w:eastAsia="zh-CN"/>
              </w:rPr>
              <w:t>120/19</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8</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Điện trở suất của sợi nhôm</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nΩ.m</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 28,264</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9</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Bội số bước xoắn các lớp xoắn</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mm2</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rõ từng lớp xoắn</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10</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Các sợi thép của dây nhôm lõi thép phải được mạ kẽm chống gỉ</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Đáp ứng</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11</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Đường kính ngoài của ruột dẫn điện</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rõ</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12</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Số sợi/đường kính sợi nhôm</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mm</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szCs w:val="24"/>
              </w:rPr>
              <w:t>6 / 3,20</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en-GB" w:eastAsia="zh-CN"/>
              </w:rPr>
            </w:pPr>
            <w:r w:rsidRPr="00837488">
              <w:rPr>
                <w:rFonts w:eastAsia="SimSun"/>
                <w:noProof/>
                <w:spacing w:val="-3"/>
                <w:kern w:val="2"/>
                <w:szCs w:val="24"/>
                <w:lang w:val="vi-VN" w:eastAsia="zh-CN"/>
              </w:rPr>
              <w:t>26 / 2,4</w:t>
            </w:r>
            <w:r w:rsidRPr="00837488">
              <w:rPr>
                <w:rFonts w:eastAsia="SimSun"/>
                <w:noProof/>
                <w:spacing w:val="-3"/>
                <w:kern w:val="2"/>
                <w:szCs w:val="24"/>
                <w:lang w:val="en-GB" w:eastAsia="zh-CN"/>
              </w:rPr>
              <w:t>0</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13</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Sai lệch cho phép lớn nhất của đường kính sợi nhôm</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mm</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szCs w:val="24"/>
              </w:rPr>
              <w:t>± 0,04</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szCs w:val="24"/>
              </w:rPr>
              <w:t>± 0,03</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14</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Số sợi/đường kính sợi thép</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mm</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szCs w:val="24"/>
              </w:rPr>
              <w:t>1 / 3,20</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7 / 1,85</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15</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Sai lệch cho phép lớn nhất của đường kính sợi thép</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mm</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lang w:val="en-GB"/>
              </w:rPr>
            </w:pPr>
            <w:r w:rsidRPr="00837488">
              <w:rPr>
                <w:rFonts w:eastAsia="SimSun"/>
                <w:noProof/>
                <w:spacing w:val="-3"/>
                <w:kern w:val="2"/>
                <w:szCs w:val="24"/>
                <w:lang w:val="vi-VN" w:eastAsia="zh-CN"/>
              </w:rPr>
              <w:t>±0,0</w:t>
            </w:r>
            <w:r w:rsidRPr="00837488">
              <w:rPr>
                <w:rFonts w:eastAsia="SimSun"/>
                <w:noProof/>
                <w:spacing w:val="-3"/>
                <w:kern w:val="2"/>
                <w:szCs w:val="24"/>
                <w:lang w:val="en-GB" w:eastAsia="zh-CN"/>
              </w:rPr>
              <w:t>7</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vi-VN" w:eastAsia="zh-CN"/>
              </w:rPr>
              <w:t>±0,06</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16</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Tiết diện tính toán phần nhôm</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mm2</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vi-VN" w:eastAsia="zh-CN"/>
              </w:rPr>
              <w:t xml:space="preserve">≥ </w:t>
            </w:r>
            <w:r w:rsidRPr="00837488">
              <w:rPr>
                <w:szCs w:val="24"/>
              </w:rPr>
              <w:t>48,3</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 117,6</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17</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Tiết diện tính toán phần thép</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mm2</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vi-VN" w:eastAsia="zh-CN"/>
              </w:rPr>
              <w:t xml:space="preserve">≥ </w:t>
            </w:r>
            <w:r w:rsidRPr="00837488">
              <w:rPr>
                <w:szCs w:val="24"/>
              </w:rPr>
              <w:t>8</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 18,8</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18</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 xml:space="preserve">Suất kéo đứt của sợi </w:t>
            </w:r>
            <w:r w:rsidRPr="00837488">
              <w:rPr>
                <w:rFonts w:eastAsia="SimSun"/>
                <w:noProof/>
                <w:spacing w:val="-3"/>
                <w:kern w:val="2"/>
                <w:szCs w:val="24"/>
                <w:lang w:eastAsia="zh-CN"/>
              </w:rPr>
              <w:lastRenderedPageBreak/>
              <w:t>nhôm, không nhỏ hơn</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lastRenderedPageBreak/>
              <w:t>N/mm2</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en-GB" w:eastAsia="zh-CN"/>
              </w:rPr>
            </w:pPr>
            <w:r w:rsidRPr="00837488">
              <w:rPr>
                <w:rFonts w:eastAsia="SimSun"/>
                <w:noProof/>
                <w:spacing w:val="-3"/>
                <w:kern w:val="2"/>
                <w:szCs w:val="24"/>
                <w:lang w:val="en-GB" w:eastAsia="zh-CN"/>
              </w:rPr>
              <w:t>165</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175</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19</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Độ giãn dài tương đối nhỏ nhất của sợi nhôm</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en-GB" w:eastAsia="zh-CN"/>
              </w:rPr>
            </w:pPr>
            <w:r w:rsidRPr="00837488">
              <w:rPr>
                <w:rFonts w:eastAsia="SimSun"/>
                <w:noProof/>
                <w:spacing w:val="-3"/>
                <w:kern w:val="2"/>
                <w:szCs w:val="24"/>
                <w:lang w:val="en-GB" w:eastAsia="zh-CN"/>
              </w:rPr>
              <w:t>1,7</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1,5</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20</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Suất kéo đứt của sợi thép, không nhỏ hơn</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N/mm2</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en-GB" w:eastAsia="zh-CN"/>
              </w:rPr>
            </w:pPr>
            <w:r w:rsidRPr="00837488">
              <w:rPr>
                <w:rFonts w:eastAsia="SimSun"/>
                <w:noProof/>
                <w:spacing w:val="-3"/>
                <w:kern w:val="2"/>
                <w:szCs w:val="24"/>
                <w:lang w:val="en-GB" w:eastAsia="zh-CN"/>
              </w:rPr>
              <w:t>1.274</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1.313</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21</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Ứng suất nhỏ nhất khi giãn 1%</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N/mm²</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en-GB" w:eastAsia="zh-CN"/>
              </w:rPr>
            </w:pPr>
            <w:r w:rsidRPr="00837488">
              <w:rPr>
                <w:rFonts w:eastAsia="SimSun"/>
                <w:noProof/>
                <w:spacing w:val="-3"/>
                <w:kern w:val="2"/>
                <w:szCs w:val="24"/>
                <w:lang w:val="en-GB" w:eastAsia="zh-CN"/>
              </w:rPr>
              <w:t>1.098</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1.166</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22</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Độ giãn dài tương đối nhỏ nhất của sợi thép</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szCs w:val="24"/>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4</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23</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Khối lượng lớp mạ kẽm không nhỏ hơn</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g/m²</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en-GB" w:eastAsia="zh-CN"/>
              </w:rPr>
            </w:pPr>
            <w:r w:rsidRPr="00837488">
              <w:rPr>
                <w:rFonts w:eastAsia="SimSun"/>
                <w:noProof/>
                <w:spacing w:val="-3"/>
                <w:kern w:val="2"/>
                <w:szCs w:val="24"/>
                <w:lang w:val="en-GB" w:eastAsia="zh-CN"/>
              </w:rPr>
              <w:t>230</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190</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24</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Điện trở 1 chiều dây dẫn ở 20°C</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szCs w:val="24"/>
              </w:rPr>
              <w:t>Ω</w:t>
            </w:r>
            <w:r w:rsidRPr="00837488">
              <w:rPr>
                <w:rFonts w:eastAsia="SimSun"/>
                <w:noProof/>
                <w:spacing w:val="-3"/>
                <w:kern w:val="2"/>
                <w:szCs w:val="24"/>
                <w:lang w:val="vi-VN" w:eastAsia="zh-CN"/>
              </w:rPr>
              <w:t>/km</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szCs w:val="24"/>
              </w:rPr>
              <w:t>0,5951</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0,244</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25</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Khối lượng mỡ trên 1 km</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kg</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vi-VN" w:eastAsia="zh-CN"/>
              </w:rPr>
              <w:t xml:space="preserve">≥ </w:t>
            </w:r>
            <w:r w:rsidRPr="00837488">
              <w:rPr>
                <w:szCs w:val="24"/>
              </w:rPr>
              <w:t>4,7</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 12,2</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26</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Nhiệt độ chảy giọt của mỡ</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sym w:font="Symbol" w:char="F0B0"/>
            </w:r>
            <w:r w:rsidRPr="00837488">
              <w:rPr>
                <w:rFonts w:eastAsia="SimSun"/>
                <w:noProof/>
                <w:spacing w:val="-3"/>
                <w:kern w:val="2"/>
                <w:szCs w:val="24"/>
                <w:lang w:val="vi-VN" w:eastAsia="zh-CN"/>
              </w:rPr>
              <w:t>C</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 105</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27</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Lực kéo đứt tối thiểu</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ACSR-50/8</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szCs w:val="24"/>
              </w:rPr>
              <w:t>17.112</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kern w:val="2"/>
                <w:szCs w:val="24"/>
                <w:lang w:eastAsia="zh-CN"/>
              </w:rPr>
            </w:pPr>
            <w:r w:rsidRPr="00837488">
              <w:rPr>
                <w:rFonts w:eastAsia="SimSun"/>
                <w:noProof/>
                <w:spacing w:val="-3"/>
                <w:kern w:val="2"/>
                <w:szCs w:val="24"/>
                <w:lang w:eastAsia="zh-CN"/>
              </w:rPr>
              <w:t>ACSR-120/19</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jc w:val="center"/>
              <w:rPr>
                <w:szCs w:val="24"/>
              </w:rPr>
            </w:pPr>
            <w:r w:rsidRPr="00837488">
              <w:rPr>
                <w:rFonts w:eastAsia="SimSun"/>
                <w:noProof/>
                <w:spacing w:val="-3"/>
                <w:kern w:val="2"/>
                <w:szCs w:val="24"/>
                <w:lang w:val="en-GB" w:eastAsia="zh-CN"/>
              </w:rPr>
              <w:t>“</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41.521</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28</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Dòng điện định mức dân dẫn</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A</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29</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Các thử nghiệm xuất xưởng</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Cung cấp biên bản xuất xưởng lô hàng tương tự có cùng hạng mục thử nghiệm</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30</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Các thử nghiệm điển hình</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Cung cấp biên bản điển hình của đơn vị độc lập trên mẫu dây cùng thiết kế</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31</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 xml:space="preserve">Trọng lượng dây </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kg/km</w:t>
            </w: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32</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Đường kính lô quấn dây</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 2,5 m (Nêu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33</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Bề rộng của lô quấn dây</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 1,4 m (Nêu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contextualSpacing/>
              <w:jc w:val="center"/>
              <w:rPr>
                <w:szCs w:val="24"/>
                <w:lang w:val="vi-VN"/>
              </w:rPr>
            </w:pPr>
            <w:r w:rsidRPr="00837488">
              <w:rPr>
                <w:szCs w:val="24"/>
                <w:lang w:val="vi-VN"/>
              </w:rPr>
              <w:t>34</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rPr>
                <w:rFonts w:eastAsia="SimSun"/>
                <w:noProof/>
                <w:spacing w:val="-3"/>
                <w:kern w:val="2"/>
                <w:szCs w:val="24"/>
                <w:lang w:eastAsia="zh-CN"/>
              </w:rPr>
            </w:pPr>
            <w:r w:rsidRPr="00837488">
              <w:rPr>
                <w:rFonts w:eastAsia="SimSun"/>
                <w:noProof/>
                <w:spacing w:val="-3"/>
                <w:kern w:val="2"/>
                <w:szCs w:val="24"/>
                <w:lang w:eastAsia="zh-CN"/>
              </w:rPr>
              <w:t>Chất liệu lô quấn dây</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widowControl w:val="0"/>
              <w:tabs>
                <w:tab w:val="left" w:pos="8931"/>
              </w:tabs>
              <w:jc w:val="center"/>
              <w:rPr>
                <w:rFonts w:eastAsia="SimSun"/>
                <w:noProof/>
                <w:spacing w:val="-3"/>
                <w:kern w:val="2"/>
                <w:szCs w:val="24"/>
                <w:lang w:val="vi-VN" w:eastAsia="zh-CN"/>
              </w:rPr>
            </w:pPr>
            <w:r w:rsidRPr="00837488">
              <w:rPr>
                <w:rFonts w:eastAsia="SimSun"/>
                <w:noProof/>
                <w:spacing w:val="-3"/>
                <w:kern w:val="2"/>
                <w:szCs w:val="24"/>
                <w:lang w:val="vi-VN" w:eastAsia="zh-CN"/>
              </w:rPr>
              <w:t>Nêu cụ thể</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rPr>
                <w:szCs w:val="24"/>
              </w:rPr>
            </w:pPr>
            <w:r w:rsidRPr="00837488">
              <w:rPr>
                <w:szCs w:val="24"/>
              </w:rPr>
              <w:t>35</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rPr>
                <w:szCs w:val="24"/>
              </w:rPr>
            </w:pPr>
            <w:r w:rsidRPr="00837488">
              <w:rPr>
                <w:szCs w:val="24"/>
              </w:rPr>
              <w:t>Chứng chỉ hệ thống quản lý chất lượng theo tiêu chuẩn ISO 9001 còn hiệu lực hoặc tương đương của Nhà sản xuất</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rPr>
                <w:szCs w:val="24"/>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rPr>
                <w:szCs w:val="24"/>
              </w:rPr>
            </w:pPr>
            <w:r w:rsidRPr="00837488">
              <w:rPr>
                <w:szCs w:val="24"/>
              </w:rPr>
              <w:t>Phải có</w:t>
            </w:r>
          </w:p>
        </w:tc>
      </w:tr>
      <w:tr w:rsidR="0041517D" w:rsidRPr="00837488" w:rsidTr="00432D28">
        <w:tc>
          <w:tcPr>
            <w:tcW w:w="306"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rPr>
                <w:szCs w:val="24"/>
              </w:rPr>
            </w:pPr>
            <w:r w:rsidRPr="00837488">
              <w:rPr>
                <w:szCs w:val="24"/>
              </w:rPr>
              <w:t>36</w:t>
            </w:r>
          </w:p>
        </w:tc>
        <w:tc>
          <w:tcPr>
            <w:tcW w:w="1464"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rPr>
                <w:szCs w:val="24"/>
              </w:rPr>
            </w:pPr>
            <w:r w:rsidRPr="00837488">
              <w:rPr>
                <w:szCs w:val="24"/>
              </w:rPr>
              <w:t xml:space="preserve">Có 02 giấy xác nhận của khách hàng về việc sử </w:t>
            </w:r>
            <w:r w:rsidRPr="00837488">
              <w:rPr>
                <w:szCs w:val="24"/>
              </w:rPr>
              <w:lastRenderedPageBreak/>
              <w:t>dụng thành công hàng hóa, chứng minh hàng hoá chào thầu đã được sử dụng thành công tối thiểu 02 năm trên lưới điện Việt Nam</w:t>
            </w:r>
          </w:p>
        </w:tc>
        <w:tc>
          <w:tcPr>
            <w:tcW w:w="562"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rPr>
                <w:szCs w:val="24"/>
              </w:rPr>
            </w:pPr>
          </w:p>
        </w:tc>
        <w:tc>
          <w:tcPr>
            <w:tcW w:w="2668" w:type="pct"/>
            <w:tcBorders>
              <w:top w:val="single" w:sz="6" w:space="0" w:color="auto"/>
              <w:left w:val="single" w:sz="6" w:space="0" w:color="auto"/>
              <w:bottom w:val="single" w:sz="6" w:space="0" w:color="auto"/>
              <w:right w:val="single" w:sz="6" w:space="0" w:color="auto"/>
            </w:tcBorders>
            <w:vAlign w:val="center"/>
          </w:tcPr>
          <w:p w:rsidR="0041517D" w:rsidRPr="00837488" w:rsidRDefault="0041517D" w:rsidP="00432D28">
            <w:pPr>
              <w:rPr>
                <w:szCs w:val="24"/>
              </w:rPr>
            </w:pPr>
            <w:r w:rsidRPr="00837488">
              <w:rPr>
                <w:szCs w:val="24"/>
              </w:rPr>
              <w:t>Phải có</w:t>
            </w:r>
          </w:p>
        </w:tc>
      </w:tr>
    </w:tbl>
    <w:p w:rsidR="007F5DA5" w:rsidRPr="00837488" w:rsidRDefault="007F5DA5" w:rsidP="007304B9">
      <w:pPr>
        <w:spacing w:before="20" w:after="20" w:line="264" w:lineRule="auto"/>
        <w:ind w:firstLine="567"/>
        <w:rPr>
          <w:b/>
          <w:szCs w:val="24"/>
          <w:lang w:val="nl-NL"/>
        </w:rPr>
      </w:pPr>
    </w:p>
    <w:p w:rsidR="006F161D" w:rsidRPr="00837488" w:rsidRDefault="007F5DA5" w:rsidP="006F161D">
      <w:pPr>
        <w:rPr>
          <w:b/>
          <w:szCs w:val="24"/>
        </w:rPr>
      </w:pPr>
      <w:r w:rsidRPr="00837488">
        <w:rPr>
          <w:b/>
          <w:szCs w:val="24"/>
          <w:lang w:val="nl-NL"/>
        </w:rPr>
        <w:t xml:space="preserve">3.2.4. </w:t>
      </w:r>
      <w:r w:rsidR="006F161D" w:rsidRPr="00837488">
        <w:rPr>
          <w:b/>
          <w:bCs/>
          <w:szCs w:val="24"/>
        </w:rPr>
        <w:t>Yêu cầu cách điện Polymer 24kV.</w:t>
      </w:r>
    </w:p>
    <w:p w:rsidR="006F161D" w:rsidRPr="00837488" w:rsidRDefault="006F161D" w:rsidP="006F161D">
      <w:pPr>
        <w:numPr>
          <w:ilvl w:val="7"/>
          <w:numId w:val="18"/>
        </w:numPr>
        <w:ind w:left="709" w:hanging="357"/>
        <w:rPr>
          <w:b/>
          <w:szCs w:val="24"/>
          <w:lang w:val="nl-NL"/>
        </w:rPr>
      </w:pPr>
      <w:r w:rsidRPr="00837488">
        <w:rPr>
          <w:b/>
          <w:bCs/>
          <w:szCs w:val="24"/>
        </w:rPr>
        <w:t>Mô tả chung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127"/>
        <w:gridCol w:w="6236"/>
      </w:tblGrid>
      <w:tr w:rsidR="006F161D" w:rsidRPr="00837488" w:rsidTr="00BD4629">
        <w:trPr>
          <w:trHeight w:val="57"/>
          <w:tblHeader/>
        </w:trPr>
        <w:tc>
          <w:tcPr>
            <w:tcW w:w="851" w:type="dxa"/>
            <w:tcBorders>
              <w:bottom w:val="single" w:sz="4" w:space="0" w:color="auto"/>
            </w:tcBorders>
            <w:shd w:val="clear" w:color="auto" w:fill="auto"/>
            <w:vAlign w:val="center"/>
          </w:tcPr>
          <w:p w:rsidR="006F161D" w:rsidRPr="00837488" w:rsidRDefault="006F161D" w:rsidP="00BD4629">
            <w:pPr>
              <w:jc w:val="center"/>
              <w:rPr>
                <w:b/>
                <w:bCs/>
                <w:szCs w:val="24"/>
              </w:rPr>
            </w:pPr>
            <w:r w:rsidRPr="00837488">
              <w:rPr>
                <w:b/>
                <w:bCs/>
                <w:szCs w:val="24"/>
              </w:rPr>
              <w:t>TT</w:t>
            </w:r>
          </w:p>
        </w:tc>
        <w:tc>
          <w:tcPr>
            <w:tcW w:w="2127" w:type="dxa"/>
            <w:tcBorders>
              <w:bottom w:val="single" w:sz="4" w:space="0" w:color="auto"/>
            </w:tcBorders>
            <w:shd w:val="clear" w:color="auto" w:fill="auto"/>
            <w:vAlign w:val="center"/>
          </w:tcPr>
          <w:p w:rsidR="006F161D" w:rsidRPr="00837488" w:rsidRDefault="006F161D" w:rsidP="00BD4629">
            <w:pPr>
              <w:jc w:val="center"/>
              <w:rPr>
                <w:b/>
                <w:bCs/>
                <w:szCs w:val="24"/>
              </w:rPr>
            </w:pPr>
            <w:r w:rsidRPr="00837488">
              <w:rPr>
                <w:b/>
                <w:bCs/>
                <w:szCs w:val="24"/>
              </w:rPr>
              <w:t>Mô tả</w:t>
            </w:r>
          </w:p>
        </w:tc>
        <w:tc>
          <w:tcPr>
            <w:tcW w:w="6236" w:type="dxa"/>
            <w:tcBorders>
              <w:bottom w:val="single" w:sz="4" w:space="0" w:color="auto"/>
            </w:tcBorders>
            <w:shd w:val="clear" w:color="auto" w:fill="auto"/>
            <w:vAlign w:val="center"/>
          </w:tcPr>
          <w:p w:rsidR="006F161D" w:rsidRPr="00837488" w:rsidRDefault="006F161D" w:rsidP="00BD4629">
            <w:pPr>
              <w:jc w:val="center"/>
              <w:rPr>
                <w:b/>
                <w:bCs/>
                <w:szCs w:val="24"/>
              </w:rPr>
            </w:pPr>
            <w:r w:rsidRPr="00837488">
              <w:rPr>
                <w:b/>
                <w:bCs/>
                <w:szCs w:val="24"/>
              </w:rPr>
              <w:t>Yêu cầu</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t>1</w:t>
            </w:r>
          </w:p>
        </w:tc>
        <w:tc>
          <w:tcPr>
            <w:tcW w:w="2127" w:type="dxa"/>
            <w:shd w:val="clear" w:color="auto" w:fill="auto"/>
            <w:vAlign w:val="center"/>
          </w:tcPr>
          <w:p w:rsidR="006F161D" w:rsidRPr="00837488" w:rsidRDefault="006F161D" w:rsidP="00BD4629">
            <w:pPr>
              <w:jc w:val="center"/>
              <w:rPr>
                <w:szCs w:val="24"/>
              </w:rPr>
            </w:pPr>
            <w:r w:rsidRPr="00837488">
              <w:rPr>
                <w:szCs w:val="24"/>
              </w:rPr>
              <w:t>Cách điện là loại cách điện Polymer</w:t>
            </w:r>
          </w:p>
        </w:tc>
        <w:tc>
          <w:tcPr>
            <w:tcW w:w="6236" w:type="dxa"/>
            <w:shd w:val="clear" w:color="auto" w:fill="auto"/>
            <w:vAlign w:val="center"/>
          </w:tcPr>
          <w:p w:rsidR="006F161D" w:rsidRPr="00837488" w:rsidRDefault="006F161D" w:rsidP="00BD4629">
            <w:pPr>
              <w:rPr>
                <w:szCs w:val="24"/>
              </w:rPr>
            </w:pPr>
            <w:r w:rsidRPr="00837488">
              <w:rPr>
                <w:szCs w:val="24"/>
              </w:rPr>
              <w:t xml:space="preserve">Cách điện là loại cách điện Polymer (silicone rubber hoặc hỗn hợp silicone) </w:t>
            </w:r>
            <w:r w:rsidRPr="00837488">
              <w:rPr>
                <w:szCs w:val="24"/>
              </w:rPr>
              <w:br/>
              <w:t>có đặc tính kháng nước, chống rạn nứt, chống ăn mòn, chống lão hóa tốt, lắp đặt ngoài trời, phù hợp để vận hành dưới điều kiện khí hậu nhiệt đới ẩm ướt, vùng biển,</w:t>
            </w:r>
            <w:r w:rsidRPr="00837488">
              <w:rPr>
                <w:szCs w:val="24"/>
              </w:rPr>
              <w:br/>
              <w:t>sương muối, vùng ô nhiễm công nghiệp, tia tử ngoại (UV)</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t>2</w:t>
            </w:r>
          </w:p>
        </w:tc>
        <w:tc>
          <w:tcPr>
            <w:tcW w:w="2127" w:type="dxa"/>
            <w:shd w:val="clear" w:color="auto" w:fill="auto"/>
            <w:vAlign w:val="center"/>
          </w:tcPr>
          <w:p w:rsidR="006F161D" w:rsidRPr="00837488" w:rsidRDefault="006F161D" w:rsidP="00BD4629">
            <w:pPr>
              <w:jc w:val="center"/>
              <w:rPr>
                <w:szCs w:val="24"/>
              </w:rPr>
            </w:pPr>
            <w:r w:rsidRPr="00837488">
              <w:rPr>
                <w:szCs w:val="24"/>
              </w:rPr>
              <w:t>Chất lượng bề mặt cách điện</w:t>
            </w:r>
          </w:p>
        </w:tc>
        <w:tc>
          <w:tcPr>
            <w:tcW w:w="6236" w:type="dxa"/>
            <w:shd w:val="clear" w:color="auto" w:fill="auto"/>
            <w:vAlign w:val="center"/>
          </w:tcPr>
          <w:p w:rsidR="006F161D" w:rsidRPr="00837488" w:rsidRDefault="006F161D" w:rsidP="00BD4629">
            <w:pPr>
              <w:ind w:firstLine="360"/>
              <w:rPr>
                <w:szCs w:val="24"/>
              </w:rPr>
            </w:pPr>
            <w:r w:rsidRPr="00837488">
              <w:rPr>
                <w:szCs w:val="24"/>
              </w:rPr>
              <w:t>Chất lượng bề mặt cách điện (Theo tiêu chuẩn IEC 61109):</w:t>
            </w:r>
          </w:p>
          <w:p w:rsidR="006F161D" w:rsidRPr="00837488" w:rsidRDefault="006F161D" w:rsidP="00BD4629">
            <w:pPr>
              <w:rPr>
                <w:szCs w:val="24"/>
              </w:rPr>
            </w:pPr>
            <w:r w:rsidRPr="00837488">
              <w:rPr>
                <w:szCs w:val="24"/>
              </w:rPr>
              <w:t>- Không được có các khuyết tật sau: Các nếp nhăn rõ rệt, các tạp chất lạ, bọt hở, vết rạn, nứt, rỗ và vỡ.</w:t>
            </w:r>
          </w:p>
          <w:p w:rsidR="006F161D" w:rsidRPr="00837488" w:rsidRDefault="006F161D" w:rsidP="00BD4629">
            <w:pPr>
              <w:rPr>
                <w:szCs w:val="24"/>
              </w:rPr>
            </w:pPr>
            <w:r w:rsidRPr="00837488">
              <w:rPr>
                <w:szCs w:val="24"/>
              </w:rPr>
              <w:t>- Các khiếm khuyết trên bề mặt cách điện phải tuân thủ theo quy định sau:</w:t>
            </w:r>
          </w:p>
          <w:p w:rsidR="006F161D" w:rsidRPr="00837488" w:rsidRDefault="006F161D" w:rsidP="00BD4629">
            <w:pPr>
              <w:rPr>
                <w:szCs w:val="24"/>
              </w:rPr>
            </w:pPr>
            <w:r w:rsidRPr="00837488">
              <w:rPr>
                <w:szCs w:val="24"/>
              </w:rPr>
              <w:t>+ Các khiếm khuyết thuộc trên bề mặt phải có tổng diện tích nhỏ hơn 25 mm2 (tổng diện tích vùng khiếm khuyết không được vượt quá 0,2% tổng diện tích bề mặt cách điện) và có độ sâu nhỏ hơn 1mm.</w:t>
            </w:r>
          </w:p>
          <w:p w:rsidR="006F161D" w:rsidRPr="00837488" w:rsidRDefault="006F161D" w:rsidP="00BD4629">
            <w:pPr>
              <w:rPr>
                <w:szCs w:val="24"/>
              </w:rPr>
            </w:pPr>
            <w:r w:rsidRPr="00837488">
              <w:rPr>
                <w:szCs w:val="24"/>
              </w:rPr>
              <w:t>+ Không được có vết nứt ở chân tán cách điện, đặc biệt là phần tiếp giáp với chân kim loại.</w:t>
            </w:r>
          </w:p>
          <w:p w:rsidR="006F161D" w:rsidRPr="00837488" w:rsidRDefault="006F161D" w:rsidP="00BD4629">
            <w:pPr>
              <w:rPr>
                <w:szCs w:val="24"/>
              </w:rPr>
            </w:pPr>
            <w:r w:rsidRPr="00837488">
              <w:rPr>
                <w:szCs w:val="24"/>
              </w:rPr>
              <w:t>+ Không bị phân tách hoặc thiếu liên kết giữa phần vỏ và khớp nối kim loại.</w:t>
            </w:r>
          </w:p>
          <w:p w:rsidR="006F161D" w:rsidRPr="00837488" w:rsidRDefault="006F161D" w:rsidP="00BD4629">
            <w:pPr>
              <w:rPr>
                <w:szCs w:val="24"/>
              </w:rPr>
            </w:pPr>
            <w:r w:rsidRPr="00837488">
              <w:rPr>
                <w:szCs w:val="24"/>
              </w:rPr>
              <w:t>+ Không bị phân tách hoặc các khiếm khuyết liên kết giữa phần tán cách điện và bề mặt phần vỏ bọc.</w:t>
            </w:r>
          </w:p>
          <w:p w:rsidR="006F161D" w:rsidRPr="00837488" w:rsidRDefault="006F161D" w:rsidP="00BD4629">
            <w:pPr>
              <w:rPr>
                <w:szCs w:val="24"/>
              </w:rPr>
            </w:pPr>
            <w:r w:rsidRPr="00837488">
              <w:rPr>
                <w:szCs w:val="24"/>
              </w:rPr>
              <w:t>+ Khe nối đúc không được nhô lên quá 1mm so với bề mặt vỏ bọc.</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t>3</w:t>
            </w:r>
          </w:p>
        </w:tc>
        <w:tc>
          <w:tcPr>
            <w:tcW w:w="2127" w:type="dxa"/>
            <w:shd w:val="clear" w:color="auto" w:fill="auto"/>
          </w:tcPr>
          <w:p w:rsidR="006F161D" w:rsidRPr="00837488" w:rsidRDefault="006F161D" w:rsidP="00BD4629">
            <w:pPr>
              <w:rPr>
                <w:szCs w:val="24"/>
              </w:rPr>
            </w:pPr>
            <w:r w:rsidRPr="00837488">
              <w:rPr>
                <w:szCs w:val="24"/>
              </w:rPr>
              <w:t>Các phụ kiện</w:t>
            </w:r>
          </w:p>
        </w:tc>
        <w:tc>
          <w:tcPr>
            <w:tcW w:w="6236" w:type="dxa"/>
            <w:shd w:val="clear" w:color="auto" w:fill="auto"/>
          </w:tcPr>
          <w:p w:rsidR="006F161D" w:rsidRPr="00837488" w:rsidRDefault="006F161D" w:rsidP="00BD4629">
            <w:pPr>
              <w:rPr>
                <w:szCs w:val="24"/>
              </w:rPr>
            </w:pPr>
            <w:r w:rsidRPr="00837488">
              <w:rPr>
                <w:szCs w:val="24"/>
              </w:rPr>
              <w:t>Các phụ kiện, chi tiết bằng thép đi kèm theo cách điện phải được mạ kẽm nhúng nóng, bề dày lớp mạ không được nhỏ hơn 85</w:t>
            </w:r>
            <w:r w:rsidRPr="00837488">
              <w:rPr>
                <w:szCs w:val="24"/>
              </w:rPr>
              <w:sym w:font="Symbol" w:char="F06D"/>
            </w:r>
            <w:r w:rsidRPr="00837488">
              <w:rPr>
                <w:szCs w:val="24"/>
              </w:rPr>
              <w:t>m. Các chi tiết và phụ kiện đi kèm phải chế tạo đảm bảo phù hợp với lực phá huỷ cơ học của cách điện</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t>4</w:t>
            </w:r>
          </w:p>
        </w:tc>
        <w:tc>
          <w:tcPr>
            <w:tcW w:w="2127" w:type="dxa"/>
            <w:shd w:val="clear" w:color="auto" w:fill="auto"/>
          </w:tcPr>
          <w:p w:rsidR="006F161D" w:rsidRPr="00837488" w:rsidRDefault="006F161D" w:rsidP="00BD4629">
            <w:pPr>
              <w:rPr>
                <w:szCs w:val="24"/>
              </w:rPr>
            </w:pPr>
            <w:r w:rsidRPr="00837488">
              <w:rPr>
                <w:bCs/>
                <w:szCs w:val="24"/>
              </w:rPr>
              <w:t>Tiêu chuẩn chế tạo</w:t>
            </w:r>
          </w:p>
        </w:tc>
        <w:tc>
          <w:tcPr>
            <w:tcW w:w="6236" w:type="dxa"/>
            <w:shd w:val="clear" w:color="auto" w:fill="auto"/>
          </w:tcPr>
          <w:p w:rsidR="006F161D" w:rsidRPr="00837488" w:rsidRDefault="006F161D" w:rsidP="00BD4629">
            <w:pPr>
              <w:rPr>
                <w:szCs w:val="24"/>
              </w:rPr>
            </w:pPr>
            <w:r w:rsidRPr="00837488">
              <w:rPr>
                <w:szCs w:val="24"/>
              </w:rPr>
              <w:t>Cách điện polymer được chế tạo theo tiêu chuẩn ANSI C29.13, IEC 61109, IEC 61952 hoặc các tiêu chuẩn tương đương</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t>5</w:t>
            </w:r>
          </w:p>
        </w:tc>
        <w:tc>
          <w:tcPr>
            <w:tcW w:w="8363" w:type="dxa"/>
            <w:gridSpan w:val="2"/>
            <w:shd w:val="clear" w:color="auto" w:fill="auto"/>
          </w:tcPr>
          <w:p w:rsidR="006F161D" w:rsidRPr="00837488" w:rsidRDefault="006F161D" w:rsidP="00BD4629">
            <w:pPr>
              <w:rPr>
                <w:szCs w:val="24"/>
              </w:rPr>
            </w:pPr>
            <w:r w:rsidRPr="00837488">
              <w:rPr>
                <w:bCs/>
                <w:szCs w:val="24"/>
              </w:rPr>
              <w:t>Yêu cầu về thí nghiệm</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t>5.1</w:t>
            </w:r>
          </w:p>
        </w:tc>
        <w:tc>
          <w:tcPr>
            <w:tcW w:w="2127" w:type="dxa"/>
            <w:shd w:val="clear" w:color="auto" w:fill="auto"/>
          </w:tcPr>
          <w:p w:rsidR="006F161D" w:rsidRPr="00837488" w:rsidRDefault="006F161D" w:rsidP="00BD4629">
            <w:pPr>
              <w:rPr>
                <w:szCs w:val="24"/>
              </w:rPr>
            </w:pPr>
            <w:r w:rsidRPr="00837488">
              <w:rPr>
                <w:szCs w:val="24"/>
              </w:rPr>
              <w:t>Yêu cầu về thí nghiệm xuất xưởng</w:t>
            </w:r>
          </w:p>
        </w:tc>
        <w:tc>
          <w:tcPr>
            <w:tcW w:w="6236" w:type="dxa"/>
            <w:shd w:val="clear" w:color="auto" w:fill="auto"/>
          </w:tcPr>
          <w:p w:rsidR="006F161D" w:rsidRPr="00837488" w:rsidRDefault="006F161D" w:rsidP="00BD4629">
            <w:pPr>
              <w:ind w:firstLine="360"/>
              <w:rPr>
                <w:szCs w:val="24"/>
              </w:rPr>
            </w:pPr>
            <w:r w:rsidRPr="00837488">
              <w:rPr>
                <w:szCs w:val="24"/>
              </w:rPr>
              <w:t>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rsidR="006F161D" w:rsidRPr="00837488" w:rsidRDefault="006F161D" w:rsidP="00BD4629">
            <w:pPr>
              <w:rPr>
                <w:szCs w:val="24"/>
              </w:rPr>
            </w:pPr>
            <w:r w:rsidRPr="00837488">
              <w:rPr>
                <w:szCs w:val="24"/>
              </w:rPr>
              <w:t>- Thí nghiệm đặc tính cơ (Mechanical routine test).</w:t>
            </w:r>
          </w:p>
          <w:p w:rsidR="006F161D" w:rsidRPr="00837488" w:rsidRDefault="006F161D" w:rsidP="00BD4629">
            <w:pPr>
              <w:rPr>
                <w:szCs w:val="24"/>
              </w:rPr>
            </w:pPr>
            <w:r w:rsidRPr="00837488">
              <w:rPr>
                <w:szCs w:val="24"/>
              </w:rPr>
              <w:t>- Kiểm tra ngoại quan (visual examination).</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t>5.2</w:t>
            </w:r>
          </w:p>
        </w:tc>
        <w:tc>
          <w:tcPr>
            <w:tcW w:w="2127" w:type="dxa"/>
            <w:shd w:val="clear" w:color="auto" w:fill="auto"/>
          </w:tcPr>
          <w:p w:rsidR="006F161D" w:rsidRPr="00837488" w:rsidRDefault="006F161D" w:rsidP="00BD4629">
            <w:pPr>
              <w:rPr>
                <w:szCs w:val="24"/>
              </w:rPr>
            </w:pPr>
            <w:r w:rsidRPr="00837488">
              <w:rPr>
                <w:szCs w:val="24"/>
              </w:rPr>
              <w:t>Yêu cầu về thí nghiệm điển hình</w:t>
            </w:r>
          </w:p>
        </w:tc>
        <w:tc>
          <w:tcPr>
            <w:tcW w:w="6236" w:type="dxa"/>
            <w:shd w:val="clear" w:color="auto" w:fill="auto"/>
          </w:tcPr>
          <w:p w:rsidR="006F161D" w:rsidRPr="00837488" w:rsidRDefault="006F161D" w:rsidP="00BD4629">
            <w:pPr>
              <w:ind w:firstLine="360"/>
              <w:rPr>
                <w:szCs w:val="24"/>
              </w:rPr>
            </w:pPr>
            <w:r w:rsidRPr="00837488">
              <w:rPr>
                <w:szCs w:val="24"/>
              </w:rPr>
              <w:t xml:space="preserve">Yêu cầu về thí nghiệm điển hình (Type test): Biên bản thí nghiệm được thực hiện bởi đơn vị thử nghiệm độc lập đạt chứng chỉ ISO/IEC 17025 để chứng minh khả năng đáp ứng </w:t>
            </w:r>
            <w:r w:rsidRPr="00837488">
              <w:rPr>
                <w:szCs w:val="24"/>
              </w:rPr>
              <w:lastRenderedPageBreak/>
              <w:t>các yêu cầu kỹ thuật, bao gồm các hạng mục chính sau (tiêu chuẩn ANSI C29.13-2000, IEC 61109, IEC 61952 hoặc tương đương):</w:t>
            </w:r>
          </w:p>
          <w:p w:rsidR="006F161D" w:rsidRPr="00837488" w:rsidRDefault="006F161D" w:rsidP="00BD4629">
            <w:pPr>
              <w:ind w:firstLine="360"/>
              <w:rPr>
                <w:szCs w:val="24"/>
              </w:rPr>
            </w:pPr>
            <w:r w:rsidRPr="00837488">
              <w:rPr>
                <w:szCs w:val="24"/>
              </w:rPr>
              <w:t>- Thử nghiệm điện áp chịu đựng xung sét ở điều kiện/trạng thái khô (Drylightning impulse withstand voltage test).</w:t>
            </w:r>
          </w:p>
          <w:p w:rsidR="006F161D" w:rsidRPr="00837488" w:rsidRDefault="006F161D" w:rsidP="00BD4629">
            <w:pPr>
              <w:ind w:firstLine="360"/>
              <w:rPr>
                <w:szCs w:val="24"/>
              </w:rPr>
            </w:pPr>
            <w:r w:rsidRPr="00837488">
              <w:rPr>
                <w:szCs w:val="24"/>
              </w:rPr>
              <w:t>- Thử nghiệm tần số công nghiệp ở điều kiện/trạng thái ướt (Wet powerfrequency test).</w:t>
            </w:r>
          </w:p>
          <w:p w:rsidR="006F161D" w:rsidRPr="00837488" w:rsidRDefault="006F161D" w:rsidP="00BD4629">
            <w:pPr>
              <w:ind w:firstLine="360"/>
              <w:rPr>
                <w:szCs w:val="24"/>
              </w:rPr>
            </w:pPr>
            <w:r w:rsidRPr="00837488">
              <w:rPr>
                <w:szCs w:val="24"/>
              </w:rPr>
              <w:t>- Thử nghiệm chứng minh giới hạn phá hủy và thử nghiệm tính bó sát giữa bề mặt phần kim loại và vỏ cách điện (Damage limit proof test and test of the tightnessof the interface between end fittings and insulator housing).</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lastRenderedPageBreak/>
              <w:t>5.3</w:t>
            </w:r>
          </w:p>
        </w:tc>
        <w:tc>
          <w:tcPr>
            <w:tcW w:w="2127" w:type="dxa"/>
            <w:shd w:val="clear" w:color="auto" w:fill="auto"/>
          </w:tcPr>
          <w:p w:rsidR="006F161D" w:rsidRPr="00837488" w:rsidRDefault="006F161D" w:rsidP="00BD4629">
            <w:pPr>
              <w:rPr>
                <w:szCs w:val="24"/>
              </w:rPr>
            </w:pPr>
            <w:r w:rsidRPr="00837488">
              <w:rPr>
                <w:szCs w:val="24"/>
              </w:rPr>
              <w:t>Yêu cầu về thí nghiệm thiết kế</w:t>
            </w:r>
          </w:p>
        </w:tc>
        <w:tc>
          <w:tcPr>
            <w:tcW w:w="6236" w:type="dxa"/>
            <w:shd w:val="clear" w:color="auto" w:fill="auto"/>
          </w:tcPr>
          <w:p w:rsidR="006F161D" w:rsidRPr="00837488" w:rsidRDefault="006F161D" w:rsidP="00BD4629">
            <w:pPr>
              <w:ind w:firstLine="360"/>
              <w:rPr>
                <w:szCs w:val="24"/>
              </w:rPr>
            </w:pPr>
            <w:r w:rsidRPr="00837488">
              <w:rPr>
                <w:szCs w:val="24"/>
              </w:rPr>
              <w:t>Yêu cầu về thí nghiệm thiết kế (Design test): quy định thử nghiệm này nhằm đánh giá sự phù hợp của thiết kế, vật liệu chế tạo và quy trình sản xuất. Các thử nghiệm thiết kế được thực hiện tại một Đơn vị thử nghiệm độc lập đạt chứng chỉ ISO/IEC 17025 và được thử nghiệm theo tiêu chuẩn IEC 61109 hoặc tiêu chuẩn tương đương, gồm các hạng mục chính sau:</w:t>
            </w:r>
          </w:p>
          <w:p w:rsidR="006F161D" w:rsidRPr="00837488" w:rsidRDefault="006F161D" w:rsidP="00BD4629">
            <w:pPr>
              <w:ind w:firstLine="360"/>
              <w:rPr>
                <w:szCs w:val="24"/>
              </w:rPr>
            </w:pPr>
            <w:r w:rsidRPr="00837488">
              <w:rPr>
                <w:szCs w:val="24"/>
              </w:rPr>
              <w:t>- Thử nghiệm bề mặt tiếp xúc và kết nối của các phần kim loại (Tests oninterfaces and connections of end fittings).</w:t>
            </w:r>
          </w:p>
          <w:p w:rsidR="006F161D" w:rsidRPr="00837488" w:rsidRDefault="006F161D" w:rsidP="00BD4629">
            <w:pPr>
              <w:ind w:firstLine="360"/>
              <w:rPr>
                <w:szCs w:val="24"/>
              </w:rPr>
            </w:pPr>
            <w:r w:rsidRPr="00837488">
              <w:rPr>
                <w:szCs w:val="24"/>
              </w:rPr>
              <w:t>- Thử nghiệm vật liệu các tán và khoang của cách điện (Tests on shed andhousing material).</w:t>
            </w:r>
          </w:p>
          <w:p w:rsidR="006F161D" w:rsidRPr="00837488" w:rsidRDefault="006F161D" w:rsidP="00BD4629">
            <w:pPr>
              <w:ind w:firstLine="360"/>
              <w:rPr>
                <w:szCs w:val="24"/>
              </w:rPr>
            </w:pPr>
            <w:r w:rsidRPr="00837488">
              <w:rPr>
                <w:szCs w:val="24"/>
              </w:rPr>
              <w:t>- Thử nghiệm vật liệu lõi (Tests on core material).</w:t>
            </w:r>
          </w:p>
          <w:p w:rsidR="006F161D" w:rsidRPr="00837488" w:rsidRDefault="006F161D" w:rsidP="00BD4629">
            <w:pPr>
              <w:ind w:firstLine="360"/>
              <w:rPr>
                <w:szCs w:val="24"/>
              </w:rPr>
            </w:pPr>
            <w:r w:rsidRPr="00837488">
              <w:rPr>
                <w:szCs w:val="24"/>
              </w:rPr>
              <w:t>- Thử nghiệm tải của lõi lắp theo thời gian (Assembled core load-time test).</w:t>
            </w:r>
          </w:p>
        </w:tc>
      </w:tr>
      <w:tr w:rsidR="006F161D" w:rsidRPr="00837488" w:rsidTr="00BD4629">
        <w:trPr>
          <w:trHeight w:val="57"/>
        </w:trPr>
        <w:tc>
          <w:tcPr>
            <w:tcW w:w="851" w:type="dxa"/>
            <w:shd w:val="clear" w:color="auto" w:fill="auto"/>
            <w:vAlign w:val="center"/>
          </w:tcPr>
          <w:p w:rsidR="006F161D" w:rsidRPr="00837488" w:rsidRDefault="006F161D" w:rsidP="00BD4629">
            <w:pPr>
              <w:jc w:val="center"/>
              <w:rPr>
                <w:szCs w:val="24"/>
              </w:rPr>
            </w:pPr>
            <w:r w:rsidRPr="00837488">
              <w:rPr>
                <w:szCs w:val="24"/>
              </w:rPr>
              <w:t>5.4</w:t>
            </w:r>
          </w:p>
        </w:tc>
        <w:tc>
          <w:tcPr>
            <w:tcW w:w="2127" w:type="dxa"/>
            <w:shd w:val="clear" w:color="auto" w:fill="auto"/>
          </w:tcPr>
          <w:p w:rsidR="006F161D" w:rsidRPr="00837488" w:rsidRDefault="006F161D" w:rsidP="00BD4629">
            <w:pPr>
              <w:rPr>
                <w:szCs w:val="24"/>
              </w:rPr>
            </w:pPr>
            <w:r w:rsidRPr="00837488">
              <w:rPr>
                <w:szCs w:val="24"/>
              </w:rPr>
              <w:t>Yêu cầu về thí nghiệm mẫu</w:t>
            </w:r>
          </w:p>
        </w:tc>
        <w:tc>
          <w:tcPr>
            <w:tcW w:w="6236" w:type="dxa"/>
            <w:shd w:val="clear" w:color="auto" w:fill="auto"/>
          </w:tcPr>
          <w:p w:rsidR="006F161D" w:rsidRPr="00837488" w:rsidRDefault="006F161D" w:rsidP="00BD4629">
            <w:pPr>
              <w:ind w:firstLine="360"/>
              <w:rPr>
                <w:szCs w:val="24"/>
              </w:rPr>
            </w:pPr>
            <w:r w:rsidRPr="00837488">
              <w:rPr>
                <w:szCs w:val="24"/>
              </w:rPr>
              <w:t>Yêu cầu về thí nghiệm mẫu (Sample test): Các mẫu thử sẽ được bên mua lựa chọn ngẫu nhiên với số lượng mẫu thử quy định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61109 hoặc tiêu chuẩn tương đương, gồm các hạng mục chính sau:</w:t>
            </w:r>
          </w:p>
          <w:p w:rsidR="006F161D" w:rsidRPr="00837488" w:rsidRDefault="006F161D" w:rsidP="00BD4629">
            <w:pPr>
              <w:rPr>
                <w:szCs w:val="24"/>
              </w:rPr>
            </w:pPr>
            <w:r w:rsidRPr="00837488">
              <w:rPr>
                <w:szCs w:val="24"/>
              </w:rPr>
              <w:t>- Kiểm tra kích thước (verification of dimensions) (E1+E2).</w:t>
            </w:r>
          </w:p>
          <w:p w:rsidR="006F161D" w:rsidRPr="00837488" w:rsidRDefault="006F161D" w:rsidP="00BD4629">
            <w:pPr>
              <w:rPr>
                <w:szCs w:val="24"/>
              </w:rPr>
            </w:pPr>
            <w:r w:rsidRPr="00837488">
              <w:rPr>
                <w:szCs w:val="24"/>
              </w:rPr>
              <w:t>- Kiểm tra hệ thống khóa (verification of the locking system) (E2).</w:t>
            </w:r>
          </w:p>
          <w:p w:rsidR="006F161D" w:rsidRPr="00837488" w:rsidRDefault="006F161D" w:rsidP="00BD4629">
            <w:pPr>
              <w:rPr>
                <w:szCs w:val="24"/>
              </w:rPr>
            </w:pPr>
            <w:r w:rsidRPr="00837488">
              <w:rPr>
                <w:szCs w:val="24"/>
              </w:rPr>
              <w:t>- Kiểm tra độ bám chặt bề mặt giữa bề mặt phụ kiện kim loại 2 đầu và vỏ cách điện (verification of the tightness of the interface between end fittings andinsulator housing) (E2).</w:t>
            </w:r>
          </w:p>
          <w:p w:rsidR="006F161D" w:rsidRPr="00837488" w:rsidRDefault="006F161D" w:rsidP="00BD4629">
            <w:pPr>
              <w:rPr>
                <w:szCs w:val="24"/>
              </w:rPr>
            </w:pPr>
            <w:r w:rsidRPr="00837488">
              <w:rPr>
                <w:szCs w:val="24"/>
              </w:rPr>
              <w:t>- Kiểm tra lực phá hủy cơ (verification of the specified mechanical load, SML) (E1).</w:t>
            </w:r>
          </w:p>
          <w:p w:rsidR="006F161D" w:rsidRPr="00837488" w:rsidRDefault="006F161D" w:rsidP="00BD4629">
            <w:pPr>
              <w:rPr>
                <w:szCs w:val="24"/>
              </w:rPr>
            </w:pPr>
            <w:r w:rsidRPr="00837488">
              <w:rPr>
                <w:szCs w:val="24"/>
              </w:rPr>
              <w:t>- Thử nghiệm độ dày lớp mạ (galvanizing test) (E2).</w:t>
            </w:r>
          </w:p>
        </w:tc>
      </w:tr>
      <w:tr w:rsidR="006F161D" w:rsidRPr="00837488" w:rsidTr="00BD4629">
        <w:trPr>
          <w:trHeight w:val="57"/>
        </w:trPr>
        <w:tc>
          <w:tcPr>
            <w:tcW w:w="851" w:type="dxa"/>
            <w:shd w:val="clear" w:color="auto" w:fill="auto"/>
            <w:vAlign w:val="center"/>
          </w:tcPr>
          <w:p w:rsidR="006F161D" w:rsidRPr="00837488" w:rsidRDefault="00BA3D4F" w:rsidP="00BD4629">
            <w:pPr>
              <w:jc w:val="center"/>
              <w:rPr>
                <w:szCs w:val="24"/>
              </w:rPr>
            </w:pPr>
            <w:r w:rsidRPr="00837488">
              <w:rPr>
                <w:szCs w:val="24"/>
              </w:rPr>
              <w:t>6</w:t>
            </w:r>
          </w:p>
        </w:tc>
        <w:tc>
          <w:tcPr>
            <w:tcW w:w="2127" w:type="dxa"/>
            <w:shd w:val="clear" w:color="auto" w:fill="auto"/>
            <w:vAlign w:val="center"/>
          </w:tcPr>
          <w:p w:rsidR="006F161D" w:rsidRPr="00837488" w:rsidRDefault="006F161D" w:rsidP="00BD4629">
            <w:pPr>
              <w:rPr>
                <w:szCs w:val="24"/>
              </w:rPr>
            </w:pPr>
            <w:r w:rsidRPr="00837488">
              <w:rPr>
                <w:szCs w:val="24"/>
              </w:rPr>
              <w:t>Chứng chỉ hệ thống quản lý chất lượng theo tiêu chuẩn ISO 9001 còn hiệu lực hoặc tương đương của Nhà sản xuất</w:t>
            </w:r>
          </w:p>
        </w:tc>
        <w:tc>
          <w:tcPr>
            <w:tcW w:w="6236" w:type="dxa"/>
            <w:shd w:val="clear" w:color="auto" w:fill="auto"/>
            <w:vAlign w:val="center"/>
          </w:tcPr>
          <w:p w:rsidR="006F161D" w:rsidRPr="00837488" w:rsidRDefault="006F161D" w:rsidP="00BD4629">
            <w:pPr>
              <w:jc w:val="center"/>
              <w:rPr>
                <w:szCs w:val="24"/>
              </w:rPr>
            </w:pPr>
            <w:r w:rsidRPr="00837488">
              <w:rPr>
                <w:szCs w:val="24"/>
              </w:rPr>
              <w:t>Phải có</w:t>
            </w:r>
          </w:p>
        </w:tc>
      </w:tr>
      <w:tr w:rsidR="006F161D" w:rsidRPr="00837488" w:rsidTr="00BD4629">
        <w:trPr>
          <w:trHeight w:val="57"/>
        </w:trPr>
        <w:tc>
          <w:tcPr>
            <w:tcW w:w="851" w:type="dxa"/>
            <w:shd w:val="clear" w:color="auto" w:fill="auto"/>
            <w:vAlign w:val="center"/>
          </w:tcPr>
          <w:p w:rsidR="006F161D" w:rsidRPr="00837488" w:rsidRDefault="00BA3D4F" w:rsidP="00BD4629">
            <w:pPr>
              <w:jc w:val="center"/>
              <w:rPr>
                <w:szCs w:val="24"/>
              </w:rPr>
            </w:pPr>
            <w:r w:rsidRPr="00837488">
              <w:rPr>
                <w:szCs w:val="24"/>
              </w:rPr>
              <w:t>7</w:t>
            </w:r>
          </w:p>
        </w:tc>
        <w:tc>
          <w:tcPr>
            <w:tcW w:w="2127" w:type="dxa"/>
            <w:shd w:val="clear" w:color="auto" w:fill="auto"/>
            <w:vAlign w:val="center"/>
          </w:tcPr>
          <w:p w:rsidR="006F161D" w:rsidRPr="00837488" w:rsidRDefault="006F161D" w:rsidP="00BD4629">
            <w:pPr>
              <w:rPr>
                <w:szCs w:val="24"/>
              </w:rPr>
            </w:pPr>
            <w:r w:rsidRPr="00837488">
              <w:rPr>
                <w:szCs w:val="24"/>
                <w:lang w:val="pl-PL"/>
              </w:rPr>
              <w:t xml:space="preserve">Giấy xác nhận hàng hoá cung cấp đã được vận hành </w:t>
            </w:r>
            <w:r w:rsidRPr="00837488">
              <w:rPr>
                <w:szCs w:val="24"/>
                <w:lang w:val="pl-PL"/>
              </w:rPr>
              <w:lastRenderedPageBreak/>
              <w:t xml:space="preserve">thành công </w:t>
            </w:r>
            <w:r w:rsidRPr="00837488">
              <w:rPr>
                <w:szCs w:val="24"/>
              </w:rPr>
              <w:t xml:space="preserve">2 công trình tối thiểu 02 năm trên lưới điện Việt Nam </w:t>
            </w:r>
          </w:p>
        </w:tc>
        <w:tc>
          <w:tcPr>
            <w:tcW w:w="6236" w:type="dxa"/>
            <w:shd w:val="clear" w:color="auto" w:fill="auto"/>
            <w:vAlign w:val="center"/>
          </w:tcPr>
          <w:p w:rsidR="006F161D" w:rsidRPr="00837488" w:rsidRDefault="006F161D" w:rsidP="00BD4629">
            <w:pPr>
              <w:jc w:val="center"/>
              <w:rPr>
                <w:szCs w:val="24"/>
              </w:rPr>
            </w:pPr>
            <w:r w:rsidRPr="00837488">
              <w:rPr>
                <w:szCs w:val="24"/>
              </w:rPr>
              <w:lastRenderedPageBreak/>
              <w:t>Phải có</w:t>
            </w:r>
          </w:p>
        </w:tc>
      </w:tr>
    </w:tbl>
    <w:p w:rsidR="006F161D" w:rsidRPr="00837488" w:rsidRDefault="006F161D" w:rsidP="006F161D">
      <w:pPr>
        <w:rPr>
          <w:b/>
          <w:bCs/>
          <w:szCs w:val="24"/>
        </w:rPr>
      </w:pPr>
    </w:p>
    <w:p w:rsidR="006F161D" w:rsidRPr="00837488" w:rsidRDefault="006F161D" w:rsidP="006F161D">
      <w:pPr>
        <w:numPr>
          <w:ilvl w:val="7"/>
          <w:numId w:val="18"/>
        </w:numPr>
        <w:ind w:left="709" w:hanging="283"/>
        <w:rPr>
          <w:b/>
          <w:szCs w:val="24"/>
        </w:rPr>
      </w:pPr>
      <w:r w:rsidRPr="00837488">
        <w:rPr>
          <w:b/>
          <w:bCs/>
          <w:szCs w:val="24"/>
        </w:rPr>
        <w:t>Thông số kỹ thuật chuổi cách điện treo polymer 24 kV</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011"/>
        <w:gridCol w:w="1134"/>
        <w:gridCol w:w="2977"/>
        <w:gridCol w:w="1842"/>
      </w:tblGrid>
      <w:tr w:rsidR="00C76DD0" w:rsidRPr="00837488" w:rsidTr="00C76DD0">
        <w:tc>
          <w:tcPr>
            <w:tcW w:w="675" w:type="dxa"/>
            <w:vAlign w:val="center"/>
          </w:tcPr>
          <w:p w:rsidR="00C76DD0" w:rsidRPr="00837488" w:rsidRDefault="00C76DD0" w:rsidP="00BD4629">
            <w:pPr>
              <w:jc w:val="center"/>
              <w:rPr>
                <w:szCs w:val="24"/>
              </w:rPr>
            </w:pPr>
            <w:r w:rsidRPr="00837488">
              <w:rPr>
                <w:b/>
                <w:szCs w:val="24"/>
              </w:rPr>
              <w:t>TT</w:t>
            </w:r>
          </w:p>
        </w:tc>
        <w:tc>
          <w:tcPr>
            <w:tcW w:w="3011" w:type="dxa"/>
          </w:tcPr>
          <w:p w:rsidR="00C76DD0" w:rsidRPr="00837488" w:rsidRDefault="00C76DD0" w:rsidP="00BD4629">
            <w:pPr>
              <w:jc w:val="center"/>
              <w:rPr>
                <w:szCs w:val="24"/>
              </w:rPr>
            </w:pPr>
            <w:r w:rsidRPr="00837488">
              <w:rPr>
                <w:b/>
                <w:szCs w:val="24"/>
              </w:rPr>
              <w:t>Mô tả</w:t>
            </w:r>
          </w:p>
        </w:tc>
        <w:tc>
          <w:tcPr>
            <w:tcW w:w="1134" w:type="dxa"/>
            <w:vAlign w:val="center"/>
          </w:tcPr>
          <w:p w:rsidR="00C76DD0" w:rsidRPr="00837488" w:rsidRDefault="00C76DD0" w:rsidP="00BD4629">
            <w:pPr>
              <w:jc w:val="center"/>
              <w:rPr>
                <w:szCs w:val="24"/>
              </w:rPr>
            </w:pPr>
            <w:r w:rsidRPr="00837488">
              <w:rPr>
                <w:b/>
                <w:szCs w:val="24"/>
              </w:rPr>
              <w:t>ĐVT</w:t>
            </w:r>
          </w:p>
        </w:tc>
        <w:tc>
          <w:tcPr>
            <w:tcW w:w="2977" w:type="dxa"/>
            <w:vAlign w:val="center"/>
          </w:tcPr>
          <w:p w:rsidR="00C76DD0" w:rsidRPr="00837488" w:rsidRDefault="00C76DD0" w:rsidP="00BD4629">
            <w:pPr>
              <w:jc w:val="center"/>
              <w:rPr>
                <w:szCs w:val="24"/>
              </w:rPr>
            </w:pPr>
            <w:r w:rsidRPr="00837488">
              <w:rPr>
                <w:b/>
                <w:bCs/>
                <w:szCs w:val="24"/>
              </w:rPr>
              <w:t>Yêu cầu</w:t>
            </w:r>
          </w:p>
        </w:tc>
        <w:tc>
          <w:tcPr>
            <w:tcW w:w="1842" w:type="dxa"/>
          </w:tcPr>
          <w:p w:rsidR="00C76DD0" w:rsidRPr="00837488" w:rsidRDefault="00C76DD0" w:rsidP="00BD4629">
            <w:pPr>
              <w:jc w:val="center"/>
              <w:rPr>
                <w:b/>
                <w:bCs/>
                <w:szCs w:val="24"/>
              </w:rPr>
            </w:pPr>
            <w:r w:rsidRPr="00837488">
              <w:rPr>
                <w:b/>
                <w:szCs w:val="24"/>
              </w:rPr>
              <w:t>Nhà thầu chào</w:t>
            </w:r>
          </w:p>
        </w:tc>
      </w:tr>
      <w:tr w:rsidR="00C76DD0" w:rsidRPr="00837488" w:rsidTr="00C76DD0">
        <w:tc>
          <w:tcPr>
            <w:tcW w:w="675" w:type="dxa"/>
            <w:vAlign w:val="center"/>
          </w:tcPr>
          <w:p w:rsidR="00C76DD0" w:rsidRPr="00837488" w:rsidRDefault="00C76DD0" w:rsidP="00BD4629">
            <w:pPr>
              <w:rPr>
                <w:szCs w:val="24"/>
              </w:rPr>
            </w:pPr>
            <w:r w:rsidRPr="00837488">
              <w:rPr>
                <w:szCs w:val="24"/>
              </w:rPr>
              <w:t>1</w:t>
            </w:r>
          </w:p>
        </w:tc>
        <w:tc>
          <w:tcPr>
            <w:tcW w:w="3011" w:type="dxa"/>
          </w:tcPr>
          <w:p w:rsidR="00C76DD0" w:rsidRPr="00837488" w:rsidRDefault="00C76DD0" w:rsidP="00BD4629">
            <w:pPr>
              <w:pStyle w:val="TableParagraph"/>
              <w:spacing w:before="0"/>
              <w:ind w:left="108"/>
              <w:rPr>
                <w:sz w:val="24"/>
                <w:szCs w:val="24"/>
              </w:rPr>
            </w:pPr>
            <w:r w:rsidRPr="00837488">
              <w:rPr>
                <w:sz w:val="24"/>
                <w:szCs w:val="24"/>
              </w:rPr>
              <w:t>Nhàsản xuất</w:t>
            </w:r>
          </w:p>
        </w:tc>
        <w:tc>
          <w:tcPr>
            <w:tcW w:w="1134" w:type="dxa"/>
          </w:tcPr>
          <w:p w:rsidR="00C76DD0" w:rsidRPr="00837488" w:rsidRDefault="00C76DD0" w:rsidP="00BD4629">
            <w:pPr>
              <w:pStyle w:val="TableParagraph"/>
              <w:spacing w:before="0"/>
              <w:rPr>
                <w:sz w:val="24"/>
                <w:szCs w:val="24"/>
              </w:rPr>
            </w:pPr>
          </w:p>
        </w:tc>
        <w:tc>
          <w:tcPr>
            <w:tcW w:w="2977" w:type="dxa"/>
          </w:tcPr>
          <w:p w:rsidR="00C76DD0" w:rsidRPr="00837488" w:rsidRDefault="00C76DD0" w:rsidP="00BD4629">
            <w:pPr>
              <w:pStyle w:val="TableParagraph"/>
              <w:spacing w:before="0"/>
              <w:ind w:left="99" w:right="91"/>
              <w:rPr>
                <w:sz w:val="24"/>
                <w:szCs w:val="24"/>
              </w:rPr>
            </w:pPr>
            <w:r w:rsidRPr="00837488">
              <w:rPr>
                <w:sz w:val="24"/>
                <w:szCs w:val="24"/>
              </w:rPr>
              <w:t>Nêu cụthể</w:t>
            </w:r>
          </w:p>
        </w:tc>
        <w:tc>
          <w:tcPr>
            <w:tcW w:w="1842" w:type="dxa"/>
          </w:tcPr>
          <w:p w:rsidR="00C76DD0" w:rsidRPr="00837488" w:rsidRDefault="00C76DD0" w:rsidP="00BD4629">
            <w:pPr>
              <w:pStyle w:val="TableParagraph"/>
              <w:spacing w:before="0"/>
              <w:ind w:left="99" w:right="91"/>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2</w:t>
            </w:r>
          </w:p>
        </w:tc>
        <w:tc>
          <w:tcPr>
            <w:tcW w:w="3011" w:type="dxa"/>
          </w:tcPr>
          <w:p w:rsidR="00C76DD0" w:rsidRPr="00837488" w:rsidRDefault="00C76DD0" w:rsidP="00BD4629">
            <w:pPr>
              <w:pStyle w:val="TableParagraph"/>
              <w:spacing w:before="0"/>
              <w:ind w:left="108"/>
              <w:rPr>
                <w:sz w:val="24"/>
                <w:szCs w:val="24"/>
              </w:rPr>
            </w:pPr>
            <w:r w:rsidRPr="00837488">
              <w:rPr>
                <w:sz w:val="24"/>
                <w:szCs w:val="24"/>
              </w:rPr>
              <w:t>Nước sảnxuất</w:t>
            </w:r>
          </w:p>
        </w:tc>
        <w:tc>
          <w:tcPr>
            <w:tcW w:w="1134" w:type="dxa"/>
          </w:tcPr>
          <w:p w:rsidR="00C76DD0" w:rsidRPr="00837488" w:rsidRDefault="00C76DD0" w:rsidP="00BD4629">
            <w:pPr>
              <w:pStyle w:val="TableParagraph"/>
              <w:spacing w:before="0"/>
              <w:rPr>
                <w:sz w:val="24"/>
                <w:szCs w:val="24"/>
              </w:rPr>
            </w:pPr>
          </w:p>
        </w:tc>
        <w:tc>
          <w:tcPr>
            <w:tcW w:w="2977" w:type="dxa"/>
          </w:tcPr>
          <w:p w:rsidR="00C76DD0" w:rsidRPr="00837488" w:rsidRDefault="00C76DD0" w:rsidP="00BD4629">
            <w:pPr>
              <w:pStyle w:val="TableParagraph"/>
              <w:spacing w:before="0"/>
              <w:ind w:left="99" w:right="91"/>
              <w:rPr>
                <w:sz w:val="24"/>
                <w:szCs w:val="24"/>
              </w:rPr>
            </w:pPr>
            <w:r w:rsidRPr="00837488">
              <w:rPr>
                <w:sz w:val="24"/>
                <w:szCs w:val="24"/>
              </w:rPr>
              <w:t>Nêu cụthể</w:t>
            </w:r>
          </w:p>
        </w:tc>
        <w:tc>
          <w:tcPr>
            <w:tcW w:w="1842" w:type="dxa"/>
          </w:tcPr>
          <w:p w:rsidR="00C76DD0" w:rsidRPr="00837488" w:rsidRDefault="00C76DD0" w:rsidP="00BD4629">
            <w:pPr>
              <w:pStyle w:val="TableParagraph"/>
              <w:spacing w:before="0"/>
              <w:ind w:left="99" w:right="91"/>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3</w:t>
            </w:r>
          </w:p>
        </w:tc>
        <w:tc>
          <w:tcPr>
            <w:tcW w:w="3011" w:type="dxa"/>
          </w:tcPr>
          <w:p w:rsidR="00C76DD0" w:rsidRPr="00837488" w:rsidRDefault="00C76DD0" w:rsidP="00BD4629">
            <w:pPr>
              <w:pStyle w:val="TableParagraph"/>
              <w:spacing w:before="0"/>
              <w:ind w:left="108"/>
              <w:rPr>
                <w:sz w:val="24"/>
                <w:szCs w:val="24"/>
              </w:rPr>
            </w:pPr>
            <w:r w:rsidRPr="00837488">
              <w:rPr>
                <w:sz w:val="24"/>
                <w:szCs w:val="24"/>
              </w:rPr>
              <w:t>Mã hiệu</w:t>
            </w:r>
          </w:p>
        </w:tc>
        <w:tc>
          <w:tcPr>
            <w:tcW w:w="1134" w:type="dxa"/>
          </w:tcPr>
          <w:p w:rsidR="00C76DD0" w:rsidRPr="00837488" w:rsidRDefault="00C76DD0" w:rsidP="00BD4629">
            <w:pPr>
              <w:pStyle w:val="TableParagraph"/>
              <w:spacing w:before="0"/>
              <w:rPr>
                <w:sz w:val="24"/>
                <w:szCs w:val="24"/>
              </w:rPr>
            </w:pPr>
          </w:p>
        </w:tc>
        <w:tc>
          <w:tcPr>
            <w:tcW w:w="2977" w:type="dxa"/>
          </w:tcPr>
          <w:p w:rsidR="00C76DD0" w:rsidRPr="00837488" w:rsidRDefault="00C76DD0" w:rsidP="00BD4629">
            <w:pPr>
              <w:pStyle w:val="TableParagraph"/>
              <w:spacing w:before="0"/>
              <w:ind w:left="99" w:right="91"/>
              <w:rPr>
                <w:sz w:val="24"/>
                <w:szCs w:val="24"/>
              </w:rPr>
            </w:pPr>
            <w:r w:rsidRPr="00837488">
              <w:rPr>
                <w:sz w:val="24"/>
                <w:szCs w:val="24"/>
              </w:rPr>
              <w:t>Nêu cụthể</w:t>
            </w:r>
          </w:p>
        </w:tc>
        <w:tc>
          <w:tcPr>
            <w:tcW w:w="1842" w:type="dxa"/>
          </w:tcPr>
          <w:p w:rsidR="00C76DD0" w:rsidRPr="00837488" w:rsidRDefault="00C76DD0" w:rsidP="00BD4629">
            <w:pPr>
              <w:pStyle w:val="TableParagraph"/>
              <w:spacing w:before="0"/>
              <w:ind w:left="99" w:right="91"/>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4</w:t>
            </w:r>
          </w:p>
        </w:tc>
        <w:tc>
          <w:tcPr>
            <w:tcW w:w="3011"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ind w:left="108"/>
              <w:rPr>
                <w:sz w:val="24"/>
                <w:szCs w:val="24"/>
              </w:rPr>
            </w:pPr>
            <w:r w:rsidRPr="00837488">
              <w:rPr>
                <w:sz w:val="24"/>
                <w:szCs w:val="24"/>
              </w:rPr>
              <w:t>Tiêu chuẩn áp dụng</w:t>
            </w:r>
          </w:p>
        </w:tc>
        <w:tc>
          <w:tcPr>
            <w:tcW w:w="1134" w:type="dxa"/>
          </w:tcPr>
          <w:p w:rsidR="00C76DD0" w:rsidRPr="00837488" w:rsidRDefault="00C76DD0" w:rsidP="00BD4629">
            <w:pPr>
              <w:pStyle w:val="TableParagraph"/>
              <w:spacing w:before="0"/>
              <w:rPr>
                <w:sz w:val="24"/>
                <w:szCs w:val="24"/>
              </w:rPr>
            </w:pPr>
          </w:p>
        </w:tc>
        <w:tc>
          <w:tcPr>
            <w:tcW w:w="2977" w:type="dxa"/>
          </w:tcPr>
          <w:p w:rsidR="00C76DD0" w:rsidRPr="00837488" w:rsidRDefault="00C76DD0" w:rsidP="00BD4629">
            <w:pPr>
              <w:pStyle w:val="TableParagraph"/>
              <w:spacing w:before="0"/>
              <w:ind w:left="95" w:right="91"/>
              <w:rPr>
                <w:sz w:val="24"/>
                <w:szCs w:val="24"/>
              </w:rPr>
            </w:pPr>
            <w:r w:rsidRPr="00837488">
              <w:rPr>
                <w:sz w:val="24"/>
                <w:szCs w:val="24"/>
              </w:rPr>
              <w:t>ANSIC29.13,IEC</w:t>
            </w:r>
          </w:p>
          <w:p w:rsidR="00C76DD0" w:rsidRPr="00837488" w:rsidRDefault="00C76DD0" w:rsidP="00BD4629">
            <w:pPr>
              <w:pStyle w:val="TableParagraph"/>
              <w:spacing w:before="0"/>
              <w:ind w:left="97" w:right="91"/>
              <w:rPr>
                <w:sz w:val="24"/>
                <w:szCs w:val="24"/>
              </w:rPr>
            </w:pPr>
            <w:r w:rsidRPr="00837488">
              <w:rPr>
                <w:sz w:val="24"/>
                <w:szCs w:val="24"/>
              </w:rPr>
              <w:t>61109 hoặc tương đương</w:t>
            </w:r>
          </w:p>
        </w:tc>
        <w:tc>
          <w:tcPr>
            <w:tcW w:w="1842" w:type="dxa"/>
          </w:tcPr>
          <w:p w:rsidR="00C76DD0" w:rsidRPr="00837488" w:rsidRDefault="00C76DD0" w:rsidP="00BD4629">
            <w:pPr>
              <w:pStyle w:val="TableParagraph"/>
              <w:spacing w:before="0"/>
              <w:ind w:left="95" w:right="91"/>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5</w:t>
            </w:r>
          </w:p>
        </w:tc>
        <w:tc>
          <w:tcPr>
            <w:tcW w:w="3011" w:type="dxa"/>
          </w:tcPr>
          <w:p w:rsidR="00C76DD0" w:rsidRPr="00837488" w:rsidRDefault="00C76DD0" w:rsidP="00BD4629">
            <w:pPr>
              <w:pStyle w:val="TableParagraph"/>
              <w:spacing w:before="0"/>
              <w:ind w:left="108"/>
              <w:rPr>
                <w:sz w:val="24"/>
                <w:szCs w:val="24"/>
              </w:rPr>
            </w:pPr>
            <w:r w:rsidRPr="00837488">
              <w:rPr>
                <w:sz w:val="24"/>
                <w:szCs w:val="24"/>
              </w:rPr>
              <w:t>Loại</w:t>
            </w:r>
          </w:p>
        </w:tc>
        <w:tc>
          <w:tcPr>
            <w:tcW w:w="1134" w:type="dxa"/>
          </w:tcPr>
          <w:p w:rsidR="00C76DD0" w:rsidRPr="00837488" w:rsidRDefault="00C76DD0" w:rsidP="00BD4629">
            <w:pPr>
              <w:pStyle w:val="TableParagraph"/>
              <w:spacing w:before="0"/>
              <w:rPr>
                <w:sz w:val="24"/>
                <w:szCs w:val="24"/>
              </w:rPr>
            </w:pPr>
          </w:p>
        </w:tc>
        <w:tc>
          <w:tcPr>
            <w:tcW w:w="2977" w:type="dxa"/>
          </w:tcPr>
          <w:p w:rsidR="00C76DD0" w:rsidRPr="00837488" w:rsidRDefault="00C76DD0" w:rsidP="00BD4629">
            <w:pPr>
              <w:pStyle w:val="TableParagraph"/>
              <w:spacing w:before="0"/>
              <w:ind w:left="96" w:right="91"/>
              <w:rPr>
                <w:sz w:val="24"/>
                <w:szCs w:val="24"/>
              </w:rPr>
            </w:pPr>
            <w:r w:rsidRPr="00837488">
              <w:rPr>
                <w:sz w:val="24"/>
                <w:szCs w:val="24"/>
              </w:rPr>
              <w:t>Polymer</w:t>
            </w:r>
          </w:p>
        </w:tc>
        <w:tc>
          <w:tcPr>
            <w:tcW w:w="1842" w:type="dxa"/>
          </w:tcPr>
          <w:p w:rsidR="00C76DD0" w:rsidRPr="00837488" w:rsidRDefault="00C76DD0" w:rsidP="00BD4629">
            <w:pPr>
              <w:pStyle w:val="TableParagraph"/>
              <w:spacing w:before="0"/>
              <w:ind w:left="96" w:right="91"/>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6</w:t>
            </w:r>
          </w:p>
        </w:tc>
        <w:tc>
          <w:tcPr>
            <w:tcW w:w="3011" w:type="dxa"/>
          </w:tcPr>
          <w:p w:rsidR="00C76DD0" w:rsidRPr="00837488" w:rsidRDefault="00C76DD0" w:rsidP="00BD4629">
            <w:pPr>
              <w:pStyle w:val="TableParagraph"/>
              <w:spacing w:before="0"/>
              <w:ind w:left="108"/>
              <w:rPr>
                <w:sz w:val="24"/>
                <w:szCs w:val="24"/>
              </w:rPr>
            </w:pPr>
            <w:r w:rsidRPr="00837488">
              <w:rPr>
                <w:sz w:val="24"/>
                <w:szCs w:val="24"/>
              </w:rPr>
              <w:t>Lực phá huỷ nhỏ nhất</w:t>
            </w:r>
          </w:p>
        </w:tc>
        <w:tc>
          <w:tcPr>
            <w:tcW w:w="1134" w:type="dxa"/>
          </w:tcPr>
          <w:p w:rsidR="00C76DD0" w:rsidRPr="00837488" w:rsidRDefault="00C76DD0" w:rsidP="00BD4629">
            <w:pPr>
              <w:pStyle w:val="TableParagraph"/>
              <w:spacing w:before="0"/>
              <w:ind w:left="110" w:right="101"/>
              <w:rPr>
                <w:sz w:val="24"/>
                <w:szCs w:val="24"/>
              </w:rPr>
            </w:pPr>
            <w:r w:rsidRPr="00837488">
              <w:rPr>
                <w:sz w:val="24"/>
                <w:szCs w:val="24"/>
              </w:rPr>
              <w:t>kN</w:t>
            </w:r>
          </w:p>
        </w:tc>
        <w:tc>
          <w:tcPr>
            <w:tcW w:w="2977" w:type="dxa"/>
          </w:tcPr>
          <w:p w:rsidR="00C76DD0" w:rsidRPr="00837488" w:rsidRDefault="00C76DD0" w:rsidP="00BD4629">
            <w:pPr>
              <w:pStyle w:val="TableParagraph"/>
              <w:spacing w:before="0"/>
              <w:rPr>
                <w:sz w:val="24"/>
                <w:szCs w:val="24"/>
              </w:rPr>
            </w:pPr>
            <w:r w:rsidRPr="00837488">
              <w:rPr>
                <w:sz w:val="24"/>
                <w:szCs w:val="24"/>
              </w:rPr>
              <w:t>≥ 120</w:t>
            </w:r>
          </w:p>
        </w:tc>
        <w:tc>
          <w:tcPr>
            <w:tcW w:w="1842" w:type="dxa"/>
          </w:tcPr>
          <w:p w:rsidR="00C76DD0" w:rsidRPr="00837488" w:rsidRDefault="00C76DD0" w:rsidP="00BD4629">
            <w:pPr>
              <w:pStyle w:val="TableParagraph"/>
              <w:spacing w:before="0"/>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7</w:t>
            </w:r>
          </w:p>
        </w:tc>
        <w:tc>
          <w:tcPr>
            <w:tcW w:w="3011" w:type="dxa"/>
          </w:tcPr>
          <w:p w:rsidR="00C76DD0" w:rsidRPr="00837488" w:rsidRDefault="00C76DD0" w:rsidP="00BD4629">
            <w:pPr>
              <w:pStyle w:val="TableParagraph"/>
              <w:spacing w:before="0"/>
              <w:ind w:left="108"/>
              <w:rPr>
                <w:sz w:val="24"/>
                <w:szCs w:val="24"/>
              </w:rPr>
            </w:pPr>
            <w:r w:rsidRPr="00837488">
              <w:rPr>
                <w:sz w:val="24"/>
                <w:szCs w:val="24"/>
              </w:rPr>
              <w:t>Điện áp làm việc cực đại</w:t>
            </w:r>
          </w:p>
        </w:tc>
        <w:tc>
          <w:tcPr>
            <w:tcW w:w="1134" w:type="dxa"/>
          </w:tcPr>
          <w:p w:rsidR="00C76DD0" w:rsidRPr="00837488" w:rsidRDefault="00C76DD0" w:rsidP="00BD4629">
            <w:pPr>
              <w:pStyle w:val="TableParagraph"/>
              <w:spacing w:before="0"/>
              <w:ind w:left="110" w:right="101"/>
              <w:rPr>
                <w:sz w:val="24"/>
                <w:szCs w:val="24"/>
              </w:rPr>
            </w:pPr>
            <w:r w:rsidRPr="00837488">
              <w:rPr>
                <w:sz w:val="24"/>
                <w:szCs w:val="24"/>
              </w:rPr>
              <w:t>kV</w:t>
            </w:r>
          </w:p>
        </w:tc>
        <w:tc>
          <w:tcPr>
            <w:tcW w:w="2977" w:type="dxa"/>
          </w:tcPr>
          <w:p w:rsidR="00C76DD0" w:rsidRPr="00837488" w:rsidRDefault="00C76DD0" w:rsidP="00BD4629">
            <w:pPr>
              <w:pStyle w:val="TableParagraph"/>
              <w:spacing w:before="0"/>
              <w:ind w:left="99" w:right="91"/>
              <w:rPr>
                <w:sz w:val="24"/>
                <w:szCs w:val="24"/>
              </w:rPr>
            </w:pPr>
            <w:r w:rsidRPr="00837488">
              <w:rPr>
                <w:sz w:val="24"/>
                <w:szCs w:val="24"/>
              </w:rPr>
              <w:t xml:space="preserve">≥ 24 </w:t>
            </w:r>
          </w:p>
        </w:tc>
        <w:tc>
          <w:tcPr>
            <w:tcW w:w="1842" w:type="dxa"/>
          </w:tcPr>
          <w:p w:rsidR="00C76DD0" w:rsidRPr="00837488" w:rsidRDefault="00C76DD0" w:rsidP="00BD4629">
            <w:pPr>
              <w:pStyle w:val="TableParagraph"/>
              <w:spacing w:before="0"/>
              <w:ind w:left="99" w:right="91"/>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8</w:t>
            </w:r>
          </w:p>
        </w:tc>
        <w:tc>
          <w:tcPr>
            <w:tcW w:w="3011" w:type="dxa"/>
          </w:tcPr>
          <w:p w:rsidR="00C76DD0" w:rsidRPr="00837488" w:rsidRDefault="00C76DD0" w:rsidP="00BD4629">
            <w:pPr>
              <w:pStyle w:val="TableParagraph"/>
              <w:spacing w:before="0"/>
              <w:ind w:left="108" w:right="410"/>
              <w:rPr>
                <w:sz w:val="24"/>
                <w:szCs w:val="24"/>
              </w:rPr>
            </w:pPr>
            <w:r w:rsidRPr="00837488">
              <w:rPr>
                <w:sz w:val="24"/>
                <w:szCs w:val="24"/>
              </w:rPr>
              <w:t>Chiều dài đường rò trên bề mặt tối thiểu</w:t>
            </w:r>
          </w:p>
        </w:tc>
        <w:tc>
          <w:tcPr>
            <w:tcW w:w="1134" w:type="dxa"/>
          </w:tcPr>
          <w:p w:rsidR="00C76DD0" w:rsidRPr="00837488" w:rsidRDefault="00C76DD0" w:rsidP="00BD4629">
            <w:pPr>
              <w:pStyle w:val="TableParagraph"/>
              <w:spacing w:before="0"/>
              <w:ind w:left="-108" w:right="-108"/>
              <w:rPr>
                <w:sz w:val="24"/>
                <w:szCs w:val="24"/>
              </w:rPr>
            </w:pPr>
            <w:r w:rsidRPr="00837488">
              <w:rPr>
                <w:sz w:val="24"/>
                <w:szCs w:val="24"/>
              </w:rPr>
              <w:t>Mm / kV</w:t>
            </w:r>
          </w:p>
        </w:tc>
        <w:tc>
          <w:tcPr>
            <w:tcW w:w="2977" w:type="dxa"/>
          </w:tcPr>
          <w:p w:rsidR="00C76DD0" w:rsidRPr="00837488" w:rsidRDefault="00C76DD0" w:rsidP="00BD4629">
            <w:pPr>
              <w:pStyle w:val="TableParagraph"/>
              <w:spacing w:before="0"/>
              <w:ind w:left="99" w:right="91"/>
              <w:rPr>
                <w:sz w:val="24"/>
                <w:szCs w:val="24"/>
              </w:rPr>
            </w:pPr>
            <w:r w:rsidRPr="00837488">
              <w:rPr>
                <w:sz w:val="24"/>
                <w:szCs w:val="24"/>
              </w:rPr>
              <w:t>≥</w:t>
            </w:r>
            <w:r w:rsidRPr="00837488">
              <w:rPr>
                <w:spacing w:val="-1"/>
                <w:sz w:val="24"/>
                <w:szCs w:val="24"/>
              </w:rPr>
              <w:t xml:space="preserve"> 600 mm</w:t>
            </w:r>
          </w:p>
        </w:tc>
        <w:tc>
          <w:tcPr>
            <w:tcW w:w="1842" w:type="dxa"/>
          </w:tcPr>
          <w:p w:rsidR="00C76DD0" w:rsidRPr="00837488" w:rsidRDefault="00C76DD0" w:rsidP="00BD4629">
            <w:pPr>
              <w:pStyle w:val="TableParagraph"/>
              <w:spacing w:before="0"/>
              <w:ind w:left="99" w:right="91"/>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9</w:t>
            </w:r>
          </w:p>
        </w:tc>
        <w:tc>
          <w:tcPr>
            <w:tcW w:w="3011" w:type="dxa"/>
          </w:tcPr>
          <w:p w:rsidR="00C76DD0" w:rsidRPr="00837488" w:rsidRDefault="00C76DD0" w:rsidP="00BD4629">
            <w:pPr>
              <w:pStyle w:val="TableParagraph"/>
              <w:spacing w:before="0"/>
              <w:ind w:left="108"/>
              <w:rPr>
                <w:sz w:val="24"/>
                <w:szCs w:val="24"/>
              </w:rPr>
            </w:pPr>
            <w:r w:rsidRPr="00837488">
              <w:rPr>
                <w:sz w:val="24"/>
                <w:szCs w:val="24"/>
              </w:rPr>
              <w:t>Kíchthước:</w:t>
            </w:r>
          </w:p>
          <w:p w:rsidR="00C76DD0" w:rsidRPr="00837488" w:rsidRDefault="00C76DD0" w:rsidP="00F2607F">
            <w:pPr>
              <w:pStyle w:val="TableParagraph"/>
              <w:numPr>
                <w:ilvl w:val="0"/>
                <w:numId w:val="25"/>
              </w:numPr>
              <w:tabs>
                <w:tab w:val="left" w:pos="305"/>
              </w:tabs>
              <w:spacing w:before="0"/>
              <w:ind w:left="304"/>
              <w:jc w:val="left"/>
              <w:rPr>
                <w:sz w:val="24"/>
                <w:szCs w:val="24"/>
              </w:rPr>
            </w:pPr>
            <w:r w:rsidRPr="00837488">
              <w:rPr>
                <w:sz w:val="24"/>
                <w:szCs w:val="24"/>
              </w:rPr>
              <w:t>Chiềudài cách điện</w:t>
            </w:r>
          </w:p>
          <w:p w:rsidR="00C76DD0" w:rsidRPr="00837488" w:rsidRDefault="00C76DD0" w:rsidP="00F2607F">
            <w:pPr>
              <w:pStyle w:val="TableParagraph"/>
              <w:numPr>
                <w:ilvl w:val="0"/>
                <w:numId w:val="25"/>
              </w:numPr>
              <w:tabs>
                <w:tab w:val="left" w:pos="305"/>
              </w:tabs>
              <w:spacing w:before="0"/>
              <w:ind w:right="220" w:firstLine="0"/>
              <w:jc w:val="left"/>
              <w:rPr>
                <w:sz w:val="24"/>
                <w:szCs w:val="24"/>
              </w:rPr>
            </w:pPr>
            <w:r w:rsidRPr="00837488">
              <w:rPr>
                <w:sz w:val="24"/>
                <w:szCs w:val="24"/>
              </w:rPr>
              <w:t>Đường kính lỗ (upper/lowerendfittings)</w:t>
            </w:r>
          </w:p>
        </w:tc>
        <w:tc>
          <w:tcPr>
            <w:tcW w:w="1134"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rPr>
                <w:sz w:val="24"/>
                <w:szCs w:val="24"/>
              </w:rPr>
            </w:pPr>
            <w:r w:rsidRPr="00837488">
              <w:rPr>
                <w:sz w:val="24"/>
                <w:szCs w:val="24"/>
              </w:rPr>
              <w:t>mm</w:t>
            </w:r>
          </w:p>
          <w:p w:rsidR="00C76DD0" w:rsidRPr="00837488" w:rsidRDefault="00C76DD0" w:rsidP="00BD4629">
            <w:pPr>
              <w:pStyle w:val="TableParagraph"/>
              <w:spacing w:before="0"/>
              <w:rPr>
                <w:sz w:val="24"/>
                <w:szCs w:val="24"/>
              </w:rPr>
            </w:pPr>
            <w:r w:rsidRPr="00837488">
              <w:rPr>
                <w:sz w:val="24"/>
                <w:szCs w:val="24"/>
              </w:rPr>
              <w:t>mm</w:t>
            </w:r>
          </w:p>
        </w:tc>
        <w:tc>
          <w:tcPr>
            <w:tcW w:w="2977"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ind w:left="99" w:right="91"/>
              <w:rPr>
                <w:sz w:val="24"/>
                <w:szCs w:val="24"/>
              </w:rPr>
            </w:pPr>
            <w:r w:rsidRPr="00837488">
              <w:rPr>
                <w:sz w:val="24"/>
                <w:szCs w:val="24"/>
              </w:rPr>
              <w:t>Nêu cụthể</w:t>
            </w:r>
          </w:p>
        </w:tc>
        <w:tc>
          <w:tcPr>
            <w:tcW w:w="1842" w:type="dxa"/>
          </w:tcPr>
          <w:p w:rsidR="00C76DD0" w:rsidRPr="00837488" w:rsidRDefault="00C76DD0" w:rsidP="00BD4629">
            <w:pPr>
              <w:pStyle w:val="TableParagraph"/>
              <w:spacing w:before="0"/>
              <w:rPr>
                <w:b/>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10</w:t>
            </w:r>
          </w:p>
        </w:tc>
        <w:tc>
          <w:tcPr>
            <w:tcW w:w="3011" w:type="dxa"/>
          </w:tcPr>
          <w:p w:rsidR="00C76DD0" w:rsidRPr="00837488" w:rsidRDefault="00C76DD0" w:rsidP="00BD4629">
            <w:pPr>
              <w:pStyle w:val="TableParagraph"/>
              <w:spacing w:before="0"/>
              <w:ind w:left="108" w:right="285"/>
              <w:rPr>
                <w:sz w:val="24"/>
                <w:szCs w:val="24"/>
              </w:rPr>
            </w:pPr>
            <w:r w:rsidRPr="00837488">
              <w:rPr>
                <w:sz w:val="24"/>
                <w:szCs w:val="24"/>
              </w:rPr>
              <w:t>Điện áp chịu đựng tần số50Hz/1phút, ở trạng thái khô</w:t>
            </w:r>
          </w:p>
        </w:tc>
        <w:tc>
          <w:tcPr>
            <w:tcW w:w="1134"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ind w:left="108" w:right="102"/>
              <w:rPr>
                <w:sz w:val="24"/>
                <w:szCs w:val="24"/>
              </w:rPr>
            </w:pPr>
            <w:r w:rsidRPr="00837488">
              <w:rPr>
                <w:sz w:val="24"/>
                <w:szCs w:val="24"/>
              </w:rPr>
              <w:t>kVrms</w:t>
            </w:r>
          </w:p>
        </w:tc>
        <w:tc>
          <w:tcPr>
            <w:tcW w:w="2977"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ind w:left="100" w:right="91"/>
              <w:rPr>
                <w:sz w:val="24"/>
                <w:szCs w:val="24"/>
              </w:rPr>
            </w:pPr>
            <w:r w:rsidRPr="00837488">
              <w:rPr>
                <w:sz w:val="24"/>
                <w:szCs w:val="24"/>
              </w:rPr>
              <w:t>≥130</w:t>
            </w:r>
          </w:p>
        </w:tc>
        <w:tc>
          <w:tcPr>
            <w:tcW w:w="1842" w:type="dxa"/>
          </w:tcPr>
          <w:p w:rsidR="00C76DD0" w:rsidRPr="00837488" w:rsidRDefault="00C76DD0" w:rsidP="00BD4629">
            <w:pPr>
              <w:pStyle w:val="TableParagraph"/>
              <w:spacing w:before="0"/>
              <w:rPr>
                <w:b/>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11</w:t>
            </w:r>
          </w:p>
        </w:tc>
        <w:tc>
          <w:tcPr>
            <w:tcW w:w="3011" w:type="dxa"/>
          </w:tcPr>
          <w:p w:rsidR="00C76DD0" w:rsidRPr="00837488" w:rsidRDefault="00C76DD0" w:rsidP="00BD4629">
            <w:pPr>
              <w:pStyle w:val="TableParagraph"/>
              <w:spacing w:before="0"/>
              <w:ind w:left="108" w:right="285"/>
              <w:rPr>
                <w:sz w:val="24"/>
                <w:szCs w:val="24"/>
              </w:rPr>
            </w:pPr>
            <w:r w:rsidRPr="00837488">
              <w:rPr>
                <w:sz w:val="24"/>
                <w:szCs w:val="24"/>
              </w:rPr>
              <w:t>Điện áp chịu đựng tần số 50Hz/1phút, ở trạng thái ướt</w:t>
            </w:r>
          </w:p>
        </w:tc>
        <w:tc>
          <w:tcPr>
            <w:tcW w:w="1134"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ind w:left="108" w:right="102"/>
              <w:rPr>
                <w:sz w:val="24"/>
                <w:szCs w:val="24"/>
              </w:rPr>
            </w:pPr>
            <w:r w:rsidRPr="00837488">
              <w:rPr>
                <w:sz w:val="24"/>
                <w:szCs w:val="24"/>
              </w:rPr>
              <w:t>kVrms</w:t>
            </w:r>
          </w:p>
        </w:tc>
        <w:tc>
          <w:tcPr>
            <w:tcW w:w="2977"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ind w:left="100" w:right="91"/>
              <w:rPr>
                <w:sz w:val="24"/>
                <w:szCs w:val="24"/>
              </w:rPr>
            </w:pPr>
            <w:r w:rsidRPr="00837488">
              <w:rPr>
                <w:sz w:val="24"/>
                <w:szCs w:val="24"/>
              </w:rPr>
              <w:t>≥100</w:t>
            </w:r>
          </w:p>
        </w:tc>
        <w:tc>
          <w:tcPr>
            <w:tcW w:w="1842" w:type="dxa"/>
          </w:tcPr>
          <w:p w:rsidR="00C76DD0" w:rsidRPr="00837488" w:rsidRDefault="00C76DD0" w:rsidP="00BD4629">
            <w:pPr>
              <w:pStyle w:val="TableParagraph"/>
              <w:spacing w:before="0"/>
              <w:rPr>
                <w:b/>
                <w:sz w:val="24"/>
                <w:szCs w:val="24"/>
              </w:rPr>
            </w:pPr>
          </w:p>
        </w:tc>
      </w:tr>
      <w:tr w:rsidR="00C76DD0" w:rsidRPr="00837488" w:rsidTr="00C76DD0">
        <w:trPr>
          <w:trHeight w:val="297"/>
        </w:trPr>
        <w:tc>
          <w:tcPr>
            <w:tcW w:w="675" w:type="dxa"/>
            <w:vAlign w:val="center"/>
          </w:tcPr>
          <w:p w:rsidR="00C76DD0" w:rsidRPr="00837488" w:rsidRDefault="00C76DD0" w:rsidP="00BD4629">
            <w:pPr>
              <w:rPr>
                <w:szCs w:val="24"/>
              </w:rPr>
            </w:pPr>
            <w:r w:rsidRPr="00837488">
              <w:rPr>
                <w:szCs w:val="24"/>
              </w:rPr>
              <w:t>12</w:t>
            </w:r>
          </w:p>
        </w:tc>
        <w:tc>
          <w:tcPr>
            <w:tcW w:w="3011" w:type="dxa"/>
          </w:tcPr>
          <w:p w:rsidR="00C76DD0" w:rsidRPr="00837488" w:rsidRDefault="00C76DD0" w:rsidP="00BD4629">
            <w:pPr>
              <w:pStyle w:val="TableParagraph"/>
              <w:spacing w:before="0"/>
              <w:ind w:left="108" w:right="378"/>
              <w:rPr>
                <w:sz w:val="24"/>
                <w:szCs w:val="24"/>
              </w:rPr>
            </w:pPr>
            <w:r w:rsidRPr="00837488">
              <w:rPr>
                <w:sz w:val="24"/>
                <w:szCs w:val="24"/>
              </w:rPr>
              <w:t>Điện áp chịu đựng xung sét (1,2/50µs)</w:t>
            </w:r>
          </w:p>
        </w:tc>
        <w:tc>
          <w:tcPr>
            <w:tcW w:w="1134" w:type="dxa"/>
          </w:tcPr>
          <w:p w:rsidR="00C76DD0" w:rsidRPr="00837488" w:rsidRDefault="00C76DD0" w:rsidP="00BD4629">
            <w:pPr>
              <w:pStyle w:val="TableParagraph"/>
              <w:spacing w:before="0"/>
              <w:ind w:left="-108" w:right="-108"/>
              <w:rPr>
                <w:sz w:val="24"/>
                <w:szCs w:val="24"/>
              </w:rPr>
            </w:pPr>
            <w:r w:rsidRPr="00837488">
              <w:rPr>
                <w:sz w:val="24"/>
                <w:szCs w:val="24"/>
              </w:rPr>
              <w:t>kVpeak</w:t>
            </w:r>
          </w:p>
        </w:tc>
        <w:tc>
          <w:tcPr>
            <w:tcW w:w="2977" w:type="dxa"/>
          </w:tcPr>
          <w:p w:rsidR="00C76DD0" w:rsidRPr="00837488" w:rsidRDefault="00C76DD0" w:rsidP="00BD4629">
            <w:pPr>
              <w:pStyle w:val="TableParagraph"/>
              <w:spacing w:before="0"/>
              <w:ind w:left="100" w:right="91"/>
              <w:rPr>
                <w:sz w:val="24"/>
                <w:szCs w:val="24"/>
              </w:rPr>
            </w:pPr>
            <w:r w:rsidRPr="00837488">
              <w:rPr>
                <w:sz w:val="24"/>
                <w:szCs w:val="24"/>
              </w:rPr>
              <w:t>≥190</w:t>
            </w:r>
          </w:p>
        </w:tc>
        <w:tc>
          <w:tcPr>
            <w:tcW w:w="1842" w:type="dxa"/>
          </w:tcPr>
          <w:p w:rsidR="00C76DD0" w:rsidRPr="00837488" w:rsidRDefault="00C76DD0" w:rsidP="00BD4629">
            <w:pPr>
              <w:pStyle w:val="TableParagraph"/>
              <w:spacing w:before="0"/>
              <w:ind w:left="100" w:right="91"/>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13</w:t>
            </w:r>
          </w:p>
        </w:tc>
        <w:tc>
          <w:tcPr>
            <w:tcW w:w="3011" w:type="dxa"/>
            <w:vAlign w:val="center"/>
          </w:tcPr>
          <w:p w:rsidR="00C76DD0" w:rsidRPr="00837488" w:rsidRDefault="00C76DD0" w:rsidP="00BD4629">
            <w:pPr>
              <w:rPr>
                <w:szCs w:val="24"/>
              </w:rPr>
            </w:pPr>
            <w:r w:rsidRPr="00837488">
              <w:rPr>
                <w:szCs w:val="24"/>
              </w:rPr>
              <w:t>Mô tả chi tiết</w:t>
            </w:r>
          </w:p>
        </w:tc>
        <w:tc>
          <w:tcPr>
            <w:tcW w:w="1134" w:type="dxa"/>
            <w:vAlign w:val="center"/>
          </w:tcPr>
          <w:p w:rsidR="00C76DD0" w:rsidRPr="00837488" w:rsidRDefault="00C76DD0" w:rsidP="00BD4629">
            <w:pPr>
              <w:rPr>
                <w:szCs w:val="24"/>
              </w:rPr>
            </w:pPr>
          </w:p>
        </w:tc>
        <w:tc>
          <w:tcPr>
            <w:tcW w:w="2977" w:type="dxa"/>
            <w:vAlign w:val="center"/>
          </w:tcPr>
          <w:p w:rsidR="00C76DD0" w:rsidRPr="00837488" w:rsidRDefault="00C76DD0" w:rsidP="00BD4629">
            <w:pPr>
              <w:rPr>
                <w:szCs w:val="24"/>
              </w:rPr>
            </w:pPr>
          </w:p>
        </w:tc>
        <w:tc>
          <w:tcPr>
            <w:tcW w:w="1842" w:type="dxa"/>
          </w:tcPr>
          <w:p w:rsidR="00C76DD0" w:rsidRPr="00837488" w:rsidRDefault="00C76DD0" w:rsidP="00BD4629">
            <w:pPr>
              <w:rPr>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13.1</w:t>
            </w:r>
          </w:p>
        </w:tc>
        <w:tc>
          <w:tcPr>
            <w:tcW w:w="3011" w:type="dxa"/>
            <w:vAlign w:val="center"/>
          </w:tcPr>
          <w:p w:rsidR="00C76DD0" w:rsidRPr="00837488" w:rsidRDefault="00C76DD0" w:rsidP="00BD4629">
            <w:pPr>
              <w:pStyle w:val="TableParagraph"/>
              <w:spacing w:before="0"/>
              <w:ind w:left="-74" w:right="182" w:firstLine="136"/>
              <w:rPr>
                <w:sz w:val="24"/>
                <w:szCs w:val="24"/>
              </w:rPr>
            </w:pPr>
            <w:r w:rsidRPr="00837488">
              <w:rPr>
                <w:sz w:val="24"/>
                <w:szCs w:val="24"/>
              </w:rPr>
              <w:t>-Vòng treo/chốt bi</w:t>
            </w:r>
          </w:p>
        </w:tc>
        <w:tc>
          <w:tcPr>
            <w:tcW w:w="1134" w:type="dxa"/>
            <w:vAlign w:val="center"/>
          </w:tcPr>
          <w:p w:rsidR="00C76DD0" w:rsidRPr="00837488" w:rsidRDefault="00C76DD0" w:rsidP="00BD4629">
            <w:pPr>
              <w:rPr>
                <w:szCs w:val="24"/>
              </w:rPr>
            </w:pPr>
          </w:p>
        </w:tc>
        <w:tc>
          <w:tcPr>
            <w:tcW w:w="2977" w:type="dxa"/>
            <w:vAlign w:val="center"/>
          </w:tcPr>
          <w:p w:rsidR="00C76DD0" w:rsidRPr="00837488" w:rsidRDefault="00C76DD0" w:rsidP="00BD4629">
            <w:pPr>
              <w:pStyle w:val="TableParagraph"/>
              <w:spacing w:before="0"/>
              <w:ind w:right="33" w:hanging="2"/>
              <w:rPr>
                <w:sz w:val="24"/>
                <w:szCs w:val="24"/>
              </w:rPr>
            </w:pPr>
            <w:r w:rsidRPr="00837488">
              <w:rPr>
                <w:sz w:val="24"/>
                <w:szCs w:val="24"/>
              </w:rPr>
              <w:t>Phù hợp với kết cấu chuỗi thông thường, bằng thép mạ kẽm nhúng nóng, bề dày lớp mạ tối thiểu 85µm.</w:t>
            </w:r>
          </w:p>
          <w:p w:rsidR="00C76DD0" w:rsidRPr="00837488" w:rsidRDefault="00C76DD0" w:rsidP="00BD4629">
            <w:pPr>
              <w:pStyle w:val="TableParagraph"/>
              <w:spacing w:before="0"/>
              <w:ind w:left="-74"/>
              <w:rPr>
                <w:sz w:val="24"/>
                <w:szCs w:val="24"/>
              </w:rPr>
            </w:pPr>
            <w:r w:rsidRPr="00837488">
              <w:rPr>
                <w:sz w:val="24"/>
                <w:szCs w:val="24"/>
              </w:rPr>
              <w:t>+Đầu trên của cách điện có dạng móc hình chữU với chốt bi.</w:t>
            </w:r>
          </w:p>
          <w:p w:rsidR="00C76DD0" w:rsidRPr="00837488" w:rsidRDefault="00C76DD0" w:rsidP="00BD4629">
            <w:pPr>
              <w:pStyle w:val="TableParagraph"/>
              <w:spacing w:before="0"/>
              <w:ind w:left="-74"/>
              <w:rPr>
                <w:sz w:val="24"/>
                <w:szCs w:val="24"/>
              </w:rPr>
            </w:pPr>
            <w:r w:rsidRPr="00837488">
              <w:rPr>
                <w:sz w:val="24"/>
                <w:szCs w:val="24"/>
              </w:rPr>
              <w:t>+ Đầu dưới của cách điện có dạng lưỡi (tongue)</w:t>
            </w:r>
          </w:p>
        </w:tc>
        <w:tc>
          <w:tcPr>
            <w:tcW w:w="1842" w:type="dxa"/>
          </w:tcPr>
          <w:p w:rsidR="00C76DD0" w:rsidRPr="00837488" w:rsidRDefault="00C76DD0" w:rsidP="00BD4629">
            <w:pPr>
              <w:pStyle w:val="TableParagraph"/>
              <w:spacing w:before="0"/>
              <w:ind w:right="33" w:hanging="2"/>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13.2</w:t>
            </w:r>
          </w:p>
        </w:tc>
        <w:tc>
          <w:tcPr>
            <w:tcW w:w="3011" w:type="dxa"/>
          </w:tcPr>
          <w:p w:rsidR="00C76DD0" w:rsidRPr="00837488" w:rsidRDefault="00C76DD0" w:rsidP="00BD4629">
            <w:pPr>
              <w:pStyle w:val="TableParagraph"/>
              <w:spacing w:before="0"/>
              <w:ind w:left="108"/>
              <w:rPr>
                <w:sz w:val="24"/>
                <w:szCs w:val="24"/>
              </w:rPr>
            </w:pPr>
            <w:r w:rsidRPr="00837488">
              <w:rPr>
                <w:sz w:val="24"/>
                <w:szCs w:val="24"/>
              </w:rPr>
              <w:t>-Số tán cách điện</w:t>
            </w:r>
          </w:p>
        </w:tc>
        <w:tc>
          <w:tcPr>
            <w:tcW w:w="1134" w:type="dxa"/>
          </w:tcPr>
          <w:p w:rsidR="00C76DD0" w:rsidRPr="00837488" w:rsidRDefault="00C76DD0" w:rsidP="00BD4629">
            <w:pPr>
              <w:pStyle w:val="TableParagraph"/>
              <w:spacing w:before="0"/>
              <w:ind w:left="215" w:right="205"/>
              <w:rPr>
                <w:sz w:val="24"/>
                <w:szCs w:val="24"/>
              </w:rPr>
            </w:pPr>
            <w:r w:rsidRPr="00837488">
              <w:rPr>
                <w:sz w:val="24"/>
                <w:szCs w:val="24"/>
              </w:rPr>
              <w:t>tán</w:t>
            </w:r>
          </w:p>
        </w:tc>
        <w:tc>
          <w:tcPr>
            <w:tcW w:w="2977" w:type="dxa"/>
          </w:tcPr>
          <w:p w:rsidR="00C76DD0" w:rsidRPr="00837488" w:rsidRDefault="00C76DD0" w:rsidP="00BD4629">
            <w:pPr>
              <w:pStyle w:val="TableParagraph"/>
              <w:spacing w:before="0"/>
              <w:ind w:left="118" w:right="107"/>
              <w:rPr>
                <w:sz w:val="24"/>
                <w:szCs w:val="24"/>
              </w:rPr>
            </w:pPr>
            <w:r w:rsidRPr="00837488">
              <w:rPr>
                <w:sz w:val="24"/>
                <w:szCs w:val="24"/>
              </w:rPr>
              <w:t>Nêu cụthể</w:t>
            </w:r>
          </w:p>
        </w:tc>
        <w:tc>
          <w:tcPr>
            <w:tcW w:w="1842" w:type="dxa"/>
          </w:tcPr>
          <w:p w:rsidR="00C76DD0" w:rsidRPr="00837488" w:rsidRDefault="00C76DD0" w:rsidP="00BD4629">
            <w:pPr>
              <w:pStyle w:val="TableParagraph"/>
              <w:spacing w:before="0"/>
              <w:ind w:left="118" w:right="107"/>
              <w:rPr>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13.3</w:t>
            </w:r>
          </w:p>
        </w:tc>
        <w:tc>
          <w:tcPr>
            <w:tcW w:w="3011" w:type="dxa"/>
          </w:tcPr>
          <w:p w:rsidR="00C76DD0" w:rsidRPr="00837488" w:rsidRDefault="00C76DD0" w:rsidP="00BD4629">
            <w:pPr>
              <w:pStyle w:val="TableParagraph"/>
              <w:spacing w:before="0"/>
              <w:ind w:left="108" w:right="366"/>
              <w:rPr>
                <w:sz w:val="24"/>
                <w:szCs w:val="24"/>
              </w:rPr>
            </w:pPr>
            <w:r w:rsidRPr="00837488">
              <w:rPr>
                <w:sz w:val="24"/>
                <w:szCs w:val="24"/>
              </w:rPr>
              <w:t>- Đường kính lõi chịu lực</w:t>
            </w:r>
          </w:p>
        </w:tc>
        <w:tc>
          <w:tcPr>
            <w:tcW w:w="1134"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ind w:left="217" w:right="205"/>
              <w:rPr>
                <w:sz w:val="24"/>
                <w:szCs w:val="24"/>
              </w:rPr>
            </w:pPr>
            <w:r w:rsidRPr="00837488">
              <w:rPr>
                <w:sz w:val="24"/>
                <w:szCs w:val="24"/>
              </w:rPr>
              <w:t>mm</w:t>
            </w:r>
          </w:p>
        </w:tc>
        <w:tc>
          <w:tcPr>
            <w:tcW w:w="2977" w:type="dxa"/>
          </w:tcPr>
          <w:p w:rsidR="00C76DD0" w:rsidRPr="00837488" w:rsidRDefault="00C76DD0" w:rsidP="00BD4629">
            <w:pPr>
              <w:pStyle w:val="TableParagraph"/>
              <w:spacing w:before="0"/>
              <w:rPr>
                <w:b/>
                <w:sz w:val="24"/>
                <w:szCs w:val="24"/>
              </w:rPr>
            </w:pPr>
          </w:p>
          <w:p w:rsidR="00C76DD0" w:rsidRPr="00837488" w:rsidRDefault="00C76DD0" w:rsidP="00BD4629">
            <w:pPr>
              <w:pStyle w:val="TableParagraph"/>
              <w:spacing w:before="0"/>
              <w:ind w:left="118" w:right="107"/>
              <w:rPr>
                <w:sz w:val="24"/>
                <w:szCs w:val="24"/>
              </w:rPr>
            </w:pPr>
            <w:r w:rsidRPr="00837488">
              <w:rPr>
                <w:sz w:val="24"/>
                <w:szCs w:val="24"/>
              </w:rPr>
              <w:t>Nêu cụthể</w:t>
            </w:r>
          </w:p>
        </w:tc>
        <w:tc>
          <w:tcPr>
            <w:tcW w:w="1842" w:type="dxa"/>
          </w:tcPr>
          <w:p w:rsidR="00C76DD0" w:rsidRPr="00837488" w:rsidRDefault="00C76DD0" w:rsidP="00BD4629">
            <w:pPr>
              <w:pStyle w:val="TableParagraph"/>
              <w:spacing w:before="0"/>
              <w:rPr>
                <w:b/>
                <w:sz w:val="24"/>
                <w:szCs w:val="24"/>
              </w:rPr>
            </w:pPr>
          </w:p>
        </w:tc>
      </w:tr>
      <w:tr w:rsidR="00C76DD0" w:rsidRPr="00837488" w:rsidTr="00C76DD0">
        <w:tc>
          <w:tcPr>
            <w:tcW w:w="675" w:type="dxa"/>
            <w:vAlign w:val="center"/>
          </w:tcPr>
          <w:p w:rsidR="00C76DD0" w:rsidRPr="00837488" w:rsidRDefault="00C76DD0" w:rsidP="00BD4629">
            <w:pPr>
              <w:rPr>
                <w:szCs w:val="24"/>
              </w:rPr>
            </w:pPr>
            <w:r w:rsidRPr="00837488">
              <w:rPr>
                <w:szCs w:val="24"/>
              </w:rPr>
              <w:t>14</w:t>
            </w:r>
          </w:p>
        </w:tc>
        <w:tc>
          <w:tcPr>
            <w:tcW w:w="3011" w:type="dxa"/>
          </w:tcPr>
          <w:p w:rsidR="00C76DD0" w:rsidRPr="00837488" w:rsidRDefault="00C76DD0" w:rsidP="00BD4629">
            <w:pPr>
              <w:pStyle w:val="TableParagraph"/>
              <w:spacing w:before="0"/>
              <w:ind w:left="108" w:right="487"/>
              <w:rPr>
                <w:sz w:val="24"/>
                <w:szCs w:val="24"/>
              </w:rPr>
            </w:pPr>
            <w:r w:rsidRPr="00837488">
              <w:rPr>
                <w:sz w:val="24"/>
                <w:szCs w:val="24"/>
              </w:rPr>
              <w:t>Bản vẽ và tài liệu kỹ thuật</w:t>
            </w:r>
          </w:p>
        </w:tc>
        <w:tc>
          <w:tcPr>
            <w:tcW w:w="1134" w:type="dxa"/>
          </w:tcPr>
          <w:p w:rsidR="00C76DD0" w:rsidRPr="00837488" w:rsidRDefault="00C76DD0" w:rsidP="00BD4629">
            <w:pPr>
              <w:pStyle w:val="TableParagraph"/>
              <w:spacing w:before="0"/>
              <w:rPr>
                <w:sz w:val="24"/>
                <w:szCs w:val="24"/>
              </w:rPr>
            </w:pPr>
          </w:p>
        </w:tc>
        <w:tc>
          <w:tcPr>
            <w:tcW w:w="2977" w:type="dxa"/>
          </w:tcPr>
          <w:p w:rsidR="00C76DD0" w:rsidRPr="00837488" w:rsidRDefault="00C76DD0" w:rsidP="00BD4629">
            <w:pPr>
              <w:pStyle w:val="TableParagraph"/>
              <w:spacing w:before="0"/>
              <w:ind w:left="118" w:right="105"/>
              <w:rPr>
                <w:sz w:val="24"/>
                <w:szCs w:val="24"/>
              </w:rPr>
            </w:pPr>
            <w:r w:rsidRPr="00837488">
              <w:rPr>
                <w:sz w:val="24"/>
                <w:szCs w:val="24"/>
              </w:rPr>
              <w:t>Có</w:t>
            </w:r>
          </w:p>
        </w:tc>
        <w:tc>
          <w:tcPr>
            <w:tcW w:w="1842" w:type="dxa"/>
          </w:tcPr>
          <w:p w:rsidR="00C76DD0" w:rsidRPr="00837488" w:rsidRDefault="00C76DD0" w:rsidP="00BD4629">
            <w:pPr>
              <w:pStyle w:val="TableParagraph"/>
              <w:spacing w:before="0"/>
              <w:ind w:left="118" w:right="105"/>
              <w:rPr>
                <w:sz w:val="24"/>
                <w:szCs w:val="24"/>
              </w:rPr>
            </w:pPr>
          </w:p>
        </w:tc>
      </w:tr>
    </w:tbl>
    <w:p w:rsidR="006F161D" w:rsidRPr="00837488" w:rsidRDefault="006F161D" w:rsidP="006F161D">
      <w:pPr>
        <w:pStyle w:val="0"/>
        <w:numPr>
          <w:ilvl w:val="0"/>
          <w:numId w:val="0"/>
        </w:numPr>
        <w:rPr>
          <w:rFonts w:ascii="Times New Roman" w:hAnsi="Times New Roman"/>
          <w:color w:val="auto"/>
          <w:sz w:val="24"/>
        </w:rPr>
      </w:pPr>
    </w:p>
    <w:p w:rsidR="006F161D" w:rsidRPr="00837488" w:rsidRDefault="006F161D" w:rsidP="006F161D">
      <w:pPr>
        <w:pStyle w:val="0"/>
        <w:numPr>
          <w:ilvl w:val="0"/>
          <w:numId w:val="0"/>
        </w:numPr>
        <w:rPr>
          <w:rFonts w:ascii="Times New Roman" w:hAnsi="Times New Roman"/>
          <w:color w:val="auto"/>
          <w:sz w:val="24"/>
        </w:rPr>
      </w:pPr>
    </w:p>
    <w:p w:rsidR="006F161D" w:rsidRPr="00837488" w:rsidRDefault="006F161D" w:rsidP="006F161D">
      <w:pPr>
        <w:pStyle w:val="0"/>
        <w:numPr>
          <w:ilvl w:val="0"/>
          <w:numId w:val="0"/>
        </w:numPr>
        <w:rPr>
          <w:rFonts w:ascii="Times New Roman" w:hAnsi="Times New Roman"/>
          <w:color w:val="auto"/>
          <w:sz w:val="24"/>
        </w:rPr>
      </w:pPr>
    </w:p>
    <w:p w:rsidR="006F161D" w:rsidRPr="00837488" w:rsidRDefault="006F161D" w:rsidP="006F161D">
      <w:pPr>
        <w:rPr>
          <w:b/>
          <w:szCs w:val="24"/>
        </w:rPr>
      </w:pPr>
      <w:r w:rsidRPr="00837488">
        <w:rPr>
          <w:b/>
          <w:szCs w:val="24"/>
          <w:lang w:val="vi-VN"/>
        </w:rPr>
        <w:t>Yêu cầu kỹ thuật</w:t>
      </w:r>
      <w:r w:rsidRPr="00837488">
        <w:rPr>
          <w:b/>
          <w:szCs w:val="24"/>
        </w:rPr>
        <w:t xml:space="preserve"> Móc treo chữ U– shackles</w:t>
      </w:r>
      <w:r w:rsidRPr="00837488">
        <w:rPr>
          <w:b/>
          <w:bCs/>
          <w:szCs w:val="24"/>
        </w:rPr>
        <w:t>.</w:t>
      </w:r>
    </w:p>
    <w:p w:rsidR="006F161D" w:rsidRPr="00837488" w:rsidRDefault="006F161D" w:rsidP="006F161D">
      <w:pPr>
        <w:tabs>
          <w:tab w:val="left" w:pos="709"/>
        </w:tabs>
        <w:jc w:val="center"/>
        <w:rPr>
          <w:i/>
          <w:szCs w:val="24"/>
        </w:rPr>
      </w:pPr>
      <w:r w:rsidRPr="00837488">
        <w:rPr>
          <w:i/>
          <w:noProof/>
          <w:szCs w:val="24"/>
        </w:rPr>
        <w:lastRenderedPageBreak/>
        <w:drawing>
          <wp:inline distT="0" distB="0" distL="0" distR="0">
            <wp:extent cx="2830830" cy="1726565"/>
            <wp:effectExtent l="0" t="0" r="7620" b="698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0830" cy="172656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2030"/>
        <w:gridCol w:w="1065"/>
        <w:gridCol w:w="992"/>
        <w:gridCol w:w="1134"/>
        <w:gridCol w:w="941"/>
        <w:gridCol w:w="2198"/>
      </w:tblGrid>
      <w:tr w:rsidR="006F161D" w:rsidRPr="00837488" w:rsidTr="00BD4629">
        <w:tc>
          <w:tcPr>
            <w:tcW w:w="664" w:type="dxa"/>
            <w:vMerge w:val="restart"/>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STT</w:t>
            </w:r>
          </w:p>
        </w:tc>
        <w:tc>
          <w:tcPr>
            <w:tcW w:w="2030" w:type="dxa"/>
            <w:vMerge w:val="restart"/>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Chủng loại</w:t>
            </w:r>
          </w:p>
        </w:tc>
        <w:tc>
          <w:tcPr>
            <w:tcW w:w="4132" w:type="dxa"/>
            <w:gridSpan w:val="4"/>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Kích thước (mm)</w:t>
            </w:r>
          </w:p>
        </w:tc>
        <w:tc>
          <w:tcPr>
            <w:tcW w:w="2198"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Tải trọng phá huỷ (kN)</w:t>
            </w:r>
          </w:p>
        </w:tc>
      </w:tr>
      <w:tr w:rsidR="006F161D" w:rsidRPr="00837488" w:rsidTr="00BD4629">
        <w:tc>
          <w:tcPr>
            <w:tcW w:w="0" w:type="auto"/>
            <w:vMerge/>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rPr>
                <w:szCs w:val="24"/>
              </w:rPr>
            </w:pPr>
          </w:p>
        </w:tc>
        <w:tc>
          <w:tcPr>
            <w:tcW w:w="2030" w:type="dxa"/>
            <w:vMerge/>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rPr>
                <w:szCs w:val="24"/>
              </w:rPr>
            </w:pPr>
          </w:p>
        </w:tc>
        <w:tc>
          <w:tcPr>
            <w:tcW w:w="1065"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C</w:t>
            </w:r>
          </w:p>
        </w:tc>
        <w:tc>
          <w:tcPr>
            <w:tcW w:w="992"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D</w:t>
            </w:r>
          </w:p>
        </w:tc>
        <w:tc>
          <w:tcPr>
            <w:tcW w:w="1134"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M</w:t>
            </w:r>
          </w:p>
        </w:tc>
        <w:tc>
          <w:tcPr>
            <w:tcW w:w="941"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H</w:t>
            </w:r>
          </w:p>
        </w:tc>
        <w:tc>
          <w:tcPr>
            <w:tcW w:w="2198"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rPr>
                <w:szCs w:val="24"/>
              </w:rPr>
            </w:pPr>
          </w:p>
        </w:tc>
      </w:tr>
      <w:tr w:rsidR="006F161D" w:rsidRPr="00837488" w:rsidTr="00BD4629">
        <w:tc>
          <w:tcPr>
            <w:tcW w:w="664"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1</w:t>
            </w:r>
          </w:p>
        </w:tc>
        <w:tc>
          <w:tcPr>
            <w:tcW w:w="2030"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móc treo</w:t>
            </w:r>
          </w:p>
        </w:tc>
        <w:tc>
          <w:tcPr>
            <w:tcW w:w="1065"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22</w:t>
            </w:r>
          </w:p>
        </w:tc>
        <w:tc>
          <w:tcPr>
            <w:tcW w:w="992"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18</w:t>
            </w:r>
          </w:p>
        </w:tc>
        <w:tc>
          <w:tcPr>
            <w:tcW w:w="1134"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18</w:t>
            </w:r>
          </w:p>
        </w:tc>
        <w:tc>
          <w:tcPr>
            <w:tcW w:w="941"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85</w:t>
            </w:r>
          </w:p>
        </w:tc>
        <w:tc>
          <w:tcPr>
            <w:tcW w:w="2198"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jc w:val="center"/>
              <w:rPr>
                <w:szCs w:val="24"/>
              </w:rPr>
            </w:pPr>
            <w:r w:rsidRPr="00837488">
              <w:rPr>
                <w:szCs w:val="24"/>
              </w:rPr>
              <w:t>&gt;=100</w:t>
            </w:r>
          </w:p>
        </w:tc>
      </w:tr>
    </w:tbl>
    <w:p w:rsidR="006F161D" w:rsidRPr="00837488" w:rsidRDefault="006F161D" w:rsidP="006F161D">
      <w:pPr>
        <w:ind w:firstLine="567"/>
        <w:rPr>
          <w:szCs w:val="24"/>
        </w:rPr>
      </w:pPr>
      <w:r w:rsidRPr="00837488">
        <w:rPr>
          <w:szCs w:val="24"/>
        </w:rPr>
        <w:t>- Các chi tiết được mạ kẽm nhúng nóng bề dày lớp mạ ≥ 80µm;</w:t>
      </w:r>
    </w:p>
    <w:p w:rsidR="006F161D" w:rsidRPr="00837488" w:rsidRDefault="006F161D" w:rsidP="006F161D">
      <w:pPr>
        <w:rPr>
          <w:b/>
          <w:szCs w:val="24"/>
        </w:rPr>
      </w:pPr>
      <w:r w:rsidRPr="00837488">
        <w:rPr>
          <w:b/>
          <w:szCs w:val="24"/>
          <w:lang w:val="vi-VN"/>
        </w:rPr>
        <w:t>Yêu cầu kỹ thuật</w:t>
      </w:r>
      <w:r w:rsidRPr="00837488">
        <w:rPr>
          <w:b/>
          <w:szCs w:val="24"/>
        </w:rPr>
        <w:t xml:space="preserve"> vòng treo đầu tròn – Yoke plate</w:t>
      </w:r>
    </w:p>
    <w:p w:rsidR="006F161D" w:rsidRPr="00837488" w:rsidRDefault="006F161D" w:rsidP="006F161D">
      <w:pPr>
        <w:jc w:val="center"/>
        <w:rPr>
          <w:i/>
          <w:noProof/>
          <w:szCs w:val="24"/>
        </w:rPr>
      </w:pPr>
      <w:r w:rsidRPr="00837488">
        <w:rPr>
          <w:i/>
          <w:noProof/>
          <w:szCs w:val="24"/>
        </w:rPr>
        <w:drawing>
          <wp:inline distT="0" distB="0" distL="0" distR="0">
            <wp:extent cx="2684780" cy="1931035"/>
            <wp:effectExtent l="0" t="0" r="127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84780" cy="1931035"/>
                    </a:xfrm>
                    <a:prstGeom prst="rect">
                      <a:avLst/>
                    </a:prstGeom>
                    <a:noFill/>
                    <a:ln>
                      <a:noFill/>
                    </a:ln>
                  </pic:spPr>
                </pic:pic>
              </a:graphicData>
            </a:graphic>
          </wp:inline>
        </w:drawing>
      </w:r>
    </w:p>
    <w:p w:rsidR="006F161D" w:rsidRPr="00837488" w:rsidRDefault="006F161D" w:rsidP="006F161D">
      <w:pPr>
        <w:jc w:val="center"/>
        <w:rPr>
          <w:i/>
          <w:noProof/>
          <w:szCs w:val="24"/>
        </w:rPr>
      </w:pPr>
    </w:p>
    <w:p w:rsidR="006F161D" w:rsidRPr="00837488" w:rsidRDefault="006F161D" w:rsidP="006F161D">
      <w:pPr>
        <w:jc w:val="center"/>
        <w:rPr>
          <w:i/>
          <w:noProof/>
          <w:szCs w:val="24"/>
        </w:rPr>
      </w:pPr>
    </w:p>
    <w:p w:rsidR="006F161D" w:rsidRPr="00837488" w:rsidRDefault="006F161D" w:rsidP="006F161D">
      <w:pPr>
        <w:jc w:val="center"/>
        <w:rPr>
          <w:i/>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1468"/>
        <w:gridCol w:w="791"/>
        <w:gridCol w:w="791"/>
        <w:gridCol w:w="885"/>
        <w:gridCol w:w="850"/>
        <w:gridCol w:w="8"/>
        <w:gridCol w:w="2203"/>
        <w:gridCol w:w="1355"/>
      </w:tblGrid>
      <w:tr w:rsidR="006F161D" w:rsidRPr="00837488" w:rsidTr="00BD4629">
        <w:tc>
          <w:tcPr>
            <w:tcW w:w="659" w:type="dxa"/>
            <w:vMerge w:val="restart"/>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STT</w:t>
            </w:r>
          </w:p>
        </w:tc>
        <w:tc>
          <w:tcPr>
            <w:tcW w:w="1468" w:type="dxa"/>
            <w:vMerge w:val="restart"/>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Chủng loại</w:t>
            </w:r>
          </w:p>
        </w:tc>
        <w:tc>
          <w:tcPr>
            <w:tcW w:w="3325" w:type="dxa"/>
            <w:gridSpan w:val="5"/>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Kích thước (mm)</w:t>
            </w:r>
          </w:p>
        </w:tc>
        <w:tc>
          <w:tcPr>
            <w:tcW w:w="2203"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Tải trọng phá huỷ (kN)</w:t>
            </w:r>
          </w:p>
        </w:tc>
        <w:tc>
          <w:tcPr>
            <w:tcW w:w="1355" w:type="dxa"/>
            <w:tcBorders>
              <w:top w:val="single" w:sz="4" w:space="0" w:color="auto"/>
              <w:left w:val="single" w:sz="4" w:space="0" w:color="auto"/>
              <w:bottom w:val="single" w:sz="4" w:space="0" w:color="auto"/>
              <w:right w:val="single" w:sz="4" w:space="0" w:color="auto"/>
            </w:tcBorders>
            <w:hideMark/>
          </w:tcPr>
          <w:p w:rsidR="006F161D" w:rsidRPr="00837488" w:rsidRDefault="006F161D" w:rsidP="00BD4629">
            <w:pPr>
              <w:jc w:val="center"/>
              <w:rPr>
                <w:szCs w:val="24"/>
              </w:rPr>
            </w:pPr>
            <w:r w:rsidRPr="00837488">
              <w:rPr>
                <w:szCs w:val="24"/>
              </w:rPr>
              <w:t>Ghi chú</w:t>
            </w:r>
          </w:p>
        </w:tc>
      </w:tr>
      <w:tr w:rsidR="006F161D" w:rsidRPr="00837488" w:rsidTr="00BD4629">
        <w:tc>
          <w:tcPr>
            <w:tcW w:w="0" w:type="auto"/>
            <w:vMerge/>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rPr>
                <w:szCs w:val="24"/>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rPr>
                <w:szCs w:val="24"/>
              </w:rPr>
            </w:pPr>
          </w:p>
        </w:tc>
        <w:tc>
          <w:tcPr>
            <w:tcW w:w="791"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S</w:t>
            </w:r>
          </w:p>
        </w:tc>
        <w:tc>
          <w:tcPr>
            <w:tcW w:w="791"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H</w:t>
            </w:r>
          </w:p>
        </w:tc>
        <w:tc>
          <w:tcPr>
            <w:tcW w:w="885"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C</w:t>
            </w:r>
          </w:p>
        </w:tc>
        <w:tc>
          <w:tcPr>
            <w:tcW w:w="850"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d</w:t>
            </w:r>
          </w:p>
        </w:tc>
        <w:tc>
          <w:tcPr>
            <w:tcW w:w="2211" w:type="dxa"/>
            <w:gridSpan w:val="2"/>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rPr>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rPr>
                <w:szCs w:val="24"/>
              </w:rPr>
            </w:pPr>
          </w:p>
        </w:tc>
      </w:tr>
      <w:tr w:rsidR="006F161D" w:rsidRPr="00837488" w:rsidTr="00BD4629">
        <w:trPr>
          <w:trHeight w:val="341"/>
        </w:trPr>
        <w:tc>
          <w:tcPr>
            <w:tcW w:w="659"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1</w:t>
            </w:r>
          </w:p>
        </w:tc>
        <w:tc>
          <w:tcPr>
            <w:tcW w:w="1468"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vòng treo</w:t>
            </w:r>
          </w:p>
        </w:tc>
        <w:tc>
          <w:tcPr>
            <w:tcW w:w="791"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20</w:t>
            </w:r>
          </w:p>
        </w:tc>
        <w:tc>
          <w:tcPr>
            <w:tcW w:w="791"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70</w:t>
            </w:r>
          </w:p>
        </w:tc>
        <w:tc>
          <w:tcPr>
            <w:tcW w:w="885"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16</w:t>
            </w:r>
          </w:p>
        </w:tc>
        <w:tc>
          <w:tcPr>
            <w:tcW w:w="850"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17</w:t>
            </w:r>
          </w:p>
        </w:tc>
        <w:tc>
          <w:tcPr>
            <w:tcW w:w="2211" w:type="dxa"/>
            <w:gridSpan w:val="2"/>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jc w:val="center"/>
              <w:rPr>
                <w:szCs w:val="24"/>
              </w:rPr>
            </w:pPr>
            <w:r w:rsidRPr="00837488">
              <w:rPr>
                <w:szCs w:val="24"/>
              </w:rPr>
              <w:t>&gt;=100</w:t>
            </w:r>
          </w:p>
        </w:tc>
        <w:tc>
          <w:tcPr>
            <w:tcW w:w="1355" w:type="dxa"/>
            <w:tcBorders>
              <w:top w:val="single" w:sz="4" w:space="0" w:color="auto"/>
              <w:left w:val="single" w:sz="4" w:space="0" w:color="auto"/>
              <w:bottom w:val="single" w:sz="4" w:space="0" w:color="auto"/>
              <w:right w:val="single" w:sz="4" w:space="0" w:color="auto"/>
            </w:tcBorders>
          </w:tcPr>
          <w:p w:rsidR="006F161D" w:rsidRPr="00837488" w:rsidRDefault="006F161D" w:rsidP="00BD4629">
            <w:pPr>
              <w:jc w:val="center"/>
              <w:rPr>
                <w:szCs w:val="24"/>
              </w:rPr>
            </w:pPr>
          </w:p>
        </w:tc>
      </w:tr>
    </w:tbl>
    <w:p w:rsidR="006F161D" w:rsidRPr="00837488" w:rsidRDefault="006F161D" w:rsidP="006F161D">
      <w:pPr>
        <w:ind w:firstLine="567"/>
        <w:rPr>
          <w:szCs w:val="24"/>
        </w:rPr>
      </w:pPr>
      <w:r w:rsidRPr="00837488">
        <w:rPr>
          <w:szCs w:val="24"/>
        </w:rPr>
        <w:t>- Chi tiết được mạ kẽm nhúng nóng bề dày lớp mạ ≥ 80µm;</w:t>
      </w:r>
    </w:p>
    <w:p w:rsidR="006F161D" w:rsidRPr="00837488" w:rsidRDefault="006F161D" w:rsidP="006F161D">
      <w:pPr>
        <w:spacing w:before="60" w:after="60"/>
        <w:rPr>
          <w:b/>
          <w:bCs/>
          <w:iCs/>
          <w:szCs w:val="24"/>
        </w:rPr>
      </w:pPr>
      <w:r w:rsidRPr="00837488">
        <w:rPr>
          <w:b/>
          <w:bCs/>
          <w:iCs/>
          <w:szCs w:val="24"/>
        </w:rPr>
        <w:t>Yêu cầu kỹ thuật Khoá néo dây – Strain clamp for ACSR</w:t>
      </w:r>
    </w:p>
    <w:p w:rsidR="006F161D" w:rsidRPr="00837488" w:rsidRDefault="006F161D" w:rsidP="006F161D">
      <w:pPr>
        <w:spacing w:before="60" w:after="60"/>
        <w:ind w:firstLine="567"/>
        <w:rPr>
          <w:i/>
          <w:szCs w:val="24"/>
        </w:rPr>
      </w:pPr>
    </w:p>
    <w:p w:rsidR="006F161D" w:rsidRPr="00837488" w:rsidRDefault="006F161D" w:rsidP="006F161D">
      <w:pPr>
        <w:spacing w:before="60" w:after="60"/>
        <w:jc w:val="center"/>
        <w:rPr>
          <w:i/>
          <w:noProof/>
          <w:szCs w:val="24"/>
        </w:rPr>
      </w:pPr>
      <w:r w:rsidRPr="00837488">
        <w:rPr>
          <w:i/>
          <w:noProof/>
          <w:szCs w:val="24"/>
        </w:rPr>
        <w:drawing>
          <wp:inline distT="0" distB="0" distL="0" distR="0">
            <wp:extent cx="2115185" cy="1002030"/>
            <wp:effectExtent l="19050" t="0" r="0" b="0"/>
            <wp:docPr id="13" name="Picture 20" descr="A drawing of a mechan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drawing of a mechanical device&#10;&#10;Description automatically generated"/>
                    <pic:cNvPicPr>
                      <a:picLocks noChangeAspect="1" noChangeArrowheads="1"/>
                    </pic:cNvPicPr>
                  </pic:nvPicPr>
                  <pic:blipFill>
                    <a:blip r:embed="rId12"/>
                    <a:srcRect/>
                    <a:stretch>
                      <a:fillRect/>
                    </a:stretch>
                  </pic:blipFill>
                  <pic:spPr bwMode="auto">
                    <a:xfrm>
                      <a:off x="0" y="0"/>
                      <a:ext cx="2115185" cy="1002030"/>
                    </a:xfrm>
                    <a:prstGeom prst="rect">
                      <a:avLst/>
                    </a:prstGeom>
                    <a:noFill/>
                    <a:ln w="9525">
                      <a:noFill/>
                      <a:miter lim="800000"/>
                      <a:headEnd/>
                      <a:tailEnd/>
                    </a:ln>
                  </pic:spPr>
                </pic:pic>
              </a:graphicData>
            </a:graphic>
          </wp:inline>
        </w:drawing>
      </w:r>
    </w:p>
    <w:p w:rsidR="006F161D" w:rsidRPr="00837488" w:rsidRDefault="006F161D" w:rsidP="006F161D">
      <w:pPr>
        <w:spacing w:before="60" w:after="60"/>
        <w:jc w:val="center"/>
        <w:rPr>
          <w:i/>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
        <w:gridCol w:w="1238"/>
        <w:gridCol w:w="706"/>
        <w:gridCol w:w="664"/>
        <w:gridCol w:w="713"/>
        <w:gridCol w:w="661"/>
        <w:gridCol w:w="1850"/>
        <w:gridCol w:w="1202"/>
        <w:gridCol w:w="1280"/>
      </w:tblGrid>
      <w:tr w:rsidR="006F161D" w:rsidRPr="00837488" w:rsidTr="00BD4629">
        <w:tc>
          <w:tcPr>
            <w:tcW w:w="877" w:type="dxa"/>
            <w:vMerge w:val="restart"/>
            <w:vAlign w:val="center"/>
          </w:tcPr>
          <w:p w:rsidR="006F161D" w:rsidRPr="00837488" w:rsidRDefault="006F161D" w:rsidP="00BD4629">
            <w:pPr>
              <w:spacing w:before="60" w:after="60"/>
              <w:jc w:val="center"/>
              <w:rPr>
                <w:b/>
                <w:bCs/>
                <w:szCs w:val="24"/>
              </w:rPr>
            </w:pPr>
            <w:r w:rsidRPr="00837488">
              <w:rPr>
                <w:b/>
                <w:bCs/>
                <w:szCs w:val="24"/>
              </w:rPr>
              <w:t>STT</w:t>
            </w:r>
          </w:p>
        </w:tc>
        <w:tc>
          <w:tcPr>
            <w:tcW w:w="1258" w:type="dxa"/>
            <w:vMerge w:val="restart"/>
            <w:vAlign w:val="center"/>
          </w:tcPr>
          <w:p w:rsidR="006F161D" w:rsidRPr="00837488" w:rsidRDefault="006F161D" w:rsidP="00BD4629">
            <w:pPr>
              <w:spacing w:before="60" w:after="60"/>
              <w:jc w:val="center"/>
              <w:rPr>
                <w:b/>
                <w:bCs/>
                <w:szCs w:val="24"/>
              </w:rPr>
            </w:pPr>
            <w:r w:rsidRPr="00837488">
              <w:rPr>
                <w:b/>
                <w:bCs/>
                <w:szCs w:val="24"/>
              </w:rPr>
              <w:t>Chủng loại</w:t>
            </w:r>
          </w:p>
        </w:tc>
        <w:tc>
          <w:tcPr>
            <w:tcW w:w="2784" w:type="dxa"/>
            <w:gridSpan w:val="4"/>
            <w:vAlign w:val="center"/>
          </w:tcPr>
          <w:p w:rsidR="006F161D" w:rsidRPr="00837488" w:rsidRDefault="006F161D" w:rsidP="00BD4629">
            <w:pPr>
              <w:spacing w:before="60" w:after="60"/>
              <w:jc w:val="center"/>
              <w:rPr>
                <w:b/>
                <w:bCs/>
                <w:szCs w:val="24"/>
              </w:rPr>
            </w:pPr>
            <w:r w:rsidRPr="00837488">
              <w:rPr>
                <w:b/>
                <w:bCs/>
                <w:szCs w:val="24"/>
              </w:rPr>
              <w:t>Kích thước (mm)</w:t>
            </w:r>
          </w:p>
        </w:tc>
        <w:tc>
          <w:tcPr>
            <w:tcW w:w="1914" w:type="dxa"/>
            <w:vMerge w:val="restart"/>
            <w:vAlign w:val="center"/>
          </w:tcPr>
          <w:p w:rsidR="006F161D" w:rsidRPr="00837488" w:rsidRDefault="006F161D" w:rsidP="00BD4629">
            <w:pPr>
              <w:spacing w:before="60" w:after="60"/>
              <w:jc w:val="center"/>
              <w:rPr>
                <w:b/>
                <w:bCs/>
                <w:szCs w:val="24"/>
              </w:rPr>
            </w:pPr>
            <w:r w:rsidRPr="00837488">
              <w:rPr>
                <w:b/>
                <w:bCs/>
                <w:szCs w:val="24"/>
              </w:rPr>
              <w:t>Tải trọng phá huỷ (kN)</w:t>
            </w:r>
          </w:p>
        </w:tc>
        <w:tc>
          <w:tcPr>
            <w:tcW w:w="1210" w:type="dxa"/>
            <w:vMerge w:val="restart"/>
          </w:tcPr>
          <w:p w:rsidR="006F161D" w:rsidRPr="00837488" w:rsidRDefault="006F161D" w:rsidP="00BD4629">
            <w:pPr>
              <w:spacing w:before="60" w:after="60"/>
              <w:jc w:val="center"/>
              <w:rPr>
                <w:b/>
                <w:bCs/>
                <w:szCs w:val="24"/>
              </w:rPr>
            </w:pPr>
            <w:r w:rsidRPr="00837488">
              <w:rPr>
                <w:b/>
                <w:bCs/>
                <w:szCs w:val="24"/>
              </w:rPr>
              <w:t>Cỡ dây (mm)</w:t>
            </w:r>
          </w:p>
        </w:tc>
        <w:tc>
          <w:tcPr>
            <w:tcW w:w="1282" w:type="dxa"/>
            <w:vMerge w:val="restart"/>
          </w:tcPr>
          <w:p w:rsidR="006F161D" w:rsidRPr="00837488" w:rsidRDefault="006F161D" w:rsidP="00BD4629">
            <w:pPr>
              <w:spacing w:before="60" w:after="60"/>
              <w:jc w:val="center"/>
              <w:rPr>
                <w:b/>
                <w:bCs/>
                <w:szCs w:val="24"/>
              </w:rPr>
            </w:pPr>
            <w:r w:rsidRPr="00837488">
              <w:rPr>
                <w:b/>
                <w:bCs/>
                <w:szCs w:val="24"/>
              </w:rPr>
              <w:t>Nhà sản xuất/nước sản xuất</w:t>
            </w:r>
          </w:p>
        </w:tc>
      </w:tr>
      <w:tr w:rsidR="006F161D" w:rsidRPr="00837488" w:rsidTr="00BD4629">
        <w:tc>
          <w:tcPr>
            <w:tcW w:w="877" w:type="dxa"/>
            <w:vMerge/>
            <w:vAlign w:val="center"/>
          </w:tcPr>
          <w:p w:rsidR="006F161D" w:rsidRPr="00837488" w:rsidRDefault="006F161D" w:rsidP="00BD4629">
            <w:pPr>
              <w:spacing w:before="60" w:after="60"/>
              <w:jc w:val="center"/>
              <w:rPr>
                <w:szCs w:val="24"/>
              </w:rPr>
            </w:pPr>
          </w:p>
        </w:tc>
        <w:tc>
          <w:tcPr>
            <w:tcW w:w="1258" w:type="dxa"/>
            <w:vMerge/>
            <w:vAlign w:val="center"/>
          </w:tcPr>
          <w:p w:rsidR="006F161D" w:rsidRPr="00837488" w:rsidRDefault="006F161D" w:rsidP="00BD4629">
            <w:pPr>
              <w:spacing w:before="60" w:after="60"/>
              <w:jc w:val="center"/>
              <w:rPr>
                <w:szCs w:val="24"/>
              </w:rPr>
            </w:pPr>
          </w:p>
        </w:tc>
        <w:tc>
          <w:tcPr>
            <w:tcW w:w="714" w:type="dxa"/>
            <w:vAlign w:val="center"/>
          </w:tcPr>
          <w:p w:rsidR="006F161D" w:rsidRPr="00837488" w:rsidRDefault="006F161D" w:rsidP="00BD4629">
            <w:pPr>
              <w:spacing w:before="60" w:after="60"/>
              <w:jc w:val="center"/>
              <w:rPr>
                <w:b/>
                <w:bCs/>
                <w:szCs w:val="24"/>
              </w:rPr>
            </w:pPr>
            <w:r w:rsidRPr="00837488">
              <w:rPr>
                <w:b/>
                <w:bCs/>
                <w:szCs w:val="24"/>
              </w:rPr>
              <w:t>L</w:t>
            </w:r>
          </w:p>
        </w:tc>
        <w:tc>
          <w:tcPr>
            <w:tcW w:w="669" w:type="dxa"/>
            <w:vAlign w:val="center"/>
          </w:tcPr>
          <w:p w:rsidR="006F161D" w:rsidRPr="00837488" w:rsidRDefault="006F161D" w:rsidP="00BD4629">
            <w:pPr>
              <w:spacing w:before="60" w:after="60"/>
              <w:jc w:val="center"/>
              <w:rPr>
                <w:b/>
                <w:bCs/>
                <w:szCs w:val="24"/>
              </w:rPr>
            </w:pPr>
            <w:r w:rsidRPr="00837488">
              <w:rPr>
                <w:b/>
                <w:bCs/>
                <w:szCs w:val="24"/>
              </w:rPr>
              <w:t>I</w:t>
            </w:r>
          </w:p>
        </w:tc>
        <w:tc>
          <w:tcPr>
            <w:tcW w:w="728" w:type="dxa"/>
            <w:vAlign w:val="center"/>
          </w:tcPr>
          <w:p w:rsidR="006F161D" w:rsidRPr="00837488" w:rsidRDefault="006F161D" w:rsidP="00BD4629">
            <w:pPr>
              <w:spacing w:before="60" w:after="60"/>
              <w:jc w:val="center"/>
              <w:rPr>
                <w:b/>
                <w:bCs/>
                <w:szCs w:val="24"/>
              </w:rPr>
            </w:pPr>
            <w:r w:rsidRPr="00837488">
              <w:rPr>
                <w:b/>
                <w:bCs/>
                <w:szCs w:val="24"/>
              </w:rPr>
              <w:t>C</w:t>
            </w:r>
          </w:p>
        </w:tc>
        <w:tc>
          <w:tcPr>
            <w:tcW w:w="673" w:type="dxa"/>
            <w:vAlign w:val="center"/>
          </w:tcPr>
          <w:p w:rsidR="006F161D" w:rsidRPr="00837488" w:rsidRDefault="006F161D" w:rsidP="00BD4629">
            <w:pPr>
              <w:spacing w:before="60" w:after="60"/>
              <w:jc w:val="center"/>
              <w:rPr>
                <w:b/>
                <w:bCs/>
                <w:szCs w:val="24"/>
              </w:rPr>
            </w:pPr>
            <w:r w:rsidRPr="00837488">
              <w:rPr>
                <w:b/>
                <w:bCs/>
                <w:szCs w:val="24"/>
              </w:rPr>
              <w:t>D</w:t>
            </w:r>
          </w:p>
        </w:tc>
        <w:tc>
          <w:tcPr>
            <w:tcW w:w="1914" w:type="dxa"/>
            <w:vMerge/>
            <w:vAlign w:val="center"/>
          </w:tcPr>
          <w:p w:rsidR="006F161D" w:rsidRPr="00837488" w:rsidRDefault="006F161D" w:rsidP="00BD4629">
            <w:pPr>
              <w:spacing w:before="60" w:after="60"/>
              <w:jc w:val="center"/>
              <w:rPr>
                <w:szCs w:val="24"/>
              </w:rPr>
            </w:pPr>
          </w:p>
        </w:tc>
        <w:tc>
          <w:tcPr>
            <w:tcW w:w="1210" w:type="dxa"/>
            <w:vMerge/>
          </w:tcPr>
          <w:p w:rsidR="006F161D" w:rsidRPr="00837488" w:rsidRDefault="006F161D" w:rsidP="00BD4629">
            <w:pPr>
              <w:spacing w:before="60" w:after="60"/>
              <w:jc w:val="center"/>
              <w:rPr>
                <w:szCs w:val="24"/>
              </w:rPr>
            </w:pPr>
          </w:p>
        </w:tc>
        <w:tc>
          <w:tcPr>
            <w:tcW w:w="1282" w:type="dxa"/>
            <w:vMerge/>
          </w:tcPr>
          <w:p w:rsidR="006F161D" w:rsidRPr="00837488" w:rsidRDefault="006F161D" w:rsidP="00BD4629">
            <w:pPr>
              <w:spacing w:before="60" w:after="60"/>
              <w:jc w:val="center"/>
              <w:rPr>
                <w:szCs w:val="24"/>
              </w:rPr>
            </w:pPr>
          </w:p>
        </w:tc>
      </w:tr>
      <w:tr w:rsidR="006F161D" w:rsidRPr="00837488" w:rsidTr="00BD4629">
        <w:tc>
          <w:tcPr>
            <w:tcW w:w="877" w:type="dxa"/>
            <w:vAlign w:val="center"/>
          </w:tcPr>
          <w:p w:rsidR="006F161D" w:rsidRPr="00837488" w:rsidRDefault="006F161D" w:rsidP="00BD4629">
            <w:pPr>
              <w:spacing w:before="60" w:after="60"/>
              <w:jc w:val="center"/>
              <w:rPr>
                <w:szCs w:val="24"/>
              </w:rPr>
            </w:pPr>
            <w:r w:rsidRPr="00837488">
              <w:rPr>
                <w:szCs w:val="24"/>
              </w:rPr>
              <w:t>Yêu cầu</w:t>
            </w:r>
          </w:p>
        </w:tc>
        <w:tc>
          <w:tcPr>
            <w:tcW w:w="1258" w:type="dxa"/>
            <w:vAlign w:val="center"/>
          </w:tcPr>
          <w:p w:rsidR="006F161D" w:rsidRPr="00837488" w:rsidRDefault="006F161D" w:rsidP="00BD4629">
            <w:pPr>
              <w:spacing w:before="60" w:after="60"/>
              <w:jc w:val="center"/>
              <w:rPr>
                <w:szCs w:val="24"/>
              </w:rPr>
            </w:pPr>
            <w:r w:rsidRPr="00837488">
              <w:rPr>
                <w:szCs w:val="24"/>
              </w:rPr>
              <w:t>Nêu rõ</w:t>
            </w:r>
          </w:p>
        </w:tc>
        <w:tc>
          <w:tcPr>
            <w:tcW w:w="714" w:type="dxa"/>
            <w:vAlign w:val="center"/>
          </w:tcPr>
          <w:p w:rsidR="006F161D" w:rsidRPr="00837488" w:rsidRDefault="006F161D" w:rsidP="00BD4629">
            <w:pPr>
              <w:spacing w:before="60" w:after="60"/>
              <w:jc w:val="center"/>
              <w:rPr>
                <w:szCs w:val="24"/>
              </w:rPr>
            </w:pPr>
            <w:r w:rsidRPr="00837488">
              <w:rPr>
                <w:szCs w:val="24"/>
              </w:rPr>
              <w:t>170</w:t>
            </w:r>
          </w:p>
        </w:tc>
        <w:tc>
          <w:tcPr>
            <w:tcW w:w="669" w:type="dxa"/>
            <w:vAlign w:val="center"/>
          </w:tcPr>
          <w:p w:rsidR="006F161D" w:rsidRPr="00837488" w:rsidRDefault="006F161D" w:rsidP="00BD4629">
            <w:pPr>
              <w:spacing w:before="60" w:after="60"/>
              <w:jc w:val="center"/>
              <w:rPr>
                <w:szCs w:val="24"/>
              </w:rPr>
            </w:pPr>
            <w:r w:rsidRPr="00837488">
              <w:rPr>
                <w:szCs w:val="24"/>
              </w:rPr>
              <w:t>120</w:t>
            </w:r>
          </w:p>
        </w:tc>
        <w:tc>
          <w:tcPr>
            <w:tcW w:w="728" w:type="dxa"/>
            <w:vAlign w:val="center"/>
          </w:tcPr>
          <w:p w:rsidR="006F161D" w:rsidRPr="00837488" w:rsidRDefault="006F161D" w:rsidP="00BD4629">
            <w:pPr>
              <w:spacing w:before="60" w:after="60"/>
              <w:jc w:val="center"/>
              <w:rPr>
                <w:szCs w:val="24"/>
              </w:rPr>
            </w:pPr>
            <w:r w:rsidRPr="00837488">
              <w:rPr>
                <w:szCs w:val="24"/>
              </w:rPr>
              <w:t>20</w:t>
            </w:r>
          </w:p>
        </w:tc>
        <w:tc>
          <w:tcPr>
            <w:tcW w:w="673" w:type="dxa"/>
            <w:vAlign w:val="center"/>
          </w:tcPr>
          <w:p w:rsidR="006F161D" w:rsidRPr="00837488" w:rsidRDefault="006F161D" w:rsidP="00BD4629">
            <w:pPr>
              <w:spacing w:before="60" w:after="60"/>
              <w:jc w:val="center"/>
              <w:rPr>
                <w:szCs w:val="24"/>
              </w:rPr>
            </w:pPr>
            <w:r w:rsidRPr="00837488">
              <w:rPr>
                <w:szCs w:val="24"/>
              </w:rPr>
              <w:t>16</w:t>
            </w:r>
          </w:p>
        </w:tc>
        <w:tc>
          <w:tcPr>
            <w:tcW w:w="1914" w:type="dxa"/>
            <w:vAlign w:val="center"/>
          </w:tcPr>
          <w:p w:rsidR="006F161D" w:rsidRPr="00837488" w:rsidRDefault="006F161D" w:rsidP="00BD4629">
            <w:pPr>
              <w:spacing w:before="60" w:after="60"/>
              <w:jc w:val="center"/>
              <w:rPr>
                <w:szCs w:val="24"/>
              </w:rPr>
            </w:pPr>
            <w:r w:rsidRPr="00837488">
              <w:rPr>
                <w:szCs w:val="24"/>
              </w:rPr>
              <w:t>≥70</w:t>
            </w:r>
          </w:p>
        </w:tc>
        <w:tc>
          <w:tcPr>
            <w:tcW w:w="1210" w:type="dxa"/>
          </w:tcPr>
          <w:p w:rsidR="006F161D" w:rsidRPr="00837488" w:rsidRDefault="006F161D" w:rsidP="00BD4629">
            <w:pPr>
              <w:spacing w:before="60" w:after="60"/>
              <w:jc w:val="center"/>
              <w:rPr>
                <w:szCs w:val="24"/>
              </w:rPr>
            </w:pPr>
            <w:r w:rsidRPr="00837488">
              <w:rPr>
                <w:szCs w:val="24"/>
              </w:rPr>
              <w:sym w:font="Symbol" w:char="F046"/>
            </w:r>
            <w:r w:rsidRPr="00837488">
              <w:rPr>
                <w:szCs w:val="24"/>
              </w:rPr>
              <w:t xml:space="preserve"> 5,0÷15,0</w:t>
            </w:r>
          </w:p>
        </w:tc>
        <w:tc>
          <w:tcPr>
            <w:tcW w:w="1282" w:type="dxa"/>
          </w:tcPr>
          <w:p w:rsidR="006F161D" w:rsidRPr="00837488" w:rsidRDefault="006F161D" w:rsidP="00BD4629">
            <w:pPr>
              <w:spacing w:before="60" w:after="60"/>
              <w:jc w:val="center"/>
              <w:rPr>
                <w:szCs w:val="24"/>
              </w:rPr>
            </w:pPr>
            <w:r w:rsidRPr="00837488">
              <w:rPr>
                <w:szCs w:val="24"/>
              </w:rPr>
              <w:t>Nêu rõ</w:t>
            </w:r>
          </w:p>
        </w:tc>
      </w:tr>
      <w:tr w:rsidR="006F161D" w:rsidRPr="00837488" w:rsidTr="00BD4629">
        <w:tc>
          <w:tcPr>
            <w:tcW w:w="877" w:type="dxa"/>
            <w:vAlign w:val="center"/>
          </w:tcPr>
          <w:p w:rsidR="006F161D" w:rsidRPr="00837488" w:rsidRDefault="006F161D" w:rsidP="00BD4629">
            <w:pPr>
              <w:spacing w:before="60" w:after="60"/>
              <w:jc w:val="center"/>
              <w:rPr>
                <w:szCs w:val="24"/>
              </w:rPr>
            </w:pPr>
            <w:r w:rsidRPr="00837488">
              <w:rPr>
                <w:szCs w:val="24"/>
              </w:rPr>
              <w:t xml:space="preserve">Nhà thầu </w:t>
            </w:r>
            <w:r w:rsidRPr="00837488">
              <w:rPr>
                <w:szCs w:val="24"/>
              </w:rPr>
              <w:lastRenderedPageBreak/>
              <w:t>chào</w:t>
            </w:r>
          </w:p>
        </w:tc>
        <w:tc>
          <w:tcPr>
            <w:tcW w:w="1258" w:type="dxa"/>
            <w:vAlign w:val="center"/>
          </w:tcPr>
          <w:p w:rsidR="006F161D" w:rsidRPr="00837488" w:rsidRDefault="006F161D" w:rsidP="00BD4629">
            <w:pPr>
              <w:spacing w:before="60" w:after="60"/>
              <w:jc w:val="center"/>
              <w:rPr>
                <w:szCs w:val="24"/>
              </w:rPr>
            </w:pPr>
          </w:p>
        </w:tc>
        <w:tc>
          <w:tcPr>
            <w:tcW w:w="714" w:type="dxa"/>
            <w:vAlign w:val="center"/>
          </w:tcPr>
          <w:p w:rsidR="006F161D" w:rsidRPr="00837488" w:rsidRDefault="006F161D" w:rsidP="00BD4629">
            <w:pPr>
              <w:spacing w:before="60" w:after="60"/>
              <w:jc w:val="center"/>
              <w:rPr>
                <w:szCs w:val="24"/>
              </w:rPr>
            </w:pPr>
          </w:p>
        </w:tc>
        <w:tc>
          <w:tcPr>
            <w:tcW w:w="669" w:type="dxa"/>
            <w:vAlign w:val="center"/>
          </w:tcPr>
          <w:p w:rsidR="006F161D" w:rsidRPr="00837488" w:rsidRDefault="006F161D" w:rsidP="00BD4629">
            <w:pPr>
              <w:spacing w:before="60" w:after="60"/>
              <w:jc w:val="center"/>
              <w:rPr>
                <w:szCs w:val="24"/>
              </w:rPr>
            </w:pPr>
          </w:p>
        </w:tc>
        <w:tc>
          <w:tcPr>
            <w:tcW w:w="728" w:type="dxa"/>
            <w:vAlign w:val="center"/>
          </w:tcPr>
          <w:p w:rsidR="006F161D" w:rsidRPr="00837488" w:rsidRDefault="006F161D" w:rsidP="00BD4629">
            <w:pPr>
              <w:spacing w:before="60" w:after="60"/>
              <w:jc w:val="center"/>
              <w:rPr>
                <w:szCs w:val="24"/>
              </w:rPr>
            </w:pPr>
          </w:p>
        </w:tc>
        <w:tc>
          <w:tcPr>
            <w:tcW w:w="673" w:type="dxa"/>
            <w:vAlign w:val="center"/>
          </w:tcPr>
          <w:p w:rsidR="006F161D" w:rsidRPr="00837488" w:rsidRDefault="006F161D" w:rsidP="00BD4629">
            <w:pPr>
              <w:spacing w:before="60" w:after="60"/>
              <w:jc w:val="center"/>
              <w:rPr>
                <w:szCs w:val="24"/>
              </w:rPr>
            </w:pPr>
          </w:p>
        </w:tc>
        <w:tc>
          <w:tcPr>
            <w:tcW w:w="1914" w:type="dxa"/>
            <w:vAlign w:val="center"/>
          </w:tcPr>
          <w:p w:rsidR="006F161D" w:rsidRPr="00837488" w:rsidRDefault="006F161D" w:rsidP="00BD4629">
            <w:pPr>
              <w:spacing w:before="60" w:after="60"/>
              <w:jc w:val="center"/>
              <w:rPr>
                <w:szCs w:val="24"/>
              </w:rPr>
            </w:pPr>
          </w:p>
        </w:tc>
        <w:tc>
          <w:tcPr>
            <w:tcW w:w="1210" w:type="dxa"/>
          </w:tcPr>
          <w:p w:rsidR="006F161D" w:rsidRPr="00837488" w:rsidRDefault="006F161D" w:rsidP="00BD4629">
            <w:pPr>
              <w:spacing w:before="60" w:after="60"/>
              <w:jc w:val="center"/>
              <w:rPr>
                <w:szCs w:val="24"/>
              </w:rPr>
            </w:pPr>
          </w:p>
        </w:tc>
        <w:tc>
          <w:tcPr>
            <w:tcW w:w="1282" w:type="dxa"/>
          </w:tcPr>
          <w:p w:rsidR="006F161D" w:rsidRPr="00837488" w:rsidRDefault="006F161D" w:rsidP="00BD4629">
            <w:pPr>
              <w:spacing w:before="60" w:after="60"/>
              <w:jc w:val="center"/>
              <w:rPr>
                <w:szCs w:val="24"/>
              </w:rPr>
            </w:pPr>
          </w:p>
        </w:tc>
      </w:tr>
    </w:tbl>
    <w:p w:rsidR="006F161D" w:rsidRPr="00837488" w:rsidRDefault="006F161D" w:rsidP="006F161D">
      <w:pPr>
        <w:rPr>
          <w:szCs w:val="24"/>
        </w:rPr>
      </w:pPr>
      <w:r w:rsidRPr="00837488">
        <w:rPr>
          <w:szCs w:val="24"/>
        </w:rPr>
        <w:lastRenderedPageBreak/>
        <w:t>- Các chi tiết được mạ kẽm nhúng nóng bề dày lớp mạ ≥ 80µm;</w:t>
      </w:r>
    </w:p>
    <w:p w:rsidR="006F161D" w:rsidRPr="00837488" w:rsidRDefault="006F161D" w:rsidP="006F161D">
      <w:pPr>
        <w:rPr>
          <w:rFonts w:eastAsia="MS Gothic"/>
          <w:b/>
          <w:kern w:val="2"/>
          <w:szCs w:val="24"/>
          <w:lang w:eastAsia="ja-JP"/>
        </w:rPr>
      </w:pPr>
      <w:r w:rsidRPr="00837488">
        <w:rPr>
          <w:noProof/>
          <w:szCs w:val="24"/>
        </w:rPr>
        <w:drawing>
          <wp:anchor distT="0" distB="0" distL="114300" distR="114300" simplePos="0" relativeHeight="251668480" behindDoc="0" locked="0" layoutInCell="1" allowOverlap="1">
            <wp:simplePos x="0" y="0"/>
            <wp:positionH relativeFrom="column">
              <wp:posOffset>745490</wp:posOffset>
            </wp:positionH>
            <wp:positionV relativeFrom="paragraph">
              <wp:posOffset>328930</wp:posOffset>
            </wp:positionV>
            <wp:extent cx="4396740" cy="1744980"/>
            <wp:effectExtent l="0" t="0" r="3810" b="7620"/>
            <wp:wrapSquare wrapText="bothSides"/>
            <wp:docPr id="10" name="Picture 5" descr="Description: Description: D:\QUAN LY TUAN AN NGHE AN\BAN VE CHUOI NEO\MẮT NỐI Đ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QUAN LY TUAN AN NGHE AN\BAN VE CHUOI NEO\MẮT NỐI ĐƠN.jpg"/>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700" t="22984" r="13467" b="43614"/>
                    <a:stretch>
                      <a:fillRect/>
                    </a:stretch>
                  </pic:blipFill>
                  <pic:spPr bwMode="auto">
                    <a:xfrm>
                      <a:off x="0" y="0"/>
                      <a:ext cx="4396740" cy="1744980"/>
                    </a:xfrm>
                    <a:prstGeom prst="rect">
                      <a:avLst/>
                    </a:prstGeom>
                    <a:noFill/>
                    <a:ln>
                      <a:noFill/>
                    </a:ln>
                  </pic:spPr>
                </pic:pic>
              </a:graphicData>
            </a:graphic>
          </wp:anchor>
        </w:drawing>
      </w:r>
      <w:r w:rsidRPr="00837488">
        <w:rPr>
          <w:b/>
          <w:szCs w:val="24"/>
          <w:lang w:val="vi-VN"/>
        </w:rPr>
        <w:t>Yêu cầu kỹ thuật</w:t>
      </w:r>
      <w:r w:rsidRPr="00837488">
        <w:rPr>
          <w:rFonts w:eastAsia="MS Gothic"/>
          <w:b/>
          <w:kern w:val="2"/>
          <w:szCs w:val="24"/>
          <w:lang w:eastAsia="ja-JP"/>
        </w:rPr>
        <w:t xml:space="preserve"> Mắc nối đơn</w:t>
      </w: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p w:rsidR="006F161D" w:rsidRPr="00837488" w:rsidRDefault="006F161D" w:rsidP="006F161D">
      <w:pPr>
        <w:widowControl w:val="0"/>
        <w:ind w:firstLine="567"/>
        <w:rPr>
          <w:rFonts w:eastAsia="MS Gothic"/>
          <w:kern w:val="2"/>
          <w:szCs w:val="24"/>
          <w:lang w:eastAsia="ja-JP"/>
        </w:rPr>
      </w:pPr>
    </w:p>
    <w:tbl>
      <w:tblPr>
        <w:tblW w:w="9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0"/>
        <w:gridCol w:w="1045"/>
        <w:gridCol w:w="896"/>
        <w:gridCol w:w="946"/>
        <w:gridCol w:w="1140"/>
        <w:gridCol w:w="1140"/>
        <w:gridCol w:w="1581"/>
        <w:gridCol w:w="1146"/>
      </w:tblGrid>
      <w:tr w:rsidR="006F161D" w:rsidRPr="00837488" w:rsidTr="00BD4629">
        <w:tc>
          <w:tcPr>
            <w:tcW w:w="1190" w:type="dxa"/>
            <w:vMerge w:val="restart"/>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Loại</w:t>
            </w:r>
          </w:p>
        </w:tc>
        <w:tc>
          <w:tcPr>
            <w:tcW w:w="5167" w:type="dxa"/>
            <w:gridSpan w:val="5"/>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Kích thước (mm)</w:t>
            </w:r>
          </w:p>
        </w:tc>
        <w:tc>
          <w:tcPr>
            <w:tcW w:w="1581" w:type="dxa"/>
            <w:vMerge w:val="restart"/>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Tải trọng phá hủy min. (KN)</w:t>
            </w:r>
          </w:p>
        </w:tc>
        <w:tc>
          <w:tcPr>
            <w:tcW w:w="1146" w:type="dxa"/>
            <w:vMerge w:val="restart"/>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Ghi chí</w:t>
            </w:r>
          </w:p>
        </w:tc>
      </w:tr>
      <w:tr w:rsidR="006F161D" w:rsidRPr="00837488" w:rsidTr="00BD4629">
        <w:tc>
          <w:tcPr>
            <w:tcW w:w="0" w:type="auto"/>
            <w:vMerge/>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rPr>
                <w:rFonts w:eastAsia="Calibri"/>
                <w:kern w:val="2"/>
                <w:szCs w:val="24"/>
                <w:lang w:eastAsia="ja-JP"/>
              </w:rPr>
            </w:pPr>
          </w:p>
        </w:tc>
        <w:tc>
          <w:tcPr>
            <w:tcW w:w="1045"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Φ + 0,2</w:t>
            </w:r>
          </w:p>
        </w:tc>
        <w:tc>
          <w:tcPr>
            <w:tcW w:w="896"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L + 1</w:t>
            </w:r>
          </w:p>
        </w:tc>
        <w:tc>
          <w:tcPr>
            <w:tcW w:w="946"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H + 1</w:t>
            </w:r>
          </w:p>
        </w:tc>
        <w:tc>
          <w:tcPr>
            <w:tcW w:w="1140"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B1 ± 0,2</w:t>
            </w:r>
          </w:p>
        </w:tc>
        <w:tc>
          <w:tcPr>
            <w:tcW w:w="1140"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B2 + 0,5</w:t>
            </w:r>
          </w:p>
        </w:tc>
        <w:tc>
          <w:tcPr>
            <w:tcW w:w="1581" w:type="dxa"/>
            <w:vMerge/>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rPr>
                <w:rFonts w:eastAsia="Calibri"/>
                <w:kern w:val="2"/>
                <w:szCs w:val="24"/>
                <w:lang w:eastAsia="ja-JP"/>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rPr>
                <w:rFonts w:eastAsia="Calibri"/>
                <w:kern w:val="2"/>
                <w:szCs w:val="24"/>
                <w:lang w:eastAsia="ja-JP"/>
              </w:rPr>
            </w:pPr>
          </w:p>
        </w:tc>
      </w:tr>
      <w:tr w:rsidR="006F161D" w:rsidRPr="00837488" w:rsidTr="00BD4629">
        <w:tc>
          <w:tcPr>
            <w:tcW w:w="1190"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mắt nối đơn</w:t>
            </w:r>
          </w:p>
        </w:tc>
        <w:tc>
          <w:tcPr>
            <w:tcW w:w="1045"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20</w:t>
            </w:r>
          </w:p>
        </w:tc>
        <w:tc>
          <w:tcPr>
            <w:tcW w:w="896"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70</w:t>
            </w:r>
          </w:p>
        </w:tc>
        <w:tc>
          <w:tcPr>
            <w:tcW w:w="946"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90</w:t>
            </w:r>
          </w:p>
        </w:tc>
        <w:tc>
          <w:tcPr>
            <w:tcW w:w="1140"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16</w:t>
            </w:r>
          </w:p>
        </w:tc>
        <w:tc>
          <w:tcPr>
            <w:tcW w:w="1140"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rFonts w:eastAsia="Calibri"/>
                <w:kern w:val="2"/>
                <w:szCs w:val="24"/>
                <w:lang w:eastAsia="ja-JP"/>
              </w:rPr>
              <w:t>20</w:t>
            </w:r>
          </w:p>
        </w:tc>
        <w:tc>
          <w:tcPr>
            <w:tcW w:w="1581" w:type="dxa"/>
            <w:tcBorders>
              <w:top w:val="single" w:sz="4" w:space="0" w:color="auto"/>
              <w:left w:val="single" w:sz="4" w:space="0" w:color="auto"/>
              <w:bottom w:val="single" w:sz="4" w:space="0" w:color="auto"/>
              <w:right w:val="single" w:sz="4" w:space="0" w:color="auto"/>
            </w:tcBorders>
            <w:vAlign w:val="center"/>
            <w:hideMark/>
          </w:tcPr>
          <w:p w:rsidR="006F161D" w:rsidRPr="00837488" w:rsidRDefault="006F161D" w:rsidP="00BD4629">
            <w:pPr>
              <w:widowControl w:val="0"/>
              <w:jc w:val="center"/>
              <w:rPr>
                <w:rFonts w:eastAsia="Calibri"/>
                <w:kern w:val="2"/>
                <w:szCs w:val="24"/>
                <w:lang w:eastAsia="ja-JP"/>
              </w:rPr>
            </w:pPr>
            <w:r w:rsidRPr="00837488">
              <w:rPr>
                <w:szCs w:val="24"/>
              </w:rPr>
              <w:t>&gt;= 100</w:t>
            </w:r>
          </w:p>
        </w:tc>
        <w:tc>
          <w:tcPr>
            <w:tcW w:w="1146" w:type="dxa"/>
            <w:tcBorders>
              <w:top w:val="single" w:sz="4" w:space="0" w:color="auto"/>
              <w:left w:val="single" w:sz="4" w:space="0" w:color="auto"/>
              <w:bottom w:val="single" w:sz="4" w:space="0" w:color="auto"/>
              <w:right w:val="single" w:sz="4" w:space="0" w:color="auto"/>
            </w:tcBorders>
            <w:vAlign w:val="center"/>
          </w:tcPr>
          <w:p w:rsidR="006F161D" w:rsidRPr="00837488" w:rsidRDefault="006F161D" w:rsidP="00BD4629">
            <w:pPr>
              <w:widowControl w:val="0"/>
              <w:jc w:val="center"/>
              <w:rPr>
                <w:rFonts w:eastAsia="Calibri"/>
                <w:kern w:val="2"/>
                <w:szCs w:val="24"/>
                <w:lang w:eastAsia="ja-JP"/>
              </w:rPr>
            </w:pPr>
          </w:p>
        </w:tc>
      </w:tr>
    </w:tbl>
    <w:p w:rsidR="006F161D" w:rsidRPr="00837488" w:rsidRDefault="006F161D" w:rsidP="006F161D">
      <w:pPr>
        <w:pStyle w:val="ListParagraph"/>
        <w:ind w:left="644"/>
        <w:rPr>
          <w:b/>
          <w:szCs w:val="24"/>
        </w:rPr>
      </w:pPr>
    </w:p>
    <w:p w:rsidR="006F161D" w:rsidRPr="00837488" w:rsidRDefault="006F161D" w:rsidP="006F161D">
      <w:pPr>
        <w:spacing w:before="60" w:after="60"/>
        <w:rPr>
          <w:b/>
          <w:bCs/>
          <w:iCs/>
          <w:szCs w:val="24"/>
        </w:rPr>
      </w:pPr>
      <w:r w:rsidRPr="00837488">
        <w:rPr>
          <w:b/>
          <w:bCs/>
          <w:iCs/>
          <w:szCs w:val="24"/>
        </w:rPr>
        <w:t>Yêu cầu kỹ thuật Khoá đỡ dây – Suspension clamp for ACSR</w:t>
      </w:r>
    </w:p>
    <w:p w:rsidR="006F161D" w:rsidRPr="00837488" w:rsidRDefault="006F161D" w:rsidP="006F161D">
      <w:pPr>
        <w:spacing w:before="60" w:after="60"/>
        <w:jc w:val="center"/>
        <w:rPr>
          <w:i/>
          <w:szCs w:val="24"/>
        </w:rPr>
      </w:pPr>
      <w:r w:rsidRPr="00837488">
        <w:rPr>
          <w:szCs w:val="24"/>
        </w:rPr>
        <w:object w:dxaOrig="17670" w:dyaOrig="11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15pt;height:2in" o:ole="">
            <v:imagedata r:id="rId14" o:title="" croptop="6077f" cropbottom="8377f"/>
          </v:shape>
          <o:OLEObject Type="Embed" ProgID="AutoCAD.Drawing.17" ShapeID="_x0000_i1025" DrawAspect="Content" ObjectID="_1841555151" r:id="rId15"/>
        </w:obje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971"/>
        <w:gridCol w:w="601"/>
        <w:gridCol w:w="607"/>
        <w:gridCol w:w="671"/>
        <w:gridCol w:w="1046"/>
        <w:gridCol w:w="891"/>
        <w:gridCol w:w="1201"/>
        <w:gridCol w:w="971"/>
        <w:gridCol w:w="1375"/>
      </w:tblGrid>
      <w:tr w:rsidR="006F161D" w:rsidRPr="00837488" w:rsidTr="00BD4629">
        <w:tc>
          <w:tcPr>
            <w:tcW w:w="881" w:type="dxa"/>
            <w:vMerge w:val="restart"/>
            <w:vAlign w:val="center"/>
          </w:tcPr>
          <w:p w:rsidR="006F161D" w:rsidRPr="00837488" w:rsidRDefault="006F161D" w:rsidP="00BD4629">
            <w:pPr>
              <w:spacing w:before="60" w:after="60"/>
              <w:jc w:val="center"/>
              <w:rPr>
                <w:b/>
                <w:bCs/>
                <w:szCs w:val="24"/>
              </w:rPr>
            </w:pPr>
            <w:r w:rsidRPr="00837488">
              <w:rPr>
                <w:b/>
                <w:bCs/>
                <w:szCs w:val="24"/>
              </w:rPr>
              <w:t>STT</w:t>
            </w:r>
          </w:p>
        </w:tc>
        <w:tc>
          <w:tcPr>
            <w:tcW w:w="983" w:type="dxa"/>
            <w:vMerge w:val="restart"/>
            <w:vAlign w:val="center"/>
          </w:tcPr>
          <w:p w:rsidR="006F161D" w:rsidRPr="00837488" w:rsidRDefault="006F161D" w:rsidP="00BD4629">
            <w:pPr>
              <w:spacing w:before="60" w:after="60"/>
              <w:jc w:val="center"/>
              <w:rPr>
                <w:b/>
                <w:bCs/>
                <w:szCs w:val="24"/>
              </w:rPr>
            </w:pPr>
            <w:r w:rsidRPr="00837488">
              <w:rPr>
                <w:b/>
                <w:bCs/>
                <w:szCs w:val="24"/>
              </w:rPr>
              <w:t>Chủng loại</w:t>
            </w:r>
          </w:p>
        </w:tc>
        <w:tc>
          <w:tcPr>
            <w:tcW w:w="3118" w:type="dxa"/>
            <w:gridSpan w:val="4"/>
            <w:vAlign w:val="center"/>
          </w:tcPr>
          <w:p w:rsidR="006F161D" w:rsidRPr="00837488" w:rsidRDefault="006F161D" w:rsidP="00BD4629">
            <w:pPr>
              <w:spacing w:before="60" w:after="60"/>
              <w:jc w:val="center"/>
              <w:rPr>
                <w:b/>
                <w:bCs/>
                <w:szCs w:val="24"/>
              </w:rPr>
            </w:pPr>
            <w:r w:rsidRPr="00837488">
              <w:rPr>
                <w:b/>
                <w:bCs/>
                <w:szCs w:val="24"/>
              </w:rPr>
              <w:t>Kích thước (mm)</w:t>
            </w:r>
          </w:p>
        </w:tc>
        <w:tc>
          <w:tcPr>
            <w:tcW w:w="914" w:type="dxa"/>
            <w:vMerge w:val="restart"/>
            <w:vAlign w:val="center"/>
          </w:tcPr>
          <w:p w:rsidR="006F161D" w:rsidRPr="00837488" w:rsidRDefault="006F161D" w:rsidP="00BD4629">
            <w:pPr>
              <w:spacing w:before="60" w:after="60"/>
              <w:jc w:val="center"/>
              <w:rPr>
                <w:b/>
                <w:bCs/>
                <w:szCs w:val="24"/>
              </w:rPr>
            </w:pPr>
            <w:r w:rsidRPr="00837488">
              <w:rPr>
                <w:b/>
                <w:bCs/>
                <w:szCs w:val="24"/>
              </w:rPr>
              <w:t>Tải trọng phá huỷ (kN)</w:t>
            </w:r>
          </w:p>
        </w:tc>
        <w:tc>
          <w:tcPr>
            <w:tcW w:w="1227" w:type="dxa"/>
            <w:vMerge w:val="restart"/>
          </w:tcPr>
          <w:p w:rsidR="006F161D" w:rsidRPr="00837488" w:rsidRDefault="006F161D" w:rsidP="00BD4629">
            <w:pPr>
              <w:spacing w:before="60" w:after="60"/>
              <w:jc w:val="center"/>
              <w:rPr>
                <w:b/>
                <w:bCs/>
                <w:szCs w:val="24"/>
              </w:rPr>
            </w:pPr>
            <w:r w:rsidRPr="00837488">
              <w:rPr>
                <w:b/>
                <w:bCs/>
                <w:szCs w:val="24"/>
              </w:rPr>
              <w:t>Cỡ dây (mm)</w:t>
            </w:r>
          </w:p>
        </w:tc>
        <w:tc>
          <w:tcPr>
            <w:tcW w:w="997" w:type="dxa"/>
            <w:vMerge w:val="restart"/>
          </w:tcPr>
          <w:p w:rsidR="006F161D" w:rsidRPr="00837488" w:rsidRDefault="006F161D" w:rsidP="00BD4629">
            <w:pPr>
              <w:spacing w:before="60" w:after="60"/>
              <w:jc w:val="center"/>
              <w:rPr>
                <w:b/>
                <w:bCs/>
                <w:szCs w:val="24"/>
              </w:rPr>
            </w:pPr>
            <w:r w:rsidRPr="00837488">
              <w:rPr>
                <w:b/>
                <w:bCs/>
                <w:szCs w:val="24"/>
              </w:rPr>
              <w:t>Chiều dày vật liệu</w:t>
            </w:r>
          </w:p>
        </w:tc>
        <w:tc>
          <w:tcPr>
            <w:tcW w:w="1399" w:type="dxa"/>
            <w:vMerge w:val="restart"/>
          </w:tcPr>
          <w:p w:rsidR="006F161D" w:rsidRPr="00837488" w:rsidRDefault="006F161D" w:rsidP="00BD4629">
            <w:pPr>
              <w:spacing w:before="60" w:after="60"/>
              <w:jc w:val="center"/>
              <w:rPr>
                <w:b/>
                <w:bCs/>
                <w:szCs w:val="24"/>
              </w:rPr>
            </w:pPr>
            <w:r w:rsidRPr="00837488">
              <w:rPr>
                <w:b/>
                <w:bCs/>
                <w:szCs w:val="24"/>
              </w:rPr>
              <w:t>Nhà sản xuất/nước sản xuất</w:t>
            </w:r>
          </w:p>
        </w:tc>
      </w:tr>
      <w:tr w:rsidR="006F161D" w:rsidRPr="00837488" w:rsidTr="00BD4629">
        <w:tc>
          <w:tcPr>
            <w:tcW w:w="881" w:type="dxa"/>
            <w:vMerge/>
            <w:vAlign w:val="center"/>
          </w:tcPr>
          <w:p w:rsidR="006F161D" w:rsidRPr="00837488" w:rsidRDefault="006F161D" w:rsidP="00BD4629">
            <w:pPr>
              <w:spacing w:before="60" w:after="60"/>
              <w:jc w:val="center"/>
              <w:rPr>
                <w:szCs w:val="24"/>
              </w:rPr>
            </w:pPr>
          </w:p>
        </w:tc>
        <w:tc>
          <w:tcPr>
            <w:tcW w:w="983" w:type="dxa"/>
            <w:vMerge/>
            <w:vAlign w:val="center"/>
          </w:tcPr>
          <w:p w:rsidR="006F161D" w:rsidRPr="00837488" w:rsidRDefault="006F161D" w:rsidP="00BD4629">
            <w:pPr>
              <w:spacing w:before="60" w:after="60"/>
              <w:jc w:val="center"/>
              <w:rPr>
                <w:szCs w:val="24"/>
              </w:rPr>
            </w:pPr>
          </w:p>
        </w:tc>
        <w:tc>
          <w:tcPr>
            <w:tcW w:w="606" w:type="dxa"/>
            <w:vAlign w:val="center"/>
          </w:tcPr>
          <w:p w:rsidR="006F161D" w:rsidRPr="00837488" w:rsidRDefault="006F161D" w:rsidP="00BD4629">
            <w:pPr>
              <w:spacing w:before="60" w:after="60"/>
              <w:jc w:val="center"/>
              <w:rPr>
                <w:szCs w:val="24"/>
              </w:rPr>
            </w:pPr>
            <w:r w:rsidRPr="00837488">
              <w:rPr>
                <w:b/>
                <w:szCs w:val="24"/>
              </w:rPr>
              <w:t>L</w:t>
            </w:r>
          </w:p>
        </w:tc>
        <w:tc>
          <w:tcPr>
            <w:tcW w:w="637" w:type="dxa"/>
            <w:vAlign w:val="center"/>
          </w:tcPr>
          <w:p w:rsidR="006F161D" w:rsidRPr="00837488" w:rsidRDefault="006F161D" w:rsidP="00BD4629">
            <w:pPr>
              <w:spacing w:before="60" w:after="60"/>
              <w:jc w:val="center"/>
              <w:rPr>
                <w:szCs w:val="24"/>
              </w:rPr>
            </w:pPr>
            <w:r w:rsidRPr="00837488">
              <w:rPr>
                <w:b/>
                <w:szCs w:val="24"/>
              </w:rPr>
              <w:t>H</w:t>
            </w:r>
          </w:p>
        </w:tc>
        <w:tc>
          <w:tcPr>
            <w:tcW w:w="713" w:type="dxa"/>
            <w:vAlign w:val="center"/>
          </w:tcPr>
          <w:p w:rsidR="006F161D" w:rsidRPr="00837488" w:rsidRDefault="006F161D" w:rsidP="00BD4629">
            <w:pPr>
              <w:spacing w:before="60" w:after="60"/>
              <w:jc w:val="center"/>
              <w:rPr>
                <w:szCs w:val="24"/>
              </w:rPr>
            </w:pPr>
            <w:r w:rsidRPr="00837488">
              <w:rPr>
                <w:b/>
                <w:szCs w:val="24"/>
              </w:rPr>
              <w:t>C</w:t>
            </w:r>
          </w:p>
        </w:tc>
        <w:tc>
          <w:tcPr>
            <w:tcW w:w="1162" w:type="dxa"/>
            <w:vAlign w:val="center"/>
          </w:tcPr>
          <w:p w:rsidR="006F161D" w:rsidRPr="00837488" w:rsidRDefault="006F161D" w:rsidP="00BD4629">
            <w:pPr>
              <w:spacing w:before="60" w:after="60"/>
              <w:jc w:val="center"/>
              <w:rPr>
                <w:szCs w:val="24"/>
              </w:rPr>
            </w:pPr>
            <w:r w:rsidRPr="00837488">
              <w:rPr>
                <w:b/>
                <w:szCs w:val="24"/>
              </w:rPr>
              <w:t>D</w:t>
            </w:r>
          </w:p>
        </w:tc>
        <w:tc>
          <w:tcPr>
            <w:tcW w:w="914" w:type="dxa"/>
            <w:vMerge/>
            <w:vAlign w:val="center"/>
          </w:tcPr>
          <w:p w:rsidR="006F161D" w:rsidRPr="00837488" w:rsidRDefault="006F161D" w:rsidP="00BD4629">
            <w:pPr>
              <w:spacing w:before="60" w:after="60"/>
              <w:jc w:val="center"/>
              <w:rPr>
                <w:szCs w:val="24"/>
              </w:rPr>
            </w:pPr>
          </w:p>
        </w:tc>
        <w:tc>
          <w:tcPr>
            <w:tcW w:w="1227" w:type="dxa"/>
            <w:vMerge/>
          </w:tcPr>
          <w:p w:rsidR="006F161D" w:rsidRPr="00837488" w:rsidRDefault="006F161D" w:rsidP="00BD4629">
            <w:pPr>
              <w:spacing w:before="60" w:after="60"/>
              <w:jc w:val="center"/>
              <w:rPr>
                <w:szCs w:val="24"/>
              </w:rPr>
            </w:pPr>
          </w:p>
        </w:tc>
        <w:tc>
          <w:tcPr>
            <w:tcW w:w="997" w:type="dxa"/>
            <w:vMerge/>
          </w:tcPr>
          <w:p w:rsidR="006F161D" w:rsidRPr="00837488" w:rsidRDefault="006F161D" w:rsidP="00BD4629">
            <w:pPr>
              <w:spacing w:before="60" w:after="60"/>
              <w:jc w:val="center"/>
              <w:rPr>
                <w:szCs w:val="24"/>
              </w:rPr>
            </w:pPr>
          </w:p>
        </w:tc>
        <w:tc>
          <w:tcPr>
            <w:tcW w:w="1399" w:type="dxa"/>
            <w:vMerge/>
          </w:tcPr>
          <w:p w:rsidR="006F161D" w:rsidRPr="00837488" w:rsidRDefault="006F161D" w:rsidP="00BD4629">
            <w:pPr>
              <w:spacing w:before="60" w:after="60"/>
              <w:jc w:val="center"/>
              <w:rPr>
                <w:szCs w:val="24"/>
              </w:rPr>
            </w:pPr>
          </w:p>
        </w:tc>
      </w:tr>
      <w:tr w:rsidR="006F161D" w:rsidRPr="00837488" w:rsidTr="00BD4629">
        <w:tc>
          <w:tcPr>
            <w:tcW w:w="881" w:type="dxa"/>
            <w:vAlign w:val="center"/>
          </w:tcPr>
          <w:p w:rsidR="006F161D" w:rsidRPr="00837488" w:rsidRDefault="006F161D" w:rsidP="00BD4629">
            <w:pPr>
              <w:spacing w:before="60" w:after="60"/>
              <w:jc w:val="center"/>
              <w:rPr>
                <w:szCs w:val="24"/>
              </w:rPr>
            </w:pPr>
            <w:r w:rsidRPr="00837488">
              <w:rPr>
                <w:szCs w:val="24"/>
              </w:rPr>
              <w:t>Yêu cầu</w:t>
            </w:r>
          </w:p>
        </w:tc>
        <w:tc>
          <w:tcPr>
            <w:tcW w:w="983" w:type="dxa"/>
            <w:vAlign w:val="center"/>
          </w:tcPr>
          <w:p w:rsidR="006F161D" w:rsidRPr="00837488" w:rsidRDefault="006F161D" w:rsidP="00BD4629">
            <w:pPr>
              <w:spacing w:before="60" w:after="60"/>
              <w:jc w:val="center"/>
              <w:rPr>
                <w:szCs w:val="24"/>
              </w:rPr>
            </w:pPr>
            <w:r w:rsidRPr="00837488">
              <w:rPr>
                <w:szCs w:val="24"/>
              </w:rPr>
              <w:t>Nêu rõ</w:t>
            </w:r>
          </w:p>
        </w:tc>
        <w:tc>
          <w:tcPr>
            <w:tcW w:w="606" w:type="dxa"/>
            <w:vAlign w:val="center"/>
          </w:tcPr>
          <w:p w:rsidR="006F161D" w:rsidRPr="00837488" w:rsidRDefault="006F161D" w:rsidP="00BD4629">
            <w:pPr>
              <w:spacing w:before="60" w:after="60"/>
              <w:jc w:val="center"/>
              <w:rPr>
                <w:szCs w:val="24"/>
              </w:rPr>
            </w:pPr>
            <w:r w:rsidRPr="00837488">
              <w:rPr>
                <w:szCs w:val="24"/>
              </w:rPr>
              <w:t>190</w:t>
            </w:r>
          </w:p>
        </w:tc>
        <w:tc>
          <w:tcPr>
            <w:tcW w:w="637" w:type="dxa"/>
            <w:vAlign w:val="center"/>
          </w:tcPr>
          <w:p w:rsidR="006F161D" w:rsidRPr="00837488" w:rsidRDefault="006F161D" w:rsidP="00BD4629">
            <w:pPr>
              <w:spacing w:before="60" w:after="60"/>
              <w:jc w:val="center"/>
              <w:rPr>
                <w:szCs w:val="24"/>
              </w:rPr>
            </w:pPr>
            <w:r w:rsidRPr="00837488">
              <w:rPr>
                <w:szCs w:val="24"/>
              </w:rPr>
              <w:t>90</w:t>
            </w:r>
          </w:p>
        </w:tc>
        <w:tc>
          <w:tcPr>
            <w:tcW w:w="713" w:type="dxa"/>
            <w:vAlign w:val="center"/>
          </w:tcPr>
          <w:p w:rsidR="006F161D" w:rsidRPr="00837488" w:rsidRDefault="006F161D" w:rsidP="00BD4629">
            <w:pPr>
              <w:spacing w:before="60" w:after="60"/>
              <w:jc w:val="center"/>
              <w:rPr>
                <w:szCs w:val="24"/>
              </w:rPr>
            </w:pPr>
            <w:r w:rsidRPr="00837488">
              <w:rPr>
                <w:szCs w:val="24"/>
              </w:rPr>
              <w:t>20</w:t>
            </w:r>
          </w:p>
        </w:tc>
        <w:tc>
          <w:tcPr>
            <w:tcW w:w="1162" w:type="dxa"/>
            <w:vAlign w:val="center"/>
          </w:tcPr>
          <w:p w:rsidR="006F161D" w:rsidRPr="00837488" w:rsidRDefault="006F161D" w:rsidP="00BD4629">
            <w:pPr>
              <w:spacing w:before="60" w:after="60"/>
              <w:jc w:val="center"/>
              <w:rPr>
                <w:szCs w:val="24"/>
              </w:rPr>
            </w:pPr>
            <w:r w:rsidRPr="00837488">
              <w:rPr>
                <w:szCs w:val="24"/>
              </w:rPr>
              <w:t>16</w:t>
            </w:r>
          </w:p>
        </w:tc>
        <w:tc>
          <w:tcPr>
            <w:tcW w:w="914" w:type="dxa"/>
            <w:vAlign w:val="center"/>
          </w:tcPr>
          <w:p w:rsidR="006F161D" w:rsidRPr="00837488" w:rsidRDefault="006F161D" w:rsidP="00BD4629">
            <w:pPr>
              <w:spacing w:before="60" w:after="60"/>
              <w:jc w:val="center"/>
              <w:rPr>
                <w:szCs w:val="24"/>
              </w:rPr>
            </w:pPr>
            <w:r w:rsidRPr="00837488">
              <w:rPr>
                <w:szCs w:val="24"/>
              </w:rPr>
              <w:t>≥70</w:t>
            </w:r>
          </w:p>
        </w:tc>
        <w:tc>
          <w:tcPr>
            <w:tcW w:w="1227" w:type="dxa"/>
            <w:vAlign w:val="center"/>
          </w:tcPr>
          <w:p w:rsidR="006F161D" w:rsidRPr="00837488" w:rsidRDefault="006F161D" w:rsidP="00BD4629">
            <w:pPr>
              <w:spacing w:before="60" w:after="60"/>
              <w:jc w:val="center"/>
              <w:rPr>
                <w:szCs w:val="24"/>
              </w:rPr>
            </w:pPr>
            <w:r w:rsidRPr="00837488">
              <w:rPr>
                <w:szCs w:val="24"/>
              </w:rPr>
              <w:sym w:font="Symbol" w:char="F046"/>
            </w:r>
            <w:r w:rsidRPr="00837488">
              <w:rPr>
                <w:szCs w:val="24"/>
              </w:rPr>
              <w:t xml:space="preserve"> 5,0÷20,0</w:t>
            </w:r>
          </w:p>
        </w:tc>
        <w:tc>
          <w:tcPr>
            <w:tcW w:w="997" w:type="dxa"/>
            <w:vAlign w:val="center"/>
          </w:tcPr>
          <w:p w:rsidR="006F161D" w:rsidRPr="00837488" w:rsidRDefault="006F161D" w:rsidP="00BD4629">
            <w:pPr>
              <w:spacing w:before="60" w:after="60"/>
              <w:jc w:val="center"/>
              <w:rPr>
                <w:szCs w:val="24"/>
              </w:rPr>
            </w:pPr>
            <w:r w:rsidRPr="00837488">
              <w:rPr>
                <w:szCs w:val="24"/>
              </w:rPr>
              <w:t>≥3mm</w:t>
            </w:r>
          </w:p>
        </w:tc>
        <w:tc>
          <w:tcPr>
            <w:tcW w:w="1399" w:type="dxa"/>
            <w:vAlign w:val="center"/>
          </w:tcPr>
          <w:p w:rsidR="006F161D" w:rsidRPr="00837488" w:rsidRDefault="006F161D" w:rsidP="00BD4629">
            <w:pPr>
              <w:spacing w:before="60" w:after="60"/>
              <w:jc w:val="center"/>
              <w:rPr>
                <w:szCs w:val="24"/>
              </w:rPr>
            </w:pPr>
            <w:r w:rsidRPr="00837488">
              <w:rPr>
                <w:szCs w:val="24"/>
              </w:rPr>
              <w:t>Nêu rõ</w:t>
            </w:r>
          </w:p>
        </w:tc>
      </w:tr>
      <w:tr w:rsidR="006F161D" w:rsidRPr="00837488" w:rsidTr="00BD4629">
        <w:tc>
          <w:tcPr>
            <w:tcW w:w="881" w:type="dxa"/>
            <w:vAlign w:val="center"/>
          </w:tcPr>
          <w:p w:rsidR="006F161D" w:rsidRPr="00837488" w:rsidRDefault="006F161D" w:rsidP="00BD4629">
            <w:pPr>
              <w:spacing w:before="60" w:after="60"/>
              <w:jc w:val="center"/>
              <w:rPr>
                <w:szCs w:val="24"/>
              </w:rPr>
            </w:pPr>
            <w:r w:rsidRPr="00837488">
              <w:rPr>
                <w:szCs w:val="24"/>
              </w:rPr>
              <w:t>Nhà thầu chào</w:t>
            </w:r>
          </w:p>
        </w:tc>
        <w:tc>
          <w:tcPr>
            <w:tcW w:w="983" w:type="dxa"/>
            <w:vAlign w:val="center"/>
          </w:tcPr>
          <w:p w:rsidR="006F161D" w:rsidRPr="00837488" w:rsidRDefault="006F161D" w:rsidP="00BD4629">
            <w:pPr>
              <w:spacing w:before="60" w:after="60"/>
              <w:jc w:val="center"/>
              <w:rPr>
                <w:szCs w:val="24"/>
              </w:rPr>
            </w:pPr>
          </w:p>
        </w:tc>
        <w:tc>
          <w:tcPr>
            <w:tcW w:w="606" w:type="dxa"/>
            <w:vAlign w:val="center"/>
          </w:tcPr>
          <w:p w:rsidR="006F161D" w:rsidRPr="00837488" w:rsidRDefault="006F161D" w:rsidP="00BD4629">
            <w:pPr>
              <w:spacing w:before="60" w:after="60"/>
              <w:jc w:val="center"/>
              <w:rPr>
                <w:szCs w:val="24"/>
              </w:rPr>
            </w:pPr>
          </w:p>
        </w:tc>
        <w:tc>
          <w:tcPr>
            <w:tcW w:w="637" w:type="dxa"/>
            <w:vAlign w:val="center"/>
          </w:tcPr>
          <w:p w:rsidR="006F161D" w:rsidRPr="00837488" w:rsidRDefault="006F161D" w:rsidP="00BD4629">
            <w:pPr>
              <w:spacing w:before="60" w:after="60"/>
              <w:jc w:val="center"/>
              <w:rPr>
                <w:szCs w:val="24"/>
              </w:rPr>
            </w:pPr>
          </w:p>
        </w:tc>
        <w:tc>
          <w:tcPr>
            <w:tcW w:w="713" w:type="dxa"/>
            <w:vAlign w:val="center"/>
          </w:tcPr>
          <w:p w:rsidR="006F161D" w:rsidRPr="00837488" w:rsidRDefault="006F161D" w:rsidP="00BD4629">
            <w:pPr>
              <w:spacing w:before="60" w:after="60"/>
              <w:jc w:val="center"/>
              <w:rPr>
                <w:szCs w:val="24"/>
              </w:rPr>
            </w:pPr>
          </w:p>
        </w:tc>
        <w:tc>
          <w:tcPr>
            <w:tcW w:w="1162" w:type="dxa"/>
            <w:vAlign w:val="center"/>
          </w:tcPr>
          <w:p w:rsidR="006F161D" w:rsidRPr="00837488" w:rsidRDefault="006F161D" w:rsidP="00BD4629">
            <w:pPr>
              <w:spacing w:before="60" w:after="60"/>
              <w:jc w:val="center"/>
              <w:rPr>
                <w:szCs w:val="24"/>
              </w:rPr>
            </w:pPr>
          </w:p>
        </w:tc>
        <w:tc>
          <w:tcPr>
            <w:tcW w:w="914" w:type="dxa"/>
            <w:vAlign w:val="center"/>
          </w:tcPr>
          <w:p w:rsidR="006F161D" w:rsidRPr="00837488" w:rsidRDefault="006F161D" w:rsidP="00BD4629">
            <w:pPr>
              <w:spacing w:before="60" w:after="60"/>
              <w:jc w:val="center"/>
              <w:rPr>
                <w:szCs w:val="24"/>
              </w:rPr>
            </w:pPr>
          </w:p>
        </w:tc>
        <w:tc>
          <w:tcPr>
            <w:tcW w:w="1227" w:type="dxa"/>
            <w:vAlign w:val="center"/>
          </w:tcPr>
          <w:p w:rsidR="006F161D" w:rsidRPr="00837488" w:rsidRDefault="006F161D" w:rsidP="00BD4629">
            <w:pPr>
              <w:spacing w:before="60" w:after="60"/>
              <w:jc w:val="center"/>
              <w:rPr>
                <w:szCs w:val="24"/>
              </w:rPr>
            </w:pPr>
          </w:p>
        </w:tc>
        <w:tc>
          <w:tcPr>
            <w:tcW w:w="997" w:type="dxa"/>
            <w:vAlign w:val="center"/>
          </w:tcPr>
          <w:p w:rsidR="006F161D" w:rsidRPr="00837488" w:rsidRDefault="006F161D" w:rsidP="00BD4629">
            <w:pPr>
              <w:spacing w:before="60" w:after="60"/>
              <w:jc w:val="center"/>
              <w:rPr>
                <w:szCs w:val="24"/>
              </w:rPr>
            </w:pPr>
          </w:p>
        </w:tc>
        <w:tc>
          <w:tcPr>
            <w:tcW w:w="1399" w:type="dxa"/>
            <w:vAlign w:val="center"/>
          </w:tcPr>
          <w:p w:rsidR="006F161D" w:rsidRPr="00837488" w:rsidRDefault="006F161D" w:rsidP="00BD4629">
            <w:pPr>
              <w:spacing w:before="60" w:after="60"/>
              <w:jc w:val="center"/>
              <w:rPr>
                <w:szCs w:val="24"/>
              </w:rPr>
            </w:pPr>
          </w:p>
        </w:tc>
      </w:tr>
    </w:tbl>
    <w:p w:rsidR="006F161D" w:rsidRPr="00837488" w:rsidRDefault="006F161D" w:rsidP="006F161D">
      <w:pPr>
        <w:spacing w:before="40" w:after="40"/>
        <w:rPr>
          <w:szCs w:val="24"/>
        </w:rPr>
      </w:pPr>
      <w:r w:rsidRPr="00837488">
        <w:rPr>
          <w:szCs w:val="24"/>
        </w:rPr>
        <w:t>- Các chi tiết được mạ kẽm nhúng nóng bề dày lớp mạ ≥ 80µm;</w:t>
      </w:r>
    </w:p>
    <w:p w:rsidR="006F161D" w:rsidRPr="00837488" w:rsidRDefault="006F161D" w:rsidP="006F161D">
      <w:pPr>
        <w:rPr>
          <w:szCs w:val="24"/>
        </w:rPr>
      </w:pPr>
      <w:r w:rsidRPr="00837488">
        <w:rPr>
          <w:noProof/>
          <w:szCs w:val="24"/>
        </w:rPr>
        <w:lastRenderedPageBreak/>
        <w:drawing>
          <wp:inline distT="0" distB="0" distL="0" distR="0">
            <wp:extent cx="5228571" cy="2419048"/>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28571" cy="2419048"/>
                    </a:xfrm>
                    <a:prstGeom prst="rect">
                      <a:avLst/>
                    </a:prstGeom>
                  </pic:spPr>
                </pic:pic>
              </a:graphicData>
            </a:graphic>
          </wp:inline>
        </w:drawing>
      </w:r>
    </w:p>
    <w:p w:rsidR="006F161D" w:rsidRPr="00837488" w:rsidRDefault="006F161D" w:rsidP="00F2607F">
      <w:pPr>
        <w:pStyle w:val="ListParagraph"/>
        <w:numPr>
          <w:ilvl w:val="0"/>
          <w:numId w:val="20"/>
        </w:numPr>
        <w:jc w:val="left"/>
        <w:rPr>
          <w:szCs w:val="24"/>
        </w:rPr>
      </w:pPr>
      <w:r w:rsidRPr="00837488">
        <w:rPr>
          <w:szCs w:val="24"/>
        </w:rPr>
        <w:t>Thân Ø22</w:t>
      </w:r>
    </w:p>
    <w:p w:rsidR="006F161D" w:rsidRPr="00837488" w:rsidRDefault="006F161D" w:rsidP="00F2607F">
      <w:pPr>
        <w:pStyle w:val="ListParagraph"/>
        <w:numPr>
          <w:ilvl w:val="0"/>
          <w:numId w:val="20"/>
        </w:numPr>
        <w:jc w:val="left"/>
        <w:rPr>
          <w:szCs w:val="24"/>
        </w:rPr>
      </w:pPr>
      <w:r w:rsidRPr="00837488">
        <w:rPr>
          <w:szCs w:val="24"/>
        </w:rPr>
        <w:t>04 Ecu M20</w:t>
      </w:r>
    </w:p>
    <w:p w:rsidR="006F161D" w:rsidRPr="00837488" w:rsidRDefault="006F161D" w:rsidP="00F2607F">
      <w:pPr>
        <w:pStyle w:val="ListParagraph"/>
        <w:numPr>
          <w:ilvl w:val="0"/>
          <w:numId w:val="20"/>
        </w:numPr>
        <w:jc w:val="left"/>
        <w:rPr>
          <w:szCs w:val="24"/>
        </w:rPr>
      </w:pPr>
      <w:r w:rsidRPr="00837488">
        <w:rPr>
          <w:szCs w:val="24"/>
        </w:rPr>
        <w:t>Các chi tiết được mạ kẽm nhúng nóng bề dày lớp mạ ≥ 80µm</w:t>
      </w:r>
    </w:p>
    <w:p w:rsidR="006F161D" w:rsidRPr="00837488" w:rsidRDefault="006F161D" w:rsidP="006F161D">
      <w:pPr>
        <w:rPr>
          <w:szCs w:val="24"/>
        </w:rPr>
      </w:pPr>
    </w:p>
    <w:p w:rsidR="006F161D" w:rsidRPr="00837488" w:rsidRDefault="006F161D" w:rsidP="006F161D">
      <w:pPr>
        <w:rPr>
          <w:b/>
          <w:szCs w:val="24"/>
        </w:rPr>
      </w:pPr>
      <w:r w:rsidRPr="00837488">
        <w:rPr>
          <w:b/>
          <w:szCs w:val="24"/>
          <w:lang w:val="nl-NL"/>
        </w:rPr>
        <w:t xml:space="preserve">3.2.5. </w:t>
      </w:r>
      <w:r w:rsidRPr="00837488">
        <w:rPr>
          <w:b/>
          <w:bCs/>
          <w:szCs w:val="24"/>
        </w:rPr>
        <w:t>Cách điện đứng bằng gốm 24 kV + ty.</w:t>
      </w:r>
    </w:p>
    <w:p w:rsidR="006F161D" w:rsidRPr="00837488" w:rsidRDefault="006F161D" w:rsidP="006F161D">
      <w:pPr>
        <w:ind w:left="709"/>
        <w:rPr>
          <w:b/>
          <w:szCs w:val="24"/>
        </w:rPr>
      </w:pPr>
      <w:r w:rsidRPr="00837488">
        <w:rPr>
          <w:b/>
          <w:bCs/>
          <w:szCs w:val="24"/>
        </w:rPr>
        <w:t>a. Mô tả chung</w:t>
      </w:r>
    </w:p>
    <w:tbl>
      <w:tblPr>
        <w:tblW w:w="9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552"/>
        <w:gridCol w:w="6015"/>
      </w:tblGrid>
      <w:tr w:rsidR="006F161D" w:rsidRPr="00837488" w:rsidTr="00BD4629">
        <w:trPr>
          <w:trHeight w:val="57"/>
          <w:tblHeader/>
        </w:trPr>
        <w:tc>
          <w:tcPr>
            <w:tcW w:w="709" w:type="dxa"/>
            <w:tcBorders>
              <w:bottom w:val="single" w:sz="4" w:space="0" w:color="auto"/>
            </w:tcBorders>
            <w:shd w:val="clear" w:color="auto" w:fill="auto"/>
            <w:vAlign w:val="center"/>
          </w:tcPr>
          <w:p w:rsidR="006F161D" w:rsidRPr="00837488" w:rsidRDefault="006F161D" w:rsidP="00BD4629">
            <w:pPr>
              <w:jc w:val="center"/>
              <w:rPr>
                <w:b/>
                <w:bCs/>
                <w:szCs w:val="24"/>
              </w:rPr>
            </w:pPr>
            <w:r w:rsidRPr="00837488">
              <w:rPr>
                <w:b/>
                <w:bCs/>
                <w:szCs w:val="24"/>
              </w:rPr>
              <w:t>TT</w:t>
            </w:r>
          </w:p>
        </w:tc>
        <w:tc>
          <w:tcPr>
            <w:tcW w:w="2552" w:type="dxa"/>
            <w:tcBorders>
              <w:bottom w:val="single" w:sz="4" w:space="0" w:color="auto"/>
            </w:tcBorders>
            <w:shd w:val="clear" w:color="auto" w:fill="auto"/>
            <w:vAlign w:val="center"/>
          </w:tcPr>
          <w:p w:rsidR="006F161D" w:rsidRPr="00837488" w:rsidRDefault="006F161D" w:rsidP="00BD4629">
            <w:pPr>
              <w:jc w:val="center"/>
              <w:rPr>
                <w:b/>
                <w:bCs/>
                <w:szCs w:val="24"/>
              </w:rPr>
            </w:pPr>
            <w:r w:rsidRPr="00837488">
              <w:rPr>
                <w:b/>
                <w:bCs/>
                <w:szCs w:val="24"/>
              </w:rPr>
              <w:t>Mô tả</w:t>
            </w:r>
          </w:p>
        </w:tc>
        <w:tc>
          <w:tcPr>
            <w:tcW w:w="6015" w:type="dxa"/>
            <w:tcBorders>
              <w:bottom w:val="single" w:sz="4" w:space="0" w:color="auto"/>
            </w:tcBorders>
            <w:shd w:val="clear" w:color="auto" w:fill="auto"/>
            <w:vAlign w:val="center"/>
          </w:tcPr>
          <w:p w:rsidR="006F161D" w:rsidRPr="00837488" w:rsidRDefault="006F161D" w:rsidP="00BD4629">
            <w:pPr>
              <w:jc w:val="center"/>
              <w:rPr>
                <w:b/>
                <w:bCs/>
                <w:szCs w:val="24"/>
              </w:rPr>
            </w:pPr>
            <w:r w:rsidRPr="00837488">
              <w:rPr>
                <w:b/>
                <w:bCs/>
                <w:szCs w:val="24"/>
              </w:rPr>
              <w:t>Yêu cầu</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1</w:t>
            </w:r>
          </w:p>
        </w:tc>
        <w:tc>
          <w:tcPr>
            <w:tcW w:w="2552" w:type="dxa"/>
            <w:shd w:val="clear" w:color="auto" w:fill="auto"/>
            <w:vAlign w:val="center"/>
          </w:tcPr>
          <w:p w:rsidR="006F161D" w:rsidRPr="00837488" w:rsidRDefault="006F161D" w:rsidP="00BD4629">
            <w:pPr>
              <w:jc w:val="center"/>
              <w:rPr>
                <w:szCs w:val="24"/>
              </w:rPr>
            </w:pPr>
            <w:r w:rsidRPr="00837488">
              <w:rPr>
                <w:szCs w:val="24"/>
              </w:rPr>
              <w:t>Sứ cách điện</w:t>
            </w:r>
          </w:p>
        </w:tc>
        <w:tc>
          <w:tcPr>
            <w:tcW w:w="6015" w:type="dxa"/>
            <w:shd w:val="clear" w:color="auto" w:fill="auto"/>
            <w:vAlign w:val="center"/>
          </w:tcPr>
          <w:p w:rsidR="006F161D" w:rsidRPr="00837488" w:rsidRDefault="006F161D" w:rsidP="00BD4629">
            <w:pPr>
              <w:rPr>
                <w:szCs w:val="24"/>
              </w:rPr>
            </w:pPr>
            <w:r w:rsidRPr="00837488">
              <w:rPr>
                <w:szCs w:val="24"/>
              </w:rPr>
              <w:t>Cách điện đỡ là loại Line Post/Pin Post không có ty ngầm trong lòng cách điện</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2</w:t>
            </w:r>
          </w:p>
        </w:tc>
        <w:tc>
          <w:tcPr>
            <w:tcW w:w="2552" w:type="dxa"/>
            <w:shd w:val="clear" w:color="auto" w:fill="auto"/>
            <w:vAlign w:val="center"/>
          </w:tcPr>
          <w:p w:rsidR="006F161D" w:rsidRPr="00837488" w:rsidRDefault="006F161D" w:rsidP="00BD4629">
            <w:pPr>
              <w:jc w:val="center"/>
              <w:rPr>
                <w:szCs w:val="24"/>
              </w:rPr>
            </w:pPr>
            <w:r w:rsidRPr="00837488">
              <w:rPr>
                <w:szCs w:val="24"/>
              </w:rPr>
              <w:t>Chất lượng bề mặt sứ cách điện</w:t>
            </w:r>
          </w:p>
        </w:tc>
        <w:tc>
          <w:tcPr>
            <w:tcW w:w="6015" w:type="dxa"/>
            <w:shd w:val="clear" w:color="auto" w:fill="auto"/>
            <w:vAlign w:val="center"/>
          </w:tcPr>
          <w:p w:rsidR="006F161D" w:rsidRPr="00837488" w:rsidRDefault="006F161D" w:rsidP="00BD4629">
            <w:pPr>
              <w:rPr>
                <w:szCs w:val="24"/>
              </w:rPr>
            </w:pPr>
            <w:r w:rsidRPr="00837488">
              <w:rPr>
                <w:szCs w:val="24"/>
              </w:rPr>
              <w:t xml:space="preserve">     Chất lượng bề mặt sứ cách điện (Theo TCVN 7998-1, IEC 60383-1)</w:t>
            </w:r>
          </w:p>
          <w:p w:rsidR="006F161D" w:rsidRPr="00837488" w:rsidRDefault="006F161D" w:rsidP="00BD4629">
            <w:pPr>
              <w:rPr>
                <w:szCs w:val="24"/>
              </w:rPr>
            </w:pPr>
            <w:r w:rsidRPr="00837488">
              <w:rPr>
                <w:szCs w:val="24"/>
              </w:rPr>
              <w:t>- Bề mặt cách điện trừ những chỗ để gắn chân kim loại phải được phủ một lớp men đều, mặt men phải láng bóng, không có vết gợn rõ rệt, vết men không</w:t>
            </w:r>
            <w:r w:rsidRPr="00837488">
              <w:rPr>
                <w:szCs w:val="24"/>
              </w:rPr>
              <w:br/>
              <w:t>được nứt, nhăn.</w:t>
            </w:r>
          </w:p>
          <w:p w:rsidR="006F161D" w:rsidRPr="00837488" w:rsidRDefault="006F161D" w:rsidP="00BD4629">
            <w:pPr>
              <w:rPr>
                <w:szCs w:val="24"/>
              </w:rPr>
            </w:pPr>
            <w:r w:rsidRPr="00837488">
              <w:rPr>
                <w:szCs w:val="24"/>
              </w:rPr>
              <w:t>- Sứ cách điện không được có vết rạn nứt, sứt, rỗ và có hiện tượng nung sống.</w:t>
            </w:r>
          </w:p>
          <w:p w:rsidR="006F161D" w:rsidRPr="00837488" w:rsidRDefault="006F161D" w:rsidP="00BD4629">
            <w:pPr>
              <w:rPr>
                <w:szCs w:val="24"/>
              </w:rPr>
            </w:pPr>
            <w:r w:rsidRPr="00837488">
              <w:rPr>
                <w:szCs w:val="24"/>
              </w:rPr>
              <w:t>- Các khuyết tật được phép có trên bề mặt sứ cách điện phải phù hợp với các quy định sau:</w:t>
            </w:r>
          </w:p>
          <w:p w:rsidR="006F161D" w:rsidRPr="00837488" w:rsidRDefault="006F161D" w:rsidP="00BD4629">
            <w:pPr>
              <w:rPr>
                <w:szCs w:val="24"/>
              </w:rPr>
            </w:pPr>
            <w:r w:rsidRPr="00837488">
              <w:rPr>
                <w:szCs w:val="24"/>
              </w:rPr>
              <w:t>+ Khuyết tật trên lớp men là các điểm không có men, vết nứt, kể cả trong lớp men, vết lõm.</w:t>
            </w:r>
          </w:p>
          <w:p w:rsidR="006F161D" w:rsidRPr="00837488" w:rsidRDefault="006F161D" w:rsidP="00BD4629">
            <w:pPr>
              <w:rPr>
                <w:szCs w:val="24"/>
              </w:rPr>
            </w:pPr>
            <w:r w:rsidRPr="00837488">
              <w:rPr>
                <w:szCs w:val="24"/>
              </w:rPr>
              <w:t>+ Tổng diện tích của khiếm khuyết trên mỗi cách điện không được vượt quá: 100+(DxF)/2000 mm2. Diện tích của mỗi khiếm khuyết không được vượt quá: 50+(DxF)/20000 mm2. Trong đó: D là đường kính lớn nhất của cách điện (mm), F là chiều dài dòng rò (mm).</w:t>
            </w:r>
          </w:p>
          <w:p w:rsidR="006F161D" w:rsidRPr="00837488" w:rsidRDefault="006F161D" w:rsidP="00BD4629">
            <w:pPr>
              <w:rPr>
                <w:szCs w:val="24"/>
              </w:rPr>
            </w:pPr>
            <w:r w:rsidRPr="00837488">
              <w:rPr>
                <w:szCs w:val="24"/>
              </w:rPr>
              <w:t>+ Không được có khiếm khuyết trên lớp tráng men của lõi loại cách điện dạng thanh dài lõi đặc.</w:t>
            </w:r>
          </w:p>
          <w:p w:rsidR="006F161D" w:rsidRPr="00837488" w:rsidRDefault="006F161D" w:rsidP="00BD4629">
            <w:pPr>
              <w:rPr>
                <w:szCs w:val="24"/>
              </w:rPr>
            </w:pPr>
            <w:r w:rsidRPr="00837488">
              <w:rPr>
                <w:szCs w:val="24"/>
              </w:rPr>
              <w:t>+ Các dạng cách điện khác thì diện tích khiếm khuyết trên lõi không có lớp tráng men không được vượt quá 25 mm2, những khiếm khuyết do vật lọt vào lớp men thì tổng diện tích không vượt quá 25 mm2 và nhô ra bề mặt không quá 2mm. Tổng diện tích của các khiếm khuyết loại này được tính vào tổng diện tích khiếm khuyết trên lớp men của cách điện.</w:t>
            </w:r>
          </w:p>
          <w:p w:rsidR="006F161D" w:rsidRPr="00837488" w:rsidRDefault="006F161D" w:rsidP="00BD4629">
            <w:pPr>
              <w:rPr>
                <w:szCs w:val="24"/>
              </w:rPr>
            </w:pPr>
            <w:r w:rsidRPr="00837488">
              <w:rPr>
                <w:szCs w:val="24"/>
              </w:rPr>
              <w:t xml:space="preserve">+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w:t>
            </w:r>
            <w:r w:rsidRPr="00837488">
              <w:rPr>
                <w:szCs w:val="24"/>
              </w:rPr>
              <w:lastRenderedPageBreak/>
              <w:t>x 10 mm bất kỳ không được có quá 15 vết. Ngoài ra, tổng số vết lõm trên cách điện không được vượt quá: 50+(DxF)/1500. Trong đó: D, F được xác định như trên.</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lastRenderedPageBreak/>
              <w:t>3</w:t>
            </w:r>
          </w:p>
        </w:tc>
        <w:tc>
          <w:tcPr>
            <w:tcW w:w="2552" w:type="dxa"/>
            <w:shd w:val="clear" w:color="auto" w:fill="auto"/>
          </w:tcPr>
          <w:p w:rsidR="006F161D" w:rsidRPr="00837488" w:rsidRDefault="006F161D" w:rsidP="00BD4629">
            <w:pPr>
              <w:rPr>
                <w:szCs w:val="24"/>
              </w:rPr>
            </w:pPr>
            <w:r w:rsidRPr="00837488">
              <w:rPr>
                <w:szCs w:val="24"/>
              </w:rPr>
              <w:t>Cách điện phải có các ký hiệu</w:t>
            </w:r>
          </w:p>
        </w:tc>
        <w:tc>
          <w:tcPr>
            <w:tcW w:w="6015" w:type="dxa"/>
            <w:shd w:val="clear" w:color="auto" w:fill="auto"/>
          </w:tcPr>
          <w:p w:rsidR="006F161D" w:rsidRPr="00837488" w:rsidRDefault="006F161D" w:rsidP="00BD4629">
            <w:pPr>
              <w:rPr>
                <w:szCs w:val="24"/>
              </w:rPr>
            </w:pPr>
            <w:r w:rsidRPr="00837488">
              <w:rPr>
                <w:szCs w:val="24"/>
              </w:rPr>
              <w:t>Cách điện phải có các ký hiệu: Nhà sản xuất, năm sản xuất, lực phá hủy, mã hiệu cách điện trên bề mặt và không bị mờ trong quá trình sử dụng</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4</w:t>
            </w:r>
          </w:p>
        </w:tc>
        <w:tc>
          <w:tcPr>
            <w:tcW w:w="2552" w:type="dxa"/>
            <w:shd w:val="clear" w:color="auto" w:fill="auto"/>
          </w:tcPr>
          <w:p w:rsidR="006F161D" w:rsidRPr="00837488" w:rsidRDefault="006F161D" w:rsidP="00BD4629">
            <w:pPr>
              <w:rPr>
                <w:szCs w:val="24"/>
              </w:rPr>
            </w:pPr>
            <w:r w:rsidRPr="00837488">
              <w:rPr>
                <w:szCs w:val="24"/>
              </w:rPr>
              <w:t>Phụ kiện</w:t>
            </w:r>
          </w:p>
        </w:tc>
        <w:tc>
          <w:tcPr>
            <w:tcW w:w="6015" w:type="dxa"/>
            <w:shd w:val="clear" w:color="auto" w:fill="auto"/>
          </w:tcPr>
          <w:p w:rsidR="006F161D" w:rsidRPr="00837488" w:rsidRDefault="006F161D" w:rsidP="00BD4629">
            <w:pPr>
              <w:rPr>
                <w:szCs w:val="24"/>
              </w:rPr>
            </w:pPr>
            <w:r w:rsidRPr="00837488">
              <w:rPr>
                <w:szCs w:val="24"/>
              </w:rPr>
              <w:t xml:space="preserve">Mỗi quả sứ cách điện phải được cung cấp đầy đủ phụ kiện đi kèm như ty sứ,02 đai ốc, 01 vòng đệm vênh, 01 vòng đệm phẳng v.v.Toàn bộ ty sứ, vòng đệm phải được mạ kẽm nhúng nóng để chống rỉ, bề dày lớp mạ không được nhỏ hơn 80 </w:t>
            </w:r>
            <w:r w:rsidRPr="00837488">
              <w:rPr>
                <w:szCs w:val="24"/>
              </w:rPr>
              <w:sym w:font="Symbol" w:char="F06D"/>
            </w:r>
            <w:r w:rsidRPr="00837488">
              <w:rPr>
                <w:szCs w:val="24"/>
              </w:rPr>
              <w:t>m.</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5</w:t>
            </w:r>
          </w:p>
        </w:tc>
        <w:tc>
          <w:tcPr>
            <w:tcW w:w="2552" w:type="dxa"/>
            <w:shd w:val="clear" w:color="auto" w:fill="auto"/>
          </w:tcPr>
          <w:p w:rsidR="006F161D" w:rsidRPr="00837488" w:rsidRDefault="006F161D" w:rsidP="00BD4629">
            <w:pPr>
              <w:rPr>
                <w:szCs w:val="24"/>
              </w:rPr>
            </w:pPr>
            <w:r w:rsidRPr="00837488">
              <w:rPr>
                <w:szCs w:val="24"/>
              </w:rPr>
              <w:t>Ty sứ</w:t>
            </w:r>
          </w:p>
        </w:tc>
        <w:tc>
          <w:tcPr>
            <w:tcW w:w="6015" w:type="dxa"/>
            <w:shd w:val="clear" w:color="auto" w:fill="auto"/>
          </w:tcPr>
          <w:p w:rsidR="006F161D" w:rsidRPr="00837488" w:rsidRDefault="006F161D" w:rsidP="00BD4629">
            <w:pPr>
              <w:rPr>
                <w:szCs w:val="24"/>
              </w:rPr>
            </w:pPr>
            <w:r w:rsidRPr="00837488">
              <w:rPr>
                <w:szCs w:val="24"/>
              </w:rPr>
              <w:t>Ty sứ là loại có thể tháo rời và được thiết kế phù hợp để lắp đặt trên cánh xà thép hình, lắp trên cột bê tông ly tâm hoặc cột sắt. Chiều dài phần chân ty sứ (phần cắm vào giá đỡ, xà thép…) phải đảm bảo tính toán thiết kế. Các phụ kiện cho cách điện đứng phải đảm bảo khả năng chịu lực tương đương hoặc lớn hơn lực phá hủy của cách điện được quy định ở bảng thông số kỹ thuật</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6</w:t>
            </w:r>
          </w:p>
        </w:tc>
        <w:tc>
          <w:tcPr>
            <w:tcW w:w="2552" w:type="dxa"/>
            <w:shd w:val="clear" w:color="auto" w:fill="auto"/>
          </w:tcPr>
          <w:p w:rsidR="006F161D" w:rsidRPr="00837488" w:rsidRDefault="006F161D" w:rsidP="00BD4629">
            <w:pPr>
              <w:rPr>
                <w:szCs w:val="24"/>
              </w:rPr>
            </w:pPr>
            <w:r w:rsidRPr="00837488">
              <w:rPr>
                <w:szCs w:val="24"/>
              </w:rPr>
              <w:t>Chiều cao</w:t>
            </w:r>
          </w:p>
        </w:tc>
        <w:tc>
          <w:tcPr>
            <w:tcW w:w="6015" w:type="dxa"/>
            <w:shd w:val="clear" w:color="auto" w:fill="auto"/>
          </w:tcPr>
          <w:p w:rsidR="006F161D" w:rsidRPr="00837488" w:rsidRDefault="006F161D" w:rsidP="00BD4629">
            <w:pPr>
              <w:ind w:firstLine="360"/>
              <w:rPr>
                <w:szCs w:val="24"/>
              </w:rPr>
            </w:pPr>
            <w:r w:rsidRPr="00837488">
              <w:rPr>
                <w:szCs w:val="24"/>
              </w:rPr>
              <w:t>. 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7</w:t>
            </w:r>
          </w:p>
        </w:tc>
        <w:tc>
          <w:tcPr>
            <w:tcW w:w="2552" w:type="dxa"/>
            <w:shd w:val="clear" w:color="auto" w:fill="auto"/>
          </w:tcPr>
          <w:p w:rsidR="006F161D" w:rsidRPr="00837488" w:rsidRDefault="006F161D" w:rsidP="00BD4629">
            <w:pPr>
              <w:rPr>
                <w:szCs w:val="24"/>
              </w:rPr>
            </w:pPr>
            <w:r w:rsidRPr="00837488">
              <w:rPr>
                <w:bCs/>
                <w:szCs w:val="24"/>
              </w:rPr>
              <w:t>Tiêu chuẩn chế tạo</w:t>
            </w:r>
          </w:p>
        </w:tc>
        <w:tc>
          <w:tcPr>
            <w:tcW w:w="6015" w:type="dxa"/>
            <w:shd w:val="clear" w:color="auto" w:fill="auto"/>
          </w:tcPr>
          <w:p w:rsidR="006F161D" w:rsidRPr="00837488" w:rsidRDefault="006F161D" w:rsidP="00BD4629">
            <w:pPr>
              <w:ind w:firstLine="360"/>
              <w:rPr>
                <w:szCs w:val="24"/>
              </w:rPr>
            </w:pPr>
            <w:r w:rsidRPr="00837488">
              <w:rPr>
                <w:szCs w:val="24"/>
              </w:rPr>
              <w:t>Cách điện đỡ được chế tạo theo tiêu chuẩn TCVN</w:t>
            </w:r>
            <w:r w:rsidRPr="00837488">
              <w:rPr>
                <w:szCs w:val="24"/>
              </w:rPr>
              <w:br/>
              <w:t>7998-1, IEC 60383-1 hoặc các tiêu chuẩn tương đương</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8</w:t>
            </w:r>
          </w:p>
        </w:tc>
        <w:tc>
          <w:tcPr>
            <w:tcW w:w="8567" w:type="dxa"/>
            <w:gridSpan w:val="2"/>
            <w:shd w:val="clear" w:color="auto" w:fill="auto"/>
          </w:tcPr>
          <w:p w:rsidR="006F161D" w:rsidRPr="00837488" w:rsidRDefault="006F161D" w:rsidP="00BD4629">
            <w:pPr>
              <w:rPr>
                <w:szCs w:val="24"/>
              </w:rPr>
            </w:pPr>
            <w:r w:rsidRPr="00837488">
              <w:rPr>
                <w:b/>
                <w:bCs/>
                <w:szCs w:val="24"/>
              </w:rPr>
              <w:t>Yêu cầu về thí nghiệm</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8.1</w:t>
            </w:r>
          </w:p>
        </w:tc>
        <w:tc>
          <w:tcPr>
            <w:tcW w:w="2552" w:type="dxa"/>
            <w:shd w:val="clear" w:color="auto" w:fill="auto"/>
          </w:tcPr>
          <w:p w:rsidR="006F161D" w:rsidRPr="00837488" w:rsidRDefault="006F161D" w:rsidP="00BD4629">
            <w:pPr>
              <w:rPr>
                <w:szCs w:val="24"/>
              </w:rPr>
            </w:pPr>
            <w:r w:rsidRPr="00837488">
              <w:rPr>
                <w:szCs w:val="24"/>
              </w:rPr>
              <w:t>Yêu cầu về thí nghiệm xuất xưởng</w:t>
            </w:r>
          </w:p>
        </w:tc>
        <w:tc>
          <w:tcPr>
            <w:tcW w:w="6015" w:type="dxa"/>
            <w:shd w:val="clear" w:color="auto" w:fill="auto"/>
          </w:tcPr>
          <w:p w:rsidR="006F161D" w:rsidRPr="00837488" w:rsidRDefault="006F161D" w:rsidP="00BD4629">
            <w:pPr>
              <w:rPr>
                <w:szCs w:val="24"/>
              </w:rPr>
            </w:pPr>
            <w:r w:rsidRPr="00837488">
              <w:rPr>
                <w:szCs w:val="24"/>
              </w:rPr>
              <w:t xml:space="preserve">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rsidR="006F161D" w:rsidRPr="00837488" w:rsidRDefault="006F161D" w:rsidP="00BD4629">
            <w:pPr>
              <w:rPr>
                <w:szCs w:val="24"/>
              </w:rPr>
            </w:pPr>
            <w:r w:rsidRPr="00837488">
              <w:rPr>
                <w:szCs w:val="24"/>
              </w:rPr>
              <w:t>- Kiểm tra ngoại quan (Routine visual inspection).</w:t>
            </w:r>
          </w:p>
          <w:p w:rsidR="006F161D" w:rsidRPr="00837488" w:rsidRDefault="006F161D" w:rsidP="00BD4629">
            <w:pPr>
              <w:rPr>
                <w:szCs w:val="24"/>
              </w:rPr>
            </w:pPr>
            <w:r w:rsidRPr="00837488">
              <w:rPr>
                <w:szCs w:val="24"/>
              </w:rPr>
              <w:t>- Thí nghiệm độ bền cơ (Routine mechanical test).</w:t>
            </w:r>
          </w:p>
          <w:p w:rsidR="006F161D" w:rsidRPr="00837488" w:rsidRDefault="006F161D" w:rsidP="00BD4629">
            <w:pPr>
              <w:rPr>
                <w:szCs w:val="24"/>
              </w:rPr>
            </w:pPr>
            <w:r w:rsidRPr="00837488">
              <w:rPr>
                <w:szCs w:val="24"/>
              </w:rPr>
              <w:t>- Thí nghiệm điện (Routine electrical test) (only on class B insulators ofceramic material or annealed glass).</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8.2</w:t>
            </w:r>
          </w:p>
        </w:tc>
        <w:tc>
          <w:tcPr>
            <w:tcW w:w="2552" w:type="dxa"/>
            <w:shd w:val="clear" w:color="auto" w:fill="auto"/>
          </w:tcPr>
          <w:p w:rsidR="006F161D" w:rsidRPr="00837488" w:rsidRDefault="006F161D" w:rsidP="00BD4629">
            <w:pPr>
              <w:rPr>
                <w:szCs w:val="24"/>
              </w:rPr>
            </w:pPr>
            <w:r w:rsidRPr="00837488">
              <w:rPr>
                <w:szCs w:val="24"/>
              </w:rPr>
              <w:t>Yêu cầu về thí nghiệm điển hình (Type test)</w:t>
            </w:r>
          </w:p>
        </w:tc>
        <w:tc>
          <w:tcPr>
            <w:tcW w:w="6015" w:type="dxa"/>
            <w:shd w:val="clear" w:color="auto" w:fill="auto"/>
          </w:tcPr>
          <w:p w:rsidR="006F161D" w:rsidRPr="00837488" w:rsidRDefault="006F161D" w:rsidP="00BD4629">
            <w:pPr>
              <w:rPr>
                <w:szCs w:val="24"/>
              </w:rPr>
            </w:pPr>
            <w:r w:rsidRPr="00837488">
              <w:rPr>
                <w:szCs w:val="24"/>
              </w:rPr>
              <w:t xml:space="preserve">    Yêu cầu về thí nghiệm điển hình (Type test): Biên bản thí nghiệm điển hình được thực hiện bởi đơn vị thử nghiệm độc lập đạt chứng chỉ ISO/IEC 17025 để chứng minh khả năng đáp ứng các yêu cầu kỹ thuật, bao gồm các hạng mục chính sau:</w:t>
            </w:r>
          </w:p>
          <w:p w:rsidR="006F161D" w:rsidRPr="00837488" w:rsidRDefault="006F161D" w:rsidP="00BD4629">
            <w:pPr>
              <w:rPr>
                <w:szCs w:val="24"/>
              </w:rPr>
            </w:pPr>
            <w:r w:rsidRPr="00837488">
              <w:rPr>
                <w:szCs w:val="24"/>
              </w:rPr>
              <w:t>- Kiểm tra kích thước của cách điện (Verification of the dimensions).</w:t>
            </w:r>
          </w:p>
          <w:p w:rsidR="006F161D" w:rsidRPr="00837488" w:rsidRDefault="006F161D" w:rsidP="00BD4629">
            <w:pPr>
              <w:rPr>
                <w:szCs w:val="24"/>
              </w:rPr>
            </w:pPr>
            <w:r w:rsidRPr="00837488">
              <w:rPr>
                <w:szCs w:val="24"/>
              </w:rPr>
              <w:t>- Thí nghiệm lực phá hủy cơ học khi uốn (Mechanical failing load test).</w:t>
            </w:r>
          </w:p>
          <w:p w:rsidR="006F161D" w:rsidRPr="00837488" w:rsidRDefault="006F161D" w:rsidP="00BD4629">
            <w:pPr>
              <w:rPr>
                <w:szCs w:val="24"/>
              </w:rPr>
            </w:pPr>
            <w:r w:rsidRPr="00837488">
              <w:rPr>
                <w:szCs w:val="24"/>
              </w:rPr>
              <w:t>- Thí nghiệm tính năng nhiệt - cơ (Thermal-mechanical performance test) theo</w:t>
            </w:r>
            <w:r w:rsidRPr="00837488">
              <w:rPr>
                <w:szCs w:val="24"/>
              </w:rPr>
              <w:br/>
              <w:t>TCVN 7998-1.</w:t>
            </w:r>
          </w:p>
          <w:p w:rsidR="006F161D" w:rsidRPr="00837488" w:rsidRDefault="006F161D" w:rsidP="00BD4629">
            <w:pPr>
              <w:rPr>
                <w:szCs w:val="24"/>
              </w:rPr>
            </w:pPr>
            <w:r w:rsidRPr="00837488">
              <w:rPr>
                <w:szCs w:val="24"/>
              </w:rPr>
              <w:t>- Thí nghiệm điện áp chịu đựng xung sét (Lightning impulse voltage tests).</w:t>
            </w:r>
          </w:p>
          <w:p w:rsidR="006F161D" w:rsidRPr="00837488" w:rsidRDefault="006F161D" w:rsidP="00BD4629">
            <w:pPr>
              <w:rPr>
                <w:szCs w:val="24"/>
              </w:rPr>
            </w:pPr>
            <w:r w:rsidRPr="00837488">
              <w:rPr>
                <w:szCs w:val="24"/>
              </w:rPr>
              <w:t>- Thí nghiệm chịu đựng điện áp ở tần số nguồn ở trạng thái ướt (Wet powerfrequency voltage tests).</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8.3</w:t>
            </w:r>
          </w:p>
        </w:tc>
        <w:tc>
          <w:tcPr>
            <w:tcW w:w="2552" w:type="dxa"/>
            <w:shd w:val="clear" w:color="auto" w:fill="auto"/>
          </w:tcPr>
          <w:p w:rsidR="006F161D" w:rsidRPr="00837488" w:rsidRDefault="006F161D" w:rsidP="00BD4629">
            <w:pPr>
              <w:rPr>
                <w:szCs w:val="24"/>
              </w:rPr>
            </w:pPr>
            <w:r w:rsidRPr="00837488">
              <w:rPr>
                <w:szCs w:val="24"/>
              </w:rPr>
              <w:t xml:space="preserve">Yêu cầu về thí nghiệm </w:t>
            </w:r>
            <w:r w:rsidRPr="00837488">
              <w:rPr>
                <w:szCs w:val="24"/>
              </w:rPr>
              <w:lastRenderedPageBreak/>
              <w:t>mẫu (Sample test)</w:t>
            </w:r>
          </w:p>
        </w:tc>
        <w:tc>
          <w:tcPr>
            <w:tcW w:w="6015" w:type="dxa"/>
            <w:shd w:val="clear" w:color="auto" w:fill="auto"/>
          </w:tcPr>
          <w:p w:rsidR="006F161D" w:rsidRPr="00837488" w:rsidRDefault="006F161D" w:rsidP="00BD4629">
            <w:pPr>
              <w:rPr>
                <w:szCs w:val="24"/>
              </w:rPr>
            </w:pPr>
            <w:r w:rsidRPr="00837488">
              <w:rPr>
                <w:szCs w:val="24"/>
              </w:rPr>
              <w:lastRenderedPageBreak/>
              <w:t xml:space="preserve">       Yêu cầu về thí nghiệm mẫu (Sample test): Các mẫu thử </w:t>
            </w:r>
            <w:r w:rsidRPr="00837488">
              <w:rPr>
                <w:szCs w:val="24"/>
              </w:rPr>
              <w:lastRenderedPageBreak/>
              <w:t xml:space="preserve">sẽ được bên mua lựa chọn ngẫu nhiên với số lượng mẫu thử quy định tại khoản 3, điều 4 của Quy định này và được thí nghiệm tại một Đơn vị thử nghiệm độc lập đạt chứng chỉ ISO/IEC17025 dưới sự chấp thuận của bên mua để chứng minh hàng hóa đáp ứng các yêu cầu của hợp đồng. Các thử nghiệm mẫu được thực hiện theo tiêu chuẩn </w:t>
            </w:r>
            <w:r w:rsidRPr="00837488">
              <w:rPr>
                <w:iCs/>
                <w:szCs w:val="24"/>
              </w:rPr>
              <w:t xml:space="preserve">IEC 60383- 1 </w:t>
            </w:r>
            <w:r w:rsidRPr="00837488">
              <w:rPr>
                <w:szCs w:val="24"/>
              </w:rPr>
              <w:t>hoặc tiêu chuẩn tương đương, gồm các hạng mục chính sau:</w:t>
            </w:r>
          </w:p>
          <w:p w:rsidR="006F161D" w:rsidRPr="00837488" w:rsidRDefault="006F161D" w:rsidP="00BD4629">
            <w:pPr>
              <w:rPr>
                <w:szCs w:val="24"/>
              </w:rPr>
            </w:pPr>
            <w:r w:rsidRPr="00837488">
              <w:rPr>
                <w:szCs w:val="24"/>
              </w:rPr>
              <w:t xml:space="preserve">- Kiểm tra kích thước của cách điện (Verification of the dimensions) </w:t>
            </w:r>
          </w:p>
          <w:p w:rsidR="006F161D" w:rsidRPr="00837488" w:rsidRDefault="006F161D" w:rsidP="00BD4629">
            <w:pPr>
              <w:rPr>
                <w:szCs w:val="24"/>
              </w:rPr>
            </w:pPr>
            <w:r w:rsidRPr="00837488">
              <w:rPr>
                <w:szCs w:val="24"/>
              </w:rPr>
              <w:t xml:space="preserve">- Thí nghiệm lực chịu đựng cơ học khi uốn (Mechanical failing load test) </w:t>
            </w:r>
          </w:p>
          <w:p w:rsidR="006F161D" w:rsidRPr="00837488" w:rsidRDefault="006F161D" w:rsidP="00BD4629">
            <w:pPr>
              <w:rPr>
                <w:szCs w:val="24"/>
              </w:rPr>
            </w:pPr>
            <w:r w:rsidRPr="00837488">
              <w:rPr>
                <w:szCs w:val="24"/>
              </w:rPr>
              <w:t xml:space="preserve">- Thí nghiệm chu kỳ nhiệt (Temperature cycle test) </w:t>
            </w:r>
          </w:p>
          <w:p w:rsidR="006F161D" w:rsidRPr="00837488" w:rsidRDefault="006F161D" w:rsidP="00BD4629">
            <w:pPr>
              <w:rPr>
                <w:szCs w:val="24"/>
              </w:rPr>
            </w:pPr>
            <w:r w:rsidRPr="00837488">
              <w:rPr>
                <w:szCs w:val="24"/>
              </w:rPr>
              <w:t>- Thử nghiệm sốc nhiệt (Thermal shock test) (E2) cho Toughened glass.</w:t>
            </w:r>
          </w:p>
          <w:p w:rsidR="006F161D" w:rsidRPr="00837488" w:rsidRDefault="006F161D" w:rsidP="00BD4629">
            <w:pPr>
              <w:rPr>
                <w:szCs w:val="24"/>
              </w:rPr>
            </w:pPr>
            <w:r w:rsidRPr="00837488">
              <w:rPr>
                <w:szCs w:val="24"/>
              </w:rPr>
              <w:t>- Kiểm tra độ rỗng cách điện gốm (Porosity test) (E1) cho Ceramic material.</w:t>
            </w:r>
          </w:p>
          <w:p w:rsidR="006F161D" w:rsidRPr="00837488" w:rsidRDefault="006F161D" w:rsidP="00BD4629">
            <w:pPr>
              <w:rPr>
                <w:b/>
                <w:bCs/>
                <w:szCs w:val="24"/>
              </w:rPr>
            </w:pPr>
            <w:r w:rsidRPr="00837488">
              <w:rPr>
                <w:szCs w:val="24"/>
              </w:rPr>
              <w:t xml:space="preserve">- Đo chiều dày lớp mạ kẽm phần kim loại (Galvanizing test) </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lastRenderedPageBreak/>
              <w:t>9</w:t>
            </w:r>
          </w:p>
        </w:tc>
        <w:tc>
          <w:tcPr>
            <w:tcW w:w="2552" w:type="dxa"/>
            <w:shd w:val="clear" w:color="auto" w:fill="auto"/>
            <w:vAlign w:val="center"/>
          </w:tcPr>
          <w:p w:rsidR="006F161D" w:rsidRPr="00837488" w:rsidRDefault="006F161D" w:rsidP="00BD4629">
            <w:pPr>
              <w:rPr>
                <w:szCs w:val="24"/>
              </w:rPr>
            </w:pPr>
            <w:r w:rsidRPr="00837488">
              <w:rPr>
                <w:szCs w:val="24"/>
              </w:rPr>
              <w:t>Chứng chỉ hệ thống quản lý chất lượng theo tiêu chuẩn ISO 9001 còn hiệu lực hoặc tương đương của Nhà sản xuất</w:t>
            </w:r>
          </w:p>
        </w:tc>
        <w:tc>
          <w:tcPr>
            <w:tcW w:w="6015" w:type="dxa"/>
            <w:shd w:val="clear" w:color="auto" w:fill="auto"/>
            <w:vAlign w:val="center"/>
          </w:tcPr>
          <w:p w:rsidR="006F161D" w:rsidRPr="00837488" w:rsidRDefault="006F161D" w:rsidP="00BD4629">
            <w:pPr>
              <w:jc w:val="center"/>
              <w:rPr>
                <w:szCs w:val="24"/>
              </w:rPr>
            </w:pPr>
            <w:r w:rsidRPr="00837488">
              <w:rPr>
                <w:szCs w:val="24"/>
              </w:rPr>
              <w:t>Phải có</w:t>
            </w:r>
          </w:p>
        </w:tc>
      </w:tr>
      <w:tr w:rsidR="006F161D" w:rsidRPr="00837488" w:rsidTr="00BD4629">
        <w:trPr>
          <w:trHeight w:val="57"/>
        </w:trPr>
        <w:tc>
          <w:tcPr>
            <w:tcW w:w="709" w:type="dxa"/>
            <w:shd w:val="clear" w:color="auto" w:fill="auto"/>
            <w:vAlign w:val="center"/>
          </w:tcPr>
          <w:p w:rsidR="006F161D" w:rsidRPr="00837488" w:rsidRDefault="006F161D" w:rsidP="00BD4629">
            <w:pPr>
              <w:jc w:val="center"/>
              <w:rPr>
                <w:szCs w:val="24"/>
              </w:rPr>
            </w:pPr>
            <w:r w:rsidRPr="00837488">
              <w:rPr>
                <w:szCs w:val="24"/>
              </w:rPr>
              <w:t>10</w:t>
            </w:r>
          </w:p>
        </w:tc>
        <w:tc>
          <w:tcPr>
            <w:tcW w:w="2552" w:type="dxa"/>
            <w:shd w:val="clear" w:color="auto" w:fill="auto"/>
            <w:vAlign w:val="center"/>
          </w:tcPr>
          <w:p w:rsidR="006F161D" w:rsidRPr="00837488" w:rsidRDefault="006F161D" w:rsidP="00BD4629">
            <w:pPr>
              <w:rPr>
                <w:szCs w:val="24"/>
              </w:rPr>
            </w:pPr>
            <w:r w:rsidRPr="00837488">
              <w:rPr>
                <w:szCs w:val="24"/>
                <w:lang w:val="pl-PL"/>
              </w:rPr>
              <w:t xml:space="preserve">Giấy xác nhận hàng hoá cung cấp đã được vận hành thành công </w:t>
            </w:r>
            <w:r w:rsidRPr="00837488">
              <w:rPr>
                <w:szCs w:val="24"/>
              </w:rPr>
              <w:t xml:space="preserve">2 công trình tối thiểu 02 năm trên lưới điện Việt Nam </w:t>
            </w:r>
          </w:p>
        </w:tc>
        <w:tc>
          <w:tcPr>
            <w:tcW w:w="6015" w:type="dxa"/>
            <w:shd w:val="clear" w:color="auto" w:fill="auto"/>
            <w:vAlign w:val="center"/>
          </w:tcPr>
          <w:p w:rsidR="006F161D" w:rsidRPr="00837488" w:rsidRDefault="006F161D" w:rsidP="00BD4629">
            <w:pPr>
              <w:jc w:val="center"/>
              <w:rPr>
                <w:szCs w:val="24"/>
              </w:rPr>
            </w:pPr>
            <w:r w:rsidRPr="00837488">
              <w:rPr>
                <w:szCs w:val="24"/>
              </w:rPr>
              <w:t>Phải có</w:t>
            </w:r>
          </w:p>
        </w:tc>
      </w:tr>
    </w:tbl>
    <w:p w:rsidR="006F161D" w:rsidRPr="00837488" w:rsidRDefault="006F161D" w:rsidP="006F161D">
      <w:pPr>
        <w:pStyle w:val="ListParagraph"/>
        <w:ind w:left="0"/>
        <w:rPr>
          <w:bCs/>
          <w:szCs w:val="24"/>
        </w:rPr>
      </w:pPr>
    </w:p>
    <w:p w:rsidR="006F161D" w:rsidRPr="00837488" w:rsidRDefault="006F161D" w:rsidP="006F161D">
      <w:pPr>
        <w:pStyle w:val="ListParagraph"/>
        <w:ind w:left="1080"/>
        <w:rPr>
          <w:b/>
          <w:bCs/>
          <w:szCs w:val="24"/>
        </w:rPr>
      </w:pPr>
      <w:r w:rsidRPr="00837488">
        <w:rPr>
          <w:b/>
          <w:bCs/>
          <w:szCs w:val="24"/>
        </w:rPr>
        <w:t>b) Thông số kỹ thuật cách của cách điện đứng bằng gốm 24 kV + ty</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07"/>
        <w:gridCol w:w="3871"/>
        <w:gridCol w:w="1090"/>
        <w:gridCol w:w="2170"/>
        <w:gridCol w:w="1701"/>
      </w:tblGrid>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BD4629">
            <w:pPr>
              <w:jc w:val="center"/>
              <w:rPr>
                <w:szCs w:val="24"/>
              </w:rPr>
            </w:pPr>
            <w:r w:rsidRPr="00837488">
              <w:rPr>
                <w:b/>
                <w:bCs/>
                <w:szCs w:val="24"/>
              </w:rPr>
              <w:t>TT</w:t>
            </w:r>
          </w:p>
        </w:tc>
        <w:tc>
          <w:tcPr>
            <w:tcW w:w="387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BD4629">
            <w:pPr>
              <w:jc w:val="center"/>
              <w:rPr>
                <w:szCs w:val="24"/>
              </w:rPr>
            </w:pPr>
            <w:r w:rsidRPr="00837488">
              <w:rPr>
                <w:b/>
                <w:bCs/>
                <w:szCs w:val="24"/>
              </w:rPr>
              <w:t>Hạng mục</w:t>
            </w:r>
          </w:p>
        </w:tc>
        <w:tc>
          <w:tcPr>
            <w:tcW w:w="1090"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BD4629">
            <w:pPr>
              <w:jc w:val="center"/>
              <w:rPr>
                <w:szCs w:val="24"/>
              </w:rPr>
            </w:pPr>
            <w:r w:rsidRPr="00837488">
              <w:rPr>
                <w:b/>
                <w:bCs/>
                <w:szCs w:val="24"/>
              </w:rPr>
              <w:t>Đơn vị</w:t>
            </w:r>
          </w:p>
        </w:tc>
        <w:tc>
          <w:tcPr>
            <w:tcW w:w="2170"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BD4629">
            <w:pPr>
              <w:jc w:val="center"/>
              <w:rPr>
                <w:szCs w:val="24"/>
              </w:rPr>
            </w:pPr>
            <w:r w:rsidRPr="00837488">
              <w:rPr>
                <w:b/>
                <w:bCs/>
                <w:szCs w:val="24"/>
              </w:rPr>
              <w:t>Yêu cầu</w:t>
            </w:r>
          </w:p>
        </w:tc>
        <w:tc>
          <w:tcPr>
            <w:tcW w:w="1701" w:type="dxa"/>
            <w:tcBorders>
              <w:top w:val="single" w:sz="4" w:space="0" w:color="auto"/>
              <w:left w:val="single" w:sz="4" w:space="0" w:color="auto"/>
              <w:bottom w:val="single" w:sz="4" w:space="0" w:color="auto"/>
              <w:right w:val="single" w:sz="4" w:space="0" w:color="auto"/>
            </w:tcBorders>
          </w:tcPr>
          <w:p w:rsidR="00BD2CAA" w:rsidRPr="00837488" w:rsidRDefault="00BD2CAA" w:rsidP="00BD4629">
            <w:pPr>
              <w:jc w:val="center"/>
              <w:rPr>
                <w:b/>
                <w:bCs/>
                <w:szCs w:val="24"/>
              </w:rPr>
            </w:pPr>
            <w:r w:rsidRPr="00837488">
              <w:rPr>
                <w:b/>
                <w:szCs w:val="24"/>
              </w:rPr>
              <w:t>Nhà thầu chào</w:t>
            </w: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1"/>
              <w:rPr>
                <w:sz w:val="24"/>
                <w:szCs w:val="24"/>
              </w:rPr>
            </w:pPr>
            <w:r w:rsidRPr="00837488">
              <w:rPr>
                <w:sz w:val="24"/>
                <w:szCs w:val="24"/>
              </w:rPr>
              <w:t>1</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Nhàsản xuất</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sz w:val="24"/>
                <w:szCs w:val="24"/>
              </w:rPr>
            </w:pP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Nêu cụthể</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1"/>
              <w:rPr>
                <w:sz w:val="24"/>
                <w:szCs w:val="24"/>
              </w:rPr>
            </w:pPr>
            <w:r w:rsidRPr="00837488">
              <w:rPr>
                <w:sz w:val="24"/>
                <w:szCs w:val="24"/>
              </w:rPr>
              <w:t>2</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Nước sảnxuất</w:t>
            </w:r>
          </w:p>
        </w:tc>
        <w:tc>
          <w:tcPr>
            <w:tcW w:w="1090" w:type="dxa"/>
            <w:vAlign w:val="center"/>
          </w:tcPr>
          <w:p w:rsidR="00BD2CAA" w:rsidRPr="00837488" w:rsidRDefault="00BD2CAA" w:rsidP="00BD4629">
            <w:pPr>
              <w:pStyle w:val="TableParagraph"/>
              <w:spacing w:before="0"/>
              <w:rPr>
                <w:sz w:val="24"/>
                <w:szCs w:val="24"/>
              </w:rPr>
            </w:pP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Nêu cụthể</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1"/>
              <w:rPr>
                <w:sz w:val="24"/>
                <w:szCs w:val="24"/>
              </w:rPr>
            </w:pPr>
            <w:r w:rsidRPr="00837488">
              <w:rPr>
                <w:sz w:val="24"/>
                <w:szCs w:val="24"/>
              </w:rPr>
              <w:t>3</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Mã hiệu</w:t>
            </w:r>
          </w:p>
        </w:tc>
        <w:tc>
          <w:tcPr>
            <w:tcW w:w="1090" w:type="dxa"/>
            <w:vAlign w:val="center"/>
          </w:tcPr>
          <w:p w:rsidR="00BD2CAA" w:rsidRPr="00837488" w:rsidRDefault="00BD2CAA" w:rsidP="00BD4629">
            <w:pPr>
              <w:pStyle w:val="TableParagraph"/>
              <w:spacing w:before="0"/>
              <w:rPr>
                <w:sz w:val="24"/>
                <w:szCs w:val="24"/>
              </w:rPr>
            </w:pP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Nêu cụthể</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1"/>
              <w:rPr>
                <w:sz w:val="24"/>
                <w:szCs w:val="24"/>
              </w:rPr>
            </w:pPr>
            <w:r w:rsidRPr="00837488">
              <w:rPr>
                <w:sz w:val="24"/>
                <w:szCs w:val="24"/>
              </w:rPr>
              <w:t>4</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b/>
                <w:sz w:val="24"/>
                <w:szCs w:val="24"/>
              </w:rPr>
            </w:pPr>
          </w:p>
          <w:p w:rsidR="00BD2CAA" w:rsidRPr="00837488" w:rsidRDefault="00BD2CAA" w:rsidP="00BD4629">
            <w:pPr>
              <w:pStyle w:val="TableParagraph"/>
              <w:spacing w:before="0"/>
              <w:ind w:left="-64" w:right="34"/>
              <w:rPr>
                <w:sz w:val="24"/>
                <w:szCs w:val="24"/>
              </w:rPr>
            </w:pPr>
            <w:r w:rsidRPr="00837488">
              <w:rPr>
                <w:sz w:val="24"/>
                <w:szCs w:val="24"/>
              </w:rPr>
              <w:t>Tiêu chuẩn áp dụng</w:t>
            </w:r>
          </w:p>
        </w:tc>
        <w:tc>
          <w:tcPr>
            <w:tcW w:w="1090" w:type="dxa"/>
            <w:vAlign w:val="center"/>
          </w:tcPr>
          <w:p w:rsidR="00BD2CAA" w:rsidRPr="00837488" w:rsidRDefault="00BD2CAA" w:rsidP="00BD4629">
            <w:pPr>
              <w:pStyle w:val="TableParagraph"/>
              <w:spacing w:before="0"/>
              <w:rPr>
                <w:sz w:val="24"/>
                <w:szCs w:val="24"/>
              </w:rPr>
            </w:pP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TCVN7998-1,</w:t>
            </w:r>
          </w:p>
          <w:p w:rsidR="00BD2CAA" w:rsidRPr="00837488" w:rsidRDefault="00BD2CAA" w:rsidP="00BD4629">
            <w:pPr>
              <w:pStyle w:val="TableParagraph"/>
              <w:spacing w:before="0"/>
              <w:ind w:left="-64"/>
              <w:rPr>
                <w:sz w:val="24"/>
                <w:szCs w:val="24"/>
              </w:rPr>
            </w:pPr>
            <w:r w:rsidRPr="00837488">
              <w:rPr>
                <w:sz w:val="24"/>
                <w:szCs w:val="24"/>
              </w:rPr>
              <w:t>IEC60383-1hoặc</w:t>
            </w:r>
          </w:p>
          <w:p w:rsidR="00BD2CAA" w:rsidRPr="00837488" w:rsidRDefault="00BD2CAA" w:rsidP="00BD4629">
            <w:pPr>
              <w:pStyle w:val="TableParagraph"/>
              <w:spacing w:before="0"/>
              <w:ind w:left="-64"/>
              <w:rPr>
                <w:sz w:val="24"/>
                <w:szCs w:val="24"/>
              </w:rPr>
            </w:pPr>
            <w:r w:rsidRPr="00837488">
              <w:rPr>
                <w:sz w:val="24"/>
                <w:szCs w:val="24"/>
              </w:rPr>
              <w:t>tươngđương</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1"/>
              <w:rPr>
                <w:sz w:val="24"/>
                <w:szCs w:val="24"/>
              </w:rPr>
            </w:pPr>
            <w:r w:rsidRPr="00837488">
              <w:rPr>
                <w:sz w:val="24"/>
                <w:szCs w:val="24"/>
              </w:rPr>
              <w:t>5</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b/>
                <w:sz w:val="24"/>
                <w:szCs w:val="24"/>
              </w:rPr>
            </w:pPr>
          </w:p>
          <w:p w:rsidR="00BD2CAA" w:rsidRPr="00837488" w:rsidRDefault="00BD2CAA" w:rsidP="00BD4629">
            <w:pPr>
              <w:pStyle w:val="TableParagraph"/>
              <w:spacing w:before="0"/>
              <w:ind w:left="-64" w:right="34"/>
              <w:rPr>
                <w:sz w:val="24"/>
                <w:szCs w:val="24"/>
              </w:rPr>
            </w:pPr>
            <w:r w:rsidRPr="00837488">
              <w:rPr>
                <w:sz w:val="24"/>
                <w:szCs w:val="24"/>
              </w:rPr>
              <w:t>Loại</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sz w:val="24"/>
                <w:szCs w:val="24"/>
              </w:rPr>
            </w:pPr>
          </w:p>
        </w:tc>
        <w:tc>
          <w:tcPr>
            <w:tcW w:w="2170" w:type="dxa"/>
            <w:vAlign w:val="center"/>
          </w:tcPr>
          <w:p w:rsidR="00BD2CAA" w:rsidRPr="00837488" w:rsidRDefault="00BD2CAA" w:rsidP="00BD4629">
            <w:pPr>
              <w:pStyle w:val="TableParagraph"/>
              <w:spacing w:before="0"/>
              <w:ind w:left="-64" w:firstLine="2"/>
              <w:rPr>
                <w:sz w:val="24"/>
                <w:szCs w:val="24"/>
              </w:rPr>
            </w:pPr>
            <w:r w:rsidRPr="00837488">
              <w:rPr>
                <w:sz w:val="24"/>
                <w:szCs w:val="24"/>
              </w:rPr>
              <w:t>Sứ tráng men, cấu trúc theo kiểu LinePost/Pin Post</w:t>
            </w:r>
          </w:p>
        </w:tc>
        <w:tc>
          <w:tcPr>
            <w:tcW w:w="1701" w:type="dxa"/>
          </w:tcPr>
          <w:p w:rsidR="00BD2CAA" w:rsidRPr="00837488" w:rsidRDefault="00BD2CAA" w:rsidP="00BD4629">
            <w:pPr>
              <w:pStyle w:val="TableParagraph"/>
              <w:spacing w:before="0"/>
              <w:ind w:left="-64" w:firstLine="2"/>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1"/>
              <w:rPr>
                <w:sz w:val="24"/>
                <w:szCs w:val="24"/>
              </w:rPr>
            </w:pPr>
            <w:r w:rsidRPr="00837488">
              <w:rPr>
                <w:sz w:val="24"/>
                <w:szCs w:val="24"/>
              </w:rPr>
              <w:t>6</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Điện áp làm việc cực đại</w:t>
            </w:r>
          </w:p>
        </w:tc>
        <w:tc>
          <w:tcPr>
            <w:tcW w:w="1090" w:type="dxa"/>
            <w:vAlign w:val="center"/>
          </w:tcPr>
          <w:p w:rsidR="00BD2CAA" w:rsidRPr="00837488" w:rsidRDefault="00BD2CAA" w:rsidP="00BD4629">
            <w:pPr>
              <w:pStyle w:val="TableParagraph"/>
              <w:spacing w:before="0"/>
              <w:ind w:left="-10" w:right="-108"/>
              <w:rPr>
                <w:sz w:val="24"/>
                <w:szCs w:val="24"/>
              </w:rPr>
            </w:pPr>
            <w:r w:rsidRPr="00837488">
              <w:rPr>
                <w:sz w:val="24"/>
                <w:szCs w:val="24"/>
              </w:rPr>
              <w:t>kVrms</w:t>
            </w: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 24</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1"/>
              <w:rPr>
                <w:sz w:val="24"/>
                <w:szCs w:val="24"/>
              </w:rPr>
            </w:pPr>
            <w:r w:rsidRPr="00837488">
              <w:rPr>
                <w:sz w:val="24"/>
                <w:szCs w:val="24"/>
              </w:rPr>
              <w:t>7</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Chiều dài đường rò trên bề mặt tối thiểu</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10" w:right="-108"/>
              <w:rPr>
                <w:sz w:val="24"/>
                <w:szCs w:val="24"/>
              </w:rPr>
            </w:pPr>
            <w:r w:rsidRPr="00837488">
              <w:rPr>
                <w:sz w:val="24"/>
                <w:szCs w:val="24"/>
              </w:rPr>
              <w:t>mm/kV</w:t>
            </w: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 xml:space="preserve">≥ </w:t>
            </w:r>
            <w:r w:rsidRPr="00837488">
              <w:rPr>
                <w:spacing w:val="-1"/>
                <w:sz w:val="24"/>
                <w:szCs w:val="24"/>
              </w:rPr>
              <w:t>600 mm</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1"/>
              <w:rPr>
                <w:sz w:val="24"/>
                <w:szCs w:val="24"/>
              </w:rPr>
            </w:pPr>
            <w:r w:rsidRPr="00837488">
              <w:rPr>
                <w:sz w:val="24"/>
                <w:szCs w:val="24"/>
              </w:rPr>
              <w:t>8</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Lực phá hủy cơ học của cách điện khi chịu uốn</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left="115" w:right="104"/>
              <w:rPr>
                <w:sz w:val="24"/>
                <w:szCs w:val="24"/>
              </w:rPr>
            </w:pPr>
            <w:r w:rsidRPr="00837488">
              <w:rPr>
                <w:sz w:val="24"/>
                <w:szCs w:val="24"/>
              </w:rPr>
              <w:t>kN</w:t>
            </w:r>
          </w:p>
        </w:tc>
        <w:tc>
          <w:tcPr>
            <w:tcW w:w="2170" w:type="dxa"/>
            <w:vAlign w:val="center"/>
          </w:tcPr>
          <w:p w:rsidR="00BD2CAA" w:rsidRPr="00837488" w:rsidRDefault="00BD2CAA" w:rsidP="00BD4629">
            <w:pPr>
              <w:pStyle w:val="TableParagraph"/>
              <w:spacing w:before="0"/>
              <w:ind w:left="-64"/>
              <w:rPr>
                <w:b/>
                <w:sz w:val="24"/>
                <w:szCs w:val="24"/>
              </w:rPr>
            </w:pPr>
          </w:p>
          <w:p w:rsidR="00BD2CAA" w:rsidRPr="00837488" w:rsidRDefault="00BD2CAA" w:rsidP="00BD4629">
            <w:pPr>
              <w:pStyle w:val="TableParagraph"/>
              <w:spacing w:before="0"/>
              <w:ind w:left="-64"/>
              <w:rPr>
                <w:sz w:val="24"/>
                <w:szCs w:val="24"/>
              </w:rPr>
            </w:pPr>
            <w:r w:rsidRPr="00837488">
              <w:rPr>
                <w:sz w:val="24"/>
                <w:szCs w:val="24"/>
              </w:rPr>
              <w:t>≥ 12.5</w:t>
            </w:r>
          </w:p>
        </w:tc>
        <w:tc>
          <w:tcPr>
            <w:tcW w:w="1701" w:type="dxa"/>
          </w:tcPr>
          <w:p w:rsidR="00BD2CAA" w:rsidRPr="00837488" w:rsidRDefault="00BD2CAA" w:rsidP="00BD4629">
            <w:pPr>
              <w:pStyle w:val="TableParagraph"/>
              <w:spacing w:before="0"/>
              <w:ind w:left="-64"/>
              <w:rPr>
                <w:b/>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1"/>
              <w:rPr>
                <w:sz w:val="24"/>
                <w:szCs w:val="24"/>
              </w:rPr>
            </w:pPr>
            <w:r w:rsidRPr="00837488">
              <w:rPr>
                <w:sz w:val="24"/>
                <w:szCs w:val="24"/>
              </w:rPr>
              <w:t>9</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Điện áp chịu đựng tần số 50Hz/1 phút ở trạng thái khô</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tabs>
                <w:tab w:val="left" w:pos="982"/>
              </w:tabs>
              <w:spacing w:before="0"/>
              <w:ind w:left="-152" w:right="-108"/>
              <w:rPr>
                <w:sz w:val="24"/>
                <w:szCs w:val="24"/>
              </w:rPr>
            </w:pPr>
            <w:r w:rsidRPr="00837488">
              <w:rPr>
                <w:sz w:val="24"/>
                <w:szCs w:val="24"/>
              </w:rPr>
              <w:t>kVrms</w:t>
            </w:r>
          </w:p>
        </w:tc>
        <w:tc>
          <w:tcPr>
            <w:tcW w:w="2170" w:type="dxa"/>
            <w:vAlign w:val="center"/>
          </w:tcPr>
          <w:p w:rsidR="00BD2CAA" w:rsidRPr="00837488" w:rsidRDefault="00BD2CAA" w:rsidP="00BD4629">
            <w:pPr>
              <w:pStyle w:val="TableParagraph"/>
              <w:spacing w:before="0"/>
              <w:ind w:left="-64"/>
              <w:rPr>
                <w:b/>
                <w:sz w:val="24"/>
                <w:szCs w:val="24"/>
              </w:rPr>
            </w:pPr>
          </w:p>
          <w:p w:rsidR="00BD2CAA" w:rsidRPr="00837488" w:rsidRDefault="00BD2CAA" w:rsidP="00BD4629">
            <w:pPr>
              <w:pStyle w:val="TableParagraph"/>
              <w:spacing w:before="0"/>
              <w:ind w:left="-64"/>
              <w:rPr>
                <w:sz w:val="24"/>
                <w:szCs w:val="24"/>
              </w:rPr>
            </w:pPr>
            <w:r w:rsidRPr="00837488">
              <w:rPr>
                <w:sz w:val="24"/>
                <w:szCs w:val="24"/>
              </w:rPr>
              <w:t>≥85</w:t>
            </w:r>
          </w:p>
        </w:tc>
        <w:tc>
          <w:tcPr>
            <w:tcW w:w="1701" w:type="dxa"/>
          </w:tcPr>
          <w:p w:rsidR="00BD2CAA" w:rsidRPr="00837488" w:rsidRDefault="00BD2CAA" w:rsidP="00BD4629">
            <w:pPr>
              <w:pStyle w:val="TableParagraph"/>
              <w:spacing w:before="0"/>
              <w:ind w:left="-64"/>
              <w:rPr>
                <w:b/>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218"/>
              <w:rPr>
                <w:sz w:val="24"/>
                <w:szCs w:val="24"/>
              </w:rPr>
            </w:pPr>
            <w:r w:rsidRPr="00837488">
              <w:rPr>
                <w:sz w:val="24"/>
                <w:szCs w:val="24"/>
              </w:rPr>
              <w:t>10</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Điện áp chịu đựng tần số 50Hz/1 phút ở trạng thái ướt</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left="-10" w:right="106"/>
              <w:rPr>
                <w:sz w:val="24"/>
                <w:szCs w:val="24"/>
              </w:rPr>
            </w:pPr>
            <w:r w:rsidRPr="00837488">
              <w:rPr>
                <w:sz w:val="24"/>
                <w:szCs w:val="24"/>
              </w:rPr>
              <w:t>kVrms</w:t>
            </w:r>
          </w:p>
        </w:tc>
        <w:tc>
          <w:tcPr>
            <w:tcW w:w="2170" w:type="dxa"/>
            <w:vAlign w:val="center"/>
          </w:tcPr>
          <w:p w:rsidR="00BD2CAA" w:rsidRPr="00837488" w:rsidRDefault="00BD2CAA" w:rsidP="00BD4629">
            <w:pPr>
              <w:pStyle w:val="TableParagraph"/>
              <w:spacing w:before="0"/>
              <w:ind w:left="-64"/>
              <w:rPr>
                <w:b/>
                <w:sz w:val="24"/>
                <w:szCs w:val="24"/>
              </w:rPr>
            </w:pPr>
          </w:p>
          <w:p w:rsidR="00BD2CAA" w:rsidRPr="00837488" w:rsidRDefault="00BD2CAA" w:rsidP="00BD4629">
            <w:pPr>
              <w:pStyle w:val="TableParagraph"/>
              <w:spacing w:before="0"/>
              <w:ind w:left="-64"/>
              <w:rPr>
                <w:sz w:val="24"/>
                <w:szCs w:val="24"/>
              </w:rPr>
            </w:pPr>
            <w:r w:rsidRPr="00837488">
              <w:rPr>
                <w:sz w:val="24"/>
                <w:szCs w:val="24"/>
              </w:rPr>
              <w:t>≥65</w:t>
            </w:r>
          </w:p>
        </w:tc>
        <w:tc>
          <w:tcPr>
            <w:tcW w:w="1701" w:type="dxa"/>
          </w:tcPr>
          <w:p w:rsidR="00BD2CAA" w:rsidRPr="00837488" w:rsidRDefault="00BD2CAA" w:rsidP="00BD4629">
            <w:pPr>
              <w:pStyle w:val="TableParagraph"/>
              <w:spacing w:before="0"/>
              <w:ind w:left="-64"/>
              <w:rPr>
                <w:b/>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218"/>
              <w:rPr>
                <w:sz w:val="24"/>
                <w:szCs w:val="24"/>
              </w:rPr>
            </w:pPr>
            <w:r w:rsidRPr="00837488">
              <w:rPr>
                <w:sz w:val="24"/>
                <w:szCs w:val="24"/>
              </w:rPr>
              <w:t>11</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Điện áp chịu đựng xung sét (1,2/50µs)</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152" w:right="-108"/>
              <w:rPr>
                <w:sz w:val="24"/>
                <w:szCs w:val="24"/>
              </w:rPr>
            </w:pPr>
            <w:r w:rsidRPr="00837488">
              <w:rPr>
                <w:sz w:val="24"/>
                <w:szCs w:val="24"/>
              </w:rPr>
              <w:t>kVpeak</w:t>
            </w: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≥150</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219"/>
              <w:rPr>
                <w:sz w:val="24"/>
                <w:szCs w:val="24"/>
              </w:rPr>
            </w:pPr>
            <w:r w:rsidRPr="00837488">
              <w:rPr>
                <w:sz w:val="24"/>
                <w:szCs w:val="24"/>
              </w:rPr>
              <w:t>12</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Chiều dài ty đoạn gắn vào xà</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left="112" w:right="106"/>
              <w:rPr>
                <w:sz w:val="24"/>
                <w:szCs w:val="24"/>
              </w:rPr>
            </w:pPr>
            <w:r w:rsidRPr="00837488">
              <w:rPr>
                <w:sz w:val="24"/>
                <w:szCs w:val="24"/>
              </w:rPr>
              <w:t>mm</w:t>
            </w:r>
          </w:p>
        </w:tc>
        <w:tc>
          <w:tcPr>
            <w:tcW w:w="2170" w:type="dxa"/>
            <w:vAlign w:val="center"/>
          </w:tcPr>
          <w:p w:rsidR="00BD2CAA" w:rsidRPr="00837488" w:rsidRDefault="00BD2CAA" w:rsidP="00BD4629">
            <w:pPr>
              <w:pStyle w:val="TableParagraph"/>
              <w:spacing w:before="0"/>
              <w:ind w:left="-64"/>
              <w:rPr>
                <w:b/>
                <w:sz w:val="24"/>
                <w:szCs w:val="24"/>
              </w:rPr>
            </w:pPr>
          </w:p>
          <w:p w:rsidR="00BD2CAA" w:rsidRPr="00837488" w:rsidRDefault="00BD2CAA" w:rsidP="00BD4629">
            <w:pPr>
              <w:pStyle w:val="TableParagraph"/>
              <w:spacing w:before="0"/>
              <w:ind w:left="-64"/>
              <w:rPr>
                <w:sz w:val="24"/>
                <w:szCs w:val="24"/>
              </w:rPr>
            </w:pPr>
            <w:r w:rsidRPr="00837488">
              <w:rPr>
                <w:sz w:val="24"/>
                <w:szCs w:val="24"/>
              </w:rPr>
              <w:t>150</w:t>
            </w:r>
          </w:p>
        </w:tc>
        <w:tc>
          <w:tcPr>
            <w:tcW w:w="1701" w:type="dxa"/>
          </w:tcPr>
          <w:p w:rsidR="00BD2CAA" w:rsidRPr="00837488" w:rsidRDefault="00BD2CAA" w:rsidP="00BD4629">
            <w:pPr>
              <w:pStyle w:val="TableParagraph"/>
              <w:spacing w:before="0"/>
              <w:ind w:left="-64"/>
              <w:rPr>
                <w:b/>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219"/>
              <w:rPr>
                <w:sz w:val="24"/>
                <w:szCs w:val="24"/>
              </w:rPr>
            </w:pPr>
            <w:r w:rsidRPr="00837488">
              <w:rPr>
                <w:sz w:val="24"/>
                <w:szCs w:val="24"/>
              </w:rPr>
              <w:t>13</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Chiều dài phần ren ty sứ</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112" w:right="106"/>
              <w:rPr>
                <w:sz w:val="24"/>
                <w:szCs w:val="24"/>
              </w:rPr>
            </w:pPr>
            <w:r w:rsidRPr="00837488">
              <w:rPr>
                <w:sz w:val="24"/>
                <w:szCs w:val="24"/>
              </w:rPr>
              <w:t>mm</w:t>
            </w: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≥100</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rPr>
          <w:trHeight w:val="139"/>
        </w:trPr>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218"/>
              <w:rPr>
                <w:sz w:val="24"/>
                <w:szCs w:val="24"/>
              </w:rPr>
            </w:pPr>
            <w:r w:rsidRPr="00837488">
              <w:rPr>
                <w:sz w:val="24"/>
                <w:szCs w:val="24"/>
              </w:rPr>
              <w:t>14</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Đường kính ty sứ</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112" w:right="106"/>
              <w:rPr>
                <w:sz w:val="24"/>
                <w:szCs w:val="24"/>
              </w:rPr>
            </w:pPr>
            <w:r w:rsidRPr="00837488">
              <w:rPr>
                <w:sz w:val="24"/>
                <w:szCs w:val="24"/>
              </w:rPr>
              <w:t>mm</w:t>
            </w: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20</w:t>
            </w:r>
          </w:p>
        </w:tc>
        <w:tc>
          <w:tcPr>
            <w:tcW w:w="1701" w:type="dxa"/>
          </w:tcPr>
          <w:p w:rsidR="00BD2CAA" w:rsidRPr="00837488" w:rsidRDefault="00BD2CAA" w:rsidP="00BD4629">
            <w:pPr>
              <w:pStyle w:val="TableParagraph"/>
              <w:spacing w:before="0"/>
              <w:ind w:left="-64"/>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218"/>
              <w:rPr>
                <w:sz w:val="24"/>
                <w:szCs w:val="24"/>
              </w:rPr>
            </w:pPr>
            <w:r w:rsidRPr="00837488">
              <w:rPr>
                <w:sz w:val="24"/>
                <w:szCs w:val="24"/>
              </w:rPr>
              <w:t>15</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Bán kính cong của cổ cách điện đỡ</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left="112" w:right="106"/>
              <w:rPr>
                <w:sz w:val="24"/>
                <w:szCs w:val="24"/>
              </w:rPr>
            </w:pPr>
            <w:r w:rsidRPr="00837488">
              <w:rPr>
                <w:sz w:val="24"/>
                <w:szCs w:val="24"/>
              </w:rPr>
              <w:t>mm</w:t>
            </w:r>
          </w:p>
        </w:tc>
        <w:tc>
          <w:tcPr>
            <w:tcW w:w="2170" w:type="dxa"/>
            <w:vAlign w:val="center"/>
          </w:tcPr>
          <w:p w:rsidR="00BD2CAA" w:rsidRPr="00837488" w:rsidRDefault="00BD2CAA" w:rsidP="00BD4629">
            <w:pPr>
              <w:pStyle w:val="TableParagraph"/>
              <w:spacing w:before="0"/>
              <w:ind w:left="-64"/>
              <w:rPr>
                <w:b/>
                <w:sz w:val="24"/>
                <w:szCs w:val="24"/>
              </w:rPr>
            </w:pPr>
          </w:p>
          <w:p w:rsidR="00BD2CAA" w:rsidRPr="00837488" w:rsidRDefault="00BD2CAA" w:rsidP="00BD4629">
            <w:pPr>
              <w:pStyle w:val="TableParagraph"/>
              <w:spacing w:before="0"/>
              <w:ind w:left="-64"/>
              <w:rPr>
                <w:sz w:val="24"/>
                <w:szCs w:val="24"/>
              </w:rPr>
            </w:pPr>
            <w:r w:rsidRPr="00837488">
              <w:rPr>
                <w:sz w:val="24"/>
                <w:szCs w:val="24"/>
              </w:rPr>
              <w:t>Nêu rõ</w:t>
            </w:r>
          </w:p>
        </w:tc>
        <w:tc>
          <w:tcPr>
            <w:tcW w:w="1701" w:type="dxa"/>
          </w:tcPr>
          <w:p w:rsidR="00BD2CAA" w:rsidRPr="00837488" w:rsidRDefault="00BD2CAA" w:rsidP="00BD4629">
            <w:pPr>
              <w:pStyle w:val="TableParagraph"/>
              <w:spacing w:before="0"/>
              <w:ind w:left="-64"/>
              <w:rPr>
                <w:b/>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218"/>
              <w:rPr>
                <w:sz w:val="24"/>
                <w:szCs w:val="24"/>
              </w:rPr>
            </w:pPr>
            <w:r w:rsidRPr="00837488">
              <w:rPr>
                <w:sz w:val="24"/>
                <w:szCs w:val="24"/>
              </w:rPr>
              <w:t>16</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Bán kính cong rãnh đặt dây trên đỉnh sứ</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left="112" w:right="106"/>
              <w:rPr>
                <w:sz w:val="24"/>
                <w:szCs w:val="24"/>
              </w:rPr>
            </w:pPr>
            <w:r w:rsidRPr="00837488">
              <w:rPr>
                <w:sz w:val="24"/>
                <w:szCs w:val="24"/>
              </w:rPr>
              <w:t>mm</w:t>
            </w:r>
          </w:p>
        </w:tc>
        <w:tc>
          <w:tcPr>
            <w:tcW w:w="2170" w:type="dxa"/>
            <w:vAlign w:val="center"/>
          </w:tcPr>
          <w:p w:rsidR="00BD2CAA" w:rsidRPr="00837488" w:rsidRDefault="00BD2CAA" w:rsidP="00BD4629">
            <w:pPr>
              <w:pStyle w:val="TableParagraph"/>
              <w:spacing w:before="0"/>
              <w:ind w:left="-64"/>
              <w:rPr>
                <w:b/>
                <w:sz w:val="24"/>
                <w:szCs w:val="24"/>
              </w:rPr>
            </w:pPr>
          </w:p>
          <w:p w:rsidR="00BD2CAA" w:rsidRPr="00837488" w:rsidRDefault="00BD2CAA" w:rsidP="00BD4629">
            <w:pPr>
              <w:pStyle w:val="TableParagraph"/>
              <w:spacing w:before="0"/>
              <w:ind w:left="-64"/>
              <w:rPr>
                <w:sz w:val="24"/>
                <w:szCs w:val="24"/>
              </w:rPr>
            </w:pPr>
            <w:r w:rsidRPr="00837488">
              <w:rPr>
                <w:sz w:val="24"/>
                <w:szCs w:val="24"/>
              </w:rPr>
              <w:t>Nêu rõ</w:t>
            </w:r>
          </w:p>
        </w:tc>
        <w:tc>
          <w:tcPr>
            <w:tcW w:w="1701" w:type="dxa"/>
          </w:tcPr>
          <w:p w:rsidR="00BD2CAA" w:rsidRPr="00837488" w:rsidRDefault="00BD2CAA" w:rsidP="00BD4629">
            <w:pPr>
              <w:pStyle w:val="TableParagraph"/>
              <w:spacing w:before="0"/>
              <w:ind w:left="-64"/>
              <w:rPr>
                <w:b/>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rPr>
                <w:b/>
                <w:sz w:val="24"/>
                <w:szCs w:val="24"/>
              </w:rPr>
            </w:pPr>
          </w:p>
          <w:p w:rsidR="00BD2CAA" w:rsidRPr="00837488" w:rsidRDefault="00BD2CAA" w:rsidP="00BD4629">
            <w:pPr>
              <w:pStyle w:val="TableParagraph"/>
              <w:spacing w:before="0"/>
              <w:ind w:right="219"/>
              <w:rPr>
                <w:sz w:val="24"/>
                <w:szCs w:val="24"/>
              </w:rPr>
            </w:pPr>
            <w:r w:rsidRPr="00837488">
              <w:rPr>
                <w:sz w:val="24"/>
                <w:szCs w:val="24"/>
              </w:rPr>
              <w:t>17</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b/>
                <w:sz w:val="24"/>
                <w:szCs w:val="24"/>
              </w:rPr>
            </w:pPr>
          </w:p>
          <w:p w:rsidR="00BD2CAA" w:rsidRPr="00837488" w:rsidRDefault="00BD2CAA" w:rsidP="00BD4629">
            <w:pPr>
              <w:pStyle w:val="TableParagraph"/>
              <w:spacing w:before="0"/>
              <w:ind w:left="-64" w:right="34"/>
              <w:rPr>
                <w:b/>
                <w:sz w:val="24"/>
                <w:szCs w:val="24"/>
              </w:rPr>
            </w:pPr>
          </w:p>
          <w:p w:rsidR="00BD2CAA" w:rsidRPr="00837488" w:rsidRDefault="00BD2CAA" w:rsidP="00BD4629">
            <w:pPr>
              <w:pStyle w:val="TableParagraph"/>
              <w:spacing w:before="0"/>
              <w:ind w:left="-64" w:right="34"/>
              <w:rPr>
                <w:sz w:val="24"/>
                <w:szCs w:val="24"/>
              </w:rPr>
            </w:pPr>
            <w:r w:rsidRPr="00837488">
              <w:rPr>
                <w:sz w:val="24"/>
                <w:szCs w:val="24"/>
              </w:rPr>
              <w:t>Ca</w:t>
            </w:r>
            <w:r w:rsidRPr="00837488">
              <w:rPr>
                <w:position w:val="-3"/>
                <w:sz w:val="24"/>
                <w:szCs w:val="24"/>
              </w:rPr>
              <w:t>́</w:t>
            </w:r>
            <w:r w:rsidRPr="00837488">
              <w:rPr>
                <w:sz w:val="24"/>
                <w:szCs w:val="24"/>
              </w:rPr>
              <w:t>c phụ kiện đi kèm ty</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sz w:val="24"/>
                <w:szCs w:val="24"/>
              </w:rPr>
            </w:pPr>
          </w:p>
        </w:tc>
        <w:tc>
          <w:tcPr>
            <w:tcW w:w="2170" w:type="dxa"/>
            <w:vAlign w:val="center"/>
          </w:tcPr>
          <w:p w:rsidR="00BD2CAA" w:rsidRPr="00837488" w:rsidRDefault="00BD2CAA" w:rsidP="00BD4629">
            <w:pPr>
              <w:pStyle w:val="TableParagraph"/>
              <w:spacing w:before="0"/>
              <w:ind w:left="-64" w:firstLine="6"/>
              <w:rPr>
                <w:sz w:val="24"/>
                <w:szCs w:val="24"/>
              </w:rPr>
            </w:pPr>
            <w:r w:rsidRPr="00837488">
              <w:rPr>
                <w:sz w:val="24"/>
                <w:szCs w:val="24"/>
              </w:rPr>
              <w:t>Ty và 2 đai ốc,1đệm phẳng và 1 đệm</w:t>
            </w:r>
            <w:r w:rsidRPr="00837488">
              <w:rPr>
                <w:spacing w:val="-1"/>
                <w:sz w:val="24"/>
                <w:szCs w:val="24"/>
              </w:rPr>
              <w:t xml:space="preserve">vênh bằng </w:t>
            </w:r>
            <w:r w:rsidRPr="00837488">
              <w:rPr>
                <w:sz w:val="24"/>
                <w:szCs w:val="24"/>
              </w:rPr>
              <w:t>thép không rỉ hoặc thép mạ kẽm nhúngnóng.</w:t>
            </w:r>
          </w:p>
        </w:tc>
        <w:tc>
          <w:tcPr>
            <w:tcW w:w="1701" w:type="dxa"/>
          </w:tcPr>
          <w:p w:rsidR="00BD2CAA" w:rsidRPr="00837488" w:rsidRDefault="00BD2CAA" w:rsidP="00BD4629">
            <w:pPr>
              <w:pStyle w:val="TableParagraph"/>
              <w:spacing w:before="0"/>
              <w:ind w:left="-64" w:firstLine="6"/>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219"/>
              <w:rPr>
                <w:sz w:val="24"/>
                <w:szCs w:val="24"/>
              </w:rPr>
            </w:pPr>
            <w:r w:rsidRPr="00837488">
              <w:rPr>
                <w:sz w:val="24"/>
                <w:szCs w:val="24"/>
              </w:rPr>
              <w:t>18</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Điều kiện lắp đặt, môi trường làm việc</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sz w:val="24"/>
                <w:szCs w:val="24"/>
              </w:rPr>
            </w:pPr>
          </w:p>
        </w:tc>
        <w:tc>
          <w:tcPr>
            <w:tcW w:w="2170" w:type="dxa"/>
            <w:vAlign w:val="center"/>
          </w:tcPr>
          <w:p w:rsidR="00BD2CAA" w:rsidRPr="00837488" w:rsidRDefault="00BD2CAA" w:rsidP="00BD4629">
            <w:pPr>
              <w:pStyle w:val="TableParagraph"/>
              <w:spacing w:before="0"/>
              <w:ind w:left="-64" w:hanging="46"/>
              <w:rPr>
                <w:sz w:val="24"/>
                <w:szCs w:val="24"/>
              </w:rPr>
            </w:pPr>
            <w:r w:rsidRPr="00837488">
              <w:rPr>
                <w:sz w:val="24"/>
                <w:szCs w:val="24"/>
              </w:rPr>
              <w:t>Ngoài trời, nhiệt đới hóa.</w:t>
            </w:r>
          </w:p>
        </w:tc>
        <w:tc>
          <w:tcPr>
            <w:tcW w:w="1701" w:type="dxa"/>
          </w:tcPr>
          <w:p w:rsidR="00BD2CAA" w:rsidRPr="00837488" w:rsidRDefault="00BD2CAA" w:rsidP="00BD4629">
            <w:pPr>
              <w:pStyle w:val="TableParagraph"/>
              <w:spacing w:before="0"/>
              <w:ind w:left="-64" w:hanging="46"/>
              <w:rPr>
                <w:sz w:val="24"/>
                <w:szCs w:val="24"/>
              </w:rPr>
            </w:pPr>
          </w:p>
        </w:tc>
      </w:tr>
      <w:tr w:rsidR="00BD2CAA" w:rsidRPr="00837488" w:rsidTr="00BD2CAA">
        <w:tc>
          <w:tcPr>
            <w:tcW w:w="807"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right="218"/>
              <w:rPr>
                <w:sz w:val="24"/>
                <w:szCs w:val="24"/>
              </w:rPr>
            </w:pPr>
            <w:r w:rsidRPr="00837488">
              <w:rPr>
                <w:sz w:val="24"/>
                <w:szCs w:val="24"/>
              </w:rPr>
              <w:t>29</w:t>
            </w:r>
          </w:p>
        </w:tc>
        <w:tc>
          <w:tcPr>
            <w:tcW w:w="387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ind w:left="-64" w:right="34"/>
              <w:rPr>
                <w:sz w:val="24"/>
                <w:szCs w:val="24"/>
              </w:rPr>
            </w:pPr>
            <w:r w:rsidRPr="00837488">
              <w:rPr>
                <w:sz w:val="24"/>
                <w:szCs w:val="24"/>
              </w:rPr>
              <w:t>Bản vẽ và tài liệu kỹ thuật</w:t>
            </w:r>
          </w:p>
        </w:tc>
        <w:tc>
          <w:tcPr>
            <w:tcW w:w="1090"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BD4629">
            <w:pPr>
              <w:pStyle w:val="TableParagraph"/>
              <w:spacing w:before="0"/>
              <w:rPr>
                <w:sz w:val="24"/>
                <w:szCs w:val="24"/>
              </w:rPr>
            </w:pPr>
          </w:p>
        </w:tc>
        <w:tc>
          <w:tcPr>
            <w:tcW w:w="2170" w:type="dxa"/>
            <w:vAlign w:val="center"/>
          </w:tcPr>
          <w:p w:rsidR="00BD2CAA" w:rsidRPr="00837488" w:rsidRDefault="00BD2CAA" w:rsidP="00BD4629">
            <w:pPr>
              <w:pStyle w:val="TableParagraph"/>
              <w:spacing w:before="0"/>
              <w:ind w:left="-64"/>
              <w:rPr>
                <w:sz w:val="24"/>
                <w:szCs w:val="24"/>
              </w:rPr>
            </w:pPr>
            <w:r w:rsidRPr="00837488">
              <w:rPr>
                <w:sz w:val="24"/>
                <w:szCs w:val="24"/>
              </w:rPr>
              <w:t>Có</w:t>
            </w:r>
          </w:p>
        </w:tc>
        <w:tc>
          <w:tcPr>
            <w:tcW w:w="1701" w:type="dxa"/>
          </w:tcPr>
          <w:p w:rsidR="00BD2CAA" w:rsidRPr="00837488" w:rsidRDefault="00BD2CAA" w:rsidP="00BD4629">
            <w:pPr>
              <w:pStyle w:val="TableParagraph"/>
              <w:spacing w:before="0"/>
              <w:ind w:left="-64"/>
              <w:rPr>
                <w:sz w:val="24"/>
                <w:szCs w:val="24"/>
              </w:rPr>
            </w:pPr>
          </w:p>
        </w:tc>
      </w:tr>
    </w:tbl>
    <w:p w:rsidR="006F161D" w:rsidRPr="00837488" w:rsidRDefault="006F161D" w:rsidP="007304B9">
      <w:pPr>
        <w:spacing w:before="20" w:after="20" w:line="264" w:lineRule="auto"/>
        <w:ind w:firstLine="567"/>
        <w:rPr>
          <w:b/>
          <w:szCs w:val="24"/>
          <w:lang w:val="nl-NL"/>
        </w:rPr>
      </w:pPr>
    </w:p>
    <w:p w:rsidR="007F5DA5" w:rsidRPr="00837488" w:rsidRDefault="006F161D" w:rsidP="007304B9">
      <w:pPr>
        <w:spacing w:before="20" w:after="20" w:line="264" w:lineRule="auto"/>
        <w:ind w:firstLine="567"/>
        <w:rPr>
          <w:b/>
          <w:szCs w:val="24"/>
        </w:rPr>
      </w:pPr>
      <w:r w:rsidRPr="00837488">
        <w:rPr>
          <w:b/>
          <w:szCs w:val="24"/>
          <w:lang w:val="nl-NL"/>
        </w:rPr>
        <w:t xml:space="preserve">3.2.6. </w:t>
      </w:r>
      <w:r w:rsidR="00BD4629" w:rsidRPr="00837488">
        <w:rPr>
          <w:b/>
          <w:szCs w:val="24"/>
        </w:rPr>
        <w:t>Đầu cốt đồng nhôm H120, H50. H95</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160"/>
        <w:gridCol w:w="4211"/>
        <w:gridCol w:w="1560"/>
      </w:tblGrid>
      <w:tr w:rsidR="00BD4629" w:rsidRPr="00837488" w:rsidTr="00BD4629">
        <w:tc>
          <w:tcPr>
            <w:tcW w:w="567" w:type="dxa"/>
            <w:shd w:val="clear" w:color="auto" w:fill="auto"/>
            <w:vAlign w:val="center"/>
          </w:tcPr>
          <w:p w:rsidR="00BD4629" w:rsidRPr="00837488" w:rsidRDefault="00BD4629" w:rsidP="00BD4629">
            <w:pPr>
              <w:tabs>
                <w:tab w:val="left" w:pos="1080"/>
              </w:tabs>
              <w:jc w:val="center"/>
              <w:rPr>
                <w:b/>
                <w:szCs w:val="24"/>
              </w:rPr>
            </w:pPr>
            <w:r w:rsidRPr="00837488">
              <w:rPr>
                <w:b/>
                <w:szCs w:val="24"/>
              </w:rPr>
              <w:t>TT</w:t>
            </w:r>
          </w:p>
        </w:tc>
        <w:tc>
          <w:tcPr>
            <w:tcW w:w="3160" w:type="dxa"/>
            <w:shd w:val="clear" w:color="auto" w:fill="auto"/>
            <w:vAlign w:val="center"/>
          </w:tcPr>
          <w:p w:rsidR="00BD4629" w:rsidRPr="00837488" w:rsidRDefault="00BD4629" w:rsidP="00BD4629">
            <w:pPr>
              <w:tabs>
                <w:tab w:val="left" w:pos="1080"/>
              </w:tabs>
              <w:jc w:val="center"/>
              <w:rPr>
                <w:b/>
                <w:szCs w:val="24"/>
              </w:rPr>
            </w:pPr>
            <w:r w:rsidRPr="00837488">
              <w:rPr>
                <w:b/>
                <w:szCs w:val="24"/>
              </w:rPr>
              <w:t>Mô tả</w:t>
            </w:r>
          </w:p>
        </w:tc>
        <w:tc>
          <w:tcPr>
            <w:tcW w:w="4211" w:type="dxa"/>
            <w:shd w:val="clear" w:color="auto" w:fill="auto"/>
            <w:vAlign w:val="center"/>
          </w:tcPr>
          <w:p w:rsidR="00BD4629" w:rsidRPr="00837488" w:rsidRDefault="00BD4629" w:rsidP="00BD4629">
            <w:pPr>
              <w:tabs>
                <w:tab w:val="left" w:pos="1080"/>
              </w:tabs>
              <w:jc w:val="center"/>
              <w:rPr>
                <w:b/>
                <w:szCs w:val="24"/>
              </w:rPr>
            </w:pPr>
            <w:r w:rsidRPr="00837488">
              <w:rPr>
                <w:b/>
                <w:szCs w:val="24"/>
              </w:rPr>
              <w:t>Yêu Cầu</w:t>
            </w:r>
          </w:p>
        </w:tc>
        <w:tc>
          <w:tcPr>
            <w:tcW w:w="1560" w:type="dxa"/>
            <w:vAlign w:val="center"/>
          </w:tcPr>
          <w:p w:rsidR="00BD4629" w:rsidRPr="00837488" w:rsidRDefault="00BD2CAA" w:rsidP="00BD4629">
            <w:pPr>
              <w:tabs>
                <w:tab w:val="left" w:pos="1080"/>
              </w:tabs>
              <w:jc w:val="center"/>
              <w:rPr>
                <w:b/>
                <w:szCs w:val="24"/>
              </w:rPr>
            </w:pPr>
            <w:r w:rsidRPr="00837488">
              <w:rPr>
                <w:b/>
                <w:szCs w:val="24"/>
              </w:rPr>
              <w:t>Nhà thầu chào</w:t>
            </w: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1</w:t>
            </w:r>
          </w:p>
        </w:tc>
        <w:tc>
          <w:tcPr>
            <w:tcW w:w="3160" w:type="dxa"/>
            <w:shd w:val="clear" w:color="auto" w:fill="auto"/>
          </w:tcPr>
          <w:p w:rsidR="00BD4629" w:rsidRPr="00837488" w:rsidRDefault="00BD4629" w:rsidP="00BD4629">
            <w:pPr>
              <w:tabs>
                <w:tab w:val="left" w:pos="1080"/>
              </w:tabs>
              <w:rPr>
                <w:szCs w:val="24"/>
              </w:rPr>
            </w:pPr>
            <w:r w:rsidRPr="00837488">
              <w:rPr>
                <w:szCs w:val="24"/>
              </w:rPr>
              <w:t>Tên nhà sản xuất</w:t>
            </w:r>
          </w:p>
        </w:tc>
        <w:tc>
          <w:tcPr>
            <w:tcW w:w="4211" w:type="dxa"/>
            <w:shd w:val="clear" w:color="auto" w:fill="auto"/>
          </w:tcPr>
          <w:p w:rsidR="00BD4629" w:rsidRPr="00837488" w:rsidRDefault="00BD4629" w:rsidP="00BD4629">
            <w:pPr>
              <w:tabs>
                <w:tab w:val="left" w:pos="1080"/>
              </w:tabs>
              <w:jc w:val="center"/>
              <w:rPr>
                <w:szCs w:val="24"/>
              </w:rPr>
            </w:pPr>
            <w:r w:rsidRPr="00837488">
              <w:rPr>
                <w:szCs w:val="24"/>
              </w:rPr>
              <w:t>Khai báo</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2</w:t>
            </w:r>
          </w:p>
        </w:tc>
        <w:tc>
          <w:tcPr>
            <w:tcW w:w="3160" w:type="dxa"/>
            <w:shd w:val="clear" w:color="auto" w:fill="auto"/>
          </w:tcPr>
          <w:p w:rsidR="00BD4629" w:rsidRPr="00837488" w:rsidRDefault="00BD4629" w:rsidP="00BD4629">
            <w:pPr>
              <w:tabs>
                <w:tab w:val="left" w:pos="1080"/>
              </w:tabs>
              <w:rPr>
                <w:szCs w:val="24"/>
              </w:rPr>
            </w:pPr>
            <w:r w:rsidRPr="00837488">
              <w:rPr>
                <w:szCs w:val="24"/>
              </w:rPr>
              <w:t>Xuất xứ</w:t>
            </w:r>
          </w:p>
        </w:tc>
        <w:tc>
          <w:tcPr>
            <w:tcW w:w="4211" w:type="dxa"/>
            <w:shd w:val="clear" w:color="auto" w:fill="auto"/>
          </w:tcPr>
          <w:p w:rsidR="00BD4629" w:rsidRPr="00837488" w:rsidRDefault="00BD4629" w:rsidP="00BD4629">
            <w:pPr>
              <w:tabs>
                <w:tab w:val="left" w:pos="1080"/>
              </w:tabs>
              <w:jc w:val="center"/>
              <w:rPr>
                <w:szCs w:val="24"/>
              </w:rPr>
            </w:pPr>
            <w:r w:rsidRPr="00837488">
              <w:rPr>
                <w:szCs w:val="24"/>
              </w:rPr>
              <w:t>Khai báo</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3</w:t>
            </w:r>
          </w:p>
        </w:tc>
        <w:tc>
          <w:tcPr>
            <w:tcW w:w="3160" w:type="dxa"/>
            <w:shd w:val="clear" w:color="auto" w:fill="auto"/>
          </w:tcPr>
          <w:p w:rsidR="00BD4629" w:rsidRPr="00837488" w:rsidRDefault="00BD4629" w:rsidP="00BD4629">
            <w:pPr>
              <w:tabs>
                <w:tab w:val="left" w:pos="1080"/>
              </w:tabs>
              <w:rPr>
                <w:szCs w:val="24"/>
              </w:rPr>
            </w:pPr>
            <w:r w:rsidRPr="00837488">
              <w:rPr>
                <w:szCs w:val="24"/>
              </w:rPr>
              <w:t>Mã hiệu với các cỡ dây</w:t>
            </w:r>
          </w:p>
        </w:tc>
        <w:tc>
          <w:tcPr>
            <w:tcW w:w="4211" w:type="dxa"/>
            <w:shd w:val="clear" w:color="auto" w:fill="auto"/>
          </w:tcPr>
          <w:p w:rsidR="00BD4629" w:rsidRPr="00837488" w:rsidRDefault="00BD4629" w:rsidP="00BD4629">
            <w:pPr>
              <w:tabs>
                <w:tab w:val="left" w:pos="1080"/>
              </w:tabs>
              <w:jc w:val="center"/>
              <w:rPr>
                <w:szCs w:val="24"/>
              </w:rPr>
            </w:pPr>
            <w:r w:rsidRPr="00837488">
              <w:rPr>
                <w:szCs w:val="24"/>
              </w:rPr>
              <w:t>Khai báo</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50</w:t>
            </w:r>
          </w:p>
        </w:tc>
        <w:tc>
          <w:tcPr>
            <w:tcW w:w="4211" w:type="dxa"/>
            <w:shd w:val="clear" w:color="auto" w:fill="auto"/>
          </w:tcPr>
          <w:p w:rsidR="00BD4629" w:rsidRPr="00837488" w:rsidRDefault="00BD4629" w:rsidP="00BD4629">
            <w:pPr>
              <w:jc w:val="center"/>
              <w:rPr>
                <w:szCs w:val="24"/>
              </w:rPr>
            </w:pPr>
            <w:r w:rsidRPr="00837488">
              <w:rPr>
                <w:szCs w:val="24"/>
              </w:rPr>
              <w:t>Khai báo</w:t>
            </w:r>
          </w:p>
        </w:tc>
        <w:tc>
          <w:tcPr>
            <w:tcW w:w="1560" w:type="dxa"/>
          </w:tcPr>
          <w:p w:rsidR="00BD4629" w:rsidRPr="00837488" w:rsidRDefault="00BD4629" w:rsidP="00BD4629">
            <w:pPr>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95</w:t>
            </w:r>
          </w:p>
        </w:tc>
        <w:tc>
          <w:tcPr>
            <w:tcW w:w="4211" w:type="dxa"/>
            <w:shd w:val="clear" w:color="auto" w:fill="auto"/>
          </w:tcPr>
          <w:p w:rsidR="00BD4629" w:rsidRPr="00837488" w:rsidRDefault="00BD4629" w:rsidP="00BD4629">
            <w:pPr>
              <w:jc w:val="center"/>
              <w:rPr>
                <w:szCs w:val="24"/>
              </w:rPr>
            </w:pPr>
            <w:r w:rsidRPr="00837488">
              <w:rPr>
                <w:szCs w:val="24"/>
              </w:rPr>
              <w:t>Khai báo</w:t>
            </w:r>
          </w:p>
        </w:tc>
        <w:tc>
          <w:tcPr>
            <w:tcW w:w="1560" w:type="dxa"/>
          </w:tcPr>
          <w:p w:rsidR="00BD4629" w:rsidRPr="00837488" w:rsidRDefault="00BD4629" w:rsidP="00BD4629">
            <w:pPr>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120</w:t>
            </w:r>
          </w:p>
        </w:tc>
        <w:tc>
          <w:tcPr>
            <w:tcW w:w="4211" w:type="dxa"/>
            <w:shd w:val="clear" w:color="auto" w:fill="auto"/>
          </w:tcPr>
          <w:p w:rsidR="00BD4629" w:rsidRPr="00837488" w:rsidRDefault="00BD4629" w:rsidP="00BD4629">
            <w:pPr>
              <w:jc w:val="center"/>
              <w:rPr>
                <w:szCs w:val="24"/>
              </w:rPr>
            </w:pPr>
            <w:r w:rsidRPr="00837488">
              <w:rPr>
                <w:szCs w:val="24"/>
              </w:rPr>
              <w:t>Khai báo</w:t>
            </w:r>
          </w:p>
        </w:tc>
        <w:tc>
          <w:tcPr>
            <w:tcW w:w="1560" w:type="dxa"/>
          </w:tcPr>
          <w:p w:rsidR="00BD4629" w:rsidRPr="00837488" w:rsidRDefault="00BD4629" w:rsidP="00BD4629">
            <w:pPr>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4</w:t>
            </w:r>
          </w:p>
        </w:tc>
        <w:tc>
          <w:tcPr>
            <w:tcW w:w="3160" w:type="dxa"/>
            <w:shd w:val="clear" w:color="auto" w:fill="auto"/>
          </w:tcPr>
          <w:p w:rsidR="00BD4629" w:rsidRPr="00837488" w:rsidRDefault="00BD4629" w:rsidP="00BD4629">
            <w:pPr>
              <w:tabs>
                <w:tab w:val="left" w:pos="1080"/>
              </w:tabs>
              <w:rPr>
                <w:szCs w:val="24"/>
              </w:rPr>
            </w:pPr>
            <w:r w:rsidRPr="00837488">
              <w:rPr>
                <w:szCs w:val="24"/>
              </w:rPr>
              <w:t>Website nhà sản xuất</w:t>
            </w:r>
          </w:p>
        </w:tc>
        <w:tc>
          <w:tcPr>
            <w:tcW w:w="4211" w:type="dxa"/>
            <w:shd w:val="clear" w:color="auto" w:fill="auto"/>
          </w:tcPr>
          <w:p w:rsidR="00BD4629" w:rsidRPr="00837488" w:rsidRDefault="00BD4629" w:rsidP="00BD4629">
            <w:pPr>
              <w:tabs>
                <w:tab w:val="left" w:pos="1080"/>
              </w:tabs>
              <w:jc w:val="center"/>
              <w:rPr>
                <w:szCs w:val="24"/>
              </w:rPr>
            </w:pPr>
            <w:r w:rsidRPr="00837488">
              <w:rPr>
                <w:szCs w:val="24"/>
              </w:rPr>
              <w:t>Khai báo</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5</w:t>
            </w:r>
          </w:p>
        </w:tc>
        <w:tc>
          <w:tcPr>
            <w:tcW w:w="3160" w:type="dxa"/>
            <w:shd w:val="clear" w:color="auto" w:fill="auto"/>
          </w:tcPr>
          <w:p w:rsidR="00BD4629" w:rsidRPr="00837488" w:rsidRDefault="00BD4629" w:rsidP="00BD4629">
            <w:pPr>
              <w:tabs>
                <w:tab w:val="left" w:pos="1080"/>
              </w:tabs>
              <w:rPr>
                <w:szCs w:val="24"/>
              </w:rPr>
            </w:pPr>
            <w:r w:rsidRPr="00837488">
              <w:rPr>
                <w:szCs w:val="24"/>
              </w:rPr>
              <w:t>Tiêu chuẩn quản lý chất lượng</w:t>
            </w:r>
          </w:p>
        </w:tc>
        <w:tc>
          <w:tcPr>
            <w:tcW w:w="4211" w:type="dxa"/>
            <w:shd w:val="clear" w:color="auto" w:fill="auto"/>
          </w:tcPr>
          <w:p w:rsidR="00BD4629" w:rsidRPr="00837488" w:rsidRDefault="00BD4629" w:rsidP="00BD4629">
            <w:pPr>
              <w:numPr>
                <w:ilvl w:val="12"/>
                <w:numId w:val="0"/>
              </w:numPr>
              <w:jc w:val="center"/>
              <w:rPr>
                <w:szCs w:val="24"/>
              </w:rPr>
            </w:pPr>
            <w:r w:rsidRPr="00837488">
              <w:rPr>
                <w:szCs w:val="24"/>
              </w:rPr>
              <w:t>ISO 9000</w:t>
            </w:r>
          </w:p>
        </w:tc>
        <w:tc>
          <w:tcPr>
            <w:tcW w:w="1560" w:type="dxa"/>
          </w:tcPr>
          <w:p w:rsidR="00BD4629" w:rsidRPr="00837488" w:rsidRDefault="00BD4629" w:rsidP="00BD4629">
            <w:pPr>
              <w:numPr>
                <w:ilvl w:val="12"/>
                <w:numId w:val="0"/>
              </w:numPr>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6</w:t>
            </w:r>
          </w:p>
        </w:tc>
        <w:tc>
          <w:tcPr>
            <w:tcW w:w="3160" w:type="dxa"/>
            <w:shd w:val="clear" w:color="auto" w:fill="auto"/>
          </w:tcPr>
          <w:p w:rsidR="00BD4629" w:rsidRPr="00837488" w:rsidRDefault="00BD4629" w:rsidP="00BD4629">
            <w:pPr>
              <w:numPr>
                <w:ilvl w:val="12"/>
                <w:numId w:val="0"/>
              </w:numPr>
              <w:rPr>
                <w:szCs w:val="24"/>
              </w:rPr>
            </w:pPr>
            <w:r w:rsidRPr="00837488">
              <w:rPr>
                <w:szCs w:val="24"/>
              </w:rPr>
              <w:t>Tiêu chuẩn áp dụng</w:t>
            </w:r>
          </w:p>
        </w:tc>
        <w:tc>
          <w:tcPr>
            <w:tcW w:w="4211" w:type="dxa"/>
            <w:shd w:val="clear" w:color="auto" w:fill="auto"/>
          </w:tcPr>
          <w:p w:rsidR="00BD4629" w:rsidRPr="00837488" w:rsidRDefault="00BD4629" w:rsidP="00BD4629">
            <w:pPr>
              <w:numPr>
                <w:ilvl w:val="12"/>
                <w:numId w:val="0"/>
              </w:numPr>
              <w:jc w:val="center"/>
              <w:rPr>
                <w:szCs w:val="24"/>
              </w:rPr>
            </w:pPr>
            <w:r w:rsidRPr="00837488">
              <w:rPr>
                <w:bCs/>
                <w:szCs w:val="24"/>
              </w:rPr>
              <w:t xml:space="preserve">AS 1154.1 và TCVN 3624-81 </w:t>
            </w:r>
            <w:r w:rsidRPr="00837488">
              <w:rPr>
                <w:szCs w:val="24"/>
              </w:rPr>
              <w:t>hoặc tương đương</w:t>
            </w:r>
          </w:p>
        </w:tc>
        <w:tc>
          <w:tcPr>
            <w:tcW w:w="1560" w:type="dxa"/>
          </w:tcPr>
          <w:p w:rsidR="00BD4629" w:rsidRPr="00837488" w:rsidRDefault="00BD4629" w:rsidP="00BD4629">
            <w:pPr>
              <w:numPr>
                <w:ilvl w:val="12"/>
                <w:numId w:val="0"/>
              </w:numPr>
              <w:rPr>
                <w:bCs/>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7</w:t>
            </w:r>
          </w:p>
        </w:tc>
        <w:tc>
          <w:tcPr>
            <w:tcW w:w="3160" w:type="dxa"/>
            <w:shd w:val="clear" w:color="auto" w:fill="auto"/>
          </w:tcPr>
          <w:p w:rsidR="00BD4629" w:rsidRPr="00837488" w:rsidRDefault="00BD4629" w:rsidP="00BD4629">
            <w:pPr>
              <w:tabs>
                <w:tab w:val="left" w:pos="1080"/>
              </w:tabs>
              <w:rPr>
                <w:szCs w:val="24"/>
              </w:rPr>
            </w:pPr>
            <w:r w:rsidRPr="00837488">
              <w:rPr>
                <w:szCs w:val="24"/>
              </w:rPr>
              <w:t>Loại</w:t>
            </w:r>
          </w:p>
        </w:tc>
        <w:tc>
          <w:tcPr>
            <w:tcW w:w="4211" w:type="dxa"/>
            <w:shd w:val="clear" w:color="auto" w:fill="auto"/>
          </w:tcPr>
          <w:p w:rsidR="00BD4629" w:rsidRPr="00837488" w:rsidRDefault="00BD4629" w:rsidP="00F2607F">
            <w:pPr>
              <w:numPr>
                <w:ilvl w:val="0"/>
                <w:numId w:val="19"/>
              </w:numPr>
              <w:tabs>
                <w:tab w:val="left" w:pos="1080"/>
              </w:tabs>
              <w:suppressAutoHyphens/>
              <w:ind w:left="0"/>
              <w:jc w:val="center"/>
              <w:rPr>
                <w:szCs w:val="24"/>
              </w:rPr>
            </w:pPr>
            <w:r w:rsidRPr="00837488">
              <w:rPr>
                <w:szCs w:val="24"/>
              </w:rPr>
              <w:t>Cosse ép là loại làm bằng đồng, mạ thiếc tại phần thân ống, bản cực đấu nối vào thiết bị khác bằng đồng. chịu lực cao, có tính dẫn điện tốt, bản cực 1 lỗ hoặc hai lỗ</w:t>
            </w:r>
          </w:p>
          <w:p w:rsidR="00BD4629" w:rsidRPr="00837488" w:rsidRDefault="00BD4629" w:rsidP="00BD4629">
            <w:pPr>
              <w:tabs>
                <w:tab w:val="left" w:pos="1080"/>
              </w:tabs>
              <w:jc w:val="center"/>
              <w:rPr>
                <w:szCs w:val="24"/>
              </w:rPr>
            </w:pPr>
            <w:r w:rsidRPr="00837488">
              <w:rPr>
                <w:szCs w:val="24"/>
              </w:rPr>
              <w:t>Bên trong của các ống ép phải được bơm sẵn compound gia tăng tiếp xúc điện</w:t>
            </w:r>
          </w:p>
          <w:p w:rsidR="00BD4629" w:rsidRPr="00837488" w:rsidRDefault="00BD4629" w:rsidP="00BD4629">
            <w:pPr>
              <w:tabs>
                <w:tab w:val="left" w:pos="1080"/>
              </w:tabs>
              <w:jc w:val="center"/>
              <w:rPr>
                <w:szCs w:val="24"/>
              </w:rPr>
            </w:pPr>
            <w:r w:rsidRPr="00837488">
              <w:rPr>
                <w:szCs w:val="24"/>
              </w:rPr>
              <w:t>Bề mặt tiếp xúc của bản cực phằng, không bị rỗ</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8</w:t>
            </w:r>
          </w:p>
        </w:tc>
        <w:tc>
          <w:tcPr>
            <w:tcW w:w="3160" w:type="dxa"/>
            <w:shd w:val="clear" w:color="auto" w:fill="auto"/>
          </w:tcPr>
          <w:p w:rsidR="00BD4629" w:rsidRPr="00837488" w:rsidRDefault="00BD4629" w:rsidP="00BD4629">
            <w:pPr>
              <w:tabs>
                <w:tab w:val="left" w:pos="1080"/>
              </w:tabs>
              <w:rPr>
                <w:szCs w:val="24"/>
              </w:rPr>
            </w:pPr>
            <w:r w:rsidRPr="00837488">
              <w:rPr>
                <w:szCs w:val="24"/>
              </w:rPr>
              <w:t>Loại đai ép cho cosse ép</w:t>
            </w:r>
          </w:p>
        </w:tc>
        <w:tc>
          <w:tcPr>
            <w:tcW w:w="4211" w:type="dxa"/>
            <w:shd w:val="clear" w:color="auto" w:fill="auto"/>
          </w:tcPr>
          <w:p w:rsidR="00BD4629" w:rsidRPr="00837488" w:rsidRDefault="00BD4629" w:rsidP="00BD4629">
            <w:pPr>
              <w:tabs>
                <w:tab w:val="left" w:pos="1080"/>
              </w:tabs>
              <w:jc w:val="center"/>
              <w:rPr>
                <w:szCs w:val="24"/>
              </w:rPr>
            </w:pPr>
            <w:r w:rsidRPr="00837488">
              <w:rPr>
                <w:szCs w:val="24"/>
              </w:rPr>
              <w:t>Loại lục giác.</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vAlign w:val="center"/>
          </w:tcPr>
          <w:p w:rsidR="00BD4629" w:rsidRPr="00837488" w:rsidRDefault="00BD4629" w:rsidP="00BD4629">
            <w:pPr>
              <w:tabs>
                <w:tab w:val="left" w:pos="1080"/>
              </w:tabs>
              <w:jc w:val="center"/>
              <w:rPr>
                <w:szCs w:val="24"/>
              </w:rPr>
            </w:pPr>
            <w:r w:rsidRPr="00837488">
              <w:rPr>
                <w:szCs w:val="24"/>
              </w:rPr>
              <w:t>9</w:t>
            </w:r>
          </w:p>
        </w:tc>
        <w:tc>
          <w:tcPr>
            <w:tcW w:w="3160" w:type="dxa"/>
            <w:shd w:val="clear" w:color="auto" w:fill="auto"/>
            <w:vAlign w:val="center"/>
          </w:tcPr>
          <w:p w:rsidR="00BD4629" w:rsidRPr="00837488" w:rsidRDefault="00BD4629" w:rsidP="00BD4629">
            <w:pPr>
              <w:widowControl w:val="0"/>
              <w:rPr>
                <w:szCs w:val="24"/>
              </w:rPr>
            </w:pPr>
            <w:r w:rsidRPr="00837488">
              <w:rPr>
                <w:szCs w:val="24"/>
              </w:rPr>
              <w:t>Số lượng vị trí để thực hiện hiện các mối ép</w:t>
            </w:r>
          </w:p>
        </w:tc>
        <w:tc>
          <w:tcPr>
            <w:tcW w:w="4211" w:type="dxa"/>
            <w:shd w:val="clear" w:color="auto" w:fill="auto"/>
            <w:vAlign w:val="center"/>
          </w:tcPr>
          <w:p w:rsidR="00BD4629" w:rsidRPr="00837488" w:rsidRDefault="00BD4629" w:rsidP="00BD4629">
            <w:pPr>
              <w:tabs>
                <w:tab w:val="left" w:pos="1080"/>
              </w:tabs>
              <w:jc w:val="center"/>
              <w:rPr>
                <w:szCs w:val="24"/>
              </w:rPr>
            </w:pPr>
            <w:r w:rsidRPr="00837488">
              <w:rPr>
                <w:szCs w:val="24"/>
              </w:rPr>
              <w:t>Số vị trí ép dây</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vAlign w:val="center"/>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BD4629">
            <w:pPr>
              <w:widowControl w:val="0"/>
              <w:rPr>
                <w:szCs w:val="24"/>
              </w:rPr>
            </w:pPr>
            <w:r w:rsidRPr="00837488">
              <w:rPr>
                <w:szCs w:val="24"/>
              </w:rPr>
              <w:t>C-A 50</w:t>
            </w:r>
          </w:p>
        </w:tc>
        <w:tc>
          <w:tcPr>
            <w:tcW w:w="4211" w:type="dxa"/>
            <w:shd w:val="clear" w:color="auto" w:fill="auto"/>
            <w:vAlign w:val="center"/>
          </w:tcPr>
          <w:p w:rsidR="00BD4629" w:rsidRPr="00837488" w:rsidRDefault="00BD4629" w:rsidP="00BD4629">
            <w:pPr>
              <w:tabs>
                <w:tab w:val="left" w:pos="1080"/>
              </w:tabs>
              <w:jc w:val="center"/>
              <w:rPr>
                <w:szCs w:val="24"/>
              </w:rPr>
            </w:pPr>
            <w:r w:rsidRPr="00837488">
              <w:rPr>
                <w:szCs w:val="24"/>
              </w:rPr>
              <w:t>1</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vAlign w:val="center"/>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BD4629">
            <w:pPr>
              <w:widowControl w:val="0"/>
              <w:rPr>
                <w:szCs w:val="24"/>
              </w:rPr>
            </w:pPr>
            <w:r w:rsidRPr="00837488">
              <w:rPr>
                <w:szCs w:val="24"/>
              </w:rPr>
              <w:t>C-A 95</w:t>
            </w:r>
          </w:p>
        </w:tc>
        <w:tc>
          <w:tcPr>
            <w:tcW w:w="4211" w:type="dxa"/>
            <w:shd w:val="clear" w:color="auto" w:fill="auto"/>
            <w:vAlign w:val="center"/>
          </w:tcPr>
          <w:p w:rsidR="00BD4629" w:rsidRPr="00837488" w:rsidRDefault="00BD4629" w:rsidP="00BD4629">
            <w:pPr>
              <w:tabs>
                <w:tab w:val="left" w:pos="1080"/>
              </w:tabs>
              <w:jc w:val="center"/>
              <w:rPr>
                <w:szCs w:val="24"/>
              </w:rPr>
            </w:pPr>
            <w:r w:rsidRPr="00837488">
              <w:rPr>
                <w:szCs w:val="24"/>
              </w:rPr>
              <w:t>1</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vAlign w:val="center"/>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BD4629">
            <w:pPr>
              <w:widowControl w:val="0"/>
              <w:rPr>
                <w:szCs w:val="24"/>
              </w:rPr>
            </w:pPr>
            <w:r w:rsidRPr="00837488">
              <w:rPr>
                <w:szCs w:val="24"/>
              </w:rPr>
              <w:t>C-A 120</w:t>
            </w:r>
          </w:p>
        </w:tc>
        <w:tc>
          <w:tcPr>
            <w:tcW w:w="4211" w:type="dxa"/>
            <w:shd w:val="clear" w:color="auto" w:fill="auto"/>
            <w:vAlign w:val="center"/>
          </w:tcPr>
          <w:p w:rsidR="00BD4629" w:rsidRPr="00837488" w:rsidRDefault="00BD4629" w:rsidP="00BD4629">
            <w:pPr>
              <w:tabs>
                <w:tab w:val="left" w:pos="1080"/>
              </w:tabs>
              <w:jc w:val="center"/>
              <w:rPr>
                <w:szCs w:val="24"/>
              </w:rPr>
            </w:pPr>
            <w:r w:rsidRPr="00837488">
              <w:rPr>
                <w:szCs w:val="24"/>
              </w:rPr>
              <w:t>1</w:t>
            </w: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10</w:t>
            </w:r>
          </w:p>
        </w:tc>
        <w:tc>
          <w:tcPr>
            <w:tcW w:w="3160" w:type="dxa"/>
            <w:shd w:val="clear" w:color="auto" w:fill="auto"/>
          </w:tcPr>
          <w:p w:rsidR="00BD4629" w:rsidRPr="00837488" w:rsidRDefault="00BD4629" w:rsidP="00BD4629">
            <w:pPr>
              <w:widowControl w:val="0"/>
              <w:rPr>
                <w:szCs w:val="24"/>
              </w:rPr>
            </w:pPr>
            <w:r w:rsidRPr="00837488">
              <w:rPr>
                <w:szCs w:val="24"/>
              </w:rPr>
              <w:t>Tiết diện của dây dẫn (</w:t>
            </w:r>
            <w:r w:rsidRPr="00837488">
              <w:rPr>
                <w:b/>
                <w:i/>
                <w:szCs w:val="24"/>
              </w:rPr>
              <w:t>mm)</w:t>
            </w:r>
            <w:r w:rsidRPr="00837488">
              <w:rPr>
                <w:b/>
                <w:i/>
                <w:szCs w:val="24"/>
                <w:vertAlign w:val="superscript"/>
              </w:rPr>
              <w:t>2</w:t>
            </w:r>
          </w:p>
        </w:tc>
        <w:tc>
          <w:tcPr>
            <w:tcW w:w="4211" w:type="dxa"/>
            <w:shd w:val="clear" w:color="auto" w:fill="auto"/>
          </w:tcPr>
          <w:p w:rsidR="00BD4629" w:rsidRPr="00837488" w:rsidRDefault="00BD4629" w:rsidP="00BD4629">
            <w:pPr>
              <w:tabs>
                <w:tab w:val="left" w:pos="1080"/>
              </w:tabs>
              <w:jc w:val="center"/>
              <w:rPr>
                <w:szCs w:val="24"/>
              </w:rPr>
            </w:pPr>
          </w:p>
        </w:tc>
        <w:tc>
          <w:tcPr>
            <w:tcW w:w="1560" w:type="dxa"/>
          </w:tcPr>
          <w:p w:rsidR="00BD4629" w:rsidRPr="00837488" w:rsidRDefault="00BD4629" w:rsidP="00BD4629">
            <w:pPr>
              <w:tabs>
                <w:tab w:val="left" w:pos="1080"/>
              </w:tabs>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50</w:t>
            </w:r>
          </w:p>
        </w:tc>
        <w:tc>
          <w:tcPr>
            <w:tcW w:w="4211" w:type="dxa"/>
            <w:shd w:val="clear" w:color="auto" w:fill="auto"/>
          </w:tcPr>
          <w:p w:rsidR="00BD4629" w:rsidRPr="00837488" w:rsidRDefault="00BD4629" w:rsidP="00BD4629">
            <w:pPr>
              <w:widowControl w:val="0"/>
              <w:jc w:val="center"/>
              <w:rPr>
                <w:szCs w:val="24"/>
              </w:rPr>
            </w:pPr>
            <w:r w:rsidRPr="00837488">
              <w:rPr>
                <w:szCs w:val="24"/>
              </w:rPr>
              <w:t>50</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95</w:t>
            </w:r>
          </w:p>
        </w:tc>
        <w:tc>
          <w:tcPr>
            <w:tcW w:w="4211" w:type="dxa"/>
            <w:shd w:val="clear" w:color="auto" w:fill="auto"/>
          </w:tcPr>
          <w:p w:rsidR="00BD4629" w:rsidRPr="00837488" w:rsidRDefault="00BD4629" w:rsidP="00BD4629">
            <w:pPr>
              <w:widowControl w:val="0"/>
              <w:jc w:val="center"/>
              <w:rPr>
                <w:szCs w:val="24"/>
              </w:rPr>
            </w:pPr>
            <w:r w:rsidRPr="00837488">
              <w:rPr>
                <w:szCs w:val="24"/>
              </w:rPr>
              <w:t>95</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120</w:t>
            </w:r>
          </w:p>
        </w:tc>
        <w:tc>
          <w:tcPr>
            <w:tcW w:w="4211" w:type="dxa"/>
            <w:shd w:val="clear" w:color="auto" w:fill="auto"/>
          </w:tcPr>
          <w:p w:rsidR="00BD4629" w:rsidRPr="00837488" w:rsidRDefault="00BD4629" w:rsidP="00BD4629">
            <w:pPr>
              <w:widowControl w:val="0"/>
              <w:jc w:val="center"/>
              <w:rPr>
                <w:szCs w:val="24"/>
              </w:rPr>
            </w:pPr>
            <w:r w:rsidRPr="00837488">
              <w:rPr>
                <w:szCs w:val="24"/>
              </w:rPr>
              <w:t>120</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11</w:t>
            </w:r>
          </w:p>
        </w:tc>
        <w:tc>
          <w:tcPr>
            <w:tcW w:w="3160" w:type="dxa"/>
            <w:shd w:val="clear" w:color="auto" w:fill="auto"/>
          </w:tcPr>
          <w:p w:rsidR="00BD4629" w:rsidRPr="00837488" w:rsidRDefault="00BD4629" w:rsidP="00BD4629">
            <w:pPr>
              <w:widowControl w:val="0"/>
              <w:rPr>
                <w:szCs w:val="24"/>
              </w:rPr>
            </w:pPr>
            <w:r w:rsidRPr="00837488">
              <w:rPr>
                <w:szCs w:val="24"/>
              </w:rPr>
              <w:t xml:space="preserve">Kích thước và tiết diện của cosse ép được thiết kế đảm bảo đúng tiết diện của cáp và chịu được dòng điện liên tục </w:t>
            </w:r>
            <w:r w:rsidRPr="00837488">
              <w:rPr>
                <w:szCs w:val="24"/>
              </w:rPr>
              <w:lastRenderedPageBreak/>
              <w:t xml:space="preserve">như sau: </w:t>
            </w:r>
          </w:p>
        </w:tc>
        <w:tc>
          <w:tcPr>
            <w:tcW w:w="4211" w:type="dxa"/>
            <w:shd w:val="clear" w:color="auto" w:fill="auto"/>
          </w:tcPr>
          <w:p w:rsidR="00BD4629" w:rsidRPr="00837488" w:rsidRDefault="00BD4629" w:rsidP="00BD4629">
            <w:pPr>
              <w:pStyle w:val="Heading8"/>
              <w:rPr>
                <w:sz w:val="24"/>
                <w:szCs w:val="24"/>
              </w:rPr>
            </w:pPr>
          </w:p>
        </w:tc>
        <w:tc>
          <w:tcPr>
            <w:tcW w:w="1560" w:type="dxa"/>
          </w:tcPr>
          <w:p w:rsidR="00BD4629" w:rsidRPr="00837488" w:rsidRDefault="00BD4629" w:rsidP="00BD4629">
            <w:pPr>
              <w:pStyle w:val="Heading8"/>
              <w:rPr>
                <w:sz w:val="24"/>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50</w:t>
            </w:r>
          </w:p>
        </w:tc>
        <w:tc>
          <w:tcPr>
            <w:tcW w:w="4211" w:type="dxa"/>
            <w:shd w:val="clear" w:color="auto" w:fill="auto"/>
          </w:tcPr>
          <w:p w:rsidR="00BD4629" w:rsidRPr="00837488" w:rsidRDefault="00BD4629" w:rsidP="00BD4629">
            <w:pPr>
              <w:widowControl w:val="0"/>
              <w:jc w:val="center"/>
              <w:rPr>
                <w:szCs w:val="24"/>
              </w:rPr>
            </w:pPr>
            <w:r w:rsidRPr="00837488">
              <w:rPr>
                <w:szCs w:val="24"/>
              </w:rPr>
              <w:t>220 A</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95</w:t>
            </w:r>
          </w:p>
        </w:tc>
        <w:tc>
          <w:tcPr>
            <w:tcW w:w="4211" w:type="dxa"/>
            <w:shd w:val="clear" w:color="auto" w:fill="auto"/>
          </w:tcPr>
          <w:p w:rsidR="00BD4629" w:rsidRPr="00837488" w:rsidRDefault="00BD4629" w:rsidP="00BD4629">
            <w:pPr>
              <w:widowControl w:val="0"/>
              <w:jc w:val="center"/>
              <w:rPr>
                <w:szCs w:val="24"/>
              </w:rPr>
            </w:pPr>
            <w:r w:rsidRPr="00837488">
              <w:rPr>
                <w:szCs w:val="24"/>
              </w:rPr>
              <w:t>320 A</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120</w:t>
            </w:r>
          </w:p>
        </w:tc>
        <w:tc>
          <w:tcPr>
            <w:tcW w:w="4211" w:type="dxa"/>
            <w:shd w:val="clear" w:color="auto" w:fill="auto"/>
          </w:tcPr>
          <w:p w:rsidR="00BD4629" w:rsidRPr="00837488" w:rsidRDefault="00BD4629" w:rsidP="00BD4629">
            <w:pPr>
              <w:widowControl w:val="0"/>
              <w:jc w:val="center"/>
              <w:rPr>
                <w:szCs w:val="24"/>
              </w:rPr>
            </w:pPr>
            <w:r w:rsidRPr="00837488">
              <w:rPr>
                <w:szCs w:val="24"/>
              </w:rPr>
              <w:t>380 A</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vAlign w:val="center"/>
          </w:tcPr>
          <w:p w:rsidR="00BD4629" w:rsidRPr="00837488" w:rsidRDefault="00BD4629" w:rsidP="00BD4629">
            <w:pPr>
              <w:tabs>
                <w:tab w:val="left" w:pos="1080"/>
              </w:tabs>
              <w:jc w:val="center"/>
              <w:rPr>
                <w:szCs w:val="24"/>
              </w:rPr>
            </w:pPr>
            <w:r w:rsidRPr="00837488">
              <w:rPr>
                <w:szCs w:val="24"/>
              </w:rPr>
              <w:t>12</w:t>
            </w:r>
          </w:p>
        </w:tc>
        <w:tc>
          <w:tcPr>
            <w:tcW w:w="3160" w:type="dxa"/>
            <w:shd w:val="clear" w:color="auto" w:fill="auto"/>
            <w:vAlign w:val="center"/>
          </w:tcPr>
          <w:p w:rsidR="00BD4629" w:rsidRPr="00837488" w:rsidRDefault="00BD4629" w:rsidP="00BD4629">
            <w:pPr>
              <w:widowControl w:val="0"/>
              <w:rPr>
                <w:szCs w:val="24"/>
              </w:rPr>
            </w:pPr>
            <w:r w:rsidRPr="00837488">
              <w:rPr>
                <w:szCs w:val="24"/>
              </w:rPr>
              <w:t xml:space="preserve">Đường kính trong của ống đồng [mm] </w:t>
            </w:r>
          </w:p>
        </w:tc>
        <w:tc>
          <w:tcPr>
            <w:tcW w:w="4211" w:type="dxa"/>
            <w:shd w:val="clear" w:color="auto" w:fill="auto"/>
            <w:vAlign w:val="center"/>
          </w:tcPr>
          <w:p w:rsidR="00BD4629" w:rsidRPr="00837488" w:rsidRDefault="00BD4629" w:rsidP="00BD4629">
            <w:pPr>
              <w:pStyle w:val="Heading8"/>
              <w:rPr>
                <w:b w:val="0"/>
                <w:sz w:val="24"/>
                <w:szCs w:val="24"/>
              </w:rPr>
            </w:pPr>
            <w:r w:rsidRPr="00837488">
              <w:rPr>
                <w:sz w:val="24"/>
                <w:szCs w:val="24"/>
              </w:rPr>
              <w:t>Phù hợp với tiết diện dây dẫn</w:t>
            </w:r>
          </w:p>
        </w:tc>
        <w:tc>
          <w:tcPr>
            <w:tcW w:w="1560" w:type="dxa"/>
          </w:tcPr>
          <w:p w:rsidR="00BD4629" w:rsidRPr="00837488" w:rsidRDefault="00BD4629" w:rsidP="00BD4629">
            <w:pPr>
              <w:pStyle w:val="Heading8"/>
              <w:rPr>
                <w:sz w:val="24"/>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13</w:t>
            </w:r>
          </w:p>
        </w:tc>
        <w:tc>
          <w:tcPr>
            <w:tcW w:w="3160" w:type="dxa"/>
            <w:shd w:val="clear" w:color="auto" w:fill="auto"/>
          </w:tcPr>
          <w:p w:rsidR="00BD4629" w:rsidRPr="00837488" w:rsidRDefault="00BD4629" w:rsidP="00BD4629">
            <w:pPr>
              <w:widowControl w:val="0"/>
              <w:rPr>
                <w:szCs w:val="24"/>
              </w:rPr>
            </w:pPr>
            <w:r w:rsidRPr="00837488">
              <w:rPr>
                <w:szCs w:val="24"/>
              </w:rPr>
              <w:t>Khả năng chịu được dòng điện ngắn mạch (ka/2s)</w:t>
            </w:r>
          </w:p>
        </w:tc>
        <w:tc>
          <w:tcPr>
            <w:tcW w:w="4211" w:type="dxa"/>
            <w:shd w:val="clear" w:color="auto" w:fill="auto"/>
          </w:tcPr>
          <w:p w:rsidR="00BD4629" w:rsidRPr="00837488" w:rsidRDefault="00BD4629" w:rsidP="00BD4629">
            <w:pPr>
              <w:pStyle w:val="Heading8"/>
              <w:rPr>
                <w:sz w:val="24"/>
                <w:szCs w:val="24"/>
              </w:rPr>
            </w:pPr>
          </w:p>
        </w:tc>
        <w:tc>
          <w:tcPr>
            <w:tcW w:w="1560" w:type="dxa"/>
          </w:tcPr>
          <w:p w:rsidR="00BD4629" w:rsidRPr="00837488" w:rsidRDefault="00BD4629" w:rsidP="00BD4629">
            <w:pPr>
              <w:pStyle w:val="Heading8"/>
              <w:rPr>
                <w:sz w:val="24"/>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50</w:t>
            </w:r>
          </w:p>
        </w:tc>
        <w:tc>
          <w:tcPr>
            <w:tcW w:w="4211" w:type="dxa"/>
            <w:shd w:val="clear" w:color="auto" w:fill="auto"/>
          </w:tcPr>
          <w:p w:rsidR="00BD4629" w:rsidRPr="00837488" w:rsidRDefault="00BD4629" w:rsidP="00BD4629">
            <w:pPr>
              <w:widowControl w:val="0"/>
              <w:jc w:val="center"/>
              <w:rPr>
                <w:szCs w:val="24"/>
              </w:rPr>
            </w:pPr>
            <w:r w:rsidRPr="00837488">
              <w:rPr>
                <w:szCs w:val="24"/>
              </w:rPr>
              <w:t>3.1</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95</w:t>
            </w:r>
          </w:p>
        </w:tc>
        <w:tc>
          <w:tcPr>
            <w:tcW w:w="4211" w:type="dxa"/>
            <w:shd w:val="clear" w:color="auto" w:fill="auto"/>
          </w:tcPr>
          <w:p w:rsidR="00BD4629" w:rsidRPr="00837488" w:rsidRDefault="00BD4629" w:rsidP="00BD4629">
            <w:pPr>
              <w:widowControl w:val="0"/>
              <w:jc w:val="center"/>
              <w:rPr>
                <w:szCs w:val="24"/>
              </w:rPr>
            </w:pPr>
            <w:r w:rsidRPr="00837488">
              <w:rPr>
                <w:szCs w:val="24"/>
              </w:rPr>
              <w:t>5.9</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p>
        </w:tc>
        <w:tc>
          <w:tcPr>
            <w:tcW w:w="3160" w:type="dxa"/>
            <w:shd w:val="clear" w:color="auto" w:fill="auto"/>
          </w:tcPr>
          <w:p w:rsidR="00BD4629" w:rsidRPr="00837488" w:rsidRDefault="00BD4629" w:rsidP="00F2607F">
            <w:pPr>
              <w:widowControl w:val="0"/>
              <w:numPr>
                <w:ilvl w:val="0"/>
                <w:numId w:val="19"/>
              </w:numPr>
              <w:ind w:left="0"/>
              <w:jc w:val="left"/>
              <w:rPr>
                <w:szCs w:val="24"/>
              </w:rPr>
            </w:pPr>
            <w:r w:rsidRPr="00837488">
              <w:rPr>
                <w:szCs w:val="24"/>
              </w:rPr>
              <w:t>C-A 120</w:t>
            </w:r>
          </w:p>
        </w:tc>
        <w:tc>
          <w:tcPr>
            <w:tcW w:w="4211" w:type="dxa"/>
            <w:shd w:val="clear" w:color="auto" w:fill="auto"/>
          </w:tcPr>
          <w:p w:rsidR="00BD4629" w:rsidRPr="00837488" w:rsidRDefault="00BD4629" w:rsidP="00BD4629">
            <w:pPr>
              <w:widowControl w:val="0"/>
              <w:jc w:val="center"/>
              <w:rPr>
                <w:szCs w:val="24"/>
              </w:rPr>
            </w:pPr>
            <w:r w:rsidRPr="00837488">
              <w:rPr>
                <w:szCs w:val="24"/>
              </w:rPr>
              <w:t>7.4</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14</w:t>
            </w:r>
          </w:p>
        </w:tc>
        <w:tc>
          <w:tcPr>
            <w:tcW w:w="3160" w:type="dxa"/>
            <w:shd w:val="clear" w:color="auto" w:fill="auto"/>
          </w:tcPr>
          <w:p w:rsidR="00BD4629" w:rsidRPr="00837488" w:rsidRDefault="00BD4629" w:rsidP="00BD4629">
            <w:pPr>
              <w:widowControl w:val="0"/>
              <w:rPr>
                <w:szCs w:val="24"/>
              </w:rPr>
            </w:pPr>
            <w:r w:rsidRPr="00837488">
              <w:rPr>
                <w:szCs w:val="24"/>
              </w:rPr>
              <w:t xml:space="preserve">Điện trở của ống nối sau khi ép </w:t>
            </w:r>
          </w:p>
        </w:tc>
        <w:tc>
          <w:tcPr>
            <w:tcW w:w="4211" w:type="dxa"/>
            <w:shd w:val="clear" w:color="auto" w:fill="auto"/>
          </w:tcPr>
          <w:p w:rsidR="00BD4629" w:rsidRPr="00837488" w:rsidRDefault="00BD4629" w:rsidP="00BD4629">
            <w:pPr>
              <w:widowControl w:val="0"/>
              <w:jc w:val="center"/>
              <w:rPr>
                <w:szCs w:val="24"/>
              </w:rPr>
            </w:pPr>
            <w:r w:rsidRPr="00837488">
              <w:rPr>
                <w:szCs w:val="24"/>
              </w:rPr>
              <w:t>Không vượt quá 120% của dây dẫn có chiều dài tương đương</w:t>
            </w:r>
          </w:p>
        </w:tc>
        <w:tc>
          <w:tcPr>
            <w:tcW w:w="1560" w:type="dxa"/>
          </w:tcPr>
          <w:p w:rsidR="00BD4629" w:rsidRPr="00837488" w:rsidRDefault="00BD4629" w:rsidP="00BD4629">
            <w:pPr>
              <w:widowControl w:val="0"/>
              <w:jc w:val="center"/>
              <w:rPr>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15</w:t>
            </w:r>
          </w:p>
        </w:tc>
        <w:tc>
          <w:tcPr>
            <w:tcW w:w="3160" w:type="dxa"/>
            <w:shd w:val="clear" w:color="auto" w:fill="auto"/>
          </w:tcPr>
          <w:p w:rsidR="00BD4629" w:rsidRPr="00837488" w:rsidRDefault="00BD4629" w:rsidP="00BD4629">
            <w:pPr>
              <w:widowControl w:val="0"/>
              <w:rPr>
                <w:szCs w:val="24"/>
              </w:rPr>
            </w:pPr>
            <w:r w:rsidRPr="00837488">
              <w:rPr>
                <w:szCs w:val="24"/>
              </w:rPr>
              <w:t>Nhiệt độ ổn định của đầu cốt  khi mang dòng định mức sau khi ép</w:t>
            </w:r>
          </w:p>
        </w:tc>
        <w:tc>
          <w:tcPr>
            <w:tcW w:w="4211" w:type="dxa"/>
            <w:shd w:val="clear" w:color="auto" w:fill="auto"/>
          </w:tcPr>
          <w:p w:rsidR="00BD4629" w:rsidRPr="00837488" w:rsidRDefault="00BD4629" w:rsidP="00BD4629">
            <w:pPr>
              <w:pStyle w:val="ListBullet"/>
              <w:rPr>
                <w:sz w:val="24"/>
                <w:szCs w:val="24"/>
              </w:rPr>
            </w:pPr>
            <w:r w:rsidRPr="00837488">
              <w:rPr>
                <w:sz w:val="24"/>
                <w:szCs w:val="24"/>
              </w:rPr>
              <w:t>&lt;=80</w:t>
            </w:r>
            <w:r w:rsidRPr="00837488">
              <w:rPr>
                <w:sz w:val="24"/>
                <w:szCs w:val="24"/>
                <w:vertAlign w:val="superscript"/>
              </w:rPr>
              <w:t>0</w:t>
            </w:r>
            <w:r w:rsidRPr="00837488">
              <w:rPr>
                <w:sz w:val="24"/>
                <w:szCs w:val="24"/>
              </w:rPr>
              <w:t>C</w:t>
            </w:r>
          </w:p>
        </w:tc>
        <w:tc>
          <w:tcPr>
            <w:tcW w:w="1560" w:type="dxa"/>
          </w:tcPr>
          <w:p w:rsidR="00BD4629" w:rsidRPr="00837488" w:rsidRDefault="00BD4629" w:rsidP="00BD4629">
            <w:pPr>
              <w:pStyle w:val="ListBullet"/>
              <w:rPr>
                <w:sz w:val="24"/>
                <w:szCs w:val="24"/>
              </w:rPr>
            </w:pPr>
          </w:p>
        </w:tc>
      </w:tr>
      <w:tr w:rsidR="00BD4629" w:rsidRPr="00837488" w:rsidTr="00BD4629">
        <w:tc>
          <w:tcPr>
            <w:tcW w:w="567" w:type="dxa"/>
            <w:shd w:val="clear" w:color="auto" w:fill="auto"/>
          </w:tcPr>
          <w:p w:rsidR="00BD4629" w:rsidRPr="00837488" w:rsidRDefault="00BD4629" w:rsidP="00BD4629">
            <w:pPr>
              <w:tabs>
                <w:tab w:val="left" w:pos="1080"/>
              </w:tabs>
              <w:jc w:val="center"/>
              <w:rPr>
                <w:szCs w:val="24"/>
              </w:rPr>
            </w:pPr>
            <w:r w:rsidRPr="00837488">
              <w:rPr>
                <w:szCs w:val="24"/>
              </w:rPr>
              <w:t>16</w:t>
            </w:r>
          </w:p>
        </w:tc>
        <w:tc>
          <w:tcPr>
            <w:tcW w:w="3160" w:type="dxa"/>
            <w:shd w:val="clear" w:color="auto" w:fill="auto"/>
          </w:tcPr>
          <w:p w:rsidR="00BD4629" w:rsidRPr="00837488" w:rsidRDefault="00BD4629" w:rsidP="00BD4629">
            <w:pPr>
              <w:widowControl w:val="0"/>
              <w:rPr>
                <w:szCs w:val="24"/>
              </w:rPr>
            </w:pPr>
            <w:r w:rsidRPr="00837488">
              <w:rPr>
                <w:szCs w:val="24"/>
              </w:rPr>
              <w:t>Ghi nhãn</w:t>
            </w:r>
          </w:p>
          <w:p w:rsidR="00BD4629" w:rsidRPr="00837488" w:rsidRDefault="00BD4629" w:rsidP="00BD4629">
            <w:pPr>
              <w:widowControl w:val="0"/>
              <w:rPr>
                <w:szCs w:val="24"/>
              </w:rPr>
            </w:pPr>
          </w:p>
        </w:tc>
        <w:tc>
          <w:tcPr>
            <w:tcW w:w="4211" w:type="dxa"/>
            <w:shd w:val="clear" w:color="auto" w:fill="auto"/>
          </w:tcPr>
          <w:p w:rsidR="00BD4629" w:rsidRPr="00837488" w:rsidRDefault="00BD4629" w:rsidP="00BD4629">
            <w:pPr>
              <w:pStyle w:val="ListBullet"/>
              <w:rPr>
                <w:sz w:val="24"/>
                <w:szCs w:val="24"/>
              </w:rPr>
            </w:pPr>
            <w:r w:rsidRPr="00837488">
              <w:rPr>
                <w:sz w:val="24"/>
                <w:szCs w:val="24"/>
              </w:rPr>
              <w:t xml:space="preserve">Mỗi cosse ép phải có các ký hiệu được khắc chìm trên thân cosse không phai như sau: </w:t>
            </w:r>
          </w:p>
          <w:p w:rsidR="00BD4629" w:rsidRPr="00837488" w:rsidRDefault="00BD4629" w:rsidP="00BD4629">
            <w:pPr>
              <w:pStyle w:val="ListBullet"/>
              <w:rPr>
                <w:sz w:val="24"/>
                <w:szCs w:val="24"/>
              </w:rPr>
            </w:pPr>
            <w:r w:rsidRPr="00837488">
              <w:rPr>
                <w:sz w:val="24"/>
                <w:szCs w:val="24"/>
              </w:rPr>
              <w:t>Tên nhà sản xuất, Mã hiệu của sản phẩm; loại dây dẫn, tiết diện của dây dẫn.</w:t>
            </w:r>
          </w:p>
          <w:p w:rsidR="00BD4629" w:rsidRPr="00837488" w:rsidRDefault="00BD4629" w:rsidP="00BD4629">
            <w:pPr>
              <w:pStyle w:val="ListBullet"/>
              <w:rPr>
                <w:sz w:val="24"/>
                <w:szCs w:val="24"/>
              </w:rPr>
            </w:pPr>
            <w:r w:rsidRPr="00837488">
              <w:rPr>
                <w:sz w:val="24"/>
                <w:szCs w:val="24"/>
              </w:rPr>
              <w:t>Các vị trí ép phải được khắc chìm thể hiện vị trí ép đáp ứng tiêu chuẩn kỹ thuật.</w:t>
            </w:r>
          </w:p>
        </w:tc>
        <w:tc>
          <w:tcPr>
            <w:tcW w:w="1560" w:type="dxa"/>
          </w:tcPr>
          <w:p w:rsidR="00BD4629" w:rsidRPr="00837488" w:rsidRDefault="00BD4629" w:rsidP="00BD4629">
            <w:pPr>
              <w:pStyle w:val="ListBullet"/>
              <w:rPr>
                <w:sz w:val="24"/>
                <w:szCs w:val="24"/>
              </w:rPr>
            </w:pPr>
          </w:p>
        </w:tc>
      </w:tr>
      <w:tr w:rsidR="00CC1D4C" w:rsidRPr="00837488" w:rsidTr="004E5430">
        <w:tc>
          <w:tcPr>
            <w:tcW w:w="567" w:type="dxa"/>
            <w:shd w:val="clear" w:color="auto" w:fill="auto"/>
            <w:vAlign w:val="center"/>
          </w:tcPr>
          <w:p w:rsidR="00CC1D4C" w:rsidRPr="00837488" w:rsidRDefault="00CC1D4C" w:rsidP="00FA0CD3">
            <w:pPr>
              <w:rPr>
                <w:szCs w:val="24"/>
              </w:rPr>
            </w:pPr>
            <w:r w:rsidRPr="00837488">
              <w:rPr>
                <w:szCs w:val="24"/>
              </w:rPr>
              <w:t>17</w:t>
            </w:r>
          </w:p>
        </w:tc>
        <w:tc>
          <w:tcPr>
            <w:tcW w:w="3160" w:type="dxa"/>
            <w:shd w:val="clear" w:color="auto" w:fill="auto"/>
            <w:vAlign w:val="center"/>
          </w:tcPr>
          <w:p w:rsidR="00CC1D4C" w:rsidRPr="00837488" w:rsidRDefault="00CC1D4C" w:rsidP="00FA0CD3">
            <w:pPr>
              <w:rPr>
                <w:szCs w:val="24"/>
              </w:rPr>
            </w:pPr>
            <w:r w:rsidRPr="00837488">
              <w:rPr>
                <w:szCs w:val="24"/>
              </w:rPr>
              <w:t>Biên bản thí nghiệm xuất xưởng (routine test)</w:t>
            </w:r>
          </w:p>
        </w:tc>
        <w:tc>
          <w:tcPr>
            <w:tcW w:w="4211" w:type="dxa"/>
            <w:shd w:val="clear" w:color="auto" w:fill="auto"/>
            <w:vAlign w:val="center"/>
          </w:tcPr>
          <w:p w:rsidR="00CC1D4C" w:rsidRPr="00837488" w:rsidRDefault="00CC1D4C" w:rsidP="00FA0CD3">
            <w:pPr>
              <w:rPr>
                <w:szCs w:val="24"/>
              </w:rPr>
            </w:pPr>
            <w:r w:rsidRPr="00837488">
              <w:rPr>
                <w:szCs w:val="24"/>
              </w:rPr>
              <w:t xml:space="preserve">Phải có </w:t>
            </w:r>
          </w:p>
        </w:tc>
        <w:tc>
          <w:tcPr>
            <w:tcW w:w="1560" w:type="dxa"/>
            <w:vAlign w:val="center"/>
          </w:tcPr>
          <w:p w:rsidR="00CC1D4C" w:rsidRPr="00837488" w:rsidRDefault="00CC1D4C" w:rsidP="00FA0CD3">
            <w:pPr>
              <w:rPr>
                <w:szCs w:val="24"/>
              </w:rPr>
            </w:pPr>
          </w:p>
        </w:tc>
      </w:tr>
      <w:tr w:rsidR="00CC1D4C" w:rsidRPr="00837488" w:rsidTr="00115D2B">
        <w:tc>
          <w:tcPr>
            <w:tcW w:w="567" w:type="dxa"/>
            <w:shd w:val="clear" w:color="auto" w:fill="auto"/>
            <w:vAlign w:val="center"/>
          </w:tcPr>
          <w:p w:rsidR="00CC1D4C" w:rsidRPr="00837488" w:rsidRDefault="00CC1D4C" w:rsidP="00FA0CD3">
            <w:pPr>
              <w:rPr>
                <w:szCs w:val="24"/>
              </w:rPr>
            </w:pPr>
            <w:r w:rsidRPr="00837488">
              <w:rPr>
                <w:szCs w:val="24"/>
              </w:rPr>
              <w:t>18</w:t>
            </w:r>
          </w:p>
        </w:tc>
        <w:tc>
          <w:tcPr>
            <w:tcW w:w="3160" w:type="dxa"/>
            <w:shd w:val="clear" w:color="auto" w:fill="auto"/>
            <w:vAlign w:val="center"/>
          </w:tcPr>
          <w:p w:rsidR="00CC1D4C" w:rsidRPr="00837488" w:rsidRDefault="00CC1D4C" w:rsidP="00FA0CD3">
            <w:pPr>
              <w:rPr>
                <w:szCs w:val="24"/>
              </w:rPr>
            </w:pPr>
            <w:r w:rsidRPr="00837488">
              <w:rPr>
                <w:szCs w:val="24"/>
              </w:rPr>
              <w:t>Chứng chỉ hệ thống quản lý chất lượng theo tiêu chuẩn ISO 9001 còn hiệu lực hoặc tương đương của Nhà sản xuất</w:t>
            </w:r>
          </w:p>
        </w:tc>
        <w:tc>
          <w:tcPr>
            <w:tcW w:w="4211" w:type="dxa"/>
            <w:shd w:val="clear" w:color="auto" w:fill="auto"/>
            <w:vAlign w:val="center"/>
          </w:tcPr>
          <w:p w:rsidR="00CC1D4C" w:rsidRPr="00837488" w:rsidRDefault="00CC1D4C" w:rsidP="00FA0CD3">
            <w:pPr>
              <w:rPr>
                <w:szCs w:val="24"/>
              </w:rPr>
            </w:pPr>
            <w:r w:rsidRPr="00837488">
              <w:rPr>
                <w:szCs w:val="24"/>
              </w:rPr>
              <w:t>Phải có</w:t>
            </w:r>
          </w:p>
        </w:tc>
        <w:tc>
          <w:tcPr>
            <w:tcW w:w="1560" w:type="dxa"/>
            <w:vAlign w:val="center"/>
          </w:tcPr>
          <w:p w:rsidR="00CC1D4C" w:rsidRPr="00837488" w:rsidRDefault="00CC1D4C" w:rsidP="00FA0CD3">
            <w:pPr>
              <w:rPr>
                <w:szCs w:val="24"/>
              </w:rPr>
            </w:pPr>
          </w:p>
        </w:tc>
      </w:tr>
      <w:tr w:rsidR="00CC1D4C" w:rsidRPr="00837488" w:rsidTr="00115D2B">
        <w:tc>
          <w:tcPr>
            <w:tcW w:w="567" w:type="dxa"/>
            <w:shd w:val="clear" w:color="auto" w:fill="auto"/>
            <w:vAlign w:val="center"/>
          </w:tcPr>
          <w:p w:rsidR="00CC1D4C" w:rsidRPr="00837488" w:rsidRDefault="00CC1D4C" w:rsidP="00FA0CD3">
            <w:pPr>
              <w:rPr>
                <w:szCs w:val="24"/>
              </w:rPr>
            </w:pPr>
            <w:r w:rsidRPr="00837488">
              <w:rPr>
                <w:szCs w:val="24"/>
              </w:rPr>
              <w:t>19</w:t>
            </w:r>
          </w:p>
        </w:tc>
        <w:tc>
          <w:tcPr>
            <w:tcW w:w="3160" w:type="dxa"/>
            <w:shd w:val="clear" w:color="auto" w:fill="auto"/>
            <w:vAlign w:val="center"/>
          </w:tcPr>
          <w:p w:rsidR="00CC1D4C" w:rsidRPr="00837488" w:rsidRDefault="00CC1D4C" w:rsidP="00FA0CD3">
            <w:pPr>
              <w:rPr>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4211" w:type="dxa"/>
            <w:shd w:val="clear" w:color="auto" w:fill="auto"/>
            <w:vAlign w:val="center"/>
          </w:tcPr>
          <w:p w:rsidR="00CC1D4C" w:rsidRPr="00837488" w:rsidRDefault="00CC1D4C" w:rsidP="00FA0CD3">
            <w:pPr>
              <w:rPr>
                <w:szCs w:val="24"/>
              </w:rPr>
            </w:pPr>
            <w:r w:rsidRPr="00837488">
              <w:rPr>
                <w:szCs w:val="24"/>
              </w:rPr>
              <w:t>Phải có</w:t>
            </w:r>
          </w:p>
        </w:tc>
        <w:tc>
          <w:tcPr>
            <w:tcW w:w="1560" w:type="dxa"/>
            <w:vAlign w:val="center"/>
          </w:tcPr>
          <w:p w:rsidR="00CC1D4C" w:rsidRPr="00837488" w:rsidRDefault="00CC1D4C" w:rsidP="00FA0CD3">
            <w:pPr>
              <w:rPr>
                <w:szCs w:val="24"/>
              </w:rPr>
            </w:pPr>
          </w:p>
        </w:tc>
      </w:tr>
    </w:tbl>
    <w:p w:rsidR="00BD4629" w:rsidRPr="00837488" w:rsidRDefault="00BD4629" w:rsidP="007304B9">
      <w:pPr>
        <w:spacing w:before="20" w:after="20" w:line="264" w:lineRule="auto"/>
        <w:ind w:firstLine="567"/>
        <w:rPr>
          <w:b/>
          <w:szCs w:val="24"/>
          <w:lang w:val="nl-NL"/>
        </w:rPr>
      </w:pPr>
    </w:p>
    <w:p w:rsidR="00BD4629" w:rsidRPr="00837488" w:rsidRDefault="00BD4629" w:rsidP="007304B9">
      <w:pPr>
        <w:spacing w:before="20" w:after="20" w:line="264" w:lineRule="auto"/>
        <w:ind w:firstLine="567"/>
        <w:rPr>
          <w:b/>
          <w:szCs w:val="24"/>
        </w:rPr>
      </w:pPr>
      <w:r w:rsidRPr="00837488">
        <w:rPr>
          <w:b/>
          <w:szCs w:val="24"/>
          <w:lang w:val="nl-NL"/>
        </w:rPr>
        <w:t xml:space="preserve">3.2.7. </w:t>
      </w:r>
      <w:r w:rsidRPr="00837488">
        <w:rPr>
          <w:b/>
          <w:szCs w:val="24"/>
        </w:rPr>
        <w:t xml:space="preserve">Kẹp cáp 3 bu lông </w:t>
      </w:r>
      <w:r w:rsidR="00423F2B" w:rsidRPr="00837488">
        <w:rPr>
          <w:b/>
          <w:szCs w:val="24"/>
        </w:rPr>
        <w:t>50</w:t>
      </w:r>
      <w:r w:rsidRPr="00837488">
        <w:rPr>
          <w:b/>
          <w:szCs w:val="24"/>
        </w:rPr>
        <w:t>-120</w:t>
      </w:r>
    </w:p>
    <w:tbl>
      <w:tblPr>
        <w:tblW w:w="98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1"/>
        <w:gridCol w:w="3058"/>
        <w:gridCol w:w="5222"/>
        <w:gridCol w:w="901"/>
      </w:tblGrid>
      <w:tr w:rsidR="00BD4629" w:rsidRPr="00837488" w:rsidTr="00BD4629">
        <w:tc>
          <w:tcPr>
            <w:tcW w:w="651" w:type="dxa"/>
            <w:shd w:val="clear" w:color="auto" w:fill="auto"/>
            <w:vAlign w:val="center"/>
          </w:tcPr>
          <w:p w:rsidR="00BD4629" w:rsidRPr="00837488" w:rsidRDefault="00BD4629" w:rsidP="00BD4629">
            <w:pPr>
              <w:tabs>
                <w:tab w:val="left" w:pos="1080"/>
              </w:tabs>
              <w:jc w:val="center"/>
              <w:rPr>
                <w:b/>
                <w:szCs w:val="24"/>
              </w:rPr>
            </w:pPr>
            <w:r w:rsidRPr="00837488">
              <w:rPr>
                <w:b/>
                <w:szCs w:val="24"/>
              </w:rPr>
              <w:t>TT</w:t>
            </w:r>
          </w:p>
        </w:tc>
        <w:tc>
          <w:tcPr>
            <w:tcW w:w="3058" w:type="dxa"/>
            <w:shd w:val="clear" w:color="auto" w:fill="auto"/>
            <w:vAlign w:val="center"/>
          </w:tcPr>
          <w:p w:rsidR="00BD4629" w:rsidRPr="00837488" w:rsidRDefault="00BD4629" w:rsidP="00BD4629">
            <w:pPr>
              <w:tabs>
                <w:tab w:val="left" w:pos="1080"/>
              </w:tabs>
              <w:jc w:val="center"/>
              <w:rPr>
                <w:b/>
                <w:szCs w:val="24"/>
              </w:rPr>
            </w:pPr>
            <w:r w:rsidRPr="00837488">
              <w:rPr>
                <w:b/>
                <w:szCs w:val="24"/>
              </w:rPr>
              <w:t>Mô tả</w:t>
            </w:r>
          </w:p>
        </w:tc>
        <w:tc>
          <w:tcPr>
            <w:tcW w:w="5222" w:type="dxa"/>
            <w:shd w:val="clear" w:color="auto" w:fill="auto"/>
            <w:vAlign w:val="center"/>
          </w:tcPr>
          <w:p w:rsidR="00BD4629" w:rsidRPr="00837488" w:rsidRDefault="00BD4629" w:rsidP="00BD4629">
            <w:pPr>
              <w:tabs>
                <w:tab w:val="left" w:pos="1080"/>
              </w:tabs>
              <w:jc w:val="center"/>
              <w:rPr>
                <w:b/>
                <w:szCs w:val="24"/>
              </w:rPr>
            </w:pPr>
            <w:r w:rsidRPr="00837488">
              <w:rPr>
                <w:b/>
                <w:szCs w:val="24"/>
              </w:rPr>
              <w:t>Yêu cầu</w:t>
            </w:r>
          </w:p>
        </w:tc>
        <w:tc>
          <w:tcPr>
            <w:tcW w:w="901" w:type="dxa"/>
            <w:vAlign w:val="center"/>
          </w:tcPr>
          <w:p w:rsidR="00BD4629" w:rsidRPr="00837488" w:rsidRDefault="00BD4629" w:rsidP="00BD4629">
            <w:pPr>
              <w:tabs>
                <w:tab w:val="left" w:pos="1080"/>
              </w:tabs>
              <w:jc w:val="center"/>
              <w:rPr>
                <w:b/>
                <w:szCs w:val="24"/>
              </w:rPr>
            </w:pPr>
            <w:r w:rsidRPr="00837488">
              <w:rPr>
                <w:b/>
                <w:szCs w:val="24"/>
              </w:rPr>
              <w:t>Nhà thầu chào</w:t>
            </w: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tabs>
                <w:tab w:val="left" w:pos="1080"/>
              </w:tabs>
              <w:ind w:right="-108"/>
              <w:rPr>
                <w:szCs w:val="24"/>
              </w:rPr>
            </w:pPr>
            <w:r w:rsidRPr="00837488">
              <w:rPr>
                <w:szCs w:val="24"/>
              </w:rPr>
              <w:t>Tên nhà sản xuất</w:t>
            </w:r>
          </w:p>
        </w:tc>
        <w:tc>
          <w:tcPr>
            <w:tcW w:w="5222" w:type="dxa"/>
            <w:shd w:val="clear" w:color="auto" w:fill="auto"/>
            <w:vAlign w:val="center"/>
          </w:tcPr>
          <w:p w:rsidR="00BD4629" w:rsidRPr="00837488" w:rsidRDefault="00BD4629" w:rsidP="00BD4629">
            <w:pPr>
              <w:tabs>
                <w:tab w:val="left" w:pos="1080"/>
              </w:tabs>
              <w:jc w:val="center"/>
              <w:rPr>
                <w:szCs w:val="24"/>
              </w:rPr>
            </w:pPr>
            <w:r w:rsidRPr="00837488">
              <w:rPr>
                <w:szCs w:val="24"/>
              </w:rPr>
              <w:t>Khai báo</w:t>
            </w:r>
          </w:p>
        </w:tc>
        <w:tc>
          <w:tcPr>
            <w:tcW w:w="901" w:type="dxa"/>
          </w:tcPr>
          <w:p w:rsidR="00BD4629" w:rsidRPr="00837488" w:rsidRDefault="00BD4629" w:rsidP="00BD4629">
            <w:pPr>
              <w:tabs>
                <w:tab w:val="left" w:pos="1080"/>
              </w:tabs>
              <w:jc w:val="cente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tabs>
                <w:tab w:val="left" w:pos="1080"/>
              </w:tabs>
              <w:rPr>
                <w:szCs w:val="24"/>
              </w:rPr>
            </w:pPr>
            <w:r w:rsidRPr="00837488">
              <w:rPr>
                <w:szCs w:val="24"/>
              </w:rPr>
              <w:t>Xuất xứ</w:t>
            </w:r>
          </w:p>
        </w:tc>
        <w:tc>
          <w:tcPr>
            <w:tcW w:w="5222" w:type="dxa"/>
            <w:shd w:val="clear" w:color="auto" w:fill="auto"/>
            <w:vAlign w:val="center"/>
          </w:tcPr>
          <w:p w:rsidR="00BD4629" w:rsidRPr="00837488" w:rsidRDefault="00BD4629" w:rsidP="00BD4629">
            <w:pPr>
              <w:tabs>
                <w:tab w:val="left" w:pos="1080"/>
              </w:tabs>
              <w:jc w:val="center"/>
              <w:rPr>
                <w:szCs w:val="24"/>
              </w:rPr>
            </w:pPr>
            <w:r w:rsidRPr="00837488">
              <w:rPr>
                <w:szCs w:val="24"/>
              </w:rPr>
              <w:t>Khai báo</w:t>
            </w:r>
          </w:p>
        </w:tc>
        <w:tc>
          <w:tcPr>
            <w:tcW w:w="901" w:type="dxa"/>
          </w:tcPr>
          <w:p w:rsidR="00BD4629" w:rsidRPr="00837488" w:rsidRDefault="00BD4629" w:rsidP="00BD4629">
            <w:pPr>
              <w:tabs>
                <w:tab w:val="left" w:pos="1080"/>
              </w:tabs>
              <w:jc w:val="cente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tabs>
                <w:tab w:val="left" w:pos="1080"/>
              </w:tabs>
              <w:rPr>
                <w:szCs w:val="24"/>
              </w:rPr>
            </w:pPr>
            <w:r w:rsidRPr="00837488">
              <w:rPr>
                <w:szCs w:val="24"/>
              </w:rPr>
              <w:t>Mã hiệu</w:t>
            </w:r>
          </w:p>
          <w:p w:rsidR="00BD4629" w:rsidRPr="00837488" w:rsidRDefault="00BD4629" w:rsidP="00BD4629">
            <w:pPr>
              <w:rPr>
                <w:szCs w:val="24"/>
              </w:rPr>
            </w:pPr>
            <w:r w:rsidRPr="00837488">
              <w:rPr>
                <w:szCs w:val="24"/>
              </w:rPr>
              <w:t>A25-95 to A25-95</w:t>
            </w:r>
          </w:p>
          <w:p w:rsidR="00BD4629" w:rsidRPr="00837488" w:rsidRDefault="00BD4629" w:rsidP="00BD4629">
            <w:pPr>
              <w:rPr>
                <w:szCs w:val="24"/>
              </w:rPr>
            </w:pPr>
            <w:r w:rsidRPr="00837488">
              <w:rPr>
                <w:szCs w:val="24"/>
              </w:rPr>
              <w:t xml:space="preserve">A 120-150 to A 120-150 </w:t>
            </w:r>
          </w:p>
        </w:tc>
        <w:tc>
          <w:tcPr>
            <w:tcW w:w="5222" w:type="dxa"/>
            <w:shd w:val="clear" w:color="auto" w:fill="auto"/>
            <w:vAlign w:val="center"/>
          </w:tcPr>
          <w:p w:rsidR="00BD4629" w:rsidRPr="00837488" w:rsidRDefault="00BD4629" w:rsidP="00BD4629">
            <w:pPr>
              <w:tabs>
                <w:tab w:val="left" w:pos="1080"/>
              </w:tabs>
              <w:jc w:val="center"/>
              <w:rPr>
                <w:szCs w:val="24"/>
              </w:rPr>
            </w:pPr>
            <w:r w:rsidRPr="00837488">
              <w:rPr>
                <w:szCs w:val="24"/>
              </w:rPr>
              <w:t>Khai báo</w:t>
            </w:r>
          </w:p>
        </w:tc>
        <w:tc>
          <w:tcPr>
            <w:tcW w:w="901" w:type="dxa"/>
          </w:tcPr>
          <w:p w:rsidR="00BD4629" w:rsidRPr="00837488" w:rsidRDefault="00BD4629" w:rsidP="00BD4629">
            <w:pPr>
              <w:tabs>
                <w:tab w:val="left" w:pos="1080"/>
              </w:tabs>
              <w:jc w:val="cente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tabs>
                <w:tab w:val="left" w:pos="1080"/>
              </w:tabs>
              <w:rPr>
                <w:szCs w:val="24"/>
              </w:rPr>
            </w:pPr>
            <w:r w:rsidRPr="00837488">
              <w:rPr>
                <w:szCs w:val="24"/>
              </w:rPr>
              <w:t>Hình ảnh minh họa sản phẩm</w:t>
            </w:r>
          </w:p>
        </w:tc>
        <w:tc>
          <w:tcPr>
            <w:tcW w:w="5222" w:type="dxa"/>
            <w:shd w:val="clear" w:color="auto" w:fill="auto"/>
            <w:vAlign w:val="center"/>
          </w:tcPr>
          <w:p w:rsidR="00BD4629" w:rsidRPr="00837488" w:rsidRDefault="00BD4629" w:rsidP="00BD4629">
            <w:pPr>
              <w:tabs>
                <w:tab w:val="left" w:pos="1080"/>
              </w:tabs>
              <w:jc w:val="center"/>
              <w:rPr>
                <w:szCs w:val="24"/>
              </w:rPr>
            </w:pPr>
            <w:r w:rsidRPr="00837488">
              <w:rPr>
                <w:noProof/>
                <w:szCs w:val="24"/>
              </w:rPr>
              <w:drawing>
                <wp:inline distT="0" distB="0" distL="0" distR="0">
                  <wp:extent cx="1697355" cy="1260475"/>
                  <wp:effectExtent l="0" t="0" r="0" b="0"/>
                  <wp:docPr id="15" name="Picture 8" descr="amm131459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m1314590109"/>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7355" cy="1260475"/>
                          </a:xfrm>
                          <a:prstGeom prst="rect">
                            <a:avLst/>
                          </a:prstGeom>
                          <a:noFill/>
                          <a:ln>
                            <a:noFill/>
                          </a:ln>
                        </pic:spPr>
                      </pic:pic>
                    </a:graphicData>
                  </a:graphic>
                </wp:inline>
              </w:drawing>
            </w:r>
          </w:p>
        </w:tc>
        <w:tc>
          <w:tcPr>
            <w:tcW w:w="901" w:type="dxa"/>
          </w:tcPr>
          <w:p w:rsidR="00BD4629" w:rsidRPr="00837488" w:rsidRDefault="00BD4629" w:rsidP="00BD4629">
            <w:pPr>
              <w:tabs>
                <w:tab w:val="left" w:pos="1080"/>
              </w:tabs>
              <w:jc w:val="center"/>
              <w:rPr>
                <w:noProof/>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tabs>
                <w:tab w:val="left" w:pos="1080"/>
              </w:tabs>
              <w:rPr>
                <w:szCs w:val="24"/>
              </w:rPr>
            </w:pPr>
            <w:r w:rsidRPr="00837488">
              <w:rPr>
                <w:szCs w:val="24"/>
              </w:rPr>
              <w:t>Tiêu chuẩn quản lý chất lượng</w:t>
            </w:r>
          </w:p>
        </w:tc>
        <w:tc>
          <w:tcPr>
            <w:tcW w:w="5222" w:type="dxa"/>
            <w:shd w:val="clear" w:color="auto" w:fill="auto"/>
            <w:vAlign w:val="center"/>
          </w:tcPr>
          <w:p w:rsidR="00BD4629" w:rsidRPr="00837488" w:rsidRDefault="00BD4629" w:rsidP="00BD4629">
            <w:pPr>
              <w:numPr>
                <w:ilvl w:val="12"/>
                <w:numId w:val="0"/>
              </w:numPr>
              <w:jc w:val="center"/>
              <w:rPr>
                <w:szCs w:val="24"/>
              </w:rPr>
            </w:pPr>
            <w:r w:rsidRPr="00837488">
              <w:rPr>
                <w:szCs w:val="24"/>
              </w:rPr>
              <w:t>ISO 9000</w:t>
            </w:r>
          </w:p>
        </w:tc>
        <w:tc>
          <w:tcPr>
            <w:tcW w:w="901" w:type="dxa"/>
          </w:tcPr>
          <w:p w:rsidR="00BD4629" w:rsidRPr="00837488" w:rsidRDefault="00BD4629" w:rsidP="00BD4629">
            <w:pPr>
              <w:numPr>
                <w:ilvl w:val="12"/>
                <w:numId w:val="0"/>
              </w:numPr>
              <w:jc w:val="cente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numPr>
                <w:ilvl w:val="12"/>
                <w:numId w:val="0"/>
              </w:numPr>
              <w:rPr>
                <w:szCs w:val="24"/>
              </w:rPr>
            </w:pPr>
            <w:r w:rsidRPr="00837488">
              <w:rPr>
                <w:szCs w:val="24"/>
              </w:rPr>
              <w:t>Tiêu chuẩn áp dụng</w:t>
            </w:r>
          </w:p>
        </w:tc>
        <w:tc>
          <w:tcPr>
            <w:tcW w:w="5222" w:type="dxa"/>
            <w:shd w:val="clear" w:color="auto" w:fill="auto"/>
            <w:vAlign w:val="center"/>
          </w:tcPr>
          <w:p w:rsidR="00BD4629" w:rsidRPr="00837488" w:rsidRDefault="00BD4629" w:rsidP="00BD4629">
            <w:pPr>
              <w:numPr>
                <w:ilvl w:val="12"/>
                <w:numId w:val="0"/>
              </w:numPr>
              <w:jc w:val="center"/>
              <w:rPr>
                <w:szCs w:val="24"/>
              </w:rPr>
            </w:pPr>
            <w:r w:rsidRPr="00837488">
              <w:rPr>
                <w:bCs/>
                <w:szCs w:val="24"/>
              </w:rPr>
              <w:t xml:space="preserve">AS 1154.1 và TCVN 3624-81 </w:t>
            </w:r>
            <w:r w:rsidRPr="00837488">
              <w:rPr>
                <w:szCs w:val="24"/>
              </w:rPr>
              <w:t>hoặc tương đương</w:t>
            </w:r>
          </w:p>
        </w:tc>
        <w:tc>
          <w:tcPr>
            <w:tcW w:w="901" w:type="dxa"/>
          </w:tcPr>
          <w:p w:rsidR="00BD4629" w:rsidRPr="00837488" w:rsidRDefault="00BD4629" w:rsidP="00BD4629">
            <w:pPr>
              <w:numPr>
                <w:ilvl w:val="12"/>
                <w:numId w:val="0"/>
              </w:numPr>
              <w:jc w:val="center"/>
              <w:rPr>
                <w:bCs/>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rPr>
                <w:szCs w:val="24"/>
              </w:rPr>
            </w:pPr>
            <w:r w:rsidRPr="00837488">
              <w:rPr>
                <w:szCs w:val="24"/>
              </w:rPr>
              <w:t>Loại</w:t>
            </w:r>
          </w:p>
          <w:p w:rsidR="00BD4629" w:rsidRPr="00837488" w:rsidRDefault="00BD4629" w:rsidP="00BD4629">
            <w:pPr>
              <w:rPr>
                <w:szCs w:val="24"/>
              </w:rPr>
            </w:pPr>
            <w:r w:rsidRPr="00837488">
              <w:rPr>
                <w:szCs w:val="24"/>
              </w:rPr>
              <w:t xml:space="preserve">- Thân kẹp </w:t>
            </w:r>
          </w:p>
          <w:p w:rsidR="00BD4629" w:rsidRPr="00837488" w:rsidRDefault="00BD4629" w:rsidP="00BD4629">
            <w:pPr>
              <w:rPr>
                <w:szCs w:val="24"/>
              </w:rPr>
            </w:pPr>
          </w:p>
          <w:p w:rsidR="00BD4629" w:rsidRPr="00837488" w:rsidRDefault="00BD4629" w:rsidP="00BD4629">
            <w:pPr>
              <w:rPr>
                <w:szCs w:val="24"/>
              </w:rPr>
            </w:pPr>
          </w:p>
          <w:p w:rsidR="00BD4629" w:rsidRPr="00837488" w:rsidRDefault="00BD4629" w:rsidP="00BD4629">
            <w:pPr>
              <w:rPr>
                <w:szCs w:val="24"/>
              </w:rPr>
            </w:pPr>
          </w:p>
          <w:p w:rsidR="00BD4629" w:rsidRPr="00837488" w:rsidRDefault="00BD4629" w:rsidP="00BD4629">
            <w:pPr>
              <w:rPr>
                <w:szCs w:val="24"/>
              </w:rPr>
            </w:pPr>
          </w:p>
          <w:p w:rsidR="00BD4629" w:rsidRPr="00837488" w:rsidRDefault="00BD4629" w:rsidP="00BD4629">
            <w:pPr>
              <w:rPr>
                <w:szCs w:val="24"/>
              </w:rPr>
            </w:pPr>
            <w:r w:rsidRPr="00837488">
              <w:rPr>
                <w:szCs w:val="24"/>
              </w:rPr>
              <w:t>- Bu lông</w:t>
            </w:r>
          </w:p>
        </w:tc>
        <w:tc>
          <w:tcPr>
            <w:tcW w:w="5222" w:type="dxa"/>
            <w:shd w:val="clear" w:color="auto" w:fill="auto"/>
            <w:vAlign w:val="center"/>
          </w:tcPr>
          <w:p w:rsidR="00BD4629" w:rsidRPr="00837488" w:rsidRDefault="00BD4629" w:rsidP="00BD4629">
            <w:pPr>
              <w:rPr>
                <w:szCs w:val="24"/>
              </w:rPr>
            </w:pPr>
            <w:r w:rsidRPr="00837488">
              <w:rPr>
                <w:szCs w:val="24"/>
              </w:rPr>
              <w:t xml:space="preserve">Kẹp rẽ nhánh song song là loại có 2 rãnh để đấu nối với 2 dây dẫn. Thân kẹp rẽ nhánh làm bằng nhôm/hợp kim nhôm chịu lực cao, đúc bằng áp lực, có tính dẫn điện tốt. Bên trong của các rãnh phải được bơn sẵn compound gia tăng tiếp xúc điện. </w:t>
            </w:r>
          </w:p>
          <w:p w:rsidR="00BD4629" w:rsidRPr="00837488" w:rsidRDefault="00BD4629" w:rsidP="00BD4629">
            <w:pPr>
              <w:rPr>
                <w:szCs w:val="24"/>
              </w:rPr>
            </w:pPr>
            <w:r w:rsidRPr="00837488">
              <w:rPr>
                <w:szCs w:val="24"/>
              </w:rPr>
              <w:t>Có ít nhất 3 bulông xiết bằng thép mạ nhúng nóng hoặc bằng thép không rỉ, bu lông dạng cổ vuông chống xoay khi xiết.</w:t>
            </w:r>
          </w:p>
        </w:tc>
        <w:tc>
          <w:tcPr>
            <w:tcW w:w="901" w:type="dxa"/>
          </w:tcPr>
          <w:p w:rsidR="00BD4629" w:rsidRPr="00837488" w:rsidRDefault="00BD4629" w:rsidP="00BD4629">
            <w:pP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rPr>
                <w:szCs w:val="24"/>
              </w:rPr>
            </w:pPr>
            <w:r w:rsidRPr="00837488">
              <w:rPr>
                <w:szCs w:val="24"/>
              </w:rPr>
              <w:t>Tiết diện của dây dẫn Al hoặc ACSR [mm</w:t>
            </w:r>
            <w:r w:rsidRPr="00837488">
              <w:rPr>
                <w:szCs w:val="24"/>
                <w:vertAlign w:val="superscript"/>
              </w:rPr>
              <w:t>2</w:t>
            </w:r>
            <w:r w:rsidRPr="00837488">
              <w:rPr>
                <w:szCs w:val="24"/>
              </w:rPr>
              <w:t>]</w:t>
            </w:r>
          </w:p>
          <w:p w:rsidR="00BD4629" w:rsidRPr="00837488" w:rsidRDefault="00BD4629" w:rsidP="00BD4629">
            <w:pPr>
              <w:rPr>
                <w:szCs w:val="24"/>
              </w:rPr>
            </w:pPr>
            <w:r w:rsidRPr="00837488">
              <w:rPr>
                <w:szCs w:val="24"/>
              </w:rPr>
              <w:t>A25-95 to A25-95</w:t>
            </w:r>
          </w:p>
          <w:p w:rsidR="00BD4629" w:rsidRPr="00837488" w:rsidRDefault="00BD4629" w:rsidP="00BD4629">
            <w:pPr>
              <w:rPr>
                <w:szCs w:val="24"/>
              </w:rPr>
            </w:pPr>
            <w:r w:rsidRPr="00837488">
              <w:rPr>
                <w:szCs w:val="24"/>
              </w:rPr>
              <w:t xml:space="preserve">A 120-150 to A 120-150 </w:t>
            </w:r>
          </w:p>
        </w:tc>
        <w:tc>
          <w:tcPr>
            <w:tcW w:w="5222" w:type="dxa"/>
            <w:shd w:val="clear" w:color="auto" w:fill="auto"/>
            <w:vAlign w:val="center"/>
          </w:tcPr>
          <w:p w:rsidR="00BD4629" w:rsidRPr="00837488" w:rsidRDefault="00BD4629" w:rsidP="00BD4629">
            <w:pPr>
              <w:tabs>
                <w:tab w:val="center" w:pos="1459"/>
                <w:tab w:val="center" w:pos="1601"/>
              </w:tabs>
              <w:jc w:val="center"/>
              <w:rPr>
                <w:szCs w:val="24"/>
              </w:rPr>
            </w:pPr>
            <w:r w:rsidRPr="00837488">
              <w:rPr>
                <w:szCs w:val="24"/>
              </w:rPr>
              <w:t>Dây chính / dây rẽ</w:t>
            </w:r>
          </w:p>
          <w:p w:rsidR="00BD4629" w:rsidRPr="00837488" w:rsidRDefault="00BD4629" w:rsidP="00BD4629">
            <w:pPr>
              <w:tabs>
                <w:tab w:val="center" w:pos="1459"/>
                <w:tab w:val="center" w:pos="1601"/>
              </w:tabs>
              <w:jc w:val="center"/>
              <w:rPr>
                <w:szCs w:val="24"/>
              </w:rPr>
            </w:pPr>
            <w:r w:rsidRPr="00837488">
              <w:rPr>
                <w:szCs w:val="24"/>
              </w:rPr>
              <w:t>25-95 / 25-95</w:t>
            </w:r>
          </w:p>
          <w:p w:rsidR="00BD4629" w:rsidRPr="00837488" w:rsidRDefault="00BD4629" w:rsidP="00BD4629">
            <w:pPr>
              <w:tabs>
                <w:tab w:val="center" w:pos="1459"/>
                <w:tab w:val="center" w:pos="1601"/>
              </w:tabs>
              <w:jc w:val="center"/>
              <w:rPr>
                <w:szCs w:val="24"/>
              </w:rPr>
            </w:pPr>
            <w:r w:rsidRPr="00837488">
              <w:rPr>
                <w:szCs w:val="24"/>
              </w:rPr>
              <w:t xml:space="preserve">120-150  / 120-150 </w:t>
            </w:r>
          </w:p>
        </w:tc>
        <w:tc>
          <w:tcPr>
            <w:tcW w:w="901" w:type="dxa"/>
          </w:tcPr>
          <w:p w:rsidR="00BD4629" w:rsidRPr="00837488" w:rsidRDefault="00BD4629" w:rsidP="00BD4629">
            <w:pPr>
              <w:tabs>
                <w:tab w:val="center" w:pos="1459"/>
                <w:tab w:val="center" w:pos="1601"/>
              </w:tabs>
              <w:jc w:val="cente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rPr>
                <w:szCs w:val="24"/>
              </w:rPr>
            </w:pPr>
            <w:r w:rsidRPr="00837488">
              <w:rPr>
                <w:szCs w:val="24"/>
              </w:rPr>
              <w:t>Đường kính của dây dẫn Al hoặc ACSR [mm</w:t>
            </w:r>
            <w:r w:rsidRPr="00837488">
              <w:rPr>
                <w:szCs w:val="24"/>
                <w:vertAlign w:val="superscript"/>
              </w:rPr>
              <w:t>2</w:t>
            </w:r>
            <w:r w:rsidRPr="00837488">
              <w:rPr>
                <w:szCs w:val="24"/>
              </w:rPr>
              <w:t>]</w:t>
            </w:r>
          </w:p>
          <w:p w:rsidR="00BD4629" w:rsidRPr="00837488" w:rsidRDefault="00BD4629" w:rsidP="00BD4629">
            <w:pPr>
              <w:rPr>
                <w:szCs w:val="24"/>
              </w:rPr>
            </w:pPr>
            <w:r w:rsidRPr="00837488">
              <w:rPr>
                <w:szCs w:val="24"/>
              </w:rPr>
              <w:t>A25-95 to A25-95</w:t>
            </w:r>
          </w:p>
          <w:p w:rsidR="00BD4629" w:rsidRPr="00837488" w:rsidRDefault="00BD4629" w:rsidP="00BD4629">
            <w:pPr>
              <w:rPr>
                <w:szCs w:val="24"/>
              </w:rPr>
            </w:pPr>
            <w:r w:rsidRPr="00837488">
              <w:rPr>
                <w:szCs w:val="24"/>
              </w:rPr>
              <w:t xml:space="preserve">A 120-150 to A 120-150 </w:t>
            </w:r>
          </w:p>
        </w:tc>
        <w:tc>
          <w:tcPr>
            <w:tcW w:w="5222" w:type="dxa"/>
            <w:shd w:val="clear" w:color="auto" w:fill="auto"/>
            <w:vAlign w:val="center"/>
          </w:tcPr>
          <w:p w:rsidR="00BD4629" w:rsidRPr="00837488" w:rsidRDefault="00BD4629" w:rsidP="00BD4629">
            <w:pPr>
              <w:tabs>
                <w:tab w:val="center" w:pos="1459"/>
                <w:tab w:val="center" w:pos="1601"/>
              </w:tabs>
              <w:jc w:val="center"/>
              <w:rPr>
                <w:szCs w:val="24"/>
              </w:rPr>
            </w:pPr>
            <w:r w:rsidRPr="00837488">
              <w:rPr>
                <w:szCs w:val="24"/>
              </w:rPr>
              <w:t>Dây chính / dây rẽ</w:t>
            </w:r>
          </w:p>
          <w:p w:rsidR="00BD4629" w:rsidRPr="00837488" w:rsidRDefault="00BD4629" w:rsidP="00BD4629">
            <w:pPr>
              <w:pStyle w:val="ListBullet"/>
              <w:jc w:val="center"/>
              <w:rPr>
                <w:sz w:val="24"/>
                <w:szCs w:val="24"/>
              </w:rPr>
            </w:pPr>
          </w:p>
          <w:p w:rsidR="00BD4629" w:rsidRPr="00837488" w:rsidRDefault="00BD4629" w:rsidP="00BD4629">
            <w:pPr>
              <w:pStyle w:val="ListBullet"/>
              <w:jc w:val="center"/>
              <w:rPr>
                <w:sz w:val="24"/>
                <w:szCs w:val="24"/>
              </w:rPr>
            </w:pPr>
            <w:r w:rsidRPr="00837488">
              <w:rPr>
                <w:sz w:val="24"/>
                <w:szCs w:val="24"/>
              </w:rPr>
              <w:t>5,8-11,3 / 5,8-11,3</w:t>
            </w:r>
          </w:p>
          <w:p w:rsidR="00BD4629" w:rsidRPr="00837488" w:rsidRDefault="00BD4629" w:rsidP="00BD4629">
            <w:pPr>
              <w:pStyle w:val="ListBullet"/>
              <w:rPr>
                <w:sz w:val="24"/>
                <w:szCs w:val="24"/>
              </w:rPr>
            </w:pPr>
            <w:r w:rsidRPr="00837488">
              <w:rPr>
                <w:sz w:val="24"/>
                <w:szCs w:val="24"/>
              </w:rPr>
              <w:t xml:space="preserve">                     14,00-17,40 / 14,00-17,40</w:t>
            </w:r>
          </w:p>
        </w:tc>
        <w:tc>
          <w:tcPr>
            <w:tcW w:w="901" w:type="dxa"/>
          </w:tcPr>
          <w:p w:rsidR="00BD4629" w:rsidRPr="00837488" w:rsidRDefault="00BD4629" w:rsidP="00BD4629">
            <w:pPr>
              <w:tabs>
                <w:tab w:val="center" w:pos="1459"/>
                <w:tab w:val="center" w:pos="1601"/>
              </w:tabs>
              <w:jc w:val="cente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rPr>
                <w:szCs w:val="24"/>
              </w:rPr>
            </w:pPr>
            <w:r w:rsidRPr="00837488">
              <w:rPr>
                <w:szCs w:val="24"/>
              </w:rPr>
              <w:t>Dòng điện định mức</w:t>
            </w:r>
          </w:p>
          <w:p w:rsidR="00BD4629" w:rsidRPr="00837488" w:rsidRDefault="00BD4629" w:rsidP="00BD4629">
            <w:pPr>
              <w:rPr>
                <w:szCs w:val="24"/>
              </w:rPr>
            </w:pPr>
            <w:r w:rsidRPr="00837488">
              <w:rPr>
                <w:szCs w:val="24"/>
              </w:rPr>
              <w:t>A25-95 to A25-95</w:t>
            </w:r>
          </w:p>
          <w:p w:rsidR="00BD4629" w:rsidRPr="00837488" w:rsidRDefault="00BD4629" w:rsidP="00BD4629">
            <w:pPr>
              <w:rPr>
                <w:szCs w:val="24"/>
              </w:rPr>
            </w:pPr>
            <w:r w:rsidRPr="00837488">
              <w:rPr>
                <w:szCs w:val="24"/>
              </w:rPr>
              <w:t xml:space="preserve">A 120-150 to A 120-150 </w:t>
            </w:r>
          </w:p>
        </w:tc>
        <w:tc>
          <w:tcPr>
            <w:tcW w:w="5222" w:type="dxa"/>
            <w:shd w:val="clear" w:color="auto" w:fill="auto"/>
            <w:vAlign w:val="center"/>
          </w:tcPr>
          <w:p w:rsidR="00BD4629" w:rsidRPr="00837488" w:rsidRDefault="00BD4629" w:rsidP="00BD4629">
            <w:pPr>
              <w:widowControl w:val="0"/>
              <w:jc w:val="center"/>
              <w:rPr>
                <w:szCs w:val="24"/>
              </w:rPr>
            </w:pPr>
          </w:p>
          <w:p w:rsidR="00BD4629" w:rsidRPr="00837488" w:rsidRDefault="00BD4629" w:rsidP="00BD4629">
            <w:pPr>
              <w:widowControl w:val="0"/>
              <w:jc w:val="center"/>
              <w:rPr>
                <w:szCs w:val="24"/>
              </w:rPr>
            </w:pPr>
            <w:r w:rsidRPr="00837488">
              <w:rPr>
                <w:szCs w:val="24"/>
              </w:rPr>
              <w:t>270A</w:t>
            </w:r>
          </w:p>
          <w:p w:rsidR="00BD4629" w:rsidRPr="00837488" w:rsidRDefault="00BD4629" w:rsidP="00BD4629">
            <w:pPr>
              <w:widowControl w:val="0"/>
              <w:jc w:val="center"/>
              <w:rPr>
                <w:szCs w:val="24"/>
              </w:rPr>
            </w:pPr>
            <w:r w:rsidRPr="00837488">
              <w:rPr>
                <w:szCs w:val="24"/>
              </w:rPr>
              <w:t>440A</w:t>
            </w:r>
          </w:p>
        </w:tc>
        <w:tc>
          <w:tcPr>
            <w:tcW w:w="901" w:type="dxa"/>
          </w:tcPr>
          <w:p w:rsidR="00BD4629" w:rsidRPr="00837488" w:rsidRDefault="00BD4629" w:rsidP="00BD4629">
            <w:pPr>
              <w:widowControl w:val="0"/>
              <w:jc w:val="cente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widowControl w:val="0"/>
              <w:rPr>
                <w:szCs w:val="24"/>
              </w:rPr>
            </w:pPr>
            <w:r w:rsidRPr="00837488">
              <w:rPr>
                <w:szCs w:val="24"/>
              </w:rPr>
              <w:t xml:space="preserve">Điện trở tiếp xúc của kẹp sau khi kẹp </w:t>
            </w:r>
          </w:p>
        </w:tc>
        <w:tc>
          <w:tcPr>
            <w:tcW w:w="5222" w:type="dxa"/>
            <w:shd w:val="clear" w:color="auto" w:fill="auto"/>
            <w:vAlign w:val="center"/>
          </w:tcPr>
          <w:p w:rsidR="00BD4629" w:rsidRPr="00837488" w:rsidRDefault="00BD4629" w:rsidP="00BD4629">
            <w:pPr>
              <w:widowControl w:val="0"/>
              <w:rPr>
                <w:szCs w:val="24"/>
              </w:rPr>
            </w:pPr>
            <w:r w:rsidRPr="00837488">
              <w:rPr>
                <w:szCs w:val="24"/>
              </w:rPr>
              <w:t>Không vượt quá 120% của dây dẫn có chiều dài tương đương</w:t>
            </w:r>
          </w:p>
        </w:tc>
        <w:tc>
          <w:tcPr>
            <w:tcW w:w="901" w:type="dxa"/>
          </w:tcPr>
          <w:p w:rsidR="00BD4629" w:rsidRPr="00837488" w:rsidRDefault="00BD4629" w:rsidP="00BD4629">
            <w:pPr>
              <w:widowControl w:val="0"/>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pStyle w:val="Header"/>
              <w:rPr>
                <w:sz w:val="24"/>
                <w:szCs w:val="24"/>
              </w:rPr>
            </w:pPr>
            <w:r w:rsidRPr="00837488">
              <w:rPr>
                <w:sz w:val="24"/>
                <w:szCs w:val="24"/>
              </w:rPr>
              <w:t>Nhiệt độ ổn định của kẹp khi mang dòng định mức</w:t>
            </w:r>
          </w:p>
        </w:tc>
        <w:tc>
          <w:tcPr>
            <w:tcW w:w="5222" w:type="dxa"/>
            <w:shd w:val="clear" w:color="auto" w:fill="auto"/>
            <w:vAlign w:val="center"/>
          </w:tcPr>
          <w:p w:rsidR="00BD4629" w:rsidRPr="00837488" w:rsidRDefault="00BD4629" w:rsidP="00BD4629">
            <w:pPr>
              <w:jc w:val="center"/>
              <w:rPr>
                <w:szCs w:val="24"/>
              </w:rPr>
            </w:pPr>
            <w:r w:rsidRPr="00837488">
              <w:rPr>
                <w:szCs w:val="24"/>
              </w:rPr>
              <w:t>&lt; = 80</w:t>
            </w:r>
            <w:r w:rsidRPr="00837488">
              <w:rPr>
                <w:szCs w:val="24"/>
                <w:vertAlign w:val="superscript"/>
              </w:rPr>
              <w:t>0</w:t>
            </w:r>
            <w:r w:rsidRPr="00837488">
              <w:rPr>
                <w:szCs w:val="24"/>
              </w:rPr>
              <w:t>C</w:t>
            </w:r>
          </w:p>
        </w:tc>
        <w:tc>
          <w:tcPr>
            <w:tcW w:w="901" w:type="dxa"/>
          </w:tcPr>
          <w:p w:rsidR="00BD4629" w:rsidRPr="00837488" w:rsidRDefault="00BD4629" w:rsidP="00BD4629">
            <w:pPr>
              <w:jc w:val="center"/>
              <w:rPr>
                <w:szCs w:val="24"/>
              </w:rPr>
            </w:pPr>
          </w:p>
        </w:tc>
      </w:tr>
      <w:tr w:rsidR="00BD4629" w:rsidRPr="00837488" w:rsidTr="00BD4629">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rPr>
                <w:szCs w:val="24"/>
              </w:rPr>
            </w:pPr>
            <w:r w:rsidRPr="00837488">
              <w:rPr>
                <w:szCs w:val="24"/>
              </w:rPr>
              <w:t>Khả năng chịu dòng ngắn mạch tương ứng với tiết diện cáp :</w:t>
            </w:r>
          </w:p>
          <w:p w:rsidR="00BD4629" w:rsidRPr="00837488" w:rsidRDefault="00BD4629" w:rsidP="00BD4629">
            <w:pPr>
              <w:rPr>
                <w:szCs w:val="24"/>
              </w:rPr>
            </w:pPr>
            <w:r w:rsidRPr="00837488">
              <w:rPr>
                <w:szCs w:val="24"/>
              </w:rPr>
              <w:t>A25-95 to A25-95</w:t>
            </w:r>
          </w:p>
          <w:p w:rsidR="00BD4629" w:rsidRPr="00837488" w:rsidRDefault="00BD4629" w:rsidP="00BD4629">
            <w:pPr>
              <w:rPr>
                <w:szCs w:val="24"/>
              </w:rPr>
            </w:pPr>
            <w:r w:rsidRPr="00837488">
              <w:rPr>
                <w:szCs w:val="24"/>
              </w:rPr>
              <w:t xml:space="preserve">A 120-150 to A 120-150 </w:t>
            </w:r>
          </w:p>
        </w:tc>
        <w:tc>
          <w:tcPr>
            <w:tcW w:w="5222" w:type="dxa"/>
            <w:shd w:val="clear" w:color="auto" w:fill="auto"/>
            <w:vAlign w:val="center"/>
          </w:tcPr>
          <w:p w:rsidR="00BD4629" w:rsidRPr="00837488" w:rsidRDefault="00BD4629" w:rsidP="00BD4629">
            <w:pPr>
              <w:pStyle w:val="ListBullet"/>
              <w:rPr>
                <w:sz w:val="24"/>
                <w:szCs w:val="24"/>
              </w:rPr>
            </w:pPr>
          </w:p>
          <w:p w:rsidR="00BD4629" w:rsidRPr="00837488" w:rsidRDefault="00BD4629" w:rsidP="00BD4629">
            <w:pPr>
              <w:pStyle w:val="ListBullet"/>
              <w:rPr>
                <w:sz w:val="24"/>
                <w:szCs w:val="24"/>
              </w:rPr>
            </w:pPr>
            <w:r w:rsidRPr="00837488">
              <w:rPr>
                <w:sz w:val="24"/>
                <w:szCs w:val="24"/>
              </w:rPr>
              <w:t>kA/2s</w:t>
            </w:r>
          </w:p>
          <w:p w:rsidR="00BD4629" w:rsidRPr="00837488" w:rsidRDefault="00BD4629" w:rsidP="00BD4629">
            <w:pPr>
              <w:pStyle w:val="ListBullet"/>
              <w:ind w:left="0" w:firstLine="0"/>
              <w:rPr>
                <w:sz w:val="24"/>
                <w:szCs w:val="24"/>
              </w:rPr>
            </w:pPr>
            <w:r w:rsidRPr="00837488">
              <w:rPr>
                <w:sz w:val="24"/>
                <w:szCs w:val="24"/>
              </w:rPr>
              <w:t>5,9</w:t>
            </w:r>
          </w:p>
          <w:p w:rsidR="00BD4629" w:rsidRPr="00837488" w:rsidRDefault="00BD4629" w:rsidP="00BD4629">
            <w:pPr>
              <w:pStyle w:val="ListBullet"/>
              <w:rPr>
                <w:sz w:val="24"/>
                <w:szCs w:val="24"/>
              </w:rPr>
            </w:pPr>
            <w:r w:rsidRPr="00837488">
              <w:rPr>
                <w:sz w:val="24"/>
                <w:szCs w:val="24"/>
              </w:rPr>
              <w:t>9,3</w:t>
            </w:r>
          </w:p>
        </w:tc>
        <w:tc>
          <w:tcPr>
            <w:tcW w:w="901" w:type="dxa"/>
          </w:tcPr>
          <w:p w:rsidR="00BD4629" w:rsidRPr="00837488" w:rsidRDefault="00BD4629" w:rsidP="00BD4629">
            <w:pPr>
              <w:pStyle w:val="ListBullet"/>
              <w:rPr>
                <w:sz w:val="24"/>
                <w:szCs w:val="24"/>
              </w:rPr>
            </w:pPr>
          </w:p>
        </w:tc>
      </w:tr>
      <w:tr w:rsidR="00BD4629" w:rsidRPr="00837488" w:rsidTr="00BD4629">
        <w:trPr>
          <w:trHeight w:val="242"/>
        </w:trPr>
        <w:tc>
          <w:tcPr>
            <w:tcW w:w="651" w:type="dxa"/>
            <w:shd w:val="clear" w:color="auto" w:fill="auto"/>
            <w:vAlign w:val="center"/>
          </w:tcPr>
          <w:p w:rsidR="00BD4629" w:rsidRPr="00837488" w:rsidRDefault="00BD4629" w:rsidP="00BD4629">
            <w:pPr>
              <w:numPr>
                <w:ilvl w:val="0"/>
                <w:numId w:val="16"/>
              </w:numPr>
              <w:tabs>
                <w:tab w:val="left" w:pos="1080"/>
              </w:tabs>
              <w:ind w:left="0" w:firstLine="0"/>
              <w:jc w:val="center"/>
              <w:rPr>
                <w:szCs w:val="24"/>
              </w:rPr>
            </w:pPr>
          </w:p>
        </w:tc>
        <w:tc>
          <w:tcPr>
            <w:tcW w:w="3058" w:type="dxa"/>
            <w:shd w:val="clear" w:color="auto" w:fill="auto"/>
            <w:vAlign w:val="center"/>
          </w:tcPr>
          <w:p w:rsidR="00BD4629" w:rsidRPr="00837488" w:rsidRDefault="00BD4629" w:rsidP="00BD4629">
            <w:pPr>
              <w:widowControl w:val="0"/>
              <w:rPr>
                <w:szCs w:val="24"/>
              </w:rPr>
            </w:pPr>
            <w:r w:rsidRPr="00837488">
              <w:rPr>
                <w:szCs w:val="24"/>
              </w:rPr>
              <w:t>Các ký mã hiệu</w:t>
            </w:r>
          </w:p>
          <w:p w:rsidR="00BD4629" w:rsidRPr="00837488" w:rsidRDefault="00BD4629" w:rsidP="00BD4629">
            <w:pPr>
              <w:widowControl w:val="0"/>
              <w:rPr>
                <w:szCs w:val="24"/>
              </w:rPr>
            </w:pPr>
          </w:p>
        </w:tc>
        <w:tc>
          <w:tcPr>
            <w:tcW w:w="5222" w:type="dxa"/>
            <w:shd w:val="clear" w:color="auto" w:fill="auto"/>
            <w:vAlign w:val="center"/>
          </w:tcPr>
          <w:p w:rsidR="00BD4629" w:rsidRPr="00837488" w:rsidRDefault="00BD4629" w:rsidP="00BD4629">
            <w:pPr>
              <w:pStyle w:val="ListBullet"/>
              <w:rPr>
                <w:sz w:val="24"/>
                <w:szCs w:val="24"/>
                <w:lang w:eastAsia="ar-SA"/>
              </w:rPr>
            </w:pPr>
            <w:r w:rsidRPr="00837488">
              <w:rPr>
                <w:sz w:val="24"/>
                <w:szCs w:val="24"/>
                <w:lang w:eastAsia="ar-SA"/>
              </w:rPr>
              <w:t xml:space="preserve">Trên mỗi kẹp phải có các ký hiệu được khắc chìm / nổi không phai như sau: </w:t>
            </w:r>
          </w:p>
          <w:p w:rsidR="00BD4629" w:rsidRPr="00837488" w:rsidRDefault="00BD4629" w:rsidP="00BD4629">
            <w:pPr>
              <w:pStyle w:val="ListBullet"/>
              <w:rPr>
                <w:sz w:val="24"/>
                <w:szCs w:val="24"/>
                <w:lang w:eastAsia="ar-SA"/>
              </w:rPr>
            </w:pPr>
            <w:r w:rsidRPr="00837488">
              <w:rPr>
                <w:sz w:val="24"/>
                <w:szCs w:val="24"/>
                <w:lang w:eastAsia="ar-SA"/>
              </w:rPr>
              <w:t>Tên nhà sản xuất, Mã hiệu của sản phẩm; loại dây dẫn, tiết diện của dây dẫn.</w:t>
            </w:r>
          </w:p>
        </w:tc>
        <w:tc>
          <w:tcPr>
            <w:tcW w:w="901" w:type="dxa"/>
          </w:tcPr>
          <w:p w:rsidR="00BD4629" w:rsidRPr="00837488" w:rsidRDefault="00BD4629" w:rsidP="00BD4629">
            <w:pPr>
              <w:pStyle w:val="ListBullet"/>
              <w:rPr>
                <w:sz w:val="24"/>
                <w:szCs w:val="24"/>
                <w:lang w:eastAsia="ar-SA"/>
              </w:rPr>
            </w:pPr>
          </w:p>
        </w:tc>
      </w:tr>
      <w:tr w:rsidR="00CC1D4C" w:rsidRPr="00837488" w:rsidTr="00BD4629">
        <w:trPr>
          <w:trHeight w:val="242"/>
        </w:trPr>
        <w:tc>
          <w:tcPr>
            <w:tcW w:w="651" w:type="dxa"/>
            <w:shd w:val="clear" w:color="auto" w:fill="auto"/>
            <w:vAlign w:val="center"/>
          </w:tcPr>
          <w:p w:rsidR="00CC1D4C" w:rsidRPr="00837488" w:rsidRDefault="00CC1D4C" w:rsidP="00BD4629">
            <w:pPr>
              <w:numPr>
                <w:ilvl w:val="0"/>
                <w:numId w:val="16"/>
              </w:numPr>
              <w:tabs>
                <w:tab w:val="left" w:pos="1080"/>
              </w:tabs>
              <w:ind w:left="0" w:firstLine="0"/>
              <w:jc w:val="center"/>
              <w:rPr>
                <w:szCs w:val="24"/>
              </w:rPr>
            </w:pPr>
          </w:p>
        </w:tc>
        <w:tc>
          <w:tcPr>
            <w:tcW w:w="3058" w:type="dxa"/>
            <w:shd w:val="clear" w:color="auto" w:fill="auto"/>
            <w:vAlign w:val="center"/>
          </w:tcPr>
          <w:p w:rsidR="00CC1D4C" w:rsidRPr="00837488" w:rsidRDefault="00CC1D4C" w:rsidP="00FA0CD3">
            <w:pPr>
              <w:rPr>
                <w:szCs w:val="24"/>
              </w:rPr>
            </w:pPr>
            <w:r w:rsidRPr="00837488">
              <w:rPr>
                <w:szCs w:val="24"/>
              </w:rPr>
              <w:t>Biên bản thí nghiệm xuất xưởng (routine test)</w:t>
            </w:r>
          </w:p>
        </w:tc>
        <w:tc>
          <w:tcPr>
            <w:tcW w:w="5222" w:type="dxa"/>
            <w:shd w:val="clear" w:color="auto" w:fill="auto"/>
            <w:vAlign w:val="center"/>
          </w:tcPr>
          <w:p w:rsidR="00CC1D4C" w:rsidRPr="00837488" w:rsidRDefault="00CC1D4C" w:rsidP="00FA0CD3">
            <w:pPr>
              <w:rPr>
                <w:szCs w:val="24"/>
              </w:rPr>
            </w:pPr>
            <w:r w:rsidRPr="00837488">
              <w:rPr>
                <w:szCs w:val="24"/>
              </w:rPr>
              <w:t xml:space="preserve">Phải có </w:t>
            </w:r>
          </w:p>
        </w:tc>
        <w:tc>
          <w:tcPr>
            <w:tcW w:w="901" w:type="dxa"/>
          </w:tcPr>
          <w:p w:rsidR="00CC1D4C" w:rsidRPr="00837488" w:rsidRDefault="00CC1D4C" w:rsidP="00BD4629">
            <w:pPr>
              <w:pStyle w:val="ListBullet"/>
              <w:rPr>
                <w:sz w:val="24"/>
                <w:szCs w:val="24"/>
                <w:lang w:eastAsia="ar-SA"/>
              </w:rPr>
            </w:pPr>
          </w:p>
        </w:tc>
      </w:tr>
      <w:tr w:rsidR="00CC1D4C" w:rsidRPr="00837488" w:rsidTr="00BD4629">
        <w:trPr>
          <w:trHeight w:val="242"/>
        </w:trPr>
        <w:tc>
          <w:tcPr>
            <w:tcW w:w="651" w:type="dxa"/>
            <w:shd w:val="clear" w:color="auto" w:fill="auto"/>
            <w:vAlign w:val="center"/>
          </w:tcPr>
          <w:p w:rsidR="00CC1D4C" w:rsidRPr="00837488" w:rsidRDefault="00CC1D4C" w:rsidP="00BD4629">
            <w:pPr>
              <w:numPr>
                <w:ilvl w:val="0"/>
                <w:numId w:val="16"/>
              </w:numPr>
              <w:tabs>
                <w:tab w:val="left" w:pos="1080"/>
              </w:tabs>
              <w:ind w:left="0" w:firstLine="0"/>
              <w:jc w:val="center"/>
              <w:rPr>
                <w:szCs w:val="24"/>
              </w:rPr>
            </w:pPr>
          </w:p>
        </w:tc>
        <w:tc>
          <w:tcPr>
            <w:tcW w:w="3058" w:type="dxa"/>
            <w:shd w:val="clear" w:color="auto" w:fill="auto"/>
            <w:vAlign w:val="center"/>
          </w:tcPr>
          <w:p w:rsidR="00CC1D4C" w:rsidRPr="00837488" w:rsidRDefault="00CC1D4C" w:rsidP="00FA0CD3">
            <w:pPr>
              <w:rPr>
                <w:szCs w:val="24"/>
              </w:rPr>
            </w:pPr>
            <w:r w:rsidRPr="00837488">
              <w:rPr>
                <w:szCs w:val="24"/>
              </w:rPr>
              <w:t>Chứng chỉ hệ thống quản lý chất lượng theo tiêu chuẩn ISO 9001 còn hiệu lực hoặc tương đương của Nhà sản xuất</w:t>
            </w:r>
          </w:p>
        </w:tc>
        <w:tc>
          <w:tcPr>
            <w:tcW w:w="5222" w:type="dxa"/>
            <w:shd w:val="clear" w:color="auto" w:fill="auto"/>
            <w:vAlign w:val="center"/>
          </w:tcPr>
          <w:p w:rsidR="00CC1D4C" w:rsidRPr="00837488" w:rsidRDefault="00CC1D4C" w:rsidP="00FA0CD3">
            <w:pPr>
              <w:rPr>
                <w:szCs w:val="24"/>
              </w:rPr>
            </w:pPr>
            <w:r w:rsidRPr="00837488">
              <w:rPr>
                <w:szCs w:val="24"/>
              </w:rPr>
              <w:t>Phải có</w:t>
            </w:r>
          </w:p>
        </w:tc>
        <w:tc>
          <w:tcPr>
            <w:tcW w:w="901" w:type="dxa"/>
          </w:tcPr>
          <w:p w:rsidR="00CC1D4C" w:rsidRPr="00837488" w:rsidRDefault="00CC1D4C" w:rsidP="00BD4629">
            <w:pPr>
              <w:pStyle w:val="ListBullet"/>
              <w:rPr>
                <w:sz w:val="24"/>
                <w:szCs w:val="24"/>
                <w:lang w:eastAsia="ar-SA"/>
              </w:rPr>
            </w:pPr>
          </w:p>
        </w:tc>
      </w:tr>
      <w:tr w:rsidR="00CC1D4C" w:rsidRPr="00837488" w:rsidTr="00BD4629">
        <w:trPr>
          <w:trHeight w:val="242"/>
        </w:trPr>
        <w:tc>
          <w:tcPr>
            <w:tcW w:w="651" w:type="dxa"/>
            <w:shd w:val="clear" w:color="auto" w:fill="auto"/>
            <w:vAlign w:val="center"/>
          </w:tcPr>
          <w:p w:rsidR="00CC1D4C" w:rsidRPr="00837488" w:rsidRDefault="00CC1D4C" w:rsidP="00BD4629">
            <w:pPr>
              <w:numPr>
                <w:ilvl w:val="0"/>
                <w:numId w:val="16"/>
              </w:numPr>
              <w:tabs>
                <w:tab w:val="left" w:pos="1080"/>
              </w:tabs>
              <w:ind w:left="0" w:firstLine="0"/>
              <w:jc w:val="center"/>
              <w:rPr>
                <w:szCs w:val="24"/>
              </w:rPr>
            </w:pPr>
          </w:p>
        </w:tc>
        <w:tc>
          <w:tcPr>
            <w:tcW w:w="3058" w:type="dxa"/>
            <w:shd w:val="clear" w:color="auto" w:fill="auto"/>
            <w:vAlign w:val="center"/>
          </w:tcPr>
          <w:p w:rsidR="00CC1D4C" w:rsidRPr="00837488" w:rsidRDefault="00CC1D4C" w:rsidP="00FA0CD3">
            <w:pPr>
              <w:rPr>
                <w:szCs w:val="24"/>
              </w:rPr>
            </w:pPr>
            <w:r w:rsidRPr="00837488">
              <w:rPr>
                <w:szCs w:val="24"/>
              </w:rPr>
              <w:t xml:space="preserve">Có 02 giấy xác nhận của khách hàng về việc sử dụng thành công hàng hóa, chứng minh hàng hoá chào thầu đã </w:t>
            </w:r>
            <w:r w:rsidRPr="00837488">
              <w:rPr>
                <w:szCs w:val="24"/>
              </w:rPr>
              <w:lastRenderedPageBreak/>
              <w:t>được sử dụng thành công tối thiểu 02 năm trên lưới điện Việt Nam</w:t>
            </w:r>
          </w:p>
        </w:tc>
        <w:tc>
          <w:tcPr>
            <w:tcW w:w="5222" w:type="dxa"/>
            <w:shd w:val="clear" w:color="auto" w:fill="auto"/>
            <w:vAlign w:val="center"/>
          </w:tcPr>
          <w:p w:rsidR="00CC1D4C" w:rsidRPr="00837488" w:rsidRDefault="00CC1D4C" w:rsidP="00FA0CD3">
            <w:pPr>
              <w:rPr>
                <w:szCs w:val="24"/>
              </w:rPr>
            </w:pPr>
            <w:r w:rsidRPr="00837488">
              <w:rPr>
                <w:szCs w:val="24"/>
              </w:rPr>
              <w:lastRenderedPageBreak/>
              <w:t>Phải có</w:t>
            </w:r>
          </w:p>
        </w:tc>
        <w:tc>
          <w:tcPr>
            <w:tcW w:w="901" w:type="dxa"/>
          </w:tcPr>
          <w:p w:rsidR="00CC1D4C" w:rsidRPr="00837488" w:rsidRDefault="00CC1D4C" w:rsidP="00BD4629">
            <w:pPr>
              <w:pStyle w:val="ListBullet"/>
              <w:rPr>
                <w:sz w:val="24"/>
                <w:szCs w:val="24"/>
                <w:lang w:eastAsia="ar-SA"/>
              </w:rPr>
            </w:pPr>
          </w:p>
        </w:tc>
      </w:tr>
    </w:tbl>
    <w:p w:rsidR="00BD4629" w:rsidRPr="00837488" w:rsidRDefault="00BD4629" w:rsidP="007304B9">
      <w:pPr>
        <w:spacing w:before="20" w:after="20" w:line="264" w:lineRule="auto"/>
        <w:ind w:firstLine="567"/>
        <w:rPr>
          <w:b/>
          <w:szCs w:val="24"/>
          <w:lang w:val="nl-NL"/>
        </w:rPr>
      </w:pPr>
    </w:p>
    <w:p w:rsidR="00BD4629" w:rsidRPr="00837488" w:rsidRDefault="00BD4629" w:rsidP="00BD4629">
      <w:pPr>
        <w:pStyle w:val="ListParagraph"/>
        <w:numPr>
          <w:ilvl w:val="2"/>
          <w:numId w:val="15"/>
        </w:numPr>
        <w:spacing w:before="20" w:after="20" w:line="264" w:lineRule="auto"/>
        <w:rPr>
          <w:b/>
          <w:szCs w:val="24"/>
        </w:rPr>
      </w:pPr>
      <w:r w:rsidRPr="00837488">
        <w:rPr>
          <w:b/>
          <w:szCs w:val="24"/>
        </w:rPr>
        <w:t>Ống nối dây nhôm lõi thép AC120</w:t>
      </w:r>
    </w:p>
    <w:tbl>
      <w:tblPr>
        <w:tblW w:w="95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9"/>
        <w:gridCol w:w="2304"/>
        <w:gridCol w:w="5177"/>
        <w:gridCol w:w="1429"/>
      </w:tblGrid>
      <w:tr w:rsidR="00B34CA2" w:rsidRPr="00837488" w:rsidTr="00FD62BE">
        <w:trPr>
          <w:tblHeader/>
        </w:trPr>
        <w:tc>
          <w:tcPr>
            <w:tcW w:w="599" w:type="dxa"/>
          </w:tcPr>
          <w:p w:rsidR="00B34CA2" w:rsidRPr="00837488" w:rsidRDefault="00B34CA2" w:rsidP="00FD62BE">
            <w:pPr>
              <w:pStyle w:val="Heading2"/>
              <w:tabs>
                <w:tab w:val="left" w:pos="1080"/>
              </w:tabs>
              <w:ind w:right="36"/>
              <w:rPr>
                <w:rFonts w:ascii="Times New Roman" w:hAnsi="Times New Roman"/>
                <w:sz w:val="24"/>
                <w:szCs w:val="24"/>
              </w:rPr>
            </w:pPr>
            <w:r w:rsidRPr="00837488">
              <w:rPr>
                <w:rFonts w:ascii="Times New Roman" w:hAnsi="Times New Roman"/>
                <w:sz w:val="24"/>
                <w:szCs w:val="24"/>
              </w:rPr>
              <w:t>TT</w:t>
            </w:r>
          </w:p>
        </w:tc>
        <w:tc>
          <w:tcPr>
            <w:tcW w:w="2304" w:type="dxa"/>
            <w:shd w:val="clear" w:color="auto" w:fill="auto"/>
            <w:vAlign w:val="center"/>
          </w:tcPr>
          <w:p w:rsidR="00B34CA2" w:rsidRPr="00837488" w:rsidRDefault="00B34CA2" w:rsidP="00FD62BE">
            <w:pPr>
              <w:pStyle w:val="Heading2"/>
              <w:tabs>
                <w:tab w:val="left" w:pos="1080"/>
              </w:tabs>
              <w:rPr>
                <w:rFonts w:ascii="Times New Roman" w:hAnsi="Times New Roman"/>
                <w:sz w:val="24"/>
                <w:szCs w:val="24"/>
              </w:rPr>
            </w:pPr>
            <w:r w:rsidRPr="00837488">
              <w:rPr>
                <w:rFonts w:ascii="Times New Roman" w:hAnsi="Times New Roman"/>
                <w:sz w:val="24"/>
                <w:szCs w:val="24"/>
              </w:rPr>
              <w:t>Mô tả</w:t>
            </w:r>
          </w:p>
        </w:tc>
        <w:tc>
          <w:tcPr>
            <w:tcW w:w="5177" w:type="dxa"/>
            <w:shd w:val="clear" w:color="auto" w:fill="auto"/>
            <w:vAlign w:val="center"/>
          </w:tcPr>
          <w:p w:rsidR="00B34CA2" w:rsidRPr="00837488" w:rsidRDefault="00B34CA2" w:rsidP="00FD62BE">
            <w:pPr>
              <w:pStyle w:val="Heading2"/>
              <w:tabs>
                <w:tab w:val="left" w:pos="1080"/>
              </w:tabs>
              <w:rPr>
                <w:rFonts w:ascii="Times New Roman" w:hAnsi="Times New Roman"/>
                <w:sz w:val="24"/>
                <w:szCs w:val="24"/>
              </w:rPr>
            </w:pPr>
            <w:r w:rsidRPr="00837488">
              <w:rPr>
                <w:rFonts w:ascii="Times New Roman" w:hAnsi="Times New Roman"/>
                <w:sz w:val="24"/>
                <w:szCs w:val="24"/>
              </w:rPr>
              <w:t>Yêu cầu</w:t>
            </w:r>
          </w:p>
        </w:tc>
        <w:tc>
          <w:tcPr>
            <w:tcW w:w="1429" w:type="dxa"/>
            <w:shd w:val="clear" w:color="auto" w:fill="auto"/>
            <w:vAlign w:val="center"/>
          </w:tcPr>
          <w:p w:rsidR="00B34CA2" w:rsidRPr="00837488" w:rsidRDefault="00BD2CAA" w:rsidP="00FD62BE">
            <w:pPr>
              <w:pStyle w:val="Heading2"/>
              <w:tabs>
                <w:tab w:val="left" w:pos="1080"/>
              </w:tabs>
              <w:rPr>
                <w:rFonts w:ascii="Times New Roman" w:hAnsi="Times New Roman"/>
                <w:sz w:val="24"/>
                <w:szCs w:val="24"/>
              </w:rPr>
            </w:pPr>
            <w:r w:rsidRPr="00837488">
              <w:rPr>
                <w:b w:val="0"/>
                <w:szCs w:val="24"/>
              </w:rPr>
              <w:t>Nhà thầu chào</w:t>
            </w:r>
          </w:p>
        </w:tc>
      </w:tr>
      <w:tr w:rsidR="00B34CA2" w:rsidRPr="00837488" w:rsidTr="00FD62BE">
        <w:tc>
          <w:tcPr>
            <w:tcW w:w="599" w:type="dxa"/>
          </w:tcPr>
          <w:p w:rsidR="00B34CA2" w:rsidRPr="00837488" w:rsidRDefault="00B34CA2" w:rsidP="00FD62BE">
            <w:pPr>
              <w:tabs>
                <w:tab w:val="left" w:pos="1080"/>
              </w:tabs>
              <w:rPr>
                <w:szCs w:val="24"/>
              </w:rPr>
            </w:pPr>
            <w:r w:rsidRPr="00837488">
              <w:rPr>
                <w:szCs w:val="24"/>
              </w:rPr>
              <w:t>1</w:t>
            </w:r>
          </w:p>
        </w:tc>
        <w:tc>
          <w:tcPr>
            <w:tcW w:w="2304" w:type="dxa"/>
            <w:shd w:val="clear" w:color="auto" w:fill="auto"/>
          </w:tcPr>
          <w:p w:rsidR="00B34CA2" w:rsidRPr="00837488" w:rsidRDefault="00B34CA2" w:rsidP="00FD62BE">
            <w:pPr>
              <w:tabs>
                <w:tab w:val="left" w:pos="1080"/>
              </w:tabs>
              <w:rPr>
                <w:szCs w:val="24"/>
              </w:rPr>
            </w:pPr>
            <w:r w:rsidRPr="00837488">
              <w:rPr>
                <w:szCs w:val="24"/>
              </w:rPr>
              <w:t>Tên nhà sản xuất</w:t>
            </w:r>
          </w:p>
        </w:tc>
        <w:tc>
          <w:tcPr>
            <w:tcW w:w="5177" w:type="dxa"/>
            <w:shd w:val="clear" w:color="auto" w:fill="auto"/>
          </w:tcPr>
          <w:p w:rsidR="00B34CA2" w:rsidRPr="00837488" w:rsidRDefault="00B34CA2" w:rsidP="00FD62BE">
            <w:pPr>
              <w:tabs>
                <w:tab w:val="left" w:pos="1080"/>
              </w:tabs>
              <w:jc w:val="center"/>
              <w:rPr>
                <w:szCs w:val="24"/>
              </w:rPr>
            </w:pPr>
            <w:r w:rsidRPr="00837488">
              <w:rPr>
                <w:szCs w:val="24"/>
              </w:rPr>
              <w:t>Khai báo</w:t>
            </w:r>
          </w:p>
        </w:tc>
        <w:tc>
          <w:tcPr>
            <w:tcW w:w="1429" w:type="dxa"/>
            <w:shd w:val="clear" w:color="auto" w:fill="auto"/>
          </w:tcPr>
          <w:p w:rsidR="00B34CA2" w:rsidRPr="00837488" w:rsidRDefault="00B34CA2" w:rsidP="00FD62BE">
            <w:pPr>
              <w:pStyle w:val="Heading8"/>
              <w:rPr>
                <w:sz w:val="24"/>
                <w:szCs w:val="24"/>
              </w:rPr>
            </w:pPr>
          </w:p>
        </w:tc>
      </w:tr>
      <w:tr w:rsidR="00B34CA2" w:rsidRPr="00837488" w:rsidTr="00FD62BE">
        <w:tc>
          <w:tcPr>
            <w:tcW w:w="599" w:type="dxa"/>
          </w:tcPr>
          <w:p w:rsidR="00B34CA2" w:rsidRPr="00837488" w:rsidRDefault="00B34CA2" w:rsidP="00FD62BE">
            <w:pPr>
              <w:tabs>
                <w:tab w:val="left" w:pos="1080"/>
              </w:tabs>
              <w:rPr>
                <w:szCs w:val="24"/>
              </w:rPr>
            </w:pPr>
            <w:r w:rsidRPr="00837488">
              <w:rPr>
                <w:szCs w:val="24"/>
              </w:rPr>
              <w:t>2</w:t>
            </w:r>
          </w:p>
        </w:tc>
        <w:tc>
          <w:tcPr>
            <w:tcW w:w="2304" w:type="dxa"/>
            <w:shd w:val="clear" w:color="auto" w:fill="auto"/>
          </w:tcPr>
          <w:p w:rsidR="00B34CA2" w:rsidRPr="00837488" w:rsidRDefault="00B34CA2" w:rsidP="00FD62BE">
            <w:pPr>
              <w:tabs>
                <w:tab w:val="left" w:pos="1080"/>
              </w:tabs>
              <w:rPr>
                <w:szCs w:val="24"/>
              </w:rPr>
            </w:pPr>
            <w:r w:rsidRPr="00837488">
              <w:rPr>
                <w:szCs w:val="24"/>
              </w:rPr>
              <w:t>Xuất xứ</w:t>
            </w:r>
          </w:p>
        </w:tc>
        <w:tc>
          <w:tcPr>
            <w:tcW w:w="5177" w:type="dxa"/>
            <w:shd w:val="clear" w:color="auto" w:fill="auto"/>
          </w:tcPr>
          <w:p w:rsidR="00B34CA2" w:rsidRPr="00837488" w:rsidRDefault="00B34CA2" w:rsidP="00FD62BE">
            <w:pPr>
              <w:tabs>
                <w:tab w:val="left" w:pos="1080"/>
              </w:tabs>
              <w:jc w:val="center"/>
              <w:rPr>
                <w:szCs w:val="24"/>
              </w:rPr>
            </w:pPr>
            <w:r w:rsidRPr="00837488">
              <w:rPr>
                <w:szCs w:val="24"/>
              </w:rPr>
              <w:t>Khai báo</w:t>
            </w:r>
          </w:p>
        </w:tc>
        <w:tc>
          <w:tcPr>
            <w:tcW w:w="1429" w:type="dxa"/>
            <w:shd w:val="clear" w:color="auto" w:fill="auto"/>
          </w:tcPr>
          <w:p w:rsidR="00B34CA2" w:rsidRPr="00837488" w:rsidRDefault="00B34CA2" w:rsidP="00FD62BE">
            <w:pPr>
              <w:numPr>
                <w:ilvl w:val="12"/>
                <w:numId w:val="0"/>
              </w:numPr>
              <w:jc w:val="center"/>
              <w:rPr>
                <w:szCs w:val="24"/>
              </w:rPr>
            </w:pPr>
          </w:p>
        </w:tc>
      </w:tr>
      <w:tr w:rsidR="00B34CA2" w:rsidRPr="00837488" w:rsidTr="00FD62BE">
        <w:tc>
          <w:tcPr>
            <w:tcW w:w="599" w:type="dxa"/>
          </w:tcPr>
          <w:p w:rsidR="00B34CA2" w:rsidRPr="00837488" w:rsidRDefault="00B34CA2" w:rsidP="00FD62BE">
            <w:pPr>
              <w:tabs>
                <w:tab w:val="left" w:pos="1080"/>
              </w:tabs>
              <w:rPr>
                <w:szCs w:val="24"/>
              </w:rPr>
            </w:pPr>
            <w:r w:rsidRPr="00837488">
              <w:rPr>
                <w:szCs w:val="24"/>
              </w:rPr>
              <w:t>3</w:t>
            </w:r>
          </w:p>
        </w:tc>
        <w:tc>
          <w:tcPr>
            <w:tcW w:w="2304" w:type="dxa"/>
            <w:shd w:val="clear" w:color="auto" w:fill="auto"/>
          </w:tcPr>
          <w:p w:rsidR="00B34CA2" w:rsidRPr="00837488" w:rsidRDefault="00B34CA2" w:rsidP="00FD62BE">
            <w:pPr>
              <w:tabs>
                <w:tab w:val="left" w:pos="1080"/>
              </w:tabs>
              <w:rPr>
                <w:szCs w:val="24"/>
              </w:rPr>
            </w:pPr>
            <w:r w:rsidRPr="00837488">
              <w:rPr>
                <w:szCs w:val="24"/>
              </w:rPr>
              <w:t>Mã hiệu</w:t>
            </w:r>
          </w:p>
        </w:tc>
        <w:tc>
          <w:tcPr>
            <w:tcW w:w="5177" w:type="dxa"/>
            <w:shd w:val="clear" w:color="auto" w:fill="auto"/>
          </w:tcPr>
          <w:p w:rsidR="00B34CA2" w:rsidRPr="00837488" w:rsidRDefault="00B34CA2" w:rsidP="00FD62BE">
            <w:pPr>
              <w:tabs>
                <w:tab w:val="left" w:pos="1080"/>
              </w:tabs>
              <w:jc w:val="center"/>
              <w:rPr>
                <w:szCs w:val="24"/>
              </w:rPr>
            </w:pPr>
          </w:p>
        </w:tc>
        <w:tc>
          <w:tcPr>
            <w:tcW w:w="1429" w:type="dxa"/>
            <w:shd w:val="clear" w:color="auto" w:fill="auto"/>
          </w:tcPr>
          <w:p w:rsidR="00B34CA2" w:rsidRPr="00837488" w:rsidRDefault="00B34CA2" w:rsidP="00FD62BE">
            <w:pPr>
              <w:numPr>
                <w:ilvl w:val="12"/>
                <w:numId w:val="0"/>
              </w:numPr>
              <w:jc w:val="center"/>
              <w:rPr>
                <w:szCs w:val="24"/>
              </w:rPr>
            </w:pPr>
          </w:p>
        </w:tc>
      </w:tr>
      <w:tr w:rsidR="00B34CA2" w:rsidRPr="00837488" w:rsidTr="00FD62BE">
        <w:tc>
          <w:tcPr>
            <w:tcW w:w="599" w:type="dxa"/>
          </w:tcPr>
          <w:p w:rsidR="00B34CA2" w:rsidRPr="00837488" w:rsidRDefault="00B34CA2" w:rsidP="00FD62BE">
            <w:pPr>
              <w:widowControl w:val="0"/>
              <w:rPr>
                <w:szCs w:val="24"/>
              </w:rPr>
            </w:pPr>
          </w:p>
        </w:tc>
        <w:tc>
          <w:tcPr>
            <w:tcW w:w="2304" w:type="dxa"/>
            <w:shd w:val="clear" w:color="auto" w:fill="auto"/>
          </w:tcPr>
          <w:p w:rsidR="00B34CA2" w:rsidRPr="00837488" w:rsidRDefault="00B34CA2" w:rsidP="00F2607F">
            <w:pPr>
              <w:widowControl w:val="0"/>
              <w:numPr>
                <w:ilvl w:val="0"/>
                <w:numId w:val="26"/>
              </w:numPr>
              <w:ind w:left="0" w:firstLine="0"/>
              <w:rPr>
                <w:szCs w:val="24"/>
              </w:rPr>
            </w:pPr>
            <w:r w:rsidRPr="00837488">
              <w:rPr>
                <w:szCs w:val="24"/>
              </w:rPr>
              <w:t>ACSR-120/19</w:t>
            </w:r>
          </w:p>
        </w:tc>
        <w:tc>
          <w:tcPr>
            <w:tcW w:w="5177" w:type="dxa"/>
            <w:shd w:val="clear" w:color="auto" w:fill="auto"/>
          </w:tcPr>
          <w:p w:rsidR="00B34CA2" w:rsidRPr="00837488" w:rsidRDefault="00B34CA2" w:rsidP="00FD62BE">
            <w:pPr>
              <w:jc w:val="center"/>
              <w:rPr>
                <w:szCs w:val="24"/>
              </w:rPr>
            </w:pPr>
            <w:r w:rsidRPr="00837488">
              <w:rPr>
                <w:szCs w:val="24"/>
              </w:rPr>
              <w:t>Khai báo</w:t>
            </w: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tabs>
                <w:tab w:val="left" w:pos="1080"/>
              </w:tabs>
              <w:rPr>
                <w:szCs w:val="24"/>
              </w:rPr>
            </w:pPr>
            <w:r w:rsidRPr="00837488">
              <w:rPr>
                <w:szCs w:val="24"/>
              </w:rPr>
              <w:t>4</w:t>
            </w:r>
          </w:p>
        </w:tc>
        <w:tc>
          <w:tcPr>
            <w:tcW w:w="2304" w:type="dxa"/>
            <w:shd w:val="clear" w:color="auto" w:fill="auto"/>
          </w:tcPr>
          <w:p w:rsidR="00B34CA2" w:rsidRPr="00837488" w:rsidRDefault="00B34CA2" w:rsidP="00FD62BE">
            <w:pPr>
              <w:tabs>
                <w:tab w:val="left" w:pos="1080"/>
              </w:tabs>
              <w:rPr>
                <w:szCs w:val="24"/>
              </w:rPr>
            </w:pPr>
            <w:r w:rsidRPr="00837488">
              <w:rPr>
                <w:szCs w:val="24"/>
              </w:rPr>
              <w:t>Website nhà sản xuất</w:t>
            </w:r>
          </w:p>
        </w:tc>
        <w:tc>
          <w:tcPr>
            <w:tcW w:w="5177" w:type="dxa"/>
            <w:shd w:val="clear" w:color="auto" w:fill="auto"/>
          </w:tcPr>
          <w:p w:rsidR="00B34CA2" w:rsidRPr="00837488" w:rsidRDefault="00B34CA2" w:rsidP="00FD62BE">
            <w:pPr>
              <w:tabs>
                <w:tab w:val="left" w:pos="1080"/>
              </w:tabs>
              <w:jc w:val="center"/>
              <w:rPr>
                <w:szCs w:val="24"/>
              </w:rPr>
            </w:pPr>
            <w:r w:rsidRPr="00837488">
              <w:rPr>
                <w:szCs w:val="24"/>
              </w:rPr>
              <w:t>Khai báo</w:t>
            </w: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tabs>
                <w:tab w:val="left" w:pos="1080"/>
              </w:tabs>
              <w:rPr>
                <w:szCs w:val="24"/>
              </w:rPr>
            </w:pPr>
            <w:r w:rsidRPr="00837488">
              <w:rPr>
                <w:szCs w:val="24"/>
              </w:rPr>
              <w:t>5</w:t>
            </w:r>
          </w:p>
        </w:tc>
        <w:tc>
          <w:tcPr>
            <w:tcW w:w="2304" w:type="dxa"/>
            <w:shd w:val="clear" w:color="auto" w:fill="auto"/>
          </w:tcPr>
          <w:p w:rsidR="00B34CA2" w:rsidRPr="00837488" w:rsidRDefault="00B34CA2" w:rsidP="00FD62BE">
            <w:pPr>
              <w:tabs>
                <w:tab w:val="left" w:pos="1080"/>
              </w:tabs>
              <w:rPr>
                <w:szCs w:val="24"/>
              </w:rPr>
            </w:pPr>
            <w:r w:rsidRPr="00837488">
              <w:rPr>
                <w:szCs w:val="24"/>
              </w:rPr>
              <w:t>Tiêu chuẩn quản lý chất lượng</w:t>
            </w:r>
          </w:p>
        </w:tc>
        <w:tc>
          <w:tcPr>
            <w:tcW w:w="5177" w:type="dxa"/>
            <w:shd w:val="clear" w:color="auto" w:fill="auto"/>
          </w:tcPr>
          <w:p w:rsidR="00B34CA2" w:rsidRPr="00837488" w:rsidRDefault="00B34CA2" w:rsidP="00FD62BE">
            <w:pPr>
              <w:numPr>
                <w:ilvl w:val="12"/>
                <w:numId w:val="0"/>
              </w:numPr>
              <w:jc w:val="center"/>
              <w:rPr>
                <w:szCs w:val="24"/>
              </w:rPr>
            </w:pPr>
            <w:r w:rsidRPr="00837488">
              <w:rPr>
                <w:szCs w:val="24"/>
              </w:rPr>
              <w:t>ISO 9000</w:t>
            </w:r>
          </w:p>
        </w:tc>
        <w:tc>
          <w:tcPr>
            <w:tcW w:w="1429" w:type="dxa"/>
            <w:shd w:val="clear" w:color="auto" w:fill="auto"/>
          </w:tcPr>
          <w:p w:rsidR="00B34CA2" w:rsidRPr="00837488" w:rsidRDefault="00B34CA2" w:rsidP="00FD62BE">
            <w:pPr>
              <w:numPr>
                <w:ilvl w:val="12"/>
                <w:numId w:val="0"/>
              </w:numPr>
              <w:jc w:val="center"/>
              <w:rPr>
                <w:szCs w:val="24"/>
              </w:rPr>
            </w:pPr>
          </w:p>
        </w:tc>
      </w:tr>
      <w:tr w:rsidR="00B34CA2" w:rsidRPr="00837488" w:rsidTr="00FD62BE">
        <w:tc>
          <w:tcPr>
            <w:tcW w:w="599" w:type="dxa"/>
          </w:tcPr>
          <w:p w:rsidR="00B34CA2" w:rsidRPr="00837488" w:rsidRDefault="00B34CA2" w:rsidP="00FD62BE">
            <w:pPr>
              <w:numPr>
                <w:ilvl w:val="12"/>
                <w:numId w:val="0"/>
              </w:numPr>
              <w:rPr>
                <w:szCs w:val="24"/>
              </w:rPr>
            </w:pPr>
            <w:r w:rsidRPr="00837488">
              <w:rPr>
                <w:szCs w:val="24"/>
              </w:rPr>
              <w:t>6</w:t>
            </w:r>
          </w:p>
        </w:tc>
        <w:tc>
          <w:tcPr>
            <w:tcW w:w="2304" w:type="dxa"/>
            <w:shd w:val="clear" w:color="auto" w:fill="auto"/>
          </w:tcPr>
          <w:p w:rsidR="00B34CA2" w:rsidRPr="00837488" w:rsidRDefault="00B34CA2" w:rsidP="00FD62BE">
            <w:pPr>
              <w:numPr>
                <w:ilvl w:val="12"/>
                <w:numId w:val="0"/>
              </w:numPr>
              <w:rPr>
                <w:szCs w:val="24"/>
              </w:rPr>
            </w:pPr>
            <w:r w:rsidRPr="00837488">
              <w:rPr>
                <w:szCs w:val="24"/>
              </w:rPr>
              <w:t>Tiêu chuẩn áp dụng</w:t>
            </w:r>
          </w:p>
        </w:tc>
        <w:tc>
          <w:tcPr>
            <w:tcW w:w="5177" w:type="dxa"/>
            <w:shd w:val="clear" w:color="auto" w:fill="auto"/>
          </w:tcPr>
          <w:p w:rsidR="00B34CA2" w:rsidRPr="00837488" w:rsidRDefault="00B34CA2" w:rsidP="00FD62BE">
            <w:pPr>
              <w:numPr>
                <w:ilvl w:val="12"/>
                <w:numId w:val="0"/>
              </w:numPr>
              <w:rPr>
                <w:szCs w:val="24"/>
              </w:rPr>
            </w:pPr>
            <w:r w:rsidRPr="00837488">
              <w:rPr>
                <w:bCs/>
                <w:szCs w:val="24"/>
              </w:rPr>
              <w:t xml:space="preserve">AS 1154.1 và TCVN 3624-81 </w:t>
            </w:r>
            <w:r w:rsidRPr="00837488">
              <w:rPr>
                <w:szCs w:val="24"/>
              </w:rPr>
              <w:t>hoặc tương đương</w:t>
            </w:r>
          </w:p>
        </w:tc>
        <w:tc>
          <w:tcPr>
            <w:tcW w:w="1429" w:type="dxa"/>
            <w:shd w:val="clear" w:color="auto" w:fill="auto"/>
          </w:tcPr>
          <w:p w:rsidR="00B34CA2" w:rsidRPr="00837488" w:rsidRDefault="00B34CA2" w:rsidP="00FD62BE">
            <w:pPr>
              <w:numPr>
                <w:ilvl w:val="12"/>
                <w:numId w:val="0"/>
              </w:numPr>
              <w:jc w:val="center"/>
              <w:rPr>
                <w:szCs w:val="24"/>
              </w:rPr>
            </w:pPr>
          </w:p>
        </w:tc>
      </w:tr>
      <w:tr w:rsidR="00B34CA2" w:rsidRPr="00837488" w:rsidTr="00FD62BE">
        <w:tc>
          <w:tcPr>
            <w:tcW w:w="599" w:type="dxa"/>
          </w:tcPr>
          <w:p w:rsidR="00B34CA2" w:rsidRPr="00837488" w:rsidRDefault="00B34CA2" w:rsidP="00FD62BE">
            <w:pPr>
              <w:tabs>
                <w:tab w:val="left" w:pos="1080"/>
              </w:tabs>
              <w:rPr>
                <w:szCs w:val="24"/>
              </w:rPr>
            </w:pPr>
            <w:r w:rsidRPr="00837488">
              <w:rPr>
                <w:szCs w:val="24"/>
              </w:rPr>
              <w:t>7</w:t>
            </w:r>
          </w:p>
        </w:tc>
        <w:tc>
          <w:tcPr>
            <w:tcW w:w="2304" w:type="dxa"/>
            <w:shd w:val="clear" w:color="auto" w:fill="auto"/>
          </w:tcPr>
          <w:p w:rsidR="00B34CA2" w:rsidRPr="00837488" w:rsidRDefault="00B34CA2" w:rsidP="00FD62BE">
            <w:pPr>
              <w:tabs>
                <w:tab w:val="left" w:pos="1080"/>
              </w:tabs>
              <w:rPr>
                <w:szCs w:val="24"/>
              </w:rPr>
            </w:pPr>
            <w:r w:rsidRPr="00837488">
              <w:rPr>
                <w:szCs w:val="24"/>
              </w:rPr>
              <w:t>Loại</w:t>
            </w:r>
          </w:p>
        </w:tc>
        <w:tc>
          <w:tcPr>
            <w:tcW w:w="5177" w:type="dxa"/>
            <w:shd w:val="clear" w:color="auto" w:fill="auto"/>
          </w:tcPr>
          <w:p w:rsidR="00B34CA2" w:rsidRPr="00837488" w:rsidRDefault="00B34CA2" w:rsidP="00FD62BE">
            <w:pPr>
              <w:tabs>
                <w:tab w:val="left" w:pos="1080"/>
              </w:tabs>
              <w:rPr>
                <w:szCs w:val="24"/>
              </w:rPr>
            </w:pPr>
            <w:r w:rsidRPr="00837488">
              <w:rPr>
                <w:szCs w:val="24"/>
              </w:rPr>
              <w:t>Ống nối ép là loại chịu lực cao, có tính dẫn điện tốt, gồm 2 phần, loại ống nối ép chịu lực căng .Mỗi bộ ống nối gồm có một ống nối bằng thép bên trong được mạ để nối với lõi thép của dây ACSR và một ống nhôm/hợp kim nhôm bên ngoài để nối hoàn toàn dây dẫn ACSR. Bên trong của các ống phải được bơm sẵn compound gia tăng tiếp xúc điện.</w:t>
            </w:r>
          </w:p>
        </w:tc>
        <w:tc>
          <w:tcPr>
            <w:tcW w:w="1429" w:type="dxa"/>
            <w:shd w:val="clear" w:color="auto" w:fill="auto"/>
          </w:tcPr>
          <w:p w:rsidR="00B34CA2" w:rsidRPr="00837488" w:rsidRDefault="00B34CA2" w:rsidP="00FD62BE">
            <w:pPr>
              <w:numPr>
                <w:ilvl w:val="12"/>
                <w:numId w:val="0"/>
              </w:numPr>
              <w:jc w:val="center"/>
              <w:rPr>
                <w:szCs w:val="24"/>
              </w:rPr>
            </w:pPr>
          </w:p>
        </w:tc>
      </w:tr>
      <w:tr w:rsidR="00B34CA2" w:rsidRPr="00837488" w:rsidTr="00FD62BE">
        <w:tc>
          <w:tcPr>
            <w:tcW w:w="599" w:type="dxa"/>
          </w:tcPr>
          <w:p w:rsidR="00B34CA2" w:rsidRPr="00837488" w:rsidRDefault="00B34CA2" w:rsidP="00FD62BE">
            <w:pPr>
              <w:tabs>
                <w:tab w:val="left" w:pos="1080"/>
              </w:tabs>
              <w:rPr>
                <w:szCs w:val="24"/>
              </w:rPr>
            </w:pPr>
            <w:r w:rsidRPr="00837488">
              <w:rPr>
                <w:szCs w:val="24"/>
              </w:rPr>
              <w:t>8</w:t>
            </w:r>
          </w:p>
        </w:tc>
        <w:tc>
          <w:tcPr>
            <w:tcW w:w="2304" w:type="dxa"/>
            <w:shd w:val="clear" w:color="auto" w:fill="auto"/>
          </w:tcPr>
          <w:p w:rsidR="00B34CA2" w:rsidRPr="00837488" w:rsidRDefault="00B34CA2" w:rsidP="00FD62BE">
            <w:pPr>
              <w:tabs>
                <w:tab w:val="left" w:pos="1080"/>
              </w:tabs>
              <w:rPr>
                <w:szCs w:val="24"/>
              </w:rPr>
            </w:pPr>
            <w:r w:rsidRPr="00837488">
              <w:rPr>
                <w:szCs w:val="24"/>
              </w:rPr>
              <w:t xml:space="preserve">Loại đai ép cho ống nối </w:t>
            </w:r>
          </w:p>
        </w:tc>
        <w:tc>
          <w:tcPr>
            <w:tcW w:w="5177" w:type="dxa"/>
            <w:shd w:val="clear" w:color="auto" w:fill="auto"/>
          </w:tcPr>
          <w:p w:rsidR="00B34CA2" w:rsidRPr="00837488" w:rsidRDefault="00B34CA2" w:rsidP="00FD62BE">
            <w:pPr>
              <w:tabs>
                <w:tab w:val="left" w:pos="1080"/>
              </w:tabs>
              <w:jc w:val="center"/>
              <w:rPr>
                <w:szCs w:val="24"/>
              </w:rPr>
            </w:pPr>
            <w:r w:rsidRPr="00837488">
              <w:rPr>
                <w:szCs w:val="24"/>
              </w:rPr>
              <w:t>Loại lục giác.</w:t>
            </w:r>
          </w:p>
        </w:tc>
        <w:tc>
          <w:tcPr>
            <w:tcW w:w="1429" w:type="dxa"/>
            <w:shd w:val="clear" w:color="auto" w:fill="auto"/>
          </w:tcPr>
          <w:p w:rsidR="00B34CA2" w:rsidRPr="00837488" w:rsidRDefault="00B34CA2" w:rsidP="00FD62BE">
            <w:pPr>
              <w:tabs>
                <w:tab w:val="left" w:pos="1080"/>
              </w:tabs>
              <w:jc w:val="center"/>
              <w:rPr>
                <w:szCs w:val="24"/>
              </w:rPr>
            </w:pPr>
          </w:p>
        </w:tc>
      </w:tr>
      <w:tr w:rsidR="00B34CA2" w:rsidRPr="00837488" w:rsidTr="00FD62BE">
        <w:tc>
          <w:tcPr>
            <w:tcW w:w="599" w:type="dxa"/>
          </w:tcPr>
          <w:p w:rsidR="00B34CA2" w:rsidRPr="00837488" w:rsidRDefault="00B34CA2" w:rsidP="00FD62BE">
            <w:pPr>
              <w:widowControl w:val="0"/>
              <w:rPr>
                <w:szCs w:val="24"/>
              </w:rPr>
            </w:pPr>
            <w:r w:rsidRPr="00837488">
              <w:rPr>
                <w:szCs w:val="24"/>
              </w:rPr>
              <w:t>9</w:t>
            </w:r>
          </w:p>
        </w:tc>
        <w:tc>
          <w:tcPr>
            <w:tcW w:w="2304" w:type="dxa"/>
            <w:shd w:val="clear" w:color="auto" w:fill="auto"/>
          </w:tcPr>
          <w:p w:rsidR="00B34CA2" w:rsidRPr="00837488" w:rsidRDefault="00B34CA2" w:rsidP="00FD62BE">
            <w:pPr>
              <w:widowControl w:val="0"/>
              <w:rPr>
                <w:szCs w:val="24"/>
              </w:rPr>
            </w:pPr>
            <w:r w:rsidRPr="00837488">
              <w:rPr>
                <w:szCs w:val="24"/>
              </w:rPr>
              <w:t>Tiết diện của dây dẫn [mm</w:t>
            </w:r>
            <w:r w:rsidRPr="00837488">
              <w:rPr>
                <w:szCs w:val="24"/>
                <w:vertAlign w:val="superscript"/>
              </w:rPr>
              <w:t>2</w:t>
            </w:r>
            <w:r w:rsidRPr="00837488">
              <w:rPr>
                <w:szCs w:val="24"/>
              </w:rPr>
              <w:t>]</w:t>
            </w:r>
          </w:p>
        </w:tc>
        <w:tc>
          <w:tcPr>
            <w:tcW w:w="5177" w:type="dxa"/>
            <w:shd w:val="clear" w:color="auto" w:fill="auto"/>
          </w:tcPr>
          <w:p w:rsidR="00B34CA2" w:rsidRPr="00837488" w:rsidRDefault="00B34CA2" w:rsidP="00FD62BE">
            <w:pPr>
              <w:pStyle w:val="Heading5"/>
              <w:widowControl w:val="0"/>
              <w:rPr>
                <w:rFonts w:ascii="Times New Roman" w:hAnsi="Times New Roman"/>
                <w:b/>
                <w:szCs w:val="24"/>
              </w:rPr>
            </w:pPr>
            <w:r w:rsidRPr="00837488">
              <w:rPr>
                <w:rFonts w:ascii="Times New Roman" w:hAnsi="Times New Roman"/>
                <w:b/>
                <w:szCs w:val="24"/>
              </w:rPr>
              <w:t>Nhôm  / Thép</w:t>
            </w:r>
          </w:p>
        </w:tc>
        <w:tc>
          <w:tcPr>
            <w:tcW w:w="1429" w:type="dxa"/>
            <w:shd w:val="clear" w:color="auto" w:fill="auto"/>
          </w:tcPr>
          <w:p w:rsidR="00B34CA2" w:rsidRPr="00837488" w:rsidRDefault="00B34CA2" w:rsidP="00FD62BE">
            <w:pPr>
              <w:tabs>
                <w:tab w:val="left" w:pos="1080"/>
              </w:tabs>
              <w:jc w:val="center"/>
              <w:rPr>
                <w:szCs w:val="24"/>
              </w:rPr>
            </w:pPr>
          </w:p>
        </w:tc>
      </w:tr>
      <w:tr w:rsidR="00B34CA2" w:rsidRPr="00837488" w:rsidTr="00FD62BE">
        <w:tc>
          <w:tcPr>
            <w:tcW w:w="599" w:type="dxa"/>
          </w:tcPr>
          <w:p w:rsidR="00B34CA2" w:rsidRPr="00837488" w:rsidRDefault="00B34CA2" w:rsidP="00FD62BE">
            <w:pPr>
              <w:widowControl w:val="0"/>
              <w:rPr>
                <w:szCs w:val="24"/>
              </w:rPr>
            </w:pPr>
          </w:p>
        </w:tc>
        <w:tc>
          <w:tcPr>
            <w:tcW w:w="2304" w:type="dxa"/>
            <w:shd w:val="clear" w:color="auto" w:fill="auto"/>
          </w:tcPr>
          <w:p w:rsidR="00B34CA2" w:rsidRPr="00837488" w:rsidRDefault="00B34CA2" w:rsidP="00F2607F">
            <w:pPr>
              <w:widowControl w:val="0"/>
              <w:numPr>
                <w:ilvl w:val="0"/>
                <w:numId w:val="26"/>
              </w:numPr>
              <w:ind w:left="0" w:firstLine="0"/>
              <w:rPr>
                <w:szCs w:val="24"/>
              </w:rPr>
            </w:pPr>
            <w:r w:rsidRPr="00837488">
              <w:rPr>
                <w:szCs w:val="24"/>
              </w:rPr>
              <w:t>ACSR-120/19</w:t>
            </w:r>
          </w:p>
        </w:tc>
        <w:tc>
          <w:tcPr>
            <w:tcW w:w="5177" w:type="dxa"/>
            <w:shd w:val="clear" w:color="auto" w:fill="auto"/>
          </w:tcPr>
          <w:p w:rsidR="00B34CA2" w:rsidRPr="00837488" w:rsidRDefault="00B34CA2" w:rsidP="00FD62BE">
            <w:pPr>
              <w:widowControl w:val="0"/>
              <w:jc w:val="center"/>
              <w:rPr>
                <w:szCs w:val="24"/>
              </w:rPr>
            </w:pPr>
            <w:r w:rsidRPr="00837488">
              <w:rPr>
                <w:szCs w:val="24"/>
              </w:rPr>
              <w:t>120/19</w:t>
            </w: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pStyle w:val="Header"/>
              <w:widowControl w:val="0"/>
              <w:rPr>
                <w:sz w:val="24"/>
                <w:szCs w:val="24"/>
              </w:rPr>
            </w:pPr>
            <w:r w:rsidRPr="00837488">
              <w:rPr>
                <w:sz w:val="24"/>
                <w:szCs w:val="24"/>
              </w:rPr>
              <w:t>10</w:t>
            </w:r>
          </w:p>
        </w:tc>
        <w:tc>
          <w:tcPr>
            <w:tcW w:w="2304" w:type="dxa"/>
            <w:shd w:val="clear" w:color="auto" w:fill="auto"/>
          </w:tcPr>
          <w:p w:rsidR="00B34CA2" w:rsidRPr="00837488" w:rsidRDefault="00B34CA2" w:rsidP="00FD62BE">
            <w:pPr>
              <w:pStyle w:val="Header"/>
              <w:widowControl w:val="0"/>
              <w:rPr>
                <w:sz w:val="24"/>
                <w:szCs w:val="24"/>
              </w:rPr>
            </w:pPr>
            <w:r w:rsidRPr="00837488">
              <w:rPr>
                <w:sz w:val="24"/>
                <w:szCs w:val="24"/>
              </w:rPr>
              <w:t xml:space="preserve">Đường kính của dây dẫn [mm] </w:t>
            </w:r>
          </w:p>
        </w:tc>
        <w:tc>
          <w:tcPr>
            <w:tcW w:w="5177" w:type="dxa"/>
            <w:shd w:val="clear" w:color="auto" w:fill="auto"/>
          </w:tcPr>
          <w:p w:rsidR="00B34CA2" w:rsidRPr="00837488" w:rsidRDefault="00B34CA2" w:rsidP="00FD62BE">
            <w:pPr>
              <w:pStyle w:val="Heading5"/>
              <w:widowControl w:val="0"/>
              <w:rPr>
                <w:rFonts w:ascii="Times New Roman" w:hAnsi="Times New Roman"/>
                <w:szCs w:val="24"/>
              </w:rPr>
            </w:pPr>
            <w:r w:rsidRPr="00837488">
              <w:rPr>
                <w:rFonts w:ascii="Times New Roman" w:hAnsi="Times New Roman"/>
                <w:b/>
                <w:szCs w:val="24"/>
              </w:rPr>
              <w:t>Nhôm  / Thép</w:t>
            </w:r>
          </w:p>
        </w:tc>
        <w:tc>
          <w:tcPr>
            <w:tcW w:w="1429" w:type="dxa"/>
            <w:shd w:val="clear" w:color="auto" w:fill="auto"/>
          </w:tcPr>
          <w:p w:rsidR="00B34CA2" w:rsidRPr="00837488" w:rsidRDefault="00B34CA2" w:rsidP="00FD62BE">
            <w:pPr>
              <w:numPr>
                <w:ilvl w:val="12"/>
                <w:numId w:val="0"/>
              </w:numPr>
              <w:jc w:val="center"/>
              <w:rPr>
                <w:szCs w:val="24"/>
              </w:rPr>
            </w:pPr>
          </w:p>
        </w:tc>
      </w:tr>
      <w:tr w:rsidR="00B34CA2" w:rsidRPr="00837488" w:rsidTr="00FD62BE">
        <w:tc>
          <w:tcPr>
            <w:tcW w:w="599" w:type="dxa"/>
          </w:tcPr>
          <w:p w:rsidR="00B34CA2" w:rsidRPr="00837488" w:rsidRDefault="00B34CA2" w:rsidP="00FD62BE">
            <w:pPr>
              <w:widowControl w:val="0"/>
              <w:rPr>
                <w:szCs w:val="24"/>
              </w:rPr>
            </w:pPr>
          </w:p>
        </w:tc>
        <w:tc>
          <w:tcPr>
            <w:tcW w:w="2304" w:type="dxa"/>
            <w:shd w:val="clear" w:color="auto" w:fill="auto"/>
          </w:tcPr>
          <w:p w:rsidR="00B34CA2" w:rsidRPr="00837488" w:rsidRDefault="00B34CA2" w:rsidP="00F2607F">
            <w:pPr>
              <w:widowControl w:val="0"/>
              <w:numPr>
                <w:ilvl w:val="0"/>
                <w:numId w:val="26"/>
              </w:numPr>
              <w:ind w:left="0" w:firstLine="0"/>
              <w:rPr>
                <w:szCs w:val="24"/>
              </w:rPr>
            </w:pPr>
            <w:r w:rsidRPr="00837488">
              <w:rPr>
                <w:szCs w:val="24"/>
              </w:rPr>
              <w:t>ACSR-120/19</w:t>
            </w:r>
          </w:p>
        </w:tc>
        <w:tc>
          <w:tcPr>
            <w:tcW w:w="5177" w:type="dxa"/>
            <w:shd w:val="clear" w:color="auto" w:fill="auto"/>
          </w:tcPr>
          <w:p w:rsidR="00B34CA2" w:rsidRPr="00837488" w:rsidRDefault="00B34CA2" w:rsidP="00FD62BE">
            <w:pPr>
              <w:widowControl w:val="0"/>
              <w:jc w:val="center"/>
              <w:rPr>
                <w:szCs w:val="24"/>
              </w:rPr>
            </w:pPr>
            <w:r w:rsidRPr="00837488">
              <w:rPr>
                <w:szCs w:val="24"/>
              </w:rPr>
              <w:t>15,2/5,6</w:t>
            </w: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pStyle w:val="Header"/>
              <w:widowControl w:val="0"/>
              <w:rPr>
                <w:sz w:val="24"/>
                <w:szCs w:val="24"/>
              </w:rPr>
            </w:pPr>
            <w:r w:rsidRPr="00837488">
              <w:rPr>
                <w:sz w:val="24"/>
                <w:szCs w:val="24"/>
              </w:rPr>
              <w:t>11</w:t>
            </w:r>
          </w:p>
        </w:tc>
        <w:tc>
          <w:tcPr>
            <w:tcW w:w="2304" w:type="dxa"/>
            <w:shd w:val="clear" w:color="auto" w:fill="auto"/>
          </w:tcPr>
          <w:p w:rsidR="00B34CA2" w:rsidRPr="00837488" w:rsidRDefault="00B34CA2" w:rsidP="00FD62BE">
            <w:pPr>
              <w:pStyle w:val="Header"/>
              <w:widowControl w:val="0"/>
              <w:rPr>
                <w:sz w:val="24"/>
                <w:szCs w:val="24"/>
              </w:rPr>
            </w:pPr>
            <w:r w:rsidRPr="00837488">
              <w:rPr>
                <w:sz w:val="24"/>
                <w:szCs w:val="24"/>
              </w:rPr>
              <w:t xml:space="preserve">Đường kính trong của ống nhôm [mm] </w:t>
            </w:r>
          </w:p>
        </w:tc>
        <w:tc>
          <w:tcPr>
            <w:tcW w:w="5177" w:type="dxa"/>
            <w:shd w:val="clear" w:color="auto" w:fill="auto"/>
          </w:tcPr>
          <w:p w:rsidR="00B34CA2" w:rsidRPr="00837488" w:rsidRDefault="00B34CA2" w:rsidP="00FD62BE">
            <w:pPr>
              <w:pStyle w:val="ListBullet"/>
              <w:rPr>
                <w:sz w:val="24"/>
                <w:szCs w:val="24"/>
              </w:rPr>
            </w:pP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widowControl w:val="0"/>
              <w:rPr>
                <w:szCs w:val="24"/>
              </w:rPr>
            </w:pPr>
          </w:p>
        </w:tc>
        <w:tc>
          <w:tcPr>
            <w:tcW w:w="2304" w:type="dxa"/>
            <w:shd w:val="clear" w:color="auto" w:fill="auto"/>
          </w:tcPr>
          <w:p w:rsidR="00B34CA2" w:rsidRPr="00837488" w:rsidRDefault="00B34CA2" w:rsidP="00F2607F">
            <w:pPr>
              <w:widowControl w:val="0"/>
              <w:numPr>
                <w:ilvl w:val="0"/>
                <w:numId w:val="26"/>
              </w:numPr>
              <w:ind w:left="0" w:firstLine="0"/>
              <w:rPr>
                <w:szCs w:val="24"/>
              </w:rPr>
            </w:pPr>
            <w:r w:rsidRPr="00837488">
              <w:rPr>
                <w:szCs w:val="24"/>
              </w:rPr>
              <w:t>ACSR-120/19</w:t>
            </w:r>
          </w:p>
        </w:tc>
        <w:tc>
          <w:tcPr>
            <w:tcW w:w="5177" w:type="dxa"/>
            <w:shd w:val="clear" w:color="auto" w:fill="auto"/>
          </w:tcPr>
          <w:p w:rsidR="00B34CA2" w:rsidRPr="00837488" w:rsidRDefault="00B34CA2" w:rsidP="00FD62BE">
            <w:pPr>
              <w:widowControl w:val="0"/>
              <w:jc w:val="center"/>
              <w:rPr>
                <w:szCs w:val="24"/>
              </w:rPr>
            </w:pPr>
            <w:r w:rsidRPr="00837488">
              <w:rPr>
                <w:szCs w:val="24"/>
              </w:rPr>
              <w:t xml:space="preserve">16,20 </w:t>
            </w:r>
            <w:r w:rsidRPr="00837488">
              <w:rPr>
                <w:szCs w:val="24"/>
              </w:rPr>
              <w:sym w:font="Symbol" w:char="F0B8"/>
            </w:r>
            <w:r w:rsidRPr="00837488">
              <w:rPr>
                <w:szCs w:val="24"/>
              </w:rPr>
              <w:t xml:space="preserve"> 17,40</w:t>
            </w: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pStyle w:val="Header"/>
              <w:widowControl w:val="0"/>
              <w:rPr>
                <w:sz w:val="24"/>
                <w:szCs w:val="24"/>
              </w:rPr>
            </w:pPr>
            <w:r w:rsidRPr="00837488">
              <w:rPr>
                <w:sz w:val="24"/>
                <w:szCs w:val="24"/>
              </w:rPr>
              <w:t>12</w:t>
            </w:r>
          </w:p>
        </w:tc>
        <w:tc>
          <w:tcPr>
            <w:tcW w:w="2304" w:type="dxa"/>
            <w:shd w:val="clear" w:color="auto" w:fill="auto"/>
          </w:tcPr>
          <w:p w:rsidR="00B34CA2" w:rsidRPr="00837488" w:rsidRDefault="00B34CA2" w:rsidP="00FD62BE">
            <w:pPr>
              <w:pStyle w:val="Header"/>
              <w:widowControl w:val="0"/>
              <w:rPr>
                <w:sz w:val="24"/>
                <w:szCs w:val="24"/>
              </w:rPr>
            </w:pPr>
            <w:r w:rsidRPr="00837488">
              <w:rPr>
                <w:sz w:val="24"/>
                <w:szCs w:val="24"/>
              </w:rPr>
              <w:t xml:space="preserve">Đường kính trong của ống thép [mm] </w:t>
            </w:r>
          </w:p>
        </w:tc>
        <w:tc>
          <w:tcPr>
            <w:tcW w:w="5177" w:type="dxa"/>
            <w:shd w:val="clear" w:color="auto" w:fill="auto"/>
          </w:tcPr>
          <w:p w:rsidR="00B34CA2" w:rsidRPr="00837488" w:rsidRDefault="00B34CA2" w:rsidP="00FD62BE">
            <w:pPr>
              <w:pStyle w:val="ListBullet"/>
              <w:rPr>
                <w:sz w:val="24"/>
                <w:szCs w:val="24"/>
              </w:rPr>
            </w:pP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widowControl w:val="0"/>
              <w:rPr>
                <w:szCs w:val="24"/>
              </w:rPr>
            </w:pPr>
          </w:p>
        </w:tc>
        <w:tc>
          <w:tcPr>
            <w:tcW w:w="2304" w:type="dxa"/>
            <w:shd w:val="clear" w:color="auto" w:fill="auto"/>
          </w:tcPr>
          <w:p w:rsidR="00B34CA2" w:rsidRPr="00837488" w:rsidRDefault="00B34CA2" w:rsidP="00F2607F">
            <w:pPr>
              <w:widowControl w:val="0"/>
              <w:numPr>
                <w:ilvl w:val="0"/>
                <w:numId w:val="26"/>
              </w:numPr>
              <w:ind w:left="0" w:firstLine="0"/>
              <w:rPr>
                <w:szCs w:val="24"/>
              </w:rPr>
            </w:pPr>
            <w:r w:rsidRPr="00837488">
              <w:rPr>
                <w:szCs w:val="24"/>
              </w:rPr>
              <w:t>ACSR-120/19</w:t>
            </w:r>
          </w:p>
        </w:tc>
        <w:tc>
          <w:tcPr>
            <w:tcW w:w="5177" w:type="dxa"/>
            <w:shd w:val="clear" w:color="auto" w:fill="auto"/>
          </w:tcPr>
          <w:p w:rsidR="00B34CA2" w:rsidRPr="00837488" w:rsidRDefault="00B34CA2" w:rsidP="00FD62BE">
            <w:pPr>
              <w:widowControl w:val="0"/>
              <w:jc w:val="center"/>
              <w:rPr>
                <w:szCs w:val="24"/>
              </w:rPr>
            </w:pPr>
            <w:r w:rsidRPr="00837488">
              <w:rPr>
                <w:szCs w:val="24"/>
              </w:rPr>
              <w:t xml:space="preserve">5,90 </w:t>
            </w:r>
            <w:r w:rsidRPr="00837488">
              <w:rPr>
                <w:szCs w:val="24"/>
              </w:rPr>
              <w:sym w:font="Symbol" w:char="F0B8"/>
            </w:r>
            <w:r w:rsidRPr="00837488">
              <w:rPr>
                <w:szCs w:val="24"/>
              </w:rPr>
              <w:t xml:space="preserve"> 7,00</w:t>
            </w: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pStyle w:val="Header"/>
              <w:widowControl w:val="0"/>
              <w:rPr>
                <w:sz w:val="24"/>
                <w:szCs w:val="24"/>
              </w:rPr>
            </w:pPr>
            <w:r w:rsidRPr="00837488">
              <w:rPr>
                <w:sz w:val="24"/>
                <w:szCs w:val="24"/>
              </w:rPr>
              <w:t>13</w:t>
            </w:r>
          </w:p>
        </w:tc>
        <w:tc>
          <w:tcPr>
            <w:tcW w:w="2304" w:type="dxa"/>
            <w:shd w:val="clear" w:color="auto" w:fill="auto"/>
          </w:tcPr>
          <w:p w:rsidR="00B34CA2" w:rsidRPr="00837488" w:rsidRDefault="00B34CA2" w:rsidP="00FD62BE">
            <w:pPr>
              <w:pStyle w:val="Header"/>
              <w:widowControl w:val="0"/>
              <w:rPr>
                <w:sz w:val="24"/>
                <w:szCs w:val="24"/>
              </w:rPr>
            </w:pPr>
            <w:r w:rsidRPr="00837488">
              <w:rPr>
                <w:sz w:val="24"/>
                <w:szCs w:val="24"/>
              </w:rPr>
              <w:t>Lực kéo đứt tối thiểu của dây dẫn ACSR [N]</w:t>
            </w:r>
          </w:p>
        </w:tc>
        <w:tc>
          <w:tcPr>
            <w:tcW w:w="5177" w:type="dxa"/>
            <w:shd w:val="clear" w:color="auto" w:fill="auto"/>
          </w:tcPr>
          <w:p w:rsidR="00B34CA2" w:rsidRPr="00837488" w:rsidRDefault="00B34CA2" w:rsidP="00FD62BE">
            <w:pPr>
              <w:jc w:val="center"/>
              <w:rPr>
                <w:szCs w:val="24"/>
              </w:rPr>
            </w:pPr>
            <w:r w:rsidRPr="00837488">
              <w:rPr>
                <w:szCs w:val="24"/>
              </w:rPr>
              <w:t>Đáp ứng tiêu chuẩn TCVN về dây dẫn</w:t>
            </w:r>
          </w:p>
        </w:tc>
        <w:tc>
          <w:tcPr>
            <w:tcW w:w="1429" w:type="dxa"/>
            <w:shd w:val="clear" w:color="auto" w:fill="auto"/>
          </w:tcPr>
          <w:p w:rsidR="00B34CA2" w:rsidRPr="00837488" w:rsidRDefault="00B34CA2" w:rsidP="00FD62BE">
            <w:pPr>
              <w:jc w:val="center"/>
              <w:rPr>
                <w:szCs w:val="24"/>
              </w:rPr>
            </w:pPr>
          </w:p>
        </w:tc>
      </w:tr>
      <w:tr w:rsidR="00B34CA2" w:rsidRPr="00837488" w:rsidTr="00FD62BE">
        <w:tc>
          <w:tcPr>
            <w:tcW w:w="599" w:type="dxa"/>
          </w:tcPr>
          <w:p w:rsidR="00B34CA2" w:rsidRPr="00837488" w:rsidRDefault="00B34CA2" w:rsidP="00FD62BE">
            <w:pPr>
              <w:widowControl w:val="0"/>
              <w:rPr>
                <w:szCs w:val="24"/>
              </w:rPr>
            </w:pPr>
            <w:r w:rsidRPr="00837488">
              <w:rPr>
                <w:szCs w:val="24"/>
              </w:rPr>
              <w:t>14</w:t>
            </w:r>
          </w:p>
        </w:tc>
        <w:tc>
          <w:tcPr>
            <w:tcW w:w="2304" w:type="dxa"/>
            <w:shd w:val="clear" w:color="auto" w:fill="auto"/>
          </w:tcPr>
          <w:p w:rsidR="00B34CA2" w:rsidRPr="00837488" w:rsidRDefault="00B34CA2" w:rsidP="00FD62BE">
            <w:pPr>
              <w:widowControl w:val="0"/>
              <w:rPr>
                <w:szCs w:val="24"/>
              </w:rPr>
            </w:pPr>
            <w:r w:rsidRPr="00837488">
              <w:rPr>
                <w:szCs w:val="24"/>
              </w:rPr>
              <w:t>Lực kéo cơ học yêu cầu</w:t>
            </w:r>
          </w:p>
          <w:p w:rsidR="00B34CA2" w:rsidRPr="00837488" w:rsidRDefault="00B34CA2" w:rsidP="00FD62BE">
            <w:pPr>
              <w:widowControl w:val="0"/>
              <w:rPr>
                <w:szCs w:val="24"/>
              </w:rPr>
            </w:pPr>
          </w:p>
        </w:tc>
        <w:tc>
          <w:tcPr>
            <w:tcW w:w="5177" w:type="dxa"/>
            <w:shd w:val="clear" w:color="auto" w:fill="auto"/>
          </w:tcPr>
          <w:p w:rsidR="00B34CA2" w:rsidRPr="00837488" w:rsidRDefault="00B34CA2" w:rsidP="00FD62BE">
            <w:pPr>
              <w:rPr>
                <w:szCs w:val="24"/>
              </w:rPr>
            </w:pPr>
            <w:r w:rsidRPr="00837488">
              <w:rPr>
                <w:szCs w:val="24"/>
              </w:rPr>
              <w:t>Lực kéo đứt của ống nối sau khi ép không nhỏ hơn 90% lực kéo đứt của dây dẫn.</w:t>
            </w:r>
          </w:p>
        </w:tc>
        <w:tc>
          <w:tcPr>
            <w:tcW w:w="1429" w:type="dxa"/>
            <w:shd w:val="clear" w:color="auto" w:fill="auto"/>
          </w:tcPr>
          <w:p w:rsidR="00B34CA2" w:rsidRPr="00837488" w:rsidRDefault="00B34CA2" w:rsidP="00FD62BE">
            <w:pPr>
              <w:pStyle w:val="Heading8"/>
              <w:rPr>
                <w:sz w:val="24"/>
                <w:szCs w:val="24"/>
              </w:rPr>
            </w:pPr>
          </w:p>
        </w:tc>
      </w:tr>
      <w:tr w:rsidR="00B34CA2" w:rsidRPr="00837488" w:rsidTr="00FD62BE">
        <w:tc>
          <w:tcPr>
            <w:tcW w:w="599" w:type="dxa"/>
          </w:tcPr>
          <w:p w:rsidR="00B34CA2" w:rsidRPr="00837488" w:rsidRDefault="00B34CA2" w:rsidP="00FD62BE">
            <w:pPr>
              <w:widowControl w:val="0"/>
              <w:rPr>
                <w:szCs w:val="24"/>
              </w:rPr>
            </w:pPr>
            <w:r w:rsidRPr="00837488">
              <w:rPr>
                <w:szCs w:val="24"/>
              </w:rPr>
              <w:t>15</w:t>
            </w:r>
          </w:p>
        </w:tc>
        <w:tc>
          <w:tcPr>
            <w:tcW w:w="2304" w:type="dxa"/>
            <w:shd w:val="clear" w:color="auto" w:fill="auto"/>
          </w:tcPr>
          <w:p w:rsidR="00B34CA2" w:rsidRPr="00837488" w:rsidRDefault="00B34CA2" w:rsidP="00FD62BE">
            <w:pPr>
              <w:widowControl w:val="0"/>
              <w:rPr>
                <w:szCs w:val="24"/>
              </w:rPr>
            </w:pPr>
            <w:r w:rsidRPr="00837488">
              <w:rPr>
                <w:szCs w:val="24"/>
              </w:rPr>
              <w:t xml:space="preserve">Điện trở của ống nối sau khi ép </w:t>
            </w:r>
          </w:p>
        </w:tc>
        <w:tc>
          <w:tcPr>
            <w:tcW w:w="5177" w:type="dxa"/>
            <w:shd w:val="clear" w:color="auto" w:fill="auto"/>
          </w:tcPr>
          <w:p w:rsidR="00B34CA2" w:rsidRPr="00837488" w:rsidRDefault="00B34CA2" w:rsidP="00FD62BE">
            <w:pPr>
              <w:widowControl w:val="0"/>
              <w:rPr>
                <w:szCs w:val="24"/>
              </w:rPr>
            </w:pPr>
            <w:r w:rsidRPr="00837488">
              <w:rPr>
                <w:szCs w:val="24"/>
              </w:rPr>
              <w:t>Không vượt quá 120% của dây dẫn có chiều dài tương đương</w:t>
            </w:r>
          </w:p>
        </w:tc>
        <w:tc>
          <w:tcPr>
            <w:tcW w:w="1429" w:type="dxa"/>
            <w:shd w:val="clear" w:color="auto" w:fill="auto"/>
          </w:tcPr>
          <w:p w:rsidR="00B34CA2" w:rsidRPr="00837488" w:rsidRDefault="00B34CA2" w:rsidP="00FD62BE">
            <w:pPr>
              <w:pStyle w:val="Heading8"/>
              <w:rPr>
                <w:sz w:val="24"/>
                <w:szCs w:val="24"/>
              </w:rPr>
            </w:pPr>
          </w:p>
        </w:tc>
      </w:tr>
      <w:tr w:rsidR="00B34CA2" w:rsidRPr="00837488" w:rsidTr="00FD62BE">
        <w:tc>
          <w:tcPr>
            <w:tcW w:w="599" w:type="dxa"/>
          </w:tcPr>
          <w:p w:rsidR="00B34CA2" w:rsidRPr="00837488" w:rsidRDefault="00B34CA2" w:rsidP="00FD62BE">
            <w:pPr>
              <w:widowControl w:val="0"/>
              <w:rPr>
                <w:szCs w:val="24"/>
              </w:rPr>
            </w:pPr>
            <w:r w:rsidRPr="00837488">
              <w:rPr>
                <w:szCs w:val="24"/>
              </w:rPr>
              <w:t>16</w:t>
            </w:r>
          </w:p>
        </w:tc>
        <w:tc>
          <w:tcPr>
            <w:tcW w:w="2304" w:type="dxa"/>
            <w:shd w:val="clear" w:color="auto" w:fill="auto"/>
          </w:tcPr>
          <w:p w:rsidR="00B34CA2" w:rsidRPr="00837488" w:rsidRDefault="00B34CA2" w:rsidP="00FD62BE">
            <w:pPr>
              <w:widowControl w:val="0"/>
              <w:rPr>
                <w:szCs w:val="24"/>
              </w:rPr>
            </w:pPr>
            <w:r w:rsidRPr="00837488">
              <w:rPr>
                <w:szCs w:val="24"/>
              </w:rPr>
              <w:t>Các ký mã hiệu</w:t>
            </w:r>
          </w:p>
          <w:p w:rsidR="00B34CA2" w:rsidRPr="00837488" w:rsidRDefault="00B34CA2" w:rsidP="00FD62BE">
            <w:pPr>
              <w:widowControl w:val="0"/>
              <w:rPr>
                <w:szCs w:val="24"/>
              </w:rPr>
            </w:pPr>
          </w:p>
        </w:tc>
        <w:tc>
          <w:tcPr>
            <w:tcW w:w="5177" w:type="dxa"/>
            <w:shd w:val="clear" w:color="auto" w:fill="auto"/>
          </w:tcPr>
          <w:p w:rsidR="00B34CA2" w:rsidRPr="00837488" w:rsidRDefault="00B34CA2" w:rsidP="00FD62BE">
            <w:pPr>
              <w:pStyle w:val="ListBullet"/>
              <w:rPr>
                <w:sz w:val="24"/>
                <w:szCs w:val="24"/>
              </w:rPr>
            </w:pPr>
            <w:r w:rsidRPr="00837488">
              <w:rPr>
                <w:sz w:val="24"/>
                <w:szCs w:val="24"/>
              </w:rPr>
              <w:t xml:space="preserve">Mỗi ống phải có các ký hiệu được khắc chìm / nổi không phai như sau: </w:t>
            </w:r>
          </w:p>
          <w:p w:rsidR="00B34CA2" w:rsidRPr="00837488" w:rsidRDefault="00B34CA2" w:rsidP="00FD62BE">
            <w:pPr>
              <w:pStyle w:val="ListBullet"/>
              <w:rPr>
                <w:sz w:val="24"/>
                <w:szCs w:val="24"/>
              </w:rPr>
            </w:pPr>
            <w:r w:rsidRPr="00837488">
              <w:rPr>
                <w:sz w:val="24"/>
                <w:szCs w:val="24"/>
              </w:rPr>
              <w:t>Tên nhà sản xuất, Mã hiệu của sản phẩm; loại dây dẫn, tiết diện của dây dẫn, loại đai ép tham chiếu.</w:t>
            </w:r>
          </w:p>
          <w:p w:rsidR="00B34CA2" w:rsidRPr="00837488" w:rsidRDefault="00B34CA2" w:rsidP="00FD62BE">
            <w:pPr>
              <w:pStyle w:val="ListBullet"/>
              <w:rPr>
                <w:sz w:val="24"/>
                <w:szCs w:val="24"/>
              </w:rPr>
            </w:pPr>
            <w:r w:rsidRPr="00837488">
              <w:rPr>
                <w:sz w:val="24"/>
                <w:szCs w:val="24"/>
              </w:rPr>
              <w:lastRenderedPageBreak/>
              <w:t>Có các vị trí ép phải được khắc chìm.</w:t>
            </w:r>
          </w:p>
        </w:tc>
        <w:tc>
          <w:tcPr>
            <w:tcW w:w="1429" w:type="dxa"/>
            <w:shd w:val="clear" w:color="auto" w:fill="auto"/>
          </w:tcPr>
          <w:p w:rsidR="00B34CA2" w:rsidRPr="00837488" w:rsidRDefault="00B34CA2" w:rsidP="00FD62BE">
            <w:pPr>
              <w:pStyle w:val="Heading8"/>
              <w:rPr>
                <w:sz w:val="24"/>
                <w:szCs w:val="24"/>
              </w:rPr>
            </w:pPr>
          </w:p>
        </w:tc>
      </w:tr>
      <w:tr w:rsidR="00411A3B" w:rsidRPr="00837488" w:rsidTr="00FD26A2">
        <w:tc>
          <w:tcPr>
            <w:tcW w:w="599" w:type="dxa"/>
          </w:tcPr>
          <w:p w:rsidR="00411A3B" w:rsidRPr="00837488" w:rsidRDefault="00411A3B" w:rsidP="00FD62BE">
            <w:pPr>
              <w:widowControl w:val="0"/>
              <w:rPr>
                <w:szCs w:val="24"/>
              </w:rPr>
            </w:pPr>
            <w:r w:rsidRPr="00837488">
              <w:rPr>
                <w:szCs w:val="24"/>
              </w:rPr>
              <w:lastRenderedPageBreak/>
              <w:t>17</w:t>
            </w:r>
          </w:p>
        </w:tc>
        <w:tc>
          <w:tcPr>
            <w:tcW w:w="2304" w:type="dxa"/>
            <w:shd w:val="clear" w:color="auto" w:fill="auto"/>
            <w:vAlign w:val="center"/>
          </w:tcPr>
          <w:p w:rsidR="00411A3B" w:rsidRPr="00837488" w:rsidRDefault="00411A3B" w:rsidP="00FA0CD3">
            <w:pPr>
              <w:rPr>
                <w:szCs w:val="24"/>
              </w:rPr>
            </w:pPr>
            <w:r w:rsidRPr="00837488">
              <w:rPr>
                <w:szCs w:val="24"/>
              </w:rPr>
              <w:t>Biên bản thí nghiệm xuất xưởng (routine test)</w:t>
            </w:r>
          </w:p>
        </w:tc>
        <w:tc>
          <w:tcPr>
            <w:tcW w:w="5177" w:type="dxa"/>
            <w:shd w:val="clear" w:color="auto" w:fill="auto"/>
            <w:vAlign w:val="center"/>
          </w:tcPr>
          <w:p w:rsidR="00411A3B" w:rsidRPr="00837488" w:rsidRDefault="00411A3B" w:rsidP="00FA0CD3">
            <w:pPr>
              <w:rPr>
                <w:szCs w:val="24"/>
              </w:rPr>
            </w:pPr>
            <w:r w:rsidRPr="00837488">
              <w:rPr>
                <w:szCs w:val="24"/>
              </w:rPr>
              <w:t xml:space="preserve">Phải có </w:t>
            </w:r>
          </w:p>
        </w:tc>
        <w:tc>
          <w:tcPr>
            <w:tcW w:w="1429" w:type="dxa"/>
            <w:shd w:val="clear" w:color="auto" w:fill="auto"/>
          </w:tcPr>
          <w:p w:rsidR="00411A3B" w:rsidRPr="00837488" w:rsidRDefault="00411A3B" w:rsidP="00FD62BE">
            <w:pPr>
              <w:pStyle w:val="Heading8"/>
              <w:rPr>
                <w:sz w:val="24"/>
                <w:szCs w:val="24"/>
              </w:rPr>
            </w:pPr>
          </w:p>
        </w:tc>
      </w:tr>
      <w:tr w:rsidR="00411A3B" w:rsidRPr="00837488" w:rsidTr="00FD26A2">
        <w:tc>
          <w:tcPr>
            <w:tcW w:w="599" w:type="dxa"/>
          </w:tcPr>
          <w:p w:rsidR="00411A3B" w:rsidRPr="00837488" w:rsidRDefault="00411A3B" w:rsidP="00FD62BE">
            <w:pPr>
              <w:widowControl w:val="0"/>
              <w:rPr>
                <w:szCs w:val="24"/>
              </w:rPr>
            </w:pPr>
            <w:r w:rsidRPr="00837488">
              <w:rPr>
                <w:szCs w:val="24"/>
              </w:rPr>
              <w:t>18</w:t>
            </w:r>
          </w:p>
        </w:tc>
        <w:tc>
          <w:tcPr>
            <w:tcW w:w="2304" w:type="dxa"/>
            <w:shd w:val="clear" w:color="auto" w:fill="auto"/>
            <w:vAlign w:val="center"/>
          </w:tcPr>
          <w:p w:rsidR="00411A3B" w:rsidRPr="00837488" w:rsidRDefault="00411A3B" w:rsidP="00FA0CD3">
            <w:pPr>
              <w:rPr>
                <w:szCs w:val="24"/>
              </w:rPr>
            </w:pPr>
            <w:r w:rsidRPr="00837488">
              <w:rPr>
                <w:szCs w:val="24"/>
              </w:rPr>
              <w:t>Chứng chỉ hệ thống quản lý chất lượng theo tiêu chuẩn ISO 9001 còn hiệu lực hoặc tương đương của Nhà sản xuất</w:t>
            </w:r>
          </w:p>
        </w:tc>
        <w:tc>
          <w:tcPr>
            <w:tcW w:w="5177" w:type="dxa"/>
            <w:shd w:val="clear" w:color="auto" w:fill="auto"/>
            <w:vAlign w:val="center"/>
          </w:tcPr>
          <w:p w:rsidR="00411A3B" w:rsidRPr="00837488" w:rsidRDefault="00411A3B" w:rsidP="00FA0CD3">
            <w:pPr>
              <w:rPr>
                <w:szCs w:val="24"/>
              </w:rPr>
            </w:pPr>
            <w:r w:rsidRPr="00837488">
              <w:rPr>
                <w:szCs w:val="24"/>
              </w:rPr>
              <w:t>Phải có</w:t>
            </w:r>
          </w:p>
        </w:tc>
        <w:tc>
          <w:tcPr>
            <w:tcW w:w="1429" w:type="dxa"/>
            <w:shd w:val="clear" w:color="auto" w:fill="auto"/>
          </w:tcPr>
          <w:p w:rsidR="00411A3B" w:rsidRPr="00837488" w:rsidRDefault="00411A3B" w:rsidP="00FD62BE">
            <w:pPr>
              <w:pStyle w:val="Heading8"/>
              <w:rPr>
                <w:sz w:val="24"/>
                <w:szCs w:val="24"/>
              </w:rPr>
            </w:pPr>
          </w:p>
        </w:tc>
      </w:tr>
      <w:tr w:rsidR="00411A3B" w:rsidRPr="00837488" w:rsidTr="00FD26A2">
        <w:tc>
          <w:tcPr>
            <w:tcW w:w="599" w:type="dxa"/>
          </w:tcPr>
          <w:p w:rsidR="00411A3B" w:rsidRPr="00837488" w:rsidRDefault="00411A3B" w:rsidP="00FD62BE">
            <w:pPr>
              <w:widowControl w:val="0"/>
              <w:rPr>
                <w:szCs w:val="24"/>
              </w:rPr>
            </w:pPr>
            <w:r w:rsidRPr="00837488">
              <w:rPr>
                <w:szCs w:val="24"/>
              </w:rPr>
              <w:t>19</w:t>
            </w:r>
          </w:p>
        </w:tc>
        <w:tc>
          <w:tcPr>
            <w:tcW w:w="2304" w:type="dxa"/>
            <w:shd w:val="clear" w:color="auto" w:fill="auto"/>
            <w:vAlign w:val="center"/>
          </w:tcPr>
          <w:p w:rsidR="00411A3B" w:rsidRPr="00837488" w:rsidRDefault="00411A3B" w:rsidP="00FA0CD3">
            <w:pPr>
              <w:rPr>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5177" w:type="dxa"/>
            <w:shd w:val="clear" w:color="auto" w:fill="auto"/>
            <w:vAlign w:val="center"/>
          </w:tcPr>
          <w:p w:rsidR="00411A3B" w:rsidRPr="00837488" w:rsidRDefault="00411A3B" w:rsidP="00FA0CD3">
            <w:pPr>
              <w:rPr>
                <w:szCs w:val="24"/>
              </w:rPr>
            </w:pPr>
            <w:r w:rsidRPr="00837488">
              <w:rPr>
                <w:szCs w:val="24"/>
              </w:rPr>
              <w:t>Phải có</w:t>
            </w:r>
          </w:p>
        </w:tc>
        <w:tc>
          <w:tcPr>
            <w:tcW w:w="1429" w:type="dxa"/>
            <w:shd w:val="clear" w:color="auto" w:fill="auto"/>
          </w:tcPr>
          <w:p w:rsidR="00411A3B" w:rsidRPr="00837488" w:rsidRDefault="00411A3B" w:rsidP="00FD62BE">
            <w:pPr>
              <w:pStyle w:val="Heading8"/>
              <w:rPr>
                <w:sz w:val="24"/>
                <w:szCs w:val="24"/>
              </w:rPr>
            </w:pPr>
          </w:p>
        </w:tc>
      </w:tr>
    </w:tbl>
    <w:p w:rsidR="00BD4629" w:rsidRPr="00837488" w:rsidRDefault="00BD4629" w:rsidP="00BD4629">
      <w:pPr>
        <w:pStyle w:val="ListParagraph"/>
        <w:spacing w:before="20" w:after="20" w:line="264" w:lineRule="auto"/>
        <w:ind w:left="1080"/>
        <w:rPr>
          <w:b/>
          <w:szCs w:val="24"/>
          <w:lang w:val="nl-NL"/>
        </w:rPr>
      </w:pPr>
    </w:p>
    <w:p w:rsidR="009E7F66" w:rsidRPr="00837488" w:rsidRDefault="009E7F66" w:rsidP="009E7F66">
      <w:pPr>
        <w:pStyle w:val="ListParagraph"/>
        <w:numPr>
          <w:ilvl w:val="2"/>
          <w:numId w:val="15"/>
        </w:numPr>
        <w:spacing w:before="20" w:after="20" w:line="264" w:lineRule="auto"/>
        <w:rPr>
          <w:b/>
          <w:szCs w:val="24"/>
        </w:rPr>
      </w:pPr>
      <w:r w:rsidRPr="00837488">
        <w:rPr>
          <w:b/>
          <w:szCs w:val="24"/>
        </w:rPr>
        <w:t>Kẹp xiết cáp vặn xoắn các loại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423"/>
        <w:gridCol w:w="1080"/>
        <w:gridCol w:w="2464"/>
        <w:gridCol w:w="821"/>
      </w:tblGrid>
      <w:tr w:rsidR="009E7F66" w:rsidRPr="00837488" w:rsidTr="00FD62BE">
        <w:tc>
          <w:tcPr>
            <w:tcW w:w="851" w:type="dxa"/>
            <w:vAlign w:val="center"/>
          </w:tcPr>
          <w:p w:rsidR="009E7F66" w:rsidRPr="00837488" w:rsidRDefault="009E7F66" w:rsidP="00FD62BE">
            <w:pPr>
              <w:tabs>
                <w:tab w:val="left" w:pos="0"/>
              </w:tabs>
              <w:jc w:val="center"/>
              <w:rPr>
                <w:b/>
                <w:szCs w:val="24"/>
              </w:rPr>
            </w:pPr>
            <w:r w:rsidRPr="00837488">
              <w:rPr>
                <w:b/>
                <w:szCs w:val="24"/>
              </w:rPr>
              <w:t>STT</w:t>
            </w:r>
          </w:p>
        </w:tc>
        <w:tc>
          <w:tcPr>
            <w:tcW w:w="4423" w:type="dxa"/>
            <w:vAlign w:val="center"/>
          </w:tcPr>
          <w:p w:rsidR="009E7F66" w:rsidRPr="00837488" w:rsidRDefault="009E7F66" w:rsidP="00FD62BE">
            <w:pPr>
              <w:jc w:val="center"/>
              <w:rPr>
                <w:b/>
                <w:szCs w:val="24"/>
              </w:rPr>
            </w:pPr>
            <w:r w:rsidRPr="00837488">
              <w:rPr>
                <w:b/>
                <w:szCs w:val="24"/>
              </w:rPr>
              <w:t>Mô tả</w:t>
            </w:r>
          </w:p>
        </w:tc>
        <w:tc>
          <w:tcPr>
            <w:tcW w:w="1080" w:type="dxa"/>
            <w:vAlign w:val="center"/>
          </w:tcPr>
          <w:p w:rsidR="009E7F66" w:rsidRPr="00837488" w:rsidRDefault="009E7F66" w:rsidP="00FD62BE">
            <w:pPr>
              <w:jc w:val="center"/>
              <w:rPr>
                <w:b/>
                <w:szCs w:val="24"/>
              </w:rPr>
            </w:pPr>
            <w:r w:rsidRPr="00837488">
              <w:rPr>
                <w:b/>
                <w:szCs w:val="24"/>
              </w:rPr>
              <w:t>Đơn vị</w:t>
            </w:r>
          </w:p>
        </w:tc>
        <w:tc>
          <w:tcPr>
            <w:tcW w:w="2464" w:type="dxa"/>
            <w:vAlign w:val="center"/>
          </w:tcPr>
          <w:p w:rsidR="009E7F66" w:rsidRPr="00837488" w:rsidRDefault="009E7F66" w:rsidP="00FD62BE">
            <w:pPr>
              <w:jc w:val="center"/>
              <w:rPr>
                <w:b/>
                <w:szCs w:val="24"/>
              </w:rPr>
            </w:pPr>
            <w:r w:rsidRPr="00837488">
              <w:rPr>
                <w:b/>
                <w:szCs w:val="24"/>
              </w:rPr>
              <w:t>Yêu cầu</w:t>
            </w:r>
          </w:p>
        </w:tc>
        <w:tc>
          <w:tcPr>
            <w:tcW w:w="821" w:type="dxa"/>
            <w:vAlign w:val="center"/>
          </w:tcPr>
          <w:p w:rsidR="009E7F66" w:rsidRPr="00837488" w:rsidRDefault="009E7F66" w:rsidP="00FD62BE">
            <w:pPr>
              <w:jc w:val="center"/>
              <w:rPr>
                <w:b/>
                <w:szCs w:val="24"/>
              </w:rPr>
            </w:pPr>
            <w:r w:rsidRPr="00837488">
              <w:rPr>
                <w:b/>
                <w:szCs w:val="24"/>
              </w:rPr>
              <w:t>Nhà thầu chào</w:t>
            </w:r>
          </w:p>
        </w:tc>
      </w:tr>
      <w:tr w:rsidR="009E7F66" w:rsidRPr="00837488" w:rsidTr="00FD62BE">
        <w:trPr>
          <w:trHeight w:val="473"/>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Nhà sản xuất</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r w:rsidRPr="00837488">
              <w:rPr>
                <w:szCs w:val="24"/>
              </w:rPr>
              <w:t>Nêu rõ</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p>
          <w:p w:rsidR="009E7F66" w:rsidRPr="00837488" w:rsidRDefault="009E7F66" w:rsidP="00FD62BE">
            <w:pPr>
              <w:rPr>
                <w:szCs w:val="24"/>
              </w:rPr>
            </w:pPr>
            <w:r w:rsidRPr="00837488">
              <w:rPr>
                <w:szCs w:val="24"/>
              </w:rPr>
              <w:t>Tiêu chuẩn sản xuất và  thử nghiệm</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r w:rsidRPr="00837488">
              <w:rPr>
                <w:szCs w:val="24"/>
              </w:rPr>
              <w:t>AS 3766, TCVN 4392, hoặc tương đương</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Chứng chỉ hệ thống quản lý chất lượng theo tiêu chuẩn ISO 9001 còn hiệu lực hoặc tương đương của Nhà sản xuất</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p>
          <w:p w:rsidR="009E7F66" w:rsidRPr="00837488" w:rsidRDefault="009E7F66" w:rsidP="00FD62BE">
            <w:pPr>
              <w:jc w:val="center"/>
              <w:rPr>
                <w:szCs w:val="24"/>
              </w:rPr>
            </w:pPr>
            <w:r w:rsidRPr="00837488">
              <w:rPr>
                <w:szCs w:val="24"/>
              </w:rPr>
              <w:t>ISO 9001</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lang w:val="nl-NL"/>
              </w:rPr>
            </w:pPr>
          </w:p>
          <w:p w:rsidR="009E7F66" w:rsidRPr="00837488" w:rsidRDefault="009E7F66" w:rsidP="00FD62BE">
            <w:pPr>
              <w:rPr>
                <w:szCs w:val="24"/>
              </w:rPr>
            </w:pPr>
            <w:r w:rsidRPr="00837488">
              <w:rPr>
                <w:szCs w:val="24"/>
                <w:lang w:val="nl-NL"/>
              </w:rPr>
              <w:t>Mã hiệu</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r w:rsidRPr="00837488">
              <w:rPr>
                <w:szCs w:val="24"/>
                <w:lang w:val="es-EC"/>
              </w:rPr>
              <w:t>Nhà cung cấp khai báo trên sản phẩm</w:t>
            </w:r>
          </w:p>
        </w:tc>
        <w:tc>
          <w:tcPr>
            <w:tcW w:w="821" w:type="dxa"/>
          </w:tcPr>
          <w:p w:rsidR="009E7F66" w:rsidRPr="00837488" w:rsidRDefault="009E7F66" w:rsidP="00FD62BE">
            <w:pPr>
              <w:jc w:val="center"/>
              <w:rPr>
                <w:szCs w:val="24"/>
                <w:lang w:val="es-EC"/>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Kẹp xiết có khả năng kẹp chặt cáp ABC hạ thế, sử dụng được với cáp có tiết diện 4x16 mm</w:t>
            </w:r>
            <w:r w:rsidRPr="00837488">
              <w:rPr>
                <w:szCs w:val="24"/>
                <w:vertAlign w:val="superscript"/>
              </w:rPr>
              <w:t>2</w:t>
            </w:r>
            <w:r w:rsidRPr="00837488">
              <w:rPr>
                <w:szCs w:val="24"/>
              </w:rPr>
              <w:t>, 4x25 mm</w:t>
            </w:r>
            <w:r w:rsidRPr="00837488">
              <w:rPr>
                <w:szCs w:val="24"/>
                <w:vertAlign w:val="superscript"/>
              </w:rPr>
              <w:t>2</w:t>
            </w:r>
            <w:r w:rsidRPr="00837488">
              <w:rPr>
                <w:szCs w:val="24"/>
              </w:rPr>
              <w:t>, 4x35 mm</w:t>
            </w:r>
            <w:r w:rsidRPr="00837488">
              <w:rPr>
                <w:szCs w:val="24"/>
                <w:vertAlign w:val="superscript"/>
              </w:rPr>
              <w:t>2</w:t>
            </w:r>
            <w:r w:rsidRPr="00837488">
              <w:rPr>
                <w:szCs w:val="24"/>
              </w:rPr>
              <w:t>, 4x50 mm</w:t>
            </w:r>
            <w:r w:rsidRPr="00837488">
              <w:rPr>
                <w:szCs w:val="24"/>
                <w:vertAlign w:val="superscript"/>
              </w:rPr>
              <w:t>2</w:t>
            </w:r>
            <w:r w:rsidRPr="00837488">
              <w:rPr>
                <w:szCs w:val="24"/>
              </w:rPr>
              <w:t>, 4x70 mm</w:t>
            </w:r>
            <w:r w:rsidRPr="00837488">
              <w:rPr>
                <w:szCs w:val="24"/>
                <w:vertAlign w:val="superscript"/>
              </w:rPr>
              <w:t>2</w:t>
            </w:r>
            <w:r w:rsidRPr="00837488">
              <w:rPr>
                <w:szCs w:val="24"/>
              </w:rPr>
              <w:t>, 4x95 mm</w:t>
            </w:r>
            <w:r w:rsidRPr="00837488">
              <w:rPr>
                <w:szCs w:val="24"/>
                <w:vertAlign w:val="superscript"/>
              </w:rPr>
              <w:t>2</w:t>
            </w:r>
            <w:r w:rsidRPr="00837488">
              <w:rPr>
                <w:szCs w:val="24"/>
              </w:rPr>
              <w:t>, 4x120 mm</w:t>
            </w:r>
            <w:r w:rsidRPr="00837488">
              <w:rPr>
                <w:szCs w:val="24"/>
                <w:vertAlign w:val="superscript"/>
              </w:rPr>
              <w:t>2</w:t>
            </w:r>
            <w:r w:rsidRPr="00837488">
              <w:rPr>
                <w:szCs w:val="24"/>
              </w:rPr>
              <w:t xml:space="preserve"> tại các vị trí trụ dừng hay trụ góc trên 60</w:t>
            </w:r>
            <w:r w:rsidRPr="00837488">
              <w:rPr>
                <w:szCs w:val="24"/>
                <w:vertAlign w:val="superscript"/>
              </w:rPr>
              <w:t>0</w:t>
            </w:r>
            <w:r w:rsidRPr="00837488">
              <w:rPr>
                <w:szCs w:val="24"/>
              </w:rPr>
              <w:t xml:space="preserve"> mà không làm hư hỏng lớp cách điện của cáp   </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r w:rsidRPr="00837488">
              <w:rPr>
                <w:noProof/>
                <w:szCs w:val="24"/>
              </w:rPr>
              <w:drawing>
                <wp:anchor distT="0" distB="0" distL="114300" distR="114300" simplePos="0" relativeHeight="251670528" behindDoc="1" locked="0" layoutInCell="1" allowOverlap="1">
                  <wp:simplePos x="0" y="0"/>
                  <wp:positionH relativeFrom="column">
                    <wp:posOffset>-67310</wp:posOffset>
                  </wp:positionH>
                  <wp:positionV relativeFrom="paragraph">
                    <wp:posOffset>231775</wp:posOffset>
                  </wp:positionV>
                  <wp:extent cx="860425" cy="326390"/>
                  <wp:effectExtent l="0" t="0" r="0" b="0"/>
                  <wp:wrapTight wrapText="bothSides">
                    <wp:wrapPolygon edited="0">
                      <wp:start x="0" y="0"/>
                      <wp:lineTo x="0" y="20171"/>
                      <wp:lineTo x="21042" y="20171"/>
                      <wp:lineTo x="21042" y="0"/>
                      <wp:lineTo x="0" y="0"/>
                    </wp:wrapPolygon>
                  </wp:wrapTight>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lum bright="18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17" t="6639" r="30894" b="69521"/>
                          <a:stretch>
                            <a:fillRect/>
                          </a:stretch>
                        </pic:blipFill>
                        <pic:spPr bwMode="auto">
                          <a:xfrm>
                            <a:off x="0" y="0"/>
                            <a:ext cx="860425" cy="326390"/>
                          </a:xfrm>
                          <a:prstGeom prst="rect">
                            <a:avLst/>
                          </a:prstGeom>
                          <a:noFill/>
                          <a:ln>
                            <a:noFill/>
                          </a:ln>
                        </pic:spPr>
                      </pic:pic>
                    </a:graphicData>
                  </a:graphic>
                </wp:anchor>
              </w:drawing>
            </w:r>
            <w:r w:rsidRPr="00837488">
              <w:rPr>
                <w:szCs w:val="24"/>
              </w:rPr>
              <w:t>Đáp ứng</w:t>
            </w:r>
          </w:p>
        </w:tc>
        <w:tc>
          <w:tcPr>
            <w:tcW w:w="821" w:type="dxa"/>
          </w:tcPr>
          <w:p w:rsidR="009E7F66" w:rsidRPr="00837488" w:rsidRDefault="009E7F66" w:rsidP="00FD62BE">
            <w:pPr>
              <w:jc w:val="center"/>
              <w:rPr>
                <w:noProof/>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Các ngàm kẹp có cấu tạo bằng nhựa có tăng cường sợi thủy tinh bền với các điều kiện khí hậu, đảm bảo phân bố lực tốt khi kẹp cáp ABC mà không làm hư hỏng cách điện</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p>
          <w:p w:rsidR="009E7F66" w:rsidRPr="00837488" w:rsidRDefault="009E7F66" w:rsidP="00FD62BE">
            <w:pPr>
              <w:jc w:val="center"/>
              <w:rPr>
                <w:szCs w:val="24"/>
              </w:rPr>
            </w:pPr>
          </w:p>
          <w:p w:rsidR="009E7F66" w:rsidRPr="00837488" w:rsidRDefault="009E7F66" w:rsidP="00FD62BE">
            <w:pPr>
              <w:jc w:val="center"/>
              <w:rPr>
                <w:szCs w:val="24"/>
              </w:rPr>
            </w:pPr>
            <w:r w:rsidRPr="00837488">
              <w:rPr>
                <w:szCs w:val="24"/>
              </w:rPr>
              <w:t>Đáp ứng</w:t>
            </w:r>
          </w:p>
        </w:tc>
        <w:tc>
          <w:tcPr>
            <w:tcW w:w="821" w:type="dxa"/>
          </w:tcPr>
          <w:p w:rsidR="009E7F66" w:rsidRPr="00837488" w:rsidRDefault="009E7F66" w:rsidP="00FD62BE">
            <w:pPr>
              <w:jc w:val="center"/>
              <w:rPr>
                <w:szCs w:val="24"/>
              </w:rPr>
            </w:pPr>
          </w:p>
        </w:tc>
      </w:tr>
      <w:tr w:rsidR="009E7F66" w:rsidRPr="00837488" w:rsidTr="00FD62BE">
        <w:trPr>
          <w:trHeight w:val="511"/>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Kẹp xiết ép chặt cáp xoắn treo hạ thế bằng 02 bu-lông thép mạ kẽm nhúng nóng</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p>
          <w:p w:rsidR="009E7F66" w:rsidRPr="00837488" w:rsidRDefault="009E7F66" w:rsidP="00FD62BE">
            <w:pPr>
              <w:jc w:val="center"/>
              <w:rPr>
                <w:szCs w:val="24"/>
              </w:rPr>
            </w:pPr>
            <w:r w:rsidRPr="00837488">
              <w:rPr>
                <w:szCs w:val="24"/>
              </w:rPr>
              <w:t xml:space="preserve">Đáp ứng </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 xml:space="preserve">Bu-lông thép dùng để lắp kẹp xiết vào bu-lông móc và 02 bu-lông thép dùng để ép chặt cáp xoắn treo hạ thế phải được khóa </w:t>
            </w:r>
            <w:r w:rsidRPr="00837488">
              <w:rPr>
                <w:szCs w:val="24"/>
              </w:rPr>
              <w:lastRenderedPageBreak/>
              <w:t>lại bằng đai ốc khóa (locking nut) hoặc vòng đệm vênh (spring washer) hoặc chốt gài (split pin)</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p>
          <w:p w:rsidR="009E7F66" w:rsidRPr="00837488" w:rsidRDefault="009E7F66" w:rsidP="00FD62BE">
            <w:pPr>
              <w:jc w:val="center"/>
              <w:rPr>
                <w:szCs w:val="24"/>
              </w:rPr>
            </w:pPr>
          </w:p>
          <w:p w:rsidR="009E7F66" w:rsidRPr="00837488" w:rsidRDefault="009E7F66" w:rsidP="00FD62BE">
            <w:pPr>
              <w:jc w:val="center"/>
              <w:rPr>
                <w:szCs w:val="24"/>
              </w:rPr>
            </w:pPr>
            <w:r w:rsidRPr="00837488">
              <w:rPr>
                <w:szCs w:val="24"/>
              </w:rPr>
              <w:t>Đáp ứng</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Tất cả các bộ phận bằng kim loại làm bằng thép không rỉ hay thép mạ kẽm nóng đảm bảo chống ăn mòn tốt nhất trong quá trình vận hành. Chiều dầy lớp mạ kẽm ≥ 80µm</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p>
          <w:p w:rsidR="009E7F66" w:rsidRPr="00837488" w:rsidRDefault="009E7F66" w:rsidP="00FD62BE">
            <w:pPr>
              <w:jc w:val="center"/>
              <w:rPr>
                <w:szCs w:val="24"/>
              </w:rPr>
            </w:pPr>
          </w:p>
          <w:p w:rsidR="009E7F66" w:rsidRPr="00837488" w:rsidRDefault="009E7F66" w:rsidP="00FD62BE">
            <w:pPr>
              <w:jc w:val="center"/>
              <w:rPr>
                <w:szCs w:val="24"/>
              </w:rPr>
            </w:pPr>
            <w:r w:rsidRPr="00837488">
              <w:rPr>
                <w:szCs w:val="24"/>
              </w:rPr>
              <w:t>Đáp ứng</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left"/>
              <w:rPr>
                <w:szCs w:val="24"/>
              </w:rPr>
            </w:pPr>
          </w:p>
        </w:tc>
        <w:tc>
          <w:tcPr>
            <w:tcW w:w="4423" w:type="dxa"/>
          </w:tcPr>
          <w:p w:rsidR="009E7F66" w:rsidRPr="00837488" w:rsidRDefault="009E7F66" w:rsidP="00FD62BE">
            <w:pPr>
              <w:rPr>
                <w:szCs w:val="24"/>
              </w:rPr>
            </w:pPr>
            <w:r w:rsidRPr="00837488">
              <w:rPr>
                <w:szCs w:val="24"/>
              </w:rPr>
              <w:t>Các cạnh của thanh kim loại phải được bo tròn nhằm giảm thiểu khả năng hư hỏng cáp</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p>
          <w:p w:rsidR="009E7F66" w:rsidRPr="00837488" w:rsidRDefault="009E7F66" w:rsidP="00FD62BE">
            <w:pPr>
              <w:jc w:val="center"/>
              <w:rPr>
                <w:szCs w:val="24"/>
              </w:rPr>
            </w:pPr>
            <w:r w:rsidRPr="00837488">
              <w:rPr>
                <w:szCs w:val="24"/>
              </w:rPr>
              <w:t>Đáp ứng</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left"/>
              <w:rPr>
                <w:szCs w:val="24"/>
              </w:rPr>
            </w:pPr>
          </w:p>
        </w:tc>
        <w:tc>
          <w:tcPr>
            <w:tcW w:w="4423" w:type="dxa"/>
          </w:tcPr>
          <w:p w:rsidR="009E7F66" w:rsidRPr="00837488" w:rsidRDefault="009E7F66" w:rsidP="00FD62BE">
            <w:pPr>
              <w:rPr>
                <w:szCs w:val="24"/>
              </w:rPr>
            </w:pPr>
            <w:r w:rsidRPr="00837488">
              <w:rPr>
                <w:szCs w:val="24"/>
              </w:rPr>
              <w:t>Chiều dày thanh thép tối thiểu</w:t>
            </w:r>
          </w:p>
        </w:tc>
        <w:tc>
          <w:tcPr>
            <w:tcW w:w="1080" w:type="dxa"/>
          </w:tcPr>
          <w:p w:rsidR="009E7F66" w:rsidRPr="00837488" w:rsidRDefault="009E7F66" w:rsidP="00FD62BE">
            <w:pPr>
              <w:jc w:val="center"/>
              <w:rPr>
                <w:szCs w:val="24"/>
              </w:rPr>
            </w:pPr>
            <w:r w:rsidRPr="00837488">
              <w:rPr>
                <w:szCs w:val="24"/>
              </w:rPr>
              <w:t>mm</w:t>
            </w:r>
          </w:p>
        </w:tc>
        <w:tc>
          <w:tcPr>
            <w:tcW w:w="2464" w:type="dxa"/>
          </w:tcPr>
          <w:p w:rsidR="009E7F66" w:rsidRPr="00837488" w:rsidRDefault="009E7F66" w:rsidP="00FD62BE">
            <w:pPr>
              <w:jc w:val="center"/>
              <w:rPr>
                <w:szCs w:val="24"/>
              </w:rPr>
            </w:pP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D62BE">
            <w:pPr>
              <w:tabs>
                <w:tab w:val="left" w:pos="0"/>
              </w:tabs>
              <w:ind w:left="341"/>
              <w:rPr>
                <w:szCs w:val="24"/>
              </w:rPr>
            </w:pPr>
          </w:p>
        </w:tc>
        <w:tc>
          <w:tcPr>
            <w:tcW w:w="4423" w:type="dxa"/>
          </w:tcPr>
          <w:p w:rsidR="009E7F66" w:rsidRPr="00837488" w:rsidRDefault="009E7F66" w:rsidP="00FD62BE">
            <w:pPr>
              <w:rPr>
                <w:szCs w:val="24"/>
              </w:rPr>
            </w:pPr>
            <w:r w:rsidRPr="00837488">
              <w:rPr>
                <w:szCs w:val="24"/>
              </w:rPr>
              <w:t>Kẹp ngừng 4x(11-50)</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r w:rsidRPr="00837488">
              <w:rPr>
                <w:szCs w:val="24"/>
              </w:rPr>
              <w:t>2,5</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D62BE">
            <w:pPr>
              <w:tabs>
                <w:tab w:val="left" w:pos="0"/>
              </w:tabs>
              <w:ind w:left="341"/>
              <w:rPr>
                <w:szCs w:val="24"/>
              </w:rPr>
            </w:pPr>
          </w:p>
        </w:tc>
        <w:tc>
          <w:tcPr>
            <w:tcW w:w="4423" w:type="dxa"/>
          </w:tcPr>
          <w:p w:rsidR="009E7F66" w:rsidRPr="00837488" w:rsidRDefault="009E7F66" w:rsidP="00FD62BE">
            <w:pPr>
              <w:rPr>
                <w:szCs w:val="24"/>
              </w:rPr>
            </w:pPr>
            <w:r w:rsidRPr="00837488">
              <w:rPr>
                <w:szCs w:val="24"/>
              </w:rPr>
              <w:t>Kẹp ngừng 4x(50-95)</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r w:rsidRPr="00837488">
              <w:rPr>
                <w:szCs w:val="24"/>
              </w:rPr>
              <w:t>3</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D62BE">
            <w:pPr>
              <w:tabs>
                <w:tab w:val="left" w:pos="0"/>
              </w:tabs>
              <w:ind w:left="341"/>
              <w:rPr>
                <w:szCs w:val="24"/>
              </w:rPr>
            </w:pPr>
          </w:p>
        </w:tc>
        <w:tc>
          <w:tcPr>
            <w:tcW w:w="4423" w:type="dxa"/>
          </w:tcPr>
          <w:p w:rsidR="009E7F66" w:rsidRPr="00837488" w:rsidRDefault="009E7F66" w:rsidP="00FD62BE">
            <w:pPr>
              <w:rPr>
                <w:szCs w:val="24"/>
              </w:rPr>
            </w:pPr>
            <w:r w:rsidRPr="00837488">
              <w:rPr>
                <w:szCs w:val="24"/>
              </w:rPr>
              <w:t>Kẹp ngừng 4x(50-120)</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r w:rsidRPr="00837488">
              <w:rPr>
                <w:szCs w:val="24"/>
              </w:rPr>
              <w:t>3</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D62BE">
            <w:pPr>
              <w:tabs>
                <w:tab w:val="left" w:pos="0"/>
              </w:tabs>
              <w:ind w:left="341"/>
              <w:rPr>
                <w:szCs w:val="24"/>
              </w:rPr>
            </w:pPr>
          </w:p>
        </w:tc>
        <w:tc>
          <w:tcPr>
            <w:tcW w:w="4423" w:type="dxa"/>
          </w:tcPr>
          <w:p w:rsidR="009E7F66" w:rsidRPr="00837488" w:rsidRDefault="009E7F66" w:rsidP="00FD62BE">
            <w:pPr>
              <w:rPr>
                <w:szCs w:val="24"/>
              </w:rPr>
            </w:pPr>
            <w:r w:rsidRPr="00837488">
              <w:rPr>
                <w:szCs w:val="24"/>
              </w:rPr>
              <w:t>Kẹp ngừng 4x(50-150)</w:t>
            </w:r>
          </w:p>
        </w:tc>
        <w:tc>
          <w:tcPr>
            <w:tcW w:w="1080" w:type="dxa"/>
          </w:tcPr>
          <w:p w:rsidR="009E7F66" w:rsidRPr="00837488" w:rsidRDefault="009E7F66" w:rsidP="00FD62BE">
            <w:pPr>
              <w:jc w:val="center"/>
              <w:rPr>
                <w:szCs w:val="24"/>
              </w:rPr>
            </w:pPr>
          </w:p>
        </w:tc>
        <w:tc>
          <w:tcPr>
            <w:tcW w:w="2464" w:type="dxa"/>
          </w:tcPr>
          <w:p w:rsidR="009E7F66" w:rsidRPr="00837488" w:rsidRDefault="009E7F66" w:rsidP="00FD62BE">
            <w:pPr>
              <w:jc w:val="center"/>
              <w:rPr>
                <w:szCs w:val="24"/>
              </w:rPr>
            </w:pPr>
            <w:r w:rsidRPr="00837488">
              <w:rPr>
                <w:szCs w:val="24"/>
              </w:rPr>
              <w:t>3</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vAlign w:val="center"/>
          </w:tcPr>
          <w:p w:rsidR="009E7F66" w:rsidRPr="00837488" w:rsidRDefault="009E7F66" w:rsidP="00FD62BE">
            <w:pPr>
              <w:jc w:val="center"/>
              <w:rPr>
                <w:szCs w:val="24"/>
              </w:rPr>
            </w:pPr>
            <w:r w:rsidRPr="00837488">
              <w:rPr>
                <w:szCs w:val="24"/>
              </w:rPr>
              <w:t>Lực phá hủy tối thiểu của kẹp cho tất cả các loại cáp ( Theo AS3766 )</w:t>
            </w:r>
          </w:p>
        </w:tc>
        <w:tc>
          <w:tcPr>
            <w:tcW w:w="1080" w:type="dxa"/>
            <w:vAlign w:val="center"/>
          </w:tcPr>
          <w:p w:rsidR="009E7F66" w:rsidRPr="00837488" w:rsidRDefault="009E7F66" w:rsidP="00FD62BE">
            <w:pPr>
              <w:jc w:val="center"/>
              <w:rPr>
                <w:szCs w:val="24"/>
              </w:rPr>
            </w:pPr>
          </w:p>
          <w:p w:rsidR="009E7F66" w:rsidRPr="00837488" w:rsidRDefault="009E7F66" w:rsidP="00FD62BE">
            <w:pPr>
              <w:jc w:val="center"/>
              <w:rPr>
                <w:szCs w:val="24"/>
              </w:rPr>
            </w:pPr>
            <w:r w:rsidRPr="00837488">
              <w:rPr>
                <w:szCs w:val="24"/>
              </w:rPr>
              <w:t>kN</w:t>
            </w:r>
          </w:p>
        </w:tc>
        <w:tc>
          <w:tcPr>
            <w:tcW w:w="2464" w:type="dxa"/>
            <w:vAlign w:val="center"/>
          </w:tcPr>
          <w:p w:rsidR="009E7F66" w:rsidRPr="00837488" w:rsidRDefault="009E7F66" w:rsidP="00FD62BE">
            <w:pPr>
              <w:jc w:val="center"/>
              <w:rPr>
                <w:szCs w:val="24"/>
              </w:rPr>
            </w:pP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Độ bền điện áp giữa các phần mang điện trong 1 phút</w:t>
            </w:r>
          </w:p>
        </w:tc>
        <w:tc>
          <w:tcPr>
            <w:tcW w:w="1080" w:type="dxa"/>
          </w:tcPr>
          <w:p w:rsidR="009E7F66" w:rsidRPr="00837488" w:rsidRDefault="009E7F66" w:rsidP="00FD62BE">
            <w:pPr>
              <w:jc w:val="center"/>
              <w:rPr>
                <w:szCs w:val="24"/>
              </w:rPr>
            </w:pPr>
            <w:r w:rsidRPr="00837488">
              <w:rPr>
                <w:szCs w:val="24"/>
              </w:rPr>
              <w:t>kV</w:t>
            </w:r>
          </w:p>
        </w:tc>
        <w:tc>
          <w:tcPr>
            <w:tcW w:w="2464" w:type="dxa"/>
          </w:tcPr>
          <w:p w:rsidR="009E7F66" w:rsidRPr="00837488" w:rsidRDefault="009E7F66" w:rsidP="00FD62BE">
            <w:pPr>
              <w:jc w:val="center"/>
              <w:rPr>
                <w:szCs w:val="24"/>
              </w:rPr>
            </w:pPr>
            <w:r w:rsidRPr="00837488">
              <w:rPr>
                <w:szCs w:val="24"/>
              </w:rPr>
              <w:t>6</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Chịu được nhiệt độ cao</w:t>
            </w:r>
          </w:p>
        </w:tc>
        <w:tc>
          <w:tcPr>
            <w:tcW w:w="1080" w:type="dxa"/>
          </w:tcPr>
          <w:p w:rsidR="009E7F66" w:rsidRPr="00837488" w:rsidRDefault="009E7F66" w:rsidP="00FD62BE">
            <w:pPr>
              <w:jc w:val="center"/>
              <w:rPr>
                <w:szCs w:val="24"/>
                <w:vertAlign w:val="superscript"/>
              </w:rPr>
            </w:pPr>
          </w:p>
        </w:tc>
        <w:tc>
          <w:tcPr>
            <w:tcW w:w="2464" w:type="dxa"/>
          </w:tcPr>
          <w:p w:rsidR="009E7F66" w:rsidRPr="00837488" w:rsidRDefault="009E7F66" w:rsidP="00FD62BE">
            <w:pPr>
              <w:rPr>
                <w:szCs w:val="24"/>
              </w:rPr>
            </w:pPr>
            <w:r w:rsidRPr="00837488">
              <w:rPr>
                <w:szCs w:val="24"/>
              </w:rPr>
              <w:t>Thử khả năng chịu nhiệt ≥ 140</w:t>
            </w:r>
            <w:r w:rsidRPr="00837488">
              <w:rPr>
                <w:szCs w:val="24"/>
                <w:vertAlign w:val="superscript"/>
              </w:rPr>
              <w:t xml:space="preserve"> 0</w:t>
            </w:r>
            <w:r w:rsidRPr="00837488">
              <w:rPr>
                <w:szCs w:val="24"/>
              </w:rPr>
              <w:t>C</w:t>
            </w:r>
          </w:p>
        </w:tc>
        <w:tc>
          <w:tcPr>
            <w:tcW w:w="821" w:type="dxa"/>
          </w:tcPr>
          <w:p w:rsidR="009E7F66" w:rsidRPr="00837488" w:rsidRDefault="009E7F66" w:rsidP="00FD62BE">
            <w:pPr>
              <w:rPr>
                <w:szCs w:val="24"/>
              </w:rPr>
            </w:pPr>
          </w:p>
        </w:tc>
      </w:tr>
      <w:tr w:rsidR="009E7F66" w:rsidRPr="00837488" w:rsidTr="00FD62BE">
        <w:trPr>
          <w:trHeight w:val="239"/>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Nhiệt độ môi trường cực đại</w:t>
            </w:r>
          </w:p>
        </w:tc>
        <w:tc>
          <w:tcPr>
            <w:tcW w:w="1080" w:type="dxa"/>
          </w:tcPr>
          <w:p w:rsidR="009E7F66" w:rsidRPr="00837488" w:rsidRDefault="009E7F66" w:rsidP="00FD62BE">
            <w:pPr>
              <w:jc w:val="center"/>
              <w:rPr>
                <w:szCs w:val="24"/>
              </w:rPr>
            </w:pPr>
            <w:r w:rsidRPr="00837488">
              <w:rPr>
                <w:szCs w:val="24"/>
                <w:vertAlign w:val="superscript"/>
              </w:rPr>
              <w:t>0</w:t>
            </w:r>
            <w:r w:rsidRPr="00837488">
              <w:rPr>
                <w:szCs w:val="24"/>
              </w:rPr>
              <w:t>C</w:t>
            </w:r>
          </w:p>
        </w:tc>
        <w:tc>
          <w:tcPr>
            <w:tcW w:w="2464" w:type="dxa"/>
          </w:tcPr>
          <w:p w:rsidR="009E7F66" w:rsidRPr="00837488" w:rsidRDefault="009E7F66" w:rsidP="00FD62BE">
            <w:pPr>
              <w:jc w:val="center"/>
              <w:rPr>
                <w:szCs w:val="24"/>
              </w:rPr>
            </w:pPr>
            <w:r w:rsidRPr="00837488">
              <w:rPr>
                <w:szCs w:val="24"/>
              </w:rPr>
              <w:t>50</w:t>
            </w:r>
          </w:p>
        </w:tc>
        <w:tc>
          <w:tcPr>
            <w:tcW w:w="821" w:type="dxa"/>
          </w:tcPr>
          <w:p w:rsidR="009E7F66" w:rsidRPr="00837488" w:rsidRDefault="009E7F66" w:rsidP="00FD62BE">
            <w:pPr>
              <w:jc w:val="center"/>
              <w:rPr>
                <w:szCs w:val="24"/>
              </w:rPr>
            </w:pPr>
          </w:p>
        </w:tc>
      </w:tr>
      <w:tr w:rsidR="009E7F66" w:rsidRPr="00837488" w:rsidTr="00FD62BE">
        <w:trPr>
          <w:trHeight w:val="417"/>
        </w:trPr>
        <w:tc>
          <w:tcPr>
            <w:tcW w:w="851" w:type="dxa"/>
            <w:vAlign w:val="center"/>
          </w:tcPr>
          <w:p w:rsidR="009E7F66" w:rsidRPr="00837488" w:rsidRDefault="009E7F66" w:rsidP="00F2607F">
            <w:pPr>
              <w:numPr>
                <w:ilvl w:val="0"/>
                <w:numId w:val="24"/>
              </w:numPr>
              <w:tabs>
                <w:tab w:val="clear" w:pos="171"/>
                <w:tab w:val="left" w:pos="0"/>
              </w:tabs>
              <w:jc w:val="center"/>
              <w:rPr>
                <w:szCs w:val="24"/>
              </w:rPr>
            </w:pPr>
          </w:p>
        </w:tc>
        <w:tc>
          <w:tcPr>
            <w:tcW w:w="4423" w:type="dxa"/>
          </w:tcPr>
          <w:p w:rsidR="009E7F66" w:rsidRPr="00837488" w:rsidRDefault="009E7F66" w:rsidP="00FD62BE">
            <w:pPr>
              <w:rPr>
                <w:szCs w:val="24"/>
              </w:rPr>
            </w:pPr>
            <w:r w:rsidRPr="00837488">
              <w:rPr>
                <w:szCs w:val="24"/>
              </w:rPr>
              <w:t>Độ ẩm môi trường tuơng đối cực đại</w:t>
            </w:r>
          </w:p>
        </w:tc>
        <w:tc>
          <w:tcPr>
            <w:tcW w:w="1080" w:type="dxa"/>
          </w:tcPr>
          <w:p w:rsidR="009E7F66" w:rsidRPr="00837488" w:rsidRDefault="009E7F66" w:rsidP="00FD62BE">
            <w:pPr>
              <w:jc w:val="center"/>
              <w:rPr>
                <w:szCs w:val="24"/>
              </w:rPr>
            </w:pPr>
            <w:r w:rsidRPr="00837488">
              <w:rPr>
                <w:szCs w:val="24"/>
              </w:rPr>
              <w:t>%</w:t>
            </w:r>
          </w:p>
        </w:tc>
        <w:tc>
          <w:tcPr>
            <w:tcW w:w="2464" w:type="dxa"/>
          </w:tcPr>
          <w:p w:rsidR="009E7F66" w:rsidRPr="00837488" w:rsidRDefault="009E7F66" w:rsidP="00FD62BE">
            <w:pPr>
              <w:jc w:val="center"/>
              <w:rPr>
                <w:szCs w:val="24"/>
              </w:rPr>
            </w:pPr>
            <w:r w:rsidRPr="00837488">
              <w:rPr>
                <w:szCs w:val="24"/>
              </w:rPr>
              <w:t>90</w:t>
            </w:r>
          </w:p>
        </w:tc>
        <w:tc>
          <w:tcPr>
            <w:tcW w:w="821" w:type="dxa"/>
          </w:tcPr>
          <w:p w:rsidR="009E7F66" w:rsidRPr="00837488" w:rsidRDefault="009E7F66" w:rsidP="00FD62BE">
            <w:pPr>
              <w:jc w:val="center"/>
              <w:rPr>
                <w:szCs w:val="24"/>
              </w:rPr>
            </w:pPr>
          </w:p>
        </w:tc>
      </w:tr>
      <w:tr w:rsidR="009E7F66" w:rsidRPr="00837488" w:rsidTr="00FD62BE">
        <w:trPr>
          <w:trHeight w:val="239"/>
        </w:trPr>
        <w:tc>
          <w:tcPr>
            <w:tcW w:w="851" w:type="dxa"/>
            <w:tcBorders>
              <w:top w:val="single" w:sz="4" w:space="0" w:color="auto"/>
              <w:left w:val="single" w:sz="4" w:space="0" w:color="auto"/>
              <w:bottom w:val="single" w:sz="4" w:space="0" w:color="auto"/>
              <w:right w:val="single" w:sz="4" w:space="0" w:color="auto"/>
            </w:tcBorders>
            <w:vAlign w:val="center"/>
          </w:tcPr>
          <w:p w:rsidR="009E7F66" w:rsidRPr="00837488" w:rsidRDefault="009E7F66" w:rsidP="00FD62BE">
            <w:pPr>
              <w:tabs>
                <w:tab w:val="left" w:pos="0"/>
              </w:tabs>
              <w:ind w:left="284"/>
              <w:jc w:val="center"/>
              <w:rPr>
                <w:szCs w:val="24"/>
              </w:rPr>
            </w:pPr>
          </w:p>
        </w:tc>
        <w:tc>
          <w:tcPr>
            <w:tcW w:w="4423"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rPr>
                <w:szCs w:val="24"/>
              </w:rPr>
            </w:pPr>
            <w:r w:rsidRPr="00837488">
              <w:rPr>
                <w:szCs w:val="24"/>
              </w:rPr>
              <w:t>Thử tải tĩnh</w:t>
            </w:r>
          </w:p>
        </w:tc>
        <w:tc>
          <w:tcPr>
            <w:tcW w:w="108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p>
        </w:tc>
        <w:tc>
          <w:tcPr>
            <w:tcW w:w="2464"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r w:rsidRPr="00837488">
              <w:rPr>
                <w:szCs w:val="24"/>
              </w:rPr>
              <w:t>Đáp ứng</w:t>
            </w:r>
          </w:p>
        </w:tc>
        <w:tc>
          <w:tcPr>
            <w:tcW w:w="821"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p>
        </w:tc>
      </w:tr>
      <w:tr w:rsidR="009E7F66" w:rsidRPr="00837488" w:rsidTr="00FD62BE">
        <w:trPr>
          <w:trHeight w:val="239"/>
        </w:trPr>
        <w:tc>
          <w:tcPr>
            <w:tcW w:w="851" w:type="dxa"/>
            <w:tcBorders>
              <w:top w:val="single" w:sz="4" w:space="0" w:color="auto"/>
              <w:left w:val="single" w:sz="4" w:space="0" w:color="auto"/>
              <w:bottom w:val="single" w:sz="4" w:space="0" w:color="auto"/>
              <w:right w:val="single" w:sz="4" w:space="0" w:color="auto"/>
            </w:tcBorders>
            <w:vAlign w:val="center"/>
          </w:tcPr>
          <w:p w:rsidR="009E7F66" w:rsidRPr="00837488" w:rsidRDefault="009E7F66" w:rsidP="00FD62BE">
            <w:pPr>
              <w:tabs>
                <w:tab w:val="left" w:pos="0"/>
              </w:tabs>
              <w:ind w:left="284"/>
              <w:jc w:val="center"/>
              <w:rPr>
                <w:szCs w:val="24"/>
              </w:rPr>
            </w:pPr>
            <w:r w:rsidRPr="00837488">
              <w:rPr>
                <w:szCs w:val="24"/>
              </w:rPr>
              <w:t>16</w:t>
            </w:r>
          </w:p>
        </w:tc>
        <w:tc>
          <w:tcPr>
            <w:tcW w:w="4423"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rPr>
                <w:szCs w:val="24"/>
              </w:rPr>
            </w:pPr>
            <w:r w:rsidRPr="00837488">
              <w:rPr>
                <w:szCs w:val="24"/>
              </w:rPr>
              <w:t>Thử tải động</w:t>
            </w:r>
          </w:p>
        </w:tc>
        <w:tc>
          <w:tcPr>
            <w:tcW w:w="108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p>
        </w:tc>
        <w:tc>
          <w:tcPr>
            <w:tcW w:w="2464"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r w:rsidRPr="00837488">
              <w:rPr>
                <w:szCs w:val="24"/>
              </w:rPr>
              <w:t>Đáp ứng</w:t>
            </w:r>
          </w:p>
        </w:tc>
        <w:tc>
          <w:tcPr>
            <w:tcW w:w="821"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p>
        </w:tc>
      </w:tr>
      <w:tr w:rsidR="009E7F66" w:rsidRPr="00837488" w:rsidTr="00FD62BE">
        <w:trPr>
          <w:trHeight w:val="239"/>
        </w:trPr>
        <w:tc>
          <w:tcPr>
            <w:tcW w:w="851" w:type="dxa"/>
            <w:tcBorders>
              <w:top w:val="single" w:sz="4" w:space="0" w:color="auto"/>
              <w:left w:val="single" w:sz="4" w:space="0" w:color="auto"/>
              <w:bottom w:val="single" w:sz="4" w:space="0" w:color="auto"/>
              <w:right w:val="single" w:sz="4" w:space="0" w:color="auto"/>
            </w:tcBorders>
            <w:vAlign w:val="center"/>
          </w:tcPr>
          <w:p w:rsidR="009E7F66" w:rsidRPr="00837488" w:rsidRDefault="009E7F66" w:rsidP="00FD62BE">
            <w:pPr>
              <w:tabs>
                <w:tab w:val="left" w:pos="0"/>
              </w:tabs>
              <w:ind w:left="284"/>
              <w:jc w:val="center"/>
              <w:rPr>
                <w:szCs w:val="24"/>
              </w:rPr>
            </w:pPr>
            <w:r w:rsidRPr="00837488">
              <w:rPr>
                <w:szCs w:val="24"/>
              </w:rPr>
              <w:t>18</w:t>
            </w:r>
          </w:p>
        </w:tc>
        <w:tc>
          <w:tcPr>
            <w:tcW w:w="4423"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rPr>
                <w:szCs w:val="24"/>
              </w:rPr>
            </w:pPr>
          </w:p>
          <w:p w:rsidR="009E7F66" w:rsidRPr="00837488" w:rsidRDefault="009E7F66" w:rsidP="00FD62BE">
            <w:pPr>
              <w:rPr>
                <w:szCs w:val="24"/>
              </w:rPr>
            </w:pPr>
            <w:r w:rsidRPr="00837488">
              <w:rPr>
                <w:szCs w:val="24"/>
              </w:rPr>
              <w:t>Thử định danh nhựa cách điện</w:t>
            </w:r>
          </w:p>
        </w:tc>
        <w:tc>
          <w:tcPr>
            <w:tcW w:w="108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p>
        </w:tc>
        <w:tc>
          <w:tcPr>
            <w:tcW w:w="2464"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r w:rsidRPr="00837488">
              <w:rPr>
                <w:szCs w:val="24"/>
              </w:rPr>
              <w:t>Nhựa có chứa Polyamide và sợi thủy tinh</w:t>
            </w:r>
          </w:p>
        </w:tc>
        <w:tc>
          <w:tcPr>
            <w:tcW w:w="821"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rPr>
            </w:pPr>
          </w:p>
        </w:tc>
      </w:tr>
      <w:tr w:rsidR="00CB2BB8" w:rsidRPr="00837488" w:rsidTr="00AB6F37">
        <w:trPr>
          <w:trHeight w:val="239"/>
        </w:trPr>
        <w:tc>
          <w:tcPr>
            <w:tcW w:w="851"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D62BE">
            <w:pPr>
              <w:tabs>
                <w:tab w:val="left" w:pos="0"/>
              </w:tabs>
              <w:ind w:left="284"/>
              <w:jc w:val="center"/>
              <w:rPr>
                <w:szCs w:val="24"/>
              </w:rPr>
            </w:pPr>
            <w:r w:rsidRPr="00837488">
              <w:rPr>
                <w:szCs w:val="24"/>
              </w:rPr>
              <w:t>19</w:t>
            </w:r>
          </w:p>
        </w:tc>
        <w:tc>
          <w:tcPr>
            <w:tcW w:w="4423"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Biên bản thí nghiệm xuất xưởng (routine test)</w:t>
            </w:r>
          </w:p>
        </w:tc>
        <w:tc>
          <w:tcPr>
            <w:tcW w:w="1080"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p>
        </w:tc>
        <w:tc>
          <w:tcPr>
            <w:tcW w:w="2464"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 xml:space="preserve">Phải có </w:t>
            </w:r>
          </w:p>
        </w:tc>
        <w:tc>
          <w:tcPr>
            <w:tcW w:w="821" w:type="dxa"/>
            <w:tcBorders>
              <w:top w:val="single" w:sz="4" w:space="0" w:color="auto"/>
              <w:left w:val="single" w:sz="4" w:space="0" w:color="auto"/>
              <w:bottom w:val="single" w:sz="4" w:space="0" w:color="auto"/>
              <w:right w:val="single" w:sz="4" w:space="0" w:color="auto"/>
            </w:tcBorders>
          </w:tcPr>
          <w:p w:rsidR="00CB2BB8" w:rsidRPr="00837488" w:rsidRDefault="00CB2BB8" w:rsidP="00FD62BE">
            <w:pPr>
              <w:jc w:val="center"/>
              <w:rPr>
                <w:szCs w:val="24"/>
              </w:rPr>
            </w:pPr>
          </w:p>
        </w:tc>
      </w:tr>
      <w:tr w:rsidR="00CB2BB8" w:rsidRPr="00837488" w:rsidTr="00AB6F37">
        <w:trPr>
          <w:trHeight w:val="239"/>
        </w:trPr>
        <w:tc>
          <w:tcPr>
            <w:tcW w:w="851"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D62BE">
            <w:pPr>
              <w:tabs>
                <w:tab w:val="left" w:pos="0"/>
              </w:tabs>
              <w:ind w:left="284"/>
              <w:jc w:val="center"/>
              <w:rPr>
                <w:szCs w:val="24"/>
              </w:rPr>
            </w:pPr>
            <w:r w:rsidRPr="00837488">
              <w:rPr>
                <w:szCs w:val="24"/>
              </w:rPr>
              <w:t>20</w:t>
            </w:r>
          </w:p>
        </w:tc>
        <w:tc>
          <w:tcPr>
            <w:tcW w:w="4423"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Chứng chỉ hệ thống quản lý chất lượng theo tiêu chuẩn ISO 9001 còn hiệu lực hoặc tương đương của Nhà sản xuất</w:t>
            </w:r>
          </w:p>
        </w:tc>
        <w:tc>
          <w:tcPr>
            <w:tcW w:w="1080"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p>
        </w:tc>
        <w:tc>
          <w:tcPr>
            <w:tcW w:w="2464"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Phải có</w:t>
            </w:r>
          </w:p>
        </w:tc>
        <w:tc>
          <w:tcPr>
            <w:tcW w:w="821" w:type="dxa"/>
            <w:tcBorders>
              <w:top w:val="single" w:sz="4" w:space="0" w:color="auto"/>
              <w:left w:val="single" w:sz="4" w:space="0" w:color="auto"/>
              <w:bottom w:val="single" w:sz="4" w:space="0" w:color="auto"/>
              <w:right w:val="single" w:sz="4" w:space="0" w:color="auto"/>
            </w:tcBorders>
          </w:tcPr>
          <w:p w:rsidR="00CB2BB8" w:rsidRPr="00837488" w:rsidRDefault="00CB2BB8" w:rsidP="00FD62BE">
            <w:pPr>
              <w:jc w:val="center"/>
              <w:rPr>
                <w:szCs w:val="24"/>
              </w:rPr>
            </w:pPr>
          </w:p>
        </w:tc>
      </w:tr>
      <w:tr w:rsidR="00CB2BB8" w:rsidRPr="00837488" w:rsidTr="00AB6F37">
        <w:trPr>
          <w:trHeight w:val="239"/>
        </w:trPr>
        <w:tc>
          <w:tcPr>
            <w:tcW w:w="851"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D62BE">
            <w:pPr>
              <w:tabs>
                <w:tab w:val="left" w:pos="0"/>
              </w:tabs>
              <w:ind w:left="284"/>
              <w:jc w:val="center"/>
              <w:rPr>
                <w:szCs w:val="24"/>
              </w:rPr>
            </w:pPr>
            <w:r w:rsidRPr="00837488">
              <w:rPr>
                <w:szCs w:val="24"/>
              </w:rPr>
              <w:t>21</w:t>
            </w:r>
          </w:p>
        </w:tc>
        <w:tc>
          <w:tcPr>
            <w:tcW w:w="4423"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1080"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p>
        </w:tc>
        <w:tc>
          <w:tcPr>
            <w:tcW w:w="2464"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Phải có</w:t>
            </w:r>
          </w:p>
        </w:tc>
        <w:tc>
          <w:tcPr>
            <w:tcW w:w="821" w:type="dxa"/>
            <w:tcBorders>
              <w:top w:val="single" w:sz="4" w:space="0" w:color="auto"/>
              <w:left w:val="single" w:sz="4" w:space="0" w:color="auto"/>
              <w:bottom w:val="single" w:sz="4" w:space="0" w:color="auto"/>
              <w:right w:val="single" w:sz="4" w:space="0" w:color="auto"/>
            </w:tcBorders>
          </w:tcPr>
          <w:p w:rsidR="00CB2BB8" w:rsidRPr="00837488" w:rsidRDefault="00CB2BB8" w:rsidP="00FD62BE">
            <w:pPr>
              <w:jc w:val="center"/>
              <w:rPr>
                <w:szCs w:val="24"/>
              </w:rPr>
            </w:pPr>
          </w:p>
        </w:tc>
      </w:tr>
    </w:tbl>
    <w:p w:rsidR="009E7F66" w:rsidRPr="00837488" w:rsidRDefault="009E7F66" w:rsidP="009E7F66">
      <w:pPr>
        <w:pStyle w:val="ListParagraph"/>
        <w:spacing w:before="20" w:after="20" w:line="264" w:lineRule="auto"/>
        <w:ind w:left="1080"/>
        <w:rPr>
          <w:b/>
          <w:szCs w:val="24"/>
          <w:lang w:val="nl-NL"/>
        </w:rPr>
      </w:pPr>
    </w:p>
    <w:p w:rsidR="009E7F66" w:rsidRPr="00837488" w:rsidRDefault="009E7F66" w:rsidP="009E7F66">
      <w:pPr>
        <w:pStyle w:val="ListParagraph"/>
        <w:numPr>
          <w:ilvl w:val="2"/>
          <w:numId w:val="15"/>
        </w:numPr>
        <w:spacing w:before="20" w:after="20" w:line="264" w:lineRule="auto"/>
        <w:rPr>
          <w:b/>
          <w:szCs w:val="24"/>
          <w:lang w:val="nl-NL"/>
        </w:rPr>
      </w:pPr>
      <w:r w:rsidRPr="00837488">
        <w:rPr>
          <w:b/>
          <w:szCs w:val="24"/>
          <w:lang w:val="nl-NL"/>
        </w:rPr>
        <w:t>Kẹp treo cáp vặn xoắn các loại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565"/>
        <w:gridCol w:w="1188"/>
        <w:gridCol w:w="1930"/>
        <w:gridCol w:w="992"/>
      </w:tblGrid>
      <w:tr w:rsidR="009E7F66" w:rsidRPr="00837488" w:rsidTr="00FD62BE">
        <w:tc>
          <w:tcPr>
            <w:tcW w:w="851" w:type="dxa"/>
            <w:tcBorders>
              <w:top w:val="single" w:sz="4" w:space="0" w:color="auto"/>
              <w:left w:val="single" w:sz="4" w:space="0" w:color="auto"/>
              <w:bottom w:val="single" w:sz="4" w:space="0" w:color="auto"/>
              <w:right w:val="single" w:sz="4" w:space="0" w:color="auto"/>
            </w:tcBorders>
            <w:vAlign w:val="center"/>
          </w:tcPr>
          <w:p w:rsidR="009E7F66" w:rsidRPr="00837488" w:rsidRDefault="009E7F66" w:rsidP="00FD62BE">
            <w:pPr>
              <w:tabs>
                <w:tab w:val="left" w:pos="1080"/>
              </w:tabs>
              <w:ind w:left="284"/>
              <w:jc w:val="center"/>
              <w:rPr>
                <w:b/>
                <w:szCs w:val="24"/>
                <w:lang w:eastAsia="ar-SA"/>
              </w:rPr>
            </w:pPr>
            <w:r w:rsidRPr="00837488">
              <w:rPr>
                <w:b/>
                <w:szCs w:val="24"/>
                <w:lang w:eastAsia="ar-SA"/>
              </w:rPr>
              <w:t>TT</w:t>
            </w:r>
          </w:p>
        </w:tc>
        <w:tc>
          <w:tcPr>
            <w:tcW w:w="4565" w:type="dxa"/>
            <w:tcBorders>
              <w:top w:val="single" w:sz="4" w:space="0" w:color="auto"/>
              <w:left w:val="single" w:sz="4" w:space="0" w:color="auto"/>
              <w:bottom w:val="single" w:sz="4" w:space="0" w:color="auto"/>
              <w:right w:val="single" w:sz="4" w:space="0" w:color="auto"/>
            </w:tcBorders>
            <w:vAlign w:val="center"/>
          </w:tcPr>
          <w:p w:rsidR="009E7F66" w:rsidRPr="00837488" w:rsidRDefault="009E7F66" w:rsidP="00FD62BE">
            <w:pPr>
              <w:tabs>
                <w:tab w:val="left" w:pos="1080"/>
              </w:tabs>
              <w:suppressAutoHyphens/>
              <w:jc w:val="center"/>
              <w:rPr>
                <w:b/>
                <w:szCs w:val="24"/>
              </w:rPr>
            </w:pPr>
            <w:r w:rsidRPr="00837488">
              <w:rPr>
                <w:b/>
                <w:szCs w:val="24"/>
              </w:rPr>
              <w:t>Mô Tả</w:t>
            </w:r>
          </w:p>
        </w:tc>
        <w:tc>
          <w:tcPr>
            <w:tcW w:w="1188" w:type="dxa"/>
            <w:tcBorders>
              <w:top w:val="single" w:sz="4" w:space="0" w:color="auto"/>
              <w:left w:val="single" w:sz="4" w:space="0" w:color="auto"/>
              <w:bottom w:val="single" w:sz="4" w:space="0" w:color="auto"/>
              <w:right w:val="single" w:sz="4" w:space="0" w:color="auto"/>
            </w:tcBorders>
            <w:vAlign w:val="center"/>
          </w:tcPr>
          <w:p w:rsidR="009E7F66" w:rsidRPr="00837488" w:rsidRDefault="009E7F66" w:rsidP="00FD62BE">
            <w:pPr>
              <w:tabs>
                <w:tab w:val="left" w:pos="1080"/>
              </w:tabs>
              <w:suppressAutoHyphens/>
              <w:jc w:val="center"/>
              <w:rPr>
                <w:b/>
                <w:szCs w:val="24"/>
                <w:lang w:eastAsia="ar-SA"/>
              </w:rPr>
            </w:pPr>
            <w:r w:rsidRPr="00837488">
              <w:rPr>
                <w:b/>
                <w:szCs w:val="24"/>
                <w:lang w:eastAsia="ar-SA"/>
              </w:rPr>
              <w:t>ĐVT</w:t>
            </w:r>
          </w:p>
        </w:tc>
        <w:tc>
          <w:tcPr>
            <w:tcW w:w="1930" w:type="dxa"/>
            <w:tcBorders>
              <w:top w:val="single" w:sz="4" w:space="0" w:color="auto"/>
              <w:left w:val="single" w:sz="4" w:space="0" w:color="auto"/>
              <w:bottom w:val="single" w:sz="4" w:space="0" w:color="auto"/>
              <w:right w:val="single" w:sz="4" w:space="0" w:color="auto"/>
            </w:tcBorders>
            <w:vAlign w:val="center"/>
          </w:tcPr>
          <w:p w:rsidR="009E7F66" w:rsidRPr="00837488" w:rsidRDefault="009E7F66" w:rsidP="00FD62BE">
            <w:pPr>
              <w:tabs>
                <w:tab w:val="left" w:pos="1080"/>
              </w:tabs>
              <w:suppressAutoHyphens/>
              <w:jc w:val="center"/>
              <w:rPr>
                <w:b/>
                <w:szCs w:val="24"/>
              </w:rPr>
            </w:pPr>
            <w:r w:rsidRPr="00837488">
              <w:rPr>
                <w:b/>
                <w:szCs w:val="24"/>
              </w:rPr>
              <w:t>Yêu cầu</w:t>
            </w:r>
          </w:p>
        </w:tc>
        <w:tc>
          <w:tcPr>
            <w:tcW w:w="992" w:type="dxa"/>
            <w:tcBorders>
              <w:top w:val="single" w:sz="4" w:space="0" w:color="auto"/>
              <w:left w:val="single" w:sz="4" w:space="0" w:color="auto"/>
              <w:bottom w:val="single" w:sz="4" w:space="0" w:color="auto"/>
              <w:right w:val="single" w:sz="4" w:space="0" w:color="auto"/>
            </w:tcBorders>
            <w:vAlign w:val="center"/>
          </w:tcPr>
          <w:p w:rsidR="009E7F66" w:rsidRPr="00837488" w:rsidRDefault="009E7F66" w:rsidP="00FD62BE">
            <w:pPr>
              <w:tabs>
                <w:tab w:val="left" w:pos="1080"/>
              </w:tabs>
              <w:suppressAutoHyphens/>
              <w:jc w:val="center"/>
              <w:rPr>
                <w:b/>
                <w:szCs w:val="24"/>
              </w:rPr>
            </w:pPr>
            <w:r w:rsidRPr="00837488">
              <w:rPr>
                <w:b/>
                <w:szCs w:val="24"/>
              </w:rPr>
              <w:t>Nhà thầu chào</w:t>
            </w: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rPr>
                <w:szCs w:val="24"/>
                <w:lang w:eastAsia="ar-SA"/>
              </w:rPr>
            </w:pPr>
            <w:r w:rsidRPr="00837488">
              <w:rPr>
                <w:szCs w:val="24"/>
              </w:rPr>
              <w:t>Tên nhà sản xuất</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Khai báo</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rPr>
                <w:szCs w:val="24"/>
                <w:lang w:eastAsia="ar-SA"/>
              </w:rPr>
            </w:pPr>
            <w:r w:rsidRPr="00837488">
              <w:rPr>
                <w:szCs w:val="24"/>
              </w:rPr>
              <w:t>Xuất xứ</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Khai báo</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rPr>
                <w:szCs w:val="24"/>
                <w:lang w:eastAsia="ar-SA"/>
              </w:rPr>
            </w:pPr>
            <w:r w:rsidRPr="00837488">
              <w:rPr>
                <w:szCs w:val="24"/>
              </w:rPr>
              <w:t>Mã hiệu</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Khai báo</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ind w:left="284"/>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bCs/>
                <w:szCs w:val="24"/>
              </w:rPr>
              <w:t>Kẹp treo cáp abc 4*35mm</w:t>
            </w:r>
            <w:r w:rsidRPr="00837488">
              <w:rPr>
                <w:bCs/>
                <w:szCs w:val="24"/>
                <w:vertAlign w:val="superscript"/>
              </w:rPr>
              <w:t>2</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ind w:left="284"/>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bCs/>
                <w:szCs w:val="24"/>
                <w:lang w:eastAsia="ar-SA"/>
              </w:rPr>
            </w:pPr>
            <w:r w:rsidRPr="00837488">
              <w:rPr>
                <w:bCs/>
                <w:szCs w:val="24"/>
              </w:rPr>
              <w:t>Kẹp treo cáp abc 4*50mm</w:t>
            </w:r>
            <w:r w:rsidRPr="00837488">
              <w:rPr>
                <w:bCs/>
                <w:szCs w:val="24"/>
                <w:vertAlign w:val="superscript"/>
              </w:rPr>
              <w:t>2</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ind w:left="284"/>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bCs/>
                <w:szCs w:val="24"/>
              </w:rPr>
              <w:t>Kẹp treo cáp abc 4*70mm</w:t>
            </w:r>
            <w:r w:rsidRPr="00837488">
              <w:rPr>
                <w:bCs/>
                <w:szCs w:val="24"/>
                <w:vertAlign w:val="superscript"/>
              </w:rPr>
              <w:t>2</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ind w:left="284"/>
              <w:rPr>
                <w:szCs w:val="24"/>
                <w:lang w:eastAsia="ar-SA"/>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9E7F66" w:rsidRPr="00837488" w:rsidRDefault="009E7F66" w:rsidP="00FD62BE">
            <w:pPr>
              <w:suppressAutoHyphens/>
              <w:rPr>
                <w:szCs w:val="24"/>
                <w:lang w:eastAsia="ar-SA"/>
              </w:rPr>
            </w:pPr>
            <w:r w:rsidRPr="00837488">
              <w:rPr>
                <w:bCs/>
                <w:szCs w:val="24"/>
              </w:rPr>
              <w:t>Kẹp treo cáp abc 4*95mm</w:t>
            </w:r>
            <w:r w:rsidRPr="00837488">
              <w:rPr>
                <w:bCs/>
                <w:szCs w:val="24"/>
                <w:vertAlign w:val="superscript"/>
              </w:rPr>
              <w:t>2</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rPr>
                <w:szCs w:val="24"/>
                <w:lang w:eastAsia="ar-SA"/>
              </w:rPr>
            </w:pPr>
            <w:r w:rsidRPr="00837488">
              <w:rPr>
                <w:szCs w:val="24"/>
              </w:rPr>
              <w:t>Website nhà sản xuất</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Khai báo</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rPr>
                <w:szCs w:val="24"/>
                <w:lang w:eastAsia="ar-SA"/>
              </w:rPr>
            </w:pPr>
            <w:r w:rsidRPr="00837488">
              <w:rPr>
                <w:szCs w:val="24"/>
              </w:rPr>
              <w:t>Chứng chỉ hệ thống quản lý chất lượng theo tiêu chuẩn ISO 9001 còn hiệu lực hoặc tương đương của Nhà sản xuất</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ISO 9001</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Tiêu chuẩn áp dụng</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jc w:val="center"/>
              <w:rPr>
                <w:szCs w:val="24"/>
                <w:lang w:eastAsia="ar-SA"/>
              </w:rPr>
            </w:pPr>
            <w:r w:rsidRPr="00837488">
              <w:rPr>
                <w:bCs/>
                <w:szCs w:val="24"/>
              </w:rPr>
              <w:t xml:space="preserve">AS 1154.1, TCVN 5408 </w:t>
            </w:r>
            <w:r w:rsidRPr="00837488">
              <w:rPr>
                <w:szCs w:val="24"/>
              </w:rPr>
              <w:t>hoặc tương đương</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bCs/>
                <w:szCs w:val="24"/>
              </w:rPr>
            </w:pPr>
          </w:p>
        </w:tc>
      </w:tr>
      <w:tr w:rsidR="009E7F66" w:rsidRPr="00837488" w:rsidTr="00FD62BE">
        <w:trPr>
          <w:trHeight w:val="1715"/>
        </w:trPr>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Kẹp treo phải được thiết kế để sử dụng có hiệu quả cho việc đỡ cáp xoắn treo hạ thế có tiết diện 4x35 mm</w:t>
            </w:r>
            <w:r w:rsidRPr="00837488">
              <w:rPr>
                <w:szCs w:val="24"/>
                <w:vertAlign w:val="superscript"/>
              </w:rPr>
              <w:t xml:space="preserve">2, </w:t>
            </w:r>
            <w:r w:rsidRPr="00837488">
              <w:rPr>
                <w:szCs w:val="24"/>
              </w:rPr>
              <w:t>4x50 mm</w:t>
            </w:r>
            <w:r w:rsidRPr="00837488">
              <w:rPr>
                <w:szCs w:val="24"/>
                <w:vertAlign w:val="superscript"/>
              </w:rPr>
              <w:t>2</w:t>
            </w:r>
            <w:r w:rsidRPr="00837488">
              <w:rPr>
                <w:szCs w:val="24"/>
              </w:rPr>
              <w:t>, 4x70 mm</w:t>
            </w:r>
            <w:r w:rsidRPr="00837488">
              <w:rPr>
                <w:szCs w:val="24"/>
                <w:vertAlign w:val="superscript"/>
              </w:rPr>
              <w:t>2</w:t>
            </w:r>
            <w:r w:rsidRPr="00837488">
              <w:rPr>
                <w:szCs w:val="24"/>
              </w:rPr>
              <w:t>, 4x95 mm</w:t>
            </w:r>
            <w:r w:rsidRPr="00837488">
              <w:rPr>
                <w:szCs w:val="24"/>
                <w:vertAlign w:val="superscript"/>
              </w:rPr>
              <w:t>2</w:t>
            </w:r>
            <w:r w:rsidRPr="00837488">
              <w:rPr>
                <w:szCs w:val="24"/>
              </w:rPr>
              <w:t xml:space="preserve"> . </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widowControl w:val="0"/>
              <w:suppressAutoHyphens/>
              <w:rPr>
                <w:snapToGrid w:val="0"/>
                <w:szCs w:val="24"/>
                <w:lang w:eastAsia="ar-SA"/>
              </w:rPr>
            </w:pPr>
          </w:p>
          <w:p w:rsidR="009E7F66" w:rsidRPr="00837488" w:rsidRDefault="009E7F66" w:rsidP="00FD62BE">
            <w:pPr>
              <w:rPr>
                <w:szCs w:val="24"/>
                <w:lang w:eastAsia="ar-SA"/>
              </w:rPr>
            </w:pPr>
          </w:p>
          <w:p w:rsidR="009E7F66" w:rsidRPr="00837488" w:rsidRDefault="009E7F66" w:rsidP="00FD62BE">
            <w:pPr>
              <w:rPr>
                <w:szCs w:val="24"/>
                <w:lang w:eastAsia="ar-SA"/>
              </w:rPr>
            </w:pPr>
          </w:p>
          <w:p w:rsidR="009E7F66" w:rsidRPr="00837488" w:rsidRDefault="009E7F66" w:rsidP="00FD62BE">
            <w:pPr>
              <w:rPr>
                <w:szCs w:val="24"/>
                <w:lang w:eastAsia="ar-SA"/>
              </w:rPr>
            </w:pPr>
            <w:r w:rsidRPr="00837488">
              <w:rPr>
                <w:noProof/>
                <w:szCs w:val="24"/>
              </w:rPr>
              <w:drawing>
                <wp:anchor distT="0" distB="0" distL="114300" distR="114300" simplePos="0" relativeHeight="251672576" behindDoc="0" locked="1" layoutInCell="1" allowOverlap="1">
                  <wp:simplePos x="0" y="0"/>
                  <wp:positionH relativeFrom="character">
                    <wp:posOffset>-8890</wp:posOffset>
                  </wp:positionH>
                  <wp:positionV relativeFrom="line">
                    <wp:posOffset>-483870</wp:posOffset>
                  </wp:positionV>
                  <wp:extent cx="806450" cy="922020"/>
                  <wp:effectExtent l="0" t="0" r="0" b="0"/>
                  <wp:wrapNone/>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lum bright="6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160" t="66895" r="4855" b="3484"/>
                          <a:stretch>
                            <a:fillRect/>
                          </a:stretch>
                        </pic:blipFill>
                        <pic:spPr bwMode="auto">
                          <a:xfrm>
                            <a:off x="0" y="0"/>
                            <a:ext cx="806450" cy="922020"/>
                          </a:xfrm>
                          <a:prstGeom prst="rect">
                            <a:avLst/>
                          </a:prstGeom>
                          <a:noFill/>
                          <a:ln>
                            <a:noFill/>
                          </a:ln>
                        </pic:spPr>
                      </pic:pic>
                    </a:graphicData>
                  </a:graphic>
                </wp:anchor>
              </w:drawing>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widowControl w:val="0"/>
              <w:suppressAutoHyphens/>
              <w:rPr>
                <w:snapToGrid w:val="0"/>
                <w:szCs w:val="24"/>
                <w:lang w:eastAsia="ar-SA"/>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rPr>
                <w:szCs w:val="24"/>
                <w:lang w:eastAsia="ar-SA"/>
              </w:rPr>
            </w:pPr>
            <w:r w:rsidRPr="00837488">
              <w:rPr>
                <w:szCs w:val="24"/>
              </w:rPr>
              <w:t>Kẹp treo được gắn vào trụ bằng bu lông móc hay giá móc.</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Đáp ứng</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Kẹp treo gồm có thân kẹp bằng thép, bu lông kiểu chuồn chuồn và vòng đệm cao su ôm cáp có độ bền cơ cao và bền với điều kiện thời tiết khắc nghiệt.</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jc w:val="center"/>
              <w:rPr>
                <w:szCs w:val="24"/>
                <w:lang w:eastAsia="ar-SA"/>
              </w:rPr>
            </w:pPr>
            <w:r w:rsidRPr="00837488">
              <w:rPr>
                <w:szCs w:val="24"/>
              </w:rPr>
              <w:t>Đáp ứng</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440"/>
                <w:tab w:val="left" w:pos="6237"/>
              </w:tabs>
              <w:suppressAutoHyphens/>
              <w:rPr>
                <w:szCs w:val="24"/>
                <w:lang w:eastAsia="ar-SA"/>
              </w:rPr>
            </w:pPr>
            <w:r w:rsidRPr="00837488">
              <w:rPr>
                <w:szCs w:val="24"/>
              </w:rPr>
              <w:t xml:space="preserve">Tất cả các bộ phận bằng kim loại làm bằng thép không rỉ hay thép mạ kẽm nóng đảm bảo chống ăn mòn tốt nhất trong quá trình vận hành. </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jc w:val="center"/>
              <w:rPr>
                <w:szCs w:val="24"/>
                <w:lang w:eastAsia="ar-SA"/>
              </w:rPr>
            </w:pPr>
            <w:r w:rsidRPr="00837488">
              <w:rPr>
                <w:szCs w:val="24"/>
              </w:rPr>
              <w:t>Đáp ứng</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Các cạnh của thanh kim loại phải được bo tròn nhằm giảm thiểu khả năng hư hỏng cáp.</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jc w:val="center"/>
              <w:rPr>
                <w:szCs w:val="24"/>
                <w:lang w:eastAsia="ar-SA"/>
              </w:rPr>
            </w:pPr>
            <w:r w:rsidRPr="00837488">
              <w:rPr>
                <w:szCs w:val="24"/>
              </w:rPr>
              <w:t>Đáp ứng</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Kẹp treo phải dễ dàng lắp đặt không cần dụng cụ.</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jc w:val="center"/>
              <w:rPr>
                <w:szCs w:val="24"/>
                <w:lang w:eastAsia="ar-SA"/>
              </w:rPr>
            </w:pPr>
            <w:r w:rsidRPr="00837488">
              <w:rPr>
                <w:szCs w:val="24"/>
              </w:rPr>
              <w:t>Đáp ứng</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Lực phá hủy tối thiểu của kẹp ( theo AS 3766)</w:t>
            </w:r>
          </w:p>
        </w:tc>
        <w:tc>
          <w:tcPr>
            <w:tcW w:w="1188"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mm</w:t>
            </w:r>
          </w:p>
        </w:tc>
        <w:tc>
          <w:tcPr>
            <w:tcW w:w="193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lang w:eastAsia="ar-SA"/>
              </w:rPr>
            </w:pPr>
            <w:r w:rsidRPr="00837488">
              <w:rPr>
                <w:szCs w:val="24"/>
              </w:rPr>
              <w:t>Đáp ứng</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Độ bền điện áp giữa các phần mang điện trong 1 phút</w:t>
            </w:r>
          </w:p>
        </w:tc>
        <w:tc>
          <w:tcPr>
            <w:tcW w:w="1188"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jc w:val="center"/>
              <w:rPr>
                <w:szCs w:val="24"/>
                <w:lang w:eastAsia="ar-SA"/>
              </w:rPr>
            </w:pPr>
            <w:r w:rsidRPr="00837488">
              <w:rPr>
                <w:szCs w:val="24"/>
              </w:rPr>
              <w:t>kV</w:t>
            </w: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jc w:val="center"/>
              <w:rPr>
                <w:szCs w:val="24"/>
                <w:lang w:eastAsia="ar-SA"/>
              </w:rPr>
            </w:pPr>
            <w:r w:rsidRPr="00837488">
              <w:rPr>
                <w:szCs w:val="24"/>
              </w:rPr>
              <w:t>6</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 xml:space="preserve">Lực kéo đứt của vòng đệm cao su ôm cáp sau khi thử lão hoá ở nhiệt độ 100 </w:t>
            </w:r>
            <w:r w:rsidRPr="00837488">
              <w:rPr>
                <w:szCs w:val="24"/>
              </w:rPr>
              <w:sym w:font="Symbol" w:char="F0B1"/>
            </w:r>
            <w:r w:rsidRPr="00837488">
              <w:rPr>
                <w:szCs w:val="24"/>
              </w:rPr>
              <w:t xml:space="preserve"> 2</w:t>
            </w:r>
            <w:r w:rsidRPr="00837488">
              <w:rPr>
                <w:szCs w:val="24"/>
                <w:vertAlign w:val="superscript"/>
              </w:rPr>
              <w:t>0</w:t>
            </w:r>
            <w:r w:rsidRPr="00837488">
              <w:rPr>
                <w:szCs w:val="24"/>
              </w:rPr>
              <w:t>C trong 168 giờ.</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Không được nhỏ hơn 70% lực kéo đứt trước khi lão hoá</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Độ giãn dài khi đứt của vòng đệm cao su ôm cáp sau khi thử lão hoá ở nhiệt độ 100</w:t>
            </w:r>
            <w:r w:rsidRPr="00837488">
              <w:rPr>
                <w:szCs w:val="24"/>
              </w:rPr>
              <w:sym w:font="Symbol" w:char="F0B1"/>
            </w:r>
            <w:r w:rsidRPr="00837488">
              <w:rPr>
                <w:szCs w:val="24"/>
              </w:rPr>
              <w:t xml:space="preserve">2 </w:t>
            </w:r>
            <w:r w:rsidRPr="00837488">
              <w:rPr>
                <w:szCs w:val="24"/>
                <w:vertAlign w:val="superscript"/>
              </w:rPr>
              <w:t>0</w:t>
            </w:r>
            <w:r w:rsidRPr="00837488">
              <w:rPr>
                <w:szCs w:val="24"/>
              </w:rPr>
              <w:t xml:space="preserve">C trong 168 giờ. </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Không được nhỏ hơn 60% độ giãn dài khi đứt trước khi lão hoá</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zCs w:val="24"/>
                <w:lang w:eastAsia="ar-SA"/>
              </w:rPr>
            </w:pPr>
            <w:r w:rsidRPr="00837488">
              <w:rPr>
                <w:szCs w:val="24"/>
              </w:rPr>
              <w:t>Chiều dày lớp mạ kẽm ≥85µm</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lang w:eastAsia="ar-SA"/>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jc w:val="center"/>
              <w:rPr>
                <w:szCs w:val="24"/>
                <w:lang w:eastAsia="ar-SA"/>
              </w:rPr>
            </w:pPr>
            <w:r w:rsidRPr="00837488">
              <w:rPr>
                <w:szCs w:val="24"/>
              </w:rPr>
              <w:t>Đáp ứng</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napToGrid w:val="0"/>
                <w:szCs w:val="24"/>
                <w:lang w:eastAsia="ar-SA"/>
              </w:rPr>
            </w:pPr>
            <w:r w:rsidRPr="00837488">
              <w:rPr>
                <w:snapToGrid w:val="0"/>
                <w:szCs w:val="24"/>
              </w:rPr>
              <w:t>Nhiệt độ môi trường tối đa</w:t>
            </w:r>
          </w:p>
        </w:tc>
        <w:tc>
          <w:tcPr>
            <w:tcW w:w="1188"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vertAlign w:val="superscript"/>
              </w:rPr>
              <w:t>0</w:t>
            </w:r>
            <w:r w:rsidRPr="00837488">
              <w:rPr>
                <w:szCs w:val="24"/>
              </w:rPr>
              <w:t>C</w:t>
            </w: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50</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suppressAutoHyphens/>
              <w:rPr>
                <w:snapToGrid w:val="0"/>
                <w:szCs w:val="24"/>
                <w:lang w:eastAsia="ar-SA"/>
              </w:rPr>
            </w:pPr>
            <w:r w:rsidRPr="00837488">
              <w:rPr>
                <w:snapToGrid w:val="0"/>
                <w:szCs w:val="24"/>
              </w:rPr>
              <w:t>Độ ẩm môi trường tương đối</w:t>
            </w:r>
          </w:p>
        </w:tc>
        <w:tc>
          <w:tcPr>
            <w:tcW w:w="1188"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w:t>
            </w: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tabs>
                <w:tab w:val="left" w:pos="1080"/>
              </w:tabs>
              <w:suppressAutoHyphens/>
              <w:jc w:val="center"/>
              <w:rPr>
                <w:szCs w:val="24"/>
                <w:lang w:eastAsia="ar-SA"/>
              </w:rPr>
            </w:pPr>
            <w:r w:rsidRPr="00837488">
              <w:rPr>
                <w:szCs w:val="24"/>
              </w:rPr>
              <w:t>90</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tabs>
                <w:tab w:val="left" w:pos="1080"/>
              </w:tabs>
              <w:suppressAutoHyphens/>
              <w:jc w:val="cente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rPr>
                <w:szCs w:val="24"/>
              </w:rPr>
            </w:pPr>
            <w:r w:rsidRPr="00837488">
              <w:rPr>
                <w:szCs w:val="24"/>
              </w:rPr>
              <w:t>Chịu được nhiệt độ cao</w:t>
            </w: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jc w:val="center"/>
              <w:rPr>
                <w:szCs w:val="24"/>
                <w:vertAlign w:val="superscript"/>
              </w:rPr>
            </w:pPr>
          </w:p>
        </w:tc>
        <w:tc>
          <w:tcPr>
            <w:tcW w:w="1930"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rPr>
                <w:szCs w:val="24"/>
              </w:rPr>
            </w:pPr>
            <w:r w:rsidRPr="00837488">
              <w:rPr>
                <w:szCs w:val="24"/>
              </w:rPr>
              <w:t>Thử khả năng chịu nhiệt ≥ 140</w:t>
            </w:r>
            <w:r w:rsidRPr="00837488">
              <w:rPr>
                <w:szCs w:val="24"/>
                <w:vertAlign w:val="superscript"/>
              </w:rPr>
              <w:t xml:space="preserve"> 0</w:t>
            </w:r>
            <w:r w:rsidRPr="00837488">
              <w:rPr>
                <w:szCs w:val="24"/>
              </w:rPr>
              <w:t>C</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rPr>
                <w:szCs w:val="24"/>
              </w:rPr>
            </w:pPr>
          </w:p>
        </w:tc>
      </w:tr>
      <w:tr w:rsidR="009E7F66" w:rsidRPr="00837488" w:rsidTr="00FD62BE">
        <w:tc>
          <w:tcPr>
            <w:tcW w:w="851" w:type="dxa"/>
            <w:tcBorders>
              <w:top w:val="single" w:sz="4" w:space="0" w:color="auto"/>
              <w:left w:val="single" w:sz="4" w:space="0" w:color="auto"/>
              <w:bottom w:val="single" w:sz="4" w:space="0" w:color="auto"/>
              <w:right w:val="single" w:sz="4" w:space="0" w:color="auto"/>
            </w:tcBorders>
          </w:tcPr>
          <w:p w:rsidR="009E7F66" w:rsidRPr="00837488" w:rsidRDefault="009E7F66"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widowControl w:val="0"/>
              <w:rPr>
                <w:szCs w:val="24"/>
                <w:lang w:eastAsia="ar-SA"/>
              </w:rPr>
            </w:pPr>
            <w:r w:rsidRPr="00837488">
              <w:rPr>
                <w:szCs w:val="24"/>
              </w:rPr>
              <w:t>Ghi nhãn</w:t>
            </w:r>
          </w:p>
          <w:p w:rsidR="009E7F66" w:rsidRPr="00837488" w:rsidRDefault="009E7F66" w:rsidP="00FD62BE">
            <w:pPr>
              <w:widowControl w:val="0"/>
              <w:suppressAutoHyphens/>
              <w:rPr>
                <w:szCs w:val="24"/>
                <w:lang w:eastAsia="ar-SA"/>
              </w:rPr>
            </w:pPr>
          </w:p>
        </w:tc>
        <w:tc>
          <w:tcPr>
            <w:tcW w:w="1188"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pStyle w:val="ListBullet"/>
              <w:rPr>
                <w:sz w:val="24"/>
                <w:szCs w:val="24"/>
              </w:rPr>
            </w:pPr>
          </w:p>
        </w:tc>
        <w:tc>
          <w:tcPr>
            <w:tcW w:w="1930" w:type="dxa"/>
            <w:tcBorders>
              <w:top w:val="single" w:sz="4" w:space="0" w:color="auto"/>
              <w:left w:val="single" w:sz="4" w:space="0" w:color="auto"/>
              <w:bottom w:val="single" w:sz="4" w:space="0" w:color="auto"/>
              <w:right w:val="single" w:sz="4" w:space="0" w:color="auto"/>
            </w:tcBorders>
            <w:hideMark/>
          </w:tcPr>
          <w:p w:rsidR="009E7F66" w:rsidRPr="00837488" w:rsidRDefault="009E7F66" w:rsidP="00FD62BE">
            <w:pPr>
              <w:rPr>
                <w:szCs w:val="24"/>
                <w:lang w:eastAsia="ar-SA"/>
              </w:rPr>
            </w:pPr>
            <w:r w:rsidRPr="00837488">
              <w:rPr>
                <w:szCs w:val="24"/>
              </w:rPr>
              <w:t xml:space="preserve">Trên kẹp có thể hiện các thông tin:  </w:t>
            </w:r>
          </w:p>
          <w:p w:rsidR="009E7F66" w:rsidRPr="00837488" w:rsidRDefault="009E7F66" w:rsidP="00FD62BE">
            <w:pPr>
              <w:rPr>
                <w:szCs w:val="24"/>
              </w:rPr>
            </w:pPr>
            <w:r w:rsidRPr="00837488">
              <w:rPr>
                <w:szCs w:val="24"/>
              </w:rPr>
              <w:t>Nhãn hiệu/tên nhà sản xuất</w:t>
            </w:r>
          </w:p>
          <w:p w:rsidR="009E7F66" w:rsidRPr="00837488" w:rsidRDefault="009E7F66" w:rsidP="00FD62BE">
            <w:pPr>
              <w:rPr>
                <w:szCs w:val="24"/>
              </w:rPr>
            </w:pPr>
            <w:r w:rsidRPr="00837488">
              <w:rPr>
                <w:szCs w:val="24"/>
              </w:rPr>
              <w:t>Mã hiệu</w:t>
            </w:r>
          </w:p>
          <w:p w:rsidR="009E7F66" w:rsidRPr="00837488" w:rsidRDefault="009E7F66" w:rsidP="00FD62BE">
            <w:pPr>
              <w:rPr>
                <w:szCs w:val="24"/>
              </w:rPr>
            </w:pPr>
            <w:r w:rsidRPr="00837488">
              <w:rPr>
                <w:szCs w:val="24"/>
              </w:rPr>
              <w:t>Tiết diện cáp</w:t>
            </w:r>
          </w:p>
          <w:p w:rsidR="009E7F66" w:rsidRPr="00837488" w:rsidRDefault="009E7F66" w:rsidP="00FD62BE">
            <w:pPr>
              <w:pStyle w:val="ListBullet"/>
              <w:rPr>
                <w:sz w:val="24"/>
                <w:szCs w:val="24"/>
              </w:rPr>
            </w:pPr>
            <w:r w:rsidRPr="00837488">
              <w:rPr>
                <w:sz w:val="24"/>
                <w:szCs w:val="24"/>
              </w:rPr>
              <w:t xml:space="preserve">Việc ghi nhãn phải đảm bảo </w:t>
            </w:r>
            <w:r w:rsidRPr="00837488">
              <w:rPr>
                <w:sz w:val="24"/>
                <w:szCs w:val="24"/>
              </w:rPr>
              <w:lastRenderedPageBreak/>
              <w:t>rõ và bền</w:t>
            </w:r>
          </w:p>
        </w:tc>
        <w:tc>
          <w:tcPr>
            <w:tcW w:w="992" w:type="dxa"/>
            <w:tcBorders>
              <w:top w:val="single" w:sz="4" w:space="0" w:color="auto"/>
              <w:left w:val="single" w:sz="4" w:space="0" w:color="auto"/>
              <w:bottom w:val="single" w:sz="4" w:space="0" w:color="auto"/>
              <w:right w:val="single" w:sz="4" w:space="0" w:color="auto"/>
            </w:tcBorders>
          </w:tcPr>
          <w:p w:rsidR="009E7F66" w:rsidRPr="00837488" w:rsidRDefault="009E7F66" w:rsidP="00FD62BE">
            <w:pPr>
              <w:rPr>
                <w:szCs w:val="24"/>
              </w:rPr>
            </w:pPr>
          </w:p>
        </w:tc>
      </w:tr>
      <w:tr w:rsidR="00CB2BB8" w:rsidRPr="00837488" w:rsidTr="0070253D">
        <w:tc>
          <w:tcPr>
            <w:tcW w:w="851" w:type="dxa"/>
            <w:tcBorders>
              <w:top w:val="single" w:sz="4" w:space="0" w:color="auto"/>
              <w:left w:val="single" w:sz="4" w:space="0" w:color="auto"/>
              <w:bottom w:val="single" w:sz="4" w:space="0" w:color="auto"/>
              <w:right w:val="single" w:sz="4" w:space="0" w:color="auto"/>
            </w:tcBorders>
          </w:tcPr>
          <w:p w:rsidR="00CB2BB8" w:rsidRPr="00837488" w:rsidRDefault="00CB2BB8"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Biên bản thí nghiệm xuất xưởng (routine test)</w:t>
            </w:r>
          </w:p>
        </w:tc>
        <w:tc>
          <w:tcPr>
            <w:tcW w:w="1188"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p>
        </w:tc>
        <w:tc>
          <w:tcPr>
            <w:tcW w:w="1930" w:type="dxa"/>
            <w:tcBorders>
              <w:top w:val="single" w:sz="4" w:space="0" w:color="auto"/>
              <w:left w:val="single" w:sz="4" w:space="0" w:color="auto"/>
              <w:bottom w:val="single" w:sz="4" w:space="0" w:color="auto"/>
              <w:right w:val="single" w:sz="4" w:space="0" w:color="auto"/>
            </w:tcBorders>
            <w:vAlign w:val="center"/>
            <w:hideMark/>
          </w:tcPr>
          <w:p w:rsidR="00CB2BB8" w:rsidRPr="00837488" w:rsidRDefault="00CB2BB8" w:rsidP="00FA0CD3">
            <w:pPr>
              <w:rPr>
                <w:szCs w:val="24"/>
              </w:rPr>
            </w:pPr>
            <w:r w:rsidRPr="00837488">
              <w:rPr>
                <w:szCs w:val="24"/>
              </w:rPr>
              <w:t xml:space="preserve">Phải có </w:t>
            </w:r>
          </w:p>
        </w:tc>
        <w:tc>
          <w:tcPr>
            <w:tcW w:w="992" w:type="dxa"/>
            <w:tcBorders>
              <w:top w:val="single" w:sz="4" w:space="0" w:color="auto"/>
              <w:left w:val="single" w:sz="4" w:space="0" w:color="auto"/>
              <w:bottom w:val="single" w:sz="4" w:space="0" w:color="auto"/>
              <w:right w:val="single" w:sz="4" w:space="0" w:color="auto"/>
            </w:tcBorders>
          </w:tcPr>
          <w:p w:rsidR="00CB2BB8" w:rsidRPr="00837488" w:rsidRDefault="00CB2BB8" w:rsidP="00FD62BE">
            <w:pPr>
              <w:rPr>
                <w:szCs w:val="24"/>
              </w:rPr>
            </w:pPr>
          </w:p>
        </w:tc>
      </w:tr>
      <w:tr w:rsidR="00CB2BB8" w:rsidRPr="00837488" w:rsidTr="0070253D">
        <w:tc>
          <w:tcPr>
            <w:tcW w:w="851" w:type="dxa"/>
            <w:tcBorders>
              <w:top w:val="single" w:sz="4" w:space="0" w:color="auto"/>
              <w:left w:val="single" w:sz="4" w:space="0" w:color="auto"/>
              <w:bottom w:val="single" w:sz="4" w:space="0" w:color="auto"/>
              <w:right w:val="single" w:sz="4" w:space="0" w:color="auto"/>
            </w:tcBorders>
          </w:tcPr>
          <w:p w:rsidR="00CB2BB8" w:rsidRPr="00837488" w:rsidRDefault="00CB2BB8"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Chứng chỉ hệ thống quản lý chất lượng theo tiêu chuẩn ISO 9001 còn hiệu lực hoặc tương đương của Nhà sản xuất</w:t>
            </w:r>
          </w:p>
        </w:tc>
        <w:tc>
          <w:tcPr>
            <w:tcW w:w="1188"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p>
        </w:tc>
        <w:tc>
          <w:tcPr>
            <w:tcW w:w="1930" w:type="dxa"/>
            <w:tcBorders>
              <w:top w:val="single" w:sz="4" w:space="0" w:color="auto"/>
              <w:left w:val="single" w:sz="4" w:space="0" w:color="auto"/>
              <w:bottom w:val="single" w:sz="4" w:space="0" w:color="auto"/>
              <w:right w:val="single" w:sz="4" w:space="0" w:color="auto"/>
            </w:tcBorders>
            <w:vAlign w:val="center"/>
            <w:hideMark/>
          </w:tcPr>
          <w:p w:rsidR="00CB2BB8" w:rsidRPr="00837488" w:rsidRDefault="00CB2BB8" w:rsidP="00FA0CD3">
            <w:pPr>
              <w:rPr>
                <w:szCs w:val="24"/>
              </w:rPr>
            </w:pPr>
            <w:r w:rsidRPr="00837488">
              <w:rPr>
                <w:szCs w:val="24"/>
              </w:rPr>
              <w:t>Phải có</w:t>
            </w:r>
          </w:p>
        </w:tc>
        <w:tc>
          <w:tcPr>
            <w:tcW w:w="992" w:type="dxa"/>
            <w:tcBorders>
              <w:top w:val="single" w:sz="4" w:space="0" w:color="auto"/>
              <w:left w:val="single" w:sz="4" w:space="0" w:color="auto"/>
              <w:bottom w:val="single" w:sz="4" w:space="0" w:color="auto"/>
              <w:right w:val="single" w:sz="4" w:space="0" w:color="auto"/>
            </w:tcBorders>
          </w:tcPr>
          <w:p w:rsidR="00CB2BB8" w:rsidRPr="00837488" w:rsidRDefault="00CB2BB8" w:rsidP="00FD62BE">
            <w:pPr>
              <w:rPr>
                <w:szCs w:val="24"/>
              </w:rPr>
            </w:pPr>
          </w:p>
        </w:tc>
      </w:tr>
      <w:tr w:rsidR="00CB2BB8" w:rsidRPr="00837488" w:rsidTr="0070253D">
        <w:tc>
          <w:tcPr>
            <w:tcW w:w="851" w:type="dxa"/>
            <w:tcBorders>
              <w:top w:val="single" w:sz="4" w:space="0" w:color="auto"/>
              <w:left w:val="single" w:sz="4" w:space="0" w:color="auto"/>
              <w:bottom w:val="single" w:sz="4" w:space="0" w:color="auto"/>
              <w:right w:val="single" w:sz="4" w:space="0" w:color="auto"/>
            </w:tcBorders>
          </w:tcPr>
          <w:p w:rsidR="00CB2BB8" w:rsidRPr="00837488" w:rsidRDefault="00CB2BB8" w:rsidP="00F2607F">
            <w:pPr>
              <w:numPr>
                <w:ilvl w:val="0"/>
                <w:numId w:val="23"/>
              </w:numPr>
              <w:tabs>
                <w:tab w:val="clear" w:pos="630"/>
                <w:tab w:val="num" w:pos="530"/>
                <w:tab w:val="left" w:pos="1080"/>
              </w:tabs>
              <w:ind w:left="284"/>
              <w:jc w:val="center"/>
              <w:rPr>
                <w:szCs w:val="24"/>
                <w:lang w:eastAsia="ar-SA"/>
              </w:rPr>
            </w:pPr>
          </w:p>
        </w:tc>
        <w:tc>
          <w:tcPr>
            <w:tcW w:w="4565"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1188" w:type="dxa"/>
            <w:tcBorders>
              <w:top w:val="single" w:sz="4" w:space="0" w:color="auto"/>
              <w:left w:val="single" w:sz="4" w:space="0" w:color="auto"/>
              <w:bottom w:val="single" w:sz="4" w:space="0" w:color="auto"/>
              <w:right w:val="single" w:sz="4" w:space="0" w:color="auto"/>
            </w:tcBorders>
            <w:vAlign w:val="center"/>
          </w:tcPr>
          <w:p w:rsidR="00CB2BB8" w:rsidRPr="00837488" w:rsidRDefault="00CB2BB8" w:rsidP="00FA0CD3">
            <w:pPr>
              <w:rPr>
                <w:szCs w:val="24"/>
              </w:rPr>
            </w:pPr>
          </w:p>
        </w:tc>
        <w:tc>
          <w:tcPr>
            <w:tcW w:w="1930" w:type="dxa"/>
            <w:tcBorders>
              <w:top w:val="single" w:sz="4" w:space="0" w:color="auto"/>
              <w:left w:val="single" w:sz="4" w:space="0" w:color="auto"/>
              <w:bottom w:val="single" w:sz="4" w:space="0" w:color="auto"/>
              <w:right w:val="single" w:sz="4" w:space="0" w:color="auto"/>
            </w:tcBorders>
            <w:vAlign w:val="center"/>
            <w:hideMark/>
          </w:tcPr>
          <w:p w:rsidR="00CB2BB8" w:rsidRPr="00837488" w:rsidRDefault="00CB2BB8" w:rsidP="00FA0CD3">
            <w:pPr>
              <w:rPr>
                <w:szCs w:val="24"/>
              </w:rPr>
            </w:pPr>
            <w:r w:rsidRPr="00837488">
              <w:rPr>
                <w:szCs w:val="24"/>
              </w:rPr>
              <w:t>Phải có</w:t>
            </w:r>
          </w:p>
        </w:tc>
        <w:tc>
          <w:tcPr>
            <w:tcW w:w="992" w:type="dxa"/>
            <w:tcBorders>
              <w:top w:val="single" w:sz="4" w:space="0" w:color="auto"/>
              <w:left w:val="single" w:sz="4" w:space="0" w:color="auto"/>
              <w:bottom w:val="single" w:sz="4" w:space="0" w:color="auto"/>
              <w:right w:val="single" w:sz="4" w:space="0" w:color="auto"/>
            </w:tcBorders>
          </w:tcPr>
          <w:p w:rsidR="00CB2BB8" w:rsidRPr="00837488" w:rsidRDefault="00CB2BB8" w:rsidP="00FD62BE">
            <w:pPr>
              <w:rPr>
                <w:szCs w:val="24"/>
              </w:rPr>
            </w:pPr>
          </w:p>
        </w:tc>
      </w:tr>
    </w:tbl>
    <w:p w:rsidR="009E7F66" w:rsidRPr="00837488" w:rsidRDefault="009E7F66" w:rsidP="009E7F66">
      <w:pPr>
        <w:pStyle w:val="ListParagraph"/>
        <w:spacing w:before="20" w:after="20" w:line="264" w:lineRule="auto"/>
        <w:ind w:left="1080"/>
        <w:rPr>
          <w:b/>
          <w:szCs w:val="24"/>
          <w:lang w:val="nl-NL"/>
        </w:rPr>
      </w:pPr>
    </w:p>
    <w:p w:rsidR="009E7F66" w:rsidRPr="00837488" w:rsidRDefault="00FD62BE" w:rsidP="00FD62BE">
      <w:pPr>
        <w:pStyle w:val="ListParagraph"/>
        <w:numPr>
          <w:ilvl w:val="2"/>
          <w:numId w:val="15"/>
        </w:numPr>
        <w:spacing w:before="20" w:after="20" w:line="264" w:lineRule="auto"/>
        <w:rPr>
          <w:b/>
          <w:szCs w:val="24"/>
          <w:lang w:val="nl-NL"/>
        </w:rPr>
      </w:pPr>
      <w:r w:rsidRPr="00837488">
        <w:rPr>
          <w:b/>
          <w:szCs w:val="24"/>
          <w:lang w:val="nl-NL"/>
        </w:rPr>
        <w:t xml:space="preserve">Ghíp bọc </w:t>
      </w:r>
      <w:r w:rsidR="00E64A31" w:rsidRPr="00837488">
        <w:rPr>
          <w:b/>
          <w:szCs w:val="24"/>
          <w:lang w:val="nl-NL"/>
        </w:rPr>
        <w:t xml:space="preserve">các loại, </w:t>
      </w:r>
      <w:r w:rsidRPr="00837488">
        <w:rPr>
          <w:b/>
          <w:szCs w:val="24"/>
          <w:lang w:val="nl-NL"/>
        </w:rPr>
        <w:t>dùng cho cáp vặn xoắn hạ áp (Ghíp L-IPC)</w:t>
      </w:r>
    </w:p>
    <w:p w:rsidR="0041517D" w:rsidRPr="00837488" w:rsidRDefault="0041517D" w:rsidP="0041517D">
      <w:pPr>
        <w:pStyle w:val="ListParagraph"/>
        <w:rPr>
          <w:b/>
          <w:bCs/>
          <w:szCs w:val="24"/>
        </w:rPr>
      </w:pPr>
      <w:r w:rsidRPr="00837488">
        <w:rPr>
          <w:b/>
          <w:bCs/>
          <w:szCs w:val="24"/>
        </w:rPr>
        <w:t>Mô tả chung:</w:t>
      </w:r>
    </w:p>
    <w:p w:rsidR="0041517D" w:rsidRPr="00837488" w:rsidRDefault="0041517D" w:rsidP="0041517D">
      <w:pPr>
        <w:pStyle w:val="ListParagraph"/>
        <w:rPr>
          <w:szCs w:val="24"/>
        </w:rPr>
      </w:pPr>
      <w:r w:rsidRPr="00837488">
        <w:rPr>
          <w:szCs w:val="24"/>
        </w:rPr>
        <w:t xml:space="preserve">- Tên gọi đầy đủ: Ghíp nối rẽ nhánh bọc cách điện dùng cho cáp vặn xoắn điện áp danh định 0,6/1(1,2) kV. Một số tên gọi khác: Kẹp răng, ghíp IPC, kẹp IPC (IPC là viết tắt cụm từ </w:t>
      </w:r>
      <w:r w:rsidRPr="00837488">
        <w:rPr>
          <w:i/>
          <w:szCs w:val="24"/>
        </w:rPr>
        <w:t>Insulated Piercing Connector</w:t>
      </w:r>
      <w:r w:rsidRPr="00837488">
        <w:rPr>
          <w:szCs w:val="24"/>
        </w:rPr>
        <w:t xml:space="preserve"> – Ghíp nối xuyên cách điện), ghíp bọc cáp vặn xoắn, kẹp cáp ABC, kẹp LV IPC, …</w:t>
      </w:r>
    </w:p>
    <w:p w:rsidR="0041517D" w:rsidRPr="00837488" w:rsidRDefault="0041517D" w:rsidP="0041517D">
      <w:pPr>
        <w:pStyle w:val="ListParagraph"/>
        <w:rPr>
          <w:i/>
          <w:szCs w:val="24"/>
        </w:rPr>
      </w:pPr>
      <w:r w:rsidRPr="00837488">
        <w:rPr>
          <w:szCs w:val="24"/>
        </w:rPr>
        <w:t xml:space="preserve">- Tên gọi tắt trong YCKT này: </w:t>
      </w:r>
      <w:r w:rsidRPr="00837488">
        <w:rPr>
          <w:b/>
          <w:szCs w:val="24"/>
        </w:rPr>
        <w:t xml:space="preserve">Ghíp L-IPC </w:t>
      </w:r>
      <w:r w:rsidRPr="00837488">
        <w:rPr>
          <w:i/>
          <w:szCs w:val="24"/>
        </w:rPr>
        <w:t>(Để phân biệt với Ghíp M-IPC là loại ghíp xuyên cách điện dùng cho cáp bọc trung áp không màn chắn)</w:t>
      </w:r>
    </w:p>
    <w:p w:rsidR="0041517D" w:rsidRPr="00837488" w:rsidRDefault="0041517D" w:rsidP="0041517D">
      <w:pPr>
        <w:pStyle w:val="ListParagraph"/>
        <w:rPr>
          <w:szCs w:val="24"/>
        </w:rPr>
      </w:pPr>
      <w:r w:rsidRPr="00837488">
        <w:rPr>
          <w:szCs w:val="24"/>
        </w:rPr>
        <w:t>Tên gọi tắt khi có thêm các chỉ số về tiết diện, số bu lông xem tại mục 8.</w:t>
      </w:r>
    </w:p>
    <w:p w:rsidR="0041517D" w:rsidRPr="00837488" w:rsidRDefault="0041517D" w:rsidP="0041517D">
      <w:pPr>
        <w:pStyle w:val="ListParagraph"/>
        <w:rPr>
          <w:szCs w:val="24"/>
        </w:rPr>
      </w:pPr>
      <w:r w:rsidRPr="00837488">
        <w:rPr>
          <w:szCs w:val="24"/>
        </w:rPr>
        <w:t xml:space="preserve">- Ghíp L-IPC vận hành ngoài trời, dùng để đấu nối điện rẽ nhánh từ một cáp vặn xoắn hạ áp (cáp mạch chính) sang một cáp vặn xoắn hạ áp khác hoặc các loại cáp hạ áp thông dụng (cáp nhánh rẽ). Ghíp L-IPC không dùng để hãm lực căng của nhánh rẽ, nhưng vẫn chịu các lực cơ học của bu lông siết và các dao động do thời tiết, môi trường vận hành. </w:t>
      </w:r>
    </w:p>
    <w:p w:rsidR="0041517D" w:rsidRPr="00837488" w:rsidRDefault="0041517D" w:rsidP="0041517D">
      <w:pPr>
        <w:pStyle w:val="ListParagraph"/>
        <w:rPr>
          <w:szCs w:val="24"/>
        </w:rPr>
      </w:pPr>
      <w:r w:rsidRPr="00837488">
        <w:rPr>
          <w:szCs w:val="24"/>
        </w:rPr>
        <w:t>- Ghíp L-IPC có 2 loại chính: Loại 1 bu lông và loại 2 bu lông. Loại 2 bu lông có khả năng dẫn dòng điện lớn hơn loại 1 bu lông. Ngoài ra khi cần đấu nối dẫn dòng điện lớn, tùy theo điều kiện cụ thể có thể dùng song song từ hai đến ba bộ ghíp cho mỗi điểm đấu nối để đảm bảo độ tin cậy cung cấp điện.</w:t>
      </w:r>
    </w:p>
    <w:p w:rsidR="0041517D" w:rsidRPr="00837488" w:rsidRDefault="0041517D" w:rsidP="0041517D">
      <w:pPr>
        <w:pStyle w:val="ListParagraph"/>
        <w:rPr>
          <w:szCs w:val="24"/>
        </w:rPr>
      </w:pPr>
      <w:r w:rsidRPr="00837488">
        <w:rPr>
          <w:szCs w:val="24"/>
        </w:rPr>
        <w:t>- Ghíp L-IPC được thiết kế để người lắp đặt vận hành thao tác thuận tiện, nhanh chóng và an toàn; Không cần cắt điện, không cần bóc lớp cách điện của cáp, không cần sử dụng dụng cụ đặc biệt (chỉ cần dùng một dụng cụ siết đai ốc lục giác phổ biến).</w:t>
      </w:r>
    </w:p>
    <w:p w:rsidR="0041517D" w:rsidRPr="00837488" w:rsidRDefault="0041517D" w:rsidP="0041517D">
      <w:pPr>
        <w:pStyle w:val="ListParagraph"/>
        <w:rPr>
          <w:szCs w:val="24"/>
        </w:rPr>
      </w:pPr>
      <w:r w:rsidRPr="00837488">
        <w:rPr>
          <w:szCs w:val="24"/>
        </w:rPr>
        <w:t>- Ghíp L-IPC trong YCKT này được thiết kế để sử dụng một lần, tuy nhiên vẫn có các đai ốc để có thể tháo ra hoặc siết thêm tùy tình huống phát sinh trong quá trình vận hành.</w:t>
      </w:r>
    </w:p>
    <w:p w:rsidR="0041517D" w:rsidRPr="00837488" w:rsidRDefault="0041517D" w:rsidP="0041517D">
      <w:pPr>
        <w:pStyle w:val="ListParagraph"/>
        <w:rPr>
          <w:b/>
          <w:szCs w:val="24"/>
        </w:rPr>
      </w:pPr>
      <w:r w:rsidRPr="00837488">
        <w:rPr>
          <w:b/>
          <w:szCs w:val="24"/>
        </w:rPr>
        <w:t>Tiêu chuẩn chế tạo và thử nghiệm:</w:t>
      </w:r>
    </w:p>
    <w:p w:rsidR="0041517D" w:rsidRPr="00837488" w:rsidRDefault="0041517D" w:rsidP="0041517D">
      <w:pPr>
        <w:pStyle w:val="ListParagraph"/>
        <w:rPr>
          <w:szCs w:val="24"/>
        </w:rPr>
      </w:pPr>
      <w:r w:rsidRPr="00837488">
        <w:rPr>
          <w:szCs w:val="24"/>
        </w:rPr>
        <w:t>- NFC 33-020, HN 33-S-63, EN 50483-4, TCVN 3624, IEC 61238-1, AS/NZS 4396, hoặc tương đương.</w:t>
      </w:r>
    </w:p>
    <w:p w:rsidR="0041517D" w:rsidRPr="00837488" w:rsidRDefault="0041517D" w:rsidP="0041517D">
      <w:pPr>
        <w:pStyle w:val="ListParagraph"/>
        <w:rPr>
          <w:b/>
          <w:szCs w:val="24"/>
        </w:rPr>
      </w:pPr>
      <w:r w:rsidRPr="00837488">
        <w:rPr>
          <w:b/>
          <w:szCs w:val="24"/>
        </w:rPr>
        <w:t>Yêu cầu của Ghíp L-IPC:</w:t>
      </w:r>
    </w:p>
    <w:p w:rsidR="0041517D" w:rsidRPr="00837488" w:rsidRDefault="0041517D" w:rsidP="0041517D">
      <w:pPr>
        <w:pStyle w:val="ListParagraph"/>
        <w:rPr>
          <w:szCs w:val="24"/>
        </w:rPr>
      </w:pPr>
      <w:r w:rsidRPr="00837488">
        <w:rPr>
          <w:szCs w:val="24"/>
        </w:rPr>
        <w:t xml:space="preserve">- Phải đảm bảo tiếp xúc giữa các lõi dây dẫn của dây chính và dây rẽ nhánh, thông qua các răng kim loại của ghíp bọc; Đảm bảo khả năng dẫn dòng điện tương đương dòng định mức dây dẫn rẽ nhánh lớn nhất theo công bố. </w:t>
      </w:r>
    </w:p>
    <w:p w:rsidR="0041517D" w:rsidRPr="00837488" w:rsidRDefault="0041517D" w:rsidP="0041517D">
      <w:pPr>
        <w:pStyle w:val="ListParagraph"/>
        <w:rPr>
          <w:szCs w:val="24"/>
        </w:rPr>
      </w:pPr>
      <w:r w:rsidRPr="00837488">
        <w:rPr>
          <w:szCs w:val="24"/>
        </w:rPr>
        <w:t>- Phải đảm bảo độ kín, tránh nước thâm nhập vào lõi cách điện qua vị trí đấu nối trong suốt quá trình vận hành.</w:t>
      </w:r>
    </w:p>
    <w:p w:rsidR="0041517D" w:rsidRPr="00837488" w:rsidRDefault="0041517D" w:rsidP="0041517D">
      <w:pPr>
        <w:pStyle w:val="ListParagraph"/>
        <w:rPr>
          <w:szCs w:val="24"/>
        </w:rPr>
      </w:pPr>
      <w:r w:rsidRPr="00837488">
        <w:rPr>
          <w:szCs w:val="24"/>
        </w:rPr>
        <w:t>- Phù hợp với các loại cáp vặn xoắn hạ áp cách điện XLPE theo YCKT của EVNNPC cũng như các loại cáp bọc hạ áp phổ biến trên lưới điện.</w:t>
      </w:r>
    </w:p>
    <w:p w:rsidR="0041517D" w:rsidRPr="00837488" w:rsidRDefault="0041517D" w:rsidP="0041517D">
      <w:pPr>
        <w:pStyle w:val="ListParagraph"/>
        <w:rPr>
          <w:szCs w:val="24"/>
        </w:rPr>
      </w:pPr>
      <w:r w:rsidRPr="00837488">
        <w:rPr>
          <w:szCs w:val="24"/>
        </w:rPr>
        <w:t xml:space="preserve">- Tất cả các bộ phận kim loại có thể tiếp xúc trong quá trình lắp đặt và sau khi lắp đặt ghíp nối phải được thiết kế để </w:t>
      </w:r>
      <w:r w:rsidRPr="00837488">
        <w:rPr>
          <w:bCs/>
          <w:szCs w:val="24"/>
        </w:rPr>
        <w:t>không mang điện</w:t>
      </w:r>
      <w:r w:rsidRPr="00837488">
        <w:rPr>
          <w:szCs w:val="24"/>
        </w:rPr>
        <w:t>.</w:t>
      </w:r>
    </w:p>
    <w:p w:rsidR="0041517D" w:rsidRPr="00837488" w:rsidRDefault="0041517D" w:rsidP="0041517D">
      <w:pPr>
        <w:pStyle w:val="ListParagraph"/>
        <w:rPr>
          <w:szCs w:val="24"/>
        </w:rPr>
      </w:pPr>
      <w:r w:rsidRPr="00837488">
        <w:rPr>
          <w:szCs w:val="24"/>
        </w:rPr>
        <w:t>- Ghíp L-IPC có hệ thống bảo vệ chống thấm nước có tính đàn hồi (gioăng, đệm, chụp...) để ngăn ngừa sự thâm nhập của nước vào bên trong dây dẫn bọc và không phải điền thêm các chất mỡ xúc tác khi lắp đặt (Việc điền mỡ xúc tác trước tại nhà sản xuất được chấp nhận).</w:t>
      </w:r>
    </w:p>
    <w:p w:rsidR="0041517D" w:rsidRPr="00837488" w:rsidRDefault="0041517D" w:rsidP="0041517D">
      <w:pPr>
        <w:pStyle w:val="ListParagraph"/>
        <w:rPr>
          <w:szCs w:val="24"/>
        </w:rPr>
      </w:pPr>
      <w:r w:rsidRPr="00837488">
        <w:rPr>
          <w:szCs w:val="24"/>
        </w:rPr>
        <w:lastRenderedPageBreak/>
        <w:t>- Các chi tiết bên ngoài của ghíp L-IPC được thiết kế để không làm tổn hại đến các sợi cáp lân cận trong và sau khi lắp đặt.</w:t>
      </w:r>
    </w:p>
    <w:p w:rsidR="0041517D" w:rsidRPr="00837488" w:rsidRDefault="0041517D" w:rsidP="0041517D">
      <w:pPr>
        <w:pStyle w:val="ListParagraph"/>
        <w:rPr>
          <w:szCs w:val="24"/>
        </w:rPr>
      </w:pPr>
      <w:r w:rsidRPr="00837488">
        <w:rPr>
          <w:szCs w:val="24"/>
        </w:rPr>
        <w:t>- Tất cả các chi tiết cấu tạo ghíp L-IPC sau khi lắp ráp hoàn thiện tại nhà sản xuất đều phải không tách rời nhau.</w:t>
      </w:r>
    </w:p>
    <w:p w:rsidR="0041517D" w:rsidRPr="00837488" w:rsidRDefault="0041517D" w:rsidP="0041517D">
      <w:pPr>
        <w:pStyle w:val="ListParagraph"/>
        <w:rPr>
          <w:b/>
          <w:szCs w:val="24"/>
        </w:rPr>
      </w:pPr>
      <w:r w:rsidRPr="00837488">
        <w:rPr>
          <w:b/>
          <w:szCs w:val="24"/>
        </w:rPr>
        <w:t>Yêu cầu chi tiết các phụ kiện cấu thành ghíp L-IPC:</w:t>
      </w:r>
    </w:p>
    <w:p w:rsidR="0041517D" w:rsidRPr="00837488" w:rsidRDefault="0041517D" w:rsidP="0041517D">
      <w:pPr>
        <w:pStyle w:val="ListParagraph"/>
        <w:rPr>
          <w:szCs w:val="24"/>
        </w:rPr>
      </w:pPr>
      <w:r w:rsidRPr="00837488">
        <w:rPr>
          <w:szCs w:val="24"/>
        </w:rPr>
        <w:t>a). Răng ghíp:</w:t>
      </w:r>
    </w:p>
    <w:p w:rsidR="0041517D" w:rsidRPr="00837488" w:rsidRDefault="0041517D" w:rsidP="0041517D">
      <w:pPr>
        <w:pStyle w:val="ListParagraph"/>
        <w:rPr>
          <w:szCs w:val="24"/>
        </w:rPr>
      </w:pPr>
      <w:r w:rsidRPr="00837488">
        <w:rPr>
          <w:szCs w:val="24"/>
        </w:rPr>
        <w:t xml:space="preserve">- Ghíp L-IPC có các chi tiết răng nhọn bằng kim loại bên trong. Khi lắp đặt ghíp, các răng này đâm xuyên qua lớp cách điện của cáp và cắm vào phần ruột dẫn bên trong, tạo tiếp xúc và duy trì dẫn điện, nhưng không làm hỏng các dây cáp đấu nối. </w:t>
      </w:r>
    </w:p>
    <w:p w:rsidR="0041517D" w:rsidRPr="00837488" w:rsidRDefault="0041517D" w:rsidP="0041517D">
      <w:pPr>
        <w:pStyle w:val="ListParagraph"/>
        <w:rPr>
          <w:szCs w:val="24"/>
        </w:rPr>
      </w:pPr>
      <w:r w:rsidRPr="00837488">
        <w:rPr>
          <w:szCs w:val="24"/>
        </w:rPr>
        <w:t>- Yêu cầu răng của ghíp có độ cứng và chiều cao đủ để xuyên qua phần cách điện XLPE có độ dày cách điện ≥ 2,3 mm và tạo tiếp xúc tốt với phần ruột dẫn nhôm hoặc đồng bên trong. Độ ngập của răng khi xuyên vào ruột dẫn nhôm đối với lõi cáp mạch chính thường phải có răng cắm sâu ≥ 1,7 mm để đảm bảo tiếp xúc ổn định.</w:t>
      </w:r>
    </w:p>
    <w:p w:rsidR="0041517D" w:rsidRPr="00837488" w:rsidRDefault="0041517D" w:rsidP="0041517D">
      <w:pPr>
        <w:pStyle w:val="ListParagraph"/>
        <w:rPr>
          <w:szCs w:val="24"/>
        </w:rPr>
      </w:pPr>
      <w:r w:rsidRPr="00837488">
        <w:rPr>
          <w:szCs w:val="24"/>
        </w:rPr>
        <w:t>- Răng của ghíp làm bằng đồng hoặc hợp kim đồng mạ thiếc, chiều dày danh định lớp mạ ≥ 5 µm, phù hợp để ghíp nối sử dụng lâu dài với các loại cáp ruột dẫn bằng đồng và bằng nhôm.</w:t>
      </w:r>
    </w:p>
    <w:p w:rsidR="0041517D" w:rsidRPr="00837488" w:rsidRDefault="0041517D" w:rsidP="0041517D">
      <w:pPr>
        <w:pStyle w:val="ListParagraph"/>
        <w:rPr>
          <w:szCs w:val="24"/>
        </w:rPr>
      </w:pPr>
      <w:r w:rsidRPr="00837488">
        <w:rPr>
          <w:szCs w:val="24"/>
        </w:rPr>
        <w:t>- Chiều cao trung bình của các răng tính từng đỉnh răng đến chân răng yêu cầu ≥ 5mm (± 5%).</w:t>
      </w:r>
    </w:p>
    <w:p w:rsidR="0041517D" w:rsidRPr="00837488" w:rsidRDefault="0041517D" w:rsidP="0041517D">
      <w:pPr>
        <w:pStyle w:val="ListParagraph"/>
        <w:rPr>
          <w:szCs w:val="24"/>
        </w:rPr>
      </w:pPr>
      <w:r w:rsidRPr="00837488">
        <w:rPr>
          <w:szCs w:val="24"/>
        </w:rPr>
        <w:t>b). Thân ghíp L-IPC:</w:t>
      </w:r>
    </w:p>
    <w:p w:rsidR="0041517D" w:rsidRPr="00837488" w:rsidRDefault="0041517D" w:rsidP="0041517D">
      <w:pPr>
        <w:pStyle w:val="ListParagraph"/>
        <w:rPr>
          <w:szCs w:val="24"/>
        </w:rPr>
      </w:pPr>
      <w:r w:rsidRPr="00837488">
        <w:rPr>
          <w:szCs w:val="24"/>
        </w:rPr>
        <w:t>- Thân ghíp làm bằng nhựa tổng hợp gia cường sợi thủy tinh đảm bảo cách điện và chịu lực tốt để duy trì được lực siết; chịu được nhiệt độ cao, kháng tia UV, có độ bền với môi trường liên tục vận hành ngoài trời và đạt được các thử nghiệm theo tiêu chuẩn.</w:t>
      </w:r>
    </w:p>
    <w:p w:rsidR="0041517D" w:rsidRPr="00837488" w:rsidRDefault="0041517D" w:rsidP="0041517D">
      <w:pPr>
        <w:pStyle w:val="ListParagraph"/>
        <w:rPr>
          <w:szCs w:val="24"/>
        </w:rPr>
      </w:pPr>
      <w:r w:rsidRPr="00837488">
        <w:rPr>
          <w:szCs w:val="24"/>
        </w:rPr>
        <w:t>- Thân ghíp có các chi tiết có tính đàn hồi như gioăng, đệm, chụp ... để làm kín hoàn toàn đảm bảo sau khi lắp đặt không bị ngấm nước mưa vào lõi dẫn của cáp. Các chi tiết này được đính kèm không tách rời khỏi thân ghíp.</w:t>
      </w:r>
    </w:p>
    <w:p w:rsidR="0041517D" w:rsidRPr="00837488" w:rsidRDefault="0041517D" w:rsidP="0041517D">
      <w:pPr>
        <w:pStyle w:val="ListParagraph"/>
        <w:rPr>
          <w:szCs w:val="24"/>
        </w:rPr>
      </w:pPr>
      <w:r w:rsidRPr="00837488">
        <w:rPr>
          <w:szCs w:val="24"/>
        </w:rPr>
        <w:t>- Các thông tin dập nổi hoặc in với chất liệu bền môi trường trên thân ghíp, bao gồm các nội dung sau:</w:t>
      </w:r>
    </w:p>
    <w:p w:rsidR="0041517D" w:rsidRPr="00837488" w:rsidRDefault="0041517D" w:rsidP="0041517D">
      <w:pPr>
        <w:pStyle w:val="ListParagraph"/>
        <w:rPr>
          <w:szCs w:val="24"/>
        </w:rPr>
      </w:pPr>
      <w:r w:rsidRPr="00837488">
        <w:rPr>
          <w:szCs w:val="24"/>
        </w:rPr>
        <w:t>+ Ký hiệu loại nhựa cấu thành thân ghíp</w:t>
      </w:r>
    </w:p>
    <w:p w:rsidR="0041517D" w:rsidRPr="00837488" w:rsidRDefault="0041517D" w:rsidP="0041517D">
      <w:pPr>
        <w:pStyle w:val="ListParagraph"/>
        <w:rPr>
          <w:szCs w:val="24"/>
        </w:rPr>
      </w:pPr>
      <w:r w:rsidRPr="00837488">
        <w:rPr>
          <w:szCs w:val="24"/>
        </w:rPr>
        <w:t>+ Nhận diện thương hiệu nhà sản xuất</w:t>
      </w:r>
    </w:p>
    <w:p w:rsidR="0041517D" w:rsidRPr="00837488" w:rsidRDefault="0041517D" w:rsidP="0041517D">
      <w:pPr>
        <w:pStyle w:val="ListParagraph"/>
        <w:rPr>
          <w:szCs w:val="24"/>
        </w:rPr>
      </w:pPr>
      <w:r w:rsidRPr="00837488">
        <w:rPr>
          <w:szCs w:val="24"/>
        </w:rPr>
        <w:t>+ Mã hiệu sản phẩm</w:t>
      </w:r>
    </w:p>
    <w:p w:rsidR="0041517D" w:rsidRPr="00837488" w:rsidRDefault="0041517D" w:rsidP="0041517D">
      <w:pPr>
        <w:pStyle w:val="ListParagraph"/>
        <w:rPr>
          <w:szCs w:val="24"/>
        </w:rPr>
      </w:pPr>
      <w:r w:rsidRPr="00837488">
        <w:rPr>
          <w:szCs w:val="24"/>
        </w:rPr>
        <w:t>+ Ký hiệu hoặc quy ước phân biệt mạch chính và nhánh rẽ (với loại không đối xứng)</w:t>
      </w:r>
    </w:p>
    <w:p w:rsidR="0041517D" w:rsidRPr="00837488" w:rsidRDefault="0041517D" w:rsidP="0041517D">
      <w:pPr>
        <w:pStyle w:val="ListParagraph"/>
        <w:rPr>
          <w:szCs w:val="24"/>
        </w:rPr>
      </w:pPr>
      <w:r w:rsidRPr="00837488">
        <w:rPr>
          <w:szCs w:val="24"/>
        </w:rPr>
        <w:t>+ Dải tiết diện cáp mạch chính</w:t>
      </w:r>
    </w:p>
    <w:p w:rsidR="0041517D" w:rsidRPr="00837488" w:rsidRDefault="0041517D" w:rsidP="0041517D">
      <w:pPr>
        <w:pStyle w:val="ListParagraph"/>
        <w:rPr>
          <w:szCs w:val="24"/>
        </w:rPr>
      </w:pPr>
      <w:r w:rsidRPr="00837488">
        <w:rPr>
          <w:szCs w:val="24"/>
        </w:rPr>
        <w:t>+ Dải tiết diện cáp nhánh rẽ</w:t>
      </w:r>
    </w:p>
    <w:p w:rsidR="0041517D" w:rsidRPr="00837488" w:rsidRDefault="0041517D" w:rsidP="0041517D">
      <w:pPr>
        <w:pStyle w:val="ListParagraph"/>
        <w:rPr>
          <w:szCs w:val="24"/>
        </w:rPr>
      </w:pPr>
      <w:r w:rsidRPr="00837488">
        <w:rPr>
          <w:szCs w:val="24"/>
        </w:rPr>
        <w:t>c). Bu lông siết ghíp L-IPC:</w:t>
      </w:r>
    </w:p>
    <w:p w:rsidR="0041517D" w:rsidRPr="00837488" w:rsidRDefault="0041517D" w:rsidP="0041517D">
      <w:pPr>
        <w:pStyle w:val="ListParagraph"/>
        <w:rPr>
          <w:szCs w:val="24"/>
        </w:rPr>
      </w:pPr>
      <w:r w:rsidRPr="00837488">
        <w:rPr>
          <w:szCs w:val="24"/>
        </w:rPr>
        <w:t>- Ghíp L-IPC có loại 1 hoặc 2 bu lông (CĐT tùy chọn theo nhu cầu, theo thiết kế để chọn cụ thể cho từng loại). Các bu lông đều phải là loại tự hãm, phần đầu nếu nhô ra ngoài thì phải bo tròn.</w:t>
      </w:r>
    </w:p>
    <w:p w:rsidR="0041517D" w:rsidRPr="00837488" w:rsidRDefault="0041517D" w:rsidP="0041517D">
      <w:pPr>
        <w:pStyle w:val="ListParagraph"/>
        <w:rPr>
          <w:szCs w:val="24"/>
        </w:rPr>
      </w:pPr>
      <w:r w:rsidRPr="00837488">
        <w:rPr>
          <w:szCs w:val="24"/>
        </w:rPr>
        <w:t xml:space="preserve">- Các đai ốc là loại lục giác với các cỡ tiêu chuẩn là </w:t>
      </w:r>
      <w:r w:rsidRPr="00837488">
        <w:rPr>
          <w:b/>
          <w:bCs/>
          <w:szCs w:val="24"/>
        </w:rPr>
        <w:t xml:space="preserve">10 mm, 13 mm </w:t>
      </w:r>
      <w:r w:rsidRPr="00837488">
        <w:rPr>
          <w:bCs/>
          <w:szCs w:val="24"/>
        </w:rPr>
        <w:t>hoặc</w:t>
      </w:r>
      <w:r w:rsidRPr="00837488">
        <w:rPr>
          <w:b/>
          <w:bCs/>
          <w:szCs w:val="24"/>
        </w:rPr>
        <w:t xml:space="preserve"> 17 mm</w:t>
      </w:r>
      <w:r w:rsidRPr="00837488">
        <w:rPr>
          <w:szCs w:val="24"/>
        </w:rPr>
        <w:t>, phù hợp với các dụng cụ vặn siết phổ thông. Phần đai ốc có đầu tự động bứt gãy khi đạt mô men xoắn. Giá trị mô-men xoắn cực đại không được vượt quá:</w:t>
      </w:r>
    </w:p>
    <w:p w:rsidR="0041517D" w:rsidRPr="00837488" w:rsidRDefault="0041517D" w:rsidP="0041517D">
      <w:pPr>
        <w:pStyle w:val="ListParagraph"/>
        <w:rPr>
          <w:szCs w:val="24"/>
        </w:rPr>
      </w:pPr>
      <w:r w:rsidRPr="00837488">
        <w:rPr>
          <w:b/>
          <w:bCs/>
          <w:szCs w:val="24"/>
        </w:rPr>
        <w:t>+ 20 N.m</w:t>
      </w:r>
      <w:r w:rsidRPr="00837488">
        <w:rPr>
          <w:szCs w:val="24"/>
        </w:rPr>
        <w:t xml:space="preserve"> đối với dây dẫn có tiết diện ≤ 95 mm²;</w:t>
      </w:r>
    </w:p>
    <w:p w:rsidR="0041517D" w:rsidRPr="00837488" w:rsidRDefault="0041517D" w:rsidP="0041517D">
      <w:pPr>
        <w:pStyle w:val="ListParagraph"/>
        <w:rPr>
          <w:szCs w:val="24"/>
        </w:rPr>
      </w:pPr>
      <w:r w:rsidRPr="00837488">
        <w:rPr>
          <w:b/>
          <w:bCs/>
          <w:szCs w:val="24"/>
        </w:rPr>
        <w:t>+ 30 N.m</w:t>
      </w:r>
      <w:r w:rsidRPr="00837488">
        <w:rPr>
          <w:szCs w:val="24"/>
        </w:rPr>
        <w:t xml:space="preserve"> đối với dây dẫn có tiết diện &gt; 95 mm² và ≤ 150 mm².</w:t>
      </w:r>
    </w:p>
    <w:p w:rsidR="0041517D" w:rsidRPr="00837488" w:rsidRDefault="0041517D" w:rsidP="0041517D">
      <w:pPr>
        <w:pStyle w:val="ListParagraph"/>
        <w:rPr>
          <w:szCs w:val="24"/>
        </w:rPr>
      </w:pPr>
      <w:r w:rsidRPr="00837488">
        <w:rPr>
          <w:szCs w:val="24"/>
        </w:rPr>
        <w:t xml:space="preserve">- Sau khi lắp đặt siết bứt đầu đai ốc, phần còn lại của đai ốc vẫn là đai ốc lục giác, cỡ 13 mm hoặc 17 mm, thường sử dụng để tháo ghíp nối khi bảo trì, sửa chữa (Quá trình lắp đặt và thử nghiệm không được siết bằng phần đai ốc này). </w:t>
      </w:r>
    </w:p>
    <w:p w:rsidR="0041517D" w:rsidRPr="00837488" w:rsidRDefault="0041517D" w:rsidP="0041517D">
      <w:pPr>
        <w:pStyle w:val="ListParagraph"/>
        <w:rPr>
          <w:szCs w:val="24"/>
        </w:rPr>
      </w:pPr>
      <w:r w:rsidRPr="00837488">
        <w:rPr>
          <w:szCs w:val="24"/>
        </w:rPr>
        <w:t xml:space="preserve">- Toàn bộ các chi tiết kim loại của bu lông siết ghíp bọc, kể cả các tấm đệm và đai ốc đều phải là kim loại không gỉ hoặc thép mạ kẽm nhúng nóng với lớp mạ đạt tiêu chuẩn TCVN 5408. </w:t>
      </w:r>
    </w:p>
    <w:p w:rsidR="0041517D" w:rsidRPr="00837488" w:rsidRDefault="0041517D" w:rsidP="0041517D">
      <w:pPr>
        <w:pStyle w:val="ListParagraph"/>
        <w:rPr>
          <w:szCs w:val="24"/>
        </w:rPr>
      </w:pPr>
      <w:r w:rsidRPr="00837488">
        <w:rPr>
          <w:szCs w:val="24"/>
        </w:rPr>
        <w:t>- Toàn bộ phần kim loại có thể tiếp xúc của bu lông đều phải được thiết kế cách điện với phần mang điện sau khi lắp đặt (không yêu cầu phải bọc các chi tiết này).</w:t>
      </w:r>
    </w:p>
    <w:p w:rsidR="0041517D" w:rsidRPr="00837488" w:rsidRDefault="0041517D" w:rsidP="0041517D">
      <w:pPr>
        <w:pStyle w:val="ListParagraph"/>
        <w:rPr>
          <w:szCs w:val="24"/>
        </w:rPr>
      </w:pPr>
      <w:r w:rsidRPr="00837488">
        <w:rPr>
          <w:szCs w:val="24"/>
        </w:rPr>
        <w:t>d). Nắp bịt đầu nhánh rẽ:</w:t>
      </w:r>
    </w:p>
    <w:p w:rsidR="0041517D" w:rsidRPr="00837488" w:rsidRDefault="0041517D" w:rsidP="0041517D">
      <w:pPr>
        <w:pStyle w:val="ListParagraph"/>
        <w:rPr>
          <w:szCs w:val="24"/>
        </w:rPr>
      </w:pPr>
      <w:r w:rsidRPr="00837488">
        <w:rPr>
          <w:szCs w:val="24"/>
        </w:rPr>
        <w:lastRenderedPageBreak/>
        <w:t xml:space="preserve">- Mỗi bộ ghíp L-IPC phải có một nắp bịt đầu cáp nhánh rẽ phù hợp với các kích cỡ cáp. </w:t>
      </w:r>
    </w:p>
    <w:p w:rsidR="0041517D" w:rsidRPr="00837488" w:rsidRDefault="0041517D" w:rsidP="0041517D">
      <w:pPr>
        <w:pStyle w:val="ListParagraph"/>
        <w:rPr>
          <w:szCs w:val="24"/>
        </w:rPr>
      </w:pPr>
      <w:r w:rsidRPr="00837488">
        <w:rPr>
          <w:szCs w:val="24"/>
        </w:rPr>
        <w:t>- Nắp bịt có khả năng cách điện, ngăn nước mưa ngấm vào ruột nhánh rẽ, chịu được tia cực tím và có tuổi thọ vận hành ngoài trời tương đương thân ghíp.</w:t>
      </w:r>
    </w:p>
    <w:p w:rsidR="0041517D" w:rsidRPr="00837488" w:rsidRDefault="0041517D" w:rsidP="0041517D">
      <w:pPr>
        <w:pStyle w:val="ListParagraph"/>
        <w:rPr>
          <w:szCs w:val="24"/>
        </w:rPr>
      </w:pPr>
      <w:r w:rsidRPr="00837488">
        <w:rPr>
          <w:szCs w:val="24"/>
        </w:rPr>
        <w:t xml:space="preserve">- Nắp bịt phải gắn liền với thân ghíp ngay cả khi không sử dụng. </w:t>
      </w:r>
    </w:p>
    <w:p w:rsidR="0041517D" w:rsidRPr="00837488" w:rsidRDefault="0041517D" w:rsidP="0041517D">
      <w:pPr>
        <w:pStyle w:val="ListParagraph"/>
        <w:rPr>
          <w:b/>
          <w:szCs w:val="24"/>
        </w:rPr>
      </w:pPr>
      <w:r w:rsidRPr="00837488">
        <w:rPr>
          <w:b/>
          <w:szCs w:val="24"/>
        </w:rPr>
        <w:t>Độ lệch tiết diện kết nối:</w:t>
      </w:r>
    </w:p>
    <w:p w:rsidR="0041517D" w:rsidRPr="00837488" w:rsidRDefault="0041517D" w:rsidP="0041517D">
      <w:pPr>
        <w:pStyle w:val="ListParagraph"/>
        <w:rPr>
          <w:szCs w:val="24"/>
        </w:rPr>
      </w:pPr>
      <w:r w:rsidRPr="00837488">
        <w:rPr>
          <w:szCs w:val="24"/>
        </w:rPr>
        <w:t>Cáp vặn xoắn hạ áp theo theo tiêu chuẩn có dãy tiết diện ruột dẫn nhôm gồm 8 cấp, tính theo mm</w:t>
      </w:r>
      <w:r w:rsidRPr="00837488">
        <w:rPr>
          <w:szCs w:val="24"/>
          <w:vertAlign w:val="superscript"/>
        </w:rPr>
        <w:t>2</w:t>
      </w:r>
      <w:r w:rsidRPr="00837488">
        <w:rPr>
          <w:szCs w:val="24"/>
        </w:rPr>
        <w:t xml:space="preserve"> như sau:</w:t>
      </w:r>
    </w:p>
    <w:p w:rsidR="0041517D" w:rsidRPr="00837488" w:rsidRDefault="0041517D" w:rsidP="0041517D">
      <w:pPr>
        <w:pStyle w:val="ListParagraph"/>
        <w:rPr>
          <w:szCs w:val="24"/>
        </w:rPr>
      </w:pPr>
      <w:r w:rsidRPr="00837488">
        <w:rPr>
          <w:szCs w:val="24"/>
        </w:rPr>
        <w:t>16 – 25 – 35 – 50 – 70 – 95 – 120 – 150</w:t>
      </w:r>
    </w:p>
    <w:p w:rsidR="0041517D" w:rsidRPr="00837488" w:rsidRDefault="0041517D" w:rsidP="0041517D">
      <w:pPr>
        <w:pStyle w:val="ListParagraph"/>
        <w:rPr>
          <w:szCs w:val="24"/>
        </w:rPr>
      </w:pPr>
      <w:r w:rsidRPr="00837488">
        <w:rPr>
          <w:szCs w:val="24"/>
        </w:rPr>
        <w:t>Do đặc thù cấu tạo, ghíp nối thường có dải rộng để có thể kẹp nối được nhiều loại cáp với nhau. Tuy nhiên độ lệch tiết diện giữa cáp chính và cáp rẽ nhánh quá lớn có thể dẫn đến hạn chế hiệu năng của ghíp.</w:t>
      </w:r>
    </w:p>
    <w:p w:rsidR="0041517D" w:rsidRPr="00837488" w:rsidRDefault="0041517D" w:rsidP="0041517D">
      <w:pPr>
        <w:pStyle w:val="ListParagraph"/>
        <w:rPr>
          <w:szCs w:val="24"/>
        </w:rPr>
      </w:pPr>
      <w:r w:rsidRPr="00837488">
        <w:rPr>
          <w:szCs w:val="24"/>
        </w:rPr>
        <w:t>Ghíp nối trong YCKT này phải đảm bảo độ lệch tiết diện tối thiểu 6 mức tiết diện cáp nêu trên. Ví dụ loại ghíp L-IPC có thông số cáp mạch chính lớn nhất (max) là 120 mm</w:t>
      </w:r>
      <w:r w:rsidRPr="00837488">
        <w:rPr>
          <w:szCs w:val="24"/>
          <w:vertAlign w:val="superscript"/>
        </w:rPr>
        <w:t>2</w:t>
      </w:r>
      <w:r w:rsidRPr="00837488">
        <w:rPr>
          <w:szCs w:val="24"/>
        </w:rPr>
        <w:t xml:space="preserve"> thì thông số cáp nhánh rẽ nhỏ nhất (min) phải ≤ 25 mm</w:t>
      </w:r>
      <w:r w:rsidRPr="00837488">
        <w:rPr>
          <w:szCs w:val="24"/>
          <w:vertAlign w:val="superscript"/>
        </w:rPr>
        <w:t>2</w:t>
      </w:r>
      <w:r w:rsidRPr="00837488">
        <w:rPr>
          <w:szCs w:val="24"/>
        </w:rPr>
        <w:t>.</w:t>
      </w:r>
    </w:p>
    <w:p w:rsidR="0041517D" w:rsidRPr="00837488" w:rsidRDefault="0041517D" w:rsidP="0041517D">
      <w:pPr>
        <w:pStyle w:val="ListParagraph"/>
        <w:rPr>
          <w:szCs w:val="24"/>
        </w:rPr>
      </w:pPr>
      <w:r w:rsidRPr="00837488">
        <w:rPr>
          <w:szCs w:val="24"/>
        </w:rPr>
        <w:t>Ghi chú: Với cáp rẽ nhánh lõi đồng, dãy tiết diện có thêm mức 10 mm</w:t>
      </w:r>
      <w:r w:rsidRPr="00837488">
        <w:rPr>
          <w:szCs w:val="24"/>
          <w:vertAlign w:val="superscript"/>
        </w:rPr>
        <w:t>2</w:t>
      </w:r>
      <w:r w:rsidRPr="00837488">
        <w:rPr>
          <w:szCs w:val="24"/>
        </w:rPr>
        <w:t xml:space="preserve"> hoặc nhỏ hơn.</w:t>
      </w:r>
    </w:p>
    <w:p w:rsidR="0041517D" w:rsidRPr="00837488" w:rsidRDefault="0041517D" w:rsidP="0041517D">
      <w:pPr>
        <w:pStyle w:val="ListParagraph"/>
        <w:rPr>
          <w:b/>
          <w:szCs w:val="24"/>
        </w:rPr>
      </w:pPr>
      <w:r w:rsidRPr="00837488">
        <w:rPr>
          <w:b/>
          <w:szCs w:val="24"/>
        </w:rPr>
        <w:t>Yêu cầu về thử nghiệm điển hình:</w:t>
      </w:r>
    </w:p>
    <w:p w:rsidR="0041517D" w:rsidRPr="00837488" w:rsidRDefault="0041517D" w:rsidP="0041517D">
      <w:pPr>
        <w:pStyle w:val="ListParagraph"/>
        <w:rPr>
          <w:szCs w:val="24"/>
        </w:rPr>
      </w:pPr>
      <w:r w:rsidRPr="00837488">
        <w:rPr>
          <w:szCs w:val="24"/>
        </w:rPr>
        <w:t>Nhà thầu phải xuất trình kèm theo hồ sơ dự thầu biên bản thử nghiệm điển hình được thực hiện bởi một đơn vị thử nghiệm đủ năng lực và uy tín (NPCETC hoặc các đơn vị thử nghiệm độc lập khác đạt chứng nhận IEC/ISO 17025) cấp trên sản phẩm tương tự sản phẩm chào thầu để chứng minh sản phẩm phù hợp với đặc tính kỹ thuật của hồ sơ mời thầu, bao gồm các hạng mục thử nghiệm sau:</w:t>
      </w:r>
    </w:p>
    <w:p w:rsidR="0041517D" w:rsidRPr="00837488" w:rsidRDefault="0041517D" w:rsidP="0041517D">
      <w:pPr>
        <w:pStyle w:val="ListParagraph"/>
        <w:rPr>
          <w:szCs w:val="24"/>
        </w:rPr>
      </w:pPr>
      <w:r w:rsidRPr="00837488">
        <w:rPr>
          <w:szCs w:val="24"/>
        </w:rPr>
        <w:t>1. Kiểm tra ngoại quan, đo các kích thước</w:t>
      </w:r>
    </w:p>
    <w:p w:rsidR="0041517D" w:rsidRPr="00837488" w:rsidRDefault="0041517D" w:rsidP="0041517D">
      <w:pPr>
        <w:pStyle w:val="ListParagraph"/>
        <w:rPr>
          <w:szCs w:val="24"/>
        </w:rPr>
      </w:pPr>
      <w:r w:rsidRPr="00837488">
        <w:rPr>
          <w:szCs w:val="24"/>
        </w:rPr>
        <w:t xml:space="preserve">2. Thử nghiệm cơ học </w:t>
      </w:r>
    </w:p>
    <w:p w:rsidR="0041517D" w:rsidRPr="00837488" w:rsidRDefault="0041517D" w:rsidP="0041517D">
      <w:pPr>
        <w:pStyle w:val="ListParagraph"/>
        <w:rPr>
          <w:szCs w:val="24"/>
        </w:rPr>
      </w:pPr>
      <w:r w:rsidRPr="00837488">
        <w:rPr>
          <w:szCs w:val="24"/>
        </w:rPr>
        <w:t>3. Thử nghiệm độ bền điện môi và chống thấm nước.</w:t>
      </w:r>
    </w:p>
    <w:p w:rsidR="0041517D" w:rsidRPr="00837488" w:rsidRDefault="0041517D" w:rsidP="0041517D">
      <w:pPr>
        <w:pStyle w:val="ListParagraph"/>
        <w:rPr>
          <w:szCs w:val="24"/>
        </w:rPr>
      </w:pPr>
      <w:r w:rsidRPr="00837488">
        <w:rPr>
          <w:szCs w:val="24"/>
        </w:rPr>
        <w:t>- Cụm mẫu lắp ráp được ngâm nước ở độ sâu 30cm trong ít nhất 30 phút ngay trước khi thử.</w:t>
      </w:r>
    </w:p>
    <w:p w:rsidR="0041517D" w:rsidRPr="00837488" w:rsidRDefault="0041517D" w:rsidP="0041517D">
      <w:pPr>
        <w:pStyle w:val="ListParagraph"/>
        <w:rPr>
          <w:szCs w:val="24"/>
        </w:rPr>
      </w:pPr>
      <w:r w:rsidRPr="00837488">
        <w:rPr>
          <w:szCs w:val="24"/>
        </w:rPr>
        <w:t>- Thử nghiệm điện áp tần số công nghiệp 6kV/1 phút (thử trong nước phần ghíp L-IPC) không phóng điện.</w:t>
      </w:r>
    </w:p>
    <w:p w:rsidR="0041517D" w:rsidRPr="00837488" w:rsidRDefault="0041517D" w:rsidP="0041517D">
      <w:pPr>
        <w:pStyle w:val="ListParagraph"/>
        <w:rPr>
          <w:szCs w:val="24"/>
        </w:rPr>
      </w:pPr>
      <w:r w:rsidRPr="00837488">
        <w:rPr>
          <w:szCs w:val="24"/>
        </w:rPr>
        <w:t>4. Thử nghiệm mô men xoắn bứt đầu bu lông.</w:t>
      </w:r>
    </w:p>
    <w:p w:rsidR="0041517D" w:rsidRPr="00837488" w:rsidRDefault="0041517D" w:rsidP="0041517D">
      <w:pPr>
        <w:pStyle w:val="ListParagraph"/>
        <w:rPr>
          <w:szCs w:val="24"/>
        </w:rPr>
      </w:pPr>
      <w:r w:rsidRPr="00837488">
        <w:rPr>
          <w:szCs w:val="24"/>
        </w:rPr>
        <w:t>5. Đo độ ngập của răng ghíp nối vào ruột dẫn nhôm.</w:t>
      </w:r>
    </w:p>
    <w:p w:rsidR="0041517D" w:rsidRPr="00837488" w:rsidRDefault="0041517D" w:rsidP="0041517D">
      <w:pPr>
        <w:pStyle w:val="ListParagraph"/>
        <w:rPr>
          <w:szCs w:val="24"/>
        </w:rPr>
      </w:pPr>
      <w:r w:rsidRPr="00837488">
        <w:rPr>
          <w:szCs w:val="24"/>
        </w:rPr>
        <w:t>6. Thử nghiệm độ tăng nhiệt</w:t>
      </w:r>
    </w:p>
    <w:p w:rsidR="0041517D" w:rsidRPr="00837488" w:rsidRDefault="0041517D" w:rsidP="0041517D">
      <w:pPr>
        <w:pStyle w:val="ListParagraph"/>
        <w:rPr>
          <w:szCs w:val="24"/>
        </w:rPr>
      </w:pPr>
      <w:r w:rsidRPr="00837488">
        <w:rPr>
          <w:szCs w:val="24"/>
        </w:rPr>
        <w:t>7. Thử nghiệm khả năng chịu nhiệt và chịu quá dòng</w:t>
      </w:r>
    </w:p>
    <w:p w:rsidR="0041517D" w:rsidRPr="00837488" w:rsidRDefault="0041517D" w:rsidP="0041517D">
      <w:pPr>
        <w:pStyle w:val="ListParagraph"/>
        <w:rPr>
          <w:szCs w:val="24"/>
        </w:rPr>
      </w:pPr>
      <w:r w:rsidRPr="00837488">
        <w:rPr>
          <w:szCs w:val="24"/>
        </w:rPr>
        <w:t>8. Đo điện trở tiếp xúc, trước và sau thử độ tăng nhiệt và khả năng chịu nhiệt</w:t>
      </w:r>
    </w:p>
    <w:p w:rsidR="0041517D" w:rsidRPr="00837488" w:rsidRDefault="0041517D" w:rsidP="0041517D">
      <w:pPr>
        <w:pStyle w:val="ListParagraph"/>
        <w:rPr>
          <w:szCs w:val="24"/>
        </w:rPr>
      </w:pPr>
      <w:r w:rsidRPr="00837488">
        <w:rPr>
          <w:szCs w:val="24"/>
        </w:rPr>
        <w:t>9. Thử nghiệm các chi tiết mạ.</w:t>
      </w:r>
    </w:p>
    <w:p w:rsidR="0041517D" w:rsidRPr="00837488" w:rsidRDefault="0041517D" w:rsidP="0041517D">
      <w:pPr>
        <w:pStyle w:val="ListParagraph"/>
        <w:rPr>
          <w:szCs w:val="24"/>
        </w:rPr>
      </w:pPr>
      <w:r w:rsidRPr="00837488">
        <w:rPr>
          <w:szCs w:val="24"/>
        </w:rPr>
        <w:t>10. Thử nghiệm lão hoá về điện.</w:t>
      </w:r>
    </w:p>
    <w:p w:rsidR="0041517D" w:rsidRPr="00837488" w:rsidRDefault="0041517D" w:rsidP="0041517D">
      <w:pPr>
        <w:pStyle w:val="ListParagraph"/>
        <w:rPr>
          <w:szCs w:val="24"/>
        </w:rPr>
      </w:pPr>
      <w:r w:rsidRPr="00837488">
        <w:rPr>
          <w:szCs w:val="24"/>
        </w:rPr>
        <w:t>11. Thử nghiệm lão hóa môi trường.</w:t>
      </w:r>
    </w:p>
    <w:p w:rsidR="0041517D" w:rsidRPr="00837488" w:rsidRDefault="0041517D" w:rsidP="0041517D">
      <w:pPr>
        <w:pStyle w:val="ListParagraph"/>
        <w:rPr>
          <w:szCs w:val="24"/>
        </w:rPr>
      </w:pPr>
      <w:r w:rsidRPr="00837488">
        <w:rPr>
          <w:szCs w:val="24"/>
        </w:rPr>
        <w:t>12. Thử nghiệm ăn mòn.</w:t>
      </w:r>
    </w:p>
    <w:p w:rsidR="0041517D" w:rsidRPr="00837488" w:rsidRDefault="0041517D" w:rsidP="0041517D">
      <w:pPr>
        <w:pStyle w:val="ListParagraph"/>
        <w:rPr>
          <w:szCs w:val="24"/>
        </w:rPr>
      </w:pPr>
      <w:r w:rsidRPr="00837488">
        <w:rPr>
          <w:szCs w:val="24"/>
        </w:rPr>
        <w:t xml:space="preserve">13. Thử nghiệm ảnh hưởng hư hại cơ học đến dây dẫn chính khi lắp với ghíp nối, đảm bảo lực kéo đứt cáp chính đạt ≥ 90% lực kéo đứt định mức của cáp. </w:t>
      </w:r>
    </w:p>
    <w:p w:rsidR="0041517D" w:rsidRPr="00837488" w:rsidRDefault="0041517D" w:rsidP="0041517D">
      <w:pPr>
        <w:pStyle w:val="ListParagraph"/>
        <w:rPr>
          <w:szCs w:val="24"/>
        </w:rPr>
      </w:pPr>
      <w:r w:rsidRPr="00837488">
        <w:rPr>
          <w:szCs w:val="24"/>
        </w:rPr>
        <w:t>14. Thử nghiệm khả năng chịu kéo của cáp rẽ nhánh khi lắp với ghíp nối, đảm bảo lực kéo cáp đạt ≥ 30% lực kéo đứt của cáp rẽ nhánh khi không có ghíp nối.</w:t>
      </w:r>
    </w:p>
    <w:p w:rsidR="0041517D" w:rsidRPr="00837488" w:rsidRDefault="0041517D" w:rsidP="0041517D">
      <w:pPr>
        <w:pStyle w:val="ListParagraph"/>
        <w:rPr>
          <w:b/>
          <w:szCs w:val="24"/>
        </w:rPr>
      </w:pPr>
      <w:r w:rsidRPr="00837488">
        <w:rPr>
          <w:b/>
          <w:szCs w:val="24"/>
        </w:rPr>
        <w:t>Yêu cầu về thử nghiệm kiểm soát chất lượng:</w:t>
      </w:r>
    </w:p>
    <w:p w:rsidR="0041517D" w:rsidRPr="00837488" w:rsidRDefault="0041517D" w:rsidP="0041517D">
      <w:pPr>
        <w:pStyle w:val="ListParagraph"/>
        <w:rPr>
          <w:szCs w:val="24"/>
        </w:rPr>
      </w:pPr>
      <w:r w:rsidRPr="00837488">
        <w:rPr>
          <w:szCs w:val="24"/>
        </w:rPr>
        <w:t>- Thực hiện theo các văn bản quy định của EVNNPC.</w:t>
      </w:r>
    </w:p>
    <w:p w:rsidR="0041517D" w:rsidRPr="00837488" w:rsidRDefault="0041517D" w:rsidP="0041517D">
      <w:pPr>
        <w:pStyle w:val="ListParagraph"/>
        <w:rPr>
          <w:szCs w:val="24"/>
        </w:rPr>
      </w:pPr>
      <w:r w:rsidRPr="00837488">
        <w:rPr>
          <w:szCs w:val="24"/>
        </w:rPr>
        <w:t>- Ngoài ra tùy theo điều kiện cụ thể và/hoặc trường hợp nghi vấn về chất lượng, CĐT có thể tiến hành lấy mẫu xác suất thử nghiệm bổ sung.</w:t>
      </w:r>
    </w:p>
    <w:p w:rsidR="0041517D" w:rsidRPr="00837488" w:rsidRDefault="0041517D" w:rsidP="0041517D">
      <w:pPr>
        <w:pStyle w:val="ListParagraph"/>
        <w:rPr>
          <w:b/>
          <w:szCs w:val="24"/>
        </w:rPr>
      </w:pPr>
      <w:r w:rsidRPr="00837488">
        <w:rPr>
          <w:b/>
          <w:szCs w:val="24"/>
        </w:rPr>
        <w:t>Tên gọi tắt kèm chỉ số về số bu lông và tiết diện cáp:</w:t>
      </w:r>
    </w:p>
    <w:p w:rsidR="0041517D" w:rsidRPr="00837488" w:rsidRDefault="0041517D" w:rsidP="0041517D">
      <w:pPr>
        <w:pStyle w:val="ListParagraph"/>
        <w:rPr>
          <w:szCs w:val="24"/>
        </w:rPr>
      </w:pPr>
      <w:r w:rsidRPr="00837488">
        <w:rPr>
          <w:szCs w:val="24"/>
        </w:rPr>
        <w:t>Trong quá trình quản lý vật tư, quản lý vận hành, mua sắm, ... có thể gọi tắt theo một số cách điển hình sau:</w:t>
      </w:r>
    </w:p>
    <w:p w:rsidR="0041517D" w:rsidRPr="00837488" w:rsidRDefault="0041517D" w:rsidP="0041517D">
      <w:pPr>
        <w:pStyle w:val="ListParagraph"/>
        <w:rPr>
          <w:szCs w:val="24"/>
        </w:rPr>
      </w:pPr>
      <w:r w:rsidRPr="00837488">
        <w:rPr>
          <w:szCs w:val="24"/>
        </w:rPr>
        <w:t xml:space="preserve">- Ví dụ cách gọi khi biết rõ cáp chính/cáp rẽ sẽ lắp đặt: L-IPC 1 bulon 95/25 </w:t>
      </w:r>
    </w:p>
    <w:p w:rsidR="0041517D" w:rsidRPr="00837488" w:rsidRDefault="0041517D" w:rsidP="0041517D">
      <w:pPr>
        <w:pStyle w:val="ListParagraph"/>
        <w:rPr>
          <w:szCs w:val="24"/>
        </w:rPr>
      </w:pPr>
      <w:r w:rsidRPr="00837488">
        <w:rPr>
          <w:szCs w:val="24"/>
        </w:rPr>
        <w:t>- Ví dụ cách gọi khi biết rõ dải làm việc của ghíp: L-IPC 2 bulon 25-120/16-95</w:t>
      </w:r>
    </w:p>
    <w:p w:rsidR="0041517D" w:rsidRPr="00837488" w:rsidRDefault="0041517D" w:rsidP="0041517D">
      <w:pPr>
        <w:pStyle w:val="ListParagraph"/>
        <w:rPr>
          <w:szCs w:val="24"/>
        </w:rPr>
      </w:pPr>
      <w:r w:rsidRPr="00837488">
        <w:rPr>
          <w:szCs w:val="24"/>
        </w:rPr>
        <w:t>- Ví dụ cách gọi khi nhu cầu dự án cần sử dụng:  L-IPC 2 bulon 95-150/50-95</w:t>
      </w:r>
    </w:p>
    <w:p w:rsidR="0041517D" w:rsidRPr="00837488" w:rsidRDefault="0041517D" w:rsidP="0041517D">
      <w:pPr>
        <w:pStyle w:val="ListParagraph"/>
        <w:rPr>
          <w:szCs w:val="24"/>
        </w:rPr>
      </w:pPr>
      <w:r w:rsidRPr="00837488">
        <w:rPr>
          <w:szCs w:val="24"/>
        </w:rPr>
        <w:tab/>
      </w:r>
      <w:r w:rsidRPr="00837488">
        <w:rPr>
          <w:szCs w:val="24"/>
        </w:rPr>
        <w:tab/>
      </w:r>
      <w:r w:rsidRPr="00837488">
        <w:rPr>
          <w:szCs w:val="24"/>
        </w:rPr>
        <w:tab/>
      </w:r>
      <w:r w:rsidRPr="00837488">
        <w:rPr>
          <w:szCs w:val="24"/>
        </w:rPr>
        <w:tab/>
      </w:r>
      <w:r w:rsidRPr="00837488">
        <w:rPr>
          <w:szCs w:val="24"/>
        </w:rPr>
        <w:tab/>
      </w:r>
      <w:r w:rsidRPr="00837488">
        <w:rPr>
          <w:szCs w:val="24"/>
        </w:rPr>
        <w:tab/>
      </w:r>
      <w:r w:rsidRPr="00837488">
        <w:rPr>
          <w:szCs w:val="24"/>
        </w:rPr>
        <w:tab/>
        <w:t xml:space="preserve"> L-IPC 1 bulon 50-95/16-35</w:t>
      </w:r>
    </w:p>
    <w:p w:rsidR="0041517D" w:rsidRPr="00837488" w:rsidRDefault="0041517D" w:rsidP="0041517D">
      <w:pPr>
        <w:pStyle w:val="ListParagraph"/>
        <w:rPr>
          <w:szCs w:val="24"/>
        </w:rPr>
      </w:pPr>
      <w:r w:rsidRPr="00837488">
        <w:rPr>
          <w:szCs w:val="24"/>
        </w:rPr>
        <w:lastRenderedPageBreak/>
        <w:t xml:space="preserve">Ghi chú: Nhà cung cấp có thể cung cấp loại có ký hiệu khác nhưng phải có dải làm việc phù hợp yêu cầu hoặc rộng hơn. </w:t>
      </w:r>
    </w:p>
    <w:p w:rsidR="0041517D" w:rsidRPr="00837488" w:rsidRDefault="0041517D" w:rsidP="0041517D">
      <w:pPr>
        <w:pStyle w:val="ListParagraph"/>
        <w:rPr>
          <w:b/>
          <w:bCs/>
          <w:szCs w:val="24"/>
        </w:rPr>
      </w:pPr>
      <w:r w:rsidRPr="00837488">
        <w:rPr>
          <w:b/>
          <w:bCs/>
          <w:szCs w:val="24"/>
        </w:rPr>
        <w:t>Yêu cầu về dòng điện định mức của Ghíp L-IPC:</w:t>
      </w:r>
    </w:p>
    <w:p w:rsidR="0041517D" w:rsidRPr="00837488" w:rsidRDefault="0041517D" w:rsidP="0041517D">
      <w:pPr>
        <w:pStyle w:val="ListParagraph"/>
        <w:rPr>
          <w:szCs w:val="24"/>
        </w:rPr>
      </w:pPr>
      <w:r w:rsidRPr="00837488">
        <w:rPr>
          <w:szCs w:val="24"/>
        </w:rPr>
        <w:t>Dòng điện định mức của ghíp phải đảm bảo tương đương dòng điện cho phép vận hành lâu dài của cáp nhánh rẽ lớn nhất mà ghíp có thể lắp đặt. Ví dụ ghíp L-IPC 25-120/16-95 được hiểu là cáp nhánh rẽ lớn nhất là 95mm</w:t>
      </w:r>
      <w:r w:rsidRPr="00837488">
        <w:rPr>
          <w:szCs w:val="24"/>
          <w:vertAlign w:val="superscript"/>
        </w:rPr>
        <w:t>2</w:t>
      </w:r>
      <w:r w:rsidRPr="00837488">
        <w:rPr>
          <w:szCs w:val="24"/>
        </w:rPr>
        <w:t xml:space="preserve"> (lõi nhôm). Bảng thông số dòng điện lâu dài cho phép đối với các loại cáp nhánh rẽ thường dùng theo Quy chuẩn kỹ thuật điện Quốc gia QCVN 26:2025/BCT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5"/>
        <w:gridCol w:w="1980"/>
        <w:gridCol w:w="3240"/>
        <w:gridCol w:w="3081"/>
      </w:tblGrid>
      <w:tr w:rsidR="0041517D" w:rsidRPr="00837488" w:rsidTr="00432D28">
        <w:trPr>
          <w:trHeight w:val="451"/>
        </w:trPr>
        <w:tc>
          <w:tcPr>
            <w:tcW w:w="715" w:type="dxa"/>
            <w:vMerge w:val="restart"/>
            <w:shd w:val="clear" w:color="auto" w:fill="auto"/>
          </w:tcPr>
          <w:p w:rsidR="0041517D" w:rsidRPr="00837488" w:rsidRDefault="0041517D" w:rsidP="00432D28">
            <w:pPr>
              <w:rPr>
                <w:szCs w:val="24"/>
              </w:rPr>
            </w:pPr>
            <w:r w:rsidRPr="00837488">
              <w:rPr>
                <w:szCs w:val="24"/>
              </w:rPr>
              <w:t>STT</w:t>
            </w:r>
          </w:p>
        </w:tc>
        <w:tc>
          <w:tcPr>
            <w:tcW w:w="1980" w:type="dxa"/>
            <w:vMerge w:val="restart"/>
            <w:shd w:val="clear" w:color="auto" w:fill="auto"/>
            <w:vAlign w:val="center"/>
          </w:tcPr>
          <w:p w:rsidR="0041517D" w:rsidRPr="00837488" w:rsidRDefault="0041517D" w:rsidP="00432D28">
            <w:pPr>
              <w:rPr>
                <w:szCs w:val="24"/>
              </w:rPr>
            </w:pPr>
            <w:r w:rsidRPr="00837488">
              <w:rPr>
                <w:szCs w:val="24"/>
              </w:rPr>
              <w:t>Tiết diện cáp tiêu chuẩn (mm</w:t>
            </w:r>
            <w:r w:rsidRPr="00837488">
              <w:rPr>
                <w:szCs w:val="24"/>
                <w:vertAlign w:val="superscript"/>
              </w:rPr>
              <w:t>2</w:t>
            </w:r>
            <w:r w:rsidRPr="00837488">
              <w:rPr>
                <w:szCs w:val="24"/>
              </w:rPr>
              <w:t>)</w:t>
            </w:r>
          </w:p>
        </w:tc>
        <w:tc>
          <w:tcPr>
            <w:tcW w:w="6321" w:type="dxa"/>
            <w:gridSpan w:val="2"/>
            <w:shd w:val="clear" w:color="auto" w:fill="auto"/>
            <w:vAlign w:val="center"/>
          </w:tcPr>
          <w:p w:rsidR="0041517D" w:rsidRPr="00837488" w:rsidRDefault="0041517D" w:rsidP="00432D28">
            <w:pPr>
              <w:rPr>
                <w:szCs w:val="24"/>
              </w:rPr>
            </w:pPr>
            <w:r w:rsidRPr="00837488">
              <w:rPr>
                <w:szCs w:val="24"/>
              </w:rPr>
              <w:t>Dòng điện lâu dài cho phép (A)</w:t>
            </w:r>
          </w:p>
        </w:tc>
      </w:tr>
      <w:tr w:rsidR="0041517D" w:rsidRPr="00837488" w:rsidTr="00432D28">
        <w:trPr>
          <w:trHeight w:val="451"/>
        </w:trPr>
        <w:tc>
          <w:tcPr>
            <w:tcW w:w="715" w:type="dxa"/>
            <w:vMerge/>
            <w:shd w:val="clear" w:color="auto" w:fill="auto"/>
          </w:tcPr>
          <w:p w:rsidR="0041517D" w:rsidRPr="00837488" w:rsidRDefault="0041517D" w:rsidP="00432D28">
            <w:pPr>
              <w:rPr>
                <w:szCs w:val="24"/>
              </w:rPr>
            </w:pPr>
          </w:p>
        </w:tc>
        <w:tc>
          <w:tcPr>
            <w:tcW w:w="1980" w:type="dxa"/>
            <w:vMerge/>
            <w:shd w:val="clear" w:color="auto" w:fill="auto"/>
            <w:vAlign w:val="center"/>
          </w:tcPr>
          <w:p w:rsidR="0041517D" w:rsidRPr="00837488" w:rsidRDefault="0041517D" w:rsidP="00432D28">
            <w:pPr>
              <w:rPr>
                <w:szCs w:val="24"/>
              </w:rPr>
            </w:pPr>
          </w:p>
        </w:tc>
        <w:tc>
          <w:tcPr>
            <w:tcW w:w="3240" w:type="dxa"/>
            <w:shd w:val="clear" w:color="auto" w:fill="auto"/>
            <w:vAlign w:val="center"/>
          </w:tcPr>
          <w:p w:rsidR="0041517D" w:rsidRPr="00837488" w:rsidRDefault="0041517D" w:rsidP="00432D28">
            <w:pPr>
              <w:rPr>
                <w:szCs w:val="24"/>
              </w:rPr>
            </w:pPr>
            <w:r w:rsidRPr="00837488">
              <w:rPr>
                <w:szCs w:val="24"/>
              </w:rPr>
              <w:t>Lõi đồng (Cách điện XLPE/PVC)</w:t>
            </w:r>
          </w:p>
        </w:tc>
        <w:tc>
          <w:tcPr>
            <w:tcW w:w="3081" w:type="dxa"/>
            <w:shd w:val="clear" w:color="auto" w:fill="auto"/>
            <w:vAlign w:val="center"/>
          </w:tcPr>
          <w:p w:rsidR="0041517D" w:rsidRPr="00837488" w:rsidRDefault="0041517D" w:rsidP="00432D28">
            <w:pPr>
              <w:rPr>
                <w:szCs w:val="24"/>
              </w:rPr>
            </w:pPr>
            <w:r w:rsidRPr="00837488">
              <w:rPr>
                <w:szCs w:val="24"/>
              </w:rPr>
              <w:t>Lõi nhôm (Cách điện XLPE)</w:t>
            </w: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1</w:t>
            </w:r>
          </w:p>
        </w:tc>
        <w:tc>
          <w:tcPr>
            <w:tcW w:w="1980" w:type="dxa"/>
            <w:shd w:val="clear" w:color="auto" w:fill="auto"/>
          </w:tcPr>
          <w:p w:rsidR="0041517D" w:rsidRPr="00837488" w:rsidRDefault="0041517D" w:rsidP="00432D28">
            <w:pPr>
              <w:rPr>
                <w:szCs w:val="24"/>
              </w:rPr>
            </w:pPr>
            <w:r w:rsidRPr="00837488">
              <w:rPr>
                <w:szCs w:val="24"/>
              </w:rPr>
              <w:t>6</w:t>
            </w:r>
          </w:p>
        </w:tc>
        <w:tc>
          <w:tcPr>
            <w:tcW w:w="3240" w:type="dxa"/>
            <w:shd w:val="clear" w:color="auto" w:fill="auto"/>
          </w:tcPr>
          <w:p w:rsidR="0041517D" w:rsidRPr="00837488" w:rsidRDefault="0041517D" w:rsidP="00432D28">
            <w:pPr>
              <w:rPr>
                <w:szCs w:val="24"/>
              </w:rPr>
            </w:pPr>
            <w:r w:rsidRPr="00837488">
              <w:rPr>
                <w:szCs w:val="24"/>
              </w:rPr>
              <w:t>63</w:t>
            </w:r>
          </w:p>
        </w:tc>
        <w:tc>
          <w:tcPr>
            <w:tcW w:w="3081" w:type="dxa"/>
            <w:shd w:val="clear" w:color="auto" w:fill="auto"/>
          </w:tcPr>
          <w:p w:rsidR="0041517D" w:rsidRPr="00837488" w:rsidRDefault="0041517D" w:rsidP="00432D28">
            <w:pPr>
              <w:rPr>
                <w:szCs w:val="24"/>
              </w:rPr>
            </w:pP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2</w:t>
            </w:r>
          </w:p>
        </w:tc>
        <w:tc>
          <w:tcPr>
            <w:tcW w:w="1980" w:type="dxa"/>
            <w:shd w:val="clear" w:color="auto" w:fill="auto"/>
          </w:tcPr>
          <w:p w:rsidR="0041517D" w:rsidRPr="00837488" w:rsidRDefault="0041517D" w:rsidP="00432D28">
            <w:pPr>
              <w:rPr>
                <w:szCs w:val="24"/>
              </w:rPr>
            </w:pPr>
            <w:r w:rsidRPr="00837488">
              <w:rPr>
                <w:szCs w:val="24"/>
              </w:rPr>
              <w:t>10</w:t>
            </w:r>
          </w:p>
        </w:tc>
        <w:tc>
          <w:tcPr>
            <w:tcW w:w="3240" w:type="dxa"/>
            <w:shd w:val="clear" w:color="auto" w:fill="auto"/>
          </w:tcPr>
          <w:p w:rsidR="0041517D" w:rsidRPr="00837488" w:rsidRDefault="0041517D" w:rsidP="00432D28">
            <w:pPr>
              <w:rPr>
                <w:szCs w:val="24"/>
              </w:rPr>
            </w:pPr>
            <w:r w:rsidRPr="00837488">
              <w:rPr>
                <w:szCs w:val="24"/>
              </w:rPr>
              <w:t>86</w:t>
            </w:r>
          </w:p>
        </w:tc>
        <w:tc>
          <w:tcPr>
            <w:tcW w:w="3081" w:type="dxa"/>
            <w:shd w:val="clear" w:color="auto" w:fill="auto"/>
          </w:tcPr>
          <w:p w:rsidR="0041517D" w:rsidRPr="00837488" w:rsidRDefault="0041517D" w:rsidP="00432D28">
            <w:pPr>
              <w:rPr>
                <w:szCs w:val="24"/>
              </w:rPr>
            </w:pP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3</w:t>
            </w:r>
          </w:p>
        </w:tc>
        <w:tc>
          <w:tcPr>
            <w:tcW w:w="1980" w:type="dxa"/>
            <w:shd w:val="clear" w:color="auto" w:fill="auto"/>
          </w:tcPr>
          <w:p w:rsidR="0041517D" w:rsidRPr="00837488" w:rsidRDefault="0041517D" w:rsidP="00432D28">
            <w:pPr>
              <w:rPr>
                <w:szCs w:val="24"/>
              </w:rPr>
            </w:pPr>
            <w:r w:rsidRPr="00837488">
              <w:rPr>
                <w:szCs w:val="24"/>
              </w:rPr>
              <w:t>16</w:t>
            </w:r>
          </w:p>
        </w:tc>
        <w:tc>
          <w:tcPr>
            <w:tcW w:w="3240" w:type="dxa"/>
            <w:shd w:val="clear" w:color="auto" w:fill="auto"/>
          </w:tcPr>
          <w:p w:rsidR="0041517D" w:rsidRPr="00837488" w:rsidRDefault="0041517D" w:rsidP="00432D28">
            <w:pPr>
              <w:rPr>
                <w:szCs w:val="24"/>
              </w:rPr>
            </w:pPr>
            <w:r w:rsidRPr="00837488">
              <w:rPr>
                <w:szCs w:val="24"/>
              </w:rPr>
              <w:t>115</w:t>
            </w:r>
          </w:p>
        </w:tc>
        <w:tc>
          <w:tcPr>
            <w:tcW w:w="3081" w:type="dxa"/>
            <w:shd w:val="clear" w:color="auto" w:fill="auto"/>
          </w:tcPr>
          <w:p w:rsidR="0041517D" w:rsidRPr="00837488" w:rsidRDefault="0041517D" w:rsidP="00432D28">
            <w:pPr>
              <w:rPr>
                <w:szCs w:val="24"/>
              </w:rPr>
            </w:pPr>
            <w:r w:rsidRPr="00837488">
              <w:rPr>
                <w:szCs w:val="24"/>
              </w:rPr>
              <w:t>91</w:t>
            </w: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4</w:t>
            </w:r>
          </w:p>
        </w:tc>
        <w:tc>
          <w:tcPr>
            <w:tcW w:w="1980" w:type="dxa"/>
            <w:shd w:val="clear" w:color="auto" w:fill="auto"/>
          </w:tcPr>
          <w:p w:rsidR="0041517D" w:rsidRPr="00837488" w:rsidRDefault="0041517D" w:rsidP="00432D28">
            <w:pPr>
              <w:rPr>
                <w:szCs w:val="24"/>
              </w:rPr>
            </w:pPr>
            <w:r w:rsidRPr="00837488">
              <w:rPr>
                <w:szCs w:val="24"/>
              </w:rPr>
              <w:t>25</w:t>
            </w:r>
          </w:p>
        </w:tc>
        <w:tc>
          <w:tcPr>
            <w:tcW w:w="3240" w:type="dxa"/>
            <w:shd w:val="clear" w:color="auto" w:fill="auto"/>
          </w:tcPr>
          <w:p w:rsidR="0041517D" w:rsidRPr="00837488" w:rsidRDefault="0041517D" w:rsidP="00432D28">
            <w:pPr>
              <w:rPr>
                <w:szCs w:val="24"/>
              </w:rPr>
            </w:pPr>
            <w:r w:rsidRPr="00837488">
              <w:rPr>
                <w:szCs w:val="24"/>
              </w:rPr>
              <w:t>149</w:t>
            </w:r>
          </w:p>
        </w:tc>
        <w:tc>
          <w:tcPr>
            <w:tcW w:w="3081" w:type="dxa"/>
            <w:shd w:val="clear" w:color="auto" w:fill="auto"/>
          </w:tcPr>
          <w:p w:rsidR="0041517D" w:rsidRPr="00837488" w:rsidRDefault="0041517D" w:rsidP="00432D28">
            <w:pPr>
              <w:rPr>
                <w:szCs w:val="24"/>
              </w:rPr>
            </w:pPr>
            <w:r w:rsidRPr="00837488">
              <w:rPr>
                <w:szCs w:val="24"/>
              </w:rPr>
              <w:t>108</w:t>
            </w: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5</w:t>
            </w:r>
          </w:p>
        </w:tc>
        <w:tc>
          <w:tcPr>
            <w:tcW w:w="1980" w:type="dxa"/>
            <w:shd w:val="clear" w:color="auto" w:fill="auto"/>
          </w:tcPr>
          <w:p w:rsidR="0041517D" w:rsidRPr="00837488" w:rsidRDefault="0041517D" w:rsidP="00432D28">
            <w:pPr>
              <w:rPr>
                <w:szCs w:val="24"/>
              </w:rPr>
            </w:pPr>
            <w:r w:rsidRPr="00837488">
              <w:rPr>
                <w:szCs w:val="24"/>
              </w:rPr>
              <w:t>35</w:t>
            </w:r>
          </w:p>
        </w:tc>
        <w:tc>
          <w:tcPr>
            <w:tcW w:w="3240" w:type="dxa"/>
            <w:shd w:val="clear" w:color="auto" w:fill="auto"/>
          </w:tcPr>
          <w:p w:rsidR="0041517D" w:rsidRPr="00837488" w:rsidRDefault="0041517D" w:rsidP="00432D28">
            <w:pPr>
              <w:rPr>
                <w:szCs w:val="24"/>
              </w:rPr>
            </w:pPr>
            <w:r w:rsidRPr="00837488">
              <w:rPr>
                <w:szCs w:val="24"/>
              </w:rPr>
              <w:t>185</w:t>
            </w:r>
          </w:p>
        </w:tc>
        <w:tc>
          <w:tcPr>
            <w:tcW w:w="3081" w:type="dxa"/>
            <w:shd w:val="clear" w:color="auto" w:fill="auto"/>
          </w:tcPr>
          <w:p w:rsidR="0041517D" w:rsidRPr="00837488" w:rsidRDefault="0041517D" w:rsidP="00432D28">
            <w:pPr>
              <w:rPr>
                <w:szCs w:val="24"/>
              </w:rPr>
            </w:pPr>
            <w:r w:rsidRPr="00837488">
              <w:rPr>
                <w:szCs w:val="24"/>
              </w:rPr>
              <w:t>135</w:t>
            </w: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6</w:t>
            </w:r>
          </w:p>
        </w:tc>
        <w:tc>
          <w:tcPr>
            <w:tcW w:w="1980" w:type="dxa"/>
            <w:shd w:val="clear" w:color="auto" w:fill="auto"/>
          </w:tcPr>
          <w:p w:rsidR="0041517D" w:rsidRPr="00837488" w:rsidRDefault="0041517D" w:rsidP="00432D28">
            <w:pPr>
              <w:rPr>
                <w:szCs w:val="24"/>
              </w:rPr>
            </w:pPr>
            <w:r w:rsidRPr="00837488">
              <w:rPr>
                <w:szCs w:val="24"/>
              </w:rPr>
              <w:t>50</w:t>
            </w:r>
          </w:p>
        </w:tc>
        <w:tc>
          <w:tcPr>
            <w:tcW w:w="3240" w:type="dxa"/>
            <w:shd w:val="clear" w:color="auto" w:fill="auto"/>
          </w:tcPr>
          <w:p w:rsidR="0041517D" w:rsidRPr="00837488" w:rsidRDefault="0041517D" w:rsidP="00432D28">
            <w:pPr>
              <w:rPr>
                <w:szCs w:val="24"/>
              </w:rPr>
            </w:pPr>
            <w:r w:rsidRPr="00837488">
              <w:rPr>
                <w:szCs w:val="24"/>
              </w:rPr>
              <w:t>225</w:t>
            </w:r>
          </w:p>
        </w:tc>
        <w:tc>
          <w:tcPr>
            <w:tcW w:w="3081" w:type="dxa"/>
            <w:shd w:val="clear" w:color="auto" w:fill="auto"/>
          </w:tcPr>
          <w:p w:rsidR="0041517D" w:rsidRPr="00837488" w:rsidRDefault="0041517D" w:rsidP="00432D28">
            <w:pPr>
              <w:rPr>
                <w:szCs w:val="24"/>
              </w:rPr>
            </w:pPr>
            <w:r w:rsidRPr="00837488">
              <w:rPr>
                <w:szCs w:val="24"/>
              </w:rPr>
              <w:t>164</w:t>
            </w: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7</w:t>
            </w:r>
          </w:p>
        </w:tc>
        <w:tc>
          <w:tcPr>
            <w:tcW w:w="1980" w:type="dxa"/>
            <w:shd w:val="clear" w:color="auto" w:fill="auto"/>
          </w:tcPr>
          <w:p w:rsidR="0041517D" w:rsidRPr="00837488" w:rsidRDefault="0041517D" w:rsidP="00432D28">
            <w:pPr>
              <w:rPr>
                <w:szCs w:val="24"/>
              </w:rPr>
            </w:pPr>
            <w:r w:rsidRPr="00837488">
              <w:rPr>
                <w:szCs w:val="24"/>
              </w:rPr>
              <w:t>70</w:t>
            </w:r>
          </w:p>
        </w:tc>
        <w:tc>
          <w:tcPr>
            <w:tcW w:w="3240" w:type="dxa"/>
            <w:shd w:val="clear" w:color="auto" w:fill="auto"/>
          </w:tcPr>
          <w:p w:rsidR="0041517D" w:rsidRPr="00837488" w:rsidRDefault="0041517D" w:rsidP="00432D28">
            <w:pPr>
              <w:rPr>
                <w:szCs w:val="24"/>
              </w:rPr>
            </w:pPr>
            <w:r w:rsidRPr="00837488">
              <w:rPr>
                <w:szCs w:val="24"/>
              </w:rPr>
              <w:t>289</w:t>
            </w:r>
          </w:p>
        </w:tc>
        <w:tc>
          <w:tcPr>
            <w:tcW w:w="3081" w:type="dxa"/>
            <w:shd w:val="clear" w:color="auto" w:fill="auto"/>
          </w:tcPr>
          <w:p w:rsidR="0041517D" w:rsidRPr="00837488" w:rsidRDefault="0041517D" w:rsidP="00432D28">
            <w:pPr>
              <w:rPr>
                <w:szCs w:val="24"/>
              </w:rPr>
            </w:pPr>
            <w:r w:rsidRPr="00837488">
              <w:rPr>
                <w:szCs w:val="24"/>
              </w:rPr>
              <w:t>211</w:t>
            </w: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8</w:t>
            </w:r>
          </w:p>
        </w:tc>
        <w:tc>
          <w:tcPr>
            <w:tcW w:w="1980" w:type="dxa"/>
            <w:shd w:val="clear" w:color="auto" w:fill="auto"/>
          </w:tcPr>
          <w:p w:rsidR="0041517D" w:rsidRPr="00837488" w:rsidRDefault="0041517D" w:rsidP="00432D28">
            <w:pPr>
              <w:rPr>
                <w:szCs w:val="24"/>
              </w:rPr>
            </w:pPr>
            <w:r w:rsidRPr="00837488">
              <w:rPr>
                <w:szCs w:val="24"/>
              </w:rPr>
              <w:t>95</w:t>
            </w:r>
          </w:p>
        </w:tc>
        <w:tc>
          <w:tcPr>
            <w:tcW w:w="3240" w:type="dxa"/>
            <w:shd w:val="clear" w:color="auto" w:fill="auto"/>
          </w:tcPr>
          <w:p w:rsidR="0041517D" w:rsidRPr="00837488" w:rsidRDefault="0041517D" w:rsidP="00432D28">
            <w:pPr>
              <w:rPr>
                <w:szCs w:val="24"/>
              </w:rPr>
            </w:pPr>
            <w:r w:rsidRPr="00837488">
              <w:rPr>
                <w:szCs w:val="24"/>
              </w:rPr>
              <w:t>352</w:t>
            </w:r>
          </w:p>
        </w:tc>
        <w:tc>
          <w:tcPr>
            <w:tcW w:w="3081" w:type="dxa"/>
            <w:shd w:val="clear" w:color="auto" w:fill="auto"/>
          </w:tcPr>
          <w:p w:rsidR="0041517D" w:rsidRPr="00837488" w:rsidRDefault="0041517D" w:rsidP="00432D28">
            <w:pPr>
              <w:rPr>
                <w:szCs w:val="24"/>
              </w:rPr>
            </w:pPr>
            <w:r w:rsidRPr="00837488">
              <w:rPr>
                <w:szCs w:val="24"/>
              </w:rPr>
              <w:t>257</w:t>
            </w: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9</w:t>
            </w:r>
          </w:p>
        </w:tc>
        <w:tc>
          <w:tcPr>
            <w:tcW w:w="1980" w:type="dxa"/>
            <w:shd w:val="clear" w:color="auto" w:fill="auto"/>
          </w:tcPr>
          <w:p w:rsidR="0041517D" w:rsidRPr="00837488" w:rsidRDefault="0041517D" w:rsidP="00432D28">
            <w:pPr>
              <w:rPr>
                <w:szCs w:val="24"/>
              </w:rPr>
            </w:pPr>
            <w:r w:rsidRPr="00837488">
              <w:rPr>
                <w:szCs w:val="24"/>
              </w:rPr>
              <w:t>120</w:t>
            </w:r>
          </w:p>
        </w:tc>
        <w:tc>
          <w:tcPr>
            <w:tcW w:w="3240" w:type="dxa"/>
            <w:shd w:val="clear" w:color="auto" w:fill="auto"/>
          </w:tcPr>
          <w:p w:rsidR="0041517D" w:rsidRPr="00837488" w:rsidRDefault="0041517D" w:rsidP="00432D28">
            <w:pPr>
              <w:rPr>
                <w:szCs w:val="24"/>
              </w:rPr>
            </w:pPr>
          </w:p>
        </w:tc>
        <w:tc>
          <w:tcPr>
            <w:tcW w:w="3081" w:type="dxa"/>
            <w:shd w:val="clear" w:color="auto" w:fill="auto"/>
          </w:tcPr>
          <w:p w:rsidR="0041517D" w:rsidRPr="00837488" w:rsidRDefault="0041517D" w:rsidP="00432D28">
            <w:pPr>
              <w:rPr>
                <w:szCs w:val="24"/>
              </w:rPr>
            </w:pPr>
            <w:r w:rsidRPr="00837488">
              <w:rPr>
                <w:szCs w:val="24"/>
              </w:rPr>
              <w:t>300</w:t>
            </w:r>
          </w:p>
        </w:tc>
      </w:tr>
      <w:tr w:rsidR="0041517D" w:rsidRPr="00837488" w:rsidTr="00432D28">
        <w:tc>
          <w:tcPr>
            <w:tcW w:w="715" w:type="dxa"/>
            <w:shd w:val="clear" w:color="auto" w:fill="auto"/>
          </w:tcPr>
          <w:p w:rsidR="0041517D" w:rsidRPr="00837488" w:rsidRDefault="0041517D" w:rsidP="00432D28">
            <w:pPr>
              <w:rPr>
                <w:szCs w:val="24"/>
              </w:rPr>
            </w:pPr>
            <w:r w:rsidRPr="00837488">
              <w:rPr>
                <w:szCs w:val="24"/>
              </w:rPr>
              <w:t>10</w:t>
            </w:r>
          </w:p>
        </w:tc>
        <w:tc>
          <w:tcPr>
            <w:tcW w:w="1980" w:type="dxa"/>
            <w:shd w:val="clear" w:color="auto" w:fill="auto"/>
          </w:tcPr>
          <w:p w:rsidR="0041517D" w:rsidRPr="00837488" w:rsidRDefault="0041517D" w:rsidP="00432D28">
            <w:pPr>
              <w:rPr>
                <w:szCs w:val="24"/>
              </w:rPr>
            </w:pPr>
            <w:r w:rsidRPr="00837488">
              <w:rPr>
                <w:szCs w:val="24"/>
              </w:rPr>
              <w:t>150</w:t>
            </w:r>
          </w:p>
        </w:tc>
        <w:tc>
          <w:tcPr>
            <w:tcW w:w="3240" w:type="dxa"/>
            <w:shd w:val="clear" w:color="auto" w:fill="auto"/>
          </w:tcPr>
          <w:p w:rsidR="0041517D" w:rsidRPr="00837488" w:rsidRDefault="0041517D" w:rsidP="00432D28">
            <w:pPr>
              <w:rPr>
                <w:szCs w:val="24"/>
              </w:rPr>
            </w:pPr>
          </w:p>
        </w:tc>
        <w:tc>
          <w:tcPr>
            <w:tcW w:w="3081" w:type="dxa"/>
            <w:shd w:val="clear" w:color="auto" w:fill="auto"/>
          </w:tcPr>
          <w:p w:rsidR="0041517D" w:rsidRPr="00837488" w:rsidRDefault="0041517D" w:rsidP="00432D28">
            <w:pPr>
              <w:rPr>
                <w:szCs w:val="24"/>
              </w:rPr>
            </w:pPr>
            <w:r w:rsidRPr="00837488">
              <w:rPr>
                <w:szCs w:val="24"/>
              </w:rPr>
              <w:t>346</w:t>
            </w:r>
          </w:p>
        </w:tc>
      </w:tr>
    </w:tbl>
    <w:p w:rsidR="0041517D" w:rsidRPr="00837488" w:rsidRDefault="0041517D" w:rsidP="0041517D">
      <w:pPr>
        <w:pStyle w:val="ListParagraph"/>
        <w:rPr>
          <w:szCs w:val="24"/>
        </w:rPr>
      </w:pPr>
      <w:r w:rsidRPr="00837488">
        <w:rPr>
          <w:szCs w:val="24"/>
        </w:rPr>
        <w:t>Ghi chú: Các giá trị trong bảng trên được dùng làm cơ sở cho các thử nghiệm đánh giá ghíp L-IPC.</w:t>
      </w:r>
    </w:p>
    <w:p w:rsidR="0041517D" w:rsidRPr="00837488" w:rsidRDefault="0041517D" w:rsidP="0041517D">
      <w:pPr>
        <w:pStyle w:val="ListParagraph"/>
        <w:spacing w:before="20" w:after="20" w:line="264" w:lineRule="auto"/>
        <w:rPr>
          <w:b/>
          <w:szCs w:val="24"/>
          <w:lang w:val="nl-NL"/>
        </w:rPr>
      </w:pPr>
      <w:r w:rsidRPr="00837488">
        <w:rPr>
          <w:b/>
          <w:bCs/>
          <w:szCs w:val="24"/>
        </w:rPr>
        <w:t>Bảng thông số kỹ thuật (điển hình)</w:t>
      </w:r>
    </w:p>
    <w:tbl>
      <w:tblPr>
        <w:tblW w:w="5095"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tblPr>
      <w:tblGrid>
        <w:gridCol w:w="671"/>
        <w:gridCol w:w="2502"/>
        <w:gridCol w:w="697"/>
        <w:gridCol w:w="3892"/>
        <w:gridCol w:w="1702"/>
      </w:tblGrid>
      <w:tr w:rsidR="00BD2CAA" w:rsidRPr="00837488" w:rsidTr="00BD2CAA">
        <w:trPr>
          <w:tblHeader/>
        </w:trPr>
        <w:tc>
          <w:tcPr>
            <w:tcW w:w="355" w:type="pct"/>
            <w:tcBorders>
              <w:top w:val="single" w:sz="4" w:space="0" w:color="auto"/>
              <w:bottom w:val="single" w:sz="4" w:space="0" w:color="auto"/>
            </w:tcBorders>
            <w:vAlign w:val="center"/>
          </w:tcPr>
          <w:p w:rsidR="00BD2CAA" w:rsidRPr="00837488" w:rsidRDefault="00BD2CAA" w:rsidP="00FD62BE">
            <w:pPr>
              <w:rPr>
                <w:b/>
                <w:bCs/>
                <w:szCs w:val="24"/>
              </w:rPr>
            </w:pPr>
            <w:r w:rsidRPr="00837488">
              <w:rPr>
                <w:b/>
                <w:bCs/>
                <w:szCs w:val="24"/>
              </w:rPr>
              <w:t>STT</w:t>
            </w:r>
          </w:p>
        </w:tc>
        <w:tc>
          <w:tcPr>
            <w:tcW w:w="1322" w:type="pct"/>
            <w:tcBorders>
              <w:top w:val="single" w:sz="4" w:space="0" w:color="auto"/>
              <w:bottom w:val="single" w:sz="4" w:space="0" w:color="auto"/>
            </w:tcBorders>
            <w:vAlign w:val="center"/>
          </w:tcPr>
          <w:p w:rsidR="00BD2CAA" w:rsidRPr="00837488" w:rsidRDefault="00BD2CAA" w:rsidP="00FD62BE">
            <w:pPr>
              <w:rPr>
                <w:b/>
                <w:bCs/>
                <w:szCs w:val="24"/>
              </w:rPr>
            </w:pPr>
            <w:r w:rsidRPr="00837488">
              <w:rPr>
                <w:b/>
                <w:bCs/>
                <w:szCs w:val="24"/>
              </w:rPr>
              <w:t>Hạng mục</w:t>
            </w:r>
          </w:p>
        </w:tc>
        <w:tc>
          <w:tcPr>
            <w:tcW w:w="368" w:type="pct"/>
            <w:tcBorders>
              <w:top w:val="single" w:sz="4" w:space="0" w:color="auto"/>
              <w:bottom w:val="single" w:sz="4" w:space="0" w:color="auto"/>
            </w:tcBorders>
            <w:vAlign w:val="center"/>
          </w:tcPr>
          <w:p w:rsidR="00BD2CAA" w:rsidRPr="00837488" w:rsidRDefault="00BD2CAA" w:rsidP="00FD62BE">
            <w:pPr>
              <w:rPr>
                <w:b/>
                <w:bCs/>
                <w:szCs w:val="24"/>
              </w:rPr>
            </w:pPr>
            <w:r w:rsidRPr="00837488">
              <w:rPr>
                <w:b/>
                <w:bCs/>
                <w:szCs w:val="24"/>
              </w:rPr>
              <w:t>Đơn vị</w:t>
            </w:r>
          </w:p>
        </w:tc>
        <w:tc>
          <w:tcPr>
            <w:tcW w:w="2056" w:type="pct"/>
            <w:tcBorders>
              <w:top w:val="single" w:sz="4" w:space="0" w:color="auto"/>
              <w:bottom w:val="single" w:sz="4" w:space="0" w:color="auto"/>
            </w:tcBorders>
            <w:vAlign w:val="center"/>
          </w:tcPr>
          <w:p w:rsidR="00BD2CAA" w:rsidRPr="00837488" w:rsidRDefault="00BD2CAA" w:rsidP="00FD62BE">
            <w:pPr>
              <w:rPr>
                <w:b/>
                <w:bCs/>
                <w:szCs w:val="24"/>
              </w:rPr>
            </w:pPr>
            <w:r w:rsidRPr="00837488">
              <w:rPr>
                <w:b/>
                <w:bCs/>
                <w:szCs w:val="24"/>
              </w:rPr>
              <w:t>Yêu cầu</w:t>
            </w:r>
          </w:p>
        </w:tc>
        <w:tc>
          <w:tcPr>
            <w:tcW w:w="899" w:type="pct"/>
            <w:tcBorders>
              <w:top w:val="single" w:sz="4" w:space="0" w:color="auto"/>
              <w:bottom w:val="single" w:sz="4" w:space="0" w:color="auto"/>
            </w:tcBorders>
            <w:vAlign w:val="center"/>
          </w:tcPr>
          <w:p w:rsidR="00BD2CAA" w:rsidRPr="00837488" w:rsidRDefault="00BD2CAA" w:rsidP="00BD2CAA">
            <w:pPr>
              <w:jc w:val="center"/>
              <w:rPr>
                <w:b/>
                <w:bCs/>
                <w:szCs w:val="24"/>
              </w:rPr>
            </w:pPr>
            <w:r w:rsidRPr="00837488">
              <w:rPr>
                <w:b/>
                <w:szCs w:val="24"/>
              </w:rPr>
              <w:t>Nhà thầu chào</w:t>
            </w:r>
          </w:p>
        </w:tc>
      </w:tr>
      <w:tr w:rsidR="00BD2CAA" w:rsidRPr="00837488" w:rsidTr="00BD2CAA">
        <w:tc>
          <w:tcPr>
            <w:tcW w:w="355" w:type="pct"/>
            <w:tcBorders>
              <w:top w:val="single" w:sz="4" w:space="0" w:color="auto"/>
            </w:tcBorders>
            <w:vAlign w:val="center"/>
          </w:tcPr>
          <w:p w:rsidR="00BD2CAA" w:rsidRPr="00837488" w:rsidRDefault="00BD2CAA" w:rsidP="00FD62BE">
            <w:pPr>
              <w:rPr>
                <w:szCs w:val="24"/>
              </w:rPr>
            </w:pPr>
            <w:r w:rsidRPr="00837488">
              <w:rPr>
                <w:szCs w:val="24"/>
              </w:rPr>
              <w:t>1</w:t>
            </w:r>
          </w:p>
        </w:tc>
        <w:tc>
          <w:tcPr>
            <w:tcW w:w="1322" w:type="pct"/>
            <w:tcBorders>
              <w:top w:val="single" w:sz="4" w:space="0" w:color="auto"/>
            </w:tcBorders>
            <w:vAlign w:val="center"/>
          </w:tcPr>
          <w:p w:rsidR="00BD2CAA" w:rsidRPr="00837488" w:rsidRDefault="00BD2CAA" w:rsidP="00FD62BE">
            <w:pPr>
              <w:rPr>
                <w:szCs w:val="24"/>
              </w:rPr>
            </w:pPr>
            <w:r w:rsidRPr="00837488">
              <w:rPr>
                <w:szCs w:val="24"/>
              </w:rPr>
              <w:t xml:space="preserve">Nhà sản xuất </w:t>
            </w:r>
          </w:p>
        </w:tc>
        <w:tc>
          <w:tcPr>
            <w:tcW w:w="368" w:type="pct"/>
            <w:tcBorders>
              <w:top w:val="single" w:sz="4" w:space="0" w:color="auto"/>
            </w:tcBorders>
            <w:vAlign w:val="center"/>
          </w:tcPr>
          <w:p w:rsidR="00BD2CAA" w:rsidRPr="00837488" w:rsidRDefault="00BD2CAA" w:rsidP="00FD62BE">
            <w:pPr>
              <w:rPr>
                <w:szCs w:val="24"/>
              </w:rPr>
            </w:pPr>
          </w:p>
        </w:tc>
        <w:tc>
          <w:tcPr>
            <w:tcW w:w="2056" w:type="pct"/>
            <w:tcBorders>
              <w:top w:val="single" w:sz="4" w:space="0" w:color="auto"/>
            </w:tcBorders>
            <w:vAlign w:val="center"/>
          </w:tcPr>
          <w:p w:rsidR="00BD2CAA" w:rsidRPr="00837488" w:rsidRDefault="00BD2CAA" w:rsidP="00FD62BE">
            <w:pPr>
              <w:rPr>
                <w:szCs w:val="24"/>
              </w:rPr>
            </w:pPr>
            <w:r w:rsidRPr="00837488">
              <w:rPr>
                <w:szCs w:val="24"/>
              </w:rPr>
              <w:t>Nêu cụ thể</w:t>
            </w:r>
          </w:p>
        </w:tc>
        <w:tc>
          <w:tcPr>
            <w:tcW w:w="899" w:type="pct"/>
            <w:tcBorders>
              <w:top w:val="single" w:sz="4" w:space="0" w:color="auto"/>
            </w:tcBorders>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2</w:t>
            </w:r>
          </w:p>
        </w:tc>
        <w:tc>
          <w:tcPr>
            <w:tcW w:w="1322" w:type="pct"/>
            <w:vAlign w:val="center"/>
          </w:tcPr>
          <w:p w:rsidR="00BD2CAA" w:rsidRPr="00837488" w:rsidRDefault="00BD2CAA" w:rsidP="00FD62BE">
            <w:pPr>
              <w:rPr>
                <w:szCs w:val="24"/>
              </w:rPr>
            </w:pPr>
            <w:r w:rsidRPr="00837488">
              <w:rPr>
                <w:szCs w:val="24"/>
              </w:rPr>
              <w:t>Nước sản xuất</w:t>
            </w:r>
          </w:p>
        </w:tc>
        <w:tc>
          <w:tcPr>
            <w:tcW w:w="368" w:type="pct"/>
            <w:vAlign w:val="center"/>
          </w:tcPr>
          <w:p w:rsidR="00BD2CAA" w:rsidRPr="00837488" w:rsidRDefault="00BD2CAA" w:rsidP="00FD62BE">
            <w:pPr>
              <w:rPr>
                <w:szCs w:val="24"/>
              </w:rPr>
            </w:pPr>
          </w:p>
        </w:tc>
        <w:tc>
          <w:tcPr>
            <w:tcW w:w="2056" w:type="pct"/>
            <w:vAlign w:val="center"/>
          </w:tcPr>
          <w:p w:rsidR="00BD2CAA" w:rsidRPr="00837488" w:rsidRDefault="00BD2CAA" w:rsidP="00FD62BE">
            <w:pPr>
              <w:rPr>
                <w:szCs w:val="24"/>
              </w:rPr>
            </w:pPr>
            <w:r w:rsidRPr="00837488">
              <w:rPr>
                <w:szCs w:val="24"/>
              </w:rPr>
              <w:t>Nêu cụ thể</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3</w:t>
            </w:r>
          </w:p>
        </w:tc>
        <w:tc>
          <w:tcPr>
            <w:tcW w:w="1322" w:type="pct"/>
            <w:vAlign w:val="center"/>
          </w:tcPr>
          <w:p w:rsidR="00BD2CAA" w:rsidRPr="00837488" w:rsidRDefault="00BD2CAA" w:rsidP="00FD62BE">
            <w:pPr>
              <w:rPr>
                <w:szCs w:val="24"/>
              </w:rPr>
            </w:pPr>
            <w:r w:rsidRPr="00837488">
              <w:rPr>
                <w:szCs w:val="24"/>
              </w:rPr>
              <w:t>Mã hiệu</w:t>
            </w:r>
          </w:p>
        </w:tc>
        <w:tc>
          <w:tcPr>
            <w:tcW w:w="368" w:type="pct"/>
            <w:vAlign w:val="center"/>
          </w:tcPr>
          <w:p w:rsidR="00BD2CAA" w:rsidRPr="00837488" w:rsidRDefault="00BD2CAA" w:rsidP="00FD62BE">
            <w:pPr>
              <w:rPr>
                <w:szCs w:val="24"/>
              </w:rPr>
            </w:pPr>
          </w:p>
        </w:tc>
        <w:tc>
          <w:tcPr>
            <w:tcW w:w="2056" w:type="pct"/>
            <w:vAlign w:val="center"/>
          </w:tcPr>
          <w:p w:rsidR="00BD2CAA" w:rsidRPr="00837488" w:rsidRDefault="00BD2CAA" w:rsidP="00FD62BE">
            <w:pPr>
              <w:rPr>
                <w:szCs w:val="24"/>
              </w:rPr>
            </w:pPr>
            <w:r w:rsidRPr="00837488">
              <w:rPr>
                <w:szCs w:val="24"/>
              </w:rPr>
              <w:t>Nêu cụ thể</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4</w:t>
            </w:r>
          </w:p>
        </w:tc>
        <w:tc>
          <w:tcPr>
            <w:tcW w:w="1322" w:type="pct"/>
            <w:vAlign w:val="center"/>
          </w:tcPr>
          <w:p w:rsidR="00BD2CAA" w:rsidRPr="00837488" w:rsidRDefault="00BD2CAA" w:rsidP="00FD62BE">
            <w:pPr>
              <w:rPr>
                <w:szCs w:val="24"/>
              </w:rPr>
            </w:pPr>
            <w:r w:rsidRPr="00837488">
              <w:rPr>
                <w:szCs w:val="24"/>
              </w:rPr>
              <w:t>Tiêu chuẩn sản xuất và thử nghiệm</w:t>
            </w:r>
          </w:p>
        </w:tc>
        <w:tc>
          <w:tcPr>
            <w:tcW w:w="368" w:type="pct"/>
            <w:vAlign w:val="center"/>
          </w:tcPr>
          <w:p w:rsidR="00BD2CAA" w:rsidRPr="00837488" w:rsidRDefault="00BD2CAA" w:rsidP="00FD62BE">
            <w:pPr>
              <w:rPr>
                <w:szCs w:val="24"/>
              </w:rPr>
            </w:pPr>
          </w:p>
        </w:tc>
        <w:tc>
          <w:tcPr>
            <w:tcW w:w="2056" w:type="pct"/>
            <w:vAlign w:val="center"/>
          </w:tcPr>
          <w:p w:rsidR="00BD2CAA" w:rsidRPr="00837488" w:rsidRDefault="00BD2CAA" w:rsidP="00FD62BE">
            <w:pPr>
              <w:rPr>
                <w:szCs w:val="24"/>
              </w:rPr>
            </w:pPr>
            <w:r w:rsidRPr="00837488">
              <w:rPr>
                <w:szCs w:val="24"/>
              </w:rPr>
              <w:t>NFC 33-020, HN 33-S-63, EN 50483-4, TCVN 3624, IEC 61238-1, AS/NZS 4396, hoặc tương đương</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5</w:t>
            </w:r>
          </w:p>
        </w:tc>
        <w:tc>
          <w:tcPr>
            <w:tcW w:w="1322" w:type="pct"/>
            <w:vAlign w:val="center"/>
          </w:tcPr>
          <w:p w:rsidR="00BD2CAA" w:rsidRPr="00837488" w:rsidRDefault="00BD2CAA" w:rsidP="00FD62BE">
            <w:pPr>
              <w:rPr>
                <w:szCs w:val="24"/>
              </w:rPr>
            </w:pPr>
            <w:r w:rsidRPr="00837488">
              <w:rPr>
                <w:szCs w:val="24"/>
              </w:rPr>
              <w:t>Vật liệu thân ghíp</w:t>
            </w:r>
          </w:p>
        </w:tc>
        <w:tc>
          <w:tcPr>
            <w:tcW w:w="368" w:type="pct"/>
            <w:vAlign w:val="center"/>
          </w:tcPr>
          <w:p w:rsidR="00BD2CAA" w:rsidRPr="00837488" w:rsidRDefault="00BD2CAA" w:rsidP="00FD62BE">
            <w:pPr>
              <w:rPr>
                <w:szCs w:val="24"/>
              </w:rPr>
            </w:pPr>
          </w:p>
        </w:tc>
        <w:tc>
          <w:tcPr>
            <w:tcW w:w="2056" w:type="pct"/>
            <w:vAlign w:val="center"/>
          </w:tcPr>
          <w:p w:rsidR="00BD2CAA" w:rsidRPr="00837488" w:rsidRDefault="00BD2CAA" w:rsidP="00FD62BE">
            <w:pPr>
              <w:rPr>
                <w:szCs w:val="24"/>
              </w:rPr>
            </w:pPr>
            <w:r w:rsidRPr="00837488">
              <w:rPr>
                <w:szCs w:val="24"/>
              </w:rPr>
              <w:t>Làm bằng nhựa PA có tăng cường sợi thủy tinh, có độ bền cơ học và thời tiết cao, bền với tia tử ngoại, chống rạn nứt, lão hóa và ăn mòn.</w:t>
            </w:r>
          </w:p>
          <w:p w:rsidR="00BD2CAA" w:rsidRPr="00837488" w:rsidRDefault="00BD2CAA" w:rsidP="00FD62BE">
            <w:pPr>
              <w:rPr>
                <w:szCs w:val="24"/>
              </w:rPr>
            </w:pPr>
            <w:r w:rsidRPr="00837488">
              <w:rPr>
                <w:szCs w:val="24"/>
              </w:rPr>
              <w:t>Trên thân kẹp có các gờ (ngàm) giúp giữ chặt răng kẹp và roăng cao su sau khi lắp ráp kẹp L-IPC hoàn chỉnh. Giúp liên kết giữa thân kẹp, răng kẹp và roăng cao su chắc chắn tránh hiện tượng tự tách rời khi bảo quản hoặc khi đang thi công lắp đặt.</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6</w:t>
            </w:r>
          </w:p>
        </w:tc>
        <w:tc>
          <w:tcPr>
            <w:tcW w:w="1322" w:type="pct"/>
            <w:vAlign w:val="center"/>
          </w:tcPr>
          <w:p w:rsidR="00BD2CAA" w:rsidRPr="00837488" w:rsidRDefault="00BD2CAA" w:rsidP="00FD62BE">
            <w:pPr>
              <w:rPr>
                <w:szCs w:val="24"/>
              </w:rPr>
            </w:pPr>
            <w:r w:rsidRPr="00837488">
              <w:rPr>
                <w:szCs w:val="24"/>
              </w:rPr>
              <w:t xml:space="preserve">Kiểu bu lông tự hãm, có đầu đai ốc siết tự gãy khi đạt ứng suất </w:t>
            </w:r>
          </w:p>
        </w:tc>
        <w:tc>
          <w:tcPr>
            <w:tcW w:w="368" w:type="pct"/>
            <w:vAlign w:val="center"/>
          </w:tcPr>
          <w:p w:rsidR="00BD2CAA" w:rsidRPr="00837488" w:rsidRDefault="00BD2CAA" w:rsidP="00FD62BE">
            <w:pPr>
              <w:rPr>
                <w:szCs w:val="24"/>
              </w:rPr>
            </w:pPr>
          </w:p>
        </w:tc>
        <w:tc>
          <w:tcPr>
            <w:tcW w:w="2056" w:type="pct"/>
            <w:vAlign w:val="center"/>
          </w:tcPr>
          <w:p w:rsidR="00BD2CAA" w:rsidRPr="00837488" w:rsidRDefault="00BD2CAA" w:rsidP="00FD62BE">
            <w:pPr>
              <w:rPr>
                <w:szCs w:val="24"/>
              </w:rPr>
            </w:pPr>
            <w:r w:rsidRPr="00837488">
              <w:rPr>
                <w:szCs w:val="24"/>
              </w:rPr>
              <w:t>Ghíp 25-120, 2 bulong</w:t>
            </w:r>
          </w:p>
          <w:p w:rsidR="00BD2CAA" w:rsidRPr="00837488" w:rsidRDefault="00BD2CAA" w:rsidP="00FD62BE">
            <w:pPr>
              <w:rPr>
                <w:szCs w:val="24"/>
              </w:rPr>
            </w:pPr>
            <w:r w:rsidRPr="00837488">
              <w:rPr>
                <w:szCs w:val="24"/>
              </w:rPr>
              <w:t>Ghíp 16-91, 1 bulong</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7</w:t>
            </w:r>
          </w:p>
        </w:tc>
        <w:tc>
          <w:tcPr>
            <w:tcW w:w="1322" w:type="pct"/>
            <w:vAlign w:val="center"/>
          </w:tcPr>
          <w:p w:rsidR="00BD2CAA" w:rsidRPr="00837488" w:rsidRDefault="00BD2CAA" w:rsidP="00FD62BE">
            <w:pPr>
              <w:rPr>
                <w:szCs w:val="24"/>
              </w:rPr>
            </w:pPr>
            <w:r w:rsidRPr="00837488">
              <w:rPr>
                <w:szCs w:val="24"/>
              </w:rPr>
              <w:t xml:space="preserve">Tiết diện cáp đấu nối: </w:t>
            </w:r>
          </w:p>
        </w:tc>
        <w:tc>
          <w:tcPr>
            <w:tcW w:w="368" w:type="pct"/>
            <w:vAlign w:val="center"/>
          </w:tcPr>
          <w:p w:rsidR="00BD2CAA" w:rsidRPr="00837488" w:rsidRDefault="00BD2CAA" w:rsidP="00FD62BE">
            <w:pPr>
              <w:rPr>
                <w:szCs w:val="24"/>
              </w:rPr>
            </w:pPr>
          </w:p>
        </w:tc>
        <w:tc>
          <w:tcPr>
            <w:tcW w:w="2056" w:type="pct"/>
            <w:vAlign w:val="center"/>
          </w:tcPr>
          <w:p w:rsidR="00BD2CAA" w:rsidRPr="00837488" w:rsidRDefault="00BD2CAA" w:rsidP="00FD62BE">
            <w:pPr>
              <w:rPr>
                <w:szCs w:val="24"/>
              </w:rPr>
            </w:pP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7.1</w:t>
            </w:r>
          </w:p>
        </w:tc>
        <w:tc>
          <w:tcPr>
            <w:tcW w:w="1322" w:type="pct"/>
            <w:vAlign w:val="center"/>
          </w:tcPr>
          <w:p w:rsidR="00BD2CAA" w:rsidRPr="00837488" w:rsidRDefault="00BD2CAA" w:rsidP="00FD62BE">
            <w:pPr>
              <w:rPr>
                <w:szCs w:val="24"/>
              </w:rPr>
            </w:pPr>
            <w:r w:rsidRPr="00837488">
              <w:rPr>
                <w:szCs w:val="24"/>
              </w:rPr>
              <w:t>- Cáp mạch chính (cáp vặn xoắn XLPE ruột nhôm) có tiết diện</w:t>
            </w:r>
          </w:p>
        </w:tc>
        <w:tc>
          <w:tcPr>
            <w:tcW w:w="368" w:type="pct"/>
            <w:vAlign w:val="center"/>
          </w:tcPr>
          <w:p w:rsidR="00BD2CAA" w:rsidRPr="00837488" w:rsidRDefault="00BD2CAA" w:rsidP="00FD62BE">
            <w:pPr>
              <w:rPr>
                <w:szCs w:val="24"/>
              </w:rPr>
            </w:pPr>
            <w:r w:rsidRPr="00837488">
              <w:rPr>
                <w:szCs w:val="24"/>
              </w:rPr>
              <w:t>mm</w:t>
            </w:r>
            <w:r w:rsidRPr="00837488">
              <w:rPr>
                <w:szCs w:val="24"/>
                <w:vertAlign w:val="superscript"/>
              </w:rPr>
              <w:t>2</w:t>
            </w:r>
          </w:p>
        </w:tc>
        <w:tc>
          <w:tcPr>
            <w:tcW w:w="2056" w:type="pct"/>
            <w:vAlign w:val="center"/>
          </w:tcPr>
          <w:p w:rsidR="00BD2CAA" w:rsidRPr="00837488" w:rsidRDefault="00BD2CAA" w:rsidP="00FD62BE">
            <w:pPr>
              <w:rPr>
                <w:szCs w:val="24"/>
              </w:rPr>
            </w:pPr>
            <w:r w:rsidRPr="00837488">
              <w:rPr>
                <w:szCs w:val="24"/>
              </w:rPr>
              <w:t>35-50-70-95-120</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7.2</w:t>
            </w:r>
          </w:p>
        </w:tc>
        <w:tc>
          <w:tcPr>
            <w:tcW w:w="1322" w:type="pct"/>
            <w:vAlign w:val="center"/>
          </w:tcPr>
          <w:p w:rsidR="00BD2CAA" w:rsidRPr="00837488" w:rsidRDefault="00BD2CAA" w:rsidP="00FD62BE">
            <w:pPr>
              <w:rPr>
                <w:szCs w:val="24"/>
              </w:rPr>
            </w:pPr>
            <w:r w:rsidRPr="00837488">
              <w:rPr>
                <w:szCs w:val="24"/>
              </w:rPr>
              <w:t xml:space="preserve">- Dây dẫn mạch nhánh rẽ (dây nhôm/đồng </w:t>
            </w:r>
            <w:r w:rsidRPr="00837488">
              <w:rPr>
                <w:szCs w:val="24"/>
              </w:rPr>
              <w:lastRenderedPageBreak/>
              <w:t>cách điện XLPE) có tiết diện</w:t>
            </w:r>
          </w:p>
        </w:tc>
        <w:tc>
          <w:tcPr>
            <w:tcW w:w="368" w:type="pct"/>
            <w:vAlign w:val="center"/>
          </w:tcPr>
          <w:p w:rsidR="00BD2CAA" w:rsidRPr="00837488" w:rsidRDefault="00BD2CAA" w:rsidP="00FD62BE">
            <w:pPr>
              <w:rPr>
                <w:szCs w:val="24"/>
              </w:rPr>
            </w:pPr>
            <w:r w:rsidRPr="00837488">
              <w:rPr>
                <w:szCs w:val="24"/>
              </w:rPr>
              <w:lastRenderedPageBreak/>
              <w:t>mm</w:t>
            </w:r>
            <w:r w:rsidRPr="00837488">
              <w:rPr>
                <w:szCs w:val="24"/>
                <w:vertAlign w:val="superscript"/>
              </w:rPr>
              <w:t>2</w:t>
            </w:r>
          </w:p>
        </w:tc>
        <w:tc>
          <w:tcPr>
            <w:tcW w:w="2056" w:type="pct"/>
            <w:vAlign w:val="center"/>
          </w:tcPr>
          <w:p w:rsidR="00BD2CAA" w:rsidRPr="00837488" w:rsidRDefault="00BD2CAA" w:rsidP="00FD62BE">
            <w:pPr>
              <w:rPr>
                <w:szCs w:val="24"/>
              </w:rPr>
            </w:pPr>
            <w:r w:rsidRPr="00837488">
              <w:rPr>
                <w:szCs w:val="24"/>
              </w:rPr>
              <w:t>6-10-16-25-35-50-70-95;</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p>
        </w:tc>
        <w:tc>
          <w:tcPr>
            <w:tcW w:w="1322" w:type="pct"/>
            <w:vAlign w:val="center"/>
          </w:tcPr>
          <w:p w:rsidR="00BD2CAA" w:rsidRPr="00837488" w:rsidRDefault="00BD2CAA" w:rsidP="00FD62BE">
            <w:pPr>
              <w:rPr>
                <w:szCs w:val="24"/>
              </w:rPr>
            </w:pPr>
            <w:r w:rsidRPr="00837488">
              <w:rPr>
                <w:szCs w:val="24"/>
              </w:rPr>
              <w:t>Điện áp định mức</w:t>
            </w:r>
          </w:p>
        </w:tc>
        <w:tc>
          <w:tcPr>
            <w:tcW w:w="368" w:type="pct"/>
            <w:vAlign w:val="center"/>
          </w:tcPr>
          <w:p w:rsidR="00BD2CAA" w:rsidRPr="00837488" w:rsidRDefault="00BD2CAA" w:rsidP="00FD62BE">
            <w:pPr>
              <w:rPr>
                <w:szCs w:val="24"/>
              </w:rPr>
            </w:pPr>
            <w:r w:rsidRPr="00837488">
              <w:rPr>
                <w:szCs w:val="24"/>
              </w:rPr>
              <w:t>kV</w:t>
            </w:r>
          </w:p>
        </w:tc>
        <w:tc>
          <w:tcPr>
            <w:tcW w:w="2056" w:type="pct"/>
            <w:vAlign w:val="center"/>
          </w:tcPr>
          <w:p w:rsidR="00BD2CAA" w:rsidRPr="00837488" w:rsidRDefault="00BD2CAA" w:rsidP="00FD62BE">
            <w:pPr>
              <w:rPr>
                <w:szCs w:val="24"/>
              </w:rPr>
            </w:pPr>
            <w:r w:rsidRPr="00837488">
              <w:rPr>
                <w:szCs w:val="24"/>
              </w:rPr>
              <w:t>0,6/1kV</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9</w:t>
            </w:r>
          </w:p>
        </w:tc>
        <w:tc>
          <w:tcPr>
            <w:tcW w:w="1322" w:type="pct"/>
            <w:vAlign w:val="center"/>
          </w:tcPr>
          <w:p w:rsidR="00BD2CAA" w:rsidRPr="00837488" w:rsidRDefault="00BD2CAA" w:rsidP="00FD62BE">
            <w:pPr>
              <w:rPr>
                <w:szCs w:val="24"/>
              </w:rPr>
            </w:pPr>
            <w:r w:rsidRPr="00837488">
              <w:rPr>
                <w:szCs w:val="24"/>
              </w:rPr>
              <w:t>Dòng điện cho phép của kẹp răng ít nhất tương đương với dòng điện cho phép của dây dẫn nhánh rẽ lớn nhất</w:t>
            </w:r>
          </w:p>
        </w:tc>
        <w:tc>
          <w:tcPr>
            <w:tcW w:w="368" w:type="pct"/>
            <w:vAlign w:val="center"/>
          </w:tcPr>
          <w:p w:rsidR="00BD2CAA" w:rsidRPr="00837488" w:rsidRDefault="00BD2CAA" w:rsidP="00FD62BE">
            <w:pPr>
              <w:rPr>
                <w:szCs w:val="24"/>
              </w:rPr>
            </w:pPr>
            <w:r w:rsidRPr="00837488">
              <w:rPr>
                <w:szCs w:val="24"/>
              </w:rPr>
              <w:t>A</w:t>
            </w:r>
          </w:p>
        </w:tc>
        <w:tc>
          <w:tcPr>
            <w:tcW w:w="2056" w:type="pct"/>
            <w:vAlign w:val="center"/>
          </w:tcPr>
          <w:p w:rsidR="00BD2CAA" w:rsidRPr="00837488" w:rsidRDefault="00BD2CAA" w:rsidP="00FD62BE">
            <w:pPr>
              <w:rPr>
                <w:szCs w:val="24"/>
              </w:rPr>
            </w:pPr>
            <w:r w:rsidRPr="00837488">
              <w:rPr>
                <w:szCs w:val="24"/>
              </w:rPr>
              <w:sym w:font="Symbol" w:char="F0B3"/>
            </w:r>
            <w:r w:rsidRPr="00837488">
              <w:rPr>
                <w:szCs w:val="24"/>
              </w:rPr>
              <w:t xml:space="preserve"> 300 </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10</w:t>
            </w:r>
          </w:p>
        </w:tc>
        <w:tc>
          <w:tcPr>
            <w:tcW w:w="1322" w:type="pct"/>
            <w:vAlign w:val="center"/>
          </w:tcPr>
          <w:p w:rsidR="00BD2CAA" w:rsidRPr="00837488" w:rsidRDefault="00BD2CAA" w:rsidP="00FD62BE">
            <w:pPr>
              <w:rPr>
                <w:szCs w:val="24"/>
              </w:rPr>
            </w:pPr>
            <w:r w:rsidRPr="00837488">
              <w:rPr>
                <w:szCs w:val="24"/>
              </w:rPr>
              <w:t>Điện áp xoay chiều thử nghiệm trong nước (trong 1 phút)</w:t>
            </w:r>
          </w:p>
        </w:tc>
        <w:tc>
          <w:tcPr>
            <w:tcW w:w="368" w:type="pct"/>
            <w:vAlign w:val="center"/>
          </w:tcPr>
          <w:p w:rsidR="00BD2CAA" w:rsidRPr="00837488" w:rsidRDefault="00BD2CAA" w:rsidP="00FD62BE">
            <w:pPr>
              <w:rPr>
                <w:szCs w:val="24"/>
              </w:rPr>
            </w:pPr>
            <w:r w:rsidRPr="00837488">
              <w:rPr>
                <w:szCs w:val="24"/>
              </w:rPr>
              <w:t>kV</w:t>
            </w:r>
          </w:p>
        </w:tc>
        <w:tc>
          <w:tcPr>
            <w:tcW w:w="2056" w:type="pct"/>
            <w:vAlign w:val="center"/>
          </w:tcPr>
          <w:p w:rsidR="00BD2CAA" w:rsidRPr="00837488" w:rsidRDefault="00BD2CAA" w:rsidP="00FD62BE">
            <w:pPr>
              <w:rPr>
                <w:szCs w:val="24"/>
              </w:rPr>
            </w:pPr>
            <w:r w:rsidRPr="00837488">
              <w:rPr>
                <w:szCs w:val="24"/>
              </w:rPr>
              <w:t>≥ 6</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11</w:t>
            </w:r>
          </w:p>
        </w:tc>
        <w:tc>
          <w:tcPr>
            <w:tcW w:w="1322" w:type="pct"/>
            <w:vAlign w:val="center"/>
          </w:tcPr>
          <w:p w:rsidR="00BD2CAA" w:rsidRPr="00837488" w:rsidRDefault="00BD2CAA" w:rsidP="00FD62BE">
            <w:pPr>
              <w:rPr>
                <w:szCs w:val="24"/>
              </w:rPr>
            </w:pPr>
            <w:r w:rsidRPr="00837488">
              <w:rPr>
                <w:szCs w:val="24"/>
              </w:rPr>
              <w:t>Độ dày lớp cách điện của dây dẫn mà kẹp răng có thể xuyên qua (đảm bảo điều kiện kỹ thuật về dẫn điện với dòng tải Imax)</w:t>
            </w:r>
          </w:p>
        </w:tc>
        <w:tc>
          <w:tcPr>
            <w:tcW w:w="368" w:type="pct"/>
            <w:vAlign w:val="center"/>
          </w:tcPr>
          <w:p w:rsidR="00BD2CAA" w:rsidRPr="00837488" w:rsidRDefault="00BD2CAA" w:rsidP="00FD62BE">
            <w:pPr>
              <w:rPr>
                <w:szCs w:val="24"/>
              </w:rPr>
            </w:pPr>
            <w:r w:rsidRPr="00837488">
              <w:rPr>
                <w:szCs w:val="24"/>
              </w:rPr>
              <w:t>mm</w:t>
            </w:r>
          </w:p>
        </w:tc>
        <w:tc>
          <w:tcPr>
            <w:tcW w:w="2056" w:type="pct"/>
            <w:vAlign w:val="center"/>
          </w:tcPr>
          <w:p w:rsidR="00BD2CAA" w:rsidRPr="00837488" w:rsidRDefault="00BD2CAA" w:rsidP="00FD62BE">
            <w:pPr>
              <w:rPr>
                <w:szCs w:val="24"/>
              </w:rPr>
            </w:pPr>
            <w:r w:rsidRPr="00837488">
              <w:rPr>
                <w:szCs w:val="24"/>
              </w:rPr>
              <w:t>≥ 2,3</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12</w:t>
            </w:r>
          </w:p>
        </w:tc>
        <w:tc>
          <w:tcPr>
            <w:tcW w:w="1322" w:type="pct"/>
            <w:vAlign w:val="center"/>
          </w:tcPr>
          <w:p w:rsidR="00BD2CAA" w:rsidRPr="00837488" w:rsidRDefault="00BD2CAA" w:rsidP="00FD62BE">
            <w:pPr>
              <w:rPr>
                <w:szCs w:val="24"/>
              </w:rPr>
            </w:pPr>
            <w:r w:rsidRPr="00837488">
              <w:rPr>
                <w:szCs w:val="24"/>
              </w:rPr>
              <w:t>Độ ngập lớn nhất của răng ghíp vào ruột nhôm mạch chính khi siết theo tiêu chuẩn</w:t>
            </w:r>
          </w:p>
        </w:tc>
        <w:tc>
          <w:tcPr>
            <w:tcW w:w="368" w:type="pct"/>
            <w:vAlign w:val="center"/>
          </w:tcPr>
          <w:p w:rsidR="00BD2CAA" w:rsidRPr="00837488" w:rsidRDefault="00BD2CAA" w:rsidP="00FD62BE">
            <w:pPr>
              <w:rPr>
                <w:szCs w:val="24"/>
              </w:rPr>
            </w:pPr>
            <w:r w:rsidRPr="00837488">
              <w:rPr>
                <w:szCs w:val="24"/>
              </w:rPr>
              <w:t>mm</w:t>
            </w:r>
          </w:p>
        </w:tc>
        <w:tc>
          <w:tcPr>
            <w:tcW w:w="2056" w:type="pct"/>
            <w:vAlign w:val="center"/>
          </w:tcPr>
          <w:p w:rsidR="00BD2CAA" w:rsidRPr="00837488" w:rsidRDefault="00BD2CAA" w:rsidP="00FD62BE">
            <w:pPr>
              <w:rPr>
                <w:szCs w:val="24"/>
              </w:rPr>
            </w:pPr>
            <w:r w:rsidRPr="00837488">
              <w:rPr>
                <w:szCs w:val="24"/>
              </w:rPr>
              <w:t>≥ 1,7</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13</w:t>
            </w:r>
          </w:p>
        </w:tc>
        <w:tc>
          <w:tcPr>
            <w:tcW w:w="1322" w:type="pct"/>
            <w:vAlign w:val="center"/>
          </w:tcPr>
          <w:p w:rsidR="00BD2CAA" w:rsidRPr="00837488" w:rsidRDefault="00BD2CAA" w:rsidP="00FD62BE">
            <w:pPr>
              <w:rPr>
                <w:szCs w:val="24"/>
              </w:rPr>
            </w:pPr>
            <w:r w:rsidRPr="00837488">
              <w:rPr>
                <w:szCs w:val="24"/>
              </w:rPr>
              <w:t>Vật liệu chế tạo răng ghíp</w:t>
            </w:r>
          </w:p>
        </w:tc>
        <w:tc>
          <w:tcPr>
            <w:tcW w:w="368" w:type="pct"/>
            <w:vAlign w:val="center"/>
          </w:tcPr>
          <w:p w:rsidR="00BD2CAA" w:rsidRPr="00837488" w:rsidRDefault="00BD2CAA" w:rsidP="00FD62BE">
            <w:pPr>
              <w:rPr>
                <w:szCs w:val="24"/>
              </w:rPr>
            </w:pPr>
          </w:p>
        </w:tc>
        <w:tc>
          <w:tcPr>
            <w:tcW w:w="2056" w:type="pct"/>
            <w:vAlign w:val="center"/>
          </w:tcPr>
          <w:p w:rsidR="00BD2CAA" w:rsidRPr="00837488" w:rsidRDefault="00BD2CAA" w:rsidP="00FD62BE">
            <w:pPr>
              <w:numPr>
                <w:ilvl w:val="12"/>
                <w:numId w:val="0"/>
              </w:numPr>
              <w:rPr>
                <w:szCs w:val="24"/>
              </w:rPr>
            </w:pPr>
            <w:r w:rsidRPr="00837488">
              <w:rPr>
                <w:szCs w:val="24"/>
              </w:rPr>
              <w:t>Làm bằng hợp kim đồng cứng mạ Niken, bao bọc bởi 1 lớp polymer đàn hồi và mỡ silicon chuyên dùng chống thấm nước và chống ăn mòn cao.</w:t>
            </w:r>
          </w:p>
          <w:p w:rsidR="00BD2CAA" w:rsidRPr="00837488" w:rsidRDefault="00BD2CAA" w:rsidP="00FD62BE">
            <w:pPr>
              <w:rPr>
                <w:szCs w:val="24"/>
              </w:rPr>
            </w:pPr>
            <w:r w:rsidRPr="00837488">
              <w:rPr>
                <w:szCs w:val="24"/>
              </w:rPr>
              <w:t>Một roăng cao su (polymer) đặc biệt sẽ được thiết kế bao bọc xung quanh các phần răng của kẹp IPC, roăng cao su này được thiết kế liên kết chặt với thân kẹp và phần răng của kẹp IPC, sử dụng công nghệ ép nhiệt để phần roang cao su liên kết với thân kẹp chắc chắn bằng các ngàm giữ trên thân kẹp và không tháo rời (tách rời) thân kẹp IPC và roăng cao su khi thi công cũng như khi bảo quản. Phần roang cao su này kết hợp với mỡ silicone chuyên dùng sẽ giúp kẹp răng IPC bảo vệ chống thấm nước, để ngăn ngừa sự thâm nhập của hơi ẩm hoặc nước vào bên trong kẹp IPC và lõi dây dẫn bọc qua vị trí nối</w:t>
            </w:r>
          </w:p>
        </w:tc>
        <w:tc>
          <w:tcPr>
            <w:tcW w:w="899" w:type="pct"/>
          </w:tcPr>
          <w:p w:rsidR="00BD2CAA" w:rsidRPr="00837488" w:rsidRDefault="00BD2CAA" w:rsidP="00FD62BE">
            <w:pPr>
              <w:numPr>
                <w:ilvl w:val="12"/>
                <w:numId w:val="0"/>
              </w:num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14</w:t>
            </w:r>
          </w:p>
        </w:tc>
        <w:tc>
          <w:tcPr>
            <w:tcW w:w="1322" w:type="pct"/>
            <w:vAlign w:val="center"/>
          </w:tcPr>
          <w:p w:rsidR="00BD2CAA" w:rsidRPr="00837488" w:rsidRDefault="00BD2CAA" w:rsidP="00FD62BE">
            <w:pPr>
              <w:rPr>
                <w:szCs w:val="24"/>
              </w:rPr>
            </w:pPr>
            <w:r w:rsidRPr="00837488">
              <w:rPr>
                <w:szCs w:val="24"/>
              </w:rPr>
              <w:t>Chiều cao trung bình đỉnh răng</w:t>
            </w:r>
          </w:p>
        </w:tc>
        <w:tc>
          <w:tcPr>
            <w:tcW w:w="368" w:type="pct"/>
            <w:vAlign w:val="center"/>
          </w:tcPr>
          <w:p w:rsidR="00BD2CAA" w:rsidRPr="00837488" w:rsidRDefault="00BD2CAA" w:rsidP="00FD62BE">
            <w:pPr>
              <w:rPr>
                <w:szCs w:val="24"/>
              </w:rPr>
            </w:pPr>
            <w:r w:rsidRPr="00837488">
              <w:rPr>
                <w:szCs w:val="24"/>
              </w:rPr>
              <w:t>mm</w:t>
            </w:r>
          </w:p>
        </w:tc>
        <w:tc>
          <w:tcPr>
            <w:tcW w:w="2056" w:type="pct"/>
            <w:vAlign w:val="center"/>
          </w:tcPr>
          <w:p w:rsidR="00BD2CAA" w:rsidRPr="00837488" w:rsidRDefault="00BD2CAA" w:rsidP="00FD62BE">
            <w:pPr>
              <w:rPr>
                <w:szCs w:val="24"/>
              </w:rPr>
            </w:pPr>
            <w:r w:rsidRPr="00837488">
              <w:rPr>
                <w:szCs w:val="24"/>
              </w:rPr>
              <w:t>≥ 5 (± 5%).</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15</w:t>
            </w:r>
          </w:p>
        </w:tc>
        <w:tc>
          <w:tcPr>
            <w:tcW w:w="1322" w:type="pct"/>
            <w:vAlign w:val="center"/>
          </w:tcPr>
          <w:p w:rsidR="00BD2CAA" w:rsidRPr="00837488" w:rsidRDefault="00BD2CAA" w:rsidP="00FD62BE">
            <w:pPr>
              <w:rPr>
                <w:szCs w:val="24"/>
              </w:rPr>
            </w:pPr>
            <w:r w:rsidRPr="00837488">
              <w:rPr>
                <w:szCs w:val="24"/>
              </w:rPr>
              <w:t>Chiều dày lớp mạ thiếc răng ghíp</w:t>
            </w:r>
          </w:p>
        </w:tc>
        <w:tc>
          <w:tcPr>
            <w:tcW w:w="368" w:type="pct"/>
            <w:vAlign w:val="center"/>
          </w:tcPr>
          <w:p w:rsidR="00BD2CAA" w:rsidRPr="00837488" w:rsidRDefault="00BD2CAA" w:rsidP="00FD62BE">
            <w:pPr>
              <w:rPr>
                <w:szCs w:val="24"/>
              </w:rPr>
            </w:pPr>
            <w:r w:rsidRPr="00837488">
              <w:rPr>
                <w:szCs w:val="24"/>
              </w:rPr>
              <w:t>µm</w:t>
            </w:r>
          </w:p>
        </w:tc>
        <w:tc>
          <w:tcPr>
            <w:tcW w:w="2056" w:type="pct"/>
            <w:vAlign w:val="center"/>
          </w:tcPr>
          <w:p w:rsidR="00BD2CAA" w:rsidRPr="00837488" w:rsidRDefault="00BD2CAA" w:rsidP="00FD62BE">
            <w:pPr>
              <w:rPr>
                <w:szCs w:val="24"/>
              </w:rPr>
            </w:pPr>
            <w:r w:rsidRPr="00837488">
              <w:rPr>
                <w:szCs w:val="24"/>
              </w:rPr>
              <w:t xml:space="preserve">≥ 5 </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16</w:t>
            </w:r>
          </w:p>
        </w:tc>
        <w:tc>
          <w:tcPr>
            <w:tcW w:w="1322" w:type="pct"/>
            <w:vAlign w:val="center"/>
          </w:tcPr>
          <w:p w:rsidR="00BD2CAA" w:rsidRPr="00837488" w:rsidRDefault="00BD2CAA" w:rsidP="00FD62BE">
            <w:pPr>
              <w:rPr>
                <w:szCs w:val="24"/>
              </w:rPr>
            </w:pPr>
            <w:r w:rsidRPr="00837488">
              <w:rPr>
                <w:szCs w:val="24"/>
              </w:rPr>
              <w:t>Chiều dày lớp mạ phần bu lông và các chi tiết thép của bu lông</w:t>
            </w:r>
          </w:p>
        </w:tc>
        <w:tc>
          <w:tcPr>
            <w:tcW w:w="368" w:type="pct"/>
            <w:vAlign w:val="center"/>
          </w:tcPr>
          <w:p w:rsidR="00BD2CAA" w:rsidRPr="00837488" w:rsidRDefault="00BD2CAA" w:rsidP="00FD62BE">
            <w:pPr>
              <w:rPr>
                <w:szCs w:val="24"/>
              </w:rPr>
            </w:pPr>
            <w:r w:rsidRPr="00837488">
              <w:rPr>
                <w:szCs w:val="24"/>
              </w:rPr>
              <w:t>µm</w:t>
            </w:r>
          </w:p>
        </w:tc>
        <w:tc>
          <w:tcPr>
            <w:tcW w:w="2056" w:type="pct"/>
            <w:vAlign w:val="center"/>
          </w:tcPr>
          <w:p w:rsidR="00BD2CAA" w:rsidRPr="00837488" w:rsidRDefault="00BD2CAA" w:rsidP="00FD62BE">
            <w:pPr>
              <w:rPr>
                <w:szCs w:val="24"/>
              </w:rPr>
            </w:pPr>
            <w:r w:rsidRPr="00837488">
              <w:rPr>
                <w:szCs w:val="24"/>
              </w:rPr>
              <w:t>≥ 45</w:t>
            </w:r>
          </w:p>
        </w:tc>
        <w:tc>
          <w:tcPr>
            <w:tcW w:w="899" w:type="pct"/>
            <w:vAlign w:val="center"/>
          </w:tcPr>
          <w:p w:rsidR="00BD2CAA" w:rsidRPr="00837488" w:rsidRDefault="00BD2CAA" w:rsidP="00BD2CAA">
            <w:pPr>
              <w:jc w:val="cente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17</w:t>
            </w:r>
          </w:p>
        </w:tc>
        <w:tc>
          <w:tcPr>
            <w:tcW w:w="1322" w:type="pct"/>
            <w:vAlign w:val="center"/>
          </w:tcPr>
          <w:p w:rsidR="00BD2CAA" w:rsidRPr="00837488" w:rsidRDefault="00BD2CAA" w:rsidP="00FD62BE">
            <w:pPr>
              <w:rPr>
                <w:szCs w:val="24"/>
              </w:rPr>
            </w:pPr>
            <w:r w:rsidRPr="00837488">
              <w:rPr>
                <w:szCs w:val="24"/>
              </w:rPr>
              <w:t>Cỡ đầu bu lông bứt siết</w:t>
            </w:r>
          </w:p>
        </w:tc>
        <w:tc>
          <w:tcPr>
            <w:tcW w:w="368" w:type="pct"/>
            <w:vAlign w:val="center"/>
          </w:tcPr>
          <w:p w:rsidR="00BD2CAA" w:rsidRPr="00837488" w:rsidRDefault="00BD2CAA" w:rsidP="00FD62BE">
            <w:pPr>
              <w:rPr>
                <w:szCs w:val="24"/>
              </w:rPr>
            </w:pPr>
            <w:r w:rsidRPr="00837488">
              <w:rPr>
                <w:szCs w:val="24"/>
              </w:rPr>
              <w:t>mm</w:t>
            </w:r>
          </w:p>
        </w:tc>
        <w:tc>
          <w:tcPr>
            <w:tcW w:w="2056" w:type="pct"/>
            <w:vAlign w:val="center"/>
          </w:tcPr>
          <w:p w:rsidR="00BD2CAA" w:rsidRPr="00837488" w:rsidRDefault="00BD2CAA" w:rsidP="00FD62BE">
            <w:pPr>
              <w:rPr>
                <w:szCs w:val="24"/>
              </w:rPr>
            </w:pPr>
            <w:r w:rsidRPr="00837488">
              <w:rPr>
                <w:szCs w:val="24"/>
              </w:rPr>
              <w:t xml:space="preserve">Bulông Ecu M 13 hoặc M 17 siết quá lực bứt đầu, bảo đảm lưỡi ngàm kẹp </w:t>
            </w:r>
            <w:r w:rsidRPr="00837488">
              <w:rPr>
                <w:szCs w:val="24"/>
              </w:rPr>
              <w:lastRenderedPageBreak/>
              <w:t>chặt vào dây dẫn bọc cách điện mà không làm hư hỏng ruột dẫn điện.</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lastRenderedPageBreak/>
              <w:t>18</w:t>
            </w:r>
          </w:p>
        </w:tc>
        <w:tc>
          <w:tcPr>
            <w:tcW w:w="1322" w:type="pct"/>
            <w:vAlign w:val="center"/>
          </w:tcPr>
          <w:p w:rsidR="00BD2CAA" w:rsidRPr="00837488" w:rsidRDefault="00BD2CAA" w:rsidP="00FD62BE">
            <w:pPr>
              <w:rPr>
                <w:szCs w:val="24"/>
              </w:rPr>
            </w:pPr>
            <w:r w:rsidRPr="00837488">
              <w:rPr>
                <w:szCs w:val="24"/>
              </w:rPr>
              <w:t>Phụ kiện kèm theo</w:t>
            </w:r>
          </w:p>
        </w:tc>
        <w:tc>
          <w:tcPr>
            <w:tcW w:w="368" w:type="pct"/>
            <w:vAlign w:val="center"/>
          </w:tcPr>
          <w:p w:rsidR="00BD2CAA" w:rsidRPr="00837488" w:rsidRDefault="00BD2CAA" w:rsidP="00FD62BE">
            <w:pPr>
              <w:rPr>
                <w:szCs w:val="24"/>
              </w:rPr>
            </w:pPr>
          </w:p>
        </w:tc>
        <w:tc>
          <w:tcPr>
            <w:tcW w:w="2056" w:type="pct"/>
            <w:vAlign w:val="center"/>
          </w:tcPr>
          <w:p w:rsidR="00BD2CAA" w:rsidRPr="00837488" w:rsidRDefault="00BD2CAA" w:rsidP="00FD62BE">
            <w:pPr>
              <w:rPr>
                <w:szCs w:val="24"/>
              </w:rPr>
            </w:pPr>
            <w:r w:rsidRPr="00837488">
              <w:rPr>
                <w:szCs w:val="24"/>
              </w:rPr>
              <w:t>Nắp bịt đầu cáp cho mạch nhánh rẽ, gắn liền</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19</w:t>
            </w:r>
          </w:p>
        </w:tc>
        <w:tc>
          <w:tcPr>
            <w:tcW w:w="1322" w:type="pct"/>
            <w:vAlign w:val="center"/>
          </w:tcPr>
          <w:p w:rsidR="00BD2CAA" w:rsidRPr="00837488" w:rsidRDefault="00BD2CAA" w:rsidP="00FD62BE">
            <w:pPr>
              <w:rPr>
                <w:szCs w:val="24"/>
              </w:rPr>
            </w:pPr>
            <w:r w:rsidRPr="00837488">
              <w:rPr>
                <w:szCs w:val="24"/>
              </w:rPr>
              <w:t>Khối lượng của mỗi kẹp răng</w:t>
            </w:r>
          </w:p>
        </w:tc>
        <w:tc>
          <w:tcPr>
            <w:tcW w:w="368" w:type="pct"/>
            <w:vAlign w:val="center"/>
          </w:tcPr>
          <w:p w:rsidR="00BD2CAA" w:rsidRPr="00837488" w:rsidRDefault="00BD2CAA" w:rsidP="00FD62BE">
            <w:pPr>
              <w:rPr>
                <w:szCs w:val="24"/>
              </w:rPr>
            </w:pPr>
            <w:r w:rsidRPr="00837488">
              <w:rPr>
                <w:szCs w:val="24"/>
              </w:rPr>
              <w:t>kg</w:t>
            </w:r>
          </w:p>
        </w:tc>
        <w:tc>
          <w:tcPr>
            <w:tcW w:w="2056" w:type="pct"/>
            <w:vAlign w:val="center"/>
          </w:tcPr>
          <w:p w:rsidR="00BD2CAA" w:rsidRPr="00837488" w:rsidRDefault="00BD2CAA" w:rsidP="00FD62BE">
            <w:pPr>
              <w:rPr>
                <w:szCs w:val="24"/>
              </w:rPr>
            </w:pPr>
            <w:r w:rsidRPr="00837488">
              <w:rPr>
                <w:szCs w:val="24"/>
              </w:rPr>
              <w:t>Nêu cụ thể từng loại</w:t>
            </w:r>
          </w:p>
        </w:tc>
        <w:tc>
          <w:tcPr>
            <w:tcW w:w="899" w:type="pct"/>
          </w:tcPr>
          <w:p w:rsidR="00BD2CAA" w:rsidRPr="00837488" w:rsidRDefault="00BD2CAA" w:rsidP="00FD62BE">
            <w:pPr>
              <w:rPr>
                <w:szCs w:val="24"/>
              </w:rPr>
            </w:pPr>
          </w:p>
        </w:tc>
      </w:tr>
      <w:tr w:rsidR="00BD2CAA" w:rsidRPr="00837488" w:rsidTr="00BD2CAA">
        <w:tc>
          <w:tcPr>
            <w:tcW w:w="355" w:type="pct"/>
            <w:vAlign w:val="center"/>
          </w:tcPr>
          <w:p w:rsidR="00BD2CAA" w:rsidRPr="00837488" w:rsidRDefault="00BD2CAA" w:rsidP="00FD62BE">
            <w:pPr>
              <w:rPr>
                <w:szCs w:val="24"/>
              </w:rPr>
            </w:pPr>
            <w:r w:rsidRPr="00837488">
              <w:rPr>
                <w:szCs w:val="24"/>
              </w:rPr>
              <w:t>20</w:t>
            </w:r>
          </w:p>
        </w:tc>
        <w:tc>
          <w:tcPr>
            <w:tcW w:w="1322" w:type="pct"/>
            <w:vAlign w:val="center"/>
          </w:tcPr>
          <w:p w:rsidR="00BD2CAA" w:rsidRPr="00837488" w:rsidRDefault="00BD2CAA" w:rsidP="00FD62BE">
            <w:pPr>
              <w:rPr>
                <w:szCs w:val="24"/>
              </w:rPr>
            </w:pPr>
            <w:r w:rsidRPr="00837488">
              <w:rPr>
                <w:szCs w:val="24"/>
              </w:rPr>
              <w:t>Tuổi thọ ghíp L-IPC khi vận hành ngoài trời</w:t>
            </w:r>
          </w:p>
        </w:tc>
        <w:tc>
          <w:tcPr>
            <w:tcW w:w="368" w:type="pct"/>
            <w:vAlign w:val="center"/>
          </w:tcPr>
          <w:p w:rsidR="00BD2CAA" w:rsidRPr="00837488" w:rsidRDefault="00BD2CAA" w:rsidP="00FD62BE">
            <w:pPr>
              <w:rPr>
                <w:szCs w:val="24"/>
              </w:rPr>
            </w:pPr>
            <w:r w:rsidRPr="00837488">
              <w:rPr>
                <w:szCs w:val="24"/>
              </w:rPr>
              <w:t>năm</w:t>
            </w:r>
          </w:p>
        </w:tc>
        <w:tc>
          <w:tcPr>
            <w:tcW w:w="2056" w:type="pct"/>
            <w:vAlign w:val="center"/>
          </w:tcPr>
          <w:p w:rsidR="00BD2CAA" w:rsidRPr="00837488" w:rsidRDefault="00BD2CAA" w:rsidP="00FD62BE">
            <w:pPr>
              <w:rPr>
                <w:szCs w:val="24"/>
              </w:rPr>
            </w:pPr>
            <w:r w:rsidRPr="00837488">
              <w:rPr>
                <w:szCs w:val="24"/>
              </w:rPr>
              <w:t>≥ 6</w:t>
            </w:r>
          </w:p>
        </w:tc>
        <w:tc>
          <w:tcPr>
            <w:tcW w:w="899" w:type="pct"/>
          </w:tcPr>
          <w:p w:rsidR="00BD2CAA" w:rsidRPr="00837488" w:rsidRDefault="00BD2CAA" w:rsidP="00FD62BE">
            <w:pPr>
              <w:rPr>
                <w:szCs w:val="24"/>
              </w:rPr>
            </w:pPr>
          </w:p>
        </w:tc>
      </w:tr>
      <w:tr w:rsidR="00CB2BB8" w:rsidRPr="00837488" w:rsidTr="00BD2CAA">
        <w:tc>
          <w:tcPr>
            <w:tcW w:w="355" w:type="pct"/>
            <w:vAlign w:val="center"/>
          </w:tcPr>
          <w:p w:rsidR="00CB2BB8" w:rsidRPr="00837488" w:rsidRDefault="00CB2BB8" w:rsidP="00FD62BE">
            <w:pPr>
              <w:rPr>
                <w:szCs w:val="24"/>
              </w:rPr>
            </w:pPr>
            <w:r w:rsidRPr="00837488">
              <w:rPr>
                <w:szCs w:val="24"/>
              </w:rPr>
              <w:t>21</w:t>
            </w:r>
          </w:p>
        </w:tc>
        <w:tc>
          <w:tcPr>
            <w:tcW w:w="1322" w:type="pct"/>
            <w:vAlign w:val="center"/>
          </w:tcPr>
          <w:p w:rsidR="00CB2BB8" w:rsidRPr="00837488" w:rsidRDefault="00CB2BB8" w:rsidP="00FA0CD3">
            <w:pPr>
              <w:rPr>
                <w:szCs w:val="24"/>
              </w:rPr>
            </w:pPr>
            <w:r w:rsidRPr="00837488">
              <w:rPr>
                <w:szCs w:val="24"/>
              </w:rPr>
              <w:t>Biên bản thí nghiệm xuất xưởng (routine test)</w:t>
            </w:r>
          </w:p>
        </w:tc>
        <w:tc>
          <w:tcPr>
            <w:tcW w:w="368" w:type="pct"/>
            <w:vAlign w:val="center"/>
          </w:tcPr>
          <w:p w:rsidR="00CB2BB8" w:rsidRPr="00837488" w:rsidRDefault="00CB2BB8" w:rsidP="00FA0CD3">
            <w:pPr>
              <w:rPr>
                <w:szCs w:val="24"/>
              </w:rPr>
            </w:pPr>
          </w:p>
        </w:tc>
        <w:tc>
          <w:tcPr>
            <w:tcW w:w="2056" w:type="pct"/>
            <w:vAlign w:val="center"/>
          </w:tcPr>
          <w:p w:rsidR="00CB2BB8" w:rsidRPr="00837488" w:rsidRDefault="00CB2BB8" w:rsidP="00FA0CD3">
            <w:pPr>
              <w:rPr>
                <w:szCs w:val="24"/>
              </w:rPr>
            </w:pPr>
            <w:r w:rsidRPr="00837488">
              <w:rPr>
                <w:szCs w:val="24"/>
              </w:rPr>
              <w:t xml:space="preserve">Phải có </w:t>
            </w:r>
          </w:p>
        </w:tc>
        <w:tc>
          <w:tcPr>
            <w:tcW w:w="899" w:type="pct"/>
          </w:tcPr>
          <w:p w:rsidR="00CB2BB8" w:rsidRPr="00837488" w:rsidRDefault="00CB2BB8" w:rsidP="00FD62BE">
            <w:pPr>
              <w:rPr>
                <w:szCs w:val="24"/>
              </w:rPr>
            </w:pPr>
          </w:p>
        </w:tc>
      </w:tr>
      <w:tr w:rsidR="00CB2BB8" w:rsidRPr="00837488" w:rsidTr="00BD2CAA">
        <w:tc>
          <w:tcPr>
            <w:tcW w:w="355" w:type="pct"/>
            <w:vAlign w:val="center"/>
          </w:tcPr>
          <w:p w:rsidR="00CB2BB8" w:rsidRPr="00837488" w:rsidRDefault="00CB2BB8" w:rsidP="00FD62BE">
            <w:pPr>
              <w:rPr>
                <w:szCs w:val="24"/>
              </w:rPr>
            </w:pPr>
            <w:r w:rsidRPr="00837488">
              <w:rPr>
                <w:szCs w:val="24"/>
              </w:rPr>
              <w:t>22</w:t>
            </w:r>
          </w:p>
        </w:tc>
        <w:tc>
          <w:tcPr>
            <w:tcW w:w="1322" w:type="pct"/>
            <w:vAlign w:val="center"/>
          </w:tcPr>
          <w:p w:rsidR="00CB2BB8" w:rsidRPr="00837488" w:rsidRDefault="00CB2BB8" w:rsidP="00FA0CD3">
            <w:pPr>
              <w:rPr>
                <w:szCs w:val="24"/>
              </w:rPr>
            </w:pPr>
            <w:r w:rsidRPr="00837488">
              <w:rPr>
                <w:szCs w:val="24"/>
              </w:rPr>
              <w:t>Chứng chỉ hệ thống quản lý chất lượng theo tiêu chuẩn ISO 9001 còn hiệu lực hoặc tương đương của Nhà sản xuất</w:t>
            </w:r>
          </w:p>
        </w:tc>
        <w:tc>
          <w:tcPr>
            <w:tcW w:w="368" w:type="pct"/>
            <w:vAlign w:val="center"/>
          </w:tcPr>
          <w:p w:rsidR="00CB2BB8" w:rsidRPr="00837488" w:rsidRDefault="00CB2BB8" w:rsidP="00FA0CD3">
            <w:pPr>
              <w:rPr>
                <w:szCs w:val="24"/>
              </w:rPr>
            </w:pPr>
          </w:p>
        </w:tc>
        <w:tc>
          <w:tcPr>
            <w:tcW w:w="2056" w:type="pct"/>
            <w:vAlign w:val="center"/>
          </w:tcPr>
          <w:p w:rsidR="00CB2BB8" w:rsidRPr="00837488" w:rsidRDefault="00CB2BB8" w:rsidP="00FA0CD3">
            <w:pPr>
              <w:rPr>
                <w:szCs w:val="24"/>
              </w:rPr>
            </w:pPr>
            <w:r w:rsidRPr="00837488">
              <w:rPr>
                <w:szCs w:val="24"/>
              </w:rPr>
              <w:t>Phải có</w:t>
            </w:r>
          </w:p>
        </w:tc>
        <w:tc>
          <w:tcPr>
            <w:tcW w:w="899" w:type="pct"/>
          </w:tcPr>
          <w:p w:rsidR="00CB2BB8" w:rsidRPr="00837488" w:rsidRDefault="00CB2BB8" w:rsidP="00FD62BE">
            <w:pPr>
              <w:rPr>
                <w:szCs w:val="24"/>
              </w:rPr>
            </w:pPr>
          </w:p>
        </w:tc>
      </w:tr>
      <w:tr w:rsidR="00CB2BB8" w:rsidRPr="00837488" w:rsidTr="00BD2CAA">
        <w:tc>
          <w:tcPr>
            <w:tcW w:w="355" w:type="pct"/>
            <w:vAlign w:val="center"/>
          </w:tcPr>
          <w:p w:rsidR="00CB2BB8" w:rsidRPr="00837488" w:rsidRDefault="00CB2BB8" w:rsidP="00FD62BE">
            <w:pPr>
              <w:rPr>
                <w:szCs w:val="24"/>
              </w:rPr>
            </w:pPr>
            <w:r w:rsidRPr="00837488">
              <w:rPr>
                <w:szCs w:val="24"/>
              </w:rPr>
              <w:t>23</w:t>
            </w:r>
          </w:p>
        </w:tc>
        <w:tc>
          <w:tcPr>
            <w:tcW w:w="1322" w:type="pct"/>
            <w:vAlign w:val="center"/>
          </w:tcPr>
          <w:p w:rsidR="00CB2BB8" w:rsidRPr="00837488" w:rsidRDefault="00CB2BB8" w:rsidP="00FA0CD3">
            <w:pPr>
              <w:rPr>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368" w:type="pct"/>
            <w:vAlign w:val="center"/>
          </w:tcPr>
          <w:p w:rsidR="00CB2BB8" w:rsidRPr="00837488" w:rsidRDefault="00CB2BB8" w:rsidP="00FA0CD3">
            <w:pPr>
              <w:rPr>
                <w:szCs w:val="24"/>
              </w:rPr>
            </w:pPr>
          </w:p>
        </w:tc>
        <w:tc>
          <w:tcPr>
            <w:tcW w:w="2056" w:type="pct"/>
            <w:vAlign w:val="center"/>
          </w:tcPr>
          <w:p w:rsidR="00CB2BB8" w:rsidRPr="00837488" w:rsidRDefault="00CB2BB8" w:rsidP="00FA0CD3">
            <w:pPr>
              <w:rPr>
                <w:szCs w:val="24"/>
              </w:rPr>
            </w:pPr>
            <w:r w:rsidRPr="00837488">
              <w:rPr>
                <w:szCs w:val="24"/>
              </w:rPr>
              <w:t>Phải có</w:t>
            </w:r>
          </w:p>
        </w:tc>
        <w:tc>
          <w:tcPr>
            <w:tcW w:w="899" w:type="pct"/>
          </w:tcPr>
          <w:p w:rsidR="00CB2BB8" w:rsidRPr="00837488" w:rsidRDefault="00CB2BB8" w:rsidP="00FD62BE">
            <w:pPr>
              <w:rPr>
                <w:szCs w:val="24"/>
              </w:rPr>
            </w:pPr>
          </w:p>
        </w:tc>
      </w:tr>
    </w:tbl>
    <w:p w:rsidR="00FD62BE" w:rsidRPr="00837488" w:rsidRDefault="00FD62BE" w:rsidP="00FD62BE">
      <w:pPr>
        <w:pStyle w:val="ListParagraph"/>
        <w:spacing w:before="20" w:after="20" w:line="264" w:lineRule="auto"/>
        <w:ind w:left="1080"/>
        <w:rPr>
          <w:b/>
          <w:szCs w:val="24"/>
          <w:lang w:val="nl-NL"/>
        </w:rPr>
      </w:pPr>
    </w:p>
    <w:p w:rsidR="00FD62BE" w:rsidRPr="00837488" w:rsidRDefault="00FD62BE" w:rsidP="00FD62BE">
      <w:pPr>
        <w:pStyle w:val="ListParagraph"/>
        <w:numPr>
          <w:ilvl w:val="2"/>
          <w:numId w:val="15"/>
        </w:numPr>
        <w:spacing w:before="20" w:after="20" w:line="264" w:lineRule="auto"/>
        <w:rPr>
          <w:b/>
          <w:szCs w:val="24"/>
        </w:rPr>
      </w:pPr>
      <w:r w:rsidRPr="00837488">
        <w:rPr>
          <w:b/>
          <w:szCs w:val="24"/>
        </w:rPr>
        <w:t>Đai thép + khoá đai</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2"/>
        <w:gridCol w:w="4235"/>
        <w:gridCol w:w="1276"/>
        <w:gridCol w:w="2523"/>
        <w:gridCol w:w="1020"/>
      </w:tblGrid>
      <w:tr w:rsidR="00FD62BE" w:rsidRPr="00837488" w:rsidTr="00FD62BE">
        <w:trPr>
          <w:trHeight w:val="468"/>
          <w:tblHeader/>
          <w:jc w:val="center"/>
        </w:trPr>
        <w:tc>
          <w:tcPr>
            <w:tcW w:w="722" w:type="dxa"/>
            <w:shd w:val="clear" w:color="auto" w:fill="auto"/>
            <w:vAlign w:val="center"/>
          </w:tcPr>
          <w:p w:rsidR="00FD62BE" w:rsidRPr="00837488" w:rsidRDefault="00FD62BE" w:rsidP="00FD62BE">
            <w:pPr>
              <w:tabs>
                <w:tab w:val="left" w:pos="0"/>
              </w:tabs>
              <w:jc w:val="center"/>
              <w:rPr>
                <w:b/>
                <w:szCs w:val="24"/>
              </w:rPr>
            </w:pPr>
            <w:r w:rsidRPr="00837488">
              <w:rPr>
                <w:b/>
                <w:szCs w:val="24"/>
              </w:rPr>
              <w:t>STT</w:t>
            </w:r>
          </w:p>
        </w:tc>
        <w:tc>
          <w:tcPr>
            <w:tcW w:w="4235" w:type="dxa"/>
            <w:shd w:val="clear" w:color="auto" w:fill="auto"/>
            <w:vAlign w:val="center"/>
          </w:tcPr>
          <w:p w:rsidR="00FD62BE" w:rsidRPr="00837488" w:rsidRDefault="00FD62BE" w:rsidP="00FD62BE">
            <w:pPr>
              <w:jc w:val="center"/>
              <w:rPr>
                <w:b/>
                <w:szCs w:val="24"/>
              </w:rPr>
            </w:pPr>
            <w:r w:rsidRPr="00837488">
              <w:rPr>
                <w:b/>
                <w:szCs w:val="24"/>
              </w:rPr>
              <w:t>Mô tả</w:t>
            </w:r>
          </w:p>
        </w:tc>
        <w:tc>
          <w:tcPr>
            <w:tcW w:w="1276" w:type="dxa"/>
            <w:shd w:val="clear" w:color="auto" w:fill="auto"/>
            <w:vAlign w:val="center"/>
          </w:tcPr>
          <w:p w:rsidR="00FD62BE" w:rsidRPr="00837488" w:rsidRDefault="00FD62BE" w:rsidP="00FD62BE">
            <w:pPr>
              <w:jc w:val="center"/>
              <w:rPr>
                <w:b/>
                <w:szCs w:val="24"/>
              </w:rPr>
            </w:pPr>
            <w:r w:rsidRPr="00837488">
              <w:rPr>
                <w:b/>
                <w:szCs w:val="24"/>
              </w:rPr>
              <w:t>Đơn vị</w:t>
            </w:r>
          </w:p>
        </w:tc>
        <w:tc>
          <w:tcPr>
            <w:tcW w:w="2523" w:type="dxa"/>
            <w:shd w:val="clear" w:color="auto" w:fill="auto"/>
            <w:vAlign w:val="center"/>
          </w:tcPr>
          <w:p w:rsidR="00FD62BE" w:rsidRPr="00837488" w:rsidRDefault="00FD62BE" w:rsidP="00FD62BE">
            <w:pPr>
              <w:jc w:val="center"/>
              <w:rPr>
                <w:b/>
                <w:szCs w:val="24"/>
              </w:rPr>
            </w:pPr>
            <w:r w:rsidRPr="00837488">
              <w:rPr>
                <w:b/>
                <w:szCs w:val="24"/>
              </w:rPr>
              <w:t>Yêu cầu</w:t>
            </w:r>
          </w:p>
        </w:tc>
        <w:tc>
          <w:tcPr>
            <w:tcW w:w="1020" w:type="dxa"/>
            <w:vAlign w:val="center"/>
          </w:tcPr>
          <w:p w:rsidR="00FD62BE" w:rsidRPr="00837488" w:rsidRDefault="00FD62BE" w:rsidP="00FD62BE">
            <w:pPr>
              <w:jc w:val="center"/>
              <w:rPr>
                <w:b/>
                <w:szCs w:val="24"/>
              </w:rPr>
            </w:pPr>
            <w:r w:rsidRPr="00837488">
              <w:rPr>
                <w:b/>
                <w:szCs w:val="24"/>
              </w:rPr>
              <w:t>Nhà thầu chào</w:t>
            </w: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080"/>
              </w:tabs>
              <w:rPr>
                <w:szCs w:val="24"/>
              </w:rPr>
            </w:pPr>
            <w:r w:rsidRPr="00837488">
              <w:rPr>
                <w:szCs w:val="24"/>
              </w:rPr>
              <w:t>Xuất xứ</w:t>
            </w:r>
          </w:p>
        </w:tc>
        <w:tc>
          <w:tcPr>
            <w:tcW w:w="1276" w:type="dxa"/>
          </w:tcPr>
          <w:p w:rsidR="00FD62BE" w:rsidRPr="00837488" w:rsidRDefault="00FD62BE" w:rsidP="00FD62BE">
            <w:pPr>
              <w:tabs>
                <w:tab w:val="left" w:pos="1080"/>
              </w:tabs>
              <w:rPr>
                <w:szCs w:val="24"/>
              </w:rPr>
            </w:pPr>
          </w:p>
        </w:tc>
        <w:tc>
          <w:tcPr>
            <w:tcW w:w="2523" w:type="dxa"/>
          </w:tcPr>
          <w:p w:rsidR="00FD62BE" w:rsidRPr="00837488" w:rsidRDefault="00FD62BE" w:rsidP="00FD62BE">
            <w:pPr>
              <w:tabs>
                <w:tab w:val="left" w:pos="1080"/>
              </w:tabs>
              <w:rPr>
                <w:szCs w:val="24"/>
              </w:rPr>
            </w:pPr>
            <w:r w:rsidRPr="00837488">
              <w:rPr>
                <w:szCs w:val="24"/>
              </w:rPr>
              <w:t>Khai báo</w:t>
            </w:r>
          </w:p>
        </w:tc>
        <w:tc>
          <w:tcPr>
            <w:tcW w:w="1020" w:type="dxa"/>
          </w:tcPr>
          <w:p w:rsidR="00FD62BE" w:rsidRPr="00837488" w:rsidRDefault="00FD62BE" w:rsidP="00FD62BE">
            <w:pPr>
              <w:tabs>
                <w:tab w:val="left" w:pos="1080"/>
              </w:tabs>
              <w:rPr>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080"/>
              </w:tabs>
              <w:rPr>
                <w:szCs w:val="24"/>
              </w:rPr>
            </w:pPr>
            <w:r w:rsidRPr="00837488">
              <w:rPr>
                <w:szCs w:val="24"/>
              </w:rPr>
              <w:t>Tên nhà sản xuất</w:t>
            </w:r>
          </w:p>
        </w:tc>
        <w:tc>
          <w:tcPr>
            <w:tcW w:w="1276" w:type="dxa"/>
          </w:tcPr>
          <w:p w:rsidR="00FD62BE" w:rsidRPr="00837488" w:rsidRDefault="00FD62BE" w:rsidP="00FD62BE">
            <w:pPr>
              <w:tabs>
                <w:tab w:val="left" w:pos="1080"/>
              </w:tabs>
              <w:rPr>
                <w:szCs w:val="24"/>
              </w:rPr>
            </w:pPr>
          </w:p>
        </w:tc>
        <w:tc>
          <w:tcPr>
            <w:tcW w:w="2523" w:type="dxa"/>
          </w:tcPr>
          <w:p w:rsidR="00FD62BE" w:rsidRPr="00837488" w:rsidRDefault="00FD62BE" w:rsidP="00FD62BE">
            <w:pPr>
              <w:tabs>
                <w:tab w:val="left" w:pos="1080"/>
              </w:tabs>
              <w:rPr>
                <w:szCs w:val="24"/>
              </w:rPr>
            </w:pPr>
            <w:r w:rsidRPr="00837488">
              <w:rPr>
                <w:szCs w:val="24"/>
              </w:rPr>
              <w:t>Khái báo</w:t>
            </w:r>
          </w:p>
        </w:tc>
        <w:tc>
          <w:tcPr>
            <w:tcW w:w="1020" w:type="dxa"/>
          </w:tcPr>
          <w:p w:rsidR="00FD62BE" w:rsidRPr="00837488" w:rsidRDefault="00FD62BE" w:rsidP="00FD62BE">
            <w:pPr>
              <w:tabs>
                <w:tab w:val="left" w:pos="1080"/>
              </w:tabs>
              <w:rPr>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080"/>
              </w:tabs>
              <w:rPr>
                <w:szCs w:val="24"/>
              </w:rPr>
            </w:pPr>
            <w:r w:rsidRPr="00837488">
              <w:rPr>
                <w:szCs w:val="24"/>
              </w:rPr>
              <w:t>Website nhà sản xuất</w:t>
            </w:r>
          </w:p>
        </w:tc>
        <w:tc>
          <w:tcPr>
            <w:tcW w:w="1276" w:type="dxa"/>
          </w:tcPr>
          <w:p w:rsidR="00FD62BE" w:rsidRPr="00837488" w:rsidRDefault="00FD62BE" w:rsidP="00FD62BE">
            <w:pPr>
              <w:tabs>
                <w:tab w:val="left" w:pos="1080"/>
              </w:tabs>
              <w:rPr>
                <w:szCs w:val="24"/>
              </w:rPr>
            </w:pPr>
          </w:p>
        </w:tc>
        <w:tc>
          <w:tcPr>
            <w:tcW w:w="2523" w:type="dxa"/>
          </w:tcPr>
          <w:p w:rsidR="00FD62BE" w:rsidRPr="00837488" w:rsidRDefault="00FD62BE" w:rsidP="00FD62BE">
            <w:pPr>
              <w:tabs>
                <w:tab w:val="left" w:pos="1080"/>
              </w:tabs>
              <w:rPr>
                <w:szCs w:val="24"/>
              </w:rPr>
            </w:pPr>
            <w:r w:rsidRPr="00837488">
              <w:rPr>
                <w:szCs w:val="24"/>
              </w:rPr>
              <w:t>Khai báo</w:t>
            </w:r>
          </w:p>
        </w:tc>
        <w:tc>
          <w:tcPr>
            <w:tcW w:w="1020" w:type="dxa"/>
          </w:tcPr>
          <w:p w:rsidR="00FD62BE" w:rsidRPr="00837488" w:rsidRDefault="00FD62BE" w:rsidP="00FD62BE">
            <w:pPr>
              <w:tabs>
                <w:tab w:val="left" w:pos="1080"/>
              </w:tabs>
              <w:rPr>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080"/>
              </w:tabs>
              <w:rPr>
                <w:szCs w:val="24"/>
              </w:rPr>
            </w:pPr>
            <w:r w:rsidRPr="00837488">
              <w:rPr>
                <w:szCs w:val="24"/>
              </w:rPr>
              <w:t>Chứng chỉ hệ thống quản lý chất lượng theo tiêu chuẩn ISO 9001 còn hiệu lực hoặc tương đương của Nhà sản xuất</w:t>
            </w:r>
          </w:p>
        </w:tc>
        <w:tc>
          <w:tcPr>
            <w:tcW w:w="1276" w:type="dxa"/>
          </w:tcPr>
          <w:p w:rsidR="00FD62BE" w:rsidRPr="00837488" w:rsidRDefault="00FD62BE" w:rsidP="00FD62BE">
            <w:pPr>
              <w:numPr>
                <w:ilvl w:val="12"/>
                <w:numId w:val="0"/>
              </w:numPr>
              <w:rPr>
                <w:szCs w:val="24"/>
              </w:rPr>
            </w:pPr>
          </w:p>
        </w:tc>
        <w:tc>
          <w:tcPr>
            <w:tcW w:w="2523" w:type="dxa"/>
          </w:tcPr>
          <w:p w:rsidR="00FD62BE" w:rsidRPr="00837488" w:rsidRDefault="00FD62BE" w:rsidP="00FD62BE">
            <w:pPr>
              <w:numPr>
                <w:ilvl w:val="12"/>
                <w:numId w:val="0"/>
              </w:numPr>
              <w:rPr>
                <w:szCs w:val="24"/>
              </w:rPr>
            </w:pPr>
            <w:r w:rsidRPr="00837488">
              <w:rPr>
                <w:szCs w:val="24"/>
              </w:rPr>
              <w:t>ISO 9001:2015</w:t>
            </w:r>
          </w:p>
        </w:tc>
        <w:tc>
          <w:tcPr>
            <w:tcW w:w="1020" w:type="dxa"/>
          </w:tcPr>
          <w:p w:rsidR="00FD62BE" w:rsidRPr="00837488" w:rsidRDefault="00FD62BE" w:rsidP="00FD62BE">
            <w:pPr>
              <w:numPr>
                <w:ilvl w:val="12"/>
                <w:numId w:val="0"/>
              </w:numPr>
              <w:rPr>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rPr>
                <w:szCs w:val="24"/>
              </w:rPr>
            </w:pPr>
            <w:r w:rsidRPr="00837488">
              <w:rPr>
                <w:szCs w:val="24"/>
              </w:rPr>
              <w:t>Tiêu chuẩn áp dụng</w:t>
            </w:r>
          </w:p>
        </w:tc>
        <w:tc>
          <w:tcPr>
            <w:tcW w:w="1276" w:type="dxa"/>
          </w:tcPr>
          <w:p w:rsidR="00FD62BE" w:rsidRPr="00837488" w:rsidRDefault="00FD62BE" w:rsidP="00FD62BE">
            <w:pPr>
              <w:rPr>
                <w:szCs w:val="24"/>
              </w:rPr>
            </w:pPr>
          </w:p>
        </w:tc>
        <w:tc>
          <w:tcPr>
            <w:tcW w:w="2523" w:type="dxa"/>
          </w:tcPr>
          <w:p w:rsidR="00FD62BE" w:rsidRPr="00837488" w:rsidRDefault="00FD62BE" w:rsidP="00FD62BE">
            <w:pPr>
              <w:rPr>
                <w:szCs w:val="24"/>
              </w:rPr>
            </w:pPr>
            <w:r w:rsidRPr="00837488">
              <w:rPr>
                <w:szCs w:val="24"/>
              </w:rPr>
              <w:t>K7.HD.04; AS 3766 hoặc tương đương</w:t>
            </w:r>
          </w:p>
        </w:tc>
        <w:tc>
          <w:tcPr>
            <w:tcW w:w="1020" w:type="dxa"/>
          </w:tcPr>
          <w:p w:rsidR="00FD62BE" w:rsidRPr="00837488" w:rsidRDefault="00FD62BE" w:rsidP="00FD62BE">
            <w:pPr>
              <w:rPr>
                <w:szCs w:val="24"/>
              </w:rPr>
            </w:pPr>
          </w:p>
        </w:tc>
      </w:tr>
      <w:tr w:rsidR="00FD62BE" w:rsidRPr="00837488" w:rsidTr="00FD62BE">
        <w:trPr>
          <w:jc w:val="center"/>
        </w:trPr>
        <w:tc>
          <w:tcPr>
            <w:tcW w:w="722" w:type="dxa"/>
          </w:tcPr>
          <w:p w:rsidR="00FD62BE" w:rsidRPr="00837488" w:rsidRDefault="00FD62BE" w:rsidP="00FD62BE">
            <w:pPr>
              <w:tabs>
                <w:tab w:val="left" w:pos="1080"/>
              </w:tabs>
              <w:ind w:left="284"/>
              <w:rPr>
                <w:szCs w:val="24"/>
              </w:rPr>
            </w:pPr>
          </w:p>
        </w:tc>
        <w:tc>
          <w:tcPr>
            <w:tcW w:w="4235" w:type="dxa"/>
          </w:tcPr>
          <w:p w:rsidR="00FD62BE" w:rsidRPr="00837488" w:rsidRDefault="00FD62BE" w:rsidP="00FD62BE">
            <w:pPr>
              <w:rPr>
                <w:szCs w:val="24"/>
              </w:rPr>
            </w:pPr>
          </w:p>
          <w:p w:rsidR="00FD62BE" w:rsidRPr="00837488" w:rsidRDefault="00FD62BE" w:rsidP="00FD62BE">
            <w:pPr>
              <w:rPr>
                <w:szCs w:val="24"/>
              </w:rPr>
            </w:pPr>
            <w:r w:rsidRPr="00837488">
              <w:rPr>
                <w:szCs w:val="24"/>
              </w:rPr>
              <w:t>Hình ảnh minh họa sản phẩm</w:t>
            </w:r>
          </w:p>
        </w:tc>
        <w:tc>
          <w:tcPr>
            <w:tcW w:w="1276" w:type="dxa"/>
          </w:tcPr>
          <w:p w:rsidR="00FD62BE" w:rsidRPr="00837488" w:rsidRDefault="00FD62BE" w:rsidP="00FD62BE">
            <w:pPr>
              <w:rPr>
                <w:szCs w:val="24"/>
              </w:rPr>
            </w:pPr>
          </w:p>
        </w:tc>
        <w:tc>
          <w:tcPr>
            <w:tcW w:w="2523" w:type="dxa"/>
          </w:tcPr>
          <w:p w:rsidR="00FD62BE" w:rsidRPr="00837488" w:rsidRDefault="00FD62BE" w:rsidP="00FD62BE">
            <w:pPr>
              <w:rPr>
                <w:szCs w:val="24"/>
              </w:rPr>
            </w:pPr>
            <w:r w:rsidRPr="00837488">
              <w:rPr>
                <w:noProof/>
                <w:szCs w:val="24"/>
              </w:rPr>
              <w:drawing>
                <wp:inline distT="0" distB="0" distL="0" distR="0">
                  <wp:extent cx="914400" cy="650875"/>
                  <wp:effectExtent l="0" t="0" r="0" b="0"/>
                  <wp:docPr id="21" name="Picture 7" descr="Khoa_Yai_va_Yai_thep_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oa_Yai_va_Yai_thep_TOT"/>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650875"/>
                          </a:xfrm>
                          <a:prstGeom prst="rect">
                            <a:avLst/>
                          </a:prstGeom>
                          <a:noFill/>
                          <a:ln>
                            <a:noFill/>
                          </a:ln>
                        </pic:spPr>
                      </pic:pic>
                    </a:graphicData>
                  </a:graphic>
                </wp:inline>
              </w:drawing>
            </w:r>
          </w:p>
        </w:tc>
        <w:tc>
          <w:tcPr>
            <w:tcW w:w="1020" w:type="dxa"/>
          </w:tcPr>
          <w:p w:rsidR="00FD62BE" w:rsidRPr="00837488" w:rsidRDefault="00FD62BE" w:rsidP="00FD62BE">
            <w:pPr>
              <w:rPr>
                <w:noProof/>
                <w:szCs w:val="24"/>
              </w:rPr>
            </w:pPr>
          </w:p>
        </w:tc>
      </w:tr>
      <w:tr w:rsidR="00FD62BE" w:rsidRPr="00837488" w:rsidTr="00FD62BE">
        <w:trPr>
          <w:jc w:val="center"/>
        </w:trPr>
        <w:tc>
          <w:tcPr>
            <w:tcW w:w="722" w:type="dxa"/>
          </w:tcPr>
          <w:p w:rsidR="00FD62BE" w:rsidRPr="00837488" w:rsidRDefault="00FD62BE" w:rsidP="00FD62BE">
            <w:pPr>
              <w:tabs>
                <w:tab w:val="left" w:pos="1080"/>
              </w:tabs>
              <w:ind w:left="284"/>
              <w:rPr>
                <w:szCs w:val="24"/>
              </w:rPr>
            </w:pPr>
          </w:p>
        </w:tc>
        <w:tc>
          <w:tcPr>
            <w:tcW w:w="4235" w:type="dxa"/>
          </w:tcPr>
          <w:p w:rsidR="00FD62BE" w:rsidRPr="00837488" w:rsidRDefault="00FD62BE" w:rsidP="00FD62BE">
            <w:pPr>
              <w:rPr>
                <w:b/>
                <w:szCs w:val="24"/>
              </w:rPr>
            </w:pPr>
            <w:r w:rsidRPr="00837488">
              <w:rPr>
                <w:b/>
                <w:szCs w:val="24"/>
              </w:rPr>
              <w:t>Đai thép</w:t>
            </w:r>
          </w:p>
        </w:tc>
        <w:tc>
          <w:tcPr>
            <w:tcW w:w="1276" w:type="dxa"/>
          </w:tcPr>
          <w:p w:rsidR="00FD62BE" w:rsidRPr="00837488" w:rsidRDefault="00FD62BE" w:rsidP="00FD62BE">
            <w:pPr>
              <w:rPr>
                <w:szCs w:val="24"/>
              </w:rPr>
            </w:pPr>
          </w:p>
        </w:tc>
        <w:tc>
          <w:tcPr>
            <w:tcW w:w="2523" w:type="dxa"/>
          </w:tcPr>
          <w:p w:rsidR="00FD62BE" w:rsidRPr="00837488" w:rsidRDefault="00FD62BE" w:rsidP="00FD62BE">
            <w:pPr>
              <w:rPr>
                <w:szCs w:val="24"/>
              </w:rPr>
            </w:pPr>
          </w:p>
        </w:tc>
        <w:tc>
          <w:tcPr>
            <w:tcW w:w="1020" w:type="dxa"/>
          </w:tcPr>
          <w:p w:rsidR="00FD62BE" w:rsidRPr="00837488" w:rsidRDefault="00FD62BE" w:rsidP="00FD62BE">
            <w:pPr>
              <w:rPr>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 xml:space="preserve">Mã hiệu </w:t>
            </w:r>
          </w:p>
          <w:p w:rsidR="00FD62BE" w:rsidRPr="00837488" w:rsidRDefault="00FD62BE" w:rsidP="00FD62BE">
            <w:pPr>
              <w:tabs>
                <w:tab w:val="left" w:pos="1440"/>
                <w:tab w:val="left" w:pos="6237"/>
              </w:tabs>
              <w:rPr>
                <w:szCs w:val="24"/>
              </w:rPr>
            </w:pPr>
            <w:r w:rsidRPr="00837488">
              <w:rPr>
                <w:szCs w:val="24"/>
              </w:rPr>
              <w:t>+ Đai thép 20*0,7</w:t>
            </w:r>
          </w:p>
        </w:tc>
        <w:tc>
          <w:tcPr>
            <w:tcW w:w="1276" w:type="dxa"/>
          </w:tcPr>
          <w:p w:rsidR="00FD62BE" w:rsidRPr="00837488" w:rsidRDefault="00FD62BE" w:rsidP="00FD62BE">
            <w:pPr>
              <w:tabs>
                <w:tab w:val="left" w:pos="1080"/>
              </w:tabs>
              <w:rPr>
                <w:szCs w:val="24"/>
              </w:rPr>
            </w:pPr>
          </w:p>
        </w:tc>
        <w:tc>
          <w:tcPr>
            <w:tcW w:w="2523" w:type="dxa"/>
          </w:tcPr>
          <w:p w:rsidR="00FD62BE" w:rsidRPr="00837488" w:rsidRDefault="00FD62BE" w:rsidP="00FD62BE">
            <w:pPr>
              <w:tabs>
                <w:tab w:val="left" w:pos="1080"/>
              </w:tabs>
              <w:rPr>
                <w:szCs w:val="24"/>
              </w:rPr>
            </w:pPr>
          </w:p>
          <w:p w:rsidR="00FD62BE" w:rsidRPr="00837488" w:rsidRDefault="00FD62BE" w:rsidP="00FD62BE">
            <w:pPr>
              <w:tabs>
                <w:tab w:val="left" w:pos="1080"/>
              </w:tabs>
              <w:rPr>
                <w:szCs w:val="24"/>
              </w:rPr>
            </w:pPr>
            <w:r w:rsidRPr="00837488">
              <w:rPr>
                <w:szCs w:val="24"/>
              </w:rPr>
              <w:t>Khai báo</w:t>
            </w:r>
          </w:p>
        </w:tc>
        <w:tc>
          <w:tcPr>
            <w:tcW w:w="1020" w:type="dxa"/>
          </w:tcPr>
          <w:p w:rsidR="00FD62BE" w:rsidRPr="00837488" w:rsidRDefault="00FD62BE" w:rsidP="00FD62BE">
            <w:pPr>
              <w:tabs>
                <w:tab w:val="left" w:pos="1080"/>
              </w:tabs>
              <w:rPr>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Loại</w:t>
            </w:r>
          </w:p>
        </w:tc>
        <w:tc>
          <w:tcPr>
            <w:tcW w:w="1276" w:type="dxa"/>
          </w:tcPr>
          <w:p w:rsidR="00FD62BE" w:rsidRPr="00837488" w:rsidRDefault="00FD62BE" w:rsidP="00FD62BE">
            <w:pPr>
              <w:tabs>
                <w:tab w:val="left" w:pos="1080"/>
              </w:tabs>
              <w:rPr>
                <w:szCs w:val="24"/>
              </w:rPr>
            </w:pPr>
          </w:p>
        </w:tc>
        <w:tc>
          <w:tcPr>
            <w:tcW w:w="2523" w:type="dxa"/>
          </w:tcPr>
          <w:p w:rsidR="00FD62BE" w:rsidRPr="00837488" w:rsidRDefault="00FD62BE" w:rsidP="00FD62BE">
            <w:pPr>
              <w:widowControl w:val="0"/>
              <w:rPr>
                <w:snapToGrid w:val="0"/>
                <w:szCs w:val="24"/>
              </w:rPr>
            </w:pPr>
            <w:r w:rsidRPr="00837488">
              <w:rPr>
                <w:snapToGrid w:val="0"/>
                <w:szCs w:val="24"/>
              </w:rPr>
              <w:t>Đai thép làm bằng thép không gỉ dùng để cố định hộp công tơ, hộp phân phối , ống nhựa uPVC lên trụ bê tông</w:t>
            </w: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Chiều rộng</w:t>
            </w:r>
          </w:p>
          <w:p w:rsidR="00FD62BE" w:rsidRPr="00837488" w:rsidRDefault="00FD62BE" w:rsidP="00FD62BE">
            <w:pPr>
              <w:tabs>
                <w:tab w:val="left" w:pos="1440"/>
                <w:tab w:val="left" w:pos="6237"/>
              </w:tabs>
              <w:rPr>
                <w:szCs w:val="24"/>
              </w:rPr>
            </w:pPr>
            <w:r w:rsidRPr="00837488">
              <w:rPr>
                <w:szCs w:val="24"/>
              </w:rPr>
              <w:t>+ Đai thép 20*0,7</w:t>
            </w:r>
          </w:p>
        </w:tc>
        <w:tc>
          <w:tcPr>
            <w:tcW w:w="1276" w:type="dxa"/>
          </w:tcPr>
          <w:p w:rsidR="00FD62BE" w:rsidRPr="00837488" w:rsidRDefault="00FD62BE" w:rsidP="00FD62BE">
            <w:pPr>
              <w:tabs>
                <w:tab w:val="left" w:pos="1080"/>
              </w:tabs>
              <w:rPr>
                <w:szCs w:val="24"/>
              </w:rPr>
            </w:pPr>
          </w:p>
          <w:p w:rsidR="00FD62BE" w:rsidRPr="00837488" w:rsidRDefault="00FD62BE" w:rsidP="00FD62BE">
            <w:pPr>
              <w:tabs>
                <w:tab w:val="left" w:pos="1080"/>
              </w:tabs>
              <w:rPr>
                <w:szCs w:val="24"/>
              </w:rPr>
            </w:pPr>
            <w:r w:rsidRPr="00837488">
              <w:rPr>
                <w:szCs w:val="24"/>
              </w:rPr>
              <w:t>mm</w:t>
            </w:r>
          </w:p>
        </w:tc>
        <w:tc>
          <w:tcPr>
            <w:tcW w:w="2523" w:type="dxa"/>
          </w:tcPr>
          <w:p w:rsidR="00FD62BE" w:rsidRPr="00837488" w:rsidRDefault="00FD62BE" w:rsidP="00FD62BE">
            <w:pPr>
              <w:widowControl w:val="0"/>
              <w:rPr>
                <w:snapToGrid w:val="0"/>
                <w:szCs w:val="24"/>
              </w:rPr>
            </w:pPr>
          </w:p>
          <w:p w:rsidR="00FD62BE" w:rsidRPr="00837488" w:rsidRDefault="00FD62BE" w:rsidP="00FD62BE">
            <w:pPr>
              <w:widowControl w:val="0"/>
              <w:rPr>
                <w:snapToGrid w:val="0"/>
                <w:szCs w:val="24"/>
              </w:rPr>
            </w:pPr>
            <w:r w:rsidRPr="00837488">
              <w:rPr>
                <w:snapToGrid w:val="0"/>
                <w:szCs w:val="24"/>
              </w:rPr>
              <w:t>20</w:t>
            </w: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Chiều dày</w:t>
            </w:r>
          </w:p>
          <w:p w:rsidR="00FD62BE" w:rsidRPr="00837488" w:rsidRDefault="00FD62BE" w:rsidP="00FD62BE">
            <w:pPr>
              <w:tabs>
                <w:tab w:val="left" w:pos="1440"/>
                <w:tab w:val="left" w:pos="6237"/>
              </w:tabs>
              <w:rPr>
                <w:szCs w:val="24"/>
              </w:rPr>
            </w:pPr>
            <w:r w:rsidRPr="00837488">
              <w:rPr>
                <w:szCs w:val="24"/>
              </w:rPr>
              <w:t>+ Đai thép 20*0,7</w:t>
            </w:r>
          </w:p>
        </w:tc>
        <w:tc>
          <w:tcPr>
            <w:tcW w:w="1276" w:type="dxa"/>
          </w:tcPr>
          <w:p w:rsidR="00FD62BE" w:rsidRPr="00837488" w:rsidRDefault="00FD62BE" w:rsidP="00FD62BE">
            <w:pPr>
              <w:tabs>
                <w:tab w:val="left" w:pos="1080"/>
              </w:tabs>
              <w:rPr>
                <w:szCs w:val="24"/>
              </w:rPr>
            </w:pPr>
          </w:p>
          <w:p w:rsidR="00FD62BE" w:rsidRPr="00837488" w:rsidRDefault="00FD62BE" w:rsidP="00FD62BE">
            <w:pPr>
              <w:tabs>
                <w:tab w:val="left" w:pos="1080"/>
              </w:tabs>
              <w:rPr>
                <w:szCs w:val="24"/>
              </w:rPr>
            </w:pPr>
            <w:r w:rsidRPr="00837488">
              <w:rPr>
                <w:szCs w:val="24"/>
              </w:rPr>
              <w:t>mm</w:t>
            </w:r>
          </w:p>
        </w:tc>
        <w:tc>
          <w:tcPr>
            <w:tcW w:w="2523" w:type="dxa"/>
          </w:tcPr>
          <w:p w:rsidR="00FD62BE" w:rsidRPr="00837488" w:rsidRDefault="00FD62BE" w:rsidP="00FD62BE">
            <w:pPr>
              <w:widowControl w:val="0"/>
              <w:rPr>
                <w:snapToGrid w:val="0"/>
                <w:szCs w:val="24"/>
              </w:rPr>
            </w:pPr>
          </w:p>
          <w:p w:rsidR="00FD62BE" w:rsidRPr="00837488" w:rsidRDefault="00FD62BE" w:rsidP="00FD62BE">
            <w:pPr>
              <w:widowControl w:val="0"/>
              <w:rPr>
                <w:snapToGrid w:val="0"/>
                <w:szCs w:val="24"/>
              </w:rPr>
            </w:pPr>
            <w:r w:rsidRPr="00837488">
              <w:rPr>
                <w:snapToGrid w:val="0"/>
                <w:szCs w:val="24"/>
              </w:rPr>
              <w:t>0,7</w:t>
            </w: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 xml:space="preserve">Độ bền kéo đứt </w:t>
            </w:r>
          </w:p>
        </w:tc>
        <w:tc>
          <w:tcPr>
            <w:tcW w:w="1276" w:type="dxa"/>
          </w:tcPr>
          <w:p w:rsidR="00FD62BE" w:rsidRPr="00837488" w:rsidRDefault="00FD62BE" w:rsidP="00FD62BE">
            <w:pPr>
              <w:tabs>
                <w:tab w:val="left" w:pos="1080"/>
              </w:tabs>
              <w:rPr>
                <w:szCs w:val="24"/>
              </w:rPr>
            </w:pPr>
            <w:r w:rsidRPr="00837488">
              <w:rPr>
                <w:szCs w:val="24"/>
              </w:rPr>
              <w:t>daN/mm</w:t>
            </w:r>
            <w:r w:rsidRPr="00837488">
              <w:rPr>
                <w:szCs w:val="24"/>
                <w:vertAlign w:val="superscript"/>
              </w:rPr>
              <w:t>2</w:t>
            </w:r>
          </w:p>
        </w:tc>
        <w:tc>
          <w:tcPr>
            <w:tcW w:w="2523" w:type="dxa"/>
          </w:tcPr>
          <w:p w:rsidR="00FD62BE" w:rsidRPr="00837488" w:rsidRDefault="00FD62BE" w:rsidP="00FD62BE">
            <w:pPr>
              <w:widowControl w:val="0"/>
              <w:rPr>
                <w:snapToGrid w:val="0"/>
                <w:szCs w:val="24"/>
              </w:rPr>
            </w:pPr>
            <w:r w:rsidRPr="00837488">
              <w:rPr>
                <w:snapToGrid w:val="0"/>
                <w:szCs w:val="24"/>
              </w:rPr>
              <w:t>79</w:t>
            </w: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Quy cách đóng gói:</w:t>
            </w:r>
          </w:p>
          <w:p w:rsidR="00FD62BE" w:rsidRPr="00837488" w:rsidRDefault="00FD62BE" w:rsidP="00FD62BE">
            <w:pPr>
              <w:tabs>
                <w:tab w:val="left" w:pos="1440"/>
                <w:tab w:val="left" w:pos="6237"/>
              </w:tabs>
              <w:rPr>
                <w:b/>
                <w:szCs w:val="24"/>
              </w:rPr>
            </w:pPr>
            <w:r w:rsidRPr="00837488">
              <w:rPr>
                <w:szCs w:val="24"/>
              </w:rPr>
              <w:t>+ Đai thép 20*0,7</w:t>
            </w:r>
          </w:p>
        </w:tc>
        <w:tc>
          <w:tcPr>
            <w:tcW w:w="1276" w:type="dxa"/>
            <w:vAlign w:val="center"/>
          </w:tcPr>
          <w:p w:rsidR="00FD62BE" w:rsidRPr="00837488" w:rsidRDefault="00FD62BE" w:rsidP="00FD62BE">
            <w:pPr>
              <w:tabs>
                <w:tab w:val="left" w:pos="1080"/>
              </w:tabs>
              <w:rPr>
                <w:szCs w:val="24"/>
              </w:rPr>
            </w:pPr>
          </w:p>
          <w:p w:rsidR="00FD62BE" w:rsidRPr="00837488" w:rsidRDefault="00FD62BE" w:rsidP="00FD62BE">
            <w:pPr>
              <w:tabs>
                <w:tab w:val="left" w:pos="1080"/>
              </w:tabs>
              <w:rPr>
                <w:szCs w:val="24"/>
              </w:rPr>
            </w:pPr>
            <w:r w:rsidRPr="00837488">
              <w:rPr>
                <w:szCs w:val="24"/>
              </w:rPr>
              <w:t>m/cuộn</w:t>
            </w:r>
          </w:p>
        </w:tc>
        <w:tc>
          <w:tcPr>
            <w:tcW w:w="2523" w:type="dxa"/>
          </w:tcPr>
          <w:p w:rsidR="00FD62BE" w:rsidRPr="00837488" w:rsidRDefault="00FD62BE" w:rsidP="00FD62BE">
            <w:pPr>
              <w:widowControl w:val="0"/>
              <w:rPr>
                <w:snapToGrid w:val="0"/>
                <w:szCs w:val="24"/>
              </w:rPr>
            </w:pPr>
          </w:p>
          <w:p w:rsidR="00FD62BE" w:rsidRPr="00837488" w:rsidRDefault="00FD62BE" w:rsidP="00FD62BE">
            <w:pPr>
              <w:widowControl w:val="0"/>
              <w:rPr>
                <w:snapToGrid w:val="0"/>
                <w:szCs w:val="24"/>
              </w:rPr>
            </w:pPr>
            <w:r w:rsidRPr="00837488">
              <w:rPr>
                <w:snapToGrid w:val="0"/>
                <w:szCs w:val="24"/>
              </w:rPr>
              <w:t>25</w:t>
            </w: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D62BE">
            <w:pPr>
              <w:tabs>
                <w:tab w:val="left" w:pos="576"/>
                <w:tab w:val="left" w:pos="1080"/>
              </w:tabs>
              <w:ind w:left="36"/>
              <w:rPr>
                <w:szCs w:val="24"/>
              </w:rPr>
            </w:pPr>
            <w:r w:rsidRPr="00837488">
              <w:rPr>
                <w:szCs w:val="24"/>
              </w:rPr>
              <w:t>12</w:t>
            </w:r>
          </w:p>
        </w:tc>
        <w:tc>
          <w:tcPr>
            <w:tcW w:w="4235" w:type="dxa"/>
          </w:tcPr>
          <w:p w:rsidR="00FD62BE" w:rsidRPr="00837488" w:rsidRDefault="00FD62BE" w:rsidP="00FD62BE">
            <w:pPr>
              <w:tabs>
                <w:tab w:val="left" w:pos="1440"/>
                <w:tab w:val="left" w:pos="6237"/>
              </w:tabs>
              <w:rPr>
                <w:szCs w:val="24"/>
              </w:rPr>
            </w:pPr>
            <w:r w:rsidRPr="00837488">
              <w:rPr>
                <w:szCs w:val="24"/>
              </w:rPr>
              <w:t>Lực kéo tuột</w:t>
            </w:r>
          </w:p>
        </w:tc>
        <w:tc>
          <w:tcPr>
            <w:tcW w:w="1276" w:type="dxa"/>
          </w:tcPr>
          <w:p w:rsidR="00FD62BE" w:rsidRPr="00837488" w:rsidRDefault="00FD62BE" w:rsidP="00FD62BE">
            <w:pPr>
              <w:tabs>
                <w:tab w:val="left" w:pos="1080"/>
              </w:tabs>
              <w:rPr>
                <w:szCs w:val="24"/>
              </w:rPr>
            </w:pPr>
            <w:r w:rsidRPr="00837488">
              <w:rPr>
                <w:szCs w:val="24"/>
              </w:rPr>
              <w:t>KN</w:t>
            </w:r>
          </w:p>
        </w:tc>
        <w:tc>
          <w:tcPr>
            <w:tcW w:w="2523" w:type="dxa"/>
          </w:tcPr>
          <w:p w:rsidR="00FD62BE" w:rsidRPr="00837488" w:rsidRDefault="00FD62BE" w:rsidP="00FD62BE">
            <w:pPr>
              <w:widowControl w:val="0"/>
              <w:rPr>
                <w:snapToGrid w:val="0"/>
                <w:szCs w:val="24"/>
              </w:rPr>
            </w:pPr>
            <w:r w:rsidRPr="00837488">
              <w:rPr>
                <w:snapToGrid w:val="0"/>
                <w:szCs w:val="24"/>
              </w:rPr>
              <w:t>≥ 7,8</w:t>
            </w: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D62BE">
            <w:pPr>
              <w:tabs>
                <w:tab w:val="left" w:pos="1080"/>
              </w:tabs>
              <w:ind w:left="284"/>
              <w:rPr>
                <w:szCs w:val="24"/>
              </w:rPr>
            </w:pPr>
          </w:p>
        </w:tc>
        <w:tc>
          <w:tcPr>
            <w:tcW w:w="4235" w:type="dxa"/>
          </w:tcPr>
          <w:p w:rsidR="00FD62BE" w:rsidRPr="00837488" w:rsidRDefault="00FD62BE" w:rsidP="00FD62BE">
            <w:pPr>
              <w:tabs>
                <w:tab w:val="left" w:pos="1440"/>
                <w:tab w:val="left" w:pos="6237"/>
              </w:tabs>
              <w:rPr>
                <w:b/>
                <w:szCs w:val="24"/>
              </w:rPr>
            </w:pPr>
            <w:r w:rsidRPr="00837488">
              <w:rPr>
                <w:b/>
                <w:szCs w:val="24"/>
              </w:rPr>
              <w:t>Khóa đai</w:t>
            </w:r>
          </w:p>
        </w:tc>
        <w:tc>
          <w:tcPr>
            <w:tcW w:w="1276" w:type="dxa"/>
          </w:tcPr>
          <w:p w:rsidR="00FD62BE" w:rsidRPr="00837488" w:rsidRDefault="00FD62BE" w:rsidP="00FD62BE">
            <w:pPr>
              <w:tabs>
                <w:tab w:val="left" w:pos="1080"/>
              </w:tabs>
              <w:rPr>
                <w:szCs w:val="24"/>
              </w:rPr>
            </w:pPr>
          </w:p>
        </w:tc>
        <w:tc>
          <w:tcPr>
            <w:tcW w:w="2523" w:type="dxa"/>
          </w:tcPr>
          <w:p w:rsidR="00FD62BE" w:rsidRPr="00837488" w:rsidRDefault="00FD62BE" w:rsidP="00FD62BE">
            <w:pPr>
              <w:widowControl w:val="0"/>
              <w:rPr>
                <w:snapToGrid w:val="0"/>
                <w:szCs w:val="24"/>
              </w:rPr>
            </w:pP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Mã hiệu</w:t>
            </w:r>
          </w:p>
        </w:tc>
        <w:tc>
          <w:tcPr>
            <w:tcW w:w="1276" w:type="dxa"/>
          </w:tcPr>
          <w:p w:rsidR="00FD62BE" w:rsidRPr="00837488" w:rsidRDefault="00FD62BE" w:rsidP="00FD62BE">
            <w:pPr>
              <w:tabs>
                <w:tab w:val="left" w:pos="1080"/>
              </w:tabs>
              <w:rPr>
                <w:szCs w:val="24"/>
              </w:rPr>
            </w:pPr>
          </w:p>
        </w:tc>
        <w:tc>
          <w:tcPr>
            <w:tcW w:w="2523" w:type="dxa"/>
          </w:tcPr>
          <w:p w:rsidR="00FD62BE" w:rsidRPr="00837488" w:rsidRDefault="00FD62BE" w:rsidP="00FD62BE">
            <w:pPr>
              <w:tabs>
                <w:tab w:val="left" w:pos="1080"/>
              </w:tabs>
              <w:rPr>
                <w:szCs w:val="24"/>
              </w:rPr>
            </w:pPr>
            <w:r w:rsidRPr="00837488">
              <w:rPr>
                <w:szCs w:val="24"/>
              </w:rPr>
              <w:t>Khai báo</w:t>
            </w:r>
          </w:p>
        </w:tc>
        <w:tc>
          <w:tcPr>
            <w:tcW w:w="1020" w:type="dxa"/>
          </w:tcPr>
          <w:p w:rsidR="00FD62BE" w:rsidRPr="00837488" w:rsidRDefault="00FD62BE" w:rsidP="00FD62BE">
            <w:pPr>
              <w:tabs>
                <w:tab w:val="left" w:pos="1080"/>
              </w:tabs>
              <w:rPr>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Loại</w:t>
            </w:r>
          </w:p>
        </w:tc>
        <w:tc>
          <w:tcPr>
            <w:tcW w:w="1276" w:type="dxa"/>
          </w:tcPr>
          <w:p w:rsidR="00FD62BE" w:rsidRPr="00837488" w:rsidRDefault="00FD62BE" w:rsidP="00FD62BE">
            <w:pPr>
              <w:tabs>
                <w:tab w:val="left" w:pos="1080"/>
              </w:tabs>
              <w:rPr>
                <w:szCs w:val="24"/>
              </w:rPr>
            </w:pPr>
          </w:p>
        </w:tc>
        <w:tc>
          <w:tcPr>
            <w:tcW w:w="2523" w:type="dxa"/>
          </w:tcPr>
          <w:p w:rsidR="00FD62BE" w:rsidRPr="00837488" w:rsidRDefault="00FD62BE" w:rsidP="00FD62BE">
            <w:pPr>
              <w:widowControl w:val="0"/>
              <w:rPr>
                <w:snapToGrid w:val="0"/>
                <w:szCs w:val="24"/>
              </w:rPr>
            </w:pPr>
            <w:r w:rsidRPr="00837488">
              <w:rPr>
                <w:snapToGrid w:val="0"/>
                <w:szCs w:val="24"/>
              </w:rPr>
              <w:t>Làm bằng thép không gỉ dùng để khóa đai thép</w:t>
            </w: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Kích thước</w:t>
            </w:r>
          </w:p>
        </w:tc>
        <w:tc>
          <w:tcPr>
            <w:tcW w:w="1276" w:type="dxa"/>
          </w:tcPr>
          <w:p w:rsidR="00FD62BE" w:rsidRPr="00837488" w:rsidRDefault="00FD62BE" w:rsidP="00FD62BE">
            <w:pPr>
              <w:tabs>
                <w:tab w:val="left" w:pos="1080"/>
              </w:tabs>
              <w:rPr>
                <w:szCs w:val="24"/>
              </w:rPr>
            </w:pPr>
            <w:r w:rsidRPr="00837488">
              <w:rPr>
                <w:szCs w:val="24"/>
              </w:rPr>
              <w:t>mm</w:t>
            </w:r>
          </w:p>
        </w:tc>
        <w:tc>
          <w:tcPr>
            <w:tcW w:w="2523" w:type="dxa"/>
          </w:tcPr>
          <w:p w:rsidR="00FD62BE" w:rsidRPr="00837488" w:rsidRDefault="00FD62BE" w:rsidP="00FD62BE">
            <w:pPr>
              <w:widowControl w:val="0"/>
              <w:rPr>
                <w:snapToGrid w:val="0"/>
                <w:szCs w:val="24"/>
              </w:rPr>
            </w:pPr>
            <w:r w:rsidRPr="00837488">
              <w:rPr>
                <w:snapToGrid w:val="0"/>
                <w:szCs w:val="24"/>
              </w:rPr>
              <w:t>24</w:t>
            </w:r>
          </w:p>
        </w:tc>
        <w:tc>
          <w:tcPr>
            <w:tcW w:w="1020" w:type="dxa"/>
          </w:tcPr>
          <w:p w:rsidR="00FD62BE" w:rsidRPr="00837488" w:rsidRDefault="00FD62BE" w:rsidP="00FD62BE">
            <w:pPr>
              <w:widowControl w:val="0"/>
              <w:rPr>
                <w:snapToGrid w:val="0"/>
                <w:szCs w:val="24"/>
              </w:rPr>
            </w:pPr>
          </w:p>
        </w:tc>
      </w:tr>
      <w:tr w:rsidR="00FD62BE" w:rsidRPr="00837488" w:rsidTr="00FD62BE">
        <w:trPr>
          <w:jc w:val="center"/>
        </w:trPr>
        <w:tc>
          <w:tcPr>
            <w:tcW w:w="722" w:type="dxa"/>
          </w:tcPr>
          <w:p w:rsidR="00FD62BE" w:rsidRPr="00837488" w:rsidRDefault="00FD62BE" w:rsidP="00F2607F">
            <w:pPr>
              <w:numPr>
                <w:ilvl w:val="0"/>
                <w:numId w:val="22"/>
              </w:numPr>
              <w:tabs>
                <w:tab w:val="left" w:pos="1080"/>
              </w:tabs>
              <w:jc w:val="left"/>
              <w:rPr>
                <w:szCs w:val="24"/>
              </w:rPr>
            </w:pPr>
          </w:p>
        </w:tc>
        <w:tc>
          <w:tcPr>
            <w:tcW w:w="4235" w:type="dxa"/>
          </w:tcPr>
          <w:p w:rsidR="00FD62BE" w:rsidRPr="00837488" w:rsidRDefault="00FD62BE" w:rsidP="00FD62BE">
            <w:pPr>
              <w:tabs>
                <w:tab w:val="left" w:pos="1440"/>
                <w:tab w:val="left" w:pos="6237"/>
              </w:tabs>
              <w:rPr>
                <w:szCs w:val="24"/>
              </w:rPr>
            </w:pPr>
            <w:r w:rsidRPr="00837488">
              <w:rPr>
                <w:szCs w:val="24"/>
              </w:rPr>
              <w:t>Quy cách đóng gói:</w:t>
            </w:r>
          </w:p>
        </w:tc>
        <w:tc>
          <w:tcPr>
            <w:tcW w:w="1276" w:type="dxa"/>
            <w:vAlign w:val="center"/>
          </w:tcPr>
          <w:p w:rsidR="00FD62BE" w:rsidRPr="00837488" w:rsidRDefault="00FD62BE" w:rsidP="00FD62BE">
            <w:pPr>
              <w:tabs>
                <w:tab w:val="left" w:pos="1080"/>
              </w:tabs>
              <w:rPr>
                <w:szCs w:val="24"/>
              </w:rPr>
            </w:pPr>
            <w:r w:rsidRPr="00837488">
              <w:rPr>
                <w:szCs w:val="24"/>
              </w:rPr>
              <w:t>Cái/hộp</w:t>
            </w:r>
          </w:p>
        </w:tc>
        <w:tc>
          <w:tcPr>
            <w:tcW w:w="2523" w:type="dxa"/>
          </w:tcPr>
          <w:p w:rsidR="00FD62BE" w:rsidRPr="00837488" w:rsidRDefault="00FD62BE" w:rsidP="00FD62BE">
            <w:pPr>
              <w:widowControl w:val="0"/>
              <w:rPr>
                <w:snapToGrid w:val="0"/>
                <w:szCs w:val="24"/>
              </w:rPr>
            </w:pPr>
            <w:r w:rsidRPr="00837488">
              <w:rPr>
                <w:snapToGrid w:val="0"/>
                <w:szCs w:val="24"/>
              </w:rPr>
              <w:t>100</w:t>
            </w:r>
          </w:p>
        </w:tc>
        <w:tc>
          <w:tcPr>
            <w:tcW w:w="1020" w:type="dxa"/>
          </w:tcPr>
          <w:p w:rsidR="00FD62BE" w:rsidRPr="00837488" w:rsidRDefault="00FD62BE" w:rsidP="00FD62BE">
            <w:pPr>
              <w:widowControl w:val="0"/>
              <w:rPr>
                <w:snapToGrid w:val="0"/>
                <w:szCs w:val="24"/>
              </w:rPr>
            </w:pPr>
          </w:p>
        </w:tc>
      </w:tr>
      <w:tr w:rsidR="00CB2BB8" w:rsidRPr="00837488" w:rsidTr="00003BA6">
        <w:trPr>
          <w:jc w:val="center"/>
        </w:trPr>
        <w:tc>
          <w:tcPr>
            <w:tcW w:w="722" w:type="dxa"/>
          </w:tcPr>
          <w:p w:rsidR="00CB2BB8" w:rsidRPr="00837488" w:rsidRDefault="00CB2BB8" w:rsidP="00F2607F">
            <w:pPr>
              <w:numPr>
                <w:ilvl w:val="0"/>
                <w:numId w:val="22"/>
              </w:numPr>
              <w:tabs>
                <w:tab w:val="left" w:pos="1080"/>
              </w:tabs>
              <w:jc w:val="left"/>
              <w:rPr>
                <w:szCs w:val="24"/>
              </w:rPr>
            </w:pPr>
          </w:p>
        </w:tc>
        <w:tc>
          <w:tcPr>
            <w:tcW w:w="4235" w:type="dxa"/>
            <w:vAlign w:val="center"/>
          </w:tcPr>
          <w:p w:rsidR="00CB2BB8" w:rsidRPr="00837488" w:rsidRDefault="00CB2BB8" w:rsidP="00FA0CD3">
            <w:pPr>
              <w:rPr>
                <w:szCs w:val="24"/>
              </w:rPr>
            </w:pPr>
            <w:r w:rsidRPr="00837488">
              <w:rPr>
                <w:szCs w:val="24"/>
              </w:rPr>
              <w:t>Biên bản thí nghiệm xuất xưởng (routine test)</w:t>
            </w:r>
          </w:p>
        </w:tc>
        <w:tc>
          <w:tcPr>
            <w:tcW w:w="1276" w:type="dxa"/>
            <w:vAlign w:val="center"/>
          </w:tcPr>
          <w:p w:rsidR="00CB2BB8" w:rsidRPr="00837488" w:rsidRDefault="00CB2BB8" w:rsidP="00FA0CD3">
            <w:pPr>
              <w:rPr>
                <w:szCs w:val="24"/>
              </w:rPr>
            </w:pPr>
          </w:p>
        </w:tc>
        <w:tc>
          <w:tcPr>
            <w:tcW w:w="2523" w:type="dxa"/>
            <w:vAlign w:val="center"/>
          </w:tcPr>
          <w:p w:rsidR="00CB2BB8" w:rsidRPr="00837488" w:rsidRDefault="00CB2BB8" w:rsidP="00FA0CD3">
            <w:pPr>
              <w:rPr>
                <w:szCs w:val="24"/>
              </w:rPr>
            </w:pPr>
            <w:r w:rsidRPr="00837488">
              <w:rPr>
                <w:szCs w:val="24"/>
              </w:rPr>
              <w:t xml:space="preserve">Phải có </w:t>
            </w:r>
          </w:p>
        </w:tc>
        <w:tc>
          <w:tcPr>
            <w:tcW w:w="1020" w:type="dxa"/>
          </w:tcPr>
          <w:p w:rsidR="00CB2BB8" w:rsidRPr="00837488" w:rsidRDefault="00CB2BB8" w:rsidP="00FD62BE">
            <w:pPr>
              <w:widowControl w:val="0"/>
              <w:rPr>
                <w:snapToGrid w:val="0"/>
                <w:szCs w:val="24"/>
              </w:rPr>
            </w:pPr>
          </w:p>
        </w:tc>
      </w:tr>
      <w:tr w:rsidR="00CB2BB8" w:rsidRPr="00837488" w:rsidTr="00003BA6">
        <w:trPr>
          <w:jc w:val="center"/>
        </w:trPr>
        <w:tc>
          <w:tcPr>
            <w:tcW w:w="722" w:type="dxa"/>
          </w:tcPr>
          <w:p w:rsidR="00CB2BB8" w:rsidRPr="00837488" w:rsidRDefault="00CB2BB8" w:rsidP="00F2607F">
            <w:pPr>
              <w:numPr>
                <w:ilvl w:val="0"/>
                <w:numId w:val="22"/>
              </w:numPr>
              <w:tabs>
                <w:tab w:val="left" w:pos="1080"/>
              </w:tabs>
              <w:jc w:val="left"/>
              <w:rPr>
                <w:szCs w:val="24"/>
              </w:rPr>
            </w:pPr>
          </w:p>
        </w:tc>
        <w:tc>
          <w:tcPr>
            <w:tcW w:w="4235" w:type="dxa"/>
            <w:vAlign w:val="center"/>
          </w:tcPr>
          <w:p w:rsidR="00CB2BB8" w:rsidRPr="00837488" w:rsidRDefault="00CB2BB8" w:rsidP="00FA0CD3">
            <w:pPr>
              <w:rPr>
                <w:szCs w:val="24"/>
              </w:rPr>
            </w:pPr>
            <w:r w:rsidRPr="00837488">
              <w:rPr>
                <w:szCs w:val="24"/>
              </w:rPr>
              <w:t>Chứng chỉ hệ thống quản lý chất lượng theo tiêu chuẩn ISO 9001 còn hiệu lực hoặc tương đương của Nhà sản xuất</w:t>
            </w:r>
          </w:p>
        </w:tc>
        <w:tc>
          <w:tcPr>
            <w:tcW w:w="1276" w:type="dxa"/>
            <w:vAlign w:val="center"/>
          </w:tcPr>
          <w:p w:rsidR="00CB2BB8" w:rsidRPr="00837488" w:rsidRDefault="00CB2BB8" w:rsidP="00FA0CD3">
            <w:pPr>
              <w:rPr>
                <w:szCs w:val="24"/>
              </w:rPr>
            </w:pPr>
          </w:p>
        </w:tc>
        <w:tc>
          <w:tcPr>
            <w:tcW w:w="2523" w:type="dxa"/>
            <w:vAlign w:val="center"/>
          </w:tcPr>
          <w:p w:rsidR="00CB2BB8" w:rsidRPr="00837488" w:rsidRDefault="00CB2BB8" w:rsidP="00FA0CD3">
            <w:pPr>
              <w:rPr>
                <w:szCs w:val="24"/>
              </w:rPr>
            </w:pPr>
            <w:r w:rsidRPr="00837488">
              <w:rPr>
                <w:szCs w:val="24"/>
              </w:rPr>
              <w:t>Phải có</w:t>
            </w:r>
          </w:p>
        </w:tc>
        <w:tc>
          <w:tcPr>
            <w:tcW w:w="1020" w:type="dxa"/>
          </w:tcPr>
          <w:p w:rsidR="00CB2BB8" w:rsidRPr="00837488" w:rsidRDefault="00CB2BB8" w:rsidP="00FD62BE">
            <w:pPr>
              <w:widowControl w:val="0"/>
              <w:rPr>
                <w:snapToGrid w:val="0"/>
                <w:szCs w:val="24"/>
              </w:rPr>
            </w:pPr>
          </w:p>
        </w:tc>
      </w:tr>
      <w:tr w:rsidR="00CB2BB8" w:rsidRPr="00837488" w:rsidTr="00003BA6">
        <w:trPr>
          <w:jc w:val="center"/>
        </w:trPr>
        <w:tc>
          <w:tcPr>
            <w:tcW w:w="722" w:type="dxa"/>
          </w:tcPr>
          <w:p w:rsidR="00CB2BB8" w:rsidRPr="00837488" w:rsidRDefault="00CB2BB8" w:rsidP="00F2607F">
            <w:pPr>
              <w:numPr>
                <w:ilvl w:val="0"/>
                <w:numId w:val="22"/>
              </w:numPr>
              <w:tabs>
                <w:tab w:val="left" w:pos="1080"/>
              </w:tabs>
              <w:jc w:val="left"/>
              <w:rPr>
                <w:szCs w:val="24"/>
              </w:rPr>
            </w:pPr>
          </w:p>
        </w:tc>
        <w:tc>
          <w:tcPr>
            <w:tcW w:w="4235" w:type="dxa"/>
            <w:vAlign w:val="center"/>
          </w:tcPr>
          <w:p w:rsidR="00CB2BB8" w:rsidRPr="00837488" w:rsidRDefault="00CB2BB8" w:rsidP="00FA0CD3">
            <w:pPr>
              <w:rPr>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1276" w:type="dxa"/>
            <w:vAlign w:val="center"/>
          </w:tcPr>
          <w:p w:rsidR="00CB2BB8" w:rsidRPr="00837488" w:rsidRDefault="00CB2BB8" w:rsidP="00FA0CD3">
            <w:pPr>
              <w:rPr>
                <w:szCs w:val="24"/>
              </w:rPr>
            </w:pPr>
          </w:p>
        </w:tc>
        <w:tc>
          <w:tcPr>
            <w:tcW w:w="2523" w:type="dxa"/>
            <w:vAlign w:val="center"/>
          </w:tcPr>
          <w:p w:rsidR="00CB2BB8" w:rsidRPr="00837488" w:rsidRDefault="00CB2BB8" w:rsidP="00FA0CD3">
            <w:pPr>
              <w:rPr>
                <w:szCs w:val="24"/>
              </w:rPr>
            </w:pPr>
            <w:r w:rsidRPr="00837488">
              <w:rPr>
                <w:szCs w:val="24"/>
              </w:rPr>
              <w:t>Phải có</w:t>
            </w:r>
          </w:p>
        </w:tc>
        <w:tc>
          <w:tcPr>
            <w:tcW w:w="1020" w:type="dxa"/>
          </w:tcPr>
          <w:p w:rsidR="00CB2BB8" w:rsidRPr="00837488" w:rsidRDefault="00CB2BB8" w:rsidP="00FD62BE">
            <w:pPr>
              <w:widowControl w:val="0"/>
              <w:rPr>
                <w:snapToGrid w:val="0"/>
                <w:szCs w:val="24"/>
              </w:rPr>
            </w:pPr>
          </w:p>
        </w:tc>
      </w:tr>
    </w:tbl>
    <w:p w:rsidR="00FD62BE" w:rsidRPr="00837488" w:rsidRDefault="00FD62BE" w:rsidP="00FD62BE">
      <w:pPr>
        <w:pStyle w:val="ListParagraph"/>
        <w:spacing w:before="20" w:after="20" w:line="264" w:lineRule="auto"/>
        <w:ind w:left="1080"/>
        <w:rPr>
          <w:b/>
          <w:szCs w:val="24"/>
          <w:lang w:val="nl-NL"/>
        </w:rPr>
      </w:pPr>
    </w:p>
    <w:p w:rsidR="00FD62BE" w:rsidRPr="00837488" w:rsidRDefault="00FD62BE" w:rsidP="00FD62BE">
      <w:pPr>
        <w:pStyle w:val="ListParagraph"/>
        <w:numPr>
          <w:ilvl w:val="2"/>
          <w:numId w:val="15"/>
        </w:numPr>
        <w:spacing w:before="20" w:after="20" w:line="264" w:lineRule="auto"/>
        <w:rPr>
          <w:b/>
          <w:szCs w:val="24"/>
        </w:rPr>
      </w:pPr>
      <w:r w:rsidRPr="00837488">
        <w:rPr>
          <w:b/>
          <w:szCs w:val="24"/>
        </w:rPr>
        <w:t>Cáp vặn xoắn 0,6/1kV-AL/XLPE-4x95; 4x70, 2x35</w:t>
      </w:r>
    </w:p>
    <w:p w:rsidR="0041517D" w:rsidRPr="00837488" w:rsidRDefault="0041517D" w:rsidP="0041517D">
      <w:pPr>
        <w:pStyle w:val="ListParagraph"/>
        <w:widowControl w:val="0"/>
        <w:outlineLvl w:val="1"/>
        <w:rPr>
          <w:b/>
          <w:bCs/>
          <w:szCs w:val="24"/>
        </w:rPr>
      </w:pPr>
      <w:r w:rsidRPr="00837488">
        <w:rPr>
          <w:b/>
          <w:bCs/>
          <w:szCs w:val="24"/>
        </w:rPr>
        <w:t>Phạm vi áp dụng</w:t>
      </w:r>
    </w:p>
    <w:p w:rsidR="0041517D" w:rsidRPr="00837488" w:rsidRDefault="0041517D" w:rsidP="0041517D">
      <w:pPr>
        <w:pStyle w:val="ListParagraph"/>
        <w:rPr>
          <w:szCs w:val="24"/>
        </w:rPr>
      </w:pPr>
      <w:r w:rsidRPr="00837488">
        <w:rPr>
          <w:szCs w:val="24"/>
        </w:rPr>
        <w:t>- Yêu cầu kỹ thuật (YCKT) này qui định kết cấu, kích thước và các thử nghiệm đối với cáp điện vặn xoắn (sau đây gọi tắt là cáp) đặt ngoài trời, cách điện bằng polyethylen liên kết ngang (XLPE) điện áp làm việc đến 0,6/1 kV, có hai, ba hoặc bốn lõi, có ruột dẫn điện bằng nhôm, tiết diện danh định từ 16 mm</w:t>
      </w:r>
      <w:r w:rsidRPr="00837488">
        <w:rPr>
          <w:szCs w:val="24"/>
          <w:vertAlign w:val="superscript"/>
        </w:rPr>
        <w:t xml:space="preserve">2 </w:t>
      </w:r>
      <w:r w:rsidRPr="00837488">
        <w:rPr>
          <w:szCs w:val="24"/>
        </w:rPr>
        <w:t>đến 150 mm</w:t>
      </w:r>
      <w:r w:rsidRPr="00837488">
        <w:rPr>
          <w:szCs w:val="24"/>
          <w:vertAlign w:val="superscript"/>
        </w:rPr>
        <w:t>2</w:t>
      </w:r>
      <w:r w:rsidRPr="00837488">
        <w:rPr>
          <w:szCs w:val="24"/>
        </w:rPr>
        <w:t>.</w:t>
      </w:r>
    </w:p>
    <w:p w:rsidR="0041517D" w:rsidRPr="00837488" w:rsidRDefault="0041517D" w:rsidP="0041517D">
      <w:pPr>
        <w:pStyle w:val="ListParagraph"/>
        <w:rPr>
          <w:szCs w:val="24"/>
        </w:rPr>
      </w:pPr>
      <w:r w:rsidRPr="00837488">
        <w:rPr>
          <w:szCs w:val="24"/>
        </w:rPr>
        <w:t>- YCKT này áp dụng trong Tổng công ty Điện lực miền Bắc.</w:t>
      </w:r>
    </w:p>
    <w:p w:rsidR="0041517D" w:rsidRPr="00837488" w:rsidRDefault="0041517D" w:rsidP="0041517D">
      <w:pPr>
        <w:pStyle w:val="ListParagraph"/>
        <w:widowControl w:val="0"/>
        <w:outlineLvl w:val="1"/>
        <w:rPr>
          <w:b/>
          <w:bCs/>
          <w:szCs w:val="24"/>
        </w:rPr>
      </w:pPr>
      <w:r w:rsidRPr="00837488">
        <w:rPr>
          <w:b/>
          <w:bCs/>
          <w:szCs w:val="24"/>
        </w:rPr>
        <w:t>Tiêu chuẩn áp dụng và tham chiếu</w:t>
      </w:r>
    </w:p>
    <w:p w:rsidR="0041517D" w:rsidRPr="00837488" w:rsidRDefault="0041517D" w:rsidP="0041517D">
      <w:pPr>
        <w:pStyle w:val="ListParagraph"/>
        <w:rPr>
          <w:szCs w:val="24"/>
        </w:rPr>
      </w:pPr>
      <w:r w:rsidRPr="00837488">
        <w:rPr>
          <w:szCs w:val="24"/>
        </w:rPr>
        <w:t>- TCVN 6447 – 1998: Cáp điện vặn xoắn cách điện bằng XLPE điện áp làm việc đến 0,6/1 kV.</w:t>
      </w:r>
    </w:p>
    <w:p w:rsidR="0041517D" w:rsidRPr="00837488" w:rsidRDefault="0041517D" w:rsidP="0041517D">
      <w:pPr>
        <w:pStyle w:val="ListParagraph"/>
        <w:rPr>
          <w:szCs w:val="24"/>
        </w:rPr>
      </w:pPr>
      <w:r w:rsidRPr="00837488">
        <w:rPr>
          <w:szCs w:val="24"/>
        </w:rPr>
        <w:t xml:space="preserve">- TCVN 6614 – 2008: Phương pháp thử nghiệm vật liệu làm vỏ bọc cáp </w:t>
      </w:r>
    </w:p>
    <w:p w:rsidR="0041517D" w:rsidRPr="00837488" w:rsidRDefault="0041517D" w:rsidP="0041517D">
      <w:pPr>
        <w:pStyle w:val="ListParagraph"/>
        <w:rPr>
          <w:szCs w:val="24"/>
        </w:rPr>
      </w:pPr>
      <w:r w:rsidRPr="00837488">
        <w:rPr>
          <w:szCs w:val="24"/>
        </w:rPr>
        <w:t>- TCVN 5934 – 1995: Sợi dây nhôm trần kỹ thuật điện</w:t>
      </w:r>
    </w:p>
    <w:p w:rsidR="0041517D" w:rsidRPr="00837488" w:rsidRDefault="0041517D" w:rsidP="0041517D">
      <w:pPr>
        <w:pStyle w:val="ListParagraph"/>
        <w:rPr>
          <w:szCs w:val="24"/>
        </w:rPr>
      </w:pPr>
      <w:r w:rsidRPr="00837488">
        <w:rPr>
          <w:szCs w:val="24"/>
        </w:rPr>
        <w:t>- TCVN 5935 – 1995: Cáp điện lực cách điện bằng chất điện môi rắn, điện áp đanh định từ 1 kV đến 30 kV.</w:t>
      </w:r>
    </w:p>
    <w:p w:rsidR="0041517D" w:rsidRPr="00837488" w:rsidRDefault="0041517D" w:rsidP="0041517D">
      <w:pPr>
        <w:pStyle w:val="ListParagraph"/>
        <w:rPr>
          <w:szCs w:val="24"/>
        </w:rPr>
      </w:pPr>
      <w:r w:rsidRPr="00837488">
        <w:rPr>
          <w:szCs w:val="24"/>
        </w:rPr>
        <w:t>- TCVN 5936 – 1995: Cáp và dây dẫn điện. Phương pháp thử cách điện và vỏ bọc.</w:t>
      </w:r>
    </w:p>
    <w:p w:rsidR="0041517D" w:rsidRPr="00837488" w:rsidRDefault="0041517D" w:rsidP="0041517D">
      <w:pPr>
        <w:pStyle w:val="ListParagraph"/>
        <w:rPr>
          <w:szCs w:val="24"/>
        </w:rPr>
      </w:pPr>
      <w:r w:rsidRPr="00837488">
        <w:rPr>
          <w:szCs w:val="24"/>
        </w:rPr>
        <w:t>Và các tiêu chuẩn Việt Nam, quốc tế khác tương đương.</w:t>
      </w:r>
    </w:p>
    <w:p w:rsidR="0041517D" w:rsidRPr="00837488" w:rsidRDefault="0041517D" w:rsidP="0041517D">
      <w:pPr>
        <w:pStyle w:val="ListParagraph"/>
        <w:rPr>
          <w:b/>
          <w:szCs w:val="24"/>
        </w:rPr>
      </w:pPr>
      <w:r w:rsidRPr="00837488">
        <w:rPr>
          <w:b/>
          <w:szCs w:val="24"/>
        </w:rPr>
        <w:t>Yêu cầu kỹ thuật</w:t>
      </w:r>
    </w:p>
    <w:p w:rsidR="0041517D" w:rsidRPr="00837488" w:rsidRDefault="0041517D" w:rsidP="0041517D">
      <w:pPr>
        <w:pStyle w:val="ListParagraph"/>
        <w:rPr>
          <w:szCs w:val="24"/>
        </w:rPr>
      </w:pPr>
      <w:r w:rsidRPr="00837488">
        <w:rPr>
          <w:b/>
          <w:bCs/>
          <w:szCs w:val="24"/>
        </w:rPr>
        <w:t xml:space="preserve">  a. Yêu cầu đối với ruột dẫn</w:t>
      </w:r>
    </w:p>
    <w:p w:rsidR="0041517D" w:rsidRPr="00837488" w:rsidRDefault="0041517D" w:rsidP="0041517D">
      <w:pPr>
        <w:pStyle w:val="ListParagraph"/>
        <w:rPr>
          <w:szCs w:val="24"/>
        </w:rPr>
      </w:pPr>
      <w:r w:rsidRPr="00837488">
        <w:rPr>
          <w:szCs w:val="24"/>
        </w:rPr>
        <w:t>- Ruột dẫn phải bằng nhôm bện từ những sợi nhôm tròn kỹ thuật thành các lớp đồng tâm và được ép tròn. Kích thước, thông số kỹ thuật của ruột dẫn theo quy định tại bảng thông số kỹ thuật ở mục 8.</w:t>
      </w:r>
    </w:p>
    <w:p w:rsidR="0041517D" w:rsidRPr="00837488" w:rsidRDefault="0041517D" w:rsidP="0041517D">
      <w:pPr>
        <w:pStyle w:val="ListParagraph"/>
        <w:rPr>
          <w:szCs w:val="24"/>
        </w:rPr>
      </w:pPr>
      <w:r w:rsidRPr="00837488">
        <w:rPr>
          <w:szCs w:val="24"/>
        </w:rPr>
        <w:t>- Các sợi nhôm dùng để bện thành ruột dẫn phải phù hợp với TCVN 5934 - 1995.</w:t>
      </w:r>
    </w:p>
    <w:p w:rsidR="0041517D" w:rsidRPr="00837488" w:rsidRDefault="0041517D" w:rsidP="0041517D">
      <w:pPr>
        <w:pStyle w:val="ListParagraph"/>
        <w:rPr>
          <w:szCs w:val="24"/>
        </w:rPr>
      </w:pPr>
      <w:r w:rsidRPr="00837488">
        <w:rPr>
          <w:szCs w:val="24"/>
        </w:rPr>
        <w:t>- Các lớp xoắn kế tiếp nhau phải ngược chiều nhau và lớp xoắn ngoài cùng phải theo chiều phải.</w:t>
      </w:r>
    </w:p>
    <w:p w:rsidR="0041517D" w:rsidRPr="00837488" w:rsidRDefault="0041517D" w:rsidP="0041517D">
      <w:pPr>
        <w:pStyle w:val="ListParagraph"/>
        <w:rPr>
          <w:szCs w:val="24"/>
        </w:rPr>
      </w:pPr>
      <w:r w:rsidRPr="00837488">
        <w:rPr>
          <w:b/>
          <w:bCs/>
          <w:szCs w:val="24"/>
        </w:rPr>
        <w:lastRenderedPageBreak/>
        <w:t>b. Yêu cầu đối với cách điện</w:t>
      </w:r>
    </w:p>
    <w:p w:rsidR="0041517D" w:rsidRPr="00837488" w:rsidRDefault="0041517D" w:rsidP="0041517D">
      <w:pPr>
        <w:pStyle w:val="ListParagraph"/>
        <w:rPr>
          <w:szCs w:val="24"/>
        </w:rPr>
      </w:pPr>
      <w:r w:rsidRPr="00837488">
        <w:rPr>
          <w:szCs w:val="24"/>
        </w:rPr>
        <w:t>Cách điện phải được chế tạo từ vật liệu XLPE kháng UV có hàm lượng tro không ít hơn 2% khối lượng. Cách điện phải đồng nhất, bám chắc với ruột dẫn nhưng vẫn có thể tách ra khỏi ruột dẫn.</w:t>
      </w:r>
    </w:p>
    <w:p w:rsidR="0041517D" w:rsidRPr="00837488" w:rsidRDefault="0041517D" w:rsidP="0041517D">
      <w:pPr>
        <w:pStyle w:val="ListParagraph"/>
        <w:rPr>
          <w:szCs w:val="24"/>
        </w:rPr>
      </w:pPr>
      <w:r w:rsidRPr="00837488">
        <w:rPr>
          <w:b/>
          <w:bCs/>
          <w:szCs w:val="24"/>
        </w:rPr>
        <w:t>c. Yêu cầu về nhận biết lõi cáp</w:t>
      </w:r>
    </w:p>
    <w:p w:rsidR="0041517D" w:rsidRPr="00837488" w:rsidRDefault="0041517D" w:rsidP="0041517D">
      <w:pPr>
        <w:pStyle w:val="ListParagraph"/>
        <w:rPr>
          <w:szCs w:val="24"/>
        </w:rPr>
      </w:pPr>
      <w:r w:rsidRPr="00837488">
        <w:rPr>
          <w:szCs w:val="24"/>
        </w:rPr>
        <w:t>i) Định nghĩa lõi cáp: Lõi cáp gồm ruột dẫn điện và lớp vỏ bọc cách điện</w:t>
      </w:r>
    </w:p>
    <w:p w:rsidR="0041517D" w:rsidRPr="00837488" w:rsidRDefault="0041517D" w:rsidP="0041517D">
      <w:pPr>
        <w:pStyle w:val="ListParagraph"/>
        <w:rPr>
          <w:szCs w:val="24"/>
        </w:rPr>
      </w:pPr>
      <w:r w:rsidRPr="00837488">
        <w:rPr>
          <w:szCs w:val="24"/>
        </w:rPr>
        <w:t>ii) Các lõi cáp phải được nhận biết thông qua các gân nổi liên tục dọc theo chiều dài của lõi cáp.</w:t>
      </w:r>
    </w:p>
    <w:p w:rsidR="0041517D" w:rsidRPr="00837488" w:rsidRDefault="0041517D" w:rsidP="0041517D">
      <w:pPr>
        <w:pStyle w:val="ListParagraph"/>
        <w:rPr>
          <w:szCs w:val="24"/>
        </w:rPr>
      </w:pPr>
      <w:r w:rsidRPr="00837488">
        <w:rPr>
          <w:szCs w:val="24"/>
        </w:rPr>
        <w:t>Ngoài ra, các lõi pha phải được đánh dấu bằng chữ số, dễ đọc và bền dọc theo chiều dài của lõi cáp. Các chữ số phải tương ứng với số gân nổi trên lõi cáp. Chiều cao của các chữ số trên lõi pha không được nhỏ hơn 3mm đối với ruột dẫn đến 35mm</w:t>
      </w:r>
      <w:r w:rsidRPr="00837488">
        <w:rPr>
          <w:szCs w:val="24"/>
          <w:vertAlign w:val="superscript"/>
        </w:rPr>
        <w:t>2</w:t>
      </w:r>
      <w:r w:rsidRPr="00837488">
        <w:rPr>
          <w:szCs w:val="24"/>
        </w:rPr>
        <w:t xml:space="preserve"> và không nhỏ hơn 5mm đối với ruột dẫn lớn hơn. Khoảng cách giữa các chữ số không được vượt quá 100mm.</w:t>
      </w:r>
    </w:p>
    <w:p w:rsidR="0041517D" w:rsidRPr="00837488" w:rsidRDefault="0041517D" w:rsidP="0041517D">
      <w:pPr>
        <w:pStyle w:val="ListParagraph"/>
        <w:rPr>
          <w:szCs w:val="24"/>
        </w:rPr>
      </w:pPr>
      <w:r w:rsidRPr="00837488">
        <w:rPr>
          <w:szCs w:val="24"/>
        </w:rPr>
        <w:t xml:space="preserve">iii) Các gân nổi trên lõi phải là dạng lượn tròn và có mặt cắt giống nhau. </w:t>
      </w:r>
    </w:p>
    <w:p w:rsidR="0041517D" w:rsidRPr="00837488" w:rsidRDefault="0041517D" w:rsidP="0041517D">
      <w:pPr>
        <w:pStyle w:val="ListParagraph"/>
        <w:rPr>
          <w:szCs w:val="24"/>
        </w:rPr>
      </w:pPr>
      <w:r w:rsidRPr="00837488">
        <w:rPr>
          <w:szCs w:val="24"/>
        </w:rPr>
        <w:t>- Kích thước của gân nổi được qui định như bảng sau:</w:t>
      </w:r>
    </w:p>
    <w:tbl>
      <w:tblPr>
        <w:tblStyle w:val="TableGrid"/>
        <w:tblW w:w="0" w:type="auto"/>
        <w:tblLook w:val="04A0"/>
      </w:tblPr>
      <w:tblGrid>
        <w:gridCol w:w="3020"/>
        <w:gridCol w:w="3020"/>
        <w:gridCol w:w="3020"/>
      </w:tblGrid>
      <w:tr w:rsidR="0041517D" w:rsidRPr="00837488" w:rsidTr="00432D28">
        <w:tc>
          <w:tcPr>
            <w:tcW w:w="3020" w:type="dxa"/>
          </w:tcPr>
          <w:p w:rsidR="0041517D" w:rsidRPr="00837488" w:rsidRDefault="0041517D" w:rsidP="00432D28">
            <w:pPr>
              <w:rPr>
                <w:szCs w:val="24"/>
              </w:rPr>
            </w:pPr>
            <w:r w:rsidRPr="00837488">
              <w:rPr>
                <w:szCs w:val="24"/>
              </w:rPr>
              <w:t>Kích thước của gân nổi</w:t>
            </w:r>
          </w:p>
        </w:tc>
        <w:tc>
          <w:tcPr>
            <w:tcW w:w="3020" w:type="dxa"/>
          </w:tcPr>
          <w:p w:rsidR="0041517D" w:rsidRPr="00837488" w:rsidRDefault="0041517D" w:rsidP="00432D28">
            <w:pPr>
              <w:rPr>
                <w:szCs w:val="24"/>
              </w:rPr>
            </w:pPr>
            <w:r w:rsidRPr="00837488">
              <w:rPr>
                <w:szCs w:val="24"/>
              </w:rPr>
              <w:t>Chiều rộng ở chân gân</w:t>
            </w:r>
          </w:p>
        </w:tc>
        <w:tc>
          <w:tcPr>
            <w:tcW w:w="3020" w:type="dxa"/>
          </w:tcPr>
          <w:p w:rsidR="0041517D" w:rsidRPr="00837488" w:rsidRDefault="0041517D" w:rsidP="00432D28">
            <w:pPr>
              <w:rPr>
                <w:szCs w:val="24"/>
              </w:rPr>
            </w:pPr>
            <w:r w:rsidRPr="00837488">
              <w:rPr>
                <w:szCs w:val="24"/>
              </w:rPr>
              <w:t>Chiều cao của gân</w:t>
            </w:r>
          </w:p>
        </w:tc>
      </w:tr>
      <w:tr w:rsidR="0041517D" w:rsidRPr="00837488" w:rsidTr="00432D28">
        <w:tc>
          <w:tcPr>
            <w:tcW w:w="3020" w:type="dxa"/>
          </w:tcPr>
          <w:p w:rsidR="0041517D" w:rsidRPr="00837488" w:rsidRDefault="0041517D" w:rsidP="00432D28">
            <w:pPr>
              <w:rPr>
                <w:szCs w:val="24"/>
              </w:rPr>
            </w:pPr>
            <w:r w:rsidRPr="00837488">
              <w:rPr>
                <w:szCs w:val="24"/>
              </w:rPr>
              <w:t>Lõi pha</w:t>
            </w:r>
          </w:p>
        </w:tc>
        <w:tc>
          <w:tcPr>
            <w:tcW w:w="3020" w:type="dxa"/>
          </w:tcPr>
          <w:p w:rsidR="0041517D" w:rsidRPr="00837488" w:rsidRDefault="0041517D" w:rsidP="00432D28">
            <w:pPr>
              <w:rPr>
                <w:szCs w:val="24"/>
              </w:rPr>
            </w:pPr>
            <w:r w:rsidRPr="00837488">
              <w:rPr>
                <w:szCs w:val="24"/>
              </w:rPr>
              <w:t>1,0 ± 0,2 mm</w:t>
            </w:r>
          </w:p>
        </w:tc>
        <w:tc>
          <w:tcPr>
            <w:tcW w:w="3020" w:type="dxa"/>
          </w:tcPr>
          <w:p w:rsidR="0041517D" w:rsidRPr="00837488" w:rsidRDefault="0041517D" w:rsidP="00432D28">
            <w:pPr>
              <w:rPr>
                <w:szCs w:val="24"/>
              </w:rPr>
            </w:pPr>
            <w:r w:rsidRPr="00837488">
              <w:rPr>
                <w:szCs w:val="24"/>
              </w:rPr>
              <w:t>0,5 ± 0,1 mm</w:t>
            </w:r>
          </w:p>
        </w:tc>
      </w:tr>
      <w:tr w:rsidR="0041517D" w:rsidRPr="00837488" w:rsidTr="00432D28">
        <w:tc>
          <w:tcPr>
            <w:tcW w:w="3020" w:type="dxa"/>
          </w:tcPr>
          <w:p w:rsidR="0041517D" w:rsidRPr="00837488" w:rsidRDefault="0041517D" w:rsidP="00432D28">
            <w:pPr>
              <w:rPr>
                <w:szCs w:val="24"/>
              </w:rPr>
            </w:pPr>
            <w:r w:rsidRPr="00837488">
              <w:rPr>
                <w:szCs w:val="24"/>
              </w:rPr>
              <w:t>Lõi trung tính</w:t>
            </w:r>
          </w:p>
        </w:tc>
        <w:tc>
          <w:tcPr>
            <w:tcW w:w="3020" w:type="dxa"/>
          </w:tcPr>
          <w:p w:rsidR="0041517D" w:rsidRPr="00837488" w:rsidRDefault="0041517D" w:rsidP="00432D28">
            <w:pPr>
              <w:rPr>
                <w:szCs w:val="24"/>
              </w:rPr>
            </w:pPr>
            <w:r w:rsidRPr="00837488">
              <w:rPr>
                <w:szCs w:val="24"/>
              </w:rPr>
              <w:t>0,6 ± 0,2 mm</w:t>
            </w:r>
          </w:p>
        </w:tc>
        <w:tc>
          <w:tcPr>
            <w:tcW w:w="3020" w:type="dxa"/>
          </w:tcPr>
          <w:p w:rsidR="0041517D" w:rsidRPr="00837488" w:rsidRDefault="0041517D" w:rsidP="00432D28">
            <w:pPr>
              <w:rPr>
                <w:szCs w:val="24"/>
              </w:rPr>
            </w:pPr>
            <w:r w:rsidRPr="00837488">
              <w:rPr>
                <w:szCs w:val="24"/>
              </w:rPr>
              <w:t>0,3 ± 0,1 mm</w:t>
            </w:r>
          </w:p>
        </w:tc>
      </w:tr>
    </w:tbl>
    <w:p w:rsidR="0041517D" w:rsidRPr="00837488" w:rsidRDefault="0041517D" w:rsidP="0041517D">
      <w:pPr>
        <w:pStyle w:val="ListParagraph"/>
        <w:rPr>
          <w:szCs w:val="24"/>
        </w:rPr>
      </w:pPr>
      <w:r w:rsidRPr="00837488">
        <w:rPr>
          <w:szCs w:val="24"/>
        </w:rPr>
        <w:t>- Khoảng cách giữa các gân nổi (đo giữa các đỉnh của gân) bằng 3 ± 1 mm đối với ruột dẫn có mặt cắt danh định từ 16 đến 35 mm</w:t>
      </w:r>
      <w:r w:rsidRPr="00837488">
        <w:rPr>
          <w:szCs w:val="24"/>
          <w:vertAlign w:val="superscript"/>
        </w:rPr>
        <w:t>2</w:t>
      </w:r>
      <w:r w:rsidRPr="00837488">
        <w:rPr>
          <w:szCs w:val="24"/>
        </w:rPr>
        <w:t>; bằng 5 ± 1 mm đối với ruột dẫn có mặt cắt danh định từ 50 đến 150 mm</w:t>
      </w:r>
      <w:r w:rsidRPr="00837488">
        <w:rPr>
          <w:szCs w:val="24"/>
          <w:vertAlign w:val="superscript"/>
        </w:rPr>
        <w:t>2</w:t>
      </w:r>
    </w:p>
    <w:p w:rsidR="0041517D" w:rsidRPr="00837488" w:rsidRDefault="0041517D" w:rsidP="0041517D">
      <w:pPr>
        <w:pStyle w:val="ListParagraph"/>
        <w:rPr>
          <w:szCs w:val="24"/>
        </w:rPr>
      </w:pPr>
      <w:r w:rsidRPr="00837488">
        <w:rPr>
          <w:szCs w:val="24"/>
        </w:rPr>
        <w:t>- Lõi trung tính (nếu có trong cáp) có thể có hàng loạt gân nổi cách đều nhau theo chu vi và số lượng gân nổi được qui định nhưng bảng dưới đây hoặc không có gân.</w:t>
      </w:r>
    </w:p>
    <w:tbl>
      <w:tblPr>
        <w:tblStyle w:val="TableGrid"/>
        <w:tblW w:w="0" w:type="auto"/>
        <w:tblLook w:val="04A0"/>
      </w:tblPr>
      <w:tblGrid>
        <w:gridCol w:w="3020"/>
        <w:gridCol w:w="755"/>
        <w:gridCol w:w="755"/>
        <w:gridCol w:w="755"/>
        <w:gridCol w:w="755"/>
        <w:gridCol w:w="755"/>
        <w:gridCol w:w="755"/>
        <w:gridCol w:w="755"/>
        <w:gridCol w:w="755"/>
      </w:tblGrid>
      <w:tr w:rsidR="0041517D" w:rsidRPr="00837488" w:rsidTr="00432D28">
        <w:tc>
          <w:tcPr>
            <w:tcW w:w="3020" w:type="dxa"/>
          </w:tcPr>
          <w:p w:rsidR="0041517D" w:rsidRPr="00837488" w:rsidRDefault="0041517D" w:rsidP="00432D28">
            <w:pPr>
              <w:rPr>
                <w:szCs w:val="24"/>
              </w:rPr>
            </w:pPr>
            <w:r w:rsidRPr="00837488">
              <w:rPr>
                <w:szCs w:val="24"/>
              </w:rPr>
              <w:t>Mặt cắt ruột dẫn mm</w:t>
            </w:r>
            <w:r w:rsidRPr="00837488">
              <w:rPr>
                <w:szCs w:val="24"/>
                <w:vertAlign w:val="superscript"/>
              </w:rPr>
              <w:t>2</w:t>
            </w:r>
          </w:p>
        </w:tc>
        <w:tc>
          <w:tcPr>
            <w:tcW w:w="755" w:type="dxa"/>
          </w:tcPr>
          <w:p w:rsidR="0041517D" w:rsidRPr="00837488" w:rsidRDefault="0041517D" w:rsidP="00432D28">
            <w:pPr>
              <w:jc w:val="center"/>
              <w:rPr>
                <w:szCs w:val="24"/>
              </w:rPr>
            </w:pPr>
            <w:r w:rsidRPr="00837488">
              <w:rPr>
                <w:szCs w:val="24"/>
              </w:rPr>
              <w:t>16</w:t>
            </w:r>
          </w:p>
        </w:tc>
        <w:tc>
          <w:tcPr>
            <w:tcW w:w="755" w:type="dxa"/>
          </w:tcPr>
          <w:p w:rsidR="0041517D" w:rsidRPr="00837488" w:rsidRDefault="0041517D" w:rsidP="00432D28">
            <w:pPr>
              <w:jc w:val="center"/>
              <w:rPr>
                <w:szCs w:val="24"/>
              </w:rPr>
            </w:pPr>
            <w:r w:rsidRPr="00837488">
              <w:rPr>
                <w:szCs w:val="24"/>
              </w:rPr>
              <w:t>25</w:t>
            </w:r>
          </w:p>
        </w:tc>
        <w:tc>
          <w:tcPr>
            <w:tcW w:w="755" w:type="dxa"/>
          </w:tcPr>
          <w:p w:rsidR="0041517D" w:rsidRPr="00837488" w:rsidRDefault="0041517D" w:rsidP="00432D28">
            <w:pPr>
              <w:jc w:val="center"/>
              <w:rPr>
                <w:szCs w:val="24"/>
              </w:rPr>
            </w:pPr>
            <w:r w:rsidRPr="00837488">
              <w:rPr>
                <w:szCs w:val="24"/>
              </w:rPr>
              <w:t>35</w:t>
            </w:r>
          </w:p>
        </w:tc>
        <w:tc>
          <w:tcPr>
            <w:tcW w:w="755" w:type="dxa"/>
          </w:tcPr>
          <w:p w:rsidR="0041517D" w:rsidRPr="00837488" w:rsidRDefault="0041517D" w:rsidP="00432D28">
            <w:pPr>
              <w:jc w:val="center"/>
              <w:rPr>
                <w:szCs w:val="24"/>
              </w:rPr>
            </w:pPr>
            <w:r w:rsidRPr="00837488">
              <w:rPr>
                <w:szCs w:val="24"/>
              </w:rPr>
              <w:t>50</w:t>
            </w:r>
          </w:p>
        </w:tc>
        <w:tc>
          <w:tcPr>
            <w:tcW w:w="755" w:type="dxa"/>
          </w:tcPr>
          <w:p w:rsidR="0041517D" w:rsidRPr="00837488" w:rsidRDefault="0041517D" w:rsidP="00432D28">
            <w:pPr>
              <w:jc w:val="center"/>
              <w:rPr>
                <w:szCs w:val="24"/>
              </w:rPr>
            </w:pPr>
            <w:r w:rsidRPr="00837488">
              <w:rPr>
                <w:szCs w:val="24"/>
              </w:rPr>
              <w:t>70</w:t>
            </w:r>
          </w:p>
        </w:tc>
        <w:tc>
          <w:tcPr>
            <w:tcW w:w="755" w:type="dxa"/>
          </w:tcPr>
          <w:p w:rsidR="0041517D" w:rsidRPr="00837488" w:rsidRDefault="0041517D" w:rsidP="00432D28">
            <w:pPr>
              <w:jc w:val="center"/>
              <w:rPr>
                <w:szCs w:val="24"/>
              </w:rPr>
            </w:pPr>
            <w:r w:rsidRPr="00837488">
              <w:rPr>
                <w:szCs w:val="24"/>
              </w:rPr>
              <w:t>95</w:t>
            </w:r>
          </w:p>
        </w:tc>
        <w:tc>
          <w:tcPr>
            <w:tcW w:w="755" w:type="dxa"/>
          </w:tcPr>
          <w:p w:rsidR="0041517D" w:rsidRPr="00837488" w:rsidRDefault="0041517D" w:rsidP="00432D28">
            <w:pPr>
              <w:jc w:val="center"/>
              <w:rPr>
                <w:szCs w:val="24"/>
              </w:rPr>
            </w:pPr>
            <w:r w:rsidRPr="00837488">
              <w:rPr>
                <w:szCs w:val="24"/>
              </w:rPr>
              <w:t>120</w:t>
            </w:r>
          </w:p>
        </w:tc>
        <w:tc>
          <w:tcPr>
            <w:tcW w:w="755" w:type="dxa"/>
          </w:tcPr>
          <w:p w:rsidR="0041517D" w:rsidRPr="00837488" w:rsidRDefault="0041517D" w:rsidP="00432D28">
            <w:pPr>
              <w:jc w:val="center"/>
              <w:rPr>
                <w:szCs w:val="24"/>
              </w:rPr>
            </w:pPr>
            <w:r w:rsidRPr="00837488">
              <w:rPr>
                <w:szCs w:val="24"/>
              </w:rPr>
              <w:t>150</w:t>
            </w:r>
          </w:p>
        </w:tc>
      </w:tr>
      <w:tr w:rsidR="0041517D" w:rsidRPr="00837488" w:rsidTr="00432D28">
        <w:tc>
          <w:tcPr>
            <w:tcW w:w="3020" w:type="dxa"/>
          </w:tcPr>
          <w:p w:rsidR="0041517D" w:rsidRPr="00837488" w:rsidRDefault="0041517D" w:rsidP="00432D28">
            <w:pPr>
              <w:rPr>
                <w:szCs w:val="24"/>
              </w:rPr>
            </w:pPr>
            <w:r w:rsidRPr="00837488">
              <w:rPr>
                <w:szCs w:val="24"/>
              </w:rPr>
              <w:t>Số gân nổi lõi trung tính</w:t>
            </w:r>
          </w:p>
        </w:tc>
        <w:tc>
          <w:tcPr>
            <w:tcW w:w="755" w:type="dxa"/>
          </w:tcPr>
          <w:p w:rsidR="0041517D" w:rsidRPr="00837488" w:rsidRDefault="0041517D" w:rsidP="00432D28">
            <w:pPr>
              <w:jc w:val="center"/>
              <w:rPr>
                <w:szCs w:val="24"/>
              </w:rPr>
            </w:pPr>
            <w:r w:rsidRPr="00837488">
              <w:rPr>
                <w:szCs w:val="24"/>
              </w:rPr>
              <w:t>10</w:t>
            </w:r>
          </w:p>
        </w:tc>
        <w:tc>
          <w:tcPr>
            <w:tcW w:w="755" w:type="dxa"/>
          </w:tcPr>
          <w:p w:rsidR="0041517D" w:rsidRPr="00837488" w:rsidRDefault="0041517D" w:rsidP="00432D28">
            <w:pPr>
              <w:jc w:val="center"/>
              <w:rPr>
                <w:szCs w:val="24"/>
              </w:rPr>
            </w:pPr>
            <w:r w:rsidRPr="00837488">
              <w:rPr>
                <w:szCs w:val="24"/>
              </w:rPr>
              <w:t>12</w:t>
            </w:r>
          </w:p>
        </w:tc>
        <w:tc>
          <w:tcPr>
            <w:tcW w:w="755" w:type="dxa"/>
          </w:tcPr>
          <w:p w:rsidR="0041517D" w:rsidRPr="00837488" w:rsidRDefault="0041517D" w:rsidP="00432D28">
            <w:pPr>
              <w:jc w:val="center"/>
              <w:rPr>
                <w:szCs w:val="24"/>
              </w:rPr>
            </w:pPr>
            <w:r w:rsidRPr="00837488">
              <w:rPr>
                <w:szCs w:val="24"/>
              </w:rPr>
              <w:t>14</w:t>
            </w:r>
          </w:p>
        </w:tc>
        <w:tc>
          <w:tcPr>
            <w:tcW w:w="755" w:type="dxa"/>
          </w:tcPr>
          <w:p w:rsidR="0041517D" w:rsidRPr="00837488" w:rsidRDefault="0041517D" w:rsidP="00432D28">
            <w:pPr>
              <w:jc w:val="center"/>
              <w:rPr>
                <w:szCs w:val="24"/>
              </w:rPr>
            </w:pPr>
            <w:r w:rsidRPr="00837488">
              <w:rPr>
                <w:szCs w:val="24"/>
              </w:rPr>
              <w:t>16</w:t>
            </w:r>
          </w:p>
        </w:tc>
        <w:tc>
          <w:tcPr>
            <w:tcW w:w="755" w:type="dxa"/>
          </w:tcPr>
          <w:p w:rsidR="0041517D" w:rsidRPr="00837488" w:rsidRDefault="0041517D" w:rsidP="00432D28">
            <w:pPr>
              <w:jc w:val="center"/>
              <w:rPr>
                <w:szCs w:val="24"/>
              </w:rPr>
            </w:pPr>
            <w:r w:rsidRPr="00837488">
              <w:rPr>
                <w:szCs w:val="24"/>
              </w:rPr>
              <w:t>18</w:t>
            </w:r>
          </w:p>
        </w:tc>
        <w:tc>
          <w:tcPr>
            <w:tcW w:w="755" w:type="dxa"/>
          </w:tcPr>
          <w:p w:rsidR="0041517D" w:rsidRPr="00837488" w:rsidRDefault="0041517D" w:rsidP="00432D28">
            <w:pPr>
              <w:jc w:val="center"/>
              <w:rPr>
                <w:szCs w:val="24"/>
              </w:rPr>
            </w:pPr>
            <w:r w:rsidRPr="00837488">
              <w:rPr>
                <w:szCs w:val="24"/>
              </w:rPr>
              <w:t>20</w:t>
            </w:r>
          </w:p>
        </w:tc>
        <w:tc>
          <w:tcPr>
            <w:tcW w:w="755" w:type="dxa"/>
          </w:tcPr>
          <w:p w:rsidR="0041517D" w:rsidRPr="00837488" w:rsidRDefault="0041517D" w:rsidP="00432D28">
            <w:pPr>
              <w:jc w:val="center"/>
              <w:rPr>
                <w:szCs w:val="24"/>
              </w:rPr>
            </w:pPr>
            <w:r w:rsidRPr="00837488">
              <w:rPr>
                <w:szCs w:val="24"/>
              </w:rPr>
              <w:t>22</w:t>
            </w:r>
          </w:p>
        </w:tc>
        <w:tc>
          <w:tcPr>
            <w:tcW w:w="755" w:type="dxa"/>
          </w:tcPr>
          <w:p w:rsidR="0041517D" w:rsidRPr="00837488" w:rsidRDefault="0041517D" w:rsidP="00432D28">
            <w:pPr>
              <w:jc w:val="center"/>
              <w:rPr>
                <w:szCs w:val="24"/>
              </w:rPr>
            </w:pPr>
            <w:r w:rsidRPr="00837488">
              <w:rPr>
                <w:szCs w:val="24"/>
              </w:rPr>
              <w:t>24</w:t>
            </w:r>
          </w:p>
        </w:tc>
      </w:tr>
    </w:tbl>
    <w:p w:rsidR="0041517D" w:rsidRPr="00837488" w:rsidRDefault="0041517D" w:rsidP="0041517D">
      <w:pPr>
        <w:pStyle w:val="ListParagraph"/>
        <w:rPr>
          <w:szCs w:val="24"/>
        </w:rPr>
      </w:pPr>
      <w:r w:rsidRPr="00837488">
        <w:rPr>
          <w:szCs w:val="24"/>
        </w:rPr>
        <w:t>- Các lõi-pha phải có các gân nổi như sau:</w:t>
      </w:r>
    </w:p>
    <w:p w:rsidR="0041517D" w:rsidRPr="00837488" w:rsidRDefault="0041517D" w:rsidP="0041517D">
      <w:pPr>
        <w:pStyle w:val="ListParagraph"/>
        <w:rPr>
          <w:szCs w:val="24"/>
        </w:rPr>
      </w:pPr>
      <w:r w:rsidRPr="00837488">
        <w:rPr>
          <w:szCs w:val="24"/>
        </w:rPr>
        <w:t>+ Đối với cáp hai lõi: Một gân nổi;</w:t>
      </w:r>
    </w:p>
    <w:p w:rsidR="0041517D" w:rsidRPr="00837488" w:rsidRDefault="0041517D" w:rsidP="0041517D">
      <w:pPr>
        <w:pStyle w:val="ListParagraph"/>
        <w:rPr>
          <w:szCs w:val="24"/>
        </w:rPr>
      </w:pPr>
      <w:r w:rsidRPr="00837488">
        <w:rPr>
          <w:szCs w:val="24"/>
        </w:rPr>
        <w:t>+ Đối với cáp ba lõi: Một lõi có gân nổi, lõi kia có hai gân nổi;</w:t>
      </w:r>
    </w:p>
    <w:p w:rsidR="0041517D" w:rsidRPr="00837488" w:rsidRDefault="0041517D" w:rsidP="0041517D">
      <w:pPr>
        <w:pStyle w:val="ListParagraph"/>
        <w:rPr>
          <w:szCs w:val="24"/>
        </w:rPr>
      </w:pPr>
      <w:r w:rsidRPr="00837488">
        <w:rPr>
          <w:szCs w:val="24"/>
        </w:rPr>
        <w:t>+ Đối với cáp bốn lõi: Một lõi có gân nổi, một lõi khác có hai gân nổi còn lõi thứ ba có ba gân nổi.</w:t>
      </w:r>
    </w:p>
    <w:p w:rsidR="0041517D" w:rsidRPr="00837488" w:rsidRDefault="0041517D" w:rsidP="0041517D">
      <w:pPr>
        <w:pStyle w:val="ListParagraph"/>
        <w:rPr>
          <w:szCs w:val="24"/>
        </w:rPr>
      </w:pPr>
      <w:r w:rsidRPr="00837488">
        <w:rPr>
          <w:b/>
          <w:bCs/>
          <w:szCs w:val="24"/>
        </w:rPr>
        <w:t>d. Bố trí các lõi cáp</w:t>
      </w:r>
    </w:p>
    <w:p w:rsidR="0041517D" w:rsidRPr="00837488" w:rsidRDefault="0041517D" w:rsidP="0041517D">
      <w:pPr>
        <w:pStyle w:val="ListParagraph"/>
        <w:rPr>
          <w:szCs w:val="24"/>
        </w:rPr>
      </w:pPr>
      <w:r w:rsidRPr="00837488">
        <w:rPr>
          <w:szCs w:val="24"/>
        </w:rPr>
        <w:t>i) Các lõi cáp được xoắn theo chiều trái, thứ  tự các lõi đối với cáp bốn lõi bắt đầu bằng lõi trung tính, rồi đến lõi pha 1, lõi pha 2, lõi pha 3.</w:t>
      </w:r>
    </w:p>
    <w:p w:rsidR="0041517D" w:rsidRPr="00837488" w:rsidRDefault="0041517D" w:rsidP="0041517D">
      <w:pPr>
        <w:pStyle w:val="ListParagraph"/>
        <w:rPr>
          <w:szCs w:val="24"/>
        </w:rPr>
      </w:pPr>
      <w:r w:rsidRPr="00837488">
        <w:rPr>
          <w:szCs w:val="24"/>
        </w:rPr>
        <w:t>ii) Bước xoắn theo đường kính tính toán lớn nhất của cả cáp.</w:t>
      </w:r>
    </w:p>
    <w:p w:rsidR="0041517D" w:rsidRPr="00837488" w:rsidRDefault="0041517D" w:rsidP="0041517D">
      <w:pPr>
        <w:pStyle w:val="ListParagraph"/>
        <w:rPr>
          <w:szCs w:val="24"/>
        </w:rPr>
      </w:pPr>
      <w:r w:rsidRPr="00837488">
        <w:rPr>
          <w:szCs w:val="24"/>
        </w:rPr>
        <w:t xml:space="preserve">iii) Các lõi cáp phải có kích cỡ, cấu trúc vật liệu và cơ lý tính như nhau nhằm đảm bảo cùng chịu lực và sự co giãn trong quá trình vận hành. </w:t>
      </w:r>
    </w:p>
    <w:p w:rsidR="0041517D" w:rsidRPr="00837488" w:rsidRDefault="0041517D" w:rsidP="0041517D">
      <w:pPr>
        <w:pStyle w:val="ListParagraph"/>
        <w:rPr>
          <w:szCs w:val="24"/>
        </w:rPr>
      </w:pPr>
      <w:r w:rsidRPr="00837488">
        <w:rPr>
          <w:noProof/>
        </w:rPr>
        <w:drawing>
          <wp:inline distT="0" distB="0" distL="0" distR="0">
            <wp:extent cx="1547173" cy="1708150"/>
            <wp:effectExtent l="0" t="0" r="0" b="6350"/>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53516" cy="1715153"/>
                    </a:xfrm>
                    <a:prstGeom prst="rect">
                      <a:avLst/>
                    </a:prstGeom>
                  </pic:spPr>
                </pic:pic>
              </a:graphicData>
            </a:graphic>
          </wp:inline>
        </w:drawing>
      </w:r>
      <w:r w:rsidRPr="00837488">
        <w:rPr>
          <w:noProof/>
        </w:rPr>
        <w:drawing>
          <wp:inline distT="0" distB="0" distL="0" distR="0">
            <wp:extent cx="1587500" cy="1716217"/>
            <wp:effectExtent l="0" t="0" r="0" b="0"/>
            <wp:docPr id="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97374" cy="1726892"/>
                    </a:xfrm>
                    <a:prstGeom prst="rect">
                      <a:avLst/>
                    </a:prstGeom>
                  </pic:spPr>
                </pic:pic>
              </a:graphicData>
            </a:graphic>
          </wp:inline>
        </w:drawing>
      </w:r>
      <w:r w:rsidRPr="00837488">
        <w:rPr>
          <w:noProof/>
        </w:rPr>
        <w:drawing>
          <wp:inline distT="0" distB="0" distL="0" distR="0">
            <wp:extent cx="1987550" cy="1604143"/>
            <wp:effectExtent l="0" t="0" r="0" b="0"/>
            <wp:docPr id="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94447" cy="1609709"/>
                    </a:xfrm>
                    <a:prstGeom prst="rect">
                      <a:avLst/>
                    </a:prstGeom>
                  </pic:spPr>
                </pic:pic>
              </a:graphicData>
            </a:graphic>
          </wp:inline>
        </w:drawing>
      </w:r>
    </w:p>
    <w:p w:rsidR="0041517D" w:rsidRPr="00837488" w:rsidRDefault="0041517D" w:rsidP="0041517D">
      <w:pPr>
        <w:pStyle w:val="ListParagraph"/>
        <w:rPr>
          <w:szCs w:val="24"/>
        </w:rPr>
      </w:pPr>
      <w:r w:rsidRPr="00837488">
        <w:rPr>
          <w:szCs w:val="24"/>
        </w:rPr>
        <w:t>Hình: Mặt cắt 3 loại cáp vặn xoắn điển hình (2 lõi, 3 lõi, 4 lõi) với lõi trung tính là kiểu trơn không gân.</w:t>
      </w:r>
    </w:p>
    <w:p w:rsidR="0041517D" w:rsidRPr="00837488" w:rsidRDefault="0041517D" w:rsidP="0041517D">
      <w:pPr>
        <w:pStyle w:val="ListParagraph"/>
        <w:rPr>
          <w:szCs w:val="24"/>
        </w:rPr>
      </w:pPr>
      <w:r w:rsidRPr="00837488">
        <w:rPr>
          <w:szCs w:val="24"/>
        </w:rPr>
        <w:t>Trong đó (1) là phần ruột nhôm, (2) là phần vỏ cách điện XLPE</w:t>
      </w:r>
    </w:p>
    <w:p w:rsidR="0041517D" w:rsidRPr="00837488" w:rsidRDefault="0041517D" w:rsidP="0041517D">
      <w:pPr>
        <w:pStyle w:val="ListParagraph"/>
        <w:rPr>
          <w:b/>
          <w:bCs/>
          <w:szCs w:val="24"/>
        </w:rPr>
      </w:pPr>
      <w:r w:rsidRPr="00837488">
        <w:rPr>
          <w:b/>
          <w:bCs/>
          <w:szCs w:val="24"/>
        </w:rPr>
        <w:t xml:space="preserve">Yêu cầu thử nghiệm </w:t>
      </w:r>
    </w:p>
    <w:p w:rsidR="0041517D" w:rsidRPr="00837488" w:rsidRDefault="0041517D" w:rsidP="0041517D">
      <w:pPr>
        <w:pStyle w:val="ListParagraph"/>
        <w:rPr>
          <w:b/>
          <w:bCs/>
          <w:szCs w:val="24"/>
        </w:rPr>
      </w:pPr>
      <w:r w:rsidRPr="00837488">
        <w:rPr>
          <w:b/>
          <w:bCs/>
          <w:szCs w:val="24"/>
        </w:rPr>
        <w:t xml:space="preserve">a. Thử nghiệm thường xuyên và thử nghiệm xuất xưởng: </w:t>
      </w:r>
    </w:p>
    <w:p w:rsidR="0041517D" w:rsidRPr="00837488" w:rsidRDefault="0041517D" w:rsidP="0041517D">
      <w:pPr>
        <w:pStyle w:val="ListParagraph"/>
        <w:rPr>
          <w:szCs w:val="24"/>
        </w:rPr>
      </w:pPr>
      <w:r w:rsidRPr="00837488">
        <w:rPr>
          <w:szCs w:val="24"/>
        </w:rPr>
        <w:t xml:space="preserve">Thử nghiệm thường xuyên và thử nghiệm xuất xưởng được thực hiện bởi nhà sản xuất trên mỗi chủng loại sản phẩm cùng lô sản xuất, được sản xuất ra và thực hiện tại nhà </w:t>
      </w:r>
      <w:r w:rsidRPr="00837488">
        <w:rPr>
          <w:szCs w:val="24"/>
        </w:rPr>
        <w:lastRenderedPageBreak/>
        <w:t xml:space="preserve">sản xuất để chứng minh khả năng đáp ứng các yêu cầu kỹ thuật của hợp đồng sẽ được nộp cho người mua khi giao hàng. Việc chứng kiến thí nghiệm (nếu có) sẽ thực hiện theo các hạng mục này hoặc theo quy định cụ thể của bên mua. </w:t>
      </w:r>
    </w:p>
    <w:p w:rsidR="0041517D" w:rsidRPr="00837488" w:rsidRDefault="0041517D" w:rsidP="0041517D">
      <w:pPr>
        <w:pStyle w:val="ListParagraph"/>
        <w:rPr>
          <w:szCs w:val="24"/>
        </w:rPr>
      </w:pPr>
      <w:r w:rsidRPr="00837488">
        <w:rPr>
          <w:szCs w:val="24"/>
        </w:rPr>
        <w:t>Các hạng mục thử nghiệm:</w:t>
      </w:r>
    </w:p>
    <w:p w:rsidR="0041517D" w:rsidRPr="00837488" w:rsidRDefault="0041517D" w:rsidP="0041517D">
      <w:pPr>
        <w:pStyle w:val="ListParagraph"/>
        <w:rPr>
          <w:szCs w:val="24"/>
        </w:rPr>
      </w:pPr>
      <w:r w:rsidRPr="00837488">
        <w:rPr>
          <w:szCs w:val="24"/>
        </w:rPr>
        <w:t>- Đo điện trở 1 chiều của ruột dẫn.</w:t>
      </w:r>
    </w:p>
    <w:p w:rsidR="0041517D" w:rsidRPr="00837488" w:rsidRDefault="0041517D" w:rsidP="0041517D">
      <w:pPr>
        <w:pStyle w:val="ListParagraph"/>
        <w:rPr>
          <w:szCs w:val="24"/>
        </w:rPr>
      </w:pPr>
      <w:r w:rsidRPr="00837488">
        <w:rPr>
          <w:szCs w:val="24"/>
        </w:rPr>
        <w:t>- Thử xung điện áp.</w:t>
      </w:r>
    </w:p>
    <w:p w:rsidR="0041517D" w:rsidRPr="00837488" w:rsidRDefault="0041517D" w:rsidP="0041517D">
      <w:pPr>
        <w:pStyle w:val="ListParagraph"/>
        <w:rPr>
          <w:b/>
          <w:bCs/>
          <w:szCs w:val="24"/>
        </w:rPr>
      </w:pPr>
      <w:r w:rsidRPr="00837488">
        <w:rPr>
          <w:b/>
          <w:szCs w:val="24"/>
        </w:rPr>
        <w:t xml:space="preserve">b. </w:t>
      </w:r>
      <w:r w:rsidRPr="00837488">
        <w:rPr>
          <w:b/>
          <w:bCs/>
          <w:szCs w:val="24"/>
        </w:rPr>
        <w:t>Thử nghiệm điển hình:</w:t>
      </w:r>
    </w:p>
    <w:p w:rsidR="0041517D" w:rsidRPr="00837488" w:rsidRDefault="0041517D" w:rsidP="0041517D">
      <w:pPr>
        <w:pStyle w:val="ListParagraph"/>
        <w:rPr>
          <w:szCs w:val="24"/>
        </w:rPr>
      </w:pPr>
      <w:r w:rsidRPr="00837488">
        <w:rPr>
          <w:szCs w:val="24"/>
        </w:rPr>
        <w:t>Thử nghiệm điển hình được thực hiện để đánh giá một chủng loại cáp có đáp ứng các yêu cầu kỹ thuật hay không, thường được thực hiện bởi một đơn vị độc lập đủ năng lực.</w:t>
      </w:r>
    </w:p>
    <w:p w:rsidR="0041517D" w:rsidRPr="00837488" w:rsidRDefault="0041517D" w:rsidP="0041517D">
      <w:pPr>
        <w:pStyle w:val="ListParagraph"/>
        <w:rPr>
          <w:szCs w:val="24"/>
        </w:rPr>
      </w:pPr>
      <w:r w:rsidRPr="00837488">
        <w:rPr>
          <w:szCs w:val="24"/>
        </w:rPr>
        <w:t>Các hạng mục gồm:</w:t>
      </w:r>
    </w:p>
    <w:p w:rsidR="0041517D" w:rsidRPr="00837488" w:rsidRDefault="0041517D" w:rsidP="0041517D">
      <w:pPr>
        <w:pStyle w:val="ListParagraph"/>
        <w:rPr>
          <w:szCs w:val="24"/>
        </w:rPr>
      </w:pPr>
      <w:r w:rsidRPr="00837488">
        <w:rPr>
          <w:szCs w:val="24"/>
        </w:rPr>
        <w:t>- Lực kéo đứt ruột dẫn.</w:t>
      </w:r>
    </w:p>
    <w:p w:rsidR="0041517D" w:rsidRPr="00837488" w:rsidRDefault="0041517D" w:rsidP="0041517D">
      <w:pPr>
        <w:pStyle w:val="ListParagraph"/>
        <w:rPr>
          <w:szCs w:val="24"/>
        </w:rPr>
      </w:pPr>
      <w:r w:rsidRPr="00837488">
        <w:rPr>
          <w:szCs w:val="24"/>
        </w:rPr>
        <w:t>- Thử nghiệm lão hóa cách điện</w:t>
      </w:r>
    </w:p>
    <w:p w:rsidR="0041517D" w:rsidRPr="00837488" w:rsidRDefault="0041517D" w:rsidP="0041517D">
      <w:pPr>
        <w:pStyle w:val="ListParagraph"/>
        <w:rPr>
          <w:szCs w:val="24"/>
        </w:rPr>
      </w:pPr>
      <w:r w:rsidRPr="00837488">
        <w:rPr>
          <w:szCs w:val="24"/>
        </w:rPr>
        <w:t xml:space="preserve">- Độ bền cơ học đối với mẫu cách điện chưa qua thử lão hóa </w:t>
      </w:r>
    </w:p>
    <w:p w:rsidR="0041517D" w:rsidRPr="00837488" w:rsidRDefault="0041517D" w:rsidP="0041517D">
      <w:pPr>
        <w:pStyle w:val="ListParagraph"/>
        <w:rPr>
          <w:szCs w:val="24"/>
        </w:rPr>
      </w:pPr>
      <w:r w:rsidRPr="00837488">
        <w:rPr>
          <w:szCs w:val="24"/>
        </w:rPr>
        <w:t xml:space="preserve">+ Độ bền kéo nhỏ nhất </w:t>
      </w:r>
    </w:p>
    <w:p w:rsidR="0041517D" w:rsidRPr="00837488" w:rsidRDefault="0041517D" w:rsidP="0041517D">
      <w:pPr>
        <w:pStyle w:val="ListParagraph"/>
        <w:rPr>
          <w:szCs w:val="24"/>
        </w:rPr>
      </w:pPr>
      <w:r w:rsidRPr="00837488">
        <w:rPr>
          <w:szCs w:val="24"/>
        </w:rPr>
        <w:t xml:space="preserve">+ Độ giãn dài tương đối nhỏ nhất </w:t>
      </w:r>
    </w:p>
    <w:p w:rsidR="0041517D" w:rsidRPr="00837488" w:rsidRDefault="0041517D" w:rsidP="0041517D">
      <w:pPr>
        <w:pStyle w:val="ListParagraph"/>
        <w:rPr>
          <w:szCs w:val="24"/>
        </w:rPr>
      </w:pPr>
      <w:r w:rsidRPr="00837488">
        <w:rPr>
          <w:szCs w:val="24"/>
        </w:rPr>
        <w:t xml:space="preserve">- Độ bền cơ học đối với mẫu cách điện đã qua thử lão hóa </w:t>
      </w:r>
    </w:p>
    <w:p w:rsidR="0041517D" w:rsidRPr="00837488" w:rsidRDefault="0041517D" w:rsidP="0041517D">
      <w:pPr>
        <w:pStyle w:val="ListParagraph"/>
        <w:rPr>
          <w:szCs w:val="24"/>
        </w:rPr>
      </w:pPr>
      <w:r w:rsidRPr="00837488">
        <w:rPr>
          <w:szCs w:val="24"/>
        </w:rPr>
        <w:tab/>
        <w:t>+ Độ bền kéo nhỏ nhất so với mẫu chưa qua thử lão hóa</w:t>
      </w:r>
    </w:p>
    <w:p w:rsidR="0041517D" w:rsidRPr="00837488" w:rsidRDefault="0041517D" w:rsidP="0041517D">
      <w:pPr>
        <w:pStyle w:val="ListParagraph"/>
        <w:rPr>
          <w:szCs w:val="24"/>
        </w:rPr>
      </w:pPr>
      <w:r w:rsidRPr="00837488">
        <w:rPr>
          <w:szCs w:val="24"/>
        </w:rPr>
        <w:tab/>
        <w:t>+ Độ giãn dài tương đối nhỏ nhất so với mẫu chưa qua thử lão hóa</w:t>
      </w:r>
    </w:p>
    <w:p w:rsidR="0041517D" w:rsidRPr="00837488" w:rsidRDefault="0041517D" w:rsidP="0041517D">
      <w:pPr>
        <w:pStyle w:val="ListParagraph"/>
        <w:rPr>
          <w:szCs w:val="24"/>
        </w:rPr>
      </w:pPr>
      <w:r w:rsidRPr="00837488">
        <w:rPr>
          <w:szCs w:val="24"/>
        </w:rPr>
        <w:t>- Hàm lượng tro trong cách điện XLPE: Nhỏ nhất 2%</w:t>
      </w:r>
    </w:p>
    <w:p w:rsidR="0041517D" w:rsidRPr="00837488" w:rsidRDefault="0041517D" w:rsidP="0041517D">
      <w:pPr>
        <w:pStyle w:val="ListParagraph"/>
        <w:rPr>
          <w:szCs w:val="24"/>
        </w:rPr>
      </w:pPr>
      <w:r w:rsidRPr="00837488">
        <w:rPr>
          <w:szCs w:val="24"/>
        </w:rPr>
        <w:t>- Điện trở cách điện lõi cáp ở nhiệt độ 20°C.</w:t>
      </w:r>
    </w:p>
    <w:p w:rsidR="0041517D" w:rsidRPr="00837488" w:rsidRDefault="0041517D" w:rsidP="0041517D">
      <w:pPr>
        <w:pStyle w:val="ListParagraph"/>
        <w:rPr>
          <w:szCs w:val="24"/>
        </w:rPr>
      </w:pPr>
      <w:r w:rsidRPr="00837488">
        <w:rPr>
          <w:szCs w:val="24"/>
        </w:rPr>
        <w:t>- Điện trở cách điện lõi cáp ở nhiệt độ 90°C.</w:t>
      </w:r>
    </w:p>
    <w:p w:rsidR="0041517D" w:rsidRPr="00837488" w:rsidRDefault="0041517D" w:rsidP="0041517D">
      <w:pPr>
        <w:pStyle w:val="ListParagraph"/>
        <w:rPr>
          <w:szCs w:val="24"/>
        </w:rPr>
      </w:pPr>
      <w:r w:rsidRPr="00837488">
        <w:rPr>
          <w:szCs w:val="24"/>
        </w:rPr>
        <w:t>- Mức tăng điện dung sau khi ngâm nước ở nhiệt độ 20°C</w:t>
      </w:r>
    </w:p>
    <w:p w:rsidR="0041517D" w:rsidRPr="00837488" w:rsidRDefault="0041517D" w:rsidP="0041517D">
      <w:pPr>
        <w:pStyle w:val="ListParagraph"/>
        <w:rPr>
          <w:szCs w:val="24"/>
        </w:rPr>
      </w:pPr>
      <w:r w:rsidRPr="00837488">
        <w:rPr>
          <w:szCs w:val="24"/>
        </w:rPr>
        <w:t>- Xử lý ngấm nước của cách điện</w:t>
      </w:r>
    </w:p>
    <w:p w:rsidR="0041517D" w:rsidRPr="00837488" w:rsidRDefault="0041517D" w:rsidP="0041517D">
      <w:pPr>
        <w:pStyle w:val="ListParagraph"/>
        <w:rPr>
          <w:szCs w:val="24"/>
        </w:rPr>
      </w:pPr>
      <w:r w:rsidRPr="00837488">
        <w:rPr>
          <w:szCs w:val="24"/>
        </w:rPr>
        <w:t>- Độ co ngót của cách điện</w:t>
      </w:r>
    </w:p>
    <w:p w:rsidR="0041517D" w:rsidRPr="00837488" w:rsidRDefault="0041517D" w:rsidP="0041517D">
      <w:pPr>
        <w:pStyle w:val="ListParagraph"/>
        <w:rPr>
          <w:szCs w:val="24"/>
        </w:rPr>
      </w:pPr>
      <w:r w:rsidRPr="00837488">
        <w:rPr>
          <w:szCs w:val="24"/>
        </w:rPr>
        <w:t>- Thử cao áp dòng xoay chiều lõi cáp (thử ngâm nước)</w:t>
      </w:r>
    </w:p>
    <w:p w:rsidR="0041517D" w:rsidRPr="00837488" w:rsidRDefault="0041517D" w:rsidP="0041517D">
      <w:pPr>
        <w:pStyle w:val="ListParagraph"/>
        <w:rPr>
          <w:szCs w:val="24"/>
        </w:rPr>
      </w:pPr>
      <w:r w:rsidRPr="00837488">
        <w:rPr>
          <w:szCs w:val="24"/>
        </w:rPr>
        <w:t>- Thử bức xạ nhiệt (đối với cáp có cách điện X-FP-90)</w:t>
      </w:r>
    </w:p>
    <w:p w:rsidR="0041517D" w:rsidRPr="00837488" w:rsidRDefault="0041517D" w:rsidP="0041517D">
      <w:pPr>
        <w:pStyle w:val="ListParagraph"/>
        <w:rPr>
          <w:b/>
          <w:bCs/>
          <w:szCs w:val="24"/>
        </w:rPr>
      </w:pPr>
      <w:r w:rsidRPr="00837488">
        <w:rPr>
          <w:b/>
          <w:bCs/>
          <w:szCs w:val="24"/>
        </w:rPr>
        <w:t>c. Thử nghiệm đặc biệt:</w:t>
      </w:r>
    </w:p>
    <w:p w:rsidR="0041517D" w:rsidRPr="00837488" w:rsidRDefault="0041517D" w:rsidP="0041517D">
      <w:pPr>
        <w:pStyle w:val="ListParagraph"/>
        <w:rPr>
          <w:bCs/>
          <w:szCs w:val="24"/>
        </w:rPr>
      </w:pPr>
      <w:r w:rsidRPr="00837488">
        <w:rPr>
          <w:bCs/>
          <w:szCs w:val="24"/>
        </w:rPr>
        <w:t>Thử nghiệm đặc biệt được thực hiện theo thỏa thuận và yêu cầu của người mua, bao gồm các hạng mục:</w:t>
      </w:r>
    </w:p>
    <w:p w:rsidR="0041517D" w:rsidRPr="00837488" w:rsidRDefault="0041517D" w:rsidP="0041517D">
      <w:pPr>
        <w:pStyle w:val="ListParagraph"/>
        <w:rPr>
          <w:szCs w:val="24"/>
        </w:rPr>
      </w:pPr>
      <w:r w:rsidRPr="00837488">
        <w:rPr>
          <w:szCs w:val="24"/>
        </w:rPr>
        <w:t>- Đường kính ruột dẫn (ghi chú: các sợi nhôm tròn sau khi nén có thể ảnh hưởng đến đường kính sợi).</w:t>
      </w:r>
    </w:p>
    <w:p w:rsidR="0041517D" w:rsidRPr="00837488" w:rsidRDefault="0041517D" w:rsidP="0041517D">
      <w:pPr>
        <w:pStyle w:val="ListParagraph"/>
        <w:rPr>
          <w:szCs w:val="24"/>
        </w:rPr>
      </w:pPr>
      <w:r w:rsidRPr="00837488">
        <w:rPr>
          <w:szCs w:val="24"/>
        </w:rPr>
        <w:t> - Cách điện sau khi xử lý nóng không đổi: 15 phút ở nhiệt độ: 200°C ± 3°C tải kéo 200 kPa thì độ giãn dài tương đối lớn nhất khi có tải 175%</w:t>
      </w:r>
    </w:p>
    <w:p w:rsidR="0041517D" w:rsidRPr="00837488" w:rsidRDefault="0041517D" w:rsidP="0041517D">
      <w:pPr>
        <w:pStyle w:val="ListParagraph"/>
        <w:rPr>
          <w:szCs w:val="24"/>
        </w:rPr>
      </w:pPr>
      <w:r w:rsidRPr="00837488">
        <w:rPr>
          <w:szCs w:val="24"/>
        </w:rPr>
        <w:t>- Độ giãn dài dư lớn nhất sau khi làm nguội của cách điện: 15%</w:t>
      </w:r>
    </w:p>
    <w:p w:rsidR="0041517D" w:rsidRPr="00837488" w:rsidRDefault="0041517D" w:rsidP="0041517D">
      <w:pPr>
        <w:pStyle w:val="ListParagraph"/>
        <w:rPr>
          <w:szCs w:val="24"/>
        </w:rPr>
      </w:pPr>
      <w:r w:rsidRPr="00837488">
        <w:rPr>
          <w:szCs w:val="24"/>
        </w:rPr>
        <w:t>- Chiều dày cách điện</w:t>
      </w:r>
    </w:p>
    <w:p w:rsidR="0041517D" w:rsidRPr="00837488" w:rsidRDefault="0041517D" w:rsidP="009A687D">
      <w:pPr>
        <w:pStyle w:val="ListParagraph"/>
        <w:rPr>
          <w:szCs w:val="24"/>
        </w:rPr>
      </w:pPr>
      <w:r w:rsidRPr="00837488">
        <w:rPr>
          <w:szCs w:val="24"/>
        </w:rPr>
        <w:t>- Các kích thước gân nổi và khoảng cách các gân, lõi pha và lõi trung tính (nếu có).</w:t>
      </w:r>
    </w:p>
    <w:p w:rsidR="0041517D" w:rsidRPr="00837488" w:rsidRDefault="0041517D" w:rsidP="009A687D">
      <w:pPr>
        <w:pStyle w:val="ListParagraph"/>
        <w:rPr>
          <w:szCs w:val="24"/>
        </w:rPr>
      </w:pPr>
      <w:r w:rsidRPr="00837488">
        <w:rPr>
          <w:szCs w:val="24"/>
        </w:rPr>
        <w:t>- Đường kính lõi cáp (không đo chỗ in nổi hoặc có gân)</w:t>
      </w:r>
    </w:p>
    <w:p w:rsidR="0041517D" w:rsidRPr="00837488" w:rsidRDefault="0041517D" w:rsidP="009A687D">
      <w:pPr>
        <w:pStyle w:val="ListParagraph"/>
        <w:rPr>
          <w:szCs w:val="24"/>
        </w:rPr>
      </w:pPr>
      <w:r w:rsidRPr="00837488">
        <w:rPr>
          <w:szCs w:val="24"/>
        </w:rPr>
        <w:t>- Độ bám dính của cách điện với ruột dẫn</w:t>
      </w:r>
    </w:p>
    <w:p w:rsidR="0041517D" w:rsidRPr="00837488" w:rsidRDefault="0041517D" w:rsidP="009A687D">
      <w:pPr>
        <w:pStyle w:val="ListParagraph"/>
        <w:rPr>
          <w:b/>
          <w:bCs/>
          <w:szCs w:val="24"/>
        </w:rPr>
      </w:pPr>
      <w:r w:rsidRPr="00837488">
        <w:rPr>
          <w:b/>
          <w:bCs/>
          <w:szCs w:val="24"/>
        </w:rPr>
        <w:t>d. Thử nghiệm khác:</w:t>
      </w:r>
    </w:p>
    <w:p w:rsidR="0041517D" w:rsidRPr="00837488" w:rsidRDefault="0041517D" w:rsidP="009A687D">
      <w:pPr>
        <w:pStyle w:val="ListParagraph"/>
        <w:rPr>
          <w:szCs w:val="24"/>
        </w:rPr>
      </w:pPr>
      <w:r w:rsidRPr="00837488">
        <w:rPr>
          <w:szCs w:val="24"/>
        </w:rPr>
        <w:t>- Đo kiểm đường kính lõi, lớp cách điện, lớp vỏ ngoài để đảm bảo đúng các cam kết.</w:t>
      </w:r>
    </w:p>
    <w:p w:rsidR="0041517D" w:rsidRPr="00837488" w:rsidRDefault="0041517D" w:rsidP="009A687D">
      <w:pPr>
        <w:pStyle w:val="ListParagraph"/>
        <w:rPr>
          <w:szCs w:val="24"/>
        </w:rPr>
      </w:pPr>
      <w:r w:rsidRPr="00837488">
        <w:rPr>
          <w:szCs w:val="24"/>
        </w:rPr>
        <w:t>- Kiểm tra độ đồng đều của bước xoắn, kiểm tra tổng chiều dài và thông tin nhận dạng in trên vỏ cáp.</w:t>
      </w:r>
    </w:p>
    <w:p w:rsidR="0041517D" w:rsidRPr="00837488" w:rsidRDefault="0041517D" w:rsidP="009A687D">
      <w:pPr>
        <w:pStyle w:val="ListParagraph"/>
        <w:rPr>
          <w:bCs/>
          <w:iCs/>
          <w:szCs w:val="24"/>
        </w:rPr>
      </w:pPr>
      <w:r w:rsidRPr="00837488">
        <w:rPr>
          <w:szCs w:val="24"/>
        </w:rPr>
        <w:t xml:space="preserve">- </w:t>
      </w:r>
      <w:r w:rsidRPr="00837488">
        <w:rPr>
          <w:bCs/>
          <w:iCs/>
          <w:szCs w:val="24"/>
        </w:rPr>
        <w:t xml:space="preserve">Việc lấy mẫu xác suất thử nghiệm nhằm kiểm soát chất lượng hàng hóa do yêu cầu và thỏa thuận của người mua, thực hiện theo các văn bản quy định của EVNNPC. </w:t>
      </w:r>
    </w:p>
    <w:p w:rsidR="0041517D" w:rsidRPr="00837488" w:rsidRDefault="0041517D" w:rsidP="009A687D">
      <w:pPr>
        <w:pStyle w:val="ListParagraph"/>
        <w:rPr>
          <w:b/>
          <w:szCs w:val="24"/>
        </w:rPr>
      </w:pPr>
      <w:r w:rsidRPr="00837488">
        <w:rPr>
          <w:b/>
          <w:szCs w:val="24"/>
        </w:rPr>
        <w:t xml:space="preserve">Bao bì, ghi nhãn </w:t>
      </w:r>
    </w:p>
    <w:p w:rsidR="0041517D" w:rsidRPr="00837488" w:rsidRDefault="0041517D" w:rsidP="009A687D">
      <w:pPr>
        <w:pStyle w:val="ListParagraph"/>
        <w:rPr>
          <w:szCs w:val="24"/>
        </w:rPr>
      </w:pPr>
      <w:r w:rsidRPr="00837488">
        <w:rPr>
          <w:szCs w:val="24"/>
        </w:rPr>
        <w:t>a) Bao gói</w:t>
      </w:r>
    </w:p>
    <w:p w:rsidR="0041517D" w:rsidRPr="00837488" w:rsidRDefault="0041517D" w:rsidP="009A687D">
      <w:pPr>
        <w:pStyle w:val="ListParagraph"/>
        <w:rPr>
          <w:szCs w:val="24"/>
        </w:rPr>
      </w:pPr>
      <w:r w:rsidRPr="00837488">
        <w:rPr>
          <w:szCs w:val="24"/>
        </w:rPr>
        <w:t>Cáp phải được quấn đều thành lớp trên rulô bằng gỗ hoặc thép. Trục quấn phải tròn không được gây hư hỏng cách điện của cáp.</w:t>
      </w:r>
    </w:p>
    <w:p w:rsidR="0041517D" w:rsidRPr="00837488" w:rsidRDefault="0041517D" w:rsidP="009A687D">
      <w:pPr>
        <w:pStyle w:val="ListParagraph"/>
        <w:rPr>
          <w:szCs w:val="24"/>
        </w:rPr>
      </w:pPr>
      <w:r w:rsidRPr="00837488">
        <w:rPr>
          <w:szCs w:val="24"/>
        </w:rPr>
        <w:t>b) Ghi nhãn</w:t>
      </w:r>
    </w:p>
    <w:p w:rsidR="0041517D" w:rsidRPr="00837488" w:rsidRDefault="0041517D" w:rsidP="009A687D">
      <w:pPr>
        <w:pStyle w:val="ListParagraph"/>
        <w:rPr>
          <w:szCs w:val="24"/>
        </w:rPr>
      </w:pPr>
      <w:r w:rsidRPr="00837488">
        <w:rPr>
          <w:szCs w:val="24"/>
        </w:rPr>
        <w:t>Đối với mỗi cáp phải có nhãn in trực tiếp trên một lõi pha (lõi 1) bằng phương pháp thích hợp, đảm bảo độ bền trong quá trình bảo quản, lắp đặt, vận hành. Nhãn phải dễ đọc và chứa những nội dung sau:</w:t>
      </w:r>
    </w:p>
    <w:p w:rsidR="0041517D" w:rsidRPr="00837488" w:rsidRDefault="0041517D" w:rsidP="009A687D">
      <w:pPr>
        <w:pStyle w:val="ListParagraph"/>
        <w:rPr>
          <w:szCs w:val="24"/>
        </w:rPr>
      </w:pPr>
      <w:r w:rsidRPr="00837488">
        <w:rPr>
          <w:szCs w:val="24"/>
        </w:rPr>
        <w:lastRenderedPageBreak/>
        <w:t>- Logo nhận diện thương hiệu EVNNPC (xem mục 7)</w:t>
      </w:r>
    </w:p>
    <w:p w:rsidR="0041517D" w:rsidRPr="00837488" w:rsidRDefault="0041517D" w:rsidP="009A687D">
      <w:pPr>
        <w:pStyle w:val="ListParagraph"/>
        <w:rPr>
          <w:szCs w:val="24"/>
        </w:rPr>
      </w:pPr>
      <w:r w:rsidRPr="00837488">
        <w:rPr>
          <w:szCs w:val="24"/>
        </w:rPr>
        <w:t>- Tên cơ sở chế tạo hoặc tên đăng ký thương mại;</w:t>
      </w:r>
    </w:p>
    <w:p w:rsidR="0041517D" w:rsidRPr="00837488" w:rsidRDefault="0041517D" w:rsidP="009A687D">
      <w:pPr>
        <w:pStyle w:val="ListParagraph"/>
        <w:rPr>
          <w:szCs w:val="24"/>
        </w:rPr>
      </w:pPr>
      <w:r w:rsidRPr="00837488">
        <w:rPr>
          <w:szCs w:val="24"/>
        </w:rPr>
        <w:t>- Năm chế tạo;</w:t>
      </w:r>
    </w:p>
    <w:p w:rsidR="0041517D" w:rsidRPr="00837488" w:rsidRDefault="0041517D" w:rsidP="009A687D">
      <w:pPr>
        <w:pStyle w:val="ListParagraph"/>
        <w:rPr>
          <w:szCs w:val="24"/>
        </w:rPr>
      </w:pPr>
      <w:r w:rsidRPr="00837488">
        <w:rPr>
          <w:szCs w:val="24"/>
        </w:rPr>
        <w:t>- Loại cáp (tiếng Việt Nam và/hoặc tiếng Anh);</w:t>
      </w:r>
    </w:p>
    <w:p w:rsidR="0041517D" w:rsidRPr="00837488" w:rsidRDefault="0041517D" w:rsidP="009A687D">
      <w:pPr>
        <w:pStyle w:val="ListParagraph"/>
        <w:rPr>
          <w:szCs w:val="24"/>
        </w:rPr>
      </w:pPr>
      <w:r w:rsidRPr="00837488">
        <w:rPr>
          <w:szCs w:val="24"/>
        </w:rPr>
        <w:t>- Loại cách điện;</w:t>
      </w:r>
    </w:p>
    <w:p w:rsidR="0041517D" w:rsidRPr="00837488" w:rsidRDefault="0041517D" w:rsidP="009A687D">
      <w:pPr>
        <w:pStyle w:val="ListParagraph"/>
        <w:rPr>
          <w:szCs w:val="24"/>
        </w:rPr>
      </w:pPr>
      <w:r w:rsidRPr="00837488">
        <w:rPr>
          <w:szCs w:val="24"/>
        </w:rPr>
        <w:t>- Vật liệu ruột dẫn;</w:t>
      </w:r>
    </w:p>
    <w:p w:rsidR="0041517D" w:rsidRPr="00837488" w:rsidRDefault="0041517D" w:rsidP="009A687D">
      <w:pPr>
        <w:pStyle w:val="ListParagraph"/>
        <w:rPr>
          <w:szCs w:val="24"/>
        </w:rPr>
      </w:pPr>
      <w:r w:rsidRPr="00837488">
        <w:rPr>
          <w:szCs w:val="24"/>
        </w:rPr>
        <w:t>- Số lượng và tiết diện ruột dẫn</w:t>
      </w:r>
    </w:p>
    <w:p w:rsidR="0041517D" w:rsidRPr="00837488" w:rsidRDefault="0041517D" w:rsidP="009A687D">
      <w:pPr>
        <w:pStyle w:val="ListParagraph"/>
        <w:rPr>
          <w:szCs w:val="24"/>
        </w:rPr>
      </w:pPr>
      <w:r w:rsidRPr="00837488">
        <w:rPr>
          <w:szCs w:val="24"/>
        </w:rPr>
        <w:t>- Số mét theo từng mét dài</w:t>
      </w:r>
    </w:p>
    <w:p w:rsidR="0041517D" w:rsidRPr="00837488" w:rsidRDefault="0041517D" w:rsidP="009A687D">
      <w:pPr>
        <w:pStyle w:val="ListParagraph"/>
        <w:rPr>
          <w:szCs w:val="24"/>
        </w:rPr>
      </w:pPr>
      <w:r w:rsidRPr="00837488">
        <w:rPr>
          <w:szCs w:val="24"/>
        </w:rPr>
        <w:t>c) Trên mỗi rulô cáp phải có nhãn. Nhãn phải dễ đọc, bền với các nội dung sau:</w:t>
      </w:r>
    </w:p>
    <w:p w:rsidR="0041517D" w:rsidRPr="00837488" w:rsidRDefault="0041517D" w:rsidP="009A687D">
      <w:pPr>
        <w:pStyle w:val="ListParagraph"/>
        <w:rPr>
          <w:szCs w:val="24"/>
        </w:rPr>
      </w:pPr>
      <w:r w:rsidRPr="00837488">
        <w:rPr>
          <w:szCs w:val="24"/>
        </w:rPr>
        <w:t>- Logo nhận diện thương hiệu EVNNPC (xem mục 7)</w:t>
      </w:r>
    </w:p>
    <w:p w:rsidR="0041517D" w:rsidRPr="00837488" w:rsidRDefault="0041517D" w:rsidP="009A687D">
      <w:pPr>
        <w:pStyle w:val="ListParagraph"/>
        <w:rPr>
          <w:szCs w:val="24"/>
        </w:rPr>
      </w:pPr>
      <w:r w:rsidRPr="00837488">
        <w:rPr>
          <w:szCs w:val="24"/>
        </w:rPr>
        <w:t>- Tên cơ sở chế tạo hoặc tên đăng ký thương mại;</w:t>
      </w:r>
    </w:p>
    <w:p w:rsidR="0041517D" w:rsidRPr="00837488" w:rsidRDefault="0041517D" w:rsidP="009A687D">
      <w:pPr>
        <w:pStyle w:val="ListParagraph"/>
        <w:rPr>
          <w:szCs w:val="24"/>
        </w:rPr>
      </w:pPr>
      <w:r w:rsidRPr="00837488">
        <w:rPr>
          <w:szCs w:val="24"/>
        </w:rPr>
        <w:t>- Số sêri của lô chế tạo;</w:t>
      </w:r>
    </w:p>
    <w:p w:rsidR="0041517D" w:rsidRPr="00837488" w:rsidRDefault="0041517D" w:rsidP="009A687D">
      <w:pPr>
        <w:pStyle w:val="ListParagraph"/>
        <w:rPr>
          <w:szCs w:val="24"/>
        </w:rPr>
      </w:pPr>
      <w:r w:rsidRPr="00837488">
        <w:rPr>
          <w:szCs w:val="24"/>
        </w:rPr>
        <w:t>- Chiều dài của đoạn cáp;</w:t>
      </w:r>
    </w:p>
    <w:p w:rsidR="0041517D" w:rsidRPr="00837488" w:rsidRDefault="0041517D" w:rsidP="009A687D">
      <w:pPr>
        <w:pStyle w:val="ListParagraph"/>
        <w:rPr>
          <w:szCs w:val="24"/>
        </w:rPr>
      </w:pPr>
      <w:r w:rsidRPr="00837488">
        <w:rPr>
          <w:szCs w:val="24"/>
        </w:rPr>
        <w:t>- Số ruột dẫn và mặt cắt danh định của ruột dẫn;</w:t>
      </w:r>
    </w:p>
    <w:p w:rsidR="0041517D" w:rsidRPr="00837488" w:rsidRDefault="0041517D" w:rsidP="009A687D">
      <w:pPr>
        <w:pStyle w:val="ListParagraph"/>
        <w:rPr>
          <w:szCs w:val="24"/>
        </w:rPr>
      </w:pPr>
      <w:r w:rsidRPr="00837488">
        <w:rPr>
          <w:szCs w:val="24"/>
        </w:rPr>
        <w:t>- Loại cách điện;</w:t>
      </w:r>
    </w:p>
    <w:p w:rsidR="0041517D" w:rsidRPr="00837488" w:rsidRDefault="0041517D" w:rsidP="009A687D">
      <w:pPr>
        <w:pStyle w:val="ListParagraph"/>
        <w:rPr>
          <w:szCs w:val="24"/>
        </w:rPr>
      </w:pPr>
      <w:r w:rsidRPr="00837488">
        <w:rPr>
          <w:szCs w:val="24"/>
        </w:rPr>
        <w:t>- Khối lượng của rulô và cáp;</w:t>
      </w:r>
    </w:p>
    <w:p w:rsidR="0041517D" w:rsidRPr="00837488" w:rsidRDefault="0041517D" w:rsidP="009A687D">
      <w:pPr>
        <w:pStyle w:val="ListParagraph"/>
        <w:rPr>
          <w:szCs w:val="24"/>
        </w:rPr>
      </w:pPr>
      <w:r w:rsidRPr="00837488">
        <w:rPr>
          <w:szCs w:val="24"/>
        </w:rPr>
        <w:t>- Mũi tên chỉ chiều quay của rulô và cáp;</w:t>
      </w:r>
    </w:p>
    <w:p w:rsidR="0041517D" w:rsidRPr="00837488" w:rsidRDefault="0041517D" w:rsidP="009A687D">
      <w:pPr>
        <w:pStyle w:val="ListParagraph"/>
        <w:rPr>
          <w:szCs w:val="24"/>
        </w:rPr>
      </w:pPr>
      <w:r w:rsidRPr="00837488">
        <w:rPr>
          <w:szCs w:val="24"/>
        </w:rPr>
        <w:t>- Năm chế tạo;</w:t>
      </w:r>
    </w:p>
    <w:p w:rsidR="0041517D" w:rsidRPr="00837488" w:rsidRDefault="0041517D" w:rsidP="009A687D">
      <w:pPr>
        <w:pStyle w:val="ListParagraph"/>
        <w:rPr>
          <w:szCs w:val="24"/>
        </w:rPr>
      </w:pPr>
      <w:r w:rsidRPr="00837488">
        <w:rPr>
          <w:szCs w:val="24"/>
        </w:rPr>
        <w:t>- Các thông tin của hợp đồng, dự án, ... theo yêu cầu riêng của người mua.</w:t>
      </w:r>
    </w:p>
    <w:p w:rsidR="0041517D" w:rsidRPr="00837488" w:rsidRDefault="0041517D" w:rsidP="009A687D">
      <w:pPr>
        <w:pStyle w:val="ListParagraph"/>
        <w:rPr>
          <w:b/>
          <w:szCs w:val="24"/>
        </w:rPr>
      </w:pPr>
      <w:r w:rsidRPr="00837488">
        <w:rPr>
          <w:b/>
          <w:szCs w:val="24"/>
        </w:rPr>
        <w:t xml:space="preserve">Nhận diện thương hiệu EVNNPC </w:t>
      </w:r>
    </w:p>
    <w:p w:rsidR="0041517D" w:rsidRPr="00837488" w:rsidRDefault="0041517D" w:rsidP="009A687D">
      <w:pPr>
        <w:pStyle w:val="ListParagraph"/>
        <w:rPr>
          <w:szCs w:val="24"/>
        </w:rPr>
      </w:pPr>
      <w:r w:rsidRPr="00837488">
        <w:rPr>
          <w:szCs w:val="24"/>
        </w:rPr>
        <w:t>Tất cả các loại hàng hóa do EVNNPC và các đơn vị trực thuộc mua sắm đều phải có các nhận diện thương hiệu được quy định như sau:</w:t>
      </w:r>
    </w:p>
    <w:p w:rsidR="0041517D" w:rsidRPr="00837488" w:rsidRDefault="0041517D" w:rsidP="009A687D">
      <w:pPr>
        <w:pStyle w:val="ListParagraph"/>
        <w:rPr>
          <w:szCs w:val="24"/>
        </w:rPr>
      </w:pPr>
      <w:r w:rsidRPr="00837488">
        <w:rPr>
          <w:szCs w:val="24"/>
        </w:rPr>
        <w:t>a) Mẫu nhận diện thương hiệu của EVNNPC:</w:t>
      </w:r>
    </w:p>
    <w:tbl>
      <w:tblPr>
        <w:tblW w:w="0" w:type="auto"/>
        <w:jc w:val="center"/>
        <w:tblLook w:val="04A0"/>
      </w:tblPr>
      <w:tblGrid>
        <w:gridCol w:w="887"/>
        <w:gridCol w:w="1876"/>
      </w:tblGrid>
      <w:tr w:rsidR="0041517D" w:rsidRPr="00837488" w:rsidTr="00432D28">
        <w:trPr>
          <w:jc w:val="center"/>
        </w:trPr>
        <w:tc>
          <w:tcPr>
            <w:tcW w:w="887" w:type="dxa"/>
            <w:vAlign w:val="center"/>
          </w:tcPr>
          <w:p w:rsidR="0041517D" w:rsidRPr="00837488" w:rsidRDefault="0041517D" w:rsidP="00432D28">
            <w:pPr>
              <w:jc w:val="right"/>
              <w:rPr>
                <w:bCs/>
                <w:iCs/>
                <w:szCs w:val="24"/>
              </w:rPr>
            </w:pPr>
            <w:r w:rsidRPr="00837488">
              <w:rPr>
                <w:noProof/>
                <w:szCs w:val="24"/>
              </w:rPr>
              <w:drawing>
                <wp:inline distT="0" distB="0" distL="0" distR="0">
                  <wp:extent cx="425450" cy="381000"/>
                  <wp:effectExtent l="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5450" cy="381000"/>
                          </a:xfrm>
                          <a:prstGeom prst="rect">
                            <a:avLst/>
                          </a:prstGeom>
                          <a:noFill/>
                          <a:ln>
                            <a:noFill/>
                          </a:ln>
                        </pic:spPr>
                      </pic:pic>
                    </a:graphicData>
                  </a:graphic>
                </wp:inline>
              </w:drawing>
            </w:r>
          </w:p>
        </w:tc>
        <w:tc>
          <w:tcPr>
            <w:tcW w:w="1876" w:type="dxa"/>
            <w:vAlign w:val="center"/>
          </w:tcPr>
          <w:p w:rsidR="0041517D" w:rsidRPr="00837488" w:rsidRDefault="0041517D" w:rsidP="00432D28">
            <w:pPr>
              <w:ind w:hanging="124"/>
              <w:rPr>
                <w:bCs/>
                <w:iCs/>
                <w:szCs w:val="24"/>
              </w:rPr>
            </w:pPr>
            <w:r w:rsidRPr="00837488">
              <w:rPr>
                <w:bCs/>
                <w:iCs/>
                <w:szCs w:val="24"/>
              </w:rPr>
              <w:t>EVN</w:t>
            </w:r>
            <w:r w:rsidRPr="00837488">
              <w:rPr>
                <w:bCs/>
                <w:i/>
                <w:szCs w:val="24"/>
              </w:rPr>
              <w:t>NPC</w:t>
            </w:r>
          </w:p>
        </w:tc>
      </w:tr>
    </w:tbl>
    <w:p w:rsidR="0041517D" w:rsidRPr="00837488" w:rsidRDefault="0041517D" w:rsidP="009A687D">
      <w:pPr>
        <w:pStyle w:val="ListParagraph"/>
        <w:rPr>
          <w:bCs/>
          <w:iCs/>
          <w:szCs w:val="24"/>
        </w:rPr>
      </w:pPr>
      <w:r w:rsidRPr="00837488">
        <w:rPr>
          <w:bCs/>
          <w:iCs/>
          <w:szCs w:val="24"/>
        </w:rPr>
        <w:t>- Cấu trúc gồm phần logo hình sao 4 cánh và phần chữ “EVNNPC”.</w:t>
      </w:r>
    </w:p>
    <w:p w:rsidR="0041517D" w:rsidRPr="00837488" w:rsidRDefault="0041517D" w:rsidP="009A687D">
      <w:pPr>
        <w:pStyle w:val="ListParagraph"/>
        <w:rPr>
          <w:bCs/>
          <w:iCs/>
          <w:szCs w:val="24"/>
        </w:rPr>
      </w:pPr>
      <w:r w:rsidRPr="00837488">
        <w:rPr>
          <w:bCs/>
          <w:iCs/>
          <w:szCs w:val="24"/>
        </w:rPr>
        <w:t xml:space="preserve">- Mẫu chi tiết logo và chữ nhận diện thương hiệu có thể tải từ đường link </w:t>
      </w:r>
      <w:hyperlink r:id="rId25" w:history="1">
        <w:r w:rsidRPr="00837488">
          <w:rPr>
            <w:bCs/>
            <w:iCs/>
            <w:szCs w:val="24"/>
            <w:u w:val="single"/>
          </w:rPr>
          <w:t>https://npc.com.vn/Assets/images/logo.svg?v=1.0.0</w:t>
        </w:r>
      </w:hyperlink>
    </w:p>
    <w:p w:rsidR="0041517D" w:rsidRPr="00837488" w:rsidRDefault="0041517D" w:rsidP="009A687D">
      <w:pPr>
        <w:pStyle w:val="ListParagraph"/>
        <w:rPr>
          <w:szCs w:val="24"/>
        </w:rPr>
      </w:pPr>
      <w:r w:rsidRPr="00837488">
        <w:rPr>
          <w:szCs w:val="24"/>
        </w:rPr>
        <w:t>b) In trên lõi cáp:</w:t>
      </w:r>
    </w:p>
    <w:p w:rsidR="0041517D" w:rsidRPr="00837488" w:rsidRDefault="0041517D" w:rsidP="009A687D">
      <w:pPr>
        <w:pStyle w:val="ListParagraph"/>
        <w:rPr>
          <w:szCs w:val="24"/>
        </w:rPr>
      </w:pPr>
      <w:r w:rsidRPr="00837488">
        <w:rPr>
          <w:szCs w:val="24"/>
        </w:rPr>
        <w:t>- Trước các thông số in trên vỏ cáp nêu tại khoản b mục 6 phải in mẫu nhận diện thương hiệu của EVNNPC.</w:t>
      </w:r>
    </w:p>
    <w:p w:rsidR="0041517D" w:rsidRPr="00837488" w:rsidRDefault="0041517D" w:rsidP="009A687D">
      <w:pPr>
        <w:pStyle w:val="ListParagraph"/>
        <w:rPr>
          <w:szCs w:val="24"/>
        </w:rPr>
      </w:pPr>
      <w:r w:rsidRPr="00837488">
        <w:rPr>
          <w:szCs w:val="24"/>
        </w:rPr>
        <w:t>- Tùy theo công nghệ in của nhà sản xuất, có thể in màu hoặc đen/trắng, yêu cầu in rõ ràng sắc nét và không phai trong quá trình sử dụng.</w:t>
      </w:r>
    </w:p>
    <w:p w:rsidR="0041517D" w:rsidRPr="00837488" w:rsidRDefault="0041517D" w:rsidP="009A687D">
      <w:pPr>
        <w:pStyle w:val="ListParagraph"/>
        <w:rPr>
          <w:szCs w:val="24"/>
        </w:rPr>
      </w:pPr>
      <w:r w:rsidRPr="00837488">
        <w:rPr>
          <w:szCs w:val="24"/>
        </w:rPr>
        <w:t>- Kích cỡ phần chữ nhận diện thương hiệu tương đương cỡ chữ in thông tin cáp. Kích cỡ của phần logo có đường kính từ 1,5 đến 2,5 lần cỡ chữ</w:t>
      </w:r>
    </w:p>
    <w:p w:rsidR="0041517D" w:rsidRPr="00837488" w:rsidRDefault="0041517D" w:rsidP="009A687D">
      <w:pPr>
        <w:pStyle w:val="ListParagraph"/>
        <w:rPr>
          <w:szCs w:val="24"/>
        </w:rPr>
      </w:pPr>
      <w:r w:rsidRPr="00837488">
        <w:rPr>
          <w:szCs w:val="24"/>
        </w:rPr>
        <w:t>- Trường hợp số lượng mua sắm nhỏ lẻ (dưới 300m) có thể không áp dụng yêu cầu này.</w:t>
      </w:r>
    </w:p>
    <w:p w:rsidR="0041517D" w:rsidRPr="00837488" w:rsidRDefault="0041517D" w:rsidP="009A687D">
      <w:pPr>
        <w:pStyle w:val="ListParagraph"/>
        <w:rPr>
          <w:szCs w:val="24"/>
        </w:rPr>
      </w:pPr>
      <w:r w:rsidRPr="00837488">
        <w:rPr>
          <w:szCs w:val="24"/>
        </w:rPr>
        <w:t>c) Trên lô quấn dây:</w:t>
      </w:r>
    </w:p>
    <w:p w:rsidR="0041517D" w:rsidRPr="00837488" w:rsidRDefault="0041517D" w:rsidP="009A687D">
      <w:pPr>
        <w:pStyle w:val="ListParagraph"/>
        <w:rPr>
          <w:szCs w:val="24"/>
        </w:rPr>
      </w:pPr>
      <w:r w:rsidRPr="00837488">
        <w:rPr>
          <w:szCs w:val="24"/>
        </w:rPr>
        <w:t>- Trên cả 2 mặt của phần tang trống lô quấn dây yêu cầu sơn màu để nhận diện thương hiệu EVNNPC.</w:t>
      </w:r>
    </w:p>
    <w:p w:rsidR="0041517D" w:rsidRPr="00837488" w:rsidRDefault="0041517D" w:rsidP="009A687D">
      <w:pPr>
        <w:pStyle w:val="ListParagraph"/>
        <w:rPr>
          <w:szCs w:val="24"/>
        </w:rPr>
      </w:pPr>
      <w:r w:rsidRPr="00837488">
        <w:rPr>
          <w:szCs w:val="24"/>
        </w:rPr>
        <w:t>- Kích cỡ phần logo đường kính từ 10÷15cm, phần chữ cao từ 5÷7cm.</w:t>
      </w:r>
    </w:p>
    <w:p w:rsidR="0041517D" w:rsidRPr="00837488" w:rsidRDefault="0041517D" w:rsidP="009A687D">
      <w:pPr>
        <w:pStyle w:val="ListParagraph"/>
        <w:rPr>
          <w:szCs w:val="24"/>
        </w:rPr>
      </w:pPr>
      <w:r w:rsidRPr="00837488">
        <w:rPr>
          <w:szCs w:val="24"/>
        </w:rPr>
        <w:t>- Có thể sơn trực tiếp lên lô quấn dây hoặc in lên tấm nhãn gắn lên.</w:t>
      </w:r>
    </w:p>
    <w:p w:rsidR="0041517D" w:rsidRPr="00837488" w:rsidRDefault="0041517D" w:rsidP="009A687D">
      <w:pPr>
        <w:pStyle w:val="ListParagraph"/>
        <w:spacing w:before="20" w:after="20" w:line="264" w:lineRule="auto"/>
        <w:rPr>
          <w:b/>
          <w:szCs w:val="24"/>
        </w:rPr>
      </w:pPr>
      <w:bookmarkStart w:id="5" w:name="_Toc207613301"/>
      <w:r w:rsidRPr="00837488">
        <w:rPr>
          <w:b/>
          <w:szCs w:val="24"/>
        </w:rPr>
        <w:t>Bảng thông số kỹ thuật điển hình cáp vặn xoắn</w:t>
      </w:r>
      <w:bookmarkEnd w:id="5"/>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4364"/>
        <w:gridCol w:w="1021"/>
        <w:gridCol w:w="1814"/>
        <w:gridCol w:w="1418"/>
      </w:tblGrid>
      <w:tr w:rsidR="00BD2CAA" w:rsidRPr="00837488" w:rsidTr="00BD2CAA">
        <w:trPr>
          <w:cantSplit/>
          <w:trHeight w:val="170"/>
          <w:tblHeader/>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b/>
                <w:szCs w:val="24"/>
              </w:rPr>
            </w:pPr>
            <w:r w:rsidRPr="00837488">
              <w:rPr>
                <w:b/>
                <w:szCs w:val="24"/>
              </w:rPr>
              <w:t>TT</w:t>
            </w:r>
          </w:p>
        </w:tc>
        <w:tc>
          <w:tcPr>
            <w:tcW w:w="4364"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b/>
                <w:szCs w:val="24"/>
              </w:rPr>
            </w:pPr>
            <w:r w:rsidRPr="00837488">
              <w:rPr>
                <w:b/>
                <w:szCs w:val="24"/>
              </w:rPr>
              <w:t>Mô tả</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b/>
                <w:szCs w:val="24"/>
              </w:rPr>
            </w:pPr>
            <w:r w:rsidRPr="00837488">
              <w:rPr>
                <w:b/>
                <w:szCs w:val="24"/>
              </w:rPr>
              <w:t>Đơn vị</w:t>
            </w:r>
          </w:p>
        </w:tc>
        <w:tc>
          <w:tcPr>
            <w:tcW w:w="1814"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b/>
                <w:szCs w:val="24"/>
              </w:rPr>
            </w:pPr>
            <w:r w:rsidRPr="00837488">
              <w:rPr>
                <w:b/>
                <w:szCs w:val="24"/>
              </w:rPr>
              <w:t>Yêu cầu</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jc w:val="center"/>
              <w:rPr>
                <w:b/>
                <w:szCs w:val="24"/>
              </w:rPr>
            </w:pPr>
            <w:r w:rsidRPr="00837488">
              <w:rPr>
                <w:b/>
                <w:szCs w:val="24"/>
              </w:rPr>
              <w:t>Nhà thầu chào</w:t>
            </w: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Nhà sản xuất/Xuất xứ</w:t>
            </w:r>
          </w:p>
        </w:tc>
        <w:tc>
          <w:tcPr>
            <w:tcW w:w="102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FD62BE">
            <w:pPr>
              <w:jc w:val="center"/>
              <w:rPr>
                <w:szCs w:val="24"/>
              </w:rPr>
            </w:pP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Nêu rõ</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2</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Năm sản xuất</w:t>
            </w:r>
          </w:p>
        </w:tc>
        <w:tc>
          <w:tcPr>
            <w:tcW w:w="102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FD62BE">
            <w:pPr>
              <w:jc w:val="center"/>
              <w:rPr>
                <w:szCs w:val="24"/>
              </w:rPr>
            </w:pP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Nêu rõ</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3</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Mã hiệu sản phẩm</w:t>
            </w:r>
          </w:p>
        </w:tc>
        <w:tc>
          <w:tcPr>
            <w:tcW w:w="102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FD62BE">
            <w:pPr>
              <w:jc w:val="center"/>
              <w:rPr>
                <w:szCs w:val="24"/>
              </w:rPr>
            </w:pP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Nêu rõ</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4</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Tiêu chuẩn chế tạo, thử nghiệm</w:t>
            </w:r>
          </w:p>
        </w:tc>
        <w:tc>
          <w:tcPr>
            <w:tcW w:w="102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FD62BE">
            <w:pPr>
              <w:jc w:val="center"/>
              <w:rPr>
                <w:szCs w:val="24"/>
              </w:rPr>
            </w:pP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 xml:space="preserve">TCVN 6447:1998; TCVN 5935-1:2013 </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lastRenderedPageBreak/>
              <w:t>5</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Biên bản thử nghiệm điển hình, thử nghiệm thường xuyên, thử nghiệm đặc biệt</w:t>
            </w:r>
          </w:p>
        </w:tc>
        <w:tc>
          <w:tcPr>
            <w:tcW w:w="102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FD62BE">
            <w:pPr>
              <w:jc w:val="center"/>
              <w:rPr>
                <w:szCs w:val="24"/>
              </w:rPr>
            </w:pP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Đầy đủ</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6</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 xml:space="preserve">Điện áp định mức </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kV</w:t>
            </w: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0,6/1</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7</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 xml:space="preserve">Lõi dẫn điện </w:t>
            </w:r>
          </w:p>
        </w:tc>
        <w:tc>
          <w:tcPr>
            <w:tcW w:w="102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FD62BE">
            <w:pPr>
              <w:jc w:val="center"/>
              <w:rPr>
                <w:szCs w:val="24"/>
              </w:rPr>
            </w:pP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Nhôm</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8</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Vật liệu cách điện</w:t>
            </w:r>
          </w:p>
        </w:tc>
        <w:tc>
          <w:tcPr>
            <w:tcW w:w="1021" w:type="dxa"/>
            <w:tcBorders>
              <w:top w:val="single" w:sz="4" w:space="0" w:color="auto"/>
              <w:left w:val="single" w:sz="4" w:space="0" w:color="auto"/>
              <w:bottom w:val="single" w:sz="4" w:space="0" w:color="auto"/>
              <w:right w:val="single" w:sz="4" w:space="0" w:color="auto"/>
            </w:tcBorders>
            <w:vAlign w:val="center"/>
          </w:tcPr>
          <w:p w:rsidR="00BD2CAA" w:rsidRPr="00837488" w:rsidRDefault="00BD2CAA" w:rsidP="00FD62BE">
            <w:pPr>
              <w:jc w:val="center"/>
              <w:rPr>
                <w:szCs w:val="24"/>
              </w:rPr>
            </w:pP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XLPE hàm lượng tro ≥ 2%</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9</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Điện áp chịu đựng tần số 50Hz - 4 giờ giữa các lõi và nước</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kV</w:t>
            </w: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2</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10</w:t>
            </w:r>
          </w:p>
        </w:tc>
        <w:tc>
          <w:tcPr>
            <w:tcW w:w="4364"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rPr>
                <w:szCs w:val="24"/>
              </w:rPr>
            </w:pPr>
            <w:r w:rsidRPr="00837488">
              <w:rPr>
                <w:szCs w:val="24"/>
              </w:rPr>
              <w:t xml:space="preserve">Điện áp chịu xung </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kV</w:t>
            </w: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20 với dây &gt; 35 mm</w:t>
            </w:r>
            <w:r w:rsidRPr="00837488">
              <w:rPr>
                <w:szCs w:val="24"/>
                <w:vertAlign w:val="superscript"/>
              </w:rPr>
              <w:t>2</w:t>
            </w:r>
          </w:p>
          <w:p w:rsidR="00BD2CAA" w:rsidRPr="00837488" w:rsidRDefault="00BD2CAA" w:rsidP="00FD62BE">
            <w:pPr>
              <w:rPr>
                <w:szCs w:val="24"/>
              </w:rPr>
            </w:pPr>
            <w:r w:rsidRPr="00837488">
              <w:rPr>
                <w:szCs w:val="24"/>
              </w:rPr>
              <w:t>15 với dây ≤ 35 mm</w:t>
            </w:r>
            <w:r w:rsidRPr="00837488">
              <w:rPr>
                <w:szCs w:val="24"/>
                <w:vertAlign w:val="superscript"/>
              </w:rPr>
              <w:t>2</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11</w:t>
            </w:r>
          </w:p>
        </w:tc>
        <w:tc>
          <w:tcPr>
            <w:tcW w:w="4364"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rPr>
                <w:szCs w:val="24"/>
              </w:rPr>
            </w:pPr>
            <w:r w:rsidRPr="00837488">
              <w:rPr>
                <w:szCs w:val="24"/>
              </w:rPr>
              <w:t>Tiết diện danh định của dây dẫn</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mm</w:t>
            </w:r>
            <w:r w:rsidRPr="00837488">
              <w:rPr>
                <w:szCs w:val="24"/>
                <w:vertAlign w:val="superscript"/>
              </w:rPr>
              <w:t>2</w:t>
            </w: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16; 25; 35; 50; 70; 95; 120; 150.</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12</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Số sợi nhôm mỗi lõi tối thiểu</w:t>
            </w:r>
          </w:p>
          <w:p w:rsidR="00BD2CAA" w:rsidRPr="00837488" w:rsidRDefault="00BD2CAA" w:rsidP="00FD62BE">
            <w:pPr>
              <w:rPr>
                <w:szCs w:val="24"/>
              </w:rPr>
            </w:pPr>
            <w:r w:rsidRPr="00837488">
              <w:rPr>
                <w:szCs w:val="24"/>
              </w:rPr>
              <w:t xml:space="preserve">2x35 </w:t>
            </w:r>
          </w:p>
          <w:p w:rsidR="00BD2CAA" w:rsidRPr="00837488" w:rsidRDefault="00BD2CAA" w:rsidP="00FD62BE">
            <w:pPr>
              <w:rPr>
                <w:szCs w:val="24"/>
              </w:rPr>
            </w:pPr>
            <w:r w:rsidRPr="00837488">
              <w:rPr>
                <w:szCs w:val="24"/>
              </w:rPr>
              <w:t xml:space="preserve">4x70 </w:t>
            </w:r>
          </w:p>
          <w:p w:rsidR="00BD2CAA" w:rsidRPr="00837488" w:rsidRDefault="00BD2CAA" w:rsidP="00FD62BE">
            <w:pPr>
              <w:rPr>
                <w:szCs w:val="24"/>
              </w:rPr>
            </w:pPr>
            <w:r w:rsidRPr="00837488">
              <w:rPr>
                <w:szCs w:val="24"/>
              </w:rPr>
              <w:t xml:space="preserve">4x95 </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Sợi</w:t>
            </w:r>
          </w:p>
        </w:tc>
        <w:tc>
          <w:tcPr>
            <w:tcW w:w="1814"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jc w:val="center"/>
              <w:rPr>
                <w:szCs w:val="24"/>
              </w:rPr>
            </w:pPr>
          </w:p>
          <w:p w:rsidR="00BD2CAA" w:rsidRPr="00837488" w:rsidRDefault="00BD2CAA" w:rsidP="00FD62BE">
            <w:pPr>
              <w:jc w:val="center"/>
              <w:rPr>
                <w:szCs w:val="24"/>
              </w:rPr>
            </w:pPr>
            <w:r w:rsidRPr="00837488">
              <w:rPr>
                <w:szCs w:val="24"/>
              </w:rPr>
              <w:t>7</w:t>
            </w:r>
          </w:p>
          <w:p w:rsidR="00BD2CAA" w:rsidRPr="00837488" w:rsidRDefault="00BD2CAA" w:rsidP="00FD62BE">
            <w:pPr>
              <w:jc w:val="center"/>
              <w:rPr>
                <w:szCs w:val="24"/>
              </w:rPr>
            </w:pPr>
            <w:r w:rsidRPr="00837488">
              <w:rPr>
                <w:szCs w:val="24"/>
              </w:rPr>
              <w:t>19</w:t>
            </w:r>
          </w:p>
          <w:p w:rsidR="00BD2CAA" w:rsidRPr="00837488" w:rsidRDefault="00BD2CAA" w:rsidP="00FD62BE">
            <w:pPr>
              <w:jc w:val="center"/>
              <w:rPr>
                <w:szCs w:val="24"/>
              </w:rPr>
            </w:pPr>
            <w:r w:rsidRPr="00837488">
              <w:rPr>
                <w:szCs w:val="24"/>
              </w:rPr>
              <w:t>19</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jc w:val="cente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13</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Đường kính ruột dẫn (Nhỏ nhất/Lớn nhất)</w:t>
            </w:r>
          </w:p>
          <w:p w:rsidR="00BD2CAA" w:rsidRPr="00837488" w:rsidRDefault="00BD2CAA" w:rsidP="00FD62BE">
            <w:pPr>
              <w:rPr>
                <w:szCs w:val="24"/>
              </w:rPr>
            </w:pPr>
            <w:r w:rsidRPr="00837488">
              <w:rPr>
                <w:szCs w:val="24"/>
              </w:rPr>
              <w:t xml:space="preserve">2x35 </w:t>
            </w:r>
          </w:p>
          <w:p w:rsidR="00BD2CAA" w:rsidRPr="00837488" w:rsidRDefault="00BD2CAA" w:rsidP="00FD62BE">
            <w:pPr>
              <w:rPr>
                <w:szCs w:val="24"/>
              </w:rPr>
            </w:pPr>
            <w:r w:rsidRPr="00837488">
              <w:rPr>
                <w:szCs w:val="24"/>
              </w:rPr>
              <w:t xml:space="preserve">4x70 </w:t>
            </w:r>
          </w:p>
          <w:p w:rsidR="00BD2CAA" w:rsidRPr="00837488" w:rsidRDefault="00BD2CAA" w:rsidP="00FD62BE">
            <w:pPr>
              <w:rPr>
                <w:szCs w:val="24"/>
              </w:rPr>
            </w:pPr>
            <w:r w:rsidRPr="00837488">
              <w:rPr>
                <w:szCs w:val="24"/>
              </w:rPr>
              <w:t>4x95</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mm</w:t>
            </w:r>
          </w:p>
        </w:tc>
        <w:tc>
          <w:tcPr>
            <w:tcW w:w="1814"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jc w:val="center"/>
              <w:rPr>
                <w:szCs w:val="24"/>
              </w:rPr>
            </w:pPr>
          </w:p>
          <w:p w:rsidR="00BD2CAA" w:rsidRPr="00837488" w:rsidRDefault="00BD2CAA" w:rsidP="00FD62BE">
            <w:pPr>
              <w:jc w:val="center"/>
              <w:rPr>
                <w:szCs w:val="24"/>
              </w:rPr>
            </w:pPr>
            <w:r w:rsidRPr="00837488">
              <w:rPr>
                <w:szCs w:val="24"/>
              </w:rPr>
              <w:t>6,8 / 7,2</w:t>
            </w:r>
          </w:p>
          <w:p w:rsidR="00BD2CAA" w:rsidRPr="00837488" w:rsidRDefault="00BD2CAA" w:rsidP="00FD62BE">
            <w:pPr>
              <w:jc w:val="center"/>
              <w:rPr>
                <w:szCs w:val="24"/>
              </w:rPr>
            </w:pPr>
            <w:r w:rsidRPr="00837488">
              <w:rPr>
                <w:szCs w:val="24"/>
              </w:rPr>
              <w:t>9,6 / 10,1</w:t>
            </w:r>
          </w:p>
          <w:p w:rsidR="00BD2CAA" w:rsidRPr="00837488" w:rsidRDefault="00BD2CAA" w:rsidP="00FD62BE">
            <w:pPr>
              <w:jc w:val="center"/>
              <w:rPr>
                <w:szCs w:val="24"/>
              </w:rPr>
            </w:pPr>
            <w:r w:rsidRPr="00837488">
              <w:rPr>
                <w:szCs w:val="24"/>
              </w:rPr>
              <w:t>11,3 / 11,9</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jc w:val="cente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14</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Điện trở 1 chiều lớn nhất của ruột dẫn ở 20</w:t>
            </w:r>
            <w:r w:rsidRPr="00837488">
              <w:rPr>
                <w:szCs w:val="24"/>
                <w:vertAlign w:val="superscript"/>
              </w:rPr>
              <w:t>0</w:t>
            </w:r>
            <w:r w:rsidRPr="00837488">
              <w:rPr>
                <w:szCs w:val="24"/>
              </w:rPr>
              <w:t>C</w:t>
            </w:r>
          </w:p>
          <w:p w:rsidR="00BD2CAA" w:rsidRPr="00837488" w:rsidRDefault="00BD2CAA" w:rsidP="00FD62BE">
            <w:pPr>
              <w:rPr>
                <w:szCs w:val="24"/>
              </w:rPr>
            </w:pPr>
            <w:r w:rsidRPr="00837488">
              <w:rPr>
                <w:szCs w:val="24"/>
              </w:rPr>
              <w:t>2x35</w:t>
            </w:r>
          </w:p>
          <w:p w:rsidR="00BD2CAA" w:rsidRPr="00837488" w:rsidRDefault="00BD2CAA" w:rsidP="00FD62BE">
            <w:pPr>
              <w:rPr>
                <w:szCs w:val="24"/>
              </w:rPr>
            </w:pPr>
            <w:r w:rsidRPr="00837488">
              <w:rPr>
                <w:szCs w:val="24"/>
              </w:rPr>
              <w:t xml:space="preserve">4x70 </w:t>
            </w:r>
          </w:p>
          <w:p w:rsidR="00BD2CAA" w:rsidRPr="00837488" w:rsidRDefault="00BD2CAA" w:rsidP="00FD62BE">
            <w:pPr>
              <w:rPr>
                <w:szCs w:val="24"/>
              </w:rPr>
            </w:pPr>
            <w:r w:rsidRPr="00837488">
              <w:rPr>
                <w:szCs w:val="24"/>
              </w:rPr>
              <w:t xml:space="preserve">4x95 </w:t>
            </w:r>
          </w:p>
          <w:p w:rsidR="00BD2CAA" w:rsidRPr="00837488" w:rsidRDefault="00BD2CAA" w:rsidP="00FD62BE">
            <w:pPr>
              <w:rPr>
                <w:szCs w:val="24"/>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sym w:font="Symbol" w:char="F057"/>
            </w:r>
            <w:r w:rsidRPr="00837488">
              <w:rPr>
                <w:szCs w:val="24"/>
              </w:rPr>
              <w:t>/km</w:t>
            </w:r>
          </w:p>
        </w:tc>
        <w:tc>
          <w:tcPr>
            <w:tcW w:w="1814"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p w:rsidR="00BD2CAA" w:rsidRPr="00837488" w:rsidRDefault="00BD2CAA" w:rsidP="00FD62BE">
            <w:pPr>
              <w:jc w:val="center"/>
              <w:rPr>
                <w:szCs w:val="24"/>
              </w:rPr>
            </w:pPr>
          </w:p>
          <w:p w:rsidR="00BD2CAA" w:rsidRPr="00837488" w:rsidRDefault="00BD2CAA" w:rsidP="00FD62BE">
            <w:pPr>
              <w:jc w:val="center"/>
              <w:rPr>
                <w:szCs w:val="24"/>
              </w:rPr>
            </w:pPr>
            <w:r w:rsidRPr="00837488">
              <w:rPr>
                <w:szCs w:val="24"/>
              </w:rPr>
              <w:t>≤0,868</w:t>
            </w:r>
          </w:p>
          <w:p w:rsidR="00BD2CAA" w:rsidRPr="00837488" w:rsidRDefault="00BD2CAA" w:rsidP="00FD62BE">
            <w:pPr>
              <w:jc w:val="center"/>
              <w:rPr>
                <w:szCs w:val="24"/>
              </w:rPr>
            </w:pPr>
            <w:r w:rsidRPr="00837488">
              <w:rPr>
                <w:szCs w:val="24"/>
              </w:rPr>
              <w:t>≤0,443</w:t>
            </w:r>
          </w:p>
          <w:p w:rsidR="00BD2CAA" w:rsidRPr="00837488" w:rsidRDefault="00BD2CAA" w:rsidP="00FD62BE">
            <w:pPr>
              <w:jc w:val="center"/>
              <w:rPr>
                <w:szCs w:val="24"/>
              </w:rPr>
            </w:pPr>
            <w:r w:rsidRPr="00837488">
              <w:rPr>
                <w:szCs w:val="24"/>
              </w:rPr>
              <w:t>≤0,32</w:t>
            </w:r>
          </w:p>
          <w:p w:rsidR="00BD2CAA" w:rsidRPr="00837488" w:rsidRDefault="00BD2CAA" w:rsidP="00FD62BE">
            <w:pPr>
              <w:jc w:val="center"/>
              <w:rPr>
                <w:szCs w:val="24"/>
              </w:rPr>
            </w:pP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15</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Lực kéo đứt nhỏ nhất của một lõi</w:t>
            </w:r>
          </w:p>
          <w:p w:rsidR="00BD2CAA" w:rsidRPr="00837488" w:rsidRDefault="00BD2CAA" w:rsidP="00FD62BE">
            <w:pPr>
              <w:rPr>
                <w:szCs w:val="24"/>
              </w:rPr>
            </w:pPr>
            <w:r w:rsidRPr="00837488">
              <w:rPr>
                <w:szCs w:val="24"/>
              </w:rPr>
              <w:t>2x35</w:t>
            </w:r>
          </w:p>
          <w:p w:rsidR="00BD2CAA" w:rsidRPr="00837488" w:rsidRDefault="00BD2CAA" w:rsidP="00FD62BE">
            <w:pPr>
              <w:rPr>
                <w:szCs w:val="24"/>
              </w:rPr>
            </w:pPr>
            <w:r w:rsidRPr="00837488">
              <w:rPr>
                <w:szCs w:val="24"/>
              </w:rPr>
              <w:t xml:space="preserve">4x70 </w:t>
            </w:r>
          </w:p>
          <w:p w:rsidR="00BD2CAA" w:rsidRPr="00837488" w:rsidRDefault="00BD2CAA" w:rsidP="00FD62BE">
            <w:pPr>
              <w:rPr>
                <w:szCs w:val="24"/>
              </w:rPr>
            </w:pPr>
            <w:r w:rsidRPr="00837488">
              <w:rPr>
                <w:szCs w:val="24"/>
              </w:rPr>
              <w:t xml:space="preserve">4x95 </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kN</w:t>
            </w:r>
          </w:p>
        </w:tc>
        <w:tc>
          <w:tcPr>
            <w:tcW w:w="1814"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p w:rsidR="00BD2CAA" w:rsidRPr="00837488" w:rsidRDefault="00BD2CAA" w:rsidP="00FD62BE">
            <w:pPr>
              <w:jc w:val="center"/>
              <w:rPr>
                <w:szCs w:val="24"/>
              </w:rPr>
            </w:pPr>
            <w:r w:rsidRPr="00837488">
              <w:rPr>
                <w:szCs w:val="24"/>
              </w:rPr>
              <w:t>4,9</w:t>
            </w:r>
          </w:p>
          <w:p w:rsidR="00BD2CAA" w:rsidRPr="00837488" w:rsidRDefault="00BD2CAA" w:rsidP="00FD62BE">
            <w:pPr>
              <w:jc w:val="center"/>
              <w:rPr>
                <w:szCs w:val="24"/>
              </w:rPr>
            </w:pPr>
            <w:r w:rsidRPr="00837488">
              <w:rPr>
                <w:szCs w:val="24"/>
              </w:rPr>
              <w:t>9,8</w:t>
            </w:r>
          </w:p>
          <w:p w:rsidR="00BD2CAA" w:rsidRPr="00837488" w:rsidRDefault="00BD2CAA" w:rsidP="00FD62BE">
            <w:pPr>
              <w:jc w:val="center"/>
              <w:rPr>
                <w:szCs w:val="24"/>
              </w:rPr>
            </w:pPr>
            <w:r w:rsidRPr="00837488">
              <w:rPr>
                <w:szCs w:val="24"/>
              </w:rPr>
              <w:t>13,3</w:t>
            </w:r>
          </w:p>
          <w:p w:rsidR="00BD2CAA" w:rsidRPr="00837488" w:rsidRDefault="00BD2CAA" w:rsidP="00FD62BE">
            <w:pPr>
              <w:jc w:val="center"/>
              <w:rPr>
                <w:szCs w:val="24"/>
              </w:rPr>
            </w:pP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16</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Bề dày trung bình nhỏ nhất của cách điện (không đo ở chỗ gân nổi)</w:t>
            </w:r>
          </w:p>
          <w:p w:rsidR="00BD2CAA" w:rsidRPr="00837488" w:rsidRDefault="00BD2CAA" w:rsidP="00FD62BE">
            <w:pPr>
              <w:rPr>
                <w:szCs w:val="24"/>
              </w:rPr>
            </w:pPr>
            <w:r w:rsidRPr="00837488">
              <w:rPr>
                <w:szCs w:val="24"/>
              </w:rPr>
              <w:t>2x35</w:t>
            </w:r>
          </w:p>
          <w:p w:rsidR="00BD2CAA" w:rsidRPr="00837488" w:rsidRDefault="00BD2CAA" w:rsidP="00FD62BE">
            <w:pPr>
              <w:rPr>
                <w:szCs w:val="24"/>
              </w:rPr>
            </w:pPr>
            <w:r w:rsidRPr="00837488">
              <w:rPr>
                <w:szCs w:val="24"/>
              </w:rPr>
              <w:t>4x70</w:t>
            </w:r>
          </w:p>
          <w:p w:rsidR="00BD2CAA" w:rsidRPr="00837488" w:rsidRDefault="00BD2CAA" w:rsidP="00302671">
            <w:pPr>
              <w:rPr>
                <w:szCs w:val="24"/>
              </w:rPr>
            </w:pPr>
            <w:r w:rsidRPr="00837488">
              <w:rPr>
                <w:szCs w:val="24"/>
              </w:rPr>
              <w:t xml:space="preserve">4x95 </w:t>
            </w:r>
          </w:p>
          <w:p w:rsidR="00BD2CAA" w:rsidRPr="00837488" w:rsidRDefault="00BD2CAA" w:rsidP="00FD62BE">
            <w:pPr>
              <w:rPr>
                <w:szCs w:val="24"/>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mm</w:t>
            </w:r>
          </w:p>
        </w:tc>
        <w:tc>
          <w:tcPr>
            <w:tcW w:w="1814"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p w:rsidR="00BD2CAA" w:rsidRPr="00837488" w:rsidRDefault="00BD2CAA" w:rsidP="00FD62BE">
            <w:pPr>
              <w:jc w:val="center"/>
              <w:rPr>
                <w:szCs w:val="24"/>
              </w:rPr>
            </w:pPr>
          </w:p>
          <w:p w:rsidR="00BD2CAA" w:rsidRPr="00837488" w:rsidRDefault="00BD2CAA" w:rsidP="00FD62BE">
            <w:pPr>
              <w:jc w:val="center"/>
              <w:rPr>
                <w:szCs w:val="24"/>
              </w:rPr>
            </w:pPr>
            <w:r w:rsidRPr="00837488">
              <w:rPr>
                <w:szCs w:val="24"/>
              </w:rPr>
              <w:t>1,3</w:t>
            </w:r>
          </w:p>
          <w:p w:rsidR="00BD2CAA" w:rsidRPr="00837488" w:rsidRDefault="00BD2CAA" w:rsidP="00FD62BE">
            <w:pPr>
              <w:jc w:val="center"/>
              <w:rPr>
                <w:szCs w:val="24"/>
              </w:rPr>
            </w:pPr>
            <w:r w:rsidRPr="00837488">
              <w:rPr>
                <w:szCs w:val="24"/>
              </w:rPr>
              <w:t>1,5</w:t>
            </w:r>
          </w:p>
          <w:p w:rsidR="00BD2CAA" w:rsidRPr="00837488" w:rsidRDefault="00BD2CAA" w:rsidP="00302671">
            <w:pPr>
              <w:jc w:val="center"/>
              <w:rPr>
                <w:szCs w:val="24"/>
              </w:rPr>
            </w:pPr>
            <w:r w:rsidRPr="00837488">
              <w:rPr>
                <w:szCs w:val="24"/>
              </w:rPr>
              <w:t>1,7</w:t>
            </w:r>
          </w:p>
          <w:p w:rsidR="00BD2CAA" w:rsidRPr="00837488" w:rsidRDefault="00BD2CAA" w:rsidP="00FD62BE">
            <w:pPr>
              <w:jc w:val="center"/>
              <w:rPr>
                <w:szCs w:val="24"/>
              </w:rPr>
            </w:pP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17</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Bề dày nhỏ nhất của cách điện ở một vị trí bất kỳ</w:t>
            </w:r>
          </w:p>
          <w:p w:rsidR="00BD2CAA" w:rsidRPr="00837488" w:rsidRDefault="00BD2CAA" w:rsidP="00FD62BE">
            <w:pPr>
              <w:rPr>
                <w:szCs w:val="24"/>
              </w:rPr>
            </w:pPr>
            <w:r w:rsidRPr="00837488">
              <w:rPr>
                <w:szCs w:val="24"/>
              </w:rPr>
              <w:t>2x35</w:t>
            </w:r>
          </w:p>
          <w:p w:rsidR="00BD2CAA" w:rsidRPr="00837488" w:rsidRDefault="00BD2CAA" w:rsidP="00FD62BE">
            <w:pPr>
              <w:rPr>
                <w:szCs w:val="24"/>
              </w:rPr>
            </w:pPr>
            <w:r w:rsidRPr="00837488">
              <w:rPr>
                <w:szCs w:val="24"/>
              </w:rPr>
              <w:t>4x70</w:t>
            </w:r>
          </w:p>
          <w:p w:rsidR="00BD2CAA" w:rsidRPr="00837488" w:rsidRDefault="00BD2CAA" w:rsidP="00302671">
            <w:pPr>
              <w:rPr>
                <w:szCs w:val="24"/>
              </w:rPr>
            </w:pPr>
            <w:r w:rsidRPr="00837488">
              <w:rPr>
                <w:szCs w:val="24"/>
              </w:rPr>
              <w:t>4x95</w:t>
            </w:r>
          </w:p>
          <w:p w:rsidR="00BD2CAA" w:rsidRPr="00837488" w:rsidRDefault="00BD2CAA" w:rsidP="00FD62BE">
            <w:pPr>
              <w:rPr>
                <w:szCs w:val="24"/>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mm</w:t>
            </w:r>
          </w:p>
        </w:tc>
        <w:tc>
          <w:tcPr>
            <w:tcW w:w="1814"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p w:rsidR="00BD2CAA" w:rsidRPr="00837488" w:rsidRDefault="00BD2CAA" w:rsidP="00FD62BE">
            <w:pPr>
              <w:jc w:val="center"/>
              <w:rPr>
                <w:szCs w:val="24"/>
              </w:rPr>
            </w:pPr>
          </w:p>
          <w:p w:rsidR="00BD2CAA" w:rsidRPr="00837488" w:rsidRDefault="00BD2CAA" w:rsidP="00FD62BE">
            <w:pPr>
              <w:jc w:val="center"/>
              <w:rPr>
                <w:szCs w:val="24"/>
              </w:rPr>
            </w:pPr>
            <w:r w:rsidRPr="00837488">
              <w:rPr>
                <w:szCs w:val="24"/>
              </w:rPr>
              <w:t>1,07</w:t>
            </w:r>
          </w:p>
          <w:p w:rsidR="00BD2CAA" w:rsidRPr="00837488" w:rsidRDefault="00BD2CAA" w:rsidP="00FD62BE">
            <w:pPr>
              <w:jc w:val="center"/>
              <w:rPr>
                <w:szCs w:val="24"/>
              </w:rPr>
            </w:pPr>
            <w:r w:rsidRPr="00837488">
              <w:rPr>
                <w:szCs w:val="24"/>
              </w:rPr>
              <w:t>1,25</w:t>
            </w:r>
          </w:p>
          <w:p w:rsidR="00BD2CAA" w:rsidRPr="00837488" w:rsidRDefault="00BD2CAA" w:rsidP="00302671">
            <w:pPr>
              <w:jc w:val="center"/>
              <w:rPr>
                <w:szCs w:val="24"/>
              </w:rPr>
            </w:pPr>
            <w:r w:rsidRPr="00837488">
              <w:rPr>
                <w:szCs w:val="24"/>
              </w:rPr>
              <w:t>1,43</w:t>
            </w:r>
          </w:p>
          <w:p w:rsidR="00BD2CAA" w:rsidRPr="00837488" w:rsidRDefault="00BD2CAA" w:rsidP="00FD62BE">
            <w:pPr>
              <w:jc w:val="center"/>
              <w:rPr>
                <w:szCs w:val="24"/>
              </w:rPr>
            </w:pP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lastRenderedPageBreak/>
              <w:t>18</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Bề dày lớn nhất của cách điện ở một vị trí bất kỳ (không đo ở chỗ gân nổi)</w:t>
            </w:r>
          </w:p>
          <w:p w:rsidR="00BD2CAA" w:rsidRPr="00837488" w:rsidRDefault="00BD2CAA" w:rsidP="00FD62BE">
            <w:pPr>
              <w:rPr>
                <w:szCs w:val="24"/>
              </w:rPr>
            </w:pPr>
            <w:r w:rsidRPr="00837488">
              <w:rPr>
                <w:szCs w:val="24"/>
              </w:rPr>
              <w:t>2x35</w:t>
            </w:r>
          </w:p>
          <w:p w:rsidR="00BD2CAA" w:rsidRPr="00837488" w:rsidRDefault="00BD2CAA" w:rsidP="00FD62BE">
            <w:pPr>
              <w:rPr>
                <w:szCs w:val="24"/>
              </w:rPr>
            </w:pPr>
            <w:r w:rsidRPr="00837488">
              <w:rPr>
                <w:szCs w:val="24"/>
              </w:rPr>
              <w:t>4x70</w:t>
            </w:r>
          </w:p>
          <w:p w:rsidR="00BD2CAA" w:rsidRPr="00837488" w:rsidRDefault="00BD2CAA" w:rsidP="00302671">
            <w:pPr>
              <w:rPr>
                <w:szCs w:val="24"/>
              </w:rPr>
            </w:pPr>
            <w:r w:rsidRPr="00837488">
              <w:rPr>
                <w:szCs w:val="24"/>
              </w:rPr>
              <w:t xml:space="preserve">4x95 </w:t>
            </w:r>
          </w:p>
          <w:p w:rsidR="00BD2CAA" w:rsidRPr="00837488" w:rsidRDefault="00BD2CAA" w:rsidP="00FD62BE">
            <w:pPr>
              <w:rPr>
                <w:szCs w:val="24"/>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mm</w:t>
            </w:r>
          </w:p>
        </w:tc>
        <w:tc>
          <w:tcPr>
            <w:tcW w:w="1814"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p w:rsidR="00BD2CAA" w:rsidRPr="00837488" w:rsidRDefault="00BD2CAA" w:rsidP="00FD62BE">
            <w:pPr>
              <w:rPr>
                <w:szCs w:val="24"/>
              </w:rPr>
            </w:pPr>
          </w:p>
          <w:p w:rsidR="00BD2CAA" w:rsidRPr="00837488" w:rsidRDefault="00BD2CAA" w:rsidP="00FD62BE">
            <w:pPr>
              <w:jc w:val="center"/>
              <w:rPr>
                <w:szCs w:val="24"/>
              </w:rPr>
            </w:pPr>
            <w:r w:rsidRPr="00837488">
              <w:rPr>
                <w:szCs w:val="24"/>
              </w:rPr>
              <w:t>1,9</w:t>
            </w:r>
          </w:p>
          <w:p w:rsidR="00BD2CAA" w:rsidRPr="00837488" w:rsidRDefault="00BD2CAA" w:rsidP="00FD62BE">
            <w:pPr>
              <w:jc w:val="center"/>
              <w:rPr>
                <w:szCs w:val="24"/>
              </w:rPr>
            </w:pPr>
            <w:r w:rsidRPr="00837488">
              <w:rPr>
                <w:szCs w:val="24"/>
              </w:rPr>
              <w:t>2,1</w:t>
            </w:r>
          </w:p>
          <w:p w:rsidR="00BD2CAA" w:rsidRPr="00837488" w:rsidRDefault="00BD2CAA" w:rsidP="00302671">
            <w:pPr>
              <w:jc w:val="center"/>
              <w:rPr>
                <w:szCs w:val="24"/>
              </w:rPr>
            </w:pPr>
            <w:r w:rsidRPr="00837488">
              <w:rPr>
                <w:szCs w:val="24"/>
              </w:rPr>
              <w:t>2,3</w:t>
            </w:r>
          </w:p>
          <w:p w:rsidR="00BD2CAA" w:rsidRPr="00837488" w:rsidRDefault="00BD2CAA" w:rsidP="00FD62BE">
            <w:pPr>
              <w:jc w:val="center"/>
              <w:rPr>
                <w:szCs w:val="24"/>
              </w:rPr>
            </w:pP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19</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Đường kính lớn nhất của 1 sợi cáp (không đo ở chỗ gân nổi)</w:t>
            </w:r>
          </w:p>
          <w:p w:rsidR="00BD2CAA" w:rsidRPr="00837488" w:rsidRDefault="00BD2CAA" w:rsidP="00FD62BE">
            <w:pPr>
              <w:rPr>
                <w:szCs w:val="24"/>
              </w:rPr>
            </w:pPr>
            <w:r w:rsidRPr="00837488">
              <w:rPr>
                <w:szCs w:val="24"/>
              </w:rPr>
              <w:t>2x35</w:t>
            </w:r>
          </w:p>
          <w:p w:rsidR="00BD2CAA" w:rsidRPr="00837488" w:rsidRDefault="00BD2CAA" w:rsidP="00FD62BE">
            <w:pPr>
              <w:rPr>
                <w:szCs w:val="24"/>
              </w:rPr>
            </w:pPr>
            <w:r w:rsidRPr="00837488">
              <w:rPr>
                <w:szCs w:val="24"/>
              </w:rPr>
              <w:t xml:space="preserve">4x70 </w:t>
            </w:r>
          </w:p>
          <w:p w:rsidR="00BD2CAA" w:rsidRPr="00837488" w:rsidRDefault="00BD2CAA" w:rsidP="00302671">
            <w:pPr>
              <w:rPr>
                <w:szCs w:val="24"/>
              </w:rPr>
            </w:pPr>
            <w:r w:rsidRPr="00837488">
              <w:rPr>
                <w:szCs w:val="24"/>
              </w:rPr>
              <w:t>4x95</w:t>
            </w:r>
          </w:p>
          <w:p w:rsidR="00BD2CAA" w:rsidRPr="00837488" w:rsidRDefault="00BD2CAA" w:rsidP="00FD62BE">
            <w:pPr>
              <w:rPr>
                <w:szCs w:val="24"/>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mm</w:t>
            </w:r>
          </w:p>
        </w:tc>
        <w:tc>
          <w:tcPr>
            <w:tcW w:w="1814"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p w:rsidR="00BD2CAA" w:rsidRPr="00837488" w:rsidRDefault="00BD2CAA" w:rsidP="00FD62BE">
            <w:pPr>
              <w:rPr>
                <w:szCs w:val="24"/>
              </w:rPr>
            </w:pPr>
          </w:p>
          <w:p w:rsidR="00BD2CAA" w:rsidRPr="00837488" w:rsidRDefault="00BD2CAA" w:rsidP="00FD62BE">
            <w:pPr>
              <w:jc w:val="center"/>
              <w:rPr>
                <w:szCs w:val="24"/>
              </w:rPr>
            </w:pPr>
            <w:r w:rsidRPr="00837488">
              <w:rPr>
                <w:szCs w:val="24"/>
              </w:rPr>
              <w:t>10,3</w:t>
            </w:r>
          </w:p>
          <w:p w:rsidR="00BD2CAA" w:rsidRPr="00837488" w:rsidRDefault="00BD2CAA" w:rsidP="00FD62BE">
            <w:pPr>
              <w:jc w:val="center"/>
              <w:rPr>
                <w:szCs w:val="24"/>
              </w:rPr>
            </w:pPr>
            <w:r w:rsidRPr="00837488">
              <w:rPr>
                <w:szCs w:val="24"/>
              </w:rPr>
              <w:t>13,6</w:t>
            </w:r>
          </w:p>
          <w:p w:rsidR="00BD2CAA" w:rsidRPr="00837488" w:rsidRDefault="00BD2CAA" w:rsidP="00302671">
            <w:pPr>
              <w:jc w:val="center"/>
              <w:rPr>
                <w:szCs w:val="24"/>
              </w:rPr>
            </w:pPr>
            <w:r w:rsidRPr="00837488">
              <w:rPr>
                <w:szCs w:val="24"/>
              </w:rPr>
              <w:t>15,9</w:t>
            </w:r>
          </w:p>
          <w:p w:rsidR="00BD2CAA" w:rsidRPr="00837488" w:rsidRDefault="00BD2CAA" w:rsidP="00FD62BE">
            <w:pPr>
              <w:jc w:val="center"/>
              <w:rPr>
                <w:szCs w:val="24"/>
              </w:rPr>
            </w:pP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20</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Khối lượng của rulô và cáp</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kg</w:t>
            </w: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Nêu rõ</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BD2CAA" w:rsidRPr="00837488" w:rsidTr="00BD2CAA">
        <w:trPr>
          <w:cantSplit/>
          <w:trHeight w:val="170"/>
        </w:trPr>
        <w:tc>
          <w:tcPr>
            <w:tcW w:w="739"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21</w:t>
            </w:r>
          </w:p>
        </w:tc>
        <w:tc>
          <w:tcPr>
            <w:tcW w:w="436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Chiều dài đoạn cáp</w:t>
            </w:r>
          </w:p>
        </w:tc>
        <w:tc>
          <w:tcPr>
            <w:tcW w:w="1021" w:type="dxa"/>
            <w:tcBorders>
              <w:top w:val="single" w:sz="4" w:space="0" w:color="auto"/>
              <w:left w:val="single" w:sz="4" w:space="0" w:color="auto"/>
              <w:bottom w:val="single" w:sz="4" w:space="0" w:color="auto"/>
              <w:right w:val="single" w:sz="4" w:space="0" w:color="auto"/>
            </w:tcBorders>
            <w:vAlign w:val="center"/>
            <w:hideMark/>
          </w:tcPr>
          <w:p w:rsidR="00BD2CAA" w:rsidRPr="00837488" w:rsidRDefault="00BD2CAA" w:rsidP="00FD62BE">
            <w:pPr>
              <w:jc w:val="center"/>
              <w:rPr>
                <w:szCs w:val="24"/>
              </w:rPr>
            </w:pPr>
            <w:r w:rsidRPr="00837488">
              <w:rPr>
                <w:szCs w:val="24"/>
              </w:rPr>
              <w:t>m</w:t>
            </w:r>
          </w:p>
        </w:tc>
        <w:tc>
          <w:tcPr>
            <w:tcW w:w="1814" w:type="dxa"/>
            <w:tcBorders>
              <w:top w:val="single" w:sz="4" w:space="0" w:color="auto"/>
              <w:left w:val="single" w:sz="4" w:space="0" w:color="auto"/>
              <w:bottom w:val="single" w:sz="4" w:space="0" w:color="auto"/>
              <w:right w:val="single" w:sz="4" w:space="0" w:color="auto"/>
            </w:tcBorders>
            <w:hideMark/>
          </w:tcPr>
          <w:p w:rsidR="00BD2CAA" w:rsidRPr="00837488" w:rsidRDefault="00BD2CAA" w:rsidP="00FD62BE">
            <w:pPr>
              <w:rPr>
                <w:szCs w:val="24"/>
              </w:rPr>
            </w:pPr>
            <w:r w:rsidRPr="00837488">
              <w:rPr>
                <w:szCs w:val="24"/>
              </w:rPr>
              <w:t>Nêu rõ</w:t>
            </w:r>
          </w:p>
        </w:tc>
        <w:tc>
          <w:tcPr>
            <w:tcW w:w="1418" w:type="dxa"/>
            <w:tcBorders>
              <w:top w:val="single" w:sz="4" w:space="0" w:color="auto"/>
              <w:left w:val="single" w:sz="4" w:space="0" w:color="auto"/>
              <w:bottom w:val="single" w:sz="4" w:space="0" w:color="auto"/>
              <w:right w:val="single" w:sz="4" w:space="0" w:color="auto"/>
            </w:tcBorders>
          </w:tcPr>
          <w:p w:rsidR="00BD2CAA" w:rsidRPr="00837488" w:rsidRDefault="00BD2CAA" w:rsidP="00FD62BE">
            <w:pPr>
              <w:rPr>
                <w:szCs w:val="24"/>
              </w:rPr>
            </w:pPr>
          </w:p>
        </w:tc>
      </w:tr>
      <w:tr w:rsidR="009A687D" w:rsidRPr="00837488" w:rsidTr="008331DC">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22</w:t>
            </w:r>
          </w:p>
        </w:tc>
        <w:tc>
          <w:tcPr>
            <w:tcW w:w="4364"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Biên bản thí nghiệm xuất xưởng (routine test)</w:t>
            </w:r>
          </w:p>
        </w:tc>
        <w:tc>
          <w:tcPr>
            <w:tcW w:w="1021" w:type="dxa"/>
            <w:tcBorders>
              <w:top w:val="single" w:sz="4" w:space="0" w:color="auto"/>
              <w:left w:val="single" w:sz="4" w:space="0" w:color="auto"/>
              <w:bottom w:val="single" w:sz="4" w:space="0" w:color="auto"/>
              <w:right w:val="single" w:sz="4" w:space="0" w:color="auto"/>
            </w:tcBorders>
            <w:hideMark/>
          </w:tcPr>
          <w:p w:rsidR="009A687D" w:rsidRPr="00837488" w:rsidRDefault="009A687D" w:rsidP="00276C56">
            <w:pPr>
              <w:rPr>
                <w:szCs w:val="24"/>
              </w:rPr>
            </w:pPr>
          </w:p>
        </w:tc>
        <w:tc>
          <w:tcPr>
            <w:tcW w:w="1814"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 xml:space="preserve">Phải có </w:t>
            </w:r>
          </w:p>
        </w:tc>
        <w:tc>
          <w:tcPr>
            <w:tcW w:w="1418" w:type="dxa"/>
            <w:tcBorders>
              <w:top w:val="single" w:sz="4" w:space="0" w:color="auto"/>
              <w:left w:val="single" w:sz="4" w:space="0" w:color="auto"/>
              <w:bottom w:val="single" w:sz="4" w:space="0" w:color="auto"/>
              <w:right w:val="single" w:sz="4" w:space="0" w:color="auto"/>
            </w:tcBorders>
            <w:vAlign w:val="center"/>
          </w:tcPr>
          <w:p w:rsidR="009A687D" w:rsidRPr="00837488" w:rsidRDefault="009A687D" w:rsidP="00276C56">
            <w:pPr>
              <w:rPr>
                <w:szCs w:val="24"/>
              </w:rPr>
            </w:pPr>
          </w:p>
        </w:tc>
      </w:tr>
      <w:tr w:rsidR="009A687D" w:rsidRPr="00837488" w:rsidTr="008331DC">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23</w:t>
            </w:r>
          </w:p>
        </w:tc>
        <w:tc>
          <w:tcPr>
            <w:tcW w:w="4364"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Chứng chỉ hệ thống quản lý chất lượng theo tiêu chuẩn ISO 9001 còn hiệu lực hoặc tương đương của Nhà sản xuất</w:t>
            </w:r>
          </w:p>
        </w:tc>
        <w:tc>
          <w:tcPr>
            <w:tcW w:w="1021"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p>
        </w:tc>
        <w:tc>
          <w:tcPr>
            <w:tcW w:w="1814"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Phải có</w:t>
            </w:r>
          </w:p>
        </w:tc>
        <w:tc>
          <w:tcPr>
            <w:tcW w:w="1418" w:type="dxa"/>
            <w:tcBorders>
              <w:top w:val="single" w:sz="4" w:space="0" w:color="auto"/>
              <w:left w:val="single" w:sz="4" w:space="0" w:color="auto"/>
              <w:bottom w:val="single" w:sz="4" w:space="0" w:color="auto"/>
              <w:right w:val="single" w:sz="4" w:space="0" w:color="auto"/>
            </w:tcBorders>
            <w:vAlign w:val="center"/>
          </w:tcPr>
          <w:p w:rsidR="009A687D" w:rsidRPr="00837488" w:rsidRDefault="009A687D" w:rsidP="00276C56">
            <w:pPr>
              <w:rPr>
                <w:szCs w:val="24"/>
              </w:rPr>
            </w:pPr>
          </w:p>
        </w:tc>
      </w:tr>
      <w:tr w:rsidR="009A687D" w:rsidRPr="00837488" w:rsidTr="008331DC">
        <w:trPr>
          <w:cantSplit/>
          <w:trHeight w:val="170"/>
        </w:trPr>
        <w:tc>
          <w:tcPr>
            <w:tcW w:w="739"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24</w:t>
            </w:r>
          </w:p>
        </w:tc>
        <w:tc>
          <w:tcPr>
            <w:tcW w:w="4364"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Có 02 giấy xác nhận của khách hàng về việc sử dụng thành công hàng hóa, chứng minh hàng hoá chào thầu đã được sử dụng thành công tối thiểu 02 năm trên lưới điện Việt Nam</w:t>
            </w:r>
          </w:p>
        </w:tc>
        <w:tc>
          <w:tcPr>
            <w:tcW w:w="1021"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p>
        </w:tc>
        <w:tc>
          <w:tcPr>
            <w:tcW w:w="1814" w:type="dxa"/>
            <w:tcBorders>
              <w:top w:val="single" w:sz="4" w:space="0" w:color="auto"/>
              <w:left w:val="single" w:sz="4" w:space="0" w:color="auto"/>
              <w:bottom w:val="single" w:sz="4" w:space="0" w:color="auto"/>
              <w:right w:val="single" w:sz="4" w:space="0" w:color="auto"/>
            </w:tcBorders>
            <w:vAlign w:val="center"/>
            <w:hideMark/>
          </w:tcPr>
          <w:p w:rsidR="009A687D" w:rsidRPr="00837488" w:rsidRDefault="009A687D" w:rsidP="00276C56">
            <w:pPr>
              <w:rPr>
                <w:szCs w:val="24"/>
              </w:rPr>
            </w:pPr>
            <w:r w:rsidRPr="00837488">
              <w:rPr>
                <w:szCs w:val="24"/>
              </w:rPr>
              <w:t>Phải có</w:t>
            </w:r>
          </w:p>
        </w:tc>
        <w:tc>
          <w:tcPr>
            <w:tcW w:w="1418" w:type="dxa"/>
            <w:tcBorders>
              <w:top w:val="single" w:sz="4" w:space="0" w:color="auto"/>
              <w:left w:val="single" w:sz="4" w:space="0" w:color="auto"/>
              <w:bottom w:val="single" w:sz="4" w:space="0" w:color="auto"/>
              <w:right w:val="single" w:sz="4" w:space="0" w:color="auto"/>
            </w:tcBorders>
            <w:vAlign w:val="center"/>
          </w:tcPr>
          <w:p w:rsidR="009A687D" w:rsidRPr="00837488" w:rsidRDefault="009A687D" w:rsidP="00276C56">
            <w:pPr>
              <w:rPr>
                <w:szCs w:val="24"/>
              </w:rPr>
            </w:pPr>
          </w:p>
        </w:tc>
      </w:tr>
    </w:tbl>
    <w:p w:rsidR="00FD62BE" w:rsidRPr="00837488" w:rsidRDefault="00FD62BE" w:rsidP="00FD62BE">
      <w:pPr>
        <w:pStyle w:val="ListParagraph"/>
        <w:spacing w:before="20" w:after="20" w:line="264" w:lineRule="auto"/>
        <w:ind w:left="1080"/>
        <w:rPr>
          <w:b/>
          <w:szCs w:val="24"/>
          <w:lang w:val="nl-NL"/>
        </w:rPr>
      </w:pPr>
    </w:p>
    <w:p w:rsidR="00302671" w:rsidRPr="00837488" w:rsidRDefault="00302671" w:rsidP="00302671">
      <w:pPr>
        <w:pStyle w:val="ListParagraph"/>
        <w:numPr>
          <w:ilvl w:val="2"/>
          <w:numId w:val="15"/>
        </w:numPr>
        <w:spacing w:after="200" w:line="276" w:lineRule="auto"/>
        <w:jc w:val="left"/>
        <w:rPr>
          <w:b/>
          <w:szCs w:val="24"/>
        </w:rPr>
      </w:pPr>
      <w:r w:rsidRPr="00837488">
        <w:rPr>
          <w:b/>
          <w:szCs w:val="24"/>
        </w:rPr>
        <w:t>Sứ hạ thế A30 + ty</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2"/>
        <w:gridCol w:w="3017"/>
        <w:gridCol w:w="938"/>
        <w:gridCol w:w="3031"/>
        <w:gridCol w:w="1560"/>
      </w:tblGrid>
      <w:tr w:rsidR="00BD2CAA" w:rsidRPr="00837488" w:rsidTr="00BD2CAA">
        <w:trPr>
          <w:trHeight w:val="494"/>
        </w:trPr>
        <w:tc>
          <w:tcPr>
            <w:tcW w:w="952" w:type="dxa"/>
            <w:vMerge w:val="restart"/>
            <w:vAlign w:val="center"/>
          </w:tcPr>
          <w:p w:rsidR="00BD2CAA" w:rsidRPr="00837488" w:rsidRDefault="00BD2CAA" w:rsidP="007538E3">
            <w:pPr>
              <w:spacing w:before="40" w:after="40"/>
              <w:rPr>
                <w:b/>
                <w:szCs w:val="24"/>
              </w:rPr>
            </w:pPr>
            <w:r w:rsidRPr="00837488">
              <w:rPr>
                <w:b/>
                <w:szCs w:val="24"/>
              </w:rPr>
              <w:t>STT</w:t>
            </w:r>
          </w:p>
        </w:tc>
        <w:tc>
          <w:tcPr>
            <w:tcW w:w="3017" w:type="dxa"/>
            <w:vMerge w:val="restart"/>
            <w:vAlign w:val="center"/>
          </w:tcPr>
          <w:p w:rsidR="00BD2CAA" w:rsidRPr="00837488" w:rsidRDefault="00BD2CAA" w:rsidP="007538E3">
            <w:pPr>
              <w:spacing w:before="40" w:after="40"/>
              <w:rPr>
                <w:b/>
                <w:szCs w:val="24"/>
              </w:rPr>
            </w:pPr>
            <w:r w:rsidRPr="00837488">
              <w:rPr>
                <w:b/>
                <w:szCs w:val="24"/>
              </w:rPr>
              <w:t>Mô tả</w:t>
            </w:r>
          </w:p>
        </w:tc>
        <w:tc>
          <w:tcPr>
            <w:tcW w:w="938" w:type="dxa"/>
            <w:vMerge w:val="restart"/>
            <w:vAlign w:val="center"/>
          </w:tcPr>
          <w:p w:rsidR="00BD2CAA" w:rsidRPr="00837488" w:rsidRDefault="00BD2CAA" w:rsidP="007538E3">
            <w:pPr>
              <w:spacing w:before="40" w:after="40"/>
              <w:rPr>
                <w:b/>
                <w:szCs w:val="24"/>
              </w:rPr>
            </w:pPr>
            <w:r w:rsidRPr="00837488">
              <w:rPr>
                <w:b/>
                <w:szCs w:val="24"/>
              </w:rPr>
              <w:t>Đơn vị</w:t>
            </w:r>
          </w:p>
        </w:tc>
        <w:tc>
          <w:tcPr>
            <w:tcW w:w="3031" w:type="dxa"/>
            <w:vMerge w:val="restart"/>
            <w:vAlign w:val="center"/>
          </w:tcPr>
          <w:p w:rsidR="00BD2CAA" w:rsidRPr="00837488" w:rsidRDefault="00BD2CAA" w:rsidP="007538E3">
            <w:pPr>
              <w:spacing w:before="40" w:after="40"/>
              <w:rPr>
                <w:b/>
                <w:szCs w:val="24"/>
              </w:rPr>
            </w:pPr>
            <w:r w:rsidRPr="00837488">
              <w:rPr>
                <w:b/>
                <w:szCs w:val="24"/>
              </w:rPr>
              <w:t>Thông số yêu cầu</w:t>
            </w:r>
          </w:p>
        </w:tc>
        <w:tc>
          <w:tcPr>
            <w:tcW w:w="1560" w:type="dxa"/>
            <w:vAlign w:val="center"/>
          </w:tcPr>
          <w:p w:rsidR="00BD2CAA" w:rsidRPr="00837488" w:rsidRDefault="00BD2CAA" w:rsidP="00BD2CAA">
            <w:pPr>
              <w:spacing w:before="40" w:after="40"/>
              <w:jc w:val="center"/>
              <w:rPr>
                <w:b/>
                <w:szCs w:val="24"/>
              </w:rPr>
            </w:pPr>
            <w:r w:rsidRPr="00837488">
              <w:rPr>
                <w:b/>
                <w:szCs w:val="24"/>
              </w:rPr>
              <w:t>Nhà thầu chào</w:t>
            </w:r>
          </w:p>
        </w:tc>
      </w:tr>
      <w:tr w:rsidR="00BD2CAA" w:rsidRPr="00837488" w:rsidTr="00BD2CAA">
        <w:trPr>
          <w:trHeight w:val="450"/>
        </w:trPr>
        <w:tc>
          <w:tcPr>
            <w:tcW w:w="952" w:type="dxa"/>
            <w:vMerge/>
            <w:vAlign w:val="center"/>
          </w:tcPr>
          <w:p w:rsidR="00BD2CAA" w:rsidRPr="00837488" w:rsidRDefault="00BD2CAA" w:rsidP="007538E3">
            <w:pPr>
              <w:spacing w:before="40" w:after="40"/>
              <w:rPr>
                <w:b/>
                <w:szCs w:val="24"/>
              </w:rPr>
            </w:pPr>
          </w:p>
        </w:tc>
        <w:tc>
          <w:tcPr>
            <w:tcW w:w="3017" w:type="dxa"/>
            <w:vMerge/>
            <w:vAlign w:val="center"/>
          </w:tcPr>
          <w:p w:rsidR="00BD2CAA" w:rsidRPr="00837488" w:rsidRDefault="00BD2CAA" w:rsidP="007538E3">
            <w:pPr>
              <w:spacing w:before="40" w:after="40"/>
              <w:rPr>
                <w:b/>
                <w:szCs w:val="24"/>
              </w:rPr>
            </w:pPr>
          </w:p>
        </w:tc>
        <w:tc>
          <w:tcPr>
            <w:tcW w:w="938" w:type="dxa"/>
            <w:vMerge/>
            <w:vAlign w:val="center"/>
          </w:tcPr>
          <w:p w:rsidR="00BD2CAA" w:rsidRPr="00837488" w:rsidRDefault="00BD2CAA" w:rsidP="007538E3">
            <w:pPr>
              <w:spacing w:before="40" w:after="40"/>
              <w:rPr>
                <w:b/>
                <w:szCs w:val="24"/>
              </w:rPr>
            </w:pPr>
          </w:p>
        </w:tc>
        <w:tc>
          <w:tcPr>
            <w:tcW w:w="3031" w:type="dxa"/>
            <w:vMerge/>
            <w:vAlign w:val="center"/>
          </w:tcPr>
          <w:p w:rsidR="00BD2CAA" w:rsidRPr="00837488" w:rsidRDefault="00BD2CAA" w:rsidP="007538E3">
            <w:pPr>
              <w:spacing w:before="40" w:after="40"/>
              <w:rPr>
                <w:b/>
                <w:szCs w:val="24"/>
              </w:rPr>
            </w:pPr>
          </w:p>
        </w:tc>
        <w:tc>
          <w:tcPr>
            <w:tcW w:w="1560" w:type="dxa"/>
          </w:tcPr>
          <w:p w:rsidR="00BD2CAA" w:rsidRPr="00837488" w:rsidRDefault="00BD2CAA" w:rsidP="007538E3">
            <w:pPr>
              <w:spacing w:before="40" w:after="40"/>
              <w:rPr>
                <w:b/>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Nhà sản xuất/Nước sản xuất</w:t>
            </w:r>
          </w:p>
        </w:tc>
        <w:tc>
          <w:tcPr>
            <w:tcW w:w="938" w:type="dxa"/>
          </w:tcPr>
          <w:p w:rsidR="00BD2CAA" w:rsidRPr="00837488" w:rsidRDefault="00BD2CAA" w:rsidP="007538E3">
            <w:pPr>
              <w:spacing w:before="40" w:after="40"/>
              <w:rPr>
                <w:szCs w:val="24"/>
              </w:rPr>
            </w:pPr>
          </w:p>
        </w:tc>
        <w:tc>
          <w:tcPr>
            <w:tcW w:w="3031" w:type="dxa"/>
          </w:tcPr>
          <w:p w:rsidR="00BD2CAA" w:rsidRPr="00837488" w:rsidRDefault="00BD2CAA" w:rsidP="007538E3">
            <w:pPr>
              <w:spacing w:before="40" w:after="40"/>
              <w:rPr>
                <w:szCs w:val="24"/>
              </w:rPr>
            </w:pPr>
            <w:r w:rsidRPr="00837488">
              <w:rPr>
                <w:szCs w:val="24"/>
              </w:rPr>
              <w:t>Phải có</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Tiêu chuẩn quản lý chất lượng</w:t>
            </w:r>
          </w:p>
        </w:tc>
        <w:tc>
          <w:tcPr>
            <w:tcW w:w="938" w:type="dxa"/>
          </w:tcPr>
          <w:p w:rsidR="00BD2CAA" w:rsidRPr="00837488" w:rsidRDefault="00BD2CAA" w:rsidP="007538E3">
            <w:pPr>
              <w:spacing w:before="40" w:after="40"/>
              <w:rPr>
                <w:szCs w:val="24"/>
              </w:rPr>
            </w:pPr>
          </w:p>
        </w:tc>
        <w:tc>
          <w:tcPr>
            <w:tcW w:w="3031" w:type="dxa"/>
          </w:tcPr>
          <w:p w:rsidR="00BD2CAA" w:rsidRPr="00837488" w:rsidRDefault="00BD2CAA" w:rsidP="007538E3">
            <w:pPr>
              <w:spacing w:before="40" w:after="40"/>
              <w:rPr>
                <w:szCs w:val="24"/>
              </w:rPr>
            </w:pPr>
            <w:r w:rsidRPr="00837488">
              <w:rPr>
                <w:szCs w:val="24"/>
              </w:rPr>
              <w:t>ISO 9001</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Tiêu chuẩn sản xuất và thử nghiệm</w:t>
            </w:r>
          </w:p>
        </w:tc>
        <w:tc>
          <w:tcPr>
            <w:tcW w:w="938" w:type="dxa"/>
          </w:tcPr>
          <w:p w:rsidR="00BD2CAA" w:rsidRPr="00837488" w:rsidRDefault="00BD2CAA" w:rsidP="007538E3">
            <w:pPr>
              <w:spacing w:before="40" w:after="40"/>
              <w:rPr>
                <w:szCs w:val="24"/>
              </w:rPr>
            </w:pPr>
          </w:p>
        </w:tc>
        <w:tc>
          <w:tcPr>
            <w:tcW w:w="3031" w:type="dxa"/>
          </w:tcPr>
          <w:p w:rsidR="00BD2CAA" w:rsidRPr="00837488" w:rsidRDefault="00BD2CAA" w:rsidP="007538E3">
            <w:pPr>
              <w:spacing w:before="40" w:after="40"/>
              <w:rPr>
                <w:szCs w:val="24"/>
              </w:rPr>
            </w:pPr>
            <w:r w:rsidRPr="00837488">
              <w:rPr>
                <w:szCs w:val="24"/>
              </w:rPr>
              <w:t>TCVN-4759:1993 hoặc tương đương</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lang w:val="nl-NL"/>
              </w:rPr>
            </w:pPr>
            <w:r w:rsidRPr="00837488">
              <w:rPr>
                <w:szCs w:val="24"/>
              </w:rPr>
              <w:t>Yêu cầu ty sứ A 30</w:t>
            </w:r>
          </w:p>
        </w:tc>
        <w:tc>
          <w:tcPr>
            <w:tcW w:w="938" w:type="dxa"/>
          </w:tcPr>
          <w:p w:rsidR="00BD2CAA" w:rsidRPr="00837488" w:rsidRDefault="00BD2CAA" w:rsidP="007538E3">
            <w:pPr>
              <w:spacing w:before="40" w:after="40"/>
              <w:rPr>
                <w:szCs w:val="24"/>
              </w:rPr>
            </w:pPr>
          </w:p>
        </w:tc>
        <w:tc>
          <w:tcPr>
            <w:tcW w:w="3031" w:type="dxa"/>
          </w:tcPr>
          <w:p w:rsidR="00BD2CAA" w:rsidRPr="00837488" w:rsidRDefault="00BD2CAA" w:rsidP="007538E3">
            <w:pPr>
              <w:spacing w:before="40" w:after="40"/>
              <w:rPr>
                <w:szCs w:val="24"/>
                <w:lang w:val="es-EC"/>
              </w:rPr>
            </w:pPr>
            <w:r w:rsidRPr="00837488">
              <w:rPr>
                <w:szCs w:val="24"/>
              </w:rPr>
              <w:t>Ф 12 *140mm mạ kẻm nhúng nóng</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Điện áp định mức</w:t>
            </w:r>
          </w:p>
        </w:tc>
        <w:tc>
          <w:tcPr>
            <w:tcW w:w="938" w:type="dxa"/>
          </w:tcPr>
          <w:p w:rsidR="00BD2CAA" w:rsidRPr="00837488" w:rsidRDefault="00BD2CAA" w:rsidP="007538E3">
            <w:pPr>
              <w:spacing w:before="40" w:after="40"/>
              <w:rPr>
                <w:szCs w:val="24"/>
              </w:rPr>
            </w:pPr>
            <w:r w:rsidRPr="00837488">
              <w:rPr>
                <w:szCs w:val="24"/>
              </w:rPr>
              <w:t>KV</w:t>
            </w:r>
          </w:p>
        </w:tc>
        <w:tc>
          <w:tcPr>
            <w:tcW w:w="3031" w:type="dxa"/>
          </w:tcPr>
          <w:p w:rsidR="00BD2CAA" w:rsidRPr="00837488" w:rsidRDefault="00BD2CAA" w:rsidP="007538E3">
            <w:pPr>
              <w:spacing w:before="40" w:after="40"/>
              <w:rPr>
                <w:szCs w:val="24"/>
              </w:rPr>
            </w:pPr>
            <w:r w:rsidRPr="00837488">
              <w:rPr>
                <w:szCs w:val="24"/>
              </w:rPr>
              <w:t>0.4</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 xml:space="preserve">Điện áp Max </w:t>
            </w:r>
          </w:p>
        </w:tc>
        <w:tc>
          <w:tcPr>
            <w:tcW w:w="938" w:type="dxa"/>
          </w:tcPr>
          <w:p w:rsidR="00BD2CAA" w:rsidRPr="00837488" w:rsidRDefault="00BD2CAA" w:rsidP="007538E3">
            <w:pPr>
              <w:spacing w:before="40" w:after="40"/>
              <w:rPr>
                <w:szCs w:val="24"/>
              </w:rPr>
            </w:pPr>
            <w:r w:rsidRPr="00837488">
              <w:rPr>
                <w:szCs w:val="24"/>
              </w:rPr>
              <w:t>KV</w:t>
            </w:r>
          </w:p>
        </w:tc>
        <w:tc>
          <w:tcPr>
            <w:tcW w:w="3031" w:type="dxa"/>
          </w:tcPr>
          <w:p w:rsidR="00BD2CAA" w:rsidRPr="00837488" w:rsidRDefault="00BD2CAA" w:rsidP="007538E3">
            <w:pPr>
              <w:spacing w:before="40" w:after="40"/>
              <w:rPr>
                <w:szCs w:val="24"/>
              </w:rPr>
            </w:pPr>
            <w:r w:rsidRPr="00837488">
              <w:rPr>
                <w:szCs w:val="24"/>
              </w:rPr>
              <w:t>1</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Điện áp phóng điện khô 50 HZ</w:t>
            </w:r>
          </w:p>
        </w:tc>
        <w:tc>
          <w:tcPr>
            <w:tcW w:w="938" w:type="dxa"/>
          </w:tcPr>
          <w:p w:rsidR="00BD2CAA" w:rsidRPr="00837488" w:rsidRDefault="00BD2CAA" w:rsidP="007538E3">
            <w:pPr>
              <w:spacing w:before="40" w:after="40"/>
              <w:rPr>
                <w:szCs w:val="24"/>
              </w:rPr>
            </w:pPr>
            <w:r w:rsidRPr="00837488">
              <w:rPr>
                <w:szCs w:val="24"/>
              </w:rPr>
              <w:t>KV</w:t>
            </w:r>
          </w:p>
        </w:tc>
        <w:tc>
          <w:tcPr>
            <w:tcW w:w="3031" w:type="dxa"/>
          </w:tcPr>
          <w:p w:rsidR="00BD2CAA" w:rsidRPr="00837488" w:rsidRDefault="00BD2CAA" w:rsidP="007538E3">
            <w:pPr>
              <w:spacing w:before="40" w:after="40"/>
              <w:rPr>
                <w:szCs w:val="24"/>
              </w:rPr>
            </w:pPr>
            <w:r w:rsidRPr="00837488">
              <w:rPr>
                <w:szCs w:val="24"/>
              </w:rPr>
              <w:t>25</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Điện áp phóng điện khô</w:t>
            </w:r>
          </w:p>
        </w:tc>
        <w:tc>
          <w:tcPr>
            <w:tcW w:w="938" w:type="dxa"/>
          </w:tcPr>
          <w:p w:rsidR="00BD2CAA" w:rsidRPr="00837488" w:rsidRDefault="00BD2CAA" w:rsidP="007538E3">
            <w:pPr>
              <w:spacing w:before="40" w:after="40"/>
              <w:rPr>
                <w:szCs w:val="24"/>
              </w:rPr>
            </w:pPr>
            <w:r w:rsidRPr="00837488">
              <w:rPr>
                <w:szCs w:val="24"/>
              </w:rPr>
              <w:t>KV</w:t>
            </w:r>
          </w:p>
        </w:tc>
        <w:tc>
          <w:tcPr>
            <w:tcW w:w="3031" w:type="dxa"/>
          </w:tcPr>
          <w:p w:rsidR="00BD2CAA" w:rsidRPr="00837488" w:rsidRDefault="00BD2CAA" w:rsidP="007538E3">
            <w:pPr>
              <w:spacing w:before="40" w:after="40"/>
              <w:rPr>
                <w:szCs w:val="24"/>
              </w:rPr>
            </w:pPr>
            <w:r w:rsidRPr="00837488">
              <w:rPr>
                <w:szCs w:val="24"/>
              </w:rPr>
              <w:t>15</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Chiều dài đường rò</w:t>
            </w:r>
          </w:p>
        </w:tc>
        <w:tc>
          <w:tcPr>
            <w:tcW w:w="938" w:type="dxa"/>
          </w:tcPr>
          <w:p w:rsidR="00BD2CAA" w:rsidRPr="00837488" w:rsidRDefault="00BD2CAA" w:rsidP="007538E3">
            <w:pPr>
              <w:spacing w:before="40" w:after="40"/>
              <w:rPr>
                <w:szCs w:val="24"/>
              </w:rPr>
            </w:pPr>
            <w:r w:rsidRPr="00837488">
              <w:rPr>
                <w:szCs w:val="24"/>
              </w:rPr>
              <w:t>mm</w:t>
            </w:r>
          </w:p>
        </w:tc>
        <w:tc>
          <w:tcPr>
            <w:tcW w:w="3031" w:type="dxa"/>
          </w:tcPr>
          <w:p w:rsidR="00BD2CAA" w:rsidRPr="00837488" w:rsidRDefault="00BD2CAA" w:rsidP="007538E3">
            <w:pPr>
              <w:spacing w:before="40" w:after="40"/>
              <w:rPr>
                <w:szCs w:val="24"/>
              </w:rPr>
            </w:pPr>
            <w:r w:rsidRPr="00837488">
              <w:rPr>
                <w:szCs w:val="24"/>
              </w:rPr>
              <w:t>≥ 80</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Lực phá hủy cơ học</w:t>
            </w:r>
          </w:p>
        </w:tc>
        <w:tc>
          <w:tcPr>
            <w:tcW w:w="938" w:type="dxa"/>
          </w:tcPr>
          <w:p w:rsidR="00BD2CAA" w:rsidRPr="00837488" w:rsidRDefault="00BD2CAA" w:rsidP="007538E3">
            <w:pPr>
              <w:spacing w:before="40" w:after="40"/>
              <w:rPr>
                <w:szCs w:val="24"/>
              </w:rPr>
            </w:pPr>
            <w:r w:rsidRPr="00837488">
              <w:rPr>
                <w:szCs w:val="24"/>
              </w:rPr>
              <w:t>KN</w:t>
            </w:r>
          </w:p>
        </w:tc>
        <w:tc>
          <w:tcPr>
            <w:tcW w:w="3031" w:type="dxa"/>
          </w:tcPr>
          <w:p w:rsidR="00BD2CAA" w:rsidRPr="00837488" w:rsidRDefault="00BD2CAA" w:rsidP="007538E3">
            <w:pPr>
              <w:spacing w:before="40" w:after="40"/>
              <w:rPr>
                <w:szCs w:val="24"/>
              </w:rPr>
            </w:pPr>
            <w:r w:rsidRPr="00837488">
              <w:rPr>
                <w:szCs w:val="24"/>
              </w:rPr>
              <w:t>15</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Trọng lượng</w:t>
            </w:r>
          </w:p>
        </w:tc>
        <w:tc>
          <w:tcPr>
            <w:tcW w:w="938" w:type="dxa"/>
          </w:tcPr>
          <w:p w:rsidR="00BD2CAA" w:rsidRPr="00837488" w:rsidRDefault="00BD2CAA" w:rsidP="007538E3">
            <w:pPr>
              <w:spacing w:before="40" w:after="40"/>
              <w:rPr>
                <w:szCs w:val="24"/>
              </w:rPr>
            </w:pPr>
            <w:r w:rsidRPr="00837488">
              <w:rPr>
                <w:szCs w:val="24"/>
              </w:rPr>
              <w:t>Kg</w:t>
            </w:r>
          </w:p>
        </w:tc>
        <w:tc>
          <w:tcPr>
            <w:tcW w:w="3031" w:type="dxa"/>
          </w:tcPr>
          <w:p w:rsidR="00BD2CAA" w:rsidRPr="00837488" w:rsidRDefault="00BD2CAA" w:rsidP="007538E3">
            <w:pPr>
              <w:spacing w:before="40" w:after="40"/>
              <w:rPr>
                <w:szCs w:val="24"/>
              </w:rPr>
            </w:pPr>
            <w:r w:rsidRPr="00837488">
              <w:rPr>
                <w:szCs w:val="24"/>
              </w:rPr>
              <w:t>0.4</w:t>
            </w:r>
          </w:p>
        </w:tc>
        <w:tc>
          <w:tcPr>
            <w:tcW w:w="1560" w:type="dxa"/>
          </w:tcPr>
          <w:p w:rsidR="00BD2CAA" w:rsidRPr="00837488" w:rsidRDefault="00BD2CAA" w:rsidP="007538E3">
            <w:pPr>
              <w:spacing w:before="40" w:after="40"/>
              <w:rPr>
                <w:szCs w:val="24"/>
              </w:rPr>
            </w:pPr>
          </w:p>
        </w:tc>
      </w:tr>
      <w:tr w:rsidR="00BD2CAA" w:rsidRPr="00837488" w:rsidTr="00BD2CAA">
        <w:trPr>
          <w:trHeight w:val="239"/>
        </w:trPr>
        <w:tc>
          <w:tcPr>
            <w:tcW w:w="952" w:type="dxa"/>
            <w:vAlign w:val="center"/>
          </w:tcPr>
          <w:p w:rsidR="00BD2CAA" w:rsidRPr="00837488" w:rsidRDefault="00BD2CAA" w:rsidP="00F2607F">
            <w:pPr>
              <w:numPr>
                <w:ilvl w:val="0"/>
                <w:numId w:val="27"/>
              </w:numPr>
              <w:spacing w:before="40" w:after="40"/>
              <w:jc w:val="left"/>
              <w:rPr>
                <w:szCs w:val="24"/>
              </w:rPr>
            </w:pPr>
          </w:p>
        </w:tc>
        <w:tc>
          <w:tcPr>
            <w:tcW w:w="3017" w:type="dxa"/>
          </w:tcPr>
          <w:p w:rsidR="00BD2CAA" w:rsidRPr="00837488" w:rsidRDefault="00BD2CAA" w:rsidP="007538E3">
            <w:pPr>
              <w:spacing w:before="40" w:after="40"/>
              <w:rPr>
                <w:szCs w:val="24"/>
              </w:rPr>
            </w:pPr>
            <w:r w:rsidRPr="00837488">
              <w:rPr>
                <w:szCs w:val="24"/>
              </w:rPr>
              <w:t>Màu men trên sản phẩm</w:t>
            </w:r>
          </w:p>
        </w:tc>
        <w:tc>
          <w:tcPr>
            <w:tcW w:w="938" w:type="dxa"/>
          </w:tcPr>
          <w:p w:rsidR="00BD2CAA" w:rsidRPr="00837488" w:rsidRDefault="00BD2CAA" w:rsidP="007538E3">
            <w:pPr>
              <w:spacing w:before="40" w:after="40"/>
              <w:rPr>
                <w:szCs w:val="24"/>
              </w:rPr>
            </w:pPr>
          </w:p>
        </w:tc>
        <w:tc>
          <w:tcPr>
            <w:tcW w:w="3031" w:type="dxa"/>
          </w:tcPr>
          <w:p w:rsidR="00BD2CAA" w:rsidRPr="00837488" w:rsidRDefault="00BD2CAA" w:rsidP="007538E3">
            <w:pPr>
              <w:spacing w:before="40" w:after="40"/>
              <w:rPr>
                <w:szCs w:val="24"/>
              </w:rPr>
            </w:pPr>
            <w:r w:rsidRPr="00837488">
              <w:rPr>
                <w:szCs w:val="24"/>
              </w:rPr>
              <w:t>Trắng</w:t>
            </w:r>
          </w:p>
        </w:tc>
        <w:tc>
          <w:tcPr>
            <w:tcW w:w="1560" w:type="dxa"/>
          </w:tcPr>
          <w:p w:rsidR="00BD2CAA" w:rsidRPr="00837488" w:rsidRDefault="00BD2CAA" w:rsidP="007538E3">
            <w:pPr>
              <w:spacing w:before="40" w:after="40"/>
              <w:rPr>
                <w:szCs w:val="24"/>
              </w:rPr>
            </w:pPr>
          </w:p>
        </w:tc>
      </w:tr>
      <w:tr w:rsidR="00855C91" w:rsidRPr="00837488" w:rsidTr="00BD2CAA">
        <w:trPr>
          <w:trHeight w:val="239"/>
        </w:trPr>
        <w:tc>
          <w:tcPr>
            <w:tcW w:w="952" w:type="dxa"/>
            <w:vAlign w:val="center"/>
          </w:tcPr>
          <w:p w:rsidR="00855C91" w:rsidRPr="00837488" w:rsidRDefault="00855C91" w:rsidP="00F2607F">
            <w:pPr>
              <w:numPr>
                <w:ilvl w:val="0"/>
                <w:numId w:val="27"/>
              </w:numPr>
              <w:spacing w:before="40" w:after="40"/>
              <w:jc w:val="left"/>
              <w:rPr>
                <w:szCs w:val="24"/>
              </w:rPr>
            </w:pPr>
          </w:p>
        </w:tc>
        <w:tc>
          <w:tcPr>
            <w:tcW w:w="3017" w:type="dxa"/>
          </w:tcPr>
          <w:p w:rsidR="00855C91" w:rsidRPr="00837488" w:rsidRDefault="00855C91" w:rsidP="007538E3">
            <w:pPr>
              <w:spacing w:before="40" w:after="40"/>
              <w:rPr>
                <w:szCs w:val="24"/>
              </w:rPr>
            </w:pPr>
            <w:r w:rsidRPr="00837488">
              <w:rPr>
                <w:szCs w:val="24"/>
              </w:rPr>
              <w:t>Chứng chỉ hệ thống quản lý chất lượng theo tiêu chuẩn ISO 9001 còn hiệu lực hoặc tương đương của Nhà sản xuất</w:t>
            </w:r>
          </w:p>
        </w:tc>
        <w:tc>
          <w:tcPr>
            <w:tcW w:w="938" w:type="dxa"/>
          </w:tcPr>
          <w:p w:rsidR="00855C91" w:rsidRPr="00837488" w:rsidRDefault="00855C91" w:rsidP="007538E3">
            <w:pPr>
              <w:spacing w:before="40" w:after="40"/>
              <w:rPr>
                <w:szCs w:val="24"/>
              </w:rPr>
            </w:pPr>
          </w:p>
        </w:tc>
        <w:tc>
          <w:tcPr>
            <w:tcW w:w="3031" w:type="dxa"/>
          </w:tcPr>
          <w:p w:rsidR="00855C91" w:rsidRPr="00837488" w:rsidRDefault="00855C91" w:rsidP="007538E3">
            <w:pPr>
              <w:spacing w:before="40" w:after="40"/>
              <w:rPr>
                <w:szCs w:val="24"/>
              </w:rPr>
            </w:pPr>
            <w:r w:rsidRPr="00837488">
              <w:rPr>
                <w:szCs w:val="24"/>
              </w:rPr>
              <w:t>Phải có</w:t>
            </w:r>
          </w:p>
        </w:tc>
        <w:tc>
          <w:tcPr>
            <w:tcW w:w="1560" w:type="dxa"/>
          </w:tcPr>
          <w:p w:rsidR="00855C91" w:rsidRPr="00837488" w:rsidRDefault="00855C91" w:rsidP="007538E3">
            <w:pPr>
              <w:spacing w:before="40" w:after="40"/>
              <w:rPr>
                <w:szCs w:val="24"/>
              </w:rPr>
            </w:pPr>
          </w:p>
        </w:tc>
      </w:tr>
      <w:tr w:rsidR="00855C91" w:rsidRPr="00837488" w:rsidTr="00BD2CAA">
        <w:trPr>
          <w:trHeight w:val="239"/>
        </w:trPr>
        <w:tc>
          <w:tcPr>
            <w:tcW w:w="952" w:type="dxa"/>
            <w:vAlign w:val="center"/>
          </w:tcPr>
          <w:p w:rsidR="00855C91" w:rsidRPr="00837488" w:rsidRDefault="00855C91" w:rsidP="00F2607F">
            <w:pPr>
              <w:numPr>
                <w:ilvl w:val="0"/>
                <w:numId w:val="27"/>
              </w:numPr>
              <w:spacing w:before="40" w:after="40"/>
              <w:jc w:val="left"/>
              <w:rPr>
                <w:szCs w:val="24"/>
              </w:rPr>
            </w:pPr>
          </w:p>
        </w:tc>
        <w:tc>
          <w:tcPr>
            <w:tcW w:w="3017" w:type="dxa"/>
          </w:tcPr>
          <w:p w:rsidR="00855C91" w:rsidRPr="00837488" w:rsidRDefault="00855C91" w:rsidP="00862EC1">
            <w:pPr>
              <w:tabs>
                <w:tab w:val="left" w:pos="1440"/>
                <w:tab w:val="left" w:pos="6237"/>
              </w:tabs>
              <w:rPr>
                <w:szCs w:val="24"/>
              </w:rPr>
            </w:pPr>
            <w:r w:rsidRPr="00837488">
              <w:rPr>
                <w:szCs w:val="24"/>
              </w:rPr>
              <w:t>Catalogue/ Bảng vẽ của nhà sản xuất thể hiện các kích thước và thông số kỹ thuật, kèm theo biên bản thử nghiệm xuất xưởng</w:t>
            </w:r>
          </w:p>
        </w:tc>
        <w:tc>
          <w:tcPr>
            <w:tcW w:w="938" w:type="dxa"/>
          </w:tcPr>
          <w:p w:rsidR="00855C91" w:rsidRPr="00837488" w:rsidRDefault="00855C91" w:rsidP="00862EC1">
            <w:pPr>
              <w:tabs>
                <w:tab w:val="left" w:pos="1080"/>
              </w:tabs>
              <w:rPr>
                <w:szCs w:val="24"/>
              </w:rPr>
            </w:pPr>
          </w:p>
        </w:tc>
        <w:tc>
          <w:tcPr>
            <w:tcW w:w="3031" w:type="dxa"/>
          </w:tcPr>
          <w:p w:rsidR="00855C91" w:rsidRPr="00837488" w:rsidRDefault="00855C91" w:rsidP="00862EC1">
            <w:pPr>
              <w:widowControl w:val="0"/>
              <w:rPr>
                <w:snapToGrid w:val="0"/>
                <w:szCs w:val="24"/>
              </w:rPr>
            </w:pPr>
            <w:r w:rsidRPr="00837488">
              <w:rPr>
                <w:snapToGrid w:val="0"/>
                <w:szCs w:val="24"/>
              </w:rPr>
              <w:t>Phải kèm theo</w:t>
            </w:r>
          </w:p>
        </w:tc>
        <w:tc>
          <w:tcPr>
            <w:tcW w:w="1560" w:type="dxa"/>
          </w:tcPr>
          <w:p w:rsidR="00855C91" w:rsidRPr="00837488" w:rsidRDefault="00855C91" w:rsidP="007538E3">
            <w:pPr>
              <w:spacing w:before="40" w:after="40"/>
              <w:rPr>
                <w:szCs w:val="24"/>
              </w:rPr>
            </w:pPr>
          </w:p>
        </w:tc>
      </w:tr>
      <w:tr w:rsidR="00855C91" w:rsidRPr="00837488" w:rsidTr="00862EC1">
        <w:trPr>
          <w:trHeight w:val="239"/>
        </w:trPr>
        <w:tc>
          <w:tcPr>
            <w:tcW w:w="952" w:type="dxa"/>
            <w:vAlign w:val="center"/>
          </w:tcPr>
          <w:p w:rsidR="00855C91" w:rsidRPr="00837488" w:rsidRDefault="00855C91" w:rsidP="00F2607F">
            <w:pPr>
              <w:numPr>
                <w:ilvl w:val="0"/>
                <w:numId w:val="27"/>
              </w:numPr>
              <w:spacing w:before="40" w:after="40"/>
              <w:jc w:val="left"/>
              <w:rPr>
                <w:szCs w:val="24"/>
              </w:rPr>
            </w:pPr>
          </w:p>
        </w:tc>
        <w:tc>
          <w:tcPr>
            <w:tcW w:w="3017" w:type="dxa"/>
          </w:tcPr>
          <w:p w:rsidR="00855C91" w:rsidRPr="00837488" w:rsidRDefault="00855C91" w:rsidP="00862EC1">
            <w:pPr>
              <w:rPr>
                <w:szCs w:val="24"/>
              </w:rPr>
            </w:pPr>
            <w:r w:rsidRPr="00837488">
              <w:rPr>
                <w:szCs w:val="24"/>
              </w:rPr>
              <w:t xml:space="preserve">Điều kiện bắt buộc: </w:t>
            </w:r>
          </w:p>
          <w:p w:rsidR="00855C91" w:rsidRPr="00837488" w:rsidRDefault="00855C91" w:rsidP="00855C91">
            <w:pPr>
              <w:rPr>
                <w:szCs w:val="24"/>
              </w:rPr>
            </w:pPr>
            <w:r w:rsidRPr="00837488">
              <w:rPr>
                <w:szCs w:val="24"/>
              </w:rPr>
              <w:t xml:space="preserve">-Nhà thầu phải nộp biên bản thử nghiệm điển hình </w:t>
            </w:r>
            <w:r w:rsidRPr="00837488">
              <w:rPr>
                <w:bCs/>
                <w:szCs w:val="24"/>
              </w:rPr>
              <w:t>(Type test) do đơn vị thử nghiệm độc lập cấp</w:t>
            </w:r>
            <w:r w:rsidRPr="00837488">
              <w:rPr>
                <w:szCs w:val="24"/>
              </w:rPr>
              <w:t xml:space="preserve"> </w:t>
            </w:r>
          </w:p>
          <w:p w:rsidR="00855C91" w:rsidRPr="00837488" w:rsidRDefault="00855C91" w:rsidP="00862EC1">
            <w:pPr>
              <w:rPr>
                <w:szCs w:val="24"/>
              </w:rPr>
            </w:pPr>
          </w:p>
        </w:tc>
        <w:tc>
          <w:tcPr>
            <w:tcW w:w="938" w:type="dxa"/>
          </w:tcPr>
          <w:p w:rsidR="00855C91" w:rsidRPr="00837488" w:rsidRDefault="00855C91" w:rsidP="00862EC1">
            <w:pPr>
              <w:tabs>
                <w:tab w:val="left" w:pos="1080"/>
              </w:tabs>
              <w:rPr>
                <w:szCs w:val="24"/>
              </w:rPr>
            </w:pPr>
          </w:p>
        </w:tc>
        <w:tc>
          <w:tcPr>
            <w:tcW w:w="3031" w:type="dxa"/>
            <w:vAlign w:val="center"/>
          </w:tcPr>
          <w:p w:rsidR="00855C91" w:rsidRPr="00837488" w:rsidRDefault="00855C91" w:rsidP="00862EC1">
            <w:pPr>
              <w:widowControl w:val="0"/>
              <w:rPr>
                <w:snapToGrid w:val="0"/>
                <w:szCs w:val="24"/>
              </w:rPr>
            </w:pPr>
            <w:r w:rsidRPr="00837488">
              <w:rPr>
                <w:snapToGrid w:val="0"/>
                <w:szCs w:val="24"/>
              </w:rPr>
              <w:t>Đáp ứng</w:t>
            </w:r>
          </w:p>
        </w:tc>
        <w:tc>
          <w:tcPr>
            <w:tcW w:w="1560" w:type="dxa"/>
          </w:tcPr>
          <w:p w:rsidR="00855C91" w:rsidRPr="00837488" w:rsidRDefault="00855C91" w:rsidP="007538E3">
            <w:pPr>
              <w:spacing w:before="40" w:after="40"/>
              <w:rPr>
                <w:szCs w:val="24"/>
              </w:rPr>
            </w:pPr>
          </w:p>
        </w:tc>
      </w:tr>
      <w:tr w:rsidR="00855C91" w:rsidRPr="00837488" w:rsidTr="00862EC1">
        <w:trPr>
          <w:trHeight w:val="239"/>
        </w:trPr>
        <w:tc>
          <w:tcPr>
            <w:tcW w:w="952" w:type="dxa"/>
            <w:vAlign w:val="center"/>
          </w:tcPr>
          <w:p w:rsidR="00855C91" w:rsidRPr="00837488" w:rsidRDefault="00855C91" w:rsidP="00F2607F">
            <w:pPr>
              <w:numPr>
                <w:ilvl w:val="0"/>
                <w:numId w:val="27"/>
              </w:numPr>
              <w:spacing w:before="40" w:after="40"/>
              <w:jc w:val="left"/>
              <w:rPr>
                <w:szCs w:val="24"/>
              </w:rPr>
            </w:pPr>
          </w:p>
        </w:tc>
        <w:tc>
          <w:tcPr>
            <w:tcW w:w="3017" w:type="dxa"/>
            <w:vAlign w:val="center"/>
          </w:tcPr>
          <w:p w:rsidR="00855C91" w:rsidRPr="00837488" w:rsidRDefault="00855C91" w:rsidP="00862EC1">
            <w:pPr>
              <w:rPr>
                <w:szCs w:val="24"/>
              </w:rPr>
            </w:pPr>
            <w:r w:rsidRPr="00837488">
              <w:rPr>
                <w:szCs w:val="24"/>
                <w:lang w:val="pl-PL"/>
              </w:rPr>
              <w:t xml:space="preserve">Giấy xác nhận hàng hoá cung cấp đã được vận hành thành công </w:t>
            </w:r>
            <w:r w:rsidRPr="00837488">
              <w:rPr>
                <w:szCs w:val="24"/>
              </w:rPr>
              <w:t xml:space="preserve">2 công trình tối thiểu 02 năm trên lưới điện Việt Nam </w:t>
            </w:r>
          </w:p>
        </w:tc>
        <w:tc>
          <w:tcPr>
            <w:tcW w:w="938" w:type="dxa"/>
            <w:vAlign w:val="center"/>
          </w:tcPr>
          <w:p w:rsidR="00855C91" w:rsidRPr="00837488" w:rsidRDefault="00855C91" w:rsidP="00862EC1">
            <w:pPr>
              <w:rPr>
                <w:szCs w:val="24"/>
              </w:rPr>
            </w:pPr>
          </w:p>
        </w:tc>
        <w:tc>
          <w:tcPr>
            <w:tcW w:w="3031" w:type="dxa"/>
            <w:vAlign w:val="center"/>
          </w:tcPr>
          <w:p w:rsidR="00855C91" w:rsidRPr="00837488" w:rsidRDefault="00855C91" w:rsidP="00862EC1">
            <w:pPr>
              <w:rPr>
                <w:szCs w:val="24"/>
              </w:rPr>
            </w:pPr>
            <w:r w:rsidRPr="00837488">
              <w:rPr>
                <w:szCs w:val="24"/>
              </w:rPr>
              <w:t>Có</w:t>
            </w:r>
          </w:p>
        </w:tc>
        <w:tc>
          <w:tcPr>
            <w:tcW w:w="1560" w:type="dxa"/>
          </w:tcPr>
          <w:p w:rsidR="00855C91" w:rsidRPr="00837488" w:rsidRDefault="00855C91" w:rsidP="007538E3">
            <w:pPr>
              <w:spacing w:before="40" w:after="40"/>
              <w:rPr>
                <w:szCs w:val="24"/>
              </w:rPr>
            </w:pPr>
          </w:p>
        </w:tc>
      </w:tr>
    </w:tbl>
    <w:p w:rsidR="007538E3" w:rsidRPr="00837488" w:rsidRDefault="007538E3" w:rsidP="00A230C5">
      <w:pPr>
        <w:ind w:firstLine="567"/>
        <w:rPr>
          <w:b/>
          <w:szCs w:val="24"/>
          <w:lang w:val="nl-NL"/>
        </w:rPr>
      </w:pPr>
    </w:p>
    <w:p w:rsidR="009A687D" w:rsidRPr="00837488" w:rsidRDefault="009A687D" w:rsidP="009A687D">
      <w:pPr>
        <w:pStyle w:val="ListParagraph"/>
        <w:numPr>
          <w:ilvl w:val="2"/>
          <w:numId w:val="15"/>
        </w:numPr>
        <w:rPr>
          <w:b/>
          <w:szCs w:val="24"/>
          <w:lang w:val="nl-NL"/>
        </w:rPr>
      </w:pPr>
      <w:r w:rsidRPr="00837488">
        <w:rPr>
          <w:b/>
          <w:szCs w:val="24"/>
          <w:lang w:val="nl-NL"/>
        </w:rPr>
        <w:t>Tiếp địa, bulong</w:t>
      </w:r>
    </w:p>
    <w:tbl>
      <w:tblPr>
        <w:tblW w:w="933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9"/>
        <w:gridCol w:w="2650"/>
        <w:gridCol w:w="1319"/>
        <w:gridCol w:w="4678"/>
      </w:tblGrid>
      <w:tr w:rsidR="009A687D" w:rsidRPr="00837488" w:rsidTr="00276C56">
        <w:trPr>
          <w:tblHeader/>
        </w:trPr>
        <w:tc>
          <w:tcPr>
            <w:tcW w:w="689" w:type="dxa"/>
            <w:shd w:val="clear" w:color="auto" w:fill="auto"/>
            <w:vAlign w:val="center"/>
          </w:tcPr>
          <w:p w:rsidR="009A687D" w:rsidRPr="00837488" w:rsidRDefault="009A687D" w:rsidP="00276C56">
            <w:pPr>
              <w:jc w:val="center"/>
              <w:rPr>
                <w:b/>
                <w:szCs w:val="24"/>
                <w:lang w:val="nl-NL"/>
              </w:rPr>
            </w:pPr>
            <w:r w:rsidRPr="00837488">
              <w:rPr>
                <w:b/>
                <w:szCs w:val="24"/>
                <w:lang w:val="nl-NL"/>
              </w:rPr>
              <w:t>TT</w:t>
            </w:r>
          </w:p>
        </w:tc>
        <w:tc>
          <w:tcPr>
            <w:tcW w:w="2650" w:type="dxa"/>
            <w:shd w:val="clear" w:color="auto" w:fill="auto"/>
            <w:vAlign w:val="center"/>
          </w:tcPr>
          <w:p w:rsidR="009A687D" w:rsidRPr="00837488" w:rsidRDefault="009A687D" w:rsidP="00276C56">
            <w:pPr>
              <w:jc w:val="center"/>
              <w:rPr>
                <w:b/>
                <w:szCs w:val="24"/>
                <w:lang w:val="nl-NL"/>
              </w:rPr>
            </w:pPr>
            <w:r w:rsidRPr="00837488">
              <w:rPr>
                <w:b/>
                <w:szCs w:val="24"/>
                <w:lang w:val="nl-NL"/>
              </w:rPr>
              <w:t>Mô tả</w:t>
            </w:r>
          </w:p>
        </w:tc>
        <w:tc>
          <w:tcPr>
            <w:tcW w:w="1319" w:type="dxa"/>
            <w:shd w:val="clear" w:color="auto" w:fill="auto"/>
            <w:vAlign w:val="center"/>
          </w:tcPr>
          <w:p w:rsidR="009A687D" w:rsidRPr="00837488" w:rsidRDefault="009A687D" w:rsidP="00276C56">
            <w:pPr>
              <w:jc w:val="center"/>
              <w:rPr>
                <w:b/>
                <w:szCs w:val="24"/>
                <w:lang w:val="nl-NL"/>
              </w:rPr>
            </w:pPr>
            <w:r w:rsidRPr="00837488">
              <w:rPr>
                <w:b/>
                <w:szCs w:val="24"/>
                <w:lang w:val="nl-NL"/>
              </w:rPr>
              <w:t>Đơn vị tính</w:t>
            </w:r>
          </w:p>
        </w:tc>
        <w:tc>
          <w:tcPr>
            <w:tcW w:w="4678" w:type="dxa"/>
            <w:shd w:val="clear" w:color="auto" w:fill="auto"/>
            <w:vAlign w:val="center"/>
          </w:tcPr>
          <w:p w:rsidR="009A687D" w:rsidRPr="00837488" w:rsidRDefault="009A687D" w:rsidP="00276C56">
            <w:pPr>
              <w:jc w:val="center"/>
              <w:rPr>
                <w:b/>
                <w:szCs w:val="24"/>
                <w:lang w:val="nl-NL"/>
              </w:rPr>
            </w:pPr>
            <w:r w:rsidRPr="00837488">
              <w:rPr>
                <w:b/>
                <w:szCs w:val="24"/>
                <w:lang w:val="nl-NL"/>
              </w:rPr>
              <w:t>Yêu cầu</w:t>
            </w:r>
          </w:p>
        </w:tc>
      </w:tr>
      <w:tr w:rsidR="009A687D" w:rsidRPr="00837488" w:rsidTr="00276C56">
        <w:trPr>
          <w:tblHeader/>
        </w:trPr>
        <w:tc>
          <w:tcPr>
            <w:tcW w:w="689" w:type="dxa"/>
            <w:shd w:val="clear" w:color="auto" w:fill="auto"/>
            <w:vAlign w:val="center"/>
          </w:tcPr>
          <w:p w:rsidR="009A687D" w:rsidRPr="00837488" w:rsidRDefault="009A687D" w:rsidP="00276C56">
            <w:pPr>
              <w:jc w:val="center"/>
              <w:rPr>
                <w:szCs w:val="24"/>
                <w:lang w:val="nl-NL"/>
              </w:rPr>
            </w:pPr>
          </w:p>
        </w:tc>
        <w:tc>
          <w:tcPr>
            <w:tcW w:w="2650" w:type="dxa"/>
            <w:shd w:val="clear" w:color="auto" w:fill="auto"/>
            <w:vAlign w:val="center"/>
          </w:tcPr>
          <w:p w:rsidR="009A687D" w:rsidRPr="00837488" w:rsidRDefault="009A687D" w:rsidP="00276C56">
            <w:pPr>
              <w:jc w:val="center"/>
              <w:rPr>
                <w:szCs w:val="24"/>
                <w:lang w:val="nl-NL"/>
              </w:rPr>
            </w:pPr>
            <w:r w:rsidRPr="00837488">
              <w:rPr>
                <w:szCs w:val="24"/>
                <w:lang w:val="nl-NL"/>
              </w:rPr>
              <w:t>Tên nhà sản xuất/ xuất xứ</w:t>
            </w:r>
          </w:p>
        </w:tc>
        <w:tc>
          <w:tcPr>
            <w:tcW w:w="1319" w:type="dxa"/>
            <w:shd w:val="clear" w:color="auto" w:fill="auto"/>
            <w:vAlign w:val="center"/>
          </w:tcPr>
          <w:p w:rsidR="009A687D" w:rsidRPr="00837488" w:rsidRDefault="009A687D" w:rsidP="00276C56">
            <w:pPr>
              <w:jc w:val="center"/>
              <w:rPr>
                <w:szCs w:val="24"/>
                <w:lang w:val="nl-NL"/>
              </w:rPr>
            </w:pPr>
          </w:p>
        </w:tc>
        <w:tc>
          <w:tcPr>
            <w:tcW w:w="4678" w:type="dxa"/>
            <w:shd w:val="clear" w:color="auto" w:fill="auto"/>
            <w:vAlign w:val="center"/>
          </w:tcPr>
          <w:p w:rsidR="009A687D" w:rsidRPr="00837488" w:rsidRDefault="009A687D" w:rsidP="00276C56">
            <w:pPr>
              <w:jc w:val="center"/>
              <w:rPr>
                <w:szCs w:val="24"/>
                <w:lang w:val="nl-NL"/>
              </w:rPr>
            </w:pPr>
            <w:r w:rsidRPr="00837488">
              <w:rPr>
                <w:szCs w:val="24"/>
                <w:lang w:val="nl-NL"/>
              </w:rPr>
              <w:t>Phải có</w:t>
            </w:r>
          </w:p>
        </w:tc>
      </w:tr>
      <w:tr w:rsidR="009A687D" w:rsidRPr="00837488" w:rsidTr="00276C56">
        <w:tc>
          <w:tcPr>
            <w:tcW w:w="689" w:type="dxa"/>
            <w:shd w:val="clear" w:color="auto" w:fill="auto"/>
            <w:vAlign w:val="center"/>
          </w:tcPr>
          <w:p w:rsidR="009A687D" w:rsidRPr="00837488" w:rsidRDefault="009A687D" w:rsidP="00276C56">
            <w:pPr>
              <w:rPr>
                <w:szCs w:val="24"/>
                <w:lang w:val="nl-NL"/>
              </w:rPr>
            </w:pPr>
            <w:r w:rsidRPr="00837488">
              <w:rPr>
                <w:szCs w:val="24"/>
                <w:lang w:val="nl-NL"/>
              </w:rPr>
              <w:t>1</w:t>
            </w:r>
          </w:p>
        </w:tc>
        <w:tc>
          <w:tcPr>
            <w:tcW w:w="2650" w:type="dxa"/>
            <w:shd w:val="clear" w:color="auto" w:fill="auto"/>
            <w:vAlign w:val="center"/>
          </w:tcPr>
          <w:p w:rsidR="009A687D" w:rsidRPr="00837488" w:rsidRDefault="009A687D" w:rsidP="00276C56">
            <w:pPr>
              <w:rPr>
                <w:szCs w:val="24"/>
                <w:lang w:val="nl-NL"/>
              </w:rPr>
            </w:pPr>
            <w:r w:rsidRPr="00837488">
              <w:rPr>
                <w:szCs w:val="24"/>
                <w:lang w:val="nl-NL"/>
              </w:rPr>
              <w:t>Yêu cầu ngoại quan</w:t>
            </w:r>
          </w:p>
        </w:tc>
        <w:tc>
          <w:tcPr>
            <w:tcW w:w="1319" w:type="dxa"/>
            <w:shd w:val="clear" w:color="auto" w:fill="auto"/>
            <w:vAlign w:val="center"/>
          </w:tcPr>
          <w:p w:rsidR="009A687D" w:rsidRPr="00837488" w:rsidRDefault="009A687D" w:rsidP="00276C56">
            <w:pPr>
              <w:rPr>
                <w:szCs w:val="24"/>
                <w:lang w:val="nl-NL"/>
              </w:rPr>
            </w:pPr>
          </w:p>
        </w:tc>
        <w:tc>
          <w:tcPr>
            <w:tcW w:w="4678" w:type="dxa"/>
            <w:shd w:val="clear" w:color="auto" w:fill="auto"/>
            <w:vAlign w:val="center"/>
          </w:tcPr>
          <w:p w:rsidR="009A687D" w:rsidRPr="00837488" w:rsidRDefault="009A687D" w:rsidP="00D27EB9">
            <w:pPr>
              <w:rPr>
                <w:szCs w:val="24"/>
                <w:lang w:val="nl-NL"/>
              </w:rPr>
            </w:pPr>
            <w:r w:rsidRPr="00837488">
              <w:rPr>
                <w:szCs w:val="24"/>
                <w:lang w:val="nl-NL"/>
              </w:rPr>
              <w:t xml:space="preserve">Bề mặt các chi tiết của </w:t>
            </w:r>
            <w:r w:rsidR="00D27EB9" w:rsidRPr="00837488">
              <w:rPr>
                <w:szCs w:val="24"/>
                <w:lang w:val="nl-NL"/>
              </w:rPr>
              <w:t xml:space="preserve">hệ thống </w:t>
            </w:r>
            <w:r w:rsidR="00D27EB9" w:rsidRPr="00837488">
              <w:rPr>
                <w:szCs w:val="24"/>
              </w:rPr>
              <w:t>t</w:t>
            </w:r>
            <w:r w:rsidRPr="00837488">
              <w:rPr>
                <w:szCs w:val="24"/>
              </w:rPr>
              <w:t xml:space="preserve">iếp địa </w:t>
            </w:r>
            <w:r w:rsidRPr="00837488">
              <w:rPr>
                <w:szCs w:val="24"/>
                <w:lang w:val="nl-NL"/>
              </w:rPr>
              <w:t>và bu lông... phải nhẵn, được phủ lớp mạ kẽm, không rỗ, không bong rộp.</w:t>
            </w:r>
          </w:p>
        </w:tc>
      </w:tr>
      <w:tr w:rsidR="009A687D" w:rsidRPr="00837488" w:rsidTr="00276C56">
        <w:tc>
          <w:tcPr>
            <w:tcW w:w="689" w:type="dxa"/>
            <w:shd w:val="clear" w:color="auto" w:fill="auto"/>
            <w:vAlign w:val="center"/>
          </w:tcPr>
          <w:p w:rsidR="009A687D" w:rsidRPr="00837488" w:rsidRDefault="009A687D" w:rsidP="00276C56">
            <w:pPr>
              <w:rPr>
                <w:szCs w:val="24"/>
                <w:lang w:val="nl-NL"/>
              </w:rPr>
            </w:pPr>
            <w:r w:rsidRPr="00837488">
              <w:rPr>
                <w:szCs w:val="24"/>
                <w:lang w:val="nl-NL"/>
              </w:rPr>
              <w:t>2</w:t>
            </w:r>
          </w:p>
        </w:tc>
        <w:tc>
          <w:tcPr>
            <w:tcW w:w="2650" w:type="dxa"/>
            <w:shd w:val="clear" w:color="auto" w:fill="auto"/>
            <w:vAlign w:val="center"/>
          </w:tcPr>
          <w:p w:rsidR="009A687D" w:rsidRPr="00837488" w:rsidRDefault="009A687D" w:rsidP="00276C56">
            <w:pPr>
              <w:rPr>
                <w:b/>
                <w:szCs w:val="24"/>
                <w:lang w:val="nl-NL"/>
              </w:rPr>
            </w:pPr>
            <w:r w:rsidRPr="00837488">
              <w:rPr>
                <w:szCs w:val="24"/>
                <w:lang w:val="nl-NL"/>
              </w:rPr>
              <w:t>Mối hàn</w:t>
            </w:r>
          </w:p>
        </w:tc>
        <w:tc>
          <w:tcPr>
            <w:tcW w:w="1319" w:type="dxa"/>
            <w:shd w:val="clear" w:color="auto" w:fill="auto"/>
            <w:vAlign w:val="center"/>
          </w:tcPr>
          <w:p w:rsidR="009A687D" w:rsidRPr="00837488" w:rsidRDefault="009A687D" w:rsidP="00276C56">
            <w:pPr>
              <w:rPr>
                <w:szCs w:val="24"/>
                <w:lang w:val="nl-NL"/>
              </w:rPr>
            </w:pPr>
          </w:p>
        </w:tc>
        <w:tc>
          <w:tcPr>
            <w:tcW w:w="4678" w:type="dxa"/>
            <w:shd w:val="clear" w:color="auto" w:fill="auto"/>
            <w:vAlign w:val="center"/>
          </w:tcPr>
          <w:p w:rsidR="009A687D" w:rsidRPr="00837488" w:rsidRDefault="009A687D" w:rsidP="00276C56">
            <w:pPr>
              <w:rPr>
                <w:szCs w:val="24"/>
                <w:lang w:val="nl-NL"/>
              </w:rPr>
            </w:pPr>
            <w:r w:rsidRPr="00837488">
              <w:rPr>
                <w:szCs w:val="24"/>
                <w:lang w:val="nl-NL"/>
              </w:rPr>
              <w:t>Mối hàn phải thực hiện đúng theo yêu cầu trong thiết kế kỹ thuật tương ứng; mối hàn phải ngấu, điền đầy</w:t>
            </w:r>
          </w:p>
        </w:tc>
      </w:tr>
      <w:tr w:rsidR="009A687D" w:rsidRPr="00837488" w:rsidTr="00276C56">
        <w:tc>
          <w:tcPr>
            <w:tcW w:w="689" w:type="dxa"/>
            <w:shd w:val="clear" w:color="auto" w:fill="auto"/>
            <w:vAlign w:val="center"/>
          </w:tcPr>
          <w:p w:rsidR="009A687D" w:rsidRPr="00837488" w:rsidRDefault="009A687D" w:rsidP="00276C56">
            <w:pPr>
              <w:rPr>
                <w:szCs w:val="24"/>
                <w:lang w:val="nl-NL"/>
              </w:rPr>
            </w:pPr>
            <w:r w:rsidRPr="00837488">
              <w:rPr>
                <w:szCs w:val="24"/>
                <w:lang w:val="nl-NL"/>
              </w:rPr>
              <w:t>3</w:t>
            </w:r>
          </w:p>
        </w:tc>
        <w:tc>
          <w:tcPr>
            <w:tcW w:w="2650" w:type="dxa"/>
            <w:shd w:val="clear" w:color="auto" w:fill="auto"/>
            <w:vAlign w:val="center"/>
          </w:tcPr>
          <w:p w:rsidR="009A687D" w:rsidRPr="00837488" w:rsidRDefault="009A687D" w:rsidP="00276C56">
            <w:pPr>
              <w:rPr>
                <w:b/>
                <w:szCs w:val="24"/>
                <w:lang w:val="nl-NL"/>
              </w:rPr>
            </w:pPr>
            <w:r w:rsidRPr="00837488">
              <w:rPr>
                <w:szCs w:val="24"/>
                <w:lang w:val="nl-NL"/>
              </w:rPr>
              <w:t>Lớp mạ kẽm</w:t>
            </w:r>
          </w:p>
        </w:tc>
        <w:tc>
          <w:tcPr>
            <w:tcW w:w="1319" w:type="dxa"/>
            <w:shd w:val="clear" w:color="auto" w:fill="auto"/>
            <w:vAlign w:val="center"/>
          </w:tcPr>
          <w:p w:rsidR="009A687D" w:rsidRPr="00837488" w:rsidRDefault="009A687D" w:rsidP="00276C56">
            <w:pPr>
              <w:rPr>
                <w:szCs w:val="24"/>
                <w:lang w:val="nl-NL"/>
              </w:rPr>
            </w:pPr>
          </w:p>
        </w:tc>
        <w:tc>
          <w:tcPr>
            <w:tcW w:w="4678" w:type="dxa"/>
            <w:shd w:val="clear" w:color="auto" w:fill="auto"/>
            <w:vAlign w:val="center"/>
          </w:tcPr>
          <w:p w:rsidR="009A687D" w:rsidRPr="00837488" w:rsidRDefault="009A687D" w:rsidP="00276C56">
            <w:pPr>
              <w:rPr>
                <w:szCs w:val="24"/>
                <w:lang w:val="nl-NL"/>
              </w:rPr>
            </w:pPr>
            <w:r w:rsidRPr="00837488">
              <w:rPr>
                <w:szCs w:val="24"/>
                <w:lang w:val="nl-NL"/>
              </w:rPr>
              <w:t xml:space="preserve">Màu sắc lớp mạ kẽm nhúng nóng phải đồng nhất. </w:t>
            </w:r>
            <w:r w:rsidRPr="00837488">
              <w:rPr>
                <w:szCs w:val="24"/>
              </w:rPr>
              <w:t>Bề dày lớp mạ ≥ 70µm</w:t>
            </w:r>
          </w:p>
        </w:tc>
      </w:tr>
    </w:tbl>
    <w:p w:rsidR="009A687D" w:rsidRPr="00837488" w:rsidRDefault="009A687D" w:rsidP="009A687D">
      <w:pPr>
        <w:pStyle w:val="ListParagraph"/>
        <w:ind w:left="1080"/>
        <w:rPr>
          <w:b/>
          <w:szCs w:val="24"/>
          <w:lang w:val="nl-NL"/>
        </w:rPr>
      </w:pPr>
    </w:p>
    <w:p w:rsidR="00785171" w:rsidRPr="00837488" w:rsidRDefault="00A26E8C" w:rsidP="00A230C5">
      <w:pPr>
        <w:ind w:firstLine="567"/>
        <w:rPr>
          <w:szCs w:val="24"/>
          <w:lang w:val="nl-NL"/>
        </w:rPr>
      </w:pPr>
      <w:r w:rsidRPr="00837488">
        <w:rPr>
          <w:b/>
          <w:szCs w:val="24"/>
          <w:lang w:val="nl-NL"/>
        </w:rPr>
        <w:t>3.2.</w:t>
      </w:r>
      <w:r w:rsidR="009A687D" w:rsidRPr="00837488">
        <w:rPr>
          <w:b/>
          <w:szCs w:val="24"/>
          <w:lang w:val="nl-NL"/>
        </w:rPr>
        <w:t>16</w:t>
      </w:r>
      <w:r w:rsidR="00785171" w:rsidRPr="00837488">
        <w:rPr>
          <w:b/>
          <w:szCs w:val="24"/>
          <w:lang w:val="nl-NL"/>
        </w:rPr>
        <w:t>. Kết cấu sắt thép, xà, cổ dề, chụp cột, cột thép,...:</w:t>
      </w:r>
      <w:r w:rsidR="00785171" w:rsidRPr="00837488">
        <w:rPr>
          <w:szCs w:val="24"/>
          <w:lang w:val="nl-NL"/>
        </w:rPr>
        <w:t xml:space="preserve"> Tất cả các kết cấu sắt thép, các loại xà, ghế cách điện, thang trèo, cột thép,... dùng cho công trình phải phù hợp với yêu cầu kỹ thuật và gia công lắp ráp theo Tiêu chuẩn Việt Nam TCXD170-2007 và được mạ kẽm nhúng nóng theo tiêu chuẩn Quốc gia TCVN 4508 – 2007 và tiêu chuẩn ngành 18TCN 04-92</w:t>
      </w:r>
      <w:r w:rsidR="0061336F" w:rsidRPr="00837488">
        <w:rPr>
          <w:szCs w:val="24"/>
          <w:lang w:val="nl-NL"/>
        </w:rPr>
        <w:t xml:space="preserve"> hoặc tương đương,</w:t>
      </w:r>
      <w:r w:rsidR="00785171" w:rsidRPr="00837488">
        <w:rPr>
          <w:szCs w:val="24"/>
          <w:lang w:val="nl-NL"/>
        </w:rPr>
        <w:t xml:space="preserve"> với chiều dày lớp mạ không bé hơn 80µm. Nhà thầu phải chào các loại sắt thép của các nhà sản xuất có chứng chỉ ISO 9001: 2015. Nhà thầu nêu rõ nhà sản xuất hoặc gia công chế tạo sản phẩm.</w:t>
      </w:r>
    </w:p>
    <w:p w:rsidR="00785171" w:rsidRPr="00837488" w:rsidRDefault="00785171" w:rsidP="00A230C5">
      <w:pPr>
        <w:spacing w:before="20" w:after="20" w:line="264" w:lineRule="auto"/>
        <w:ind w:firstLine="567"/>
        <w:rPr>
          <w:szCs w:val="24"/>
          <w:lang w:val="nl-NL"/>
        </w:rPr>
      </w:pPr>
      <w:r w:rsidRPr="00837488">
        <w:rPr>
          <w:szCs w:val="24"/>
          <w:lang w:val="nl-NL"/>
        </w:rPr>
        <w:t>Đối với thép xây dựng như cốt thép móng cột, móng néo… phải đảm bảo các yêu cầu của thiết kế đồng thời phù hợp với TCVN 1651:2008. Tất cả các loại thí nghiệm thép phải được kiểm tra theo TCVN197 – 2014. Nhà thầu nêu rõ nhà sản xuất.</w:t>
      </w:r>
    </w:p>
    <w:p w:rsidR="00785171" w:rsidRPr="00837488" w:rsidRDefault="00A26E8C" w:rsidP="00785171">
      <w:pPr>
        <w:spacing w:before="40" w:after="40" w:line="252" w:lineRule="auto"/>
        <w:ind w:firstLine="567"/>
        <w:rPr>
          <w:b/>
          <w:szCs w:val="24"/>
        </w:rPr>
      </w:pPr>
      <w:r w:rsidRPr="00837488">
        <w:rPr>
          <w:b/>
          <w:szCs w:val="24"/>
        </w:rPr>
        <w:t>3.2.</w:t>
      </w:r>
      <w:r w:rsidR="009A687D" w:rsidRPr="00837488">
        <w:rPr>
          <w:b/>
          <w:szCs w:val="24"/>
        </w:rPr>
        <w:t>17</w:t>
      </w:r>
      <w:r w:rsidR="00785171" w:rsidRPr="00837488">
        <w:rPr>
          <w:b/>
          <w:szCs w:val="24"/>
        </w:rPr>
        <w:t>. Xi măng PC</w:t>
      </w:r>
      <w:r w:rsidR="00D640EC" w:rsidRPr="00837488">
        <w:rPr>
          <w:b/>
          <w:szCs w:val="24"/>
        </w:rPr>
        <w:t>3</w:t>
      </w:r>
      <w:r w:rsidR="00785171" w:rsidRPr="00837488">
        <w:rPr>
          <w:b/>
          <w:szCs w:val="24"/>
        </w:rPr>
        <w:t xml:space="preserve">0 </w:t>
      </w:r>
    </w:p>
    <w:p w:rsidR="00785171" w:rsidRPr="00837488" w:rsidRDefault="00785171" w:rsidP="00785171">
      <w:pPr>
        <w:spacing w:before="20" w:after="20" w:line="264" w:lineRule="auto"/>
        <w:ind w:firstLine="567"/>
        <w:rPr>
          <w:lang w:val="nl-NL"/>
        </w:rPr>
      </w:pPr>
      <w:r w:rsidRPr="00837488">
        <w:rPr>
          <w:lang w:val="nl-NL"/>
        </w:rPr>
        <w:t xml:space="preserve">Xi măng sử dụng cho công trình phải có giấy chứng nhận hợp chuẩn quốc gia. Xi măng đưa vào công trình phải có đầy đủ chứng chỉ đánh giá chất lượng sản phẩm của nhà sản xuất. Thời hạn lưu kho xi măng không được quá 3 tháng. Nhà thầu </w:t>
      </w:r>
      <w:r w:rsidR="00230EED" w:rsidRPr="00837488">
        <w:rPr>
          <w:lang w:val="nl-NL"/>
        </w:rPr>
        <w:t xml:space="preserve">sử dụng </w:t>
      </w:r>
      <w:r w:rsidRPr="00837488">
        <w:rPr>
          <w:lang w:val="nl-NL"/>
        </w:rPr>
        <w:t>loại xi măng có chất lượng đạt tiêu chuẩn TCVN 6260:2009 của các Nhà sản xuất có chứng chỉ ISO 9001:2015.</w:t>
      </w:r>
      <w:r w:rsidRPr="00837488">
        <w:rPr>
          <w:szCs w:val="24"/>
          <w:lang w:val="nl-NL"/>
        </w:rPr>
        <w:t>Nhà thầu nêu rõ nhà sản xuất.</w:t>
      </w:r>
    </w:p>
    <w:p w:rsidR="00785171" w:rsidRPr="00837488" w:rsidRDefault="00785171" w:rsidP="00785171">
      <w:pPr>
        <w:spacing w:before="40" w:after="40" w:line="252" w:lineRule="auto"/>
        <w:ind w:firstLine="567"/>
        <w:rPr>
          <w:b/>
          <w:bCs/>
          <w:szCs w:val="24"/>
          <w:lang w:val="es-ES"/>
        </w:rPr>
      </w:pPr>
      <w:r w:rsidRPr="00837488">
        <w:rPr>
          <w:b/>
          <w:bCs/>
          <w:szCs w:val="24"/>
          <w:lang w:val="es-ES"/>
        </w:rPr>
        <w:lastRenderedPageBreak/>
        <w:t>3.2.</w:t>
      </w:r>
      <w:r w:rsidR="00366D0E" w:rsidRPr="00837488">
        <w:rPr>
          <w:b/>
          <w:bCs/>
          <w:szCs w:val="24"/>
          <w:lang w:val="es-ES"/>
        </w:rPr>
        <w:t>18</w:t>
      </w:r>
      <w:r w:rsidRPr="00837488">
        <w:rPr>
          <w:b/>
          <w:bCs/>
          <w:szCs w:val="24"/>
          <w:lang w:val="es-ES"/>
        </w:rPr>
        <w:t>. Đá</w:t>
      </w:r>
    </w:p>
    <w:p w:rsidR="00785171" w:rsidRPr="00837488" w:rsidRDefault="00785171" w:rsidP="00785171">
      <w:pPr>
        <w:spacing w:before="20" w:after="20" w:line="264" w:lineRule="auto"/>
        <w:ind w:firstLine="567"/>
      </w:pPr>
      <w:r w:rsidRPr="00837488">
        <w:t>Đá dăm, sỏi dăm dùng trộn vữa bê tông phải đáp ứng tiêu chuẩn TCVN 7570-2006. Đá, sỏi phải được rửa sạch và phân loại phù hợp với các qui định trong TCVN7570-2006. Đối với kết cấu bê tông côt thép, kích thước hạt đá dăm, sỏi dăm lớn nhất không được vượt quá ¾ khoảng cách thông thủy nhỏ nhất giữa các thanh cốt thép. Sân bãi để đá, sỏi phải sạchkhông để đất, rác hay các loại tạp chất khác lẫn vào.</w:t>
      </w:r>
    </w:p>
    <w:p w:rsidR="00785171" w:rsidRPr="00837488" w:rsidRDefault="00785171" w:rsidP="00785171">
      <w:pPr>
        <w:spacing w:before="40" w:after="40" w:line="252" w:lineRule="auto"/>
        <w:ind w:firstLine="567"/>
        <w:rPr>
          <w:b/>
          <w:bCs/>
          <w:szCs w:val="24"/>
          <w:lang w:val="es-ES"/>
        </w:rPr>
      </w:pPr>
      <w:r w:rsidRPr="00837488">
        <w:rPr>
          <w:b/>
          <w:bCs/>
          <w:szCs w:val="24"/>
          <w:lang w:val="es-ES"/>
        </w:rPr>
        <w:t>3.2.</w:t>
      </w:r>
      <w:r w:rsidR="00366D0E" w:rsidRPr="00837488">
        <w:rPr>
          <w:b/>
          <w:bCs/>
          <w:szCs w:val="24"/>
          <w:lang w:val="es-ES"/>
        </w:rPr>
        <w:t>19</w:t>
      </w:r>
      <w:r w:rsidRPr="00837488">
        <w:rPr>
          <w:b/>
          <w:bCs/>
          <w:szCs w:val="24"/>
          <w:lang w:val="es-ES"/>
        </w:rPr>
        <w:t>. Cát</w:t>
      </w:r>
    </w:p>
    <w:p w:rsidR="00785171" w:rsidRPr="00837488" w:rsidRDefault="00785171" w:rsidP="00785171">
      <w:pPr>
        <w:spacing w:before="20" w:after="20" w:line="264" w:lineRule="auto"/>
        <w:ind w:firstLine="567"/>
        <w:rPr>
          <w:lang w:val="nl-NL"/>
        </w:rPr>
      </w:pPr>
      <w:r w:rsidRPr="00837488">
        <w:rPr>
          <w:lang w:val="nl-NL"/>
        </w:rPr>
        <w:t>Cát phải được lấy từ nơi có khả năng cung cấp cát có phẩm chất đều đặn và đủ khối lượng theo suất tiến độ trong suốt quá trình thi công công trình. Cát dùng trộn bê tông và vữa xây phải đáp ứng tiêu chuẩn TCVN7570-2006. Cát để ở sân bãi hoặc trong khi vận chuyển không để đất , rác hoặc các tạp chất khác lẫn vào.</w:t>
      </w:r>
    </w:p>
    <w:p w:rsidR="00785171" w:rsidRPr="00837488" w:rsidRDefault="00785171" w:rsidP="00785171">
      <w:pPr>
        <w:spacing w:before="20" w:after="20" w:line="264" w:lineRule="auto"/>
        <w:ind w:firstLine="540"/>
        <w:rPr>
          <w:b/>
          <w:bCs/>
        </w:rPr>
      </w:pPr>
      <w:r w:rsidRPr="00837488">
        <w:rPr>
          <w:b/>
          <w:bCs/>
        </w:rPr>
        <w:t>3.2.</w:t>
      </w:r>
      <w:r w:rsidR="00366D0E" w:rsidRPr="00837488">
        <w:rPr>
          <w:b/>
          <w:bCs/>
        </w:rPr>
        <w:t>20</w:t>
      </w:r>
      <w:r w:rsidRPr="00837488">
        <w:rPr>
          <w:b/>
          <w:bCs/>
        </w:rPr>
        <w:t xml:space="preserve">. Kiểm tra và Thí nghiệm  </w:t>
      </w:r>
    </w:p>
    <w:p w:rsidR="00785171" w:rsidRPr="00837488" w:rsidRDefault="00785171" w:rsidP="00785171">
      <w:pPr>
        <w:widowControl w:val="0"/>
        <w:spacing w:before="20" w:after="20" w:line="264" w:lineRule="auto"/>
        <w:ind w:firstLine="540"/>
        <w:rPr>
          <w:iCs/>
        </w:rPr>
      </w:pPr>
      <w:r w:rsidRPr="00837488">
        <w:rPr>
          <w:iCs/>
        </w:rPr>
        <w:t>Kiểm tra và thử nghiệm hàng hóa trước khi giao hàng và nhận hàng như sau:</w:t>
      </w:r>
    </w:p>
    <w:p w:rsidR="00785171" w:rsidRPr="00837488" w:rsidRDefault="00785171" w:rsidP="00785171">
      <w:pPr>
        <w:widowControl w:val="0"/>
        <w:spacing w:before="20" w:after="20" w:line="264" w:lineRule="auto"/>
        <w:ind w:firstLine="540"/>
        <w:rPr>
          <w:iCs/>
        </w:rPr>
      </w:pPr>
      <w:r w:rsidRPr="00837488">
        <w:rPr>
          <w:iCs/>
        </w:rPr>
        <w:t>- Kiểm tra và thử nghiệm hàng hóa tại xưởng trước khi giao hàng như quy định trong Tiêu chuẩn kỹ thuật nếu Chủ đầu tư yêu cầu.</w:t>
      </w:r>
    </w:p>
    <w:p w:rsidR="00785171" w:rsidRPr="00837488" w:rsidRDefault="00785171" w:rsidP="00785171">
      <w:pPr>
        <w:widowControl w:val="0"/>
        <w:spacing w:before="20" w:after="20" w:line="264" w:lineRule="auto"/>
        <w:ind w:firstLine="540"/>
        <w:rPr>
          <w:iCs/>
        </w:rPr>
      </w:pPr>
      <w:r w:rsidRPr="00837488">
        <w:rPr>
          <w:iCs/>
        </w:rPr>
        <w:t>- Trong quá trình nghiệm thu, nếu kết quả thử nghiệm hàng hóa được cung cấp không đáp ứng yêu cầu quy định trong Tiêu chuẩn kỹ thuật, Chủ đầu tư có thể từ chối toàn bộ các hạng mục hàng hóa và Nhà thầu phải thay thể miễn phí các hàng hóa bị từ chối hoặc thực hiện miễn phí các thay thế cần thiết để đáp ứng các yêu cầu về tiêu chuẩn. Trong trường hợp sai khác hoặc không phù hợp, Nhà thầu phải chịu trách nhiệm cung cấp, thay thế các hàng hóa lỗi trong vòng 08 tuần sau khi nhận được thông báo từ Chủ đầu tư trên cơ sở địa điểm giao hàng, bao gồm thuế nhập khẩu, phí bốc dỡ chậm, phí kiểm tra và thử nghiệm và các chi phí liên quan cho việc thay thế, đổi hàng, chi phí do Nhà thầu chịu. Chủ đầu tư sẽ trả lại các hàng hóa không phù hợp theo yêu cầu của nhà cung cấp và chi phí do Nhà thầu chịu trên cơ sở giá giao tại chân công trình. Chi phí cho việc nghiệm thu, chứng kiến, thử nghiệm sẽ do nhà thầu chịu.</w:t>
      </w:r>
    </w:p>
    <w:p w:rsidR="00785171" w:rsidRPr="00837488" w:rsidRDefault="00785171" w:rsidP="00785171">
      <w:pPr>
        <w:widowControl w:val="0"/>
        <w:numPr>
          <w:ilvl w:val="12"/>
          <w:numId w:val="0"/>
        </w:numPr>
        <w:spacing w:before="20" w:after="20" w:line="264" w:lineRule="auto"/>
        <w:ind w:firstLine="540"/>
        <w:rPr>
          <w:iCs/>
        </w:rPr>
      </w:pPr>
      <w:r w:rsidRPr="00837488">
        <w:rPr>
          <w:b/>
          <w:iCs/>
        </w:rPr>
        <w:t xml:space="preserve">   3.2.</w:t>
      </w:r>
      <w:r w:rsidR="00366D0E" w:rsidRPr="00837488">
        <w:rPr>
          <w:b/>
          <w:iCs/>
        </w:rPr>
        <w:t>21</w:t>
      </w:r>
      <w:r w:rsidRPr="00837488">
        <w:rPr>
          <w:b/>
          <w:iCs/>
        </w:rPr>
        <w:t>. Tiếp địa:</w:t>
      </w:r>
    </w:p>
    <w:p w:rsidR="00785171" w:rsidRPr="00837488" w:rsidRDefault="00785171" w:rsidP="00785171">
      <w:pPr>
        <w:widowControl w:val="0"/>
        <w:numPr>
          <w:ilvl w:val="12"/>
          <w:numId w:val="0"/>
        </w:numPr>
        <w:spacing w:before="20" w:after="20" w:line="264" w:lineRule="auto"/>
        <w:ind w:firstLine="720"/>
        <w:rPr>
          <w:iCs/>
        </w:rPr>
      </w:pPr>
      <w:r w:rsidRPr="00837488">
        <w:rPr>
          <w:iCs/>
        </w:rPr>
        <w:t>Nhà thầu phải thực hiện thí nghiệm sau lắp đặt đảm bảo đáp ứng thông số kỹ thuật vận hành theo quy định của EVN, EVNNPC.</w:t>
      </w:r>
    </w:p>
    <w:p w:rsidR="00785171" w:rsidRPr="00837488" w:rsidRDefault="00785171" w:rsidP="00785171">
      <w:pPr>
        <w:widowControl w:val="0"/>
        <w:numPr>
          <w:ilvl w:val="12"/>
          <w:numId w:val="0"/>
        </w:numPr>
        <w:spacing w:before="20" w:after="20" w:line="264" w:lineRule="auto"/>
        <w:ind w:firstLine="709"/>
        <w:rPr>
          <w:iCs/>
        </w:rPr>
      </w:pPr>
      <w:r w:rsidRPr="00837488">
        <w:rPr>
          <w:b/>
          <w:iCs/>
        </w:rPr>
        <w:t>3.2.</w:t>
      </w:r>
      <w:r w:rsidR="00366D0E" w:rsidRPr="00837488">
        <w:rPr>
          <w:b/>
          <w:iCs/>
        </w:rPr>
        <w:t>22</w:t>
      </w:r>
      <w:r w:rsidRPr="00837488">
        <w:rPr>
          <w:b/>
          <w:iCs/>
        </w:rPr>
        <w:t>. Các biên bản thử nghiệm điển hình phục vụ hồ sơ dự thầu</w:t>
      </w:r>
      <w:r w:rsidRPr="00837488">
        <w:rPr>
          <w:iCs/>
        </w:rPr>
        <w:t xml:space="preserve"> phải là bản gốc hoặc bản y sao công chứng có thẩm quyền.</w:t>
      </w:r>
      <w:r w:rsidR="00AC306B" w:rsidRPr="00837488">
        <w:rPr>
          <w:iCs/>
        </w:rPr>
        <w:t xml:space="preserve"> </w:t>
      </w:r>
    </w:p>
    <w:p w:rsidR="00785171" w:rsidRPr="00837488" w:rsidRDefault="00785171" w:rsidP="00785171">
      <w:pPr>
        <w:spacing w:before="40" w:after="40" w:line="252" w:lineRule="auto"/>
        <w:ind w:firstLine="709"/>
        <w:rPr>
          <w:b/>
          <w:szCs w:val="24"/>
          <w:lang w:val="nl-NL"/>
        </w:rPr>
      </w:pPr>
      <w:r w:rsidRPr="00837488">
        <w:rPr>
          <w:b/>
          <w:szCs w:val="24"/>
          <w:lang w:val="nl-NL"/>
        </w:rPr>
        <w:t xml:space="preserve">3.3. Bảo hành: </w:t>
      </w:r>
    </w:p>
    <w:p w:rsidR="00785171" w:rsidRPr="00837488" w:rsidRDefault="00785171" w:rsidP="00785171">
      <w:pPr>
        <w:spacing w:before="40" w:after="40" w:line="252" w:lineRule="auto"/>
        <w:ind w:firstLine="709"/>
        <w:rPr>
          <w:szCs w:val="24"/>
          <w:lang w:val="nl-NL"/>
        </w:rPr>
      </w:pPr>
      <w:r w:rsidRPr="00837488">
        <w:rPr>
          <w:b/>
          <w:szCs w:val="24"/>
          <w:lang w:val="nl-NL"/>
        </w:rPr>
        <w:t xml:space="preserve">- </w:t>
      </w:r>
      <w:r w:rsidRPr="00837488">
        <w:rPr>
          <w:szCs w:val="24"/>
          <w:lang w:val="nl-NL"/>
        </w:rPr>
        <w:t xml:space="preserve">Công trình phải được bảo hành 18 tháng kể từ ngày nghiệm thu công trình bàn giao đưa vào sử dụng.   </w:t>
      </w:r>
    </w:p>
    <w:p w:rsidR="00A72E9A" w:rsidRPr="00837488" w:rsidRDefault="00A72E9A" w:rsidP="00785171">
      <w:pPr>
        <w:spacing w:before="40" w:after="40" w:line="252" w:lineRule="auto"/>
        <w:ind w:firstLine="709"/>
        <w:rPr>
          <w:b/>
          <w:szCs w:val="24"/>
          <w:lang w:val="nl-NL"/>
        </w:rPr>
      </w:pPr>
      <w:r w:rsidRPr="00837488">
        <w:rPr>
          <w:b/>
          <w:szCs w:val="24"/>
          <w:lang w:val="nl-NL"/>
        </w:rPr>
        <w:t>3.4. Thí nghiệm VTTB:</w:t>
      </w:r>
    </w:p>
    <w:p w:rsidR="00BD2CAA" w:rsidRPr="00837488" w:rsidRDefault="00BD2CAA" w:rsidP="00BD2CAA">
      <w:pPr>
        <w:widowControl w:val="0"/>
        <w:ind w:firstLine="709"/>
        <w:rPr>
          <w:szCs w:val="24"/>
          <w:lang w:val="nl-NL"/>
        </w:rPr>
      </w:pPr>
      <w:r w:rsidRPr="00837488">
        <w:rPr>
          <w:szCs w:val="24"/>
          <w:lang w:val="nl-NL"/>
        </w:rPr>
        <w:t>Kiểm tra và thử nghiệm hàng hóa trước khi giao hàng và nhận hàng như sau:</w:t>
      </w:r>
    </w:p>
    <w:p w:rsidR="00BD2CAA" w:rsidRPr="00837488" w:rsidRDefault="00BD2CAA" w:rsidP="00BD2CAA">
      <w:pPr>
        <w:widowControl w:val="0"/>
        <w:ind w:firstLine="709"/>
        <w:rPr>
          <w:szCs w:val="24"/>
          <w:lang w:val="nl-NL"/>
        </w:rPr>
      </w:pPr>
      <w:r w:rsidRPr="00837488">
        <w:rPr>
          <w:szCs w:val="24"/>
          <w:lang w:val="nl-NL"/>
        </w:rPr>
        <w:t>- Kiểm tra và thử nghiệm hàng hóa tại xưởng trước khi giao hàng như quy định trong Tiêu chuẩn kỹ thuật nếu Chủ đầu tư yêu cầu.</w:t>
      </w:r>
    </w:p>
    <w:p w:rsidR="00BD2CAA" w:rsidRPr="00837488" w:rsidRDefault="00BD2CAA" w:rsidP="00BD2CAA">
      <w:pPr>
        <w:widowControl w:val="0"/>
        <w:ind w:firstLine="709"/>
        <w:rPr>
          <w:szCs w:val="24"/>
          <w:lang w:val="nl-NL"/>
        </w:rPr>
      </w:pPr>
      <w:r w:rsidRPr="00837488">
        <w:rPr>
          <w:szCs w:val="24"/>
          <w:lang w:val="nl-NL"/>
        </w:rPr>
        <w:t>- Kiểm tra xác suất tại đơn vị thử nghiệm độc lập.</w:t>
      </w:r>
    </w:p>
    <w:p w:rsidR="00BD2CAA" w:rsidRPr="00837488" w:rsidRDefault="00BD2CAA" w:rsidP="00BD2CAA">
      <w:pPr>
        <w:widowControl w:val="0"/>
        <w:ind w:firstLine="709"/>
        <w:rPr>
          <w:szCs w:val="24"/>
          <w:lang w:val="nl-NL"/>
        </w:rPr>
      </w:pPr>
      <w:r w:rsidRPr="00837488">
        <w:rPr>
          <w:szCs w:val="24"/>
          <w:lang w:val="nl-NL"/>
        </w:rPr>
        <w:t>- Trong quá trình nghiệm thu, nếu kết quả thử nghiệm hàng hóa được cung cấp không đáp ứng yêu cầu quy định trong Tiêu chuẩn kỹ thuật, Chủ đầu tư có thể từ chối toàn bộ các hạng mục hàng hóa và Nhà thầu phải thay thể miễn phí các hàng hóa bị từ chối hoặc thực hiện miễn phí các thay thế cần thiết để đáp ứng các yêu cầu về tiêu chuẩn. Trong trường hợp sai khác hoặc không phù hợp, Nhà thầu phải chịu trách nhiệm cung cấp, thay thế các hàng hóa lỗi trong vòng 08 tuần sau khi nhận được thông báo từ Chủ đầu tư trên cơ sở địa điểm giao hàng, bao gồm thuế nhập khẩu, phí bốc dỡ chậm, phí kiểm tra và thử nghiệm và các chi phí liên quan cho việc thay thế, đổi hàng, chi phí do Nhà thầu chịu. Chủ đầu tư sẽ trả lại các hàng hóa không phù hợp theo yêu cầu của nhà cung cấp và chi phí do Nhà thầu chịu trên cơ sở giá giao tại chân công trình. Chi phí cho việc nghiệm thu, chứng kiến, thử nghiệm sẽ do nhà thầu chịu.</w:t>
      </w:r>
    </w:p>
    <w:p w:rsidR="00BD2CAA" w:rsidRPr="00837488" w:rsidRDefault="00BD2CAA" w:rsidP="00BD2CAA">
      <w:pPr>
        <w:widowControl w:val="0"/>
        <w:ind w:firstLine="709"/>
        <w:rPr>
          <w:b/>
          <w:i/>
          <w:iCs/>
          <w:szCs w:val="24"/>
          <w:lang w:val="nl-NL"/>
        </w:rPr>
      </w:pPr>
      <w:r w:rsidRPr="00837488">
        <w:rPr>
          <w:b/>
          <w:i/>
          <w:iCs/>
          <w:szCs w:val="24"/>
          <w:lang w:val="nl-NL"/>
        </w:rPr>
        <w:t>3.4.</w:t>
      </w:r>
      <w:r w:rsidR="00765F16" w:rsidRPr="00837488">
        <w:rPr>
          <w:b/>
          <w:i/>
          <w:iCs/>
          <w:szCs w:val="24"/>
          <w:lang w:val="nl-NL"/>
        </w:rPr>
        <w:t>1</w:t>
      </w:r>
      <w:r w:rsidRPr="00837488">
        <w:rPr>
          <w:b/>
          <w:i/>
          <w:iCs/>
          <w:szCs w:val="24"/>
          <w:lang w:val="nl-NL"/>
        </w:rPr>
        <w:t>/ Đối với dây, cáp điện:</w:t>
      </w:r>
    </w:p>
    <w:p w:rsidR="00BD2CAA" w:rsidRPr="00837488" w:rsidRDefault="00BD2CAA" w:rsidP="00BD2CAA">
      <w:pPr>
        <w:widowControl w:val="0"/>
        <w:ind w:firstLine="709"/>
        <w:rPr>
          <w:szCs w:val="24"/>
          <w:lang w:val="nl-NL"/>
        </w:rPr>
      </w:pPr>
      <w:r w:rsidRPr="00837488">
        <w:rPr>
          <w:szCs w:val="24"/>
          <w:lang w:val="nl-NL"/>
        </w:rPr>
        <w:lastRenderedPageBreak/>
        <w:t>+ Hàng hóa cung cấp sẽ được thử nghiệm bởi Đơn vị đơn vị thử nghiệm độc lập có uy tín. Số lượng hàng mẫu và kích cỡ hàng mẫu phải theo quy định; mẫu để thử nghiệm sẽ được thực hiện tại kho của Nhà thầu trước sự chứng kiến của Chủ đầu tư và Nhà thầu. Tất cả các chi phí liên quan tới việc kiểm tra trên sẽ do Nhà thầu chịu cụ thể như sau:</w:t>
      </w:r>
    </w:p>
    <w:p w:rsidR="00BD2CAA" w:rsidRPr="00837488" w:rsidRDefault="00BD2CAA" w:rsidP="00BD2CAA">
      <w:pPr>
        <w:widowControl w:val="0"/>
        <w:ind w:firstLine="709"/>
        <w:rPr>
          <w:szCs w:val="24"/>
          <w:lang w:val="nl-NL"/>
        </w:rPr>
      </w:pPr>
      <w:r w:rsidRPr="00837488">
        <w:rPr>
          <w:szCs w:val="24"/>
          <w:lang w:val="nl-NL"/>
        </w:rPr>
        <w:t>+ Ngay sau khi ký hợp đồng, đơn vị mua hàng phải cung cấp bản sao hợp đồng mua sắm các thông số kỹ thuật và số lượng, chủng loại hàng hóa cho đơn vị thử nghiệm theo quy định;</w:t>
      </w:r>
    </w:p>
    <w:p w:rsidR="00BD2CAA" w:rsidRPr="00837488" w:rsidRDefault="00BD2CAA" w:rsidP="00BD2CAA">
      <w:pPr>
        <w:widowControl w:val="0"/>
        <w:ind w:firstLine="709"/>
        <w:rPr>
          <w:szCs w:val="24"/>
          <w:lang w:val="nl-NL"/>
        </w:rPr>
      </w:pPr>
      <w:r w:rsidRPr="00837488">
        <w:rPr>
          <w:szCs w:val="24"/>
          <w:lang w:val="nl-NL"/>
        </w:rPr>
        <w:t>+ Chỉ được tiến hành lấy mẫu xác xuất khi bên bán đã tập kết đầy đủ 100% hàng hóa. Sau khi lấy mẫu các mẫu đều phải được dán tem niên phong đúng theo quy định, có thể tiến hành việc vận chuyển và giao nhận tạm thời đến kho/công trình của đơn vị mua sắm. Việc giao nhận chính thức, bóc gỡ niêm phong, bàn giao cho đơn vị thi công chỉ được tiến hành sau khi có thông báo thử nghiệm đạt yêu cầu của đơn vị thử nghiệm. Việc lấy mẫu, dán tem niêm phong do đơn vị thử nghiệm trực tiếp thực hiện trước sự chứng kiến của Chủ đầu tư và Nhà thầu. Tem niên phong do đươn vị thử nghiệm in ấn, phát hành và quản lý. Mẫu tem phải đảm bảo bền chức không bị bong tróc trong quá trình vận chuyển.</w:t>
      </w:r>
    </w:p>
    <w:p w:rsidR="00BD2CAA" w:rsidRPr="00837488" w:rsidRDefault="00BD2CAA" w:rsidP="00BD2CAA">
      <w:pPr>
        <w:widowControl w:val="0"/>
        <w:ind w:firstLine="709"/>
        <w:rPr>
          <w:szCs w:val="24"/>
          <w:lang w:val="nl-NL"/>
        </w:rPr>
      </w:pPr>
      <w:r w:rsidRPr="00837488">
        <w:rPr>
          <w:szCs w:val="24"/>
          <w:lang w:val="nl-NL"/>
        </w:rPr>
        <w:t>+ Tất cả các chủng loại dây và cáp điện được trải qua các bước kiểm tra thử nghiệm sau đây:</w:t>
      </w:r>
    </w:p>
    <w:p w:rsidR="00BD2CAA" w:rsidRPr="00837488" w:rsidRDefault="00BD2CAA" w:rsidP="00BD2CAA">
      <w:pPr>
        <w:widowControl w:val="0"/>
        <w:ind w:firstLine="709"/>
        <w:rPr>
          <w:szCs w:val="24"/>
          <w:lang w:val="nl-NL"/>
        </w:rPr>
      </w:pPr>
      <w:r w:rsidRPr="00837488">
        <w:rPr>
          <w:szCs w:val="24"/>
          <w:lang w:val="nl-NL"/>
        </w:rPr>
        <w:t>Bước 1: Thử nghiệm xuất xưởng:</w:t>
      </w:r>
    </w:p>
    <w:p w:rsidR="00BD2CAA" w:rsidRPr="00837488" w:rsidRDefault="00BD2CAA" w:rsidP="00BD2CAA">
      <w:pPr>
        <w:widowControl w:val="0"/>
        <w:ind w:firstLine="709"/>
        <w:rPr>
          <w:szCs w:val="24"/>
          <w:lang w:val="nl-NL"/>
        </w:rPr>
      </w:pPr>
      <w:r w:rsidRPr="00837488">
        <w:rPr>
          <w:szCs w:val="24"/>
          <w:lang w:val="nl-NL"/>
        </w:rPr>
        <w:t>Tất cả các dây dẫn, cáp điện đều được thử nghiệm xuất xưởng tại nơi sản xuất. Các chỉ tiêu theo tiêu chuẩn chế tạo TCVN, IEC.</w:t>
      </w:r>
    </w:p>
    <w:p w:rsidR="00BD2CAA" w:rsidRPr="00837488" w:rsidRDefault="00BD2CAA" w:rsidP="00BD2CAA">
      <w:pPr>
        <w:widowControl w:val="0"/>
        <w:ind w:firstLine="709"/>
        <w:rPr>
          <w:szCs w:val="24"/>
          <w:lang w:val="nl-NL"/>
        </w:rPr>
      </w:pPr>
      <w:r w:rsidRPr="00837488">
        <w:rPr>
          <w:szCs w:val="24"/>
          <w:lang w:val="nl-NL"/>
        </w:rPr>
        <w:br/>
        <w:t>Bước 2: Thử nghiệm mẫu đối với hàng hóa trong hợp đồng:</w:t>
      </w:r>
    </w:p>
    <w:p w:rsidR="00BD2CAA" w:rsidRPr="00837488" w:rsidRDefault="00BD2CAA" w:rsidP="00BD2CAA">
      <w:pPr>
        <w:widowControl w:val="0"/>
        <w:ind w:firstLine="709"/>
        <w:rPr>
          <w:szCs w:val="24"/>
          <w:lang w:val="nl-NL"/>
        </w:rPr>
      </w:pPr>
      <w:r w:rsidRPr="00837488">
        <w:rPr>
          <w:szCs w:val="24"/>
          <w:lang w:val="nl-NL"/>
        </w:rPr>
        <w:t>Sau khi bên bán tập kết xong hàng hóa, tiến hành thử nghiệm mẫu như sau:</w:t>
      </w:r>
    </w:p>
    <w:p w:rsidR="00BD2CAA" w:rsidRPr="00837488" w:rsidRDefault="00BD2CAA" w:rsidP="00BD2CAA">
      <w:pPr>
        <w:widowControl w:val="0"/>
        <w:ind w:firstLine="709"/>
        <w:rPr>
          <w:szCs w:val="24"/>
          <w:lang w:val="nl-NL"/>
        </w:rPr>
      </w:pPr>
      <w:r w:rsidRPr="00837488">
        <w:rPr>
          <w:szCs w:val="24"/>
          <w:lang w:val="nl-NL"/>
        </w:rPr>
        <w:t>(+) Tổ chức lấy mẫu ngẫu nhiên theo nguyên tắc:</w:t>
      </w:r>
    </w:p>
    <w:p w:rsidR="00BD2CAA" w:rsidRPr="00837488" w:rsidRDefault="00BD2CAA" w:rsidP="00BD2CAA">
      <w:pPr>
        <w:widowControl w:val="0"/>
        <w:ind w:firstLine="709"/>
        <w:rPr>
          <w:szCs w:val="24"/>
          <w:lang w:val="nl-NL"/>
        </w:rPr>
      </w:pPr>
      <w:r w:rsidRPr="00837488">
        <w:rPr>
          <w:szCs w:val="24"/>
          <w:lang w:val="nl-NL"/>
        </w:rPr>
        <w:t xml:space="preserve">* Mỗi chủng loại dây, cáp có số lượng lô </w:t>
      </w:r>
      <w:r w:rsidRPr="00837488">
        <w:rPr>
          <w:szCs w:val="24"/>
          <w:lang w:val="nl-NL"/>
        </w:rPr>
        <w:sym w:font="Symbol" w:char="F0A3"/>
      </w:r>
      <w:r w:rsidRPr="00837488">
        <w:rPr>
          <w:szCs w:val="24"/>
          <w:lang w:val="nl-NL"/>
        </w:rPr>
        <w:t>2 lô: lấy ít nhất 01 mẫu</w:t>
      </w:r>
    </w:p>
    <w:p w:rsidR="00BD2CAA" w:rsidRPr="00837488" w:rsidRDefault="00BD2CAA" w:rsidP="00BD2CAA">
      <w:pPr>
        <w:widowControl w:val="0"/>
        <w:ind w:firstLine="709"/>
        <w:rPr>
          <w:szCs w:val="24"/>
          <w:lang w:val="nl-NL"/>
        </w:rPr>
      </w:pPr>
      <w:r w:rsidRPr="00837488">
        <w:rPr>
          <w:szCs w:val="24"/>
          <w:lang w:val="nl-NL"/>
        </w:rPr>
        <w:t>* Đối với chủng loại cáp vặn xoắn có số lượng từ 2</w:t>
      </w:r>
      <w:r w:rsidRPr="00837488">
        <w:rPr>
          <w:szCs w:val="24"/>
          <w:lang w:val="nl-NL"/>
        </w:rPr>
        <w:sym w:font="Symbol" w:char="F0B8"/>
      </w:r>
      <w:r w:rsidRPr="00837488">
        <w:rPr>
          <w:szCs w:val="24"/>
          <w:lang w:val="nl-NL"/>
        </w:rPr>
        <w:t>4 lô lấy 02 mẫu, từ 5 lô trở lên lấy 03 mẫu (Hoặc lấy mẫu theo quy định của cơ quan thử nghiệm).</w:t>
      </w:r>
    </w:p>
    <w:p w:rsidR="00BD2CAA" w:rsidRPr="00837488" w:rsidRDefault="00BD2CAA" w:rsidP="00BD2CAA">
      <w:pPr>
        <w:widowControl w:val="0"/>
        <w:ind w:firstLine="709"/>
        <w:rPr>
          <w:szCs w:val="24"/>
          <w:lang w:val="nl-NL"/>
        </w:rPr>
      </w:pPr>
      <w:r w:rsidRPr="00837488">
        <w:rPr>
          <w:szCs w:val="24"/>
          <w:lang w:val="nl-NL"/>
        </w:rPr>
        <w:t>* Với chủng loại hàng có số lượng ít Cáp ≤100m, dây nhôm lõi thép ≤300kg) có thể miễn thử nghiễm mẫu, sử dụng biên bản thử nghiệm mẫu cùng chủng loại của các đơn hàng trước cùng nhà sản xuất.</w:t>
      </w:r>
    </w:p>
    <w:p w:rsidR="00BD2CAA" w:rsidRPr="00837488" w:rsidRDefault="00BD2CAA" w:rsidP="00BD2CAA">
      <w:pPr>
        <w:widowControl w:val="0"/>
        <w:ind w:firstLine="709"/>
        <w:rPr>
          <w:szCs w:val="24"/>
          <w:lang w:val="nl-NL"/>
        </w:rPr>
      </w:pPr>
      <w:r w:rsidRPr="00837488">
        <w:rPr>
          <w:szCs w:val="24"/>
          <w:lang w:val="nl-NL"/>
        </w:rPr>
        <w:t>* Lập biên bản lấy mẫu tại hiện trường, ít nhất phải có đủ 3 thành phần tham gia lấy mẫu: Bên mua, bên bán, bên thử nghiệm. Các mẫu được niêm phong bảo vệ đảm bảo không bị hư hại tổn hao cho đến khi thử nghiệm.</w:t>
      </w:r>
    </w:p>
    <w:p w:rsidR="00BD2CAA" w:rsidRPr="00837488" w:rsidRDefault="00BD2CAA" w:rsidP="00BD2CAA">
      <w:pPr>
        <w:widowControl w:val="0"/>
        <w:ind w:firstLine="709"/>
        <w:rPr>
          <w:szCs w:val="24"/>
          <w:lang w:val="nl-NL"/>
        </w:rPr>
      </w:pPr>
      <w:r w:rsidRPr="00837488">
        <w:rPr>
          <w:szCs w:val="24"/>
          <w:lang w:val="nl-NL"/>
        </w:rPr>
        <w:t>+ Các lô (cuộn) dây và cáp phải đảm bảo liền sợi liên tục, chất lượng đồng đều. Mỗi lô chỉ được cuộn 1 chủng loại dây/cáp. Các đoạn ngắn được miễn thí nghiệm theo quy định có thể cuộn chung sau khi đã kiểm đếm;</w:t>
      </w:r>
    </w:p>
    <w:p w:rsidR="00BD2CAA" w:rsidRPr="00837488" w:rsidRDefault="00BD2CAA" w:rsidP="00BD2CAA">
      <w:pPr>
        <w:widowControl w:val="0"/>
        <w:ind w:firstLine="709"/>
        <w:rPr>
          <w:szCs w:val="24"/>
          <w:lang w:val="nl-NL"/>
        </w:rPr>
      </w:pPr>
      <w:r w:rsidRPr="00837488">
        <w:rPr>
          <w:szCs w:val="24"/>
          <w:lang w:val="nl-NL"/>
        </w:rPr>
        <w:t>+ Sau khi lấy mẫu và niêm phong đúng theo quy định, có thể tiến hành việc vận chuyển và giao nhận tạm thời đến kho/công trình của đơn vị mua sắm.  Việc giao nhận chính thức, bóc gỡ niêm phong, bàn giao cho đơn vị thi công chỉ được tiến hành sau khi có thông báo thí nghiệm đạt yêu cầu của đơn vị thí nghiệm.</w:t>
      </w:r>
    </w:p>
    <w:p w:rsidR="00BD2CAA" w:rsidRPr="00837488" w:rsidRDefault="00BD2CAA" w:rsidP="00BD2CAA">
      <w:pPr>
        <w:widowControl w:val="0"/>
        <w:ind w:firstLine="709"/>
        <w:rPr>
          <w:szCs w:val="24"/>
          <w:lang w:val="nl-NL"/>
        </w:rPr>
      </w:pPr>
      <w:r w:rsidRPr="00837488">
        <w:rPr>
          <w:szCs w:val="24"/>
          <w:lang w:val="nl-NL"/>
        </w:rPr>
        <w:t>+ Bên mua hàng chỉ nghiệm thu và thanh quyết toán hợp đồng khi nhận được thông báo kết quả thử nghiệm đạt yêu cầu tương ứng của đươn vị thử nghiệm.</w:t>
      </w:r>
    </w:p>
    <w:p w:rsidR="00BD2CAA" w:rsidRPr="00837488" w:rsidRDefault="00BD2CAA" w:rsidP="00BD2CAA">
      <w:pPr>
        <w:widowControl w:val="0"/>
        <w:ind w:firstLine="709"/>
        <w:rPr>
          <w:szCs w:val="24"/>
          <w:lang w:val="nl-NL"/>
        </w:rPr>
      </w:pPr>
      <w:r w:rsidRPr="00837488">
        <w:rPr>
          <w:szCs w:val="24"/>
          <w:lang w:val="nl-NL"/>
        </w:rPr>
        <w:t xml:space="preserve"> - Các chỉ tiêu về thử nghiệm mẫu căn cứ các TCVN và IEC liên quan từng chủng loại cáp. </w:t>
      </w:r>
    </w:p>
    <w:p w:rsidR="00BD2CAA" w:rsidRPr="00837488" w:rsidRDefault="00BD2CAA" w:rsidP="00BD2CAA">
      <w:pPr>
        <w:widowControl w:val="0"/>
        <w:ind w:firstLine="709"/>
        <w:rPr>
          <w:szCs w:val="24"/>
          <w:lang w:val="nl-NL"/>
        </w:rPr>
      </w:pPr>
      <w:r w:rsidRPr="00837488">
        <w:rPr>
          <w:szCs w:val="24"/>
          <w:lang w:val="nl-NL"/>
        </w:rPr>
        <w:t xml:space="preserve"> - Biên bản thử nghiệm mẫu là một phần của hồ sơ nghiệm thu và thanh quyết toán hợp đồng.</w:t>
      </w:r>
    </w:p>
    <w:p w:rsidR="00BD2CAA" w:rsidRPr="00837488" w:rsidRDefault="00BD2CAA" w:rsidP="00BD2CAA">
      <w:pPr>
        <w:widowControl w:val="0"/>
        <w:ind w:firstLine="709"/>
        <w:rPr>
          <w:szCs w:val="24"/>
          <w:lang w:val="nl-NL"/>
        </w:rPr>
      </w:pPr>
      <w:r w:rsidRPr="00837488">
        <w:rPr>
          <w:szCs w:val="24"/>
          <w:lang w:val="nl-NL"/>
        </w:rPr>
        <w:t xml:space="preserve"> - Tất cả các chi phí thí nghiệm mẫu, khối lượng cho phần lấy mẫu do nhà thầu chi trả và tự tổ chức thực hiện (chi phí đã bao gồm trong giá dự thầu).</w:t>
      </w:r>
    </w:p>
    <w:p w:rsidR="00BD2CAA" w:rsidRPr="00837488" w:rsidRDefault="00BD2CAA" w:rsidP="00BD2CAA">
      <w:pPr>
        <w:widowControl w:val="0"/>
        <w:ind w:firstLine="709"/>
        <w:rPr>
          <w:szCs w:val="24"/>
          <w:lang w:val="nl-NL"/>
        </w:rPr>
      </w:pPr>
      <w:r w:rsidRPr="00837488">
        <w:rPr>
          <w:szCs w:val="24"/>
          <w:lang w:val="nl-NL"/>
        </w:rPr>
        <w:t>Bước 3: Kiểm tra thử nghiệm tại kho, khi giao nhận hàng hóa, trước khi lắp đặt:</w:t>
      </w:r>
    </w:p>
    <w:p w:rsidR="00BD2CAA" w:rsidRPr="00837488" w:rsidRDefault="00BD2CAA" w:rsidP="00BD2CAA">
      <w:pPr>
        <w:widowControl w:val="0"/>
        <w:ind w:firstLine="709"/>
        <w:rPr>
          <w:szCs w:val="24"/>
          <w:lang w:val="nl-NL"/>
        </w:rPr>
      </w:pPr>
      <w:r w:rsidRPr="00837488">
        <w:rPr>
          <w:szCs w:val="24"/>
          <w:lang w:val="nl-NL"/>
        </w:rPr>
        <w:t>- Các Công ty Điện lực trước khi tiến hành nhận hàng hóa từ nhà cung cấp, sẽ tiến hành kiểm tra thử nghiệm một số các hạng mục cơ bản.</w:t>
      </w:r>
    </w:p>
    <w:p w:rsidR="00BD2CAA" w:rsidRPr="00837488" w:rsidRDefault="00BD2CAA" w:rsidP="00BD2CAA">
      <w:pPr>
        <w:widowControl w:val="0"/>
        <w:ind w:firstLine="709"/>
        <w:rPr>
          <w:szCs w:val="24"/>
          <w:lang w:val="nl-NL"/>
        </w:rPr>
      </w:pPr>
      <w:r w:rsidRPr="00837488">
        <w:rPr>
          <w:szCs w:val="24"/>
          <w:lang w:val="nl-NL"/>
        </w:rPr>
        <w:t xml:space="preserve">- Khuyến khích Bên B phối hợp để thực hiện kiểm tra thêm các hạng mục khác theo các yêu cầu kỹ thuật của hợp đồng. </w:t>
      </w:r>
    </w:p>
    <w:p w:rsidR="00BD2CAA" w:rsidRPr="00837488" w:rsidRDefault="00BD2CAA" w:rsidP="00BD2CAA">
      <w:pPr>
        <w:widowControl w:val="0"/>
        <w:ind w:firstLine="709"/>
        <w:rPr>
          <w:szCs w:val="24"/>
          <w:lang w:val="nl-NL"/>
        </w:rPr>
      </w:pPr>
      <w:r w:rsidRPr="00837488">
        <w:rPr>
          <w:szCs w:val="24"/>
          <w:lang w:val="nl-NL"/>
        </w:rPr>
        <w:lastRenderedPageBreak/>
        <w:t>- Biên bản thử nghiệm ngoài kết quả thí nghiệm phải ghi đầy đủ các thông tin như: Ngày tháng, đơn vị thí nghiệm, tên dự án/hợp đồng, thiết bị dùng để thử nghiệm, người thí nghiệm, …</w:t>
      </w:r>
    </w:p>
    <w:p w:rsidR="00BD2CAA" w:rsidRPr="00837488" w:rsidRDefault="00BD2CAA" w:rsidP="00BD2CAA">
      <w:pPr>
        <w:widowControl w:val="0"/>
        <w:ind w:firstLine="709"/>
        <w:rPr>
          <w:szCs w:val="24"/>
          <w:lang w:val="nl-NL"/>
        </w:rPr>
      </w:pPr>
      <w:r w:rsidRPr="00837488">
        <w:rPr>
          <w:szCs w:val="24"/>
          <w:lang w:val="nl-NL"/>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BD2CAA" w:rsidRPr="00837488" w:rsidRDefault="00BD2CAA" w:rsidP="00BD2CAA">
      <w:pPr>
        <w:widowControl w:val="0"/>
        <w:ind w:firstLine="709"/>
        <w:rPr>
          <w:b/>
          <w:szCs w:val="24"/>
          <w:lang w:val="nl-NL"/>
        </w:rPr>
      </w:pPr>
      <w:r w:rsidRPr="00837488">
        <w:rPr>
          <w:b/>
          <w:szCs w:val="24"/>
          <w:lang w:val="nl-NL"/>
        </w:rPr>
        <w:t>3.4.</w:t>
      </w:r>
      <w:r w:rsidR="00765F16" w:rsidRPr="00837488">
        <w:rPr>
          <w:b/>
          <w:szCs w:val="24"/>
          <w:lang w:val="nl-NL"/>
        </w:rPr>
        <w:t>2</w:t>
      </w:r>
      <w:r w:rsidRPr="00837488">
        <w:rPr>
          <w:b/>
          <w:szCs w:val="24"/>
          <w:lang w:val="nl-NL"/>
        </w:rPr>
        <w:t>/ Đối với cách điện:</w:t>
      </w:r>
    </w:p>
    <w:p w:rsidR="00BD2CAA" w:rsidRPr="00837488" w:rsidRDefault="00BD2CAA" w:rsidP="00BD2CAA">
      <w:pPr>
        <w:widowControl w:val="0"/>
        <w:ind w:firstLine="709"/>
        <w:rPr>
          <w:szCs w:val="24"/>
          <w:lang w:val="nl-NL"/>
        </w:rPr>
      </w:pPr>
      <w:r w:rsidRPr="00837488">
        <w:rPr>
          <w:szCs w:val="24"/>
          <w:lang w:val="nl-NL"/>
        </w:rPr>
        <w:t>- Khi giao hàng, Nhà thầu phải cung cấp cho Chủ đầu tư biên bản thử nghiệm thường xuyên thực hiện bởi nhà sản xuất trên sản phẩm cung cấp tại nhà máy của nhà sản xuất để chứng minh sản phẩm giao phù hợp với đặc tính kỹ thuật của hợp đồng.</w:t>
      </w:r>
    </w:p>
    <w:p w:rsidR="00BD2CAA" w:rsidRPr="00837488" w:rsidRDefault="00BD2CAA" w:rsidP="00BD2CAA">
      <w:pPr>
        <w:widowControl w:val="0"/>
        <w:ind w:firstLine="709"/>
        <w:rPr>
          <w:szCs w:val="24"/>
          <w:lang w:val="nl-NL"/>
        </w:rPr>
      </w:pPr>
      <w:r w:rsidRPr="00837488">
        <w:rPr>
          <w:szCs w:val="24"/>
          <w:lang w:val="nl-NL"/>
        </w:rPr>
        <w:t>- Sau khi hàng được tập kết ở kho của Nhà thầu, Nhà thầu phải thông báo cho Bên A để tổ chức lấy mẫu ngẫu nhiên, số lượng cách điện của hợp đồng đem đi thí nghiệm xác suất trước khi nghiệm thu. Nhà thầu có trách nhiệm vận chuyên, bảo quản mẫu (đã được niêm phong) và phối hợp với đơn vị thí nghiệm để tổ chức thực hiện. Mẫu thử nghiệm xác suất được thử nghiệm bởi Đơn vị đơn vị thử nghiệm độc lập có uy tín.</w:t>
      </w:r>
    </w:p>
    <w:p w:rsidR="00BD2CAA" w:rsidRPr="00837488" w:rsidRDefault="00BD2CAA" w:rsidP="00BD2CAA">
      <w:pPr>
        <w:widowControl w:val="0"/>
        <w:ind w:firstLine="709"/>
        <w:rPr>
          <w:szCs w:val="24"/>
          <w:lang w:val="nl-NL"/>
        </w:rPr>
      </w:pPr>
      <w:r w:rsidRPr="00837488">
        <w:rPr>
          <w:szCs w:val="24"/>
          <w:lang w:val="nl-NL"/>
        </w:rPr>
        <w:t>- Trước khi tiếp nhận hàng hóa, Chủ đầu tư và Nhà thầu sẽ tiến hành lấy mẫu cách điện các loại được lấy mẫu theo mỗi chủng loại như bảng sau:</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3"/>
        <w:gridCol w:w="2017"/>
        <w:gridCol w:w="1251"/>
        <w:gridCol w:w="3069"/>
      </w:tblGrid>
      <w:tr w:rsidR="00BD2CAA" w:rsidRPr="00837488" w:rsidTr="007538E3">
        <w:trPr>
          <w:trHeight w:val="57"/>
        </w:trPr>
        <w:tc>
          <w:tcPr>
            <w:tcW w:w="2933" w:type="dxa"/>
            <w:vAlign w:val="center"/>
          </w:tcPr>
          <w:p w:rsidR="00BD2CAA" w:rsidRPr="00837488" w:rsidRDefault="00BD2CAA" w:rsidP="007538E3">
            <w:pPr>
              <w:jc w:val="center"/>
              <w:rPr>
                <w:iCs/>
                <w:szCs w:val="24"/>
              </w:rPr>
            </w:pPr>
            <w:r w:rsidRPr="00837488">
              <w:rPr>
                <w:iCs/>
                <w:szCs w:val="24"/>
              </w:rPr>
              <w:t>Số lượng mỗi chủng loại cách điện</w:t>
            </w:r>
          </w:p>
        </w:tc>
        <w:tc>
          <w:tcPr>
            <w:tcW w:w="2017" w:type="dxa"/>
            <w:vAlign w:val="center"/>
          </w:tcPr>
          <w:p w:rsidR="00BD2CAA" w:rsidRPr="00837488" w:rsidRDefault="00BD2CAA" w:rsidP="007538E3">
            <w:pPr>
              <w:jc w:val="center"/>
              <w:rPr>
                <w:iCs/>
                <w:szCs w:val="24"/>
              </w:rPr>
            </w:pPr>
            <w:r w:rsidRPr="00837488">
              <w:rPr>
                <w:iCs/>
                <w:szCs w:val="24"/>
              </w:rPr>
              <w:t xml:space="preserve">Đơn vị tính </w:t>
            </w:r>
          </w:p>
        </w:tc>
        <w:tc>
          <w:tcPr>
            <w:tcW w:w="1251" w:type="dxa"/>
            <w:vAlign w:val="center"/>
          </w:tcPr>
          <w:p w:rsidR="00BD2CAA" w:rsidRPr="00837488" w:rsidRDefault="00BD2CAA" w:rsidP="007538E3">
            <w:pPr>
              <w:jc w:val="center"/>
              <w:rPr>
                <w:iCs/>
                <w:szCs w:val="24"/>
              </w:rPr>
            </w:pPr>
            <w:r w:rsidRPr="00837488">
              <w:rPr>
                <w:iCs/>
                <w:szCs w:val="24"/>
              </w:rPr>
              <w:t>Số lượng lấy mẫu</w:t>
            </w:r>
          </w:p>
        </w:tc>
        <w:tc>
          <w:tcPr>
            <w:tcW w:w="3069" w:type="dxa"/>
            <w:vAlign w:val="center"/>
          </w:tcPr>
          <w:p w:rsidR="00BD2CAA" w:rsidRPr="00837488" w:rsidRDefault="00BD2CAA" w:rsidP="007538E3">
            <w:pPr>
              <w:jc w:val="center"/>
              <w:rPr>
                <w:iCs/>
                <w:szCs w:val="24"/>
              </w:rPr>
            </w:pPr>
            <w:r w:rsidRPr="00837488">
              <w:rPr>
                <w:iCs/>
                <w:szCs w:val="24"/>
              </w:rPr>
              <w:t xml:space="preserve">Ghi chú </w:t>
            </w:r>
          </w:p>
        </w:tc>
      </w:tr>
      <w:tr w:rsidR="00BD2CAA" w:rsidRPr="00837488" w:rsidTr="007538E3">
        <w:trPr>
          <w:trHeight w:val="57"/>
        </w:trPr>
        <w:tc>
          <w:tcPr>
            <w:tcW w:w="2933" w:type="dxa"/>
            <w:vAlign w:val="center"/>
          </w:tcPr>
          <w:p w:rsidR="00BD2CAA" w:rsidRPr="00837488" w:rsidRDefault="00BD2CAA" w:rsidP="007538E3">
            <w:pPr>
              <w:rPr>
                <w:iCs/>
                <w:szCs w:val="24"/>
              </w:rPr>
            </w:pPr>
            <w:r w:rsidRPr="00837488">
              <w:rPr>
                <w:iCs/>
                <w:szCs w:val="24"/>
              </w:rPr>
              <w:t>Dưới 100</w:t>
            </w:r>
          </w:p>
        </w:tc>
        <w:tc>
          <w:tcPr>
            <w:tcW w:w="6337" w:type="dxa"/>
            <w:gridSpan w:val="3"/>
            <w:vAlign w:val="center"/>
          </w:tcPr>
          <w:p w:rsidR="00BD2CAA" w:rsidRPr="00837488" w:rsidRDefault="00BD2CAA" w:rsidP="007538E3">
            <w:pPr>
              <w:jc w:val="center"/>
              <w:rPr>
                <w:iCs/>
                <w:szCs w:val="24"/>
              </w:rPr>
            </w:pPr>
            <w:r w:rsidRPr="00837488">
              <w:rPr>
                <w:iCs/>
                <w:szCs w:val="24"/>
              </w:rPr>
              <w:t>Không yêu cầu lấy mẫu</w:t>
            </w:r>
          </w:p>
        </w:tc>
      </w:tr>
      <w:tr w:rsidR="00BD2CAA" w:rsidRPr="00837488" w:rsidTr="007538E3">
        <w:trPr>
          <w:trHeight w:val="57"/>
        </w:trPr>
        <w:tc>
          <w:tcPr>
            <w:tcW w:w="2933" w:type="dxa"/>
            <w:vAlign w:val="center"/>
          </w:tcPr>
          <w:p w:rsidR="00BD2CAA" w:rsidRPr="00837488" w:rsidRDefault="00BD2CAA" w:rsidP="007538E3">
            <w:pPr>
              <w:rPr>
                <w:iCs/>
                <w:szCs w:val="24"/>
              </w:rPr>
            </w:pPr>
            <w:r w:rsidRPr="00837488">
              <w:rPr>
                <w:iCs/>
                <w:szCs w:val="24"/>
              </w:rPr>
              <w:t>Từ 100 đến 300</w:t>
            </w:r>
          </w:p>
        </w:tc>
        <w:tc>
          <w:tcPr>
            <w:tcW w:w="2017" w:type="dxa"/>
            <w:vMerge w:val="restart"/>
            <w:vAlign w:val="center"/>
          </w:tcPr>
          <w:p w:rsidR="00BD2CAA" w:rsidRPr="00837488" w:rsidRDefault="00BD2CAA" w:rsidP="007538E3">
            <w:pPr>
              <w:rPr>
                <w:iCs/>
                <w:szCs w:val="24"/>
              </w:rPr>
            </w:pPr>
            <w:r w:rsidRPr="00837488">
              <w:rPr>
                <w:iCs/>
                <w:szCs w:val="24"/>
              </w:rPr>
              <w:t xml:space="preserve">- Đối với cách điện đứng, cách điện polymer tính theo cái </w:t>
            </w:r>
          </w:p>
          <w:p w:rsidR="00BD2CAA" w:rsidRPr="00837488" w:rsidRDefault="00BD2CAA" w:rsidP="007538E3">
            <w:pPr>
              <w:rPr>
                <w:iCs/>
                <w:szCs w:val="24"/>
              </w:rPr>
            </w:pPr>
            <w:r w:rsidRPr="00837488">
              <w:rPr>
                <w:iCs/>
                <w:szCs w:val="24"/>
              </w:rPr>
              <w:t xml:space="preserve">- Đối với cách điện chuỗi tính theo bát </w:t>
            </w:r>
          </w:p>
        </w:tc>
        <w:tc>
          <w:tcPr>
            <w:tcW w:w="1251" w:type="dxa"/>
            <w:vAlign w:val="center"/>
          </w:tcPr>
          <w:p w:rsidR="00BD2CAA" w:rsidRPr="00837488" w:rsidRDefault="00BD2CAA" w:rsidP="007538E3">
            <w:pPr>
              <w:jc w:val="center"/>
              <w:rPr>
                <w:iCs/>
                <w:szCs w:val="24"/>
              </w:rPr>
            </w:pPr>
            <w:r w:rsidRPr="00837488">
              <w:rPr>
                <w:iCs/>
                <w:szCs w:val="24"/>
              </w:rPr>
              <w:t>3 (5)</w:t>
            </w:r>
          </w:p>
        </w:tc>
        <w:tc>
          <w:tcPr>
            <w:tcW w:w="3069" w:type="dxa"/>
            <w:vAlign w:val="center"/>
          </w:tcPr>
          <w:p w:rsidR="00BD2CAA" w:rsidRPr="00837488" w:rsidRDefault="00BD2CAA" w:rsidP="007538E3">
            <w:pPr>
              <w:rPr>
                <w:iCs/>
                <w:szCs w:val="24"/>
              </w:rPr>
            </w:pPr>
            <w:r w:rsidRPr="00837488">
              <w:rPr>
                <w:iCs/>
                <w:szCs w:val="24"/>
              </w:rPr>
              <w:t>Cách điện đứng, polymer lấy 3 cái. Cách điện chuỗi lấy 5 bát</w:t>
            </w:r>
          </w:p>
        </w:tc>
      </w:tr>
      <w:tr w:rsidR="00BD2CAA" w:rsidRPr="00837488" w:rsidTr="007538E3">
        <w:trPr>
          <w:trHeight w:val="57"/>
        </w:trPr>
        <w:tc>
          <w:tcPr>
            <w:tcW w:w="2933" w:type="dxa"/>
            <w:vAlign w:val="center"/>
          </w:tcPr>
          <w:p w:rsidR="00BD2CAA" w:rsidRPr="00837488" w:rsidRDefault="00BD2CAA" w:rsidP="007538E3">
            <w:pPr>
              <w:rPr>
                <w:iCs/>
                <w:szCs w:val="24"/>
              </w:rPr>
            </w:pPr>
            <w:r w:rsidRPr="00837488">
              <w:rPr>
                <w:iCs/>
                <w:szCs w:val="24"/>
              </w:rPr>
              <w:t>Từ trên 300 đến 2000</w:t>
            </w:r>
          </w:p>
        </w:tc>
        <w:tc>
          <w:tcPr>
            <w:tcW w:w="2017" w:type="dxa"/>
            <w:vMerge/>
            <w:vAlign w:val="center"/>
          </w:tcPr>
          <w:p w:rsidR="00BD2CAA" w:rsidRPr="00837488" w:rsidRDefault="00BD2CAA" w:rsidP="007538E3">
            <w:pPr>
              <w:rPr>
                <w:iCs/>
                <w:szCs w:val="24"/>
              </w:rPr>
            </w:pPr>
          </w:p>
        </w:tc>
        <w:tc>
          <w:tcPr>
            <w:tcW w:w="1251" w:type="dxa"/>
            <w:vAlign w:val="center"/>
          </w:tcPr>
          <w:p w:rsidR="00BD2CAA" w:rsidRPr="00837488" w:rsidRDefault="00BD2CAA" w:rsidP="007538E3">
            <w:pPr>
              <w:jc w:val="center"/>
              <w:rPr>
                <w:iCs/>
                <w:szCs w:val="24"/>
              </w:rPr>
            </w:pPr>
            <w:r w:rsidRPr="00837488">
              <w:rPr>
                <w:iCs/>
                <w:szCs w:val="24"/>
              </w:rPr>
              <w:t>7</w:t>
            </w:r>
          </w:p>
        </w:tc>
        <w:tc>
          <w:tcPr>
            <w:tcW w:w="3069" w:type="dxa"/>
            <w:vAlign w:val="center"/>
          </w:tcPr>
          <w:p w:rsidR="00BD2CAA" w:rsidRPr="00837488" w:rsidRDefault="00BD2CAA" w:rsidP="007538E3">
            <w:pPr>
              <w:rPr>
                <w:iCs/>
                <w:szCs w:val="24"/>
              </w:rPr>
            </w:pPr>
          </w:p>
        </w:tc>
      </w:tr>
      <w:tr w:rsidR="00BD2CAA" w:rsidRPr="00837488" w:rsidTr="007538E3">
        <w:trPr>
          <w:trHeight w:val="57"/>
        </w:trPr>
        <w:tc>
          <w:tcPr>
            <w:tcW w:w="2933" w:type="dxa"/>
            <w:vAlign w:val="center"/>
          </w:tcPr>
          <w:p w:rsidR="00BD2CAA" w:rsidRPr="00837488" w:rsidRDefault="00BD2CAA" w:rsidP="007538E3">
            <w:pPr>
              <w:rPr>
                <w:iCs/>
                <w:szCs w:val="24"/>
              </w:rPr>
            </w:pPr>
            <w:r w:rsidRPr="00837488">
              <w:rPr>
                <w:iCs/>
                <w:szCs w:val="24"/>
              </w:rPr>
              <w:t>Từ trên 2000 đến 5000</w:t>
            </w:r>
          </w:p>
        </w:tc>
        <w:tc>
          <w:tcPr>
            <w:tcW w:w="2017" w:type="dxa"/>
            <w:vMerge/>
            <w:vAlign w:val="center"/>
          </w:tcPr>
          <w:p w:rsidR="00BD2CAA" w:rsidRPr="00837488" w:rsidRDefault="00BD2CAA" w:rsidP="007538E3">
            <w:pPr>
              <w:rPr>
                <w:iCs/>
                <w:szCs w:val="24"/>
              </w:rPr>
            </w:pPr>
          </w:p>
        </w:tc>
        <w:tc>
          <w:tcPr>
            <w:tcW w:w="1251" w:type="dxa"/>
            <w:vAlign w:val="center"/>
          </w:tcPr>
          <w:p w:rsidR="00BD2CAA" w:rsidRPr="00837488" w:rsidRDefault="00BD2CAA" w:rsidP="007538E3">
            <w:pPr>
              <w:jc w:val="center"/>
              <w:rPr>
                <w:iCs/>
                <w:szCs w:val="24"/>
              </w:rPr>
            </w:pPr>
            <w:r w:rsidRPr="00837488">
              <w:rPr>
                <w:iCs/>
                <w:szCs w:val="24"/>
              </w:rPr>
              <w:t>12</w:t>
            </w:r>
          </w:p>
        </w:tc>
        <w:tc>
          <w:tcPr>
            <w:tcW w:w="3069" w:type="dxa"/>
            <w:vAlign w:val="center"/>
          </w:tcPr>
          <w:p w:rsidR="00BD2CAA" w:rsidRPr="00837488" w:rsidRDefault="00BD2CAA" w:rsidP="007538E3">
            <w:pPr>
              <w:rPr>
                <w:iCs/>
                <w:szCs w:val="24"/>
              </w:rPr>
            </w:pPr>
          </w:p>
        </w:tc>
      </w:tr>
      <w:tr w:rsidR="00BD2CAA" w:rsidRPr="00837488" w:rsidTr="007538E3">
        <w:trPr>
          <w:trHeight w:val="57"/>
        </w:trPr>
        <w:tc>
          <w:tcPr>
            <w:tcW w:w="2933" w:type="dxa"/>
            <w:vAlign w:val="center"/>
          </w:tcPr>
          <w:p w:rsidR="00BD2CAA" w:rsidRPr="00837488" w:rsidRDefault="00BD2CAA" w:rsidP="007538E3">
            <w:pPr>
              <w:rPr>
                <w:iCs/>
                <w:szCs w:val="24"/>
              </w:rPr>
            </w:pPr>
            <w:r w:rsidRPr="00837488">
              <w:rPr>
                <w:iCs/>
                <w:szCs w:val="24"/>
              </w:rPr>
              <w:t>Từ trên 5000 đến 10000</w:t>
            </w:r>
          </w:p>
        </w:tc>
        <w:tc>
          <w:tcPr>
            <w:tcW w:w="2017" w:type="dxa"/>
            <w:vMerge/>
            <w:vAlign w:val="center"/>
          </w:tcPr>
          <w:p w:rsidR="00BD2CAA" w:rsidRPr="00837488" w:rsidRDefault="00BD2CAA" w:rsidP="007538E3">
            <w:pPr>
              <w:rPr>
                <w:iCs/>
                <w:szCs w:val="24"/>
              </w:rPr>
            </w:pPr>
          </w:p>
        </w:tc>
        <w:tc>
          <w:tcPr>
            <w:tcW w:w="1251" w:type="dxa"/>
            <w:vAlign w:val="center"/>
          </w:tcPr>
          <w:p w:rsidR="00BD2CAA" w:rsidRPr="00837488" w:rsidRDefault="00BD2CAA" w:rsidP="007538E3">
            <w:pPr>
              <w:jc w:val="center"/>
              <w:rPr>
                <w:iCs/>
                <w:szCs w:val="24"/>
              </w:rPr>
            </w:pPr>
            <w:r w:rsidRPr="00837488">
              <w:rPr>
                <w:iCs/>
                <w:szCs w:val="24"/>
              </w:rPr>
              <w:t>18</w:t>
            </w:r>
          </w:p>
        </w:tc>
        <w:tc>
          <w:tcPr>
            <w:tcW w:w="3069" w:type="dxa"/>
            <w:vAlign w:val="center"/>
          </w:tcPr>
          <w:p w:rsidR="00BD2CAA" w:rsidRPr="00837488" w:rsidRDefault="00BD2CAA" w:rsidP="007538E3">
            <w:pPr>
              <w:rPr>
                <w:iCs/>
                <w:szCs w:val="24"/>
              </w:rPr>
            </w:pPr>
          </w:p>
        </w:tc>
      </w:tr>
      <w:tr w:rsidR="00BD2CAA" w:rsidRPr="00837488" w:rsidTr="007538E3">
        <w:trPr>
          <w:trHeight w:val="57"/>
        </w:trPr>
        <w:tc>
          <w:tcPr>
            <w:tcW w:w="2933" w:type="dxa"/>
            <w:vAlign w:val="center"/>
          </w:tcPr>
          <w:p w:rsidR="00BD2CAA" w:rsidRPr="00837488" w:rsidRDefault="00BD2CAA" w:rsidP="007538E3">
            <w:pPr>
              <w:rPr>
                <w:iCs/>
                <w:szCs w:val="24"/>
              </w:rPr>
            </w:pPr>
            <w:r w:rsidRPr="00837488">
              <w:rPr>
                <w:iCs/>
                <w:szCs w:val="24"/>
              </w:rPr>
              <w:t>Trên 10000</w:t>
            </w:r>
          </w:p>
        </w:tc>
        <w:tc>
          <w:tcPr>
            <w:tcW w:w="2017" w:type="dxa"/>
            <w:vMerge/>
            <w:vAlign w:val="center"/>
          </w:tcPr>
          <w:p w:rsidR="00BD2CAA" w:rsidRPr="00837488" w:rsidRDefault="00BD2CAA" w:rsidP="007538E3">
            <w:pPr>
              <w:rPr>
                <w:iCs/>
                <w:szCs w:val="24"/>
              </w:rPr>
            </w:pPr>
          </w:p>
        </w:tc>
        <w:tc>
          <w:tcPr>
            <w:tcW w:w="1251" w:type="dxa"/>
            <w:vAlign w:val="center"/>
          </w:tcPr>
          <w:p w:rsidR="00BD2CAA" w:rsidRPr="00837488" w:rsidRDefault="00BD2CAA" w:rsidP="007538E3">
            <w:pPr>
              <w:jc w:val="center"/>
              <w:rPr>
                <w:iCs/>
                <w:szCs w:val="24"/>
              </w:rPr>
            </w:pPr>
            <w:r w:rsidRPr="00837488">
              <w:rPr>
                <w:iCs/>
                <w:szCs w:val="24"/>
              </w:rPr>
              <w:t>24</w:t>
            </w:r>
          </w:p>
        </w:tc>
        <w:tc>
          <w:tcPr>
            <w:tcW w:w="3069" w:type="dxa"/>
            <w:vAlign w:val="center"/>
          </w:tcPr>
          <w:p w:rsidR="00BD2CAA" w:rsidRPr="00837488" w:rsidRDefault="00BD2CAA" w:rsidP="007538E3">
            <w:pPr>
              <w:rPr>
                <w:iCs/>
                <w:szCs w:val="24"/>
              </w:rPr>
            </w:pPr>
          </w:p>
        </w:tc>
      </w:tr>
    </w:tbl>
    <w:p w:rsidR="00BD2CAA" w:rsidRPr="00837488" w:rsidRDefault="00BD2CAA" w:rsidP="00BD2CAA">
      <w:pPr>
        <w:pStyle w:val="SectionVIHeader0"/>
        <w:spacing w:before="0" w:after="0"/>
        <w:ind w:firstLine="720"/>
        <w:jc w:val="both"/>
        <w:rPr>
          <w:b w:val="0"/>
          <w:sz w:val="24"/>
          <w:szCs w:val="24"/>
          <w:lang w:val="es-ES"/>
        </w:rPr>
      </w:pPr>
      <w:r w:rsidRPr="00837488">
        <w:rPr>
          <w:b w:val="0"/>
          <w:sz w:val="24"/>
          <w:szCs w:val="24"/>
          <w:lang w:val="es-ES"/>
        </w:rPr>
        <w:t>- Các chỉ tiêu yêu cầu thử nghiệm cách điện các loại như sau:</w:t>
      </w: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8"/>
        <w:gridCol w:w="1350"/>
        <w:gridCol w:w="1440"/>
        <w:gridCol w:w="1530"/>
      </w:tblGrid>
      <w:tr w:rsidR="00BD2CAA" w:rsidRPr="00837488" w:rsidTr="007538E3">
        <w:trPr>
          <w:trHeight w:val="439"/>
        </w:trPr>
        <w:tc>
          <w:tcPr>
            <w:tcW w:w="4968" w:type="dxa"/>
            <w:tcBorders>
              <w:top w:val="single" w:sz="4" w:space="0" w:color="000000"/>
              <w:left w:val="single" w:sz="4" w:space="0" w:color="000000"/>
              <w:bottom w:val="single" w:sz="4" w:space="0" w:color="000000"/>
              <w:right w:val="single" w:sz="4" w:space="0" w:color="000000"/>
              <w:tl2br w:val="single" w:sz="4" w:space="0" w:color="auto"/>
            </w:tcBorders>
            <w:hideMark/>
          </w:tcPr>
          <w:p w:rsidR="00BD2CAA" w:rsidRPr="00837488" w:rsidRDefault="00BD2CAA" w:rsidP="007538E3">
            <w:pPr>
              <w:rPr>
                <w:szCs w:val="24"/>
              </w:rPr>
            </w:pPr>
            <w:r w:rsidRPr="00837488">
              <w:rPr>
                <w:szCs w:val="24"/>
              </w:rPr>
              <w:t xml:space="preserve">                               Vật liệu cách điện</w:t>
            </w:r>
          </w:p>
          <w:p w:rsidR="00BD2CAA" w:rsidRPr="00837488" w:rsidRDefault="00BD2CAA" w:rsidP="007538E3">
            <w:pPr>
              <w:rPr>
                <w:szCs w:val="24"/>
              </w:rPr>
            </w:pPr>
            <w:r w:rsidRPr="00837488">
              <w:rPr>
                <w:szCs w:val="24"/>
              </w:rPr>
              <w:t>Hạng mục thử</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BD2CAA" w:rsidRPr="00837488" w:rsidRDefault="00BD2CAA" w:rsidP="007538E3">
            <w:pPr>
              <w:jc w:val="center"/>
              <w:rPr>
                <w:szCs w:val="24"/>
              </w:rPr>
            </w:pPr>
            <w:r w:rsidRPr="00837488">
              <w:rPr>
                <w:szCs w:val="24"/>
              </w:rPr>
              <w:t>Thủy tinh</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BD2CAA" w:rsidRPr="00837488" w:rsidRDefault="00BD2CAA" w:rsidP="007538E3">
            <w:pPr>
              <w:jc w:val="center"/>
              <w:rPr>
                <w:szCs w:val="24"/>
              </w:rPr>
            </w:pPr>
            <w:r w:rsidRPr="00837488">
              <w:rPr>
                <w:szCs w:val="24"/>
              </w:rPr>
              <w:t>Sứ gốm</w:t>
            </w:r>
          </w:p>
        </w:tc>
        <w:tc>
          <w:tcPr>
            <w:tcW w:w="1530" w:type="dxa"/>
            <w:tcBorders>
              <w:top w:val="single" w:sz="4" w:space="0" w:color="000000"/>
              <w:left w:val="single" w:sz="4" w:space="0" w:color="000000"/>
              <w:bottom w:val="single" w:sz="4" w:space="0" w:color="000000"/>
              <w:right w:val="single" w:sz="4" w:space="0" w:color="000000"/>
            </w:tcBorders>
            <w:vAlign w:val="center"/>
            <w:hideMark/>
          </w:tcPr>
          <w:p w:rsidR="00BD2CAA" w:rsidRPr="00837488" w:rsidRDefault="00BD2CAA" w:rsidP="007538E3">
            <w:pPr>
              <w:jc w:val="center"/>
              <w:rPr>
                <w:szCs w:val="24"/>
              </w:rPr>
            </w:pPr>
            <w:r w:rsidRPr="00837488">
              <w:rPr>
                <w:szCs w:val="24"/>
              </w:rPr>
              <w:t>Polymer</w:t>
            </w:r>
          </w:p>
        </w:tc>
      </w:tr>
      <w:tr w:rsidR="00BD2CAA" w:rsidRPr="00837488" w:rsidTr="007538E3">
        <w:tc>
          <w:tcPr>
            <w:tcW w:w="4968"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rPr>
                <w:szCs w:val="24"/>
              </w:rPr>
            </w:pPr>
            <w:r w:rsidRPr="00837488">
              <w:rPr>
                <w:szCs w:val="24"/>
              </w:rPr>
              <w:t>- Kiểm tra khuyết tật bề mặt</w:t>
            </w:r>
          </w:p>
        </w:tc>
        <w:tc>
          <w:tcPr>
            <w:tcW w:w="135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44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53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r>
      <w:tr w:rsidR="00BD2CAA" w:rsidRPr="00837488" w:rsidTr="007538E3">
        <w:tc>
          <w:tcPr>
            <w:tcW w:w="4968"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rPr>
                <w:szCs w:val="24"/>
              </w:rPr>
            </w:pPr>
            <w:r w:rsidRPr="00837488">
              <w:rPr>
                <w:szCs w:val="24"/>
              </w:rPr>
              <w:t>- Đo chiều dài dòng rò</w:t>
            </w:r>
          </w:p>
        </w:tc>
        <w:tc>
          <w:tcPr>
            <w:tcW w:w="135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44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53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r>
      <w:tr w:rsidR="00BD2CAA" w:rsidRPr="00837488" w:rsidTr="007538E3">
        <w:tc>
          <w:tcPr>
            <w:tcW w:w="4968"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rPr>
                <w:szCs w:val="24"/>
              </w:rPr>
            </w:pPr>
            <w:r w:rsidRPr="00837488">
              <w:rPr>
                <w:szCs w:val="24"/>
              </w:rPr>
              <w:t>- Thử nghiệp điện áp chịu xung sét</w:t>
            </w:r>
          </w:p>
        </w:tc>
        <w:tc>
          <w:tcPr>
            <w:tcW w:w="135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44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53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r>
      <w:tr w:rsidR="00BD2CAA" w:rsidRPr="00837488" w:rsidTr="007538E3">
        <w:tc>
          <w:tcPr>
            <w:tcW w:w="4968"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rPr>
                <w:szCs w:val="24"/>
              </w:rPr>
            </w:pPr>
            <w:r w:rsidRPr="00837488">
              <w:rPr>
                <w:szCs w:val="24"/>
              </w:rPr>
              <w:t>- Thử nghiệm điện áp đánh thủng</w:t>
            </w:r>
          </w:p>
        </w:tc>
        <w:tc>
          <w:tcPr>
            <w:tcW w:w="135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44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53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r>
      <w:tr w:rsidR="00BD2CAA" w:rsidRPr="00837488" w:rsidTr="007538E3">
        <w:tc>
          <w:tcPr>
            <w:tcW w:w="4968"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rPr>
                <w:szCs w:val="24"/>
              </w:rPr>
            </w:pPr>
            <w:r w:rsidRPr="00837488">
              <w:rPr>
                <w:szCs w:val="24"/>
              </w:rPr>
              <w:t>- Thử nghiệm phóng điện khô</w:t>
            </w:r>
          </w:p>
        </w:tc>
        <w:tc>
          <w:tcPr>
            <w:tcW w:w="135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44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53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r>
      <w:tr w:rsidR="00BD2CAA" w:rsidRPr="00837488" w:rsidTr="007538E3">
        <w:tc>
          <w:tcPr>
            <w:tcW w:w="4968"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rPr>
                <w:szCs w:val="24"/>
              </w:rPr>
            </w:pPr>
            <w:r w:rsidRPr="00837488">
              <w:rPr>
                <w:szCs w:val="24"/>
              </w:rPr>
              <w:t>- Thử nghiệm phóng điện ướt</w:t>
            </w:r>
          </w:p>
        </w:tc>
        <w:tc>
          <w:tcPr>
            <w:tcW w:w="135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44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53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r>
      <w:tr w:rsidR="00BD2CAA" w:rsidRPr="00837488" w:rsidTr="007538E3">
        <w:tc>
          <w:tcPr>
            <w:tcW w:w="4968"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rPr>
                <w:szCs w:val="24"/>
              </w:rPr>
            </w:pPr>
            <w:r w:rsidRPr="00837488">
              <w:rPr>
                <w:szCs w:val="24"/>
              </w:rPr>
              <w:t>- Thử nghiệm sốc nhiệt</w:t>
            </w:r>
          </w:p>
        </w:tc>
        <w:tc>
          <w:tcPr>
            <w:tcW w:w="1350"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jc w:val="center"/>
              <w:rPr>
                <w:szCs w:val="24"/>
              </w:rPr>
            </w:pPr>
            <w:r w:rsidRPr="00837488">
              <w:rPr>
                <w:szCs w:val="24"/>
              </w:rPr>
              <w:t>x</w:t>
            </w:r>
          </w:p>
        </w:tc>
        <w:tc>
          <w:tcPr>
            <w:tcW w:w="1440" w:type="dxa"/>
            <w:tcBorders>
              <w:top w:val="single" w:sz="4" w:space="0" w:color="000000"/>
              <w:left w:val="single" w:sz="4" w:space="0" w:color="000000"/>
              <w:bottom w:val="single" w:sz="4" w:space="0" w:color="000000"/>
              <w:right w:val="single" w:sz="4" w:space="0" w:color="000000"/>
            </w:tcBorders>
          </w:tcPr>
          <w:p w:rsidR="00BD2CAA" w:rsidRPr="00837488" w:rsidRDefault="00BD2CAA" w:rsidP="007538E3">
            <w:pPr>
              <w:jc w:val="center"/>
              <w:rPr>
                <w:szCs w:val="24"/>
              </w:rPr>
            </w:pPr>
          </w:p>
        </w:tc>
        <w:tc>
          <w:tcPr>
            <w:tcW w:w="1530" w:type="dxa"/>
            <w:tcBorders>
              <w:top w:val="single" w:sz="4" w:space="0" w:color="000000"/>
              <w:left w:val="single" w:sz="4" w:space="0" w:color="000000"/>
              <w:bottom w:val="single" w:sz="4" w:space="0" w:color="000000"/>
              <w:right w:val="single" w:sz="4" w:space="0" w:color="000000"/>
            </w:tcBorders>
          </w:tcPr>
          <w:p w:rsidR="00BD2CAA" w:rsidRPr="00837488" w:rsidRDefault="00BD2CAA" w:rsidP="007538E3">
            <w:pPr>
              <w:jc w:val="center"/>
              <w:rPr>
                <w:szCs w:val="24"/>
              </w:rPr>
            </w:pPr>
          </w:p>
        </w:tc>
      </w:tr>
      <w:tr w:rsidR="00BD2CAA" w:rsidRPr="00837488" w:rsidTr="007538E3">
        <w:tc>
          <w:tcPr>
            <w:tcW w:w="4968" w:type="dxa"/>
            <w:tcBorders>
              <w:top w:val="single" w:sz="4" w:space="0" w:color="000000"/>
              <w:left w:val="single" w:sz="4" w:space="0" w:color="000000"/>
              <w:bottom w:val="single" w:sz="4" w:space="0" w:color="000000"/>
              <w:right w:val="single" w:sz="4" w:space="0" w:color="000000"/>
            </w:tcBorders>
            <w:hideMark/>
          </w:tcPr>
          <w:p w:rsidR="00BD2CAA" w:rsidRPr="00837488" w:rsidRDefault="00BD2CAA" w:rsidP="007538E3">
            <w:pPr>
              <w:rPr>
                <w:szCs w:val="24"/>
              </w:rPr>
            </w:pPr>
            <w:r w:rsidRPr="00837488">
              <w:rPr>
                <w:szCs w:val="24"/>
              </w:rPr>
              <w:t>- Đo chiều dày lớp mạ của phần kim loại, phụ kiện mạ</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BD2CAA" w:rsidRPr="00837488" w:rsidRDefault="00BD2CAA" w:rsidP="007538E3">
            <w:pPr>
              <w:jc w:val="center"/>
              <w:rPr>
                <w:szCs w:val="24"/>
              </w:rPr>
            </w:pPr>
            <w:r w:rsidRPr="00837488">
              <w:rPr>
                <w:szCs w:val="24"/>
              </w:rPr>
              <w:t>x</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BD2CAA" w:rsidRPr="00837488" w:rsidRDefault="00BD2CAA" w:rsidP="007538E3">
            <w:pPr>
              <w:jc w:val="center"/>
              <w:rPr>
                <w:szCs w:val="24"/>
              </w:rPr>
            </w:pPr>
            <w:r w:rsidRPr="00837488">
              <w:rPr>
                <w:szCs w:val="24"/>
              </w:rPr>
              <w:t>x</w:t>
            </w:r>
          </w:p>
        </w:tc>
        <w:tc>
          <w:tcPr>
            <w:tcW w:w="1530" w:type="dxa"/>
            <w:tcBorders>
              <w:top w:val="single" w:sz="4" w:space="0" w:color="000000"/>
              <w:left w:val="single" w:sz="4" w:space="0" w:color="000000"/>
              <w:bottom w:val="single" w:sz="4" w:space="0" w:color="000000"/>
              <w:right w:val="single" w:sz="4" w:space="0" w:color="000000"/>
            </w:tcBorders>
            <w:vAlign w:val="center"/>
            <w:hideMark/>
          </w:tcPr>
          <w:p w:rsidR="00BD2CAA" w:rsidRPr="00837488" w:rsidRDefault="00BD2CAA" w:rsidP="007538E3">
            <w:pPr>
              <w:jc w:val="center"/>
              <w:rPr>
                <w:szCs w:val="24"/>
              </w:rPr>
            </w:pPr>
            <w:r w:rsidRPr="00837488">
              <w:rPr>
                <w:szCs w:val="24"/>
              </w:rPr>
              <w:t>x</w:t>
            </w:r>
          </w:p>
        </w:tc>
      </w:tr>
    </w:tbl>
    <w:p w:rsidR="00BD2CAA" w:rsidRPr="00837488" w:rsidRDefault="00BD2CAA" w:rsidP="00BD2CAA">
      <w:pPr>
        <w:ind w:firstLine="720"/>
        <w:rPr>
          <w:iCs/>
          <w:szCs w:val="24"/>
        </w:rPr>
      </w:pPr>
    </w:p>
    <w:p w:rsidR="00BD2CAA" w:rsidRPr="00837488" w:rsidRDefault="00BD2CAA" w:rsidP="00BD2CAA">
      <w:pPr>
        <w:widowControl w:val="0"/>
        <w:ind w:firstLine="709"/>
        <w:rPr>
          <w:szCs w:val="24"/>
          <w:lang w:val="nl-NL"/>
        </w:rPr>
      </w:pPr>
      <w:r w:rsidRPr="00837488">
        <w:rPr>
          <w:szCs w:val="24"/>
          <w:lang w:val="nl-NL"/>
        </w:rPr>
        <w:t xml:space="preserve">+ Cho phép áp dụng biện pháp thí nghiệm lặp lại gấp đôi đối với hạng mục thí nghiệm không đạt, nếu vẫn có mẫu không đạt sẽ đánh giá toàn bộ lô hàng không đạt. </w:t>
      </w:r>
    </w:p>
    <w:p w:rsidR="00A72E9A" w:rsidRPr="00837488" w:rsidRDefault="00BD2CAA" w:rsidP="00BD2CAA">
      <w:pPr>
        <w:spacing w:before="40" w:after="40" w:line="252" w:lineRule="auto"/>
        <w:ind w:firstLine="709"/>
        <w:rPr>
          <w:b/>
          <w:szCs w:val="24"/>
          <w:lang w:val="nl-NL"/>
        </w:rPr>
      </w:pPr>
      <w:r w:rsidRPr="00837488">
        <w:rPr>
          <w:szCs w:val="24"/>
          <w:lang w:val="nl-NL"/>
        </w:rPr>
        <w:t>+ Mẫu thử xác suất lưu tại đơn vị thử nghiệm.</w:t>
      </w:r>
    </w:p>
    <w:p w:rsidR="00785171" w:rsidRPr="00837488" w:rsidRDefault="00785171" w:rsidP="00785171">
      <w:pPr>
        <w:spacing w:before="40" w:after="40" w:line="252" w:lineRule="auto"/>
        <w:ind w:firstLine="709"/>
        <w:rPr>
          <w:b/>
          <w:bCs/>
          <w:szCs w:val="24"/>
        </w:rPr>
      </w:pPr>
      <w:r w:rsidRPr="00837488">
        <w:rPr>
          <w:b/>
          <w:bCs/>
          <w:szCs w:val="24"/>
        </w:rPr>
        <w:t>4. Yêu cầu về trình tự thi công, lắp đặt</w:t>
      </w:r>
    </w:p>
    <w:p w:rsidR="00785171" w:rsidRPr="00837488" w:rsidRDefault="00785171" w:rsidP="00785171">
      <w:pPr>
        <w:pStyle w:val="Heading40"/>
        <w:tabs>
          <w:tab w:val="clear" w:pos="1247"/>
          <w:tab w:val="left" w:pos="720"/>
        </w:tabs>
        <w:spacing w:before="40" w:after="40" w:line="252" w:lineRule="auto"/>
        <w:ind w:left="0" w:firstLine="709"/>
        <w:rPr>
          <w:b/>
          <w:sz w:val="24"/>
          <w:szCs w:val="24"/>
          <w:lang w:val="nl-NL"/>
        </w:rPr>
      </w:pPr>
      <w:r w:rsidRPr="00837488">
        <w:rPr>
          <w:b/>
          <w:sz w:val="24"/>
          <w:szCs w:val="24"/>
          <w:lang w:val="nl-NL"/>
        </w:rPr>
        <w:t>4.1. Yêu cầu chung</w:t>
      </w:r>
    </w:p>
    <w:p w:rsidR="00785171" w:rsidRPr="00837488" w:rsidRDefault="00785171" w:rsidP="00785171">
      <w:pPr>
        <w:pStyle w:val="Heading40"/>
        <w:tabs>
          <w:tab w:val="clear" w:pos="1247"/>
          <w:tab w:val="left" w:pos="720"/>
        </w:tabs>
        <w:spacing w:before="0" w:after="0" w:line="264" w:lineRule="auto"/>
        <w:ind w:left="0" w:firstLine="0"/>
        <w:rPr>
          <w:sz w:val="24"/>
          <w:szCs w:val="24"/>
          <w:lang w:val="nl-NL"/>
        </w:rPr>
      </w:pPr>
      <w:r w:rsidRPr="00837488">
        <w:rPr>
          <w:sz w:val="24"/>
          <w:szCs w:val="24"/>
          <w:lang w:val="nl-NL"/>
        </w:rPr>
        <w:tab/>
        <w:t>Nhà thầu phải thực hiện các công tác dưới đây, tất cả các chi phí liên quan đến việc thực hiện các công tác này phải được đưa vào giá thầu.</w:t>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t>- Thi công xây lắp và cung cấp toàn bộ vật tư thiết bị điện, các vật tư xây dựng cho công trình và các vật tư thiết bị do bên A cung cấp. Các vật liệu, cấu kiện xây dựng do Nhà thầu sử dụng vào công trình phải có đầy đủ chứng chỉ xuất xưởng, chứng nhận chất lượng lô hàng và phải được kiểm tra, thí nghiệm theo quy định trước khi sử dụng vào công trình.</w:t>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lastRenderedPageBreak/>
        <w:t xml:space="preserve">- Các hạng mục công việc do Nhà thầu đảm nhận được nêu trong bảng kê khối lượng và theo tiến độ yêu cầu của hồ sơ mời thầu. </w:t>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t xml:space="preserve">- Chịu trách nhiệm kiểm tra hiện trường, tính toán biện pháp tổ chức thi công bao gồm kho bãi, lán trại, vận chuyển đường dài, trung chuyển, vận chuyển thủ công. </w:t>
      </w:r>
      <w:r w:rsidRPr="00837488">
        <w:rPr>
          <w:sz w:val="24"/>
          <w:szCs w:val="24"/>
          <w:lang w:val="nl-NL"/>
        </w:rPr>
        <w:tab/>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t>- Tiếp nhận, bốc lên, vận chuyển và dỡ xuống các vật tư, thiết bị do Chủ đầu tư cung cấp tại các kho của Công ty Điện lực Nghệ An.</w:t>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t>- Cung cấp dụng cụ thi công để thực hiện các công tác xây lắp.</w:t>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t>- Cung cấp kho bãi tạm để phục vụ thi công. Chịu trách nhiệm về công tác an ninh và bảo quản vật tư, vật liệu trong phạm vi kho bãi của mình, trong quá trình vận chuyển từ kho tạm đến công trường và trong quá trình lắp đặt tại công trường cho đến khi công trình được nghiệm thu, bàn giao.</w:t>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t>- Chịu trách nhiệm đền bù các thiệt hại do quá trình thi công gây ra; chịu trách nhiệm toàn bộ về công tác an toàn lao động, vệ sinh môi trường trong quá trình xây lắp công trình. Sau khi thi công xong, Nhà thầu phải dọn dẹp vệ sinh và phục hồi nguyên trạng.</w:t>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t>- Nhà thầu phải tự liên hệ với các Điện lực sở tại về lịch đóng cắt điện các tuyến đường dây đang vận hành có liên quan trong quá trình thi công, đảm bảo tiến độ thi công công trình và tự chịu chi phí.</w:t>
      </w:r>
    </w:p>
    <w:p w:rsidR="00785171" w:rsidRPr="00837488" w:rsidRDefault="00785171" w:rsidP="00785171">
      <w:pPr>
        <w:pStyle w:val="Heading40"/>
        <w:tabs>
          <w:tab w:val="clear" w:pos="1247"/>
          <w:tab w:val="left" w:pos="720"/>
        </w:tabs>
        <w:spacing w:before="0" w:after="0" w:line="264" w:lineRule="auto"/>
        <w:ind w:left="0" w:firstLine="567"/>
        <w:rPr>
          <w:sz w:val="24"/>
          <w:szCs w:val="24"/>
          <w:lang w:val="nl-NL"/>
        </w:rPr>
      </w:pPr>
      <w:r w:rsidRPr="00837488">
        <w:rPr>
          <w:sz w:val="24"/>
          <w:szCs w:val="24"/>
          <w:lang w:val="nl-NL"/>
        </w:rPr>
        <w:t xml:space="preserve">- Nhà thầu phải liên hệ với cơ quan quản lý giao thông để xin cấp phép thi công đối với các đoạn tuyến đã thỏa thuận vị trí xây dựng trong hành lang giao thông (sau khi phòng Kế hoạch và VT ký đơn đề nghị cấp phép thi công). Lập và chế tạo các biển báo, đặt đúng vị trí yêu cầu của cơ quan quản lý giao thông. </w:t>
      </w:r>
    </w:p>
    <w:p w:rsidR="00785171" w:rsidRPr="00837488" w:rsidRDefault="00785171" w:rsidP="00785171">
      <w:pPr>
        <w:pStyle w:val="Heading40"/>
        <w:tabs>
          <w:tab w:val="clear" w:pos="1247"/>
          <w:tab w:val="left" w:pos="720"/>
        </w:tabs>
        <w:spacing w:before="20" w:after="20" w:line="264" w:lineRule="auto"/>
        <w:ind w:left="0" w:firstLine="567"/>
        <w:rPr>
          <w:sz w:val="24"/>
          <w:szCs w:val="24"/>
          <w:lang w:val="nl-NL"/>
        </w:rPr>
      </w:pPr>
      <w:r w:rsidRPr="00837488">
        <w:rPr>
          <w:sz w:val="24"/>
          <w:szCs w:val="24"/>
          <w:lang w:val="nl-NL"/>
        </w:rPr>
        <w:t xml:space="preserve">- Trong vòng 10 ngày kể từ ngày hoàn thành công tác bàn giao mốc trung gian, Nhà thầu phải hoàn thành kiểm tra sự sai khác về mốc xây dựng với hồ sơ thiết kế và có văn bản gửi về phòng Kế hoạch và Vật tư để tiến hành các công việc tiếp theo. </w:t>
      </w:r>
    </w:p>
    <w:p w:rsidR="00785171" w:rsidRPr="00837488" w:rsidRDefault="00785171" w:rsidP="00785171">
      <w:pPr>
        <w:pStyle w:val="Heading40"/>
        <w:tabs>
          <w:tab w:val="clear" w:pos="1247"/>
          <w:tab w:val="left" w:pos="720"/>
        </w:tabs>
        <w:spacing w:before="20" w:after="20" w:line="264" w:lineRule="auto"/>
        <w:ind w:left="0" w:firstLine="567"/>
        <w:rPr>
          <w:sz w:val="24"/>
          <w:szCs w:val="24"/>
          <w:lang w:val="nl-NL"/>
        </w:rPr>
      </w:pPr>
      <w:r w:rsidRPr="00837488">
        <w:rPr>
          <w:sz w:val="24"/>
          <w:szCs w:val="24"/>
          <w:lang w:val="nl-NL"/>
        </w:rPr>
        <w:t>- Đối với vật tư, thiết bị thu hồi sử dụng lại thì Nhà thầu có trách nhiệm bảo quản, vận chuyển và lắp đặt lại.</w:t>
      </w:r>
    </w:p>
    <w:p w:rsidR="00785171" w:rsidRPr="00837488" w:rsidRDefault="00785171" w:rsidP="00785171">
      <w:pPr>
        <w:pStyle w:val="Heading40"/>
        <w:tabs>
          <w:tab w:val="clear" w:pos="1247"/>
          <w:tab w:val="left" w:pos="720"/>
        </w:tabs>
        <w:spacing w:before="40" w:after="40" w:line="252" w:lineRule="auto"/>
        <w:ind w:left="0" w:firstLine="709"/>
        <w:rPr>
          <w:b/>
          <w:sz w:val="24"/>
          <w:szCs w:val="24"/>
          <w:lang w:val="nl-NL"/>
        </w:rPr>
      </w:pPr>
      <w:r w:rsidRPr="00837488">
        <w:rPr>
          <w:b/>
          <w:sz w:val="24"/>
          <w:szCs w:val="24"/>
          <w:lang w:val="nl-NL"/>
        </w:rPr>
        <w:t>4.2. Yêu cầu cụ thể:</w:t>
      </w:r>
    </w:p>
    <w:p w:rsidR="00785171" w:rsidRPr="00837488" w:rsidRDefault="00785171" w:rsidP="00785171">
      <w:pPr>
        <w:spacing w:before="40" w:after="40" w:line="252" w:lineRule="auto"/>
        <w:ind w:firstLine="709"/>
        <w:rPr>
          <w:b/>
          <w:szCs w:val="24"/>
          <w:lang w:val="es-ES"/>
        </w:rPr>
      </w:pPr>
      <w:r w:rsidRPr="00837488">
        <w:rPr>
          <w:b/>
          <w:szCs w:val="24"/>
          <w:lang w:val="es-ES"/>
        </w:rPr>
        <w:t>4.2.1. Những công việc ban đầu:</w:t>
      </w:r>
    </w:p>
    <w:p w:rsidR="00785171" w:rsidRPr="00837488" w:rsidRDefault="00785171" w:rsidP="00785171">
      <w:pPr>
        <w:spacing w:before="40" w:after="40" w:line="252" w:lineRule="auto"/>
        <w:ind w:firstLine="709"/>
        <w:rPr>
          <w:szCs w:val="24"/>
          <w:lang w:val="es-ES"/>
        </w:rPr>
      </w:pPr>
      <w:r w:rsidRPr="00837488">
        <w:rPr>
          <w:szCs w:val="24"/>
          <w:lang w:val="es-ES"/>
        </w:rPr>
        <w:t>- Sau khi nhận các mốc do Chủ đầu tư và thiết kế giao, Nhà thầu có trách nhiệm phối hợp với chủ đầu tư trong việc đo đạc kiểm tra lại các mốc, xác định vị trí các hạng mục công trình chủ yếu. Trường hợp phát hiện có sai lệch khác với mốc đã giao, Nhà thầu kịp thời báo cho Chủ đầu tư và thiết kế để có biện pháp kiểm tra lại và hiệu chỉnh kịp thời.</w:t>
      </w:r>
    </w:p>
    <w:p w:rsidR="00785171" w:rsidRPr="00837488" w:rsidRDefault="00785171" w:rsidP="00785171">
      <w:pPr>
        <w:spacing w:before="40" w:after="40" w:line="252" w:lineRule="auto"/>
        <w:ind w:firstLine="709"/>
        <w:rPr>
          <w:szCs w:val="24"/>
          <w:lang w:val="es-ES"/>
        </w:rPr>
      </w:pPr>
      <w:r w:rsidRPr="00837488">
        <w:rPr>
          <w:szCs w:val="24"/>
          <w:lang w:val="es-ES"/>
        </w:rPr>
        <w:t>- Nhà thầu phải có người và có phương tiện để thực hiện phối hợp đo đạc kiểm tra công việc nêu trên và phải chịu trách nhiệm việc đo đạc kiểm tra này cùng với chủ đầu tư.</w:t>
      </w:r>
    </w:p>
    <w:p w:rsidR="00785171" w:rsidRPr="00837488" w:rsidRDefault="00785171" w:rsidP="00785171">
      <w:pPr>
        <w:spacing w:before="40" w:after="40" w:line="252" w:lineRule="auto"/>
        <w:ind w:firstLine="709"/>
        <w:rPr>
          <w:b/>
          <w:szCs w:val="24"/>
          <w:lang w:val="es-ES"/>
        </w:rPr>
      </w:pPr>
      <w:r w:rsidRPr="00837488">
        <w:rPr>
          <w:b/>
          <w:szCs w:val="24"/>
          <w:lang w:val="es-ES"/>
        </w:rPr>
        <w:t>4.2.2. Nội dung công việc chính và yêu cầu kỹ thuật:</w:t>
      </w:r>
    </w:p>
    <w:p w:rsidR="00785171" w:rsidRPr="00837488" w:rsidRDefault="00785171" w:rsidP="00785171">
      <w:pPr>
        <w:spacing w:before="20" w:after="20" w:line="264" w:lineRule="auto"/>
        <w:ind w:firstLine="567"/>
        <w:rPr>
          <w:b/>
          <w:lang w:val="es-ES"/>
        </w:rPr>
      </w:pPr>
      <w:r w:rsidRPr="00837488">
        <w:rPr>
          <w:b/>
          <w:lang w:val="es-ES"/>
        </w:rPr>
        <w:t>* Công tác làm móng:</w:t>
      </w:r>
    </w:p>
    <w:p w:rsidR="00785171" w:rsidRPr="00837488" w:rsidRDefault="00785171" w:rsidP="00785171">
      <w:pPr>
        <w:spacing w:before="20" w:after="20" w:line="264" w:lineRule="auto"/>
        <w:ind w:firstLine="567"/>
        <w:rPr>
          <w:lang w:val="es-ES"/>
        </w:rPr>
      </w:pPr>
      <w:r w:rsidRPr="00837488">
        <w:rPr>
          <w:lang w:val="es-ES"/>
        </w:rPr>
        <w:t>+ Định vị công trình:</w:t>
      </w:r>
    </w:p>
    <w:p w:rsidR="00785171" w:rsidRPr="00837488" w:rsidRDefault="00785171" w:rsidP="00785171">
      <w:pPr>
        <w:spacing w:before="20" w:after="20" w:line="264" w:lineRule="auto"/>
        <w:ind w:firstLine="567"/>
        <w:rPr>
          <w:lang w:val="es-ES"/>
        </w:rPr>
      </w:pPr>
      <w:r w:rsidRPr="00837488">
        <w:rPr>
          <w:lang w:val="es-ES"/>
        </w:rPr>
        <w:t>a. Trước khi thi công phải tiến hành bàn giao cọc mốc và cọc tim. Sau khi bàn giao Nhà thầu phải đóng thêm những cọc phụ cần thiết cho việc thi công, nhất là những chỗ đặc biệt như thay đổi độ dốc chỗ đường vòng, nơi tiếp giáp đào và đắp... Những cọc mốc phải được dẫn ra ngoài phạm vi ảnh hưởng của xe máy thi công và phải được bảo vệ chu đáo để có thể nhanh chóng khôi phục lại những cọc mốc chính đúng vị trí thiết kế khi cần kiểm tra thi công.</w:t>
      </w:r>
    </w:p>
    <w:p w:rsidR="00785171" w:rsidRPr="00837488" w:rsidRDefault="00785171" w:rsidP="00785171">
      <w:pPr>
        <w:spacing w:before="20" w:after="20" w:line="264" w:lineRule="auto"/>
        <w:ind w:firstLine="567"/>
        <w:rPr>
          <w:lang w:val="es-ES"/>
        </w:rPr>
      </w:pPr>
      <w:r w:rsidRPr="00837488">
        <w:rPr>
          <w:lang w:val="es-ES"/>
        </w:rPr>
        <w:t>b. Yêu cầu của công tác định vị, dựng khuôn là phải xác định được vị trí tim, trục công trình, chân mái đất đắp, mép đỉnh mái đất đào.</w:t>
      </w:r>
    </w:p>
    <w:p w:rsidR="00785171" w:rsidRPr="00837488" w:rsidRDefault="00785171" w:rsidP="00785171">
      <w:pPr>
        <w:spacing w:before="20" w:after="20" w:line="264" w:lineRule="auto"/>
        <w:ind w:firstLine="567"/>
        <w:rPr>
          <w:lang w:val="es-ES"/>
        </w:rPr>
      </w:pPr>
      <w:r w:rsidRPr="00837488">
        <w:rPr>
          <w:lang w:val="es-ES"/>
        </w:rPr>
        <w:t xml:space="preserve">c. Phải sử dụng máy trắc địa để định vị công trình và phải có bộ phận trắc đạc  thường trực ở công trường để theo dõi kiểm tra tim cọc mốc công trình trong quá trình thi công.  </w:t>
      </w:r>
    </w:p>
    <w:p w:rsidR="00785171" w:rsidRPr="00837488" w:rsidRDefault="00785171" w:rsidP="00785171">
      <w:pPr>
        <w:spacing w:before="20" w:after="20" w:line="264" w:lineRule="auto"/>
        <w:ind w:firstLine="567"/>
        <w:rPr>
          <w:lang w:val="es-ES"/>
        </w:rPr>
      </w:pPr>
      <w:r w:rsidRPr="00837488">
        <w:rPr>
          <w:lang w:val="es-ES"/>
        </w:rPr>
        <w:t>+ Công tác đào đất:</w:t>
      </w:r>
    </w:p>
    <w:p w:rsidR="00785171" w:rsidRPr="00837488" w:rsidRDefault="00785171" w:rsidP="00785171">
      <w:pPr>
        <w:spacing w:before="20" w:after="20" w:line="264" w:lineRule="auto"/>
        <w:ind w:firstLine="567"/>
        <w:rPr>
          <w:lang w:val="es-ES"/>
        </w:rPr>
      </w:pPr>
      <w:r w:rsidRPr="00837488">
        <w:rPr>
          <w:lang w:val="es-ES"/>
        </w:rPr>
        <w:lastRenderedPageBreak/>
        <w:t>a. Trước khi đào hố móng phải xây dựng hệ thống tiêu nước. Tùy theo địa hình và tính chất công trình nhà thầu phải lập biện pháp tổ chức thi công các công việc cần thiết để đào rãnh, đắp bờ con rạch ngăn không cho nước chảy vào hố móng công trình. Nếu trong hố móng có nước, trước khi lắp đặt móng hoặc đúc móng hay lấp đất hố móng phải tiến hành bơm nước ra ngoài.</w:t>
      </w:r>
    </w:p>
    <w:p w:rsidR="00785171" w:rsidRPr="00837488" w:rsidRDefault="00785171" w:rsidP="00785171">
      <w:pPr>
        <w:spacing w:before="20" w:after="20" w:line="264" w:lineRule="auto"/>
        <w:ind w:firstLine="567"/>
        <w:rPr>
          <w:lang w:val="es-ES"/>
        </w:rPr>
      </w:pPr>
      <w:r w:rsidRPr="00837488">
        <w:rPr>
          <w:lang w:val="es-ES"/>
        </w:rPr>
        <w:t>b. Đất thừa không đảm bảo chất lượng phải đổ ra bãi thải qui định, không được đổ bừa bãi làm ứ đọng nước làm ngập úng các công trình lân cận, làm trở ngại thi công.</w:t>
      </w:r>
    </w:p>
    <w:p w:rsidR="00785171" w:rsidRPr="00837488" w:rsidRDefault="00785171" w:rsidP="00785171">
      <w:pPr>
        <w:spacing w:before="20" w:after="20" w:line="264" w:lineRule="auto"/>
        <w:ind w:firstLine="567"/>
        <w:rPr>
          <w:lang w:val="es-ES"/>
        </w:rPr>
      </w:pPr>
      <w:r w:rsidRPr="00837488">
        <w:rPr>
          <w:lang w:val="es-ES"/>
        </w:rPr>
        <w:t>c. Khi đào hố móng công trình cắt ngang qua hệ thống kỹ thuật ngầm đang hoạt động, trước khi tiến hành đào đất nhà thầu phải được sự chấp thuận của Chủ đầu tư.</w:t>
      </w:r>
    </w:p>
    <w:p w:rsidR="00785171" w:rsidRPr="00837488" w:rsidRDefault="00785171" w:rsidP="00785171">
      <w:pPr>
        <w:spacing w:before="20" w:after="20" w:line="264" w:lineRule="auto"/>
        <w:ind w:firstLine="567"/>
        <w:rPr>
          <w:lang w:val="es-ES"/>
        </w:rPr>
      </w:pPr>
      <w:r w:rsidRPr="00837488">
        <w:rPr>
          <w:lang w:val="es-ES"/>
        </w:rPr>
        <w:t>d. Khi đào hố móng công trình phải để lại một lớp bảo vệ để chống xâm thực và phá hoại của thiên nhiên (gió, mưa, nhiệt độ ...). Bề dày lớp bảo vệ tùy theo điều kiện địa chất công trình và tính chất của công trình nhưng không nhỏ hơn 200mm. Lớp bảo vệ chỉ được bóc đi trước khi bắt đầu xây dựng công trình (đổ bê-tông, xây).</w:t>
      </w:r>
    </w:p>
    <w:p w:rsidR="00785171" w:rsidRPr="00837488" w:rsidRDefault="00785171" w:rsidP="00785171">
      <w:pPr>
        <w:spacing w:before="20" w:after="20" w:line="264" w:lineRule="auto"/>
        <w:ind w:firstLine="567"/>
        <w:rPr>
          <w:lang w:val="es-ES"/>
        </w:rPr>
      </w:pPr>
      <w:r w:rsidRPr="00837488">
        <w:rPr>
          <w:lang w:val="es-ES"/>
        </w:rPr>
        <w:t>e. Khi đào hố móng công trình phải có biện pháp chống sạt lở, lún và làm biến dạng những công trình lân cận (nếu có).</w:t>
      </w:r>
    </w:p>
    <w:p w:rsidR="00785171" w:rsidRPr="00837488" w:rsidRDefault="00785171" w:rsidP="00785171">
      <w:pPr>
        <w:spacing w:before="20" w:after="20" w:line="264" w:lineRule="auto"/>
        <w:ind w:firstLine="567"/>
        <w:rPr>
          <w:lang w:val="es-ES"/>
        </w:rPr>
      </w:pPr>
      <w:r w:rsidRPr="00837488">
        <w:rPr>
          <w:lang w:val="es-ES"/>
        </w:rPr>
        <w:t>f. Trường hợp móng công trình nằm trên nền đá cứng thì toàn bộ đáy móng phải đào tới độ sâu công trình thiết kế. Không được để lại cục bộ những mô đá cao hơn cao trình thiết kế.</w:t>
      </w:r>
    </w:p>
    <w:p w:rsidR="00785171" w:rsidRPr="00837488" w:rsidRDefault="00785171" w:rsidP="00785171">
      <w:pPr>
        <w:spacing w:before="20" w:after="20" w:line="264" w:lineRule="auto"/>
        <w:ind w:firstLine="567"/>
        <w:rPr>
          <w:lang w:val="es-ES"/>
        </w:rPr>
      </w:pPr>
      <w:r w:rsidRPr="00837488">
        <w:rPr>
          <w:lang w:val="es-ES"/>
        </w:rPr>
        <w:t>+ Công tác đắp đất:</w:t>
      </w:r>
    </w:p>
    <w:p w:rsidR="00785171" w:rsidRPr="00837488" w:rsidRDefault="00785171" w:rsidP="00785171">
      <w:pPr>
        <w:spacing w:before="20" w:after="20" w:line="264" w:lineRule="auto"/>
        <w:ind w:firstLine="567"/>
        <w:rPr>
          <w:lang w:val="es-ES"/>
        </w:rPr>
      </w:pPr>
      <w:r w:rsidRPr="00837488">
        <w:rPr>
          <w:lang w:val="es-ES"/>
        </w:rPr>
        <w:t>a. Đắp đất móng phải đắp thành từng lớp rồi đầm chặt. Độ chặt và chiều dày từng lớp đất đắp theo như bản vẽ thiết kế qui định.</w:t>
      </w:r>
    </w:p>
    <w:p w:rsidR="00785171" w:rsidRPr="00837488" w:rsidRDefault="00785171" w:rsidP="00785171">
      <w:pPr>
        <w:spacing w:before="20" w:after="20" w:line="264" w:lineRule="auto"/>
        <w:ind w:firstLine="567"/>
        <w:rPr>
          <w:lang w:val="es-ES"/>
        </w:rPr>
      </w:pPr>
      <w:r w:rsidRPr="00837488">
        <w:rPr>
          <w:lang w:val="es-ES"/>
        </w:rPr>
        <w:t>b. Nền công trình và các kết cấu khuất lấp dưới đất trước khi đắp phải được kiểm tra và nghiệm thu.</w:t>
      </w:r>
    </w:p>
    <w:p w:rsidR="00785171" w:rsidRPr="00837488" w:rsidRDefault="00785171" w:rsidP="00785171">
      <w:pPr>
        <w:spacing w:before="20" w:after="20" w:line="264" w:lineRule="auto"/>
        <w:ind w:firstLine="567"/>
        <w:rPr>
          <w:lang w:val="es-ES"/>
        </w:rPr>
      </w:pPr>
      <w:r w:rsidRPr="00837488">
        <w:rPr>
          <w:lang w:val="es-ES"/>
        </w:rPr>
        <w:t>c. Khi đắp hố móng trên nền đất ướt hoặc ngập nước phải tiến hành tiêu thoát nước và vét bùn. Không được dùng đất khô nhào lẫn đất ướt để đắp.</w:t>
      </w:r>
    </w:p>
    <w:p w:rsidR="00785171" w:rsidRPr="00837488" w:rsidRDefault="00785171" w:rsidP="00785171">
      <w:pPr>
        <w:spacing w:before="20" w:after="20" w:line="264" w:lineRule="auto"/>
        <w:ind w:firstLine="567"/>
        <w:rPr>
          <w:b/>
          <w:lang w:val="es-ES"/>
        </w:rPr>
      </w:pPr>
      <w:r w:rsidRPr="00837488">
        <w:rPr>
          <w:b/>
          <w:lang w:val="es-ES"/>
        </w:rPr>
        <w:t>* Công tác bê tông:</w:t>
      </w:r>
    </w:p>
    <w:p w:rsidR="00785171" w:rsidRPr="00837488" w:rsidRDefault="00785171" w:rsidP="00785171">
      <w:pPr>
        <w:spacing w:before="20" w:after="20" w:line="264" w:lineRule="auto"/>
        <w:ind w:firstLine="567"/>
        <w:rPr>
          <w:lang w:val="es-ES"/>
        </w:rPr>
      </w:pPr>
      <w:r w:rsidRPr="00837488">
        <w:rPr>
          <w:lang w:val="es-ES"/>
        </w:rPr>
        <w:t>+ Vật liệu:</w:t>
      </w:r>
    </w:p>
    <w:p w:rsidR="00785171" w:rsidRPr="00837488" w:rsidRDefault="00785171" w:rsidP="00785171">
      <w:pPr>
        <w:spacing w:before="20" w:after="20" w:line="264" w:lineRule="auto"/>
        <w:ind w:firstLine="567"/>
        <w:rPr>
          <w:lang w:val="es-ES"/>
        </w:rPr>
      </w:pPr>
      <w:r w:rsidRPr="00837488">
        <w:rPr>
          <w:lang w:val="es-ES"/>
        </w:rPr>
        <w:t>a. Xi măng: Đáp ứng các yêu cầu kỹ thuật.</w:t>
      </w:r>
    </w:p>
    <w:p w:rsidR="00785171" w:rsidRPr="00837488" w:rsidRDefault="00785171" w:rsidP="00785171">
      <w:pPr>
        <w:spacing w:before="20" w:after="20" w:line="264" w:lineRule="auto"/>
        <w:ind w:firstLine="567"/>
        <w:rPr>
          <w:lang w:val="es-ES"/>
        </w:rPr>
      </w:pPr>
      <w:r w:rsidRPr="00837488">
        <w:rPr>
          <w:lang w:val="es-ES"/>
        </w:rPr>
        <w:t>b. Cát, đá: Cỡ hạt của cát, đá phải theo phải theo TCVN 7570:2006.</w:t>
      </w:r>
    </w:p>
    <w:p w:rsidR="00785171" w:rsidRPr="00837488" w:rsidRDefault="00785171" w:rsidP="00785171">
      <w:pPr>
        <w:spacing w:before="20" w:after="20" w:line="264" w:lineRule="auto"/>
        <w:ind w:firstLine="567"/>
        <w:rPr>
          <w:lang w:val="es-ES"/>
        </w:rPr>
      </w:pPr>
      <w:r w:rsidRPr="00837488">
        <w:rPr>
          <w:lang w:val="es-ES"/>
        </w:rPr>
        <w:t>c. Nước: Tất cả nước dùng để trộn bê tông phải là nước sạch, không có dầu, chất kiềm và các chất hữu cơ có hại. Nước để trộn bê tông và bảo dưỡng bê tông phải thoả mãn các yêu cầu TCVN 4056:2012.</w:t>
      </w:r>
    </w:p>
    <w:p w:rsidR="00785171" w:rsidRPr="00837488" w:rsidRDefault="00785171" w:rsidP="00785171">
      <w:pPr>
        <w:spacing w:before="20" w:after="20" w:line="264" w:lineRule="auto"/>
        <w:ind w:firstLine="567"/>
        <w:rPr>
          <w:lang w:val="es-ES"/>
        </w:rPr>
      </w:pPr>
      <w:r w:rsidRPr="00837488">
        <w:rPr>
          <w:lang w:val="es-ES"/>
        </w:rPr>
        <w:t>d. Cốt thép: Cốt thép (BTCT) phải đảm bảo các yêu cầu của thiết kế đồng thời phù hợp với TCVN 1651:2008. Nhà thầu phải nêu cụ thể chủng loại và tên nhà sản xuất các loại thép xây dựng (kể cả thép dùng để gia công tiếp địa) trong hồ sơ dự thầu. Tất cả các loại thép phải được thí nghiệm kiểm tra theo TCVN 197-2014.</w:t>
      </w:r>
    </w:p>
    <w:p w:rsidR="00785171" w:rsidRPr="00837488" w:rsidRDefault="00785171" w:rsidP="00785171">
      <w:pPr>
        <w:spacing w:before="20" w:after="20" w:line="264" w:lineRule="auto"/>
        <w:ind w:firstLine="567"/>
        <w:rPr>
          <w:lang w:val="es-ES"/>
        </w:rPr>
      </w:pPr>
      <w:r w:rsidRPr="00837488">
        <w:rPr>
          <w:lang w:val="es-ES"/>
        </w:rPr>
        <w:t>+ Chứa xi măng:</w:t>
      </w:r>
    </w:p>
    <w:p w:rsidR="00785171" w:rsidRPr="00837488" w:rsidRDefault="00785171" w:rsidP="00785171">
      <w:pPr>
        <w:spacing w:before="20" w:after="20" w:line="264" w:lineRule="auto"/>
        <w:ind w:firstLine="567"/>
        <w:rPr>
          <w:lang w:val="es-ES"/>
        </w:rPr>
      </w:pPr>
      <w:r w:rsidRPr="00837488">
        <w:rPr>
          <w:lang w:val="es-ES"/>
        </w:rPr>
        <w:t>Nếu xi măng được giao trong bao, phải chứa trong kho thoáng khí, không dột và được xếp cách li với mặt đất.</w:t>
      </w:r>
    </w:p>
    <w:p w:rsidR="00785171" w:rsidRPr="00837488" w:rsidRDefault="00785171" w:rsidP="00785171">
      <w:pPr>
        <w:spacing w:before="20" w:after="20" w:line="264" w:lineRule="auto"/>
        <w:ind w:firstLine="567"/>
        <w:rPr>
          <w:lang w:val="es-ES"/>
        </w:rPr>
      </w:pPr>
      <w:r w:rsidRPr="00837488">
        <w:rPr>
          <w:lang w:val="es-ES"/>
        </w:rPr>
        <w:t>+ Chứa cốt thép và các kết cấu thép:</w:t>
      </w:r>
    </w:p>
    <w:p w:rsidR="00785171" w:rsidRPr="00837488" w:rsidRDefault="00785171" w:rsidP="00785171">
      <w:pPr>
        <w:spacing w:before="20" w:after="20" w:line="264" w:lineRule="auto"/>
        <w:ind w:firstLine="567"/>
        <w:rPr>
          <w:lang w:val="es-ES"/>
        </w:rPr>
      </w:pPr>
      <w:r w:rsidRPr="00837488">
        <w:rPr>
          <w:lang w:val="es-ES"/>
        </w:rPr>
        <w:t>Cốt thép sẽ được chứa theo kích cỡ, loại và chiều dài, cách ly khỏi mặt đất bằng các gối kê.</w:t>
      </w:r>
    </w:p>
    <w:p w:rsidR="00785171" w:rsidRPr="00837488" w:rsidRDefault="00785171" w:rsidP="00785171">
      <w:pPr>
        <w:spacing w:before="20" w:after="20" w:line="264" w:lineRule="auto"/>
        <w:ind w:firstLine="567"/>
        <w:rPr>
          <w:lang w:val="es-ES"/>
        </w:rPr>
      </w:pPr>
      <w:r w:rsidRPr="00837488">
        <w:rPr>
          <w:lang w:val="es-ES"/>
        </w:rPr>
        <w:t>+ Trình tự thi công và nghiệm thu công tác bê tông móng phải được thực hiện theo quy phạm thi công và nghiệm thu kết cấu bê tông và bê tông cốt thép TCVN 4453-95.</w:t>
      </w:r>
    </w:p>
    <w:p w:rsidR="00785171" w:rsidRPr="00837488" w:rsidRDefault="00785171" w:rsidP="00785171">
      <w:pPr>
        <w:spacing w:before="20" w:after="20" w:line="264" w:lineRule="auto"/>
        <w:ind w:firstLine="567"/>
        <w:rPr>
          <w:b/>
          <w:lang w:val="es-ES"/>
        </w:rPr>
      </w:pPr>
      <w:r w:rsidRPr="00837488">
        <w:rPr>
          <w:b/>
          <w:lang w:val="es-ES"/>
        </w:rPr>
        <w:t>* Công tác dựng cột:</w:t>
      </w:r>
    </w:p>
    <w:p w:rsidR="00785171" w:rsidRPr="00837488" w:rsidRDefault="00785171" w:rsidP="00785171">
      <w:pPr>
        <w:spacing w:before="20" w:after="20" w:line="264" w:lineRule="auto"/>
        <w:ind w:firstLine="567"/>
        <w:rPr>
          <w:lang w:val="es-ES"/>
        </w:rPr>
      </w:pPr>
      <w:r w:rsidRPr="00837488">
        <w:rPr>
          <w:lang w:val="es-ES"/>
        </w:rPr>
        <w:t>Công tác dựng cột phải tiến hành theo qui trình thi công phù hợp với từng chủng loại cột, kết cấu móng.</w:t>
      </w:r>
    </w:p>
    <w:p w:rsidR="00785171" w:rsidRPr="00837488" w:rsidRDefault="00785171" w:rsidP="00785171">
      <w:pPr>
        <w:spacing w:before="20" w:after="20" w:line="264" w:lineRule="auto"/>
        <w:ind w:firstLine="567"/>
        <w:rPr>
          <w:lang w:val="es-ES"/>
        </w:rPr>
      </w:pPr>
      <w:r w:rsidRPr="00837488">
        <w:rPr>
          <w:lang w:val="es-ES"/>
        </w:rPr>
        <w:lastRenderedPageBreak/>
        <w:t>Trước khi dựng cột BTLT nhất thiết phải kiểm tra thân cột có nứt, sứt mẻ quá qui định cho phép không. Nếu có sứt mẻ trong qui định cho phép thì phải được xử lý ngay bằng cách trát vữa ximăng - cát cấp phối 1:2. Công tác dựng cột BTLT phải được thực hiện đúng phương pháp đã được nêu trong hồ sơ dự thầu của Nhà thầu và phù hợp với thiết kế tổ chức thi công. Sau khi cột được dựng phải được kiểm tra độ nghiêng, độ lệch so với qui định cho phép.</w:t>
      </w:r>
    </w:p>
    <w:p w:rsidR="00785171" w:rsidRPr="00837488" w:rsidRDefault="00785171" w:rsidP="00785171">
      <w:pPr>
        <w:spacing w:before="20" w:after="20" w:line="264" w:lineRule="auto"/>
        <w:ind w:firstLine="567"/>
        <w:rPr>
          <w:b/>
          <w:lang w:val="es-ES"/>
        </w:rPr>
      </w:pPr>
      <w:r w:rsidRPr="00837488">
        <w:rPr>
          <w:b/>
          <w:lang w:val="es-ES"/>
        </w:rPr>
        <w:t>* Công tác lắp đặt hệ thống tiếp địa:</w:t>
      </w:r>
    </w:p>
    <w:p w:rsidR="00785171" w:rsidRPr="00837488" w:rsidRDefault="00785171" w:rsidP="00785171">
      <w:pPr>
        <w:spacing w:before="20" w:after="20" w:line="264" w:lineRule="auto"/>
        <w:ind w:firstLine="567"/>
        <w:rPr>
          <w:lang w:val="es-ES"/>
        </w:rPr>
      </w:pPr>
      <w:r w:rsidRPr="00837488">
        <w:rPr>
          <w:lang w:val="es-ES"/>
        </w:rPr>
        <w:t xml:space="preserve">Độ chôn sâu của dây tiếp địa, khoảng cách, giải pháp nối tiếp địa ... Nhà thầu phải thực hiện theo đúng bản vẽ thiết kế và phải thi công đồng thời với công tác đào đúc móng. </w:t>
      </w:r>
    </w:p>
    <w:p w:rsidR="00785171" w:rsidRPr="00837488" w:rsidRDefault="00785171" w:rsidP="00785171">
      <w:pPr>
        <w:spacing w:before="20" w:after="20" w:line="264" w:lineRule="auto"/>
        <w:ind w:firstLine="567"/>
        <w:rPr>
          <w:lang w:val="es-ES"/>
        </w:rPr>
      </w:pPr>
      <w:r w:rsidRPr="00837488">
        <w:rPr>
          <w:lang w:val="es-ES"/>
        </w:rPr>
        <w:t>Nhà thầu phải tiến hành thi công tiếp địa trước hoặc cùng thời gian với thi công móng để đảm bảo hệ số đầm chặt và độ ổn định của đất trước khi thực hiện đo điện trở tiếp đất.</w:t>
      </w:r>
    </w:p>
    <w:p w:rsidR="00785171" w:rsidRPr="00837488" w:rsidRDefault="00785171" w:rsidP="00785171">
      <w:pPr>
        <w:spacing w:before="20" w:after="20" w:line="264" w:lineRule="auto"/>
        <w:ind w:firstLine="567"/>
        <w:rPr>
          <w:lang w:val="es-ES"/>
        </w:rPr>
      </w:pPr>
      <w:r w:rsidRPr="00837488">
        <w:rPr>
          <w:lang w:val="es-ES"/>
        </w:rPr>
        <w:t>Nếu có vị trí chưa đạt trị số điện trở tiếp đất theo quy định, Nhà thầu có trách nhiệm kiểm tra lại việc lắp đặt hệ thống tiếp địa đã được thi công, đồng thời thực hiện công tác lắp đặt bổ sung tiếp địa theo yêu cầu của cơ quan Thiết kế và Chủ đầu tư.</w:t>
      </w:r>
    </w:p>
    <w:p w:rsidR="00785171" w:rsidRPr="00837488" w:rsidRDefault="00785171" w:rsidP="00785171">
      <w:pPr>
        <w:spacing w:before="20" w:after="20" w:line="264" w:lineRule="auto"/>
        <w:ind w:firstLine="567"/>
        <w:rPr>
          <w:b/>
          <w:lang w:val="es-ES"/>
        </w:rPr>
      </w:pPr>
      <w:r w:rsidRPr="00837488">
        <w:rPr>
          <w:b/>
          <w:lang w:val="es-ES"/>
        </w:rPr>
        <w:t>* Công tác rải căng dây dẫn:</w:t>
      </w:r>
    </w:p>
    <w:p w:rsidR="00785171" w:rsidRPr="00837488" w:rsidRDefault="00785171" w:rsidP="00785171">
      <w:pPr>
        <w:spacing w:before="20" w:after="20" w:line="264" w:lineRule="auto"/>
        <w:ind w:firstLine="567"/>
        <w:rPr>
          <w:lang w:val="es-ES"/>
        </w:rPr>
      </w:pPr>
      <w:r w:rsidRPr="00837488">
        <w:rPr>
          <w:lang w:val="es-ES"/>
        </w:rPr>
        <w:t>Nhà thầu phải có dụng cụ nâng bành dây để xả dây khỏi bành dây. Cần thiết phải dọn bãi dây ở các điểm néo dây, chủ yếu ở các cột néo để đặt các dụng cụ néo dây. Công tác rải dây và căng dây dẫn có thể được thực hiện bằng thủ công hoặc thủ công kết hợp cơ giới. Khi kéo dây phải hết sức tránh tình trạng dây bị kéo lê trên mặt đất, trên các kết cấu cứng có thể làm mài mòn hoặc trầy xước dây. Phải dùng puli để gác dây và kéo dây qua các vị trí cột. Khi kéo rải dây bọc, nhà thầu phải sử dụng các puly đảm bảo yêu cầu kỹ thuật. Nếu cổ puly quá nhỏ khi kéo dây sẽ làm hư hỏng lớp cách điện của dây.</w:t>
      </w:r>
    </w:p>
    <w:p w:rsidR="00785171" w:rsidRPr="00837488" w:rsidRDefault="00785171" w:rsidP="00785171">
      <w:pPr>
        <w:spacing w:before="20" w:after="20" w:line="264" w:lineRule="auto"/>
        <w:ind w:firstLine="567"/>
        <w:rPr>
          <w:lang w:val="es-ES"/>
        </w:rPr>
      </w:pPr>
      <w:r w:rsidRPr="00837488">
        <w:rPr>
          <w:lang w:val="es-ES"/>
        </w:rPr>
        <w:t>Dây sau khi kéo và đưa lên xà, tiến hành căng dây, lấy độ võng và lắp khóa cố định. Độ võng căng dây phù hợp theo yêu cầu của thiết kế.</w:t>
      </w:r>
    </w:p>
    <w:p w:rsidR="00785171" w:rsidRPr="00837488" w:rsidRDefault="00785171" w:rsidP="00785171">
      <w:pPr>
        <w:spacing w:before="20" w:after="20" w:line="264" w:lineRule="auto"/>
        <w:ind w:firstLine="567"/>
        <w:rPr>
          <w:lang w:val="es-ES"/>
        </w:rPr>
      </w:pPr>
      <w:r w:rsidRPr="00837488">
        <w:rPr>
          <w:lang w:val="es-ES"/>
        </w:rPr>
        <w:t>Sau khi căng dây lấy độ võng, Nhà thầu phải kiểm tra lại khoảng cách an toàn từ mặt đất đến điểm võng nhất của dây và phải ghi vào nhật ký công trình. Kết quả đo được cùng ngày, giờ và thời tiết lúc kiểm tra.</w:t>
      </w:r>
    </w:p>
    <w:p w:rsidR="00785171" w:rsidRPr="00837488" w:rsidRDefault="00785171" w:rsidP="00785171">
      <w:pPr>
        <w:spacing w:before="20" w:after="20" w:line="264" w:lineRule="auto"/>
        <w:ind w:firstLine="567"/>
        <w:rPr>
          <w:lang w:val="es-ES"/>
        </w:rPr>
      </w:pPr>
      <w:r w:rsidRPr="00837488">
        <w:rPr>
          <w:lang w:val="es-ES"/>
        </w:rPr>
        <w:t>Yêu cầu nhà thầu sử dụng công nghệ thi công hotline khi thực hiện kéo dây dẫn giao chéo và đấu nối với các đường dây trung áp.</w:t>
      </w:r>
    </w:p>
    <w:p w:rsidR="00785171" w:rsidRPr="00837488" w:rsidRDefault="00785171" w:rsidP="00785171">
      <w:pPr>
        <w:spacing w:before="20" w:after="20" w:line="264" w:lineRule="auto"/>
        <w:ind w:firstLine="567"/>
        <w:rPr>
          <w:b/>
          <w:lang w:val="es-ES"/>
        </w:rPr>
      </w:pPr>
      <w:r w:rsidRPr="00837488">
        <w:rPr>
          <w:b/>
          <w:lang w:val="es-ES"/>
        </w:rPr>
        <w:t>* Công tác lắp đặt cách điện:</w:t>
      </w:r>
    </w:p>
    <w:p w:rsidR="00785171" w:rsidRPr="00837488" w:rsidRDefault="00785171" w:rsidP="00785171">
      <w:pPr>
        <w:spacing w:before="20" w:after="20" w:line="264" w:lineRule="auto"/>
        <w:ind w:firstLine="567"/>
        <w:rPr>
          <w:lang w:val="es-ES"/>
        </w:rPr>
      </w:pPr>
      <w:r w:rsidRPr="00837488">
        <w:rPr>
          <w:lang w:val="es-ES"/>
        </w:rPr>
        <w:t>Cách điện và phụ kiện trước khi lắp phải được lau chùi sạch sẽ. Nhà thầu phải kiểm tra để phát hiện trường hợp cách điện bị vỡ, hư hỏng mà mắt thường có thể phát hiện. Khi lắp đặt các phụ kiện sứ, nhà thầu phải sử dụng đúng các dụng cụ thi công theo yêu cầu của nhà chế tạo.</w:t>
      </w:r>
    </w:p>
    <w:p w:rsidR="00785171" w:rsidRPr="00837488" w:rsidRDefault="00785171" w:rsidP="00785171">
      <w:pPr>
        <w:spacing w:before="20" w:after="20" w:line="264" w:lineRule="auto"/>
        <w:ind w:firstLine="567"/>
        <w:rPr>
          <w:b/>
          <w:lang w:val="es-ES"/>
        </w:rPr>
      </w:pPr>
      <w:r w:rsidRPr="00837488">
        <w:rPr>
          <w:b/>
          <w:lang w:val="es-ES"/>
        </w:rPr>
        <w:t>* Công tác lắp đặt thiết bị:</w:t>
      </w:r>
    </w:p>
    <w:p w:rsidR="00785171" w:rsidRPr="00837488" w:rsidRDefault="00785171" w:rsidP="00785171">
      <w:pPr>
        <w:spacing w:before="20" w:after="20" w:line="264" w:lineRule="auto"/>
        <w:ind w:firstLine="567"/>
        <w:rPr>
          <w:lang w:val="es-ES"/>
        </w:rPr>
      </w:pPr>
      <w:r w:rsidRPr="00837488">
        <w:rPr>
          <w:lang w:val="es-ES"/>
        </w:rPr>
        <w:t xml:space="preserve">+ Các bước chuẩn bị: </w:t>
      </w:r>
    </w:p>
    <w:p w:rsidR="00785171" w:rsidRPr="00837488" w:rsidRDefault="00785171" w:rsidP="00785171">
      <w:pPr>
        <w:spacing w:before="20" w:after="20" w:line="264" w:lineRule="auto"/>
        <w:ind w:firstLine="567"/>
        <w:rPr>
          <w:lang w:val="es-ES"/>
        </w:rPr>
      </w:pPr>
      <w:r w:rsidRPr="00837488">
        <w:rPr>
          <w:lang w:val="es-ES"/>
        </w:rPr>
        <w:t>Trước khi lắp đặt, Nhà thầu phải nghiên cứu kỹ bản vẽ thiết kế và catalogue của các thiết bị cùng với các hướng dẫn lắp đặt của nhà sản xuất, kiểm kê đầy đủ các phụ kiện và các dụng cụ thi công cần thiết.</w:t>
      </w:r>
    </w:p>
    <w:p w:rsidR="00785171" w:rsidRPr="00837488" w:rsidRDefault="00785171" w:rsidP="00785171">
      <w:pPr>
        <w:spacing w:before="20" w:after="20" w:line="264" w:lineRule="auto"/>
        <w:ind w:firstLine="567"/>
        <w:rPr>
          <w:lang w:val="es-ES"/>
        </w:rPr>
      </w:pPr>
      <w:r w:rsidRPr="00837488">
        <w:rPr>
          <w:lang w:val="es-ES"/>
        </w:rPr>
        <w:t xml:space="preserve">+ Lắp đặt thiết bị điện: </w:t>
      </w:r>
    </w:p>
    <w:p w:rsidR="00785171" w:rsidRPr="00837488" w:rsidRDefault="00785171" w:rsidP="00785171">
      <w:pPr>
        <w:spacing w:before="20" w:after="20" w:line="264" w:lineRule="auto"/>
        <w:ind w:firstLine="567"/>
        <w:rPr>
          <w:lang w:val="es-ES"/>
        </w:rPr>
      </w:pPr>
      <w:r w:rsidRPr="00837488">
        <w:rPr>
          <w:lang w:val="es-ES"/>
        </w:rPr>
        <w:t>Công tác này phải được thực hiện theo tài liệu hướng dẫn của nhà chế tạo thiết bị, bản vẽ thiết kế, các quy phạm thi công hiện hành.</w:t>
      </w:r>
    </w:p>
    <w:p w:rsidR="00785171" w:rsidRPr="00837488" w:rsidRDefault="00785171" w:rsidP="00785171">
      <w:pPr>
        <w:spacing w:before="40" w:after="40" w:line="252" w:lineRule="auto"/>
        <w:ind w:firstLine="709"/>
        <w:rPr>
          <w:b/>
          <w:bCs/>
          <w:szCs w:val="24"/>
        </w:rPr>
      </w:pPr>
      <w:r w:rsidRPr="00837488">
        <w:rPr>
          <w:b/>
          <w:bCs/>
          <w:szCs w:val="24"/>
        </w:rPr>
        <w:t>5. Yêu cầu về vận hành thử nghiệm, an toàn</w:t>
      </w:r>
    </w:p>
    <w:p w:rsidR="00785171" w:rsidRPr="00837488" w:rsidRDefault="00785171" w:rsidP="00785171">
      <w:pPr>
        <w:pStyle w:val="Heading40"/>
        <w:tabs>
          <w:tab w:val="clear" w:pos="1247"/>
          <w:tab w:val="left" w:pos="720"/>
        </w:tabs>
        <w:spacing w:before="40" w:after="40" w:line="252" w:lineRule="auto"/>
        <w:ind w:left="0" w:firstLine="709"/>
        <w:rPr>
          <w:sz w:val="24"/>
          <w:szCs w:val="24"/>
          <w:lang w:val="nl-NL"/>
        </w:rPr>
      </w:pPr>
      <w:r w:rsidRPr="00837488">
        <w:rPr>
          <w:sz w:val="24"/>
          <w:szCs w:val="24"/>
          <w:lang w:val="nl-NL"/>
        </w:rPr>
        <w:t xml:space="preserve">Sau khi triển khai thực hiện và hoàn thành công tác thi công lắp đặt, nhà thầu phải tiến hành thí nghiệm (chi phí do nhà thầu chịu) để đảm bảo vận hành an toàn theo đúng yêu cầu thông số kỹ thuật của Tổng Công ty Điện lực miền Bắc. </w:t>
      </w:r>
    </w:p>
    <w:p w:rsidR="00785171" w:rsidRPr="00837488" w:rsidRDefault="00785171" w:rsidP="00785171">
      <w:pPr>
        <w:spacing w:before="40" w:after="40" w:line="252" w:lineRule="auto"/>
        <w:ind w:firstLine="709"/>
        <w:rPr>
          <w:szCs w:val="24"/>
        </w:rPr>
      </w:pPr>
      <w:r w:rsidRPr="00837488">
        <w:rPr>
          <w:b/>
          <w:bCs/>
          <w:szCs w:val="24"/>
        </w:rPr>
        <w:t>6. Biện pháp phòng chống cháy nổ và vệ sinh môi trường:</w:t>
      </w:r>
    </w:p>
    <w:p w:rsidR="00785171" w:rsidRPr="00837488" w:rsidRDefault="00785171" w:rsidP="00785171">
      <w:pPr>
        <w:spacing w:before="40" w:after="40" w:line="252" w:lineRule="auto"/>
        <w:ind w:firstLine="709"/>
        <w:rPr>
          <w:szCs w:val="24"/>
        </w:rPr>
      </w:pPr>
      <w:r w:rsidRPr="00837488">
        <w:rPr>
          <w:b/>
          <w:bCs/>
          <w:szCs w:val="24"/>
        </w:rPr>
        <w:lastRenderedPageBreak/>
        <w:t>* Phòng chống cháy nổ:</w:t>
      </w:r>
    </w:p>
    <w:p w:rsidR="00785171" w:rsidRPr="00837488" w:rsidRDefault="00785171" w:rsidP="00785171">
      <w:pPr>
        <w:spacing w:before="40" w:after="40" w:line="252" w:lineRule="auto"/>
        <w:ind w:firstLine="709"/>
        <w:rPr>
          <w:szCs w:val="24"/>
        </w:rPr>
      </w:pPr>
      <w:r w:rsidRPr="00837488">
        <w:rPr>
          <w:szCs w:val="24"/>
        </w:rPr>
        <w:t>- Biện pháp an toàn phòng chống cháy nổ và vệ sinh môi trường phải hết sức được coi trọng.</w:t>
      </w:r>
    </w:p>
    <w:p w:rsidR="00785171" w:rsidRPr="00837488" w:rsidRDefault="00785171" w:rsidP="00785171">
      <w:pPr>
        <w:spacing w:before="40" w:after="40" w:line="252" w:lineRule="auto"/>
        <w:ind w:firstLine="709"/>
        <w:rPr>
          <w:szCs w:val="24"/>
        </w:rPr>
      </w:pPr>
      <w:r w:rsidRPr="00837488">
        <w:rPr>
          <w:szCs w:val="24"/>
        </w:rPr>
        <w:t>- Quán triệt tinh thần phòng chống cháy nổ và vệ sinh môi trường tới toàn bộ cán bộ công nhân đang thi công trên công trường.</w:t>
      </w:r>
    </w:p>
    <w:p w:rsidR="00785171" w:rsidRPr="00837488" w:rsidRDefault="00785171" w:rsidP="00785171">
      <w:pPr>
        <w:spacing w:before="40" w:after="40" w:line="252" w:lineRule="auto"/>
        <w:ind w:firstLine="709"/>
        <w:rPr>
          <w:szCs w:val="24"/>
        </w:rPr>
      </w:pPr>
      <w:r w:rsidRPr="00837488">
        <w:rPr>
          <w:szCs w:val="24"/>
        </w:rPr>
        <w:t>- Liên hệ phối hợp với các bộ phận phòng chống cháy nổ của các cơ quan xung quanh và chính quyền địa phương, để có phương án phối hợp phòng chống cháy nổ và phối hợp hành động khi sự cố xảy ra.</w:t>
      </w:r>
    </w:p>
    <w:p w:rsidR="00785171" w:rsidRPr="00837488" w:rsidRDefault="00785171" w:rsidP="00785171">
      <w:pPr>
        <w:spacing w:before="40" w:after="40" w:line="252" w:lineRule="auto"/>
        <w:ind w:firstLine="709"/>
        <w:rPr>
          <w:szCs w:val="24"/>
        </w:rPr>
      </w:pPr>
      <w:r w:rsidRPr="00837488">
        <w:rPr>
          <w:szCs w:val="24"/>
        </w:rPr>
        <w:t>- Có biển báo những khu vực dễ gây cháy nổ, trang bị dụng cụ cứu hỏa như bình phun, bể nước, bể cát.</w:t>
      </w:r>
    </w:p>
    <w:p w:rsidR="00785171" w:rsidRPr="00837488" w:rsidRDefault="00785171" w:rsidP="00785171">
      <w:pPr>
        <w:spacing w:before="40" w:after="40" w:line="252" w:lineRule="auto"/>
        <w:ind w:firstLine="709"/>
        <w:rPr>
          <w:szCs w:val="24"/>
        </w:rPr>
      </w:pPr>
      <w:r w:rsidRPr="00837488">
        <w:rPr>
          <w:b/>
          <w:bCs/>
          <w:szCs w:val="24"/>
        </w:rPr>
        <w:t>* Vệ sinh môi trường:</w:t>
      </w:r>
    </w:p>
    <w:p w:rsidR="00785171" w:rsidRPr="00837488" w:rsidRDefault="00785171" w:rsidP="00785171">
      <w:pPr>
        <w:spacing w:before="40" w:after="40" w:line="252" w:lineRule="auto"/>
        <w:ind w:firstLine="709"/>
        <w:rPr>
          <w:szCs w:val="24"/>
        </w:rPr>
      </w:pPr>
      <w:r w:rsidRPr="00837488">
        <w:rPr>
          <w:szCs w:val="24"/>
        </w:rPr>
        <w:t>- Trong quá trình thi công phải thực hiện các biện pháp đảm bảo về môi trường cho người lao động trên công trường và bảo vệ môi trường xung quanh. Những biện pháp cần có gồm: Chống bụi, chống ồn, xử lý phế thải và thu dọn sạch sẽ hiện trường. Đối với những công trinh xây dựng nằm trong khu vực đô thị cần phải thực hiện các biện pháp bao che, thu dọn phế thải đưa đến nơi qui định.</w:t>
      </w:r>
    </w:p>
    <w:p w:rsidR="00785171" w:rsidRPr="00837488" w:rsidRDefault="00785171" w:rsidP="00785171">
      <w:pPr>
        <w:spacing w:before="40" w:after="40" w:line="252" w:lineRule="auto"/>
        <w:ind w:firstLine="709"/>
        <w:rPr>
          <w:szCs w:val="24"/>
        </w:rPr>
      </w:pPr>
      <w:r w:rsidRPr="00837488">
        <w:rPr>
          <w:szCs w:val="24"/>
        </w:rPr>
        <w:t>- Trong quá trình vận chuyển các nguyên vật liệu xây dựng, phế thải yêu cầu có biện pháp che chắn đảm bảo an toàn, vệ sinh môi trường.</w:t>
      </w:r>
    </w:p>
    <w:p w:rsidR="00785171" w:rsidRPr="00837488" w:rsidRDefault="00785171" w:rsidP="00785171">
      <w:pPr>
        <w:spacing w:before="40" w:after="40" w:line="252" w:lineRule="auto"/>
        <w:ind w:firstLine="709"/>
        <w:rPr>
          <w:szCs w:val="24"/>
        </w:rPr>
      </w:pPr>
      <w:r w:rsidRPr="00837488">
        <w:rPr>
          <w:szCs w:val="24"/>
        </w:rPr>
        <w:t>- Không xả rác thải công trường, rác thải sinh hoạt bừa bãi.</w:t>
      </w:r>
    </w:p>
    <w:p w:rsidR="00785171" w:rsidRPr="00837488" w:rsidRDefault="00785171" w:rsidP="00785171">
      <w:pPr>
        <w:spacing w:before="40" w:after="40" w:line="252" w:lineRule="auto"/>
        <w:ind w:firstLine="709"/>
        <w:rPr>
          <w:szCs w:val="24"/>
        </w:rPr>
      </w:pPr>
      <w:r w:rsidRPr="00837488">
        <w:rPr>
          <w:szCs w:val="24"/>
        </w:rPr>
        <w:t>- Lưu giữ vật liệu thi công đảm bảo an toàn, không làm cản trở giao thông đi lại.</w:t>
      </w:r>
    </w:p>
    <w:p w:rsidR="00785171" w:rsidRPr="00837488" w:rsidRDefault="00785171" w:rsidP="00785171">
      <w:pPr>
        <w:spacing w:before="40" w:after="40" w:line="252" w:lineRule="auto"/>
        <w:ind w:firstLine="709"/>
        <w:rPr>
          <w:szCs w:val="24"/>
        </w:rPr>
      </w:pPr>
      <w:r w:rsidRPr="00837488">
        <w:rPr>
          <w:szCs w:val="24"/>
        </w:rPr>
        <w:t>- Kiểm soát chặt chẽ mức độ ô nhiễm, tiếng ồn, khói bụi. Xe vận chuyển vật liệu phải có bạt che.</w:t>
      </w:r>
    </w:p>
    <w:p w:rsidR="00785171" w:rsidRPr="00837488" w:rsidRDefault="00785171" w:rsidP="00785171">
      <w:pPr>
        <w:spacing w:before="40" w:after="40" w:line="252" w:lineRule="auto"/>
        <w:ind w:firstLine="709"/>
        <w:rPr>
          <w:szCs w:val="24"/>
        </w:rPr>
      </w:pPr>
      <w:r w:rsidRPr="00837488">
        <w:rPr>
          <w:szCs w:val="24"/>
        </w:rPr>
        <w:t>- Thường xuyên kiểm tra, nhắc nhở và phối hợp với các cơ quan hữu quan cùng thực hiện tốt luật bảo vệ môi trường.</w:t>
      </w:r>
    </w:p>
    <w:p w:rsidR="00785171" w:rsidRPr="00837488" w:rsidRDefault="00785171" w:rsidP="00785171">
      <w:pPr>
        <w:spacing w:before="40" w:after="40" w:line="252" w:lineRule="auto"/>
        <w:ind w:firstLine="709"/>
        <w:rPr>
          <w:b/>
          <w:bCs/>
          <w:szCs w:val="24"/>
        </w:rPr>
      </w:pPr>
      <w:r w:rsidRPr="00837488">
        <w:rPr>
          <w:b/>
          <w:bCs/>
          <w:szCs w:val="24"/>
        </w:rPr>
        <w:t>7. Yêu cầu về vệ sinh môi trường</w:t>
      </w:r>
    </w:p>
    <w:p w:rsidR="00785171" w:rsidRPr="00837488" w:rsidRDefault="00785171" w:rsidP="00785171">
      <w:pPr>
        <w:spacing w:before="40" w:after="40" w:line="252" w:lineRule="auto"/>
        <w:ind w:left="142" w:firstLine="709"/>
        <w:rPr>
          <w:szCs w:val="24"/>
          <w:lang w:val="nl-NL"/>
        </w:rPr>
      </w:pPr>
      <w:r w:rsidRPr="00837488">
        <w:rPr>
          <w:szCs w:val="24"/>
          <w:lang w:val="nl-NL"/>
        </w:rPr>
        <w:t xml:space="preserve">Trong suốt quá trình thi công, Nhà thầu phải có biện pháp vệ sinh môi trường theo Luật bảo vệ môi trường số 55/2014/QH13 ngày 23/6/2014 của Quốc hội nhằm đảm bảo toàn bộ công trường luôn sạch sẽ, gọn gàng. Các loại phế thải (bao gồm đất thừa, rác thải..) phải được xử lý hoặc thu gom vào nơi quy định. Nhà thầu phải tự thoả thuận với địa phương về vị trí đổ và chịu toàn bộ kinh phí vận chuyển các phế thải đến nơi quy định. </w:t>
      </w:r>
    </w:p>
    <w:p w:rsidR="00785171" w:rsidRPr="00837488" w:rsidRDefault="00785171" w:rsidP="00785171">
      <w:pPr>
        <w:spacing w:before="40" w:after="40" w:line="252" w:lineRule="auto"/>
        <w:ind w:left="142" w:firstLine="709"/>
        <w:rPr>
          <w:szCs w:val="24"/>
          <w:lang w:val="nl-NL"/>
        </w:rPr>
      </w:pPr>
      <w:r w:rsidRPr="00837488">
        <w:rPr>
          <w:szCs w:val="24"/>
          <w:lang w:val="nl-NL"/>
        </w:rPr>
        <w:t xml:space="preserve">Sau khi thi công xong, Nhà thầu phải chuyển toàn bộ vật tư, vật liệu thừa, trang thiết bị… của Nhà thầu ra khỏi công trình, đồng thời </w:t>
      </w:r>
      <w:r w:rsidRPr="00837488">
        <w:rPr>
          <w:szCs w:val="24"/>
          <w:lang w:val="es-ES"/>
        </w:rPr>
        <w:t>Nhà thầu có trách nhiệm thu dọn, làm sạch và hoàn trả lại mặt bằng mà trong quá trình thi công đã bị hư hại hoặc chiếm dụng,</w:t>
      </w:r>
      <w:r w:rsidRPr="00837488">
        <w:rPr>
          <w:szCs w:val="24"/>
          <w:lang w:val="nl-NL"/>
        </w:rPr>
        <w:t xml:space="preserve"> hoàn trả lại mặt bằng, </w:t>
      </w:r>
      <w:r w:rsidRPr="00837488">
        <w:rPr>
          <w:szCs w:val="24"/>
          <w:lang w:val="es-ES"/>
        </w:rPr>
        <w:t>dọn dẹp sạch sẽ, đảm bảo mỹ quan chung của khu vực và</w:t>
      </w:r>
      <w:r w:rsidRPr="00837488">
        <w:rPr>
          <w:szCs w:val="24"/>
          <w:lang w:val="nl-NL"/>
        </w:rPr>
        <w:t xml:space="preserve"> để nghiệm thu, bàn giao.</w:t>
      </w:r>
    </w:p>
    <w:p w:rsidR="00785171" w:rsidRPr="00837488" w:rsidRDefault="00785171" w:rsidP="00785171">
      <w:pPr>
        <w:spacing w:before="40" w:after="40" w:line="252" w:lineRule="auto"/>
        <w:ind w:firstLine="709"/>
        <w:rPr>
          <w:b/>
          <w:bCs/>
          <w:szCs w:val="24"/>
        </w:rPr>
      </w:pPr>
      <w:r w:rsidRPr="00837488">
        <w:rPr>
          <w:b/>
          <w:bCs/>
          <w:szCs w:val="24"/>
        </w:rPr>
        <w:t>8. Yêu cầu về an toàn lao động</w:t>
      </w:r>
    </w:p>
    <w:p w:rsidR="00785171" w:rsidRPr="00837488" w:rsidRDefault="00785171" w:rsidP="00785171">
      <w:pPr>
        <w:spacing w:before="40" w:after="40" w:line="252" w:lineRule="auto"/>
        <w:ind w:left="90" w:firstLine="709"/>
        <w:rPr>
          <w:szCs w:val="24"/>
          <w:lang w:val="en-GB"/>
        </w:rPr>
      </w:pPr>
      <w:r w:rsidRPr="00837488">
        <w:rPr>
          <w:szCs w:val="24"/>
          <w:lang w:val="en-GB"/>
        </w:rPr>
        <w:t>Đơn vị thi công phải chấp hành nghiêm chỉnh quy trình an toàn điện ban hành theo quyết định số 1157/EVN-QĐ ngày 19/12/2014;</w:t>
      </w:r>
    </w:p>
    <w:p w:rsidR="00785171" w:rsidRPr="00837488" w:rsidRDefault="00785171" w:rsidP="00785171">
      <w:pPr>
        <w:spacing w:before="40" w:after="40" w:line="252" w:lineRule="auto"/>
        <w:ind w:firstLine="709"/>
        <w:rPr>
          <w:szCs w:val="24"/>
          <w:lang w:val="en-GB"/>
        </w:rPr>
      </w:pPr>
      <w:r w:rsidRPr="00837488">
        <w:rPr>
          <w:szCs w:val="24"/>
          <w:lang w:val="en-GB"/>
        </w:rPr>
        <w:t>Đơn vị thi công phải lập phương án tổ chức thi công và biện pháp kỹ thuật an toàn và được duyệt bởi chủ đầu tư, trong đó nêu rõ các biện pháp đảm bảo an toàn cho người lao động.</w:t>
      </w:r>
    </w:p>
    <w:p w:rsidR="00785171" w:rsidRPr="00837488" w:rsidRDefault="00785171" w:rsidP="00785171">
      <w:pPr>
        <w:spacing w:before="40" w:after="40" w:line="252" w:lineRule="auto"/>
        <w:ind w:firstLine="709"/>
        <w:rPr>
          <w:szCs w:val="24"/>
          <w:lang w:val="en-GB"/>
        </w:rPr>
      </w:pPr>
      <w:r w:rsidRPr="00837488">
        <w:rPr>
          <w:szCs w:val="24"/>
          <w:lang w:val="en-GB"/>
        </w:rPr>
        <w:t>Khi thi công có đủ hồ sơ thể hiện các biện pháp yêu cầu về an toàn, vệ sinh môi trường trên toàn công trình và từng vị trí công trình. Trang thiết bị an toàn cho con người còn có thiết bị, phương tiện che mưa, che nắng, đảm bảo đầy đủ ánh sáng nước, y tế.</w:t>
      </w:r>
    </w:p>
    <w:p w:rsidR="00785171" w:rsidRPr="00837488" w:rsidRDefault="00785171" w:rsidP="00785171">
      <w:pPr>
        <w:spacing w:before="40" w:after="40" w:line="252" w:lineRule="auto"/>
        <w:ind w:firstLine="709"/>
        <w:rPr>
          <w:szCs w:val="24"/>
          <w:lang w:val="en-GB"/>
        </w:rPr>
      </w:pPr>
      <w:r w:rsidRPr="00837488">
        <w:rPr>
          <w:szCs w:val="24"/>
          <w:lang w:val="en-GB"/>
        </w:rPr>
        <w:t>Đảm bảo an toàn cho con người và phương tiện thi công.</w:t>
      </w:r>
    </w:p>
    <w:p w:rsidR="00785171" w:rsidRPr="00837488" w:rsidRDefault="00785171" w:rsidP="00785171">
      <w:pPr>
        <w:spacing w:before="40" w:after="40" w:line="252" w:lineRule="auto"/>
        <w:ind w:firstLine="709"/>
        <w:rPr>
          <w:szCs w:val="24"/>
          <w:lang w:val="en-GB"/>
        </w:rPr>
      </w:pPr>
      <w:r w:rsidRPr="00837488">
        <w:rPr>
          <w:szCs w:val="24"/>
          <w:lang w:val="en-GB"/>
        </w:rPr>
        <w:t xml:space="preserve">Bảo vệ sức khỏe: </w:t>
      </w:r>
    </w:p>
    <w:p w:rsidR="00785171" w:rsidRPr="00837488" w:rsidRDefault="00785171" w:rsidP="00785171">
      <w:pPr>
        <w:spacing w:before="40" w:after="40" w:line="252" w:lineRule="auto"/>
        <w:ind w:firstLine="709"/>
        <w:rPr>
          <w:szCs w:val="24"/>
          <w:lang w:val="en-GB"/>
        </w:rPr>
      </w:pPr>
      <w:r w:rsidRPr="00837488">
        <w:rPr>
          <w:szCs w:val="24"/>
          <w:lang w:val="en-GB"/>
        </w:rPr>
        <w:t>- Kiểm tra sức khỏe trước khi thi công công trình;</w:t>
      </w:r>
    </w:p>
    <w:p w:rsidR="00785171" w:rsidRPr="00837488" w:rsidRDefault="00785171" w:rsidP="00785171">
      <w:pPr>
        <w:tabs>
          <w:tab w:val="left" w:pos="90"/>
        </w:tabs>
        <w:spacing w:before="40" w:after="40" w:line="252" w:lineRule="auto"/>
        <w:ind w:firstLine="709"/>
        <w:rPr>
          <w:szCs w:val="24"/>
          <w:lang w:val="en-GB"/>
        </w:rPr>
      </w:pPr>
      <w:r w:rsidRPr="00837488">
        <w:rPr>
          <w:szCs w:val="24"/>
          <w:lang w:val="en-GB"/>
        </w:rPr>
        <w:t>- Thường xuyên áp dụng chế độ an toàn mọi nơi, mọi lúc;</w:t>
      </w:r>
    </w:p>
    <w:p w:rsidR="00785171" w:rsidRPr="00837488" w:rsidRDefault="00785171" w:rsidP="00785171">
      <w:pPr>
        <w:tabs>
          <w:tab w:val="left" w:pos="90"/>
        </w:tabs>
        <w:spacing w:before="40" w:after="40" w:line="252" w:lineRule="auto"/>
        <w:ind w:firstLine="709"/>
        <w:rPr>
          <w:szCs w:val="24"/>
          <w:lang w:val="en-GB"/>
        </w:rPr>
      </w:pPr>
      <w:r w:rsidRPr="00837488">
        <w:rPr>
          <w:szCs w:val="24"/>
          <w:lang w:val="en-GB"/>
        </w:rPr>
        <w:lastRenderedPageBreak/>
        <w:t>Các yếu tố cần đảm bảo để phòng ngừa tai nạn lao động:</w:t>
      </w:r>
    </w:p>
    <w:p w:rsidR="00785171" w:rsidRPr="00837488" w:rsidRDefault="00785171" w:rsidP="00785171">
      <w:pPr>
        <w:tabs>
          <w:tab w:val="left" w:pos="0"/>
          <w:tab w:val="left" w:pos="90"/>
        </w:tabs>
        <w:spacing w:before="40" w:after="40" w:line="252" w:lineRule="auto"/>
        <w:ind w:firstLine="709"/>
        <w:rPr>
          <w:szCs w:val="24"/>
          <w:lang w:val="en-GB"/>
        </w:rPr>
      </w:pPr>
      <w:r w:rsidRPr="00837488">
        <w:rPr>
          <w:szCs w:val="24"/>
          <w:lang w:val="en-GB"/>
        </w:rPr>
        <w:t>- Luôn thực hiện trước việc kiểm tra điều kiện địa chất và các điều kiện khác và chuẩn bị công tác cho kế hoạch;</w:t>
      </w:r>
    </w:p>
    <w:p w:rsidR="00785171" w:rsidRPr="00837488" w:rsidRDefault="00785171" w:rsidP="00785171">
      <w:pPr>
        <w:tabs>
          <w:tab w:val="left" w:pos="0"/>
          <w:tab w:val="left" w:pos="90"/>
        </w:tabs>
        <w:spacing w:before="40" w:after="40" w:line="252" w:lineRule="auto"/>
        <w:ind w:firstLine="709"/>
        <w:rPr>
          <w:szCs w:val="24"/>
          <w:lang w:val="en-GB"/>
        </w:rPr>
      </w:pPr>
      <w:r w:rsidRPr="00837488">
        <w:rPr>
          <w:szCs w:val="24"/>
          <w:lang w:val="en-GB"/>
        </w:rPr>
        <w:t>- Trong suốt quá trình sử dụng các phương tiện, thiết bị, dụng cụ thi công phải đảm bảo chất lượng và sử dụng hợp lý;</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Hạn chế di chuyển các thiết bị phục vụ thi công cho các mục đích khác ngoài mục đích chính;</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Các biện pháp cơ bản để ngăn ngừa tai nạn trong việc di chuyển các thiết bị, dụng cụ, phương tiện thi công:</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Ngăn ngừa việc rơi các thiết bị, dụng cụ phục vụ thi công;</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Khi đã có hướng dẫn sử dụng, người lao động được báo trước bởi những tín hiệu;</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Chỉ có sự chỉ định của người vận hành mới cho phép hoạt động của các xe, máy xây dựng;</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Kiểm tra thiết bị, máy móc trước khi hoạt động;</w:t>
      </w:r>
    </w:p>
    <w:p w:rsidR="00785171" w:rsidRPr="00837488" w:rsidRDefault="00785171" w:rsidP="00785171">
      <w:pPr>
        <w:spacing w:before="40" w:after="40" w:line="252" w:lineRule="auto"/>
        <w:ind w:firstLine="709"/>
        <w:rPr>
          <w:b/>
          <w:bCs/>
          <w:szCs w:val="24"/>
        </w:rPr>
      </w:pPr>
      <w:r w:rsidRPr="00837488">
        <w:rPr>
          <w:b/>
          <w:bCs/>
          <w:szCs w:val="24"/>
        </w:rPr>
        <w:t>9. Biện pháp huy động nhân lực và thiết bị phục vụ thi công</w:t>
      </w:r>
    </w:p>
    <w:p w:rsidR="00785171" w:rsidRPr="00837488" w:rsidRDefault="00785171" w:rsidP="00785171">
      <w:pPr>
        <w:spacing w:before="40" w:after="40" w:line="252" w:lineRule="auto"/>
        <w:ind w:firstLine="709"/>
        <w:rPr>
          <w:szCs w:val="24"/>
        </w:rPr>
      </w:pPr>
      <w:r w:rsidRPr="00837488">
        <w:rPr>
          <w:szCs w:val="24"/>
        </w:rPr>
        <w:t xml:space="preserve">1. Yêu cầu thiết bị, xe máy: </w:t>
      </w:r>
    </w:p>
    <w:p w:rsidR="00785171" w:rsidRPr="00837488" w:rsidRDefault="00785171" w:rsidP="00785171">
      <w:pPr>
        <w:spacing w:before="40" w:after="40" w:line="252" w:lineRule="auto"/>
        <w:ind w:firstLine="709"/>
        <w:rPr>
          <w:szCs w:val="24"/>
        </w:rPr>
      </w:pPr>
      <w:r w:rsidRPr="00837488">
        <w:rPr>
          <w:szCs w:val="24"/>
        </w:rPr>
        <w:t>Nhà thầu phải có thiết bị thi công như xe vận chuyển phù hợp.</w:t>
      </w:r>
    </w:p>
    <w:p w:rsidR="00785171" w:rsidRPr="00837488" w:rsidRDefault="00785171" w:rsidP="00785171">
      <w:pPr>
        <w:spacing w:before="40" w:after="40" w:line="252" w:lineRule="auto"/>
        <w:ind w:firstLine="709"/>
        <w:rPr>
          <w:szCs w:val="24"/>
        </w:rPr>
      </w:pPr>
      <w:r w:rsidRPr="00837488">
        <w:rPr>
          <w:szCs w:val="24"/>
        </w:rPr>
        <w:t xml:space="preserve">2. Yêu cầu nhân công: </w:t>
      </w:r>
    </w:p>
    <w:p w:rsidR="00785171" w:rsidRPr="00837488" w:rsidRDefault="00785171" w:rsidP="00785171">
      <w:pPr>
        <w:spacing w:before="40" w:after="40" w:line="252" w:lineRule="auto"/>
        <w:ind w:firstLine="709"/>
        <w:rPr>
          <w:szCs w:val="24"/>
        </w:rPr>
      </w:pPr>
      <w:r w:rsidRPr="00837488">
        <w:rPr>
          <w:szCs w:val="24"/>
        </w:rPr>
        <w:t xml:space="preserve">Chỉ huy công trường phải là cán bộ có trình độ chuyên môn, có kinh nghiệm thi công xây lắp công trình điện lâu năm. </w:t>
      </w:r>
    </w:p>
    <w:p w:rsidR="00785171" w:rsidRPr="00837488" w:rsidRDefault="00785171" w:rsidP="00785171">
      <w:pPr>
        <w:spacing w:before="40" w:after="40" w:line="252" w:lineRule="auto"/>
        <w:ind w:firstLine="709"/>
        <w:rPr>
          <w:szCs w:val="24"/>
        </w:rPr>
      </w:pPr>
      <w:r w:rsidRPr="00837488">
        <w:rPr>
          <w:szCs w:val="24"/>
        </w:rPr>
        <w:t xml:space="preserve">Chỉ huy trưởng công trình phải thường xuyên có mặt trên công trường, nếu sau 03 lần kiểm tra công trường (Ban quản lý công trình hoặc Đơn vị tư vấn giám sát kiểm tra) mà không có Chỉ huy trưởng công trình thì Ban quản lý công trình sẽ tiến hành đình chỉ thi công và báo cáo Chủ đầu tư xem xét khả năng tiếp tục thực hiện hợp đồng của Nhà thầu. </w:t>
      </w:r>
    </w:p>
    <w:p w:rsidR="00785171" w:rsidRPr="00837488" w:rsidRDefault="00785171" w:rsidP="00785171">
      <w:pPr>
        <w:spacing w:before="40" w:after="40" w:line="252" w:lineRule="auto"/>
        <w:ind w:firstLine="709"/>
        <w:rPr>
          <w:szCs w:val="24"/>
        </w:rPr>
      </w:pPr>
      <w:r w:rsidRPr="00837488">
        <w:rPr>
          <w:szCs w:val="24"/>
        </w:rPr>
        <w:t>Ngoài ra, đối với Chỉ huy trưởng không có trên công trường sau 03 lần kiểm tra, Ban quản lý công trình sẽ báo cáo Chủ đầu tư không chấp nhận Chỉ huy trưởng này làm Chỉ huy trưởng cho các lần đấu thầu tiếp theo.</w:t>
      </w:r>
    </w:p>
    <w:p w:rsidR="00785171" w:rsidRPr="00837488" w:rsidRDefault="00785171" w:rsidP="00785171">
      <w:pPr>
        <w:spacing w:before="40" w:after="40" w:line="252" w:lineRule="auto"/>
        <w:ind w:firstLine="709"/>
        <w:rPr>
          <w:szCs w:val="24"/>
        </w:rPr>
      </w:pPr>
      <w:r w:rsidRPr="00837488">
        <w:rPr>
          <w:szCs w:val="24"/>
        </w:rPr>
        <w:t>Lực lượng thi công là đội ngũ công nhân có kinh nghiệm, đã qua đào tạo về các biện pháp an toàn trong thi công.</w:t>
      </w:r>
    </w:p>
    <w:p w:rsidR="00785171" w:rsidRPr="00837488" w:rsidRDefault="00785171" w:rsidP="00785171">
      <w:pPr>
        <w:spacing w:before="40" w:after="40" w:line="252" w:lineRule="auto"/>
        <w:ind w:firstLine="709"/>
        <w:rPr>
          <w:b/>
          <w:bCs/>
          <w:szCs w:val="24"/>
        </w:rPr>
      </w:pPr>
      <w:r w:rsidRPr="00837488">
        <w:rPr>
          <w:b/>
          <w:bCs/>
          <w:szCs w:val="24"/>
        </w:rPr>
        <w:t>10. Yêu cầu về biện pháp tổ chức thi công tổng thể và các hạng mục</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Phương án tổ chức thi công và biện pháp kỹ thuật an toàn phải được lập và duyệt bởi chủ đầu tư theo quy định, trong đó phải nêu được đầy đủ các nội dung:</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Khối lượng công việc;</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Đặc điểm địa hình thi công;</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Phương án tổ chức thi công cho từng nội dung công việc;</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Sơ đồ bố trí nhân lực thi công, danh sách công nhân thi công thực tế, nêu rõ đội nào thi công những vị trí nào;</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Bố trí phương tiện liên lạc, tổ chức phối hợp;</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Biện pháp đảm bảo an toàn cho công nhân thi công và thiết bị được sửa chữa;</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Kế hoạch cắt điện thi công (nếu có);</w:t>
      </w:r>
    </w:p>
    <w:p w:rsidR="00785171" w:rsidRPr="00837488" w:rsidRDefault="00785171" w:rsidP="00785171">
      <w:pPr>
        <w:tabs>
          <w:tab w:val="left" w:pos="0"/>
        </w:tabs>
        <w:spacing w:before="40" w:after="40" w:line="252" w:lineRule="auto"/>
        <w:ind w:left="-90" w:firstLine="709"/>
        <w:rPr>
          <w:szCs w:val="24"/>
          <w:lang w:val="en-GB"/>
        </w:rPr>
      </w:pPr>
      <w:r w:rsidRPr="00837488">
        <w:rPr>
          <w:szCs w:val="24"/>
          <w:lang w:val="en-GB"/>
        </w:rPr>
        <w:t>- Bản cam kết về việc đảm bảo an toàn khi thi công;</w:t>
      </w:r>
    </w:p>
    <w:p w:rsidR="00785171" w:rsidRPr="00837488" w:rsidRDefault="00785171" w:rsidP="00785171">
      <w:pPr>
        <w:spacing w:before="40" w:after="40" w:line="252" w:lineRule="auto"/>
        <w:ind w:firstLine="709"/>
        <w:rPr>
          <w:b/>
          <w:bCs/>
          <w:szCs w:val="24"/>
        </w:rPr>
      </w:pPr>
      <w:r w:rsidRPr="00837488">
        <w:rPr>
          <w:b/>
          <w:bCs/>
          <w:szCs w:val="24"/>
        </w:rPr>
        <w:t>11. Yêu cầu về hệ thống kiểm tra, giám sát chất lượng của nhà thầu</w:t>
      </w:r>
    </w:p>
    <w:p w:rsidR="00785171" w:rsidRPr="00837488" w:rsidRDefault="00785171" w:rsidP="00785171">
      <w:pPr>
        <w:tabs>
          <w:tab w:val="left" w:pos="0"/>
        </w:tabs>
        <w:spacing w:before="40" w:after="40" w:line="252" w:lineRule="auto"/>
        <w:ind w:left="-90" w:firstLine="709"/>
        <w:rPr>
          <w:szCs w:val="24"/>
        </w:rPr>
      </w:pPr>
      <w:r w:rsidRPr="00837488">
        <w:rPr>
          <w:szCs w:val="24"/>
        </w:rPr>
        <w:t>- Nhà thầu phải có biện pháp bảo đảm chất lượng hợp lý, khả thi phù hợp với đề xuất về biện pháp tổ chức thi công.</w:t>
      </w:r>
    </w:p>
    <w:p w:rsidR="00785171" w:rsidRPr="00837488" w:rsidRDefault="00785171" w:rsidP="00785171">
      <w:pPr>
        <w:widowControl w:val="0"/>
        <w:spacing w:before="40" w:after="40" w:line="252" w:lineRule="auto"/>
        <w:ind w:firstLine="709"/>
        <w:rPr>
          <w:szCs w:val="24"/>
        </w:rPr>
      </w:pPr>
      <w:r w:rsidRPr="00837488">
        <w:rPr>
          <w:szCs w:val="24"/>
        </w:rPr>
        <w:t>- Nghị định số 06/2021/NĐ-CP ngày 26/01/2021 của Chính phủ về việc Quản lý chất lượng và bảo trì công trình xây dựng, Nghị định số 06/2021/NĐ-CP ngày 03/3/2021 về việc quản lý công trình đầu tư xây dựng công trình và các văn bản pháp quy khác.</w:t>
      </w:r>
    </w:p>
    <w:p w:rsidR="00785171" w:rsidRPr="00837488" w:rsidRDefault="00785171" w:rsidP="00785171">
      <w:pPr>
        <w:widowControl w:val="0"/>
        <w:spacing w:before="40" w:after="40" w:line="252" w:lineRule="auto"/>
        <w:ind w:firstLine="709"/>
        <w:rPr>
          <w:szCs w:val="24"/>
        </w:rPr>
      </w:pPr>
      <w:r w:rsidRPr="00837488">
        <w:rPr>
          <w:szCs w:val="24"/>
        </w:rPr>
        <w:lastRenderedPageBreak/>
        <w:t>- Quy chuẩn kỹ thuật quốc gia về an toàn điện QCVN01.2008 BCT ban hành theo quyết định số 12/2008/QĐ-BCT ngày 17/6/2008 của Bộ công thương.</w:t>
      </w:r>
    </w:p>
    <w:p w:rsidR="00785171" w:rsidRPr="00837488" w:rsidRDefault="00785171" w:rsidP="00785171">
      <w:pPr>
        <w:widowControl w:val="0"/>
        <w:spacing w:before="40" w:after="40" w:line="252" w:lineRule="auto"/>
        <w:ind w:firstLine="709"/>
        <w:rPr>
          <w:szCs w:val="24"/>
        </w:rPr>
      </w:pPr>
      <w:r w:rsidRPr="00837488">
        <w:rPr>
          <w:szCs w:val="24"/>
        </w:rPr>
        <w:t>- Quy chuẩn kỹ thuật quốc gia về kỹ thuật điện – Thi công các công trình điện.</w:t>
      </w:r>
    </w:p>
    <w:p w:rsidR="00785171" w:rsidRPr="00837488" w:rsidRDefault="00785171" w:rsidP="00785171">
      <w:pPr>
        <w:widowControl w:val="0"/>
        <w:spacing w:before="40" w:after="40" w:line="252" w:lineRule="auto"/>
        <w:ind w:firstLine="709"/>
        <w:rPr>
          <w:szCs w:val="24"/>
        </w:rPr>
      </w:pPr>
      <w:r w:rsidRPr="00837488">
        <w:rPr>
          <w:szCs w:val="24"/>
        </w:rPr>
        <w:t>- Quy định Giám sát thi công và nghiệm thu cho các công trình điện đến cấp điện áp 110kV ban hành kèm Quyết định số 668/QĐ EVN NPC ngày 22/4/2011.</w:t>
      </w:r>
    </w:p>
    <w:p w:rsidR="00785171" w:rsidRPr="00837488" w:rsidRDefault="00785171" w:rsidP="00785171">
      <w:pPr>
        <w:spacing w:before="40" w:after="40" w:line="252" w:lineRule="auto"/>
        <w:ind w:firstLine="709"/>
        <w:rPr>
          <w:b/>
          <w:szCs w:val="24"/>
        </w:rPr>
      </w:pPr>
      <w:r w:rsidRPr="00837488">
        <w:rPr>
          <w:szCs w:val="24"/>
        </w:rPr>
        <w:t>- Quy định giám sát thi công và nghiệm thu các công trình ĐDK cấp điện áp đến 500kV ban hành kèm theo Quyết định số 908/QĐ-EVN ngày 25/5/2008 của Tập đoàn Điện lực Việt Nam.</w:t>
      </w:r>
    </w:p>
    <w:p w:rsidR="00785171" w:rsidRPr="00837488" w:rsidRDefault="00785171" w:rsidP="00785171">
      <w:pPr>
        <w:spacing w:before="40" w:after="40" w:line="252" w:lineRule="auto"/>
        <w:ind w:firstLine="709"/>
        <w:rPr>
          <w:b/>
          <w:bCs/>
          <w:szCs w:val="24"/>
        </w:rPr>
      </w:pPr>
      <w:r w:rsidRPr="00837488">
        <w:rPr>
          <w:b/>
          <w:bCs/>
          <w:szCs w:val="24"/>
        </w:rPr>
        <w:t xml:space="preserve">12. Yêu cầu khác  </w:t>
      </w:r>
    </w:p>
    <w:p w:rsidR="00785171" w:rsidRPr="00837488" w:rsidRDefault="00785171" w:rsidP="00785171">
      <w:pPr>
        <w:spacing w:before="40" w:after="40" w:line="252" w:lineRule="auto"/>
        <w:ind w:firstLine="709"/>
        <w:rPr>
          <w:b/>
          <w:szCs w:val="24"/>
        </w:rPr>
      </w:pPr>
      <w:r w:rsidRPr="00837488">
        <w:rPr>
          <w:b/>
          <w:szCs w:val="24"/>
        </w:rPr>
        <w:t xml:space="preserve">12.1. Quy định chung: </w:t>
      </w:r>
    </w:p>
    <w:p w:rsidR="00785171" w:rsidRPr="00837488" w:rsidRDefault="00785171" w:rsidP="00785171">
      <w:pPr>
        <w:spacing w:before="40" w:after="40" w:line="252" w:lineRule="auto"/>
        <w:ind w:firstLine="709"/>
        <w:rPr>
          <w:szCs w:val="24"/>
        </w:rPr>
      </w:pPr>
      <w:r w:rsidRPr="00837488">
        <w:rPr>
          <w:szCs w:val="24"/>
        </w:rPr>
        <w:t xml:space="preserve">- Trước khi triển khai thi công đơn vị xây lắp phải tiến hành lập và duyệt phương án tổ chức thi công và biện pháp an toàn đồng thời thực hiện ngiêm ngặt Quy trình an toàn điện: Trong công tác quản lý, vận hành, sửa chữa, xây dựng đường dây và trạm điện. </w:t>
      </w:r>
    </w:p>
    <w:p w:rsidR="00785171" w:rsidRPr="00837488" w:rsidRDefault="00785171" w:rsidP="00785171">
      <w:pPr>
        <w:spacing w:before="40" w:after="40" w:line="252" w:lineRule="auto"/>
        <w:ind w:firstLine="709"/>
        <w:rPr>
          <w:szCs w:val="24"/>
        </w:rPr>
      </w:pPr>
      <w:r w:rsidRPr="00837488">
        <w:rPr>
          <w:szCs w:val="24"/>
        </w:rPr>
        <w:t>- Toàn bộ CBCNV thi công trên công trường đều được mua bảo hiểm thân thể 24/24h. Công ty tổ chức mua bảo hiểm toàn bộ công trình trong thời gian thi công từ khi bắt đầu thi công đến lúc hoàn thành bàn giao công trình với mức bảo hiểm loại A, phần kinh phí mua bảo hiểm do đơn vị dự thầu chịu trách nhiệm không tính vào giá thành dự thầu.</w:t>
      </w:r>
    </w:p>
    <w:p w:rsidR="00785171" w:rsidRPr="00837488" w:rsidRDefault="00785171" w:rsidP="00785171">
      <w:pPr>
        <w:spacing w:before="40" w:after="40" w:line="252" w:lineRule="auto"/>
        <w:ind w:firstLine="709"/>
        <w:rPr>
          <w:szCs w:val="24"/>
        </w:rPr>
      </w:pPr>
      <w:r w:rsidRPr="00837488">
        <w:rPr>
          <w:szCs w:val="24"/>
        </w:rPr>
        <w:t xml:space="preserve">- Trước khi thi công phải tổ chức cho cán bộ công nhân học tập các biện pháp an toàn lao động trong công việc (trong địa hình phức tạp, kéo dây vượt chướng ngại vật và lấy độ võng đặc biệt đảm bảo an toàn và thực hiện đầy đủ biện pháp tổ chức thi công khi đấu nối với lưới điện đang vận hành) khi thi công phải có đủ hồ sơ thể hiện các biện pháp an toàn cho người lao động: </w:t>
      </w:r>
    </w:p>
    <w:p w:rsidR="00785171" w:rsidRPr="00837488" w:rsidRDefault="00785171" w:rsidP="00785171">
      <w:pPr>
        <w:spacing w:before="40" w:after="40" w:line="252" w:lineRule="auto"/>
        <w:ind w:firstLine="709"/>
        <w:rPr>
          <w:szCs w:val="24"/>
        </w:rPr>
      </w:pPr>
      <w:r w:rsidRPr="00837488">
        <w:rPr>
          <w:szCs w:val="24"/>
        </w:rPr>
        <w:t>- An toàn và vệ sinh môi trường tại công trường và từng vị trí với những trang thiết bị an toàn cho người lao động và thiết bị, có phương pháp cấp cứu nếu sảy ra tai nạn.</w:t>
      </w:r>
    </w:p>
    <w:p w:rsidR="00785171" w:rsidRPr="00837488" w:rsidRDefault="00785171" w:rsidP="00785171">
      <w:pPr>
        <w:spacing w:before="40" w:after="40" w:line="252" w:lineRule="auto"/>
        <w:ind w:firstLine="709"/>
        <w:rPr>
          <w:szCs w:val="24"/>
        </w:rPr>
      </w:pPr>
      <w:r w:rsidRPr="00837488">
        <w:rPr>
          <w:szCs w:val="24"/>
        </w:rPr>
        <w:t>- Phải có biện pháp an toàn làm tiếp địa xong mới thi công ở những nơi phải cắt điện, làm tiếp địa phải đúng với an toàn ngành điện.</w:t>
      </w:r>
    </w:p>
    <w:p w:rsidR="00785171" w:rsidRPr="00837488" w:rsidRDefault="00785171" w:rsidP="00785171">
      <w:pPr>
        <w:spacing w:before="40" w:after="40" w:line="252" w:lineRule="auto"/>
        <w:ind w:firstLine="709"/>
        <w:rPr>
          <w:szCs w:val="24"/>
        </w:rPr>
      </w:pPr>
      <w:r w:rsidRPr="00837488">
        <w:rPr>
          <w:szCs w:val="24"/>
        </w:rPr>
        <w:t>- Kiểm tra xong mới cho công nhân vào làm việc. Trong khi làm việc bất kỳ công nhân nào phát hiện thấy nguy hiểm phải kịp thời báo ngay cho đội trưởng hoặc cán bộ kỹ thuật để sử lý kịp thời.</w:t>
      </w:r>
    </w:p>
    <w:p w:rsidR="00785171" w:rsidRPr="00837488" w:rsidRDefault="00785171" w:rsidP="00785171">
      <w:pPr>
        <w:spacing w:before="40" w:after="40" w:line="252" w:lineRule="auto"/>
        <w:ind w:firstLine="709"/>
        <w:rPr>
          <w:szCs w:val="24"/>
        </w:rPr>
      </w:pPr>
      <w:r w:rsidRPr="00837488">
        <w:rPr>
          <w:szCs w:val="24"/>
        </w:rPr>
        <w:t>- Hết ca làm việc phải thu dọn dụng cụ, vật tư gọn gàng, thu dọn vật tư, vật liệu dư thừa vào đúng nơi quy định.</w:t>
      </w:r>
    </w:p>
    <w:p w:rsidR="00785171" w:rsidRPr="00837488" w:rsidRDefault="00785171" w:rsidP="00785171">
      <w:pPr>
        <w:spacing w:before="40" w:after="40" w:line="252" w:lineRule="auto"/>
        <w:ind w:firstLine="709"/>
        <w:rPr>
          <w:szCs w:val="24"/>
        </w:rPr>
      </w:pPr>
      <w:r w:rsidRPr="00837488">
        <w:rPr>
          <w:szCs w:val="24"/>
        </w:rPr>
        <w:t>- Tại nơi lán trại: cần giữ vệ sinh sạch sẽ nơi ăn chốn ở, đảm bảo mùa hè thoáng mát, ấm áp về mùa đông và phòng dịch bệnh.</w:t>
      </w:r>
    </w:p>
    <w:p w:rsidR="00785171" w:rsidRPr="00837488" w:rsidRDefault="00785171" w:rsidP="00785171">
      <w:pPr>
        <w:spacing w:before="40" w:after="40" w:line="252" w:lineRule="auto"/>
        <w:ind w:firstLine="709"/>
        <w:rPr>
          <w:szCs w:val="24"/>
        </w:rPr>
      </w:pPr>
      <w:r w:rsidRPr="00837488">
        <w:rPr>
          <w:szCs w:val="24"/>
        </w:rPr>
        <w:t>- Vật tư phải xếp gọn gàng không cản trở đến việc đi lại và sinh hoạt của CBCNV.</w:t>
      </w:r>
    </w:p>
    <w:p w:rsidR="00785171" w:rsidRPr="00837488" w:rsidRDefault="00785171" w:rsidP="00785171">
      <w:pPr>
        <w:spacing w:before="40" w:after="40" w:line="252" w:lineRule="auto"/>
        <w:ind w:firstLine="709"/>
        <w:rPr>
          <w:b/>
          <w:szCs w:val="24"/>
        </w:rPr>
      </w:pPr>
      <w:r w:rsidRPr="00837488">
        <w:rPr>
          <w:b/>
          <w:szCs w:val="24"/>
        </w:rPr>
        <w:t>12.2. Công tác hoàn trả mặt bằng:</w:t>
      </w:r>
    </w:p>
    <w:p w:rsidR="00785171" w:rsidRPr="00837488" w:rsidRDefault="00785171" w:rsidP="00785171">
      <w:pPr>
        <w:spacing w:before="40" w:after="40" w:line="252" w:lineRule="auto"/>
        <w:ind w:firstLine="709"/>
        <w:rPr>
          <w:szCs w:val="24"/>
        </w:rPr>
      </w:pPr>
      <w:r w:rsidRPr="00837488">
        <w:rPr>
          <w:szCs w:val="24"/>
        </w:rPr>
        <w:t>Nhằm tránh gây ảnh hưởng đến môi trường và an toàn giao thông. Sau khi thi công xong mặt bằng được hoàn trả như hiện trạng ban đầu.</w:t>
      </w:r>
    </w:p>
    <w:p w:rsidR="00785171" w:rsidRPr="00837488" w:rsidRDefault="00785171" w:rsidP="00785171">
      <w:pPr>
        <w:widowControl w:val="0"/>
        <w:spacing w:before="40" w:after="40" w:line="252" w:lineRule="auto"/>
        <w:ind w:firstLine="709"/>
        <w:rPr>
          <w:b/>
          <w:szCs w:val="24"/>
        </w:rPr>
      </w:pPr>
      <w:r w:rsidRPr="00837488">
        <w:rPr>
          <w:b/>
          <w:szCs w:val="24"/>
        </w:rPr>
        <w:t>IV. Các bản vẽ</w:t>
      </w:r>
    </w:p>
    <w:p w:rsidR="00275268" w:rsidRPr="00837488" w:rsidRDefault="00785171" w:rsidP="00F16B5F">
      <w:pPr>
        <w:widowControl w:val="0"/>
        <w:tabs>
          <w:tab w:val="left" w:pos="2127"/>
        </w:tabs>
        <w:spacing w:before="40" w:after="40" w:line="252" w:lineRule="auto"/>
        <w:ind w:firstLine="567"/>
        <w:rPr>
          <w:szCs w:val="24"/>
          <w:lang w:val="vi-VN"/>
        </w:rPr>
      </w:pPr>
      <w:r w:rsidRPr="00837488">
        <w:rPr>
          <w:spacing w:val="-4"/>
          <w:szCs w:val="24"/>
        </w:rPr>
        <w:t>Theo hồ sơ phương án kỹ thuật được phê duyệt.</w:t>
      </w:r>
      <w:bookmarkStart w:id="6" w:name="_Hlk183529757"/>
      <w:r w:rsidR="00F16B5F" w:rsidRPr="00837488">
        <w:rPr>
          <w:szCs w:val="24"/>
          <w:lang w:val="vi-VN"/>
        </w:rPr>
        <w:t xml:space="preserve"> </w:t>
      </w:r>
    </w:p>
    <w:bookmarkEnd w:id="0"/>
    <w:bookmarkEnd w:id="6"/>
    <w:p w:rsidR="00275268" w:rsidRPr="00837488" w:rsidRDefault="00275268" w:rsidP="00327F80">
      <w:pPr>
        <w:tabs>
          <w:tab w:val="left" w:pos="1418"/>
        </w:tabs>
        <w:spacing w:before="40" w:after="40"/>
        <w:jc w:val="center"/>
        <w:rPr>
          <w:szCs w:val="24"/>
          <w:lang w:val="vi-VN"/>
        </w:rPr>
      </w:pPr>
    </w:p>
    <w:sectPr w:rsidR="00275268" w:rsidRPr="00837488" w:rsidSect="00C4140F">
      <w:footerReference w:type="default" r:id="rId26"/>
      <w:footnotePr>
        <w:numRestart w:val="eachPage"/>
      </w:footnotePr>
      <w:pgSz w:w="11907" w:h="16839" w:code="9"/>
      <w:pgMar w:top="826" w:right="1134" w:bottom="1134" w:left="1701" w:header="426" w:footer="40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986" w:rsidRDefault="00640986" w:rsidP="00E05AF1">
      <w:r>
        <w:separator/>
      </w:r>
    </w:p>
  </w:endnote>
  <w:endnote w:type="continuationSeparator" w:id="1">
    <w:p w:rsidR="00640986" w:rsidRDefault="00640986" w:rsidP="00E05A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Helvetica Neue">
    <w:altName w:val="Arial"/>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Arial"/>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raphSch">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0FF" w:rsidRDefault="007140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986" w:rsidRDefault="00640986" w:rsidP="00E05AF1">
      <w:r>
        <w:separator/>
      </w:r>
    </w:p>
  </w:footnote>
  <w:footnote w:type="continuationSeparator" w:id="1">
    <w:p w:rsidR="00640986" w:rsidRDefault="00640986" w:rsidP="00E05A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1C1"/>
    <w:multiLevelType w:val="hybridMultilevel"/>
    <w:tmpl w:val="7AFA2878"/>
    <w:lvl w:ilvl="0" w:tplc="6178A25A">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6178A25A">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34A678A"/>
    <w:multiLevelType w:val="hybridMultilevel"/>
    <w:tmpl w:val="E2BE541A"/>
    <w:lvl w:ilvl="0" w:tplc="4CEC8A2A">
      <w:start w:val="1"/>
      <w:numFmt w:val="decimal"/>
      <w:pStyle w:val="TieudeC5"/>
      <w:lvlText w:val="5.%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874921"/>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3">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36C4669"/>
    <w:multiLevelType w:val="singleLevel"/>
    <w:tmpl w:val="5890E0A2"/>
    <w:lvl w:ilvl="0">
      <w:start w:val="1"/>
      <w:numFmt w:val="decimal"/>
      <w:pStyle w:val="Style2"/>
      <w:lvlText w:val="PHAÀN %1:"/>
      <w:lvlJc w:val="center"/>
      <w:pPr>
        <w:tabs>
          <w:tab w:val="num" w:pos="1008"/>
        </w:tabs>
        <w:ind w:left="360" w:hanging="72"/>
      </w:pPr>
      <w:rPr>
        <w:rFonts w:ascii="VNI-Times" w:hAnsi="VNI-Times" w:hint="default"/>
        <w:sz w:val="28"/>
      </w:rPr>
    </w:lvl>
  </w:abstractNum>
  <w:abstractNum w:abstractNumId="5">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25D61"/>
    <w:multiLevelType w:val="multilevel"/>
    <w:tmpl w:val="6C4050F2"/>
    <w:lvl w:ilvl="0">
      <w:start w:val="1"/>
      <w:numFmt w:val="decimal"/>
      <w:lvlText w:val="%1."/>
      <w:lvlJc w:val="left"/>
      <w:pPr>
        <w:ind w:left="1069" w:hanging="360"/>
      </w:pPr>
      <w:rPr>
        <w:rFonts w:hint="default"/>
      </w:rPr>
    </w:lvl>
    <w:lvl w:ilvl="1">
      <w:start w:val="2"/>
      <w:numFmt w:val="decimal"/>
      <w:isLgl/>
      <w:lvlText w:val="%1.%2."/>
      <w:lvlJc w:val="left"/>
      <w:pPr>
        <w:ind w:left="1272" w:hanging="563"/>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1C496206"/>
    <w:multiLevelType w:val="singleLevel"/>
    <w:tmpl w:val="B19C3BF2"/>
    <w:lvl w:ilvl="0">
      <w:start w:val="1"/>
      <w:numFmt w:val="decimal"/>
      <w:lvlText w:val="%1"/>
      <w:lvlJc w:val="center"/>
      <w:pPr>
        <w:tabs>
          <w:tab w:val="num" w:pos="720"/>
        </w:tabs>
        <w:ind w:left="474" w:hanging="114"/>
      </w:pPr>
    </w:lvl>
  </w:abstractNum>
  <w:abstractNum w:abstractNumId="9">
    <w:nsid w:val="2C474CA0"/>
    <w:multiLevelType w:val="multilevel"/>
    <w:tmpl w:val="A85EA5B8"/>
    <w:lvl w:ilvl="0">
      <w:numFmt w:val="bullet"/>
      <w:pStyle w:val="Dau-"/>
      <w:suff w:val="space"/>
      <w:lvlText w:val="-"/>
      <w:lvlJc w:val="left"/>
      <w:pPr>
        <w:ind w:left="-141" w:firstLine="567"/>
      </w:pPr>
      <w:rPr>
        <w:rFonts w:ascii=".VnTime" w:hAnsi=".VnTime" w:hint="default"/>
        <w:color w:val="auto"/>
      </w:rPr>
    </w:lvl>
    <w:lvl w:ilvl="1">
      <w:start w:val="1"/>
      <w:numFmt w:val="bullet"/>
      <w:suff w:val="space"/>
      <w:lvlText w:val="o"/>
      <w:lvlJc w:val="left"/>
      <w:pPr>
        <w:ind w:left="2477" w:hanging="360"/>
      </w:pPr>
      <w:rPr>
        <w:rFonts w:ascii="Courier New" w:hAnsi="Courier New"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10">
    <w:nsid w:val="2DA30888"/>
    <w:multiLevelType w:val="hybridMultilevel"/>
    <w:tmpl w:val="42CE668C"/>
    <w:lvl w:ilvl="0" w:tplc="950C64A6">
      <w:start w:val="1"/>
      <w:numFmt w:val="decimal"/>
      <w:pStyle w:val="Style10"/>
      <w:lvlText w:val="2.%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F504BDB"/>
    <w:multiLevelType w:val="hybridMultilevel"/>
    <w:tmpl w:val="CB6A3424"/>
    <w:lvl w:ilvl="0" w:tplc="C65C6632">
      <w:numFmt w:val="bullet"/>
      <w:lvlText w:val="-"/>
      <w:lvlJc w:val="left"/>
      <w:pPr>
        <w:ind w:left="108" w:hanging="197"/>
      </w:pPr>
      <w:rPr>
        <w:rFonts w:ascii="Times New Roman" w:eastAsia="Times New Roman" w:hAnsi="Times New Roman" w:cs="Times New Roman" w:hint="default"/>
        <w:w w:val="100"/>
        <w:sz w:val="28"/>
        <w:szCs w:val="28"/>
        <w:lang w:eastAsia="en-US" w:bidi="ar-SA"/>
      </w:rPr>
    </w:lvl>
    <w:lvl w:ilvl="1" w:tplc="209EBE50">
      <w:numFmt w:val="bullet"/>
      <w:lvlText w:val="•"/>
      <w:lvlJc w:val="left"/>
      <w:pPr>
        <w:ind w:left="410" w:hanging="197"/>
      </w:pPr>
      <w:rPr>
        <w:rFonts w:hint="default"/>
        <w:lang w:eastAsia="en-US" w:bidi="ar-SA"/>
      </w:rPr>
    </w:lvl>
    <w:lvl w:ilvl="2" w:tplc="8B329138">
      <w:numFmt w:val="bullet"/>
      <w:lvlText w:val="•"/>
      <w:lvlJc w:val="left"/>
      <w:pPr>
        <w:ind w:left="721" w:hanging="197"/>
      </w:pPr>
      <w:rPr>
        <w:rFonts w:hint="default"/>
        <w:lang w:eastAsia="en-US" w:bidi="ar-SA"/>
      </w:rPr>
    </w:lvl>
    <w:lvl w:ilvl="3" w:tplc="8E4A18A6">
      <w:numFmt w:val="bullet"/>
      <w:lvlText w:val="•"/>
      <w:lvlJc w:val="left"/>
      <w:pPr>
        <w:ind w:left="1032" w:hanging="197"/>
      </w:pPr>
      <w:rPr>
        <w:rFonts w:hint="default"/>
        <w:lang w:eastAsia="en-US" w:bidi="ar-SA"/>
      </w:rPr>
    </w:lvl>
    <w:lvl w:ilvl="4" w:tplc="DE2272D0">
      <w:numFmt w:val="bullet"/>
      <w:lvlText w:val="•"/>
      <w:lvlJc w:val="left"/>
      <w:pPr>
        <w:ind w:left="1343" w:hanging="197"/>
      </w:pPr>
      <w:rPr>
        <w:rFonts w:hint="default"/>
        <w:lang w:eastAsia="en-US" w:bidi="ar-SA"/>
      </w:rPr>
    </w:lvl>
    <w:lvl w:ilvl="5" w:tplc="29027C28">
      <w:numFmt w:val="bullet"/>
      <w:lvlText w:val="•"/>
      <w:lvlJc w:val="left"/>
      <w:pPr>
        <w:ind w:left="1654" w:hanging="197"/>
      </w:pPr>
      <w:rPr>
        <w:rFonts w:hint="default"/>
        <w:lang w:eastAsia="en-US" w:bidi="ar-SA"/>
      </w:rPr>
    </w:lvl>
    <w:lvl w:ilvl="6" w:tplc="B0E6F79A">
      <w:numFmt w:val="bullet"/>
      <w:lvlText w:val="•"/>
      <w:lvlJc w:val="left"/>
      <w:pPr>
        <w:ind w:left="1965" w:hanging="197"/>
      </w:pPr>
      <w:rPr>
        <w:rFonts w:hint="default"/>
        <w:lang w:eastAsia="en-US" w:bidi="ar-SA"/>
      </w:rPr>
    </w:lvl>
    <w:lvl w:ilvl="7" w:tplc="67C2F754">
      <w:numFmt w:val="bullet"/>
      <w:lvlText w:val="•"/>
      <w:lvlJc w:val="left"/>
      <w:pPr>
        <w:ind w:left="2276" w:hanging="197"/>
      </w:pPr>
      <w:rPr>
        <w:rFonts w:hint="default"/>
        <w:lang w:eastAsia="en-US" w:bidi="ar-SA"/>
      </w:rPr>
    </w:lvl>
    <w:lvl w:ilvl="8" w:tplc="DEEEEB9C">
      <w:numFmt w:val="bullet"/>
      <w:lvlText w:val="•"/>
      <w:lvlJc w:val="left"/>
      <w:pPr>
        <w:ind w:left="2587" w:hanging="197"/>
      </w:pPr>
      <w:rPr>
        <w:rFonts w:hint="default"/>
        <w:lang w:eastAsia="en-US" w:bidi="ar-SA"/>
      </w:rPr>
    </w:lvl>
  </w:abstractNum>
  <w:abstractNum w:abstractNumId="12">
    <w:nsid w:val="30B013E5"/>
    <w:multiLevelType w:val="multilevel"/>
    <w:tmpl w:val="B6B48C8C"/>
    <w:lvl w:ilvl="0">
      <w:start w:val="1"/>
      <w:numFmt w:val="none"/>
      <w:pStyle w:val="0"/>
      <w:suff w:val="space"/>
      <w:lvlText w:val=""/>
      <w:lvlJc w:val="left"/>
      <w:pPr>
        <w:ind w:left="0" w:firstLine="0"/>
      </w:pPr>
    </w:lvl>
    <w:lvl w:ilvl="1">
      <w:start w:val="1"/>
      <w:numFmt w:val="none"/>
      <w:pStyle w:val="0"/>
      <w:suff w:val="space"/>
      <w:lvlText w:val=""/>
      <w:lvlJc w:val="left"/>
      <w:pPr>
        <w:ind w:left="0" w:firstLine="0"/>
      </w:pPr>
    </w:lvl>
    <w:lvl w:ilvl="2">
      <w:start w:val="1"/>
      <w:numFmt w:val="none"/>
      <w:pStyle w:val="01"/>
      <w:suff w:val="space"/>
      <w:lvlText w:val=""/>
      <w:lvlJc w:val="left"/>
      <w:pPr>
        <w:ind w:left="0" w:firstLine="0"/>
      </w:pPr>
    </w:lvl>
    <w:lvl w:ilvl="3">
      <w:start w:val="1"/>
      <w:numFmt w:val="none"/>
      <w:pStyle w:val="01"/>
      <w:suff w:val="space"/>
      <w:lvlText w:val=""/>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49F7057"/>
    <w:multiLevelType w:val="hybridMultilevel"/>
    <w:tmpl w:val="2B76AB34"/>
    <w:lvl w:ilvl="0" w:tplc="BC941ADC">
      <w:start w:val="1"/>
      <w:numFmt w:val="decimal"/>
      <w:lvlText w:val="%1."/>
      <w:lvlJc w:val="left"/>
      <w:pPr>
        <w:tabs>
          <w:tab w:val="num" w:pos="171"/>
        </w:tabs>
        <w:ind w:left="341" w:hanging="57"/>
      </w:pPr>
      <w:rPr>
        <w:rFonts w:hint="default"/>
      </w:rPr>
    </w:lvl>
    <w:lvl w:ilvl="1" w:tplc="04090019" w:tentative="1">
      <w:start w:val="1"/>
      <w:numFmt w:val="lowerLetter"/>
      <w:lvlText w:val="%2."/>
      <w:lvlJc w:val="left"/>
      <w:pPr>
        <w:tabs>
          <w:tab w:val="num" w:pos="1611"/>
        </w:tabs>
        <w:ind w:left="1611" w:hanging="360"/>
      </w:pPr>
    </w:lvl>
    <w:lvl w:ilvl="2" w:tplc="0409001B" w:tentative="1">
      <w:start w:val="1"/>
      <w:numFmt w:val="lowerRoman"/>
      <w:lvlText w:val="%3."/>
      <w:lvlJc w:val="right"/>
      <w:pPr>
        <w:tabs>
          <w:tab w:val="num" w:pos="2331"/>
        </w:tabs>
        <w:ind w:left="2331" w:hanging="180"/>
      </w:pPr>
    </w:lvl>
    <w:lvl w:ilvl="3" w:tplc="0409000F" w:tentative="1">
      <w:start w:val="1"/>
      <w:numFmt w:val="decimal"/>
      <w:lvlText w:val="%4."/>
      <w:lvlJc w:val="left"/>
      <w:pPr>
        <w:tabs>
          <w:tab w:val="num" w:pos="3051"/>
        </w:tabs>
        <w:ind w:left="3051" w:hanging="360"/>
      </w:pPr>
    </w:lvl>
    <w:lvl w:ilvl="4" w:tplc="04090019" w:tentative="1">
      <w:start w:val="1"/>
      <w:numFmt w:val="lowerLetter"/>
      <w:lvlText w:val="%5."/>
      <w:lvlJc w:val="left"/>
      <w:pPr>
        <w:tabs>
          <w:tab w:val="num" w:pos="3771"/>
        </w:tabs>
        <w:ind w:left="3771" w:hanging="360"/>
      </w:pPr>
    </w:lvl>
    <w:lvl w:ilvl="5" w:tplc="0409001B" w:tentative="1">
      <w:start w:val="1"/>
      <w:numFmt w:val="lowerRoman"/>
      <w:lvlText w:val="%6."/>
      <w:lvlJc w:val="right"/>
      <w:pPr>
        <w:tabs>
          <w:tab w:val="num" w:pos="4491"/>
        </w:tabs>
        <w:ind w:left="4491" w:hanging="180"/>
      </w:pPr>
    </w:lvl>
    <w:lvl w:ilvl="6" w:tplc="0409000F" w:tentative="1">
      <w:start w:val="1"/>
      <w:numFmt w:val="decimal"/>
      <w:lvlText w:val="%7."/>
      <w:lvlJc w:val="left"/>
      <w:pPr>
        <w:tabs>
          <w:tab w:val="num" w:pos="5211"/>
        </w:tabs>
        <w:ind w:left="5211" w:hanging="360"/>
      </w:pPr>
    </w:lvl>
    <w:lvl w:ilvl="7" w:tplc="04090019" w:tentative="1">
      <w:start w:val="1"/>
      <w:numFmt w:val="lowerLetter"/>
      <w:lvlText w:val="%8."/>
      <w:lvlJc w:val="left"/>
      <w:pPr>
        <w:tabs>
          <w:tab w:val="num" w:pos="5931"/>
        </w:tabs>
        <w:ind w:left="5931" w:hanging="360"/>
      </w:pPr>
    </w:lvl>
    <w:lvl w:ilvl="8" w:tplc="0409001B" w:tentative="1">
      <w:start w:val="1"/>
      <w:numFmt w:val="lowerRoman"/>
      <w:lvlText w:val="%9."/>
      <w:lvlJc w:val="right"/>
      <w:pPr>
        <w:tabs>
          <w:tab w:val="num" w:pos="6651"/>
        </w:tabs>
        <w:ind w:left="6651" w:hanging="180"/>
      </w:pPr>
    </w:lvl>
  </w:abstractNum>
  <w:abstractNum w:abstractNumId="14">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4554"/>
        </w:tabs>
        <w:ind w:left="4554" w:hanging="1584"/>
      </w:pPr>
      <w:rPr>
        <w:rFonts w:hint="default"/>
      </w:rPr>
    </w:lvl>
  </w:abstractNum>
  <w:abstractNum w:abstractNumId="16">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9">
    <w:nsid w:val="4D8F340D"/>
    <w:multiLevelType w:val="hybridMultilevel"/>
    <w:tmpl w:val="B78266F0"/>
    <w:lvl w:ilvl="0" w:tplc="0CAA2F44">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1">
    <w:nsid w:val="544E6E5E"/>
    <w:multiLevelType w:val="hybridMultilevel"/>
    <w:tmpl w:val="F39EB60A"/>
    <w:lvl w:ilvl="0" w:tplc="3792251E">
      <w:start w:val="1"/>
      <w:numFmt w:val="decimal"/>
      <w:lvlText w:val="%1"/>
      <w:lvlJc w:val="left"/>
      <w:pPr>
        <w:tabs>
          <w:tab w:val="num" w:pos="833"/>
        </w:tabs>
        <w:ind w:left="833"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B116122"/>
    <w:multiLevelType w:val="multilevel"/>
    <w:tmpl w:val="0E00997A"/>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0434581"/>
    <w:multiLevelType w:val="hybridMultilevel"/>
    <w:tmpl w:val="983E0C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5">
    <w:nsid w:val="71663216"/>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26">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6975EF2"/>
    <w:multiLevelType w:val="singleLevel"/>
    <w:tmpl w:val="ED78AA10"/>
    <w:lvl w:ilvl="0">
      <w:start w:val="1"/>
      <w:numFmt w:val="decimal"/>
      <w:lvlText w:val="%1"/>
      <w:lvlJc w:val="center"/>
      <w:pPr>
        <w:tabs>
          <w:tab w:val="num" w:pos="644"/>
        </w:tabs>
        <w:ind w:left="474" w:hanging="190"/>
      </w:pPr>
    </w:lvl>
  </w:abstractNum>
  <w:abstractNum w:abstractNumId="28">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9">
    <w:nsid w:val="7EC40133"/>
    <w:multiLevelType w:val="singleLevel"/>
    <w:tmpl w:val="B19C3BF2"/>
    <w:lvl w:ilvl="0">
      <w:start w:val="1"/>
      <w:numFmt w:val="decimal"/>
      <w:lvlText w:val="%1"/>
      <w:lvlJc w:val="center"/>
      <w:pPr>
        <w:tabs>
          <w:tab w:val="num" w:pos="630"/>
        </w:tabs>
        <w:ind w:left="384" w:hanging="114"/>
      </w:pPr>
    </w:lvl>
  </w:abstractNum>
  <w:num w:numId="1">
    <w:abstractNumId w:val="15"/>
  </w:num>
  <w:num w:numId="2">
    <w:abstractNumId w:val="17"/>
  </w:num>
  <w:num w:numId="3">
    <w:abstractNumId w:val="18"/>
  </w:num>
  <w:num w:numId="4">
    <w:abstractNumId w:val="28"/>
  </w:num>
  <w:num w:numId="5">
    <w:abstractNumId w:val="24"/>
  </w:num>
  <w:num w:numId="6">
    <w:abstractNumId w:val="20"/>
  </w:num>
  <w:num w:numId="7">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6"/>
  </w:num>
  <w:num w:numId="10">
    <w:abstractNumId w:val="14"/>
  </w:num>
  <w:num w:numId="11">
    <w:abstractNumId w:val="1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2"/>
  </w:num>
  <w:num w:numId="16">
    <w:abstractNumId w:val="27"/>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5"/>
  </w:num>
  <w:num w:numId="20">
    <w:abstractNumId w:val="19"/>
  </w:num>
  <w:num w:numId="21">
    <w:abstractNumId w:val="4"/>
  </w:num>
  <w:num w:numId="22">
    <w:abstractNumId w:val="8"/>
  </w:num>
  <w:num w:numId="23">
    <w:abstractNumId w:val="29"/>
    <w:lvlOverride w:ilvl="0">
      <w:startOverride w:val="1"/>
    </w:lvlOverride>
  </w:num>
  <w:num w:numId="24">
    <w:abstractNumId w:val="13"/>
  </w:num>
  <w:num w:numId="25">
    <w:abstractNumId w:val="11"/>
  </w:num>
  <w:num w:numId="26">
    <w:abstractNumId w:val="2"/>
  </w:num>
  <w:num w:numId="27">
    <w:abstractNumId w:val="21"/>
  </w:num>
  <w:num w:numId="28">
    <w:abstractNumId w:val="23"/>
  </w:num>
  <w:num w:numId="29">
    <w:abstractNumId w:val="1"/>
  </w:num>
  <w:num w:numId="30">
    <w:abstractNumId w:val="3"/>
  </w:num>
  <w:num w:numId="31">
    <w:abstractNumId w:val="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hdrShapeDefaults>
    <o:shapedefaults v:ext="edit" spidmax="78850"/>
  </w:hdrShapeDefaults>
  <w:footnotePr>
    <w:numRestart w:val="eachPage"/>
    <w:footnote w:id="0"/>
    <w:footnote w:id="1"/>
  </w:footnotePr>
  <w:endnotePr>
    <w:endnote w:id="0"/>
    <w:endnote w:id="1"/>
  </w:endnotePr>
  <w:compat>
    <w:useFELayout/>
  </w:compat>
  <w:rsids>
    <w:rsidRoot w:val="00E05AF1"/>
    <w:rsid w:val="000003D0"/>
    <w:rsid w:val="00000475"/>
    <w:rsid w:val="0000081C"/>
    <w:rsid w:val="00000D5C"/>
    <w:rsid w:val="00000EFB"/>
    <w:rsid w:val="00001279"/>
    <w:rsid w:val="0000243D"/>
    <w:rsid w:val="0000304C"/>
    <w:rsid w:val="00003980"/>
    <w:rsid w:val="000039A1"/>
    <w:rsid w:val="000046F4"/>
    <w:rsid w:val="000047A8"/>
    <w:rsid w:val="00004C11"/>
    <w:rsid w:val="00006BCF"/>
    <w:rsid w:val="00006E67"/>
    <w:rsid w:val="00006ECE"/>
    <w:rsid w:val="00006F8F"/>
    <w:rsid w:val="00007376"/>
    <w:rsid w:val="0000787F"/>
    <w:rsid w:val="00010453"/>
    <w:rsid w:val="000107E1"/>
    <w:rsid w:val="000111D7"/>
    <w:rsid w:val="00011587"/>
    <w:rsid w:val="00012A8C"/>
    <w:rsid w:val="000131E4"/>
    <w:rsid w:val="00013276"/>
    <w:rsid w:val="00013602"/>
    <w:rsid w:val="00013963"/>
    <w:rsid w:val="000141BD"/>
    <w:rsid w:val="00015278"/>
    <w:rsid w:val="000152D0"/>
    <w:rsid w:val="00015F25"/>
    <w:rsid w:val="0001651E"/>
    <w:rsid w:val="00016527"/>
    <w:rsid w:val="0001678F"/>
    <w:rsid w:val="000171A5"/>
    <w:rsid w:val="00017C07"/>
    <w:rsid w:val="00017C46"/>
    <w:rsid w:val="00020818"/>
    <w:rsid w:val="00020E91"/>
    <w:rsid w:val="000217F7"/>
    <w:rsid w:val="00023621"/>
    <w:rsid w:val="00023AC4"/>
    <w:rsid w:val="00023CD3"/>
    <w:rsid w:val="00023FEA"/>
    <w:rsid w:val="0002429A"/>
    <w:rsid w:val="00025ACE"/>
    <w:rsid w:val="00026310"/>
    <w:rsid w:val="00026D34"/>
    <w:rsid w:val="00030402"/>
    <w:rsid w:val="00030C38"/>
    <w:rsid w:val="00030F32"/>
    <w:rsid w:val="0003111B"/>
    <w:rsid w:val="00031DF2"/>
    <w:rsid w:val="000325E5"/>
    <w:rsid w:val="00032A0E"/>
    <w:rsid w:val="0003301E"/>
    <w:rsid w:val="00033A34"/>
    <w:rsid w:val="0003579E"/>
    <w:rsid w:val="00036ACC"/>
    <w:rsid w:val="0003722B"/>
    <w:rsid w:val="0003781A"/>
    <w:rsid w:val="00037ABF"/>
    <w:rsid w:val="00037B6A"/>
    <w:rsid w:val="00037DCC"/>
    <w:rsid w:val="00040196"/>
    <w:rsid w:val="0004033F"/>
    <w:rsid w:val="00041583"/>
    <w:rsid w:val="0004162F"/>
    <w:rsid w:val="00041ADD"/>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51F"/>
    <w:rsid w:val="000558D8"/>
    <w:rsid w:val="000561AB"/>
    <w:rsid w:val="0005663E"/>
    <w:rsid w:val="000568CF"/>
    <w:rsid w:val="000572AF"/>
    <w:rsid w:val="00057304"/>
    <w:rsid w:val="0006096B"/>
    <w:rsid w:val="0006117C"/>
    <w:rsid w:val="000614BB"/>
    <w:rsid w:val="000615E1"/>
    <w:rsid w:val="00061764"/>
    <w:rsid w:val="00061A65"/>
    <w:rsid w:val="00061C9C"/>
    <w:rsid w:val="00062A4E"/>
    <w:rsid w:val="00062C92"/>
    <w:rsid w:val="00062E15"/>
    <w:rsid w:val="00062E78"/>
    <w:rsid w:val="0006457C"/>
    <w:rsid w:val="00064CD5"/>
    <w:rsid w:val="00065093"/>
    <w:rsid w:val="00065D54"/>
    <w:rsid w:val="000660C8"/>
    <w:rsid w:val="0006751E"/>
    <w:rsid w:val="000676B2"/>
    <w:rsid w:val="0006788B"/>
    <w:rsid w:val="000678AE"/>
    <w:rsid w:val="00071015"/>
    <w:rsid w:val="00071472"/>
    <w:rsid w:val="00071ABF"/>
    <w:rsid w:val="000723A2"/>
    <w:rsid w:val="0007254E"/>
    <w:rsid w:val="000726D3"/>
    <w:rsid w:val="0007390E"/>
    <w:rsid w:val="00073934"/>
    <w:rsid w:val="00073EAF"/>
    <w:rsid w:val="00074174"/>
    <w:rsid w:val="0007423B"/>
    <w:rsid w:val="000744DD"/>
    <w:rsid w:val="000744EC"/>
    <w:rsid w:val="00075416"/>
    <w:rsid w:val="00075C1D"/>
    <w:rsid w:val="00075F6A"/>
    <w:rsid w:val="00076581"/>
    <w:rsid w:val="000766BF"/>
    <w:rsid w:val="00076F06"/>
    <w:rsid w:val="000773CC"/>
    <w:rsid w:val="0007767D"/>
    <w:rsid w:val="00080238"/>
    <w:rsid w:val="00080364"/>
    <w:rsid w:val="00080DDE"/>
    <w:rsid w:val="00081433"/>
    <w:rsid w:val="000817B5"/>
    <w:rsid w:val="000818EC"/>
    <w:rsid w:val="00082A27"/>
    <w:rsid w:val="00082DD6"/>
    <w:rsid w:val="00082FFD"/>
    <w:rsid w:val="00083DE7"/>
    <w:rsid w:val="00083ED4"/>
    <w:rsid w:val="0008541D"/>
    <w:rsid w:val="00085E9E"/>
    <w:rsid w:val="000875FD"/>
    <w:rsid w:val="000901DF"/>
    <w:rsid w:val="00090803"/>
    <w:rsid w:val="000908C8"/>
    <w:rsid w:val="00090F54"/>
    <w:rsid w:val="0009110D"/>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502"/>
    <w:rsid w:val="000B397F"/>
    <w:rsid w:val="000B3EB7"/>
    <w:rsid w:val="000B493B"/>
    <w:rsid w:val="000B4BAE"/>
    <w:rsid w:val="000B5369"/>
    <w:rsid w:val="000B59E3"/>
    <w:rsid w:val="000B6187"/>
    <w:rsid w:val="000B62A1"/>
    <w:rsid w:val="000B68D1"/>
    <w:rsid w:val="000B7DBB"/>
    <w:rsid w:val="000C09DD"/>
    <w:rsid w:val="000C1904"/>
    <w:rsid w:val="000C1B89"/>
    <w:rsid w:val="000C1C48"/>
    <w:rsid w:val="000C1CAF"/>
    <w:rsid w:val="000C29EB"/>
    <w:rsid w:val="000C341B"/>
    <w:rsid w:val="000C36A4"/>
    <w:rsid w:val="000C4699"/>
    <w:rsid w:val="000C5529"/>
    <w:rsid w:val="000C692E"/>
    <w:rsid w:val="000D0193"/>
    <w:rsid w:val="000D05FF"/>
    <w:rsid w:val="000D0FC3"/>
    <w:rsid w:val="000D11E2"/>
    <w:rsid w:val="000D16C0"/>
    <w:rsid w:val="000D1A63"/>
    <w:rsid w:val="000D1CA1"/>
    <w:rsid w:val="000D2543"/>
    <w:rsid w:val="000D2A6B"/>
    <w:rsid w:val="000D475A"/>
    <w:rsid w:val="000D4A48"/>
    <w:rsid w:val="000D4C49"/>
    <w:rsid w:val="000D4F21"/>
    <w:rsid w:val="000D51AC"/>
    <w:rsid w:val="000D52E6"/>
    <w:rsid w:val="000D5302"/>
    <w:rsid w:val="000D5CF4"/>
    <w:rsid w:val="000D5D1D"/>
    <w:rsid w:val="000D6505"/>
    <w:rsid w:val="000D7B8A"/>
    <w:rsid w:val="000E03F3"/>
    <w:rsid w:val="000E0AFD"/>
    <w:rsid w:val="000E0C27"/>
    <w:rsid w:val="000E18D6"/>
    <w:rsid w:val="000E1C5C"/>
    <w:rsid w:val="000E25EC"/>
    <w:rsid w:val="000E32C5"/>
    <w:rsid w:val="000E37D0"/>
    <w:rsid w:val="000E3D0F"/>
    <w:rsid w:val="000E4907"/>
    <w:rsid w:val="000E4D3A"/>
    <w:rsid w:val="000E56AC"/>
    <w:rsid w:val="000E5908"/>
    <w:rsid w:val="000E5AA8"/>
    <w:rsid w:val="000E5BFC"/>
    <w:rsid w:val="000E6D64"/>
    <w:rsid w:val="000E7596"/>
    <w:rsid w:val="000E7603"/>
    <w:rsid w:val="000F0069"/>
    <w:rsid w:val="000F0B6D"/>
    <w:rsid w:val="000F10EE"/>
    <w:rsid w:val="000F1153"/>
    <w:rsid w:val="000F15B2"/>
    <w:rsid w:val="000F1DFE"/>
    <w:rsid w:val="000F3939"/>
    <w:rsid w:val="000F3943"/>
    <w:rsid w:val="000F3E30"/>
    <w:rsid w:val="000F45D6"/>
    <w:rsid w:val="000F492A"/>
    <w:rsid w:val="000F537F"/>
    <w:rsid w:val="000F543B"/>
    <w:rsid w:val="000F5860"/>
    <w:rsid w:val="000F598C"/>
    <w:rsid w:val="000F5A3F"/>
    <w:rsid w:val="000F6FE4"/>
    <w:rsid w:val="00103FA5"/>
    <w:rsid w:val="00104BAF"/>
    <w:rsid w:val="00105154"/>
    <w:rsid w:val="0010667B"/>
    <w:rsid w:val="001067CB"/>
    <w:rsid w:val="00106B39"/>
    <w:rsid w:val="00107C33"/>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57B"/>
    <w:rsid w:val="0012280C"/>
    <w:rsid w:val="00122827"/>
    <w:rsid w:val="00122CEF"/>
    <w:rsid w:val="00122EDC"/>
    <w:rsid w:val="001235D8"/>
    <w:rsid w:val="00124787"/>
    <w:rsid w:val="001257FC"/>
    <w:rsid w:val="00125905"/>
    <w:rsid w:val="00125DE4"/>
    <w:rsid w:val="00126900"/>
    <w:rsid w:val="00130477"/>
    <w:rsid w:val="00130942"/>
    <w:rsid w:val="0013141E"/>
    <w:rsid w:val="0013188D"/>
    <w:rsid w:val="00131A21"/>
    <w:rsid w:val="00132FEB"/>
    <w:rsid w:val="00133703"/>
    <w:rsid w:val="00133D5F"/>
    <w:rsid w:val="0013489F"/>
    <w:rsid w:val="00134E61"/>
    <w:rsid w:val="00135DEF"/>
    <w:rsid w:val="001371D0"/>
    <w:rsid w:val="0013739D"/>
    <w:rsid w:val="0013791B"/>
    <w:rsid w:val="001405E4"/>
    <w:rsid w:val="001412DB"/>
    <w:rsid w:val="00141396"/>
    <w:rsid w:val="00141837"/>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080"/>
    <w:rsid w:val="00155799"/>
    <w:rsid w:val="00156337"/>
    <w:rsid w:val="00156ABB"/>
    <w:rsid w:val="00156F10"/>
    <w:rsid w:val="00156FF5"/>
    <w:rsid w:val="0015719F"/>
    <w:rsid w:val="00157213"/>
    <w:rsid w:val="001572FD"/>
    <w:rsid w:val="001577FF"/>
    <w:rsid w:val="001578B7"/>
    <w:rsid w:val="00157D52"/>
    <w:rsid w:val="0016014D"/>
    <w:rsid w:val="001607BD"/>
    <w:rsid w:val="0016114D"/>
    <w:rsid w:val="001613EE"/>
    <w:rsid w:val="00161E8C"/>
    <w:rsid w:val="001620F7"/>
    <w:rsid w:val="00162645"/>
    <w:rsid w:val="00162C22"/>
    <w:rsid w:val="00162FF3"/>
    <w:rsid w:val="00163530"/>
    <w:rsid w:val="001639F0"/>
    <w:rsid w:val="001643CA"/>
    <w:rsid w:val="0016453E"/>
    <w:rsid w:val="0016471A"/>
    <w:rsid w:val="001653EA"/>
    <w:rsid w:val="00166173"/>
    <w:rsid w:val="001669A5"/>
    <w:rsid w:val="001678CA"/>
    <w:rsid w:val="00167E55"/>
    <w:rsid w:val="00170ACE"/>
    <w:rsid w:val="00171BF3"/>
    <w:rsid w:val="00171D97"/>
    <w:rsid w:val="00172023"/>
    <w:rsid w:val="001727CE"/>
    <w:rsid w:val="001730C1"/>
    <w:rsid w:val="00173524"/>
    <w:rsid w:val="00173A6E"/>
    <w:rsid w:val="00174621"/>
    <w:rsid w:val="001754E3"/>
    <w:rsid w:val="00175CB8"/>
    <w:rsid w:val="00175E1B"/>
    <w:rsid w:val="001766E5"/>
    <w:rsid w:val="001767CC"/>
    <w:rsid w:val="001769EE"/>
    <w:rsid w:val="00176E69"/>
    <w:rsid w:val="001802F6"/>
    <w:rsid w:val="00181391"/>
    <w:rsid w:val="001816D2"/>
    <w:rsid w:val="001824BA"/>
    <w:rsid w:val="00182B92"/>
    <w:rsid w:val="001835BD"/>
    <w:rsid w:val="00183A8C"/>
    <w:rsid w:val="00183CE6"/>
    <w:rsid w:val="00184EE6"/>
    <w:rsid w:val="0018537A"/>
    <w:rsid w:val="00185C7C"/>
    <w:rsid w:val="001865A8"/>
    <w:rsid w:val="001874A8"/>
    <w:rsid w:val="0018772F"/>
    <w:rsid w:val="00187835"/>
    <w:rsid w:val="0018787C"/>
    <w:rsid w:val="001879E9"/>
    <w:rsid w:val="001901C3"/>
    <w:rsid w:val="00190E3A"/>
    <w:rsid w:val="00191188"/>
    <w:rsid w:val="0019120F"/>
    <w:rsid w:val="0019136D"/>
    <w:rsid w:val="001913BC"/>
    <w:rsid w:val="00191698"/>
    <w:rsid w:val="00191ED8"/>
    <w:rsid w:val="001920B1"/>
    <w:rsid w:val="00192AC7"/>
    <w:rsid w:val="00193905"/>
    <w:rsid w:val="00193EB9"/>
    <w:rsid w:val="001943FC"/>
    <w:rsid w:val="00194838"/>
    <w:rsid w:val="001948F9"/>
    <w:rsid w:val="00196301"/>
    <w:rsid w:val="00196C49"/>
    <w:rsid w:val="00197058"/>
    <w:rsid w:val="00197451"/>
    <w:rsid w:val="00197855"/>
    <w:rsid w:val="00197910"/>
    <w:rsid w:val="00197C27"/>
    <w:rsid w:val="00197C4B"/>
    <w:rsid w:val="001A05A2"/>
    <w:rsid w:val="001A09D2"/>
    <w:rsid w:val="001A1C8F"/>
    <w:rsid w:val="001A1F9E"/>
    <w:rsid w:val="001A2004"/>
    <w:rsid w:val="001A2055"/>
    <w:rsid w:val="001A23B4"/>
    <w:rsid w:val="001A262A"/>
    <w:rsid w:val="001A2CB3"/>
    <w:rsid w:val="001A34CF"/>
    <w:rsid w:val="001A422E"/>
    <w:rsid w:val="001A455E"/>
    <w:rsid w:val="001A51C2"/>
    <w:rsid w:val="001A5C4E"/>
    <w:rsid w:val="001A708A"/>
    <w:rsid w:val="001A7A6A"/>
    <w:rsid w:val="001A7F7F"/>
    <w:rsid w:val="001B0916"/>
    <w:rsid w:val="001B0A12"/>
    <w:rsid w:val="001B0EB7"/>
    <w:rsid w:val="001B1F27"/>
    <w:rsid w:val="001B20A8"/>
    <w:rsid w:val="001B2A68"/>
    <w:rsid w:val="001B2F1B"/>
    <w:rsid w:val="001B3382"/>
    <w:rsid w:val="001B396F"/>
    <w:rsid w:val="001B3974"/>
    <w:rsid w:val="001B45B6"/>
    <w:rsid w:val="001B5BCE"/>
    <w:rsid w:val="001B60E5"/>
    <w:rsid w:val="001B64DD"/>
    <w:rsid w:val="001B6930"/>
    <w:rsid w:val="001B7491"/>
    <w:rsid w:val="001C05DF"/>
    <w:rsid w:val="001C0731"/>
    <w:rsid w:val="001C1294"/>
    <w:rsid w:val="001C1A85"/>
    <w:rsid w:val="001C2275"/>
    <w:rsid w:val="001C2D5A"/>
    <w:rsid w:val="001C346D"/>
    <w:rsid w:val="001C3E88"/>
    <w:rsid w:val="001C4414"/>
    <w:rsid w:val="001C452E"/>
    <w:rsid w:val="001C4A35"/>
    <w:rsid w:val="001C4F5C"/>
    <w:rsid w:val="001C5A5B"/>
    <w:rsid w:val="001C5BD4"/>
    <w:rsid w:val="001C600B"/>
    <w:rsid w:val="001C6840"/>
    <w:rsid w:val="001C7E90"/>
    <w:rsid w:val="001D00E0"/>
    <w:rsid w:val="001D1325"/>
    <w:rsid w:val="001D26DC"/>
    <w:rsid w:val="001D3763"/>
    <w:rsid w:val="001D3D4C"/>
    <w:rsid w:val="001D4941"/>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980"/>
    <w:rsid w:val="001F6D3C"/>
    <w:rsid w:val="001F71F8"/>
    <w:rsid w:val="001F75E2"/>
    <w:rsid w:val="001F7C17"/>
    <w:rsid w:val="001F7CF1"/>
    <w:rsid w:val="00200054"/>
    <w:rsid w:val="00200BC1"/>
    <w:rsid w:val="00201130"/>
    <w:rsid w:val="00201316"/>
    <w:rsid w:val="00201580"/>
    <w:rsid w:val="0020168A"/>
    <w:rsid w:val="00201843"/>
    <w:rsid w:val="00201DAC"/>
    <w:rsid w:val="00201FA0"/>
    <w:rsid w:val="0020325E"/>
    <w:rsid w:val="00204584"/>
    <w:rsid w:val="00205029"/>
    <w:rsid w:val="002054A4"/>
    <w:rsid w:val="002059E1"/>
    <w:rsid w:val="002059E4"/>
    <w:rsid w:val="00205DB0"/>
    <w:rsid w:val="002061C1"/>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18"/>
    <w:rsid w:val="0021596C"/>
    <w:rsid w:val="00215C5C"/>
    <w:rsid w:val="00216341"/>
    <w:rsid w:val="00216E32"/>
    <w:rsid w:val="002171BD"/>
    <w:rsid w:val="00220C93"/>
    <w:rsid w:val="0022187E"/>
    <w:rsid w:val="00222930"/>
    <w:rsid w:val="002231AD"/>
    <w:rsid w:val="00223747"/>
    <w:rsid w:val="00223DB8"/>
    <w:rsid w:val="002253C7"/>
    <w:rsid w:val="002254B5"/>
    <w:rsid w:val="00225656"/>
    <w:rsid w:val="0022579B"/>
    <w:rsid w:val="00225BB2"/>
    <w:rsid w:val="0022619B"/>
    <w:rsid w:val="00226994"/>
    <w:rsid w:val="002269AF"/>
    <w:rsid w:val="00226E2D"/>
    <w:rsid w:val="00227D2C"/>
    <w:rsid w:val="00227DAC"/>
    <w:rsid w:val="002306F9"/>
    <w:rsid w:val="0023081D"/>
    <w:rsid w:val="00230EED"/>
    <w:rsid w:val="002317B5"/>
    <w:rsid w:val="002317C9"/>
    <w:rsid w:val="00231D5B"/>
    <w:rsid w:val="00232054"/>
    <w:rsid w:val="00233167"/>
    <w:rsid w:val="00233458"/>
    <w:rsid w:val="00234431"/>
    <w:rsid w:val="00236129"/>
    <w:rsid w:val="00236E0D"/>
    <w:rsid w:val="00236F68"/>
    <w:rsid w:val="00236F8A"/>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5BC"/>
    <w:rsid w:val="00257C8D"/>
    <w:rsid w:val="00257CEB"/>
    <w:rsid w:val="0026124F"/>
    <w:rsid w:val="002619F0"/>
    <w:rsid w:val="00261B52"/>
    <w:rsid w:val="0026240A"/>
    <w:rsid w:val="0026259E"/>
    <w:rsid w:val="00262BCA"/>
    <w:rsid w:val="00264344"/>
    <w:rsid w:val="00264882"/>
    <w:rsid w:val="002651E9"/>
    <w:rsid w:val="00265659"/>
    <w:rsid w:val="00265DD3"/>
    <w:rsid w:val="00266335"/>
    <w:rsid w:val="002673A9"/>
    <w:rsid w:val="00267727"/>
    <w:rsid w:val="00267ACF"/>
    <w:rsid w:val="0027045C"/>
    <w:rsid w:val="00270750"/>
    <w:rsid w:val="00270799"/>
    <w:rsid w:val="00270C0E"/>
    <w:rsid w:val="00270C3B"/>
    <w:rsid w:val="002719C5"/>
    <w:rsid w:val="00271C62"/>
    <w:rsid w:val="00271D4E"/>
    <w:rsid w:val="002723D6"/>
    <w:rsid w:val="00272AFA"/>
    <w:rsid w:val="00272C5E"/>
    <w:rsid w:val="00272DD8"/>
    <w:rsid w:val="00273D52"/>
    <w:rsid w:val="002741F1"/>
    <w:rsid w:val="00274819"/>
    <w:rsid w:val="0027489D"/>
    <w:rsid w:val="0027495A"/>
    <w:rsid w:val="00275268"/>
    <w:rsid w:val="00275477"/>
    <w:rsid w:val="00275897"/>
    <w:rsid w:val="002759B8"/>
    <w:rsid w:val="00275A22"/>
    <w:rsid w:val="00275B70"/>
    <w:rsid w:val="00275FAD"/>
    <w:rsid w:val="002764C9"/>
    <w:rsid w:val="00276647"/>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C0F"/>
    <w:rsid w:val="00285DC4"/>
    <w:rsid w:val="00286649"/>
    <w:rsid w:val="002868A0"/>
    <w:rsid w:val="002878B0"/>
    <w:rsid w:val="002904BB"/>
    <w:rsid w:val="00290790"/>
    <w:rsid w:val="00290C82"/>
    <w:rsid w:val="00290FB2"/>
    <w:rsid w:val="00290FEA"/>
    <w:rsid w:val="00292019"/>
    <w:rsid w:val="002932EE"/>
    <w:rsid w:val="002945B1"/>
    <w:rsid w:val="002946C2"/>
    <w:rsid w:val="0029516C"/>
    <w:rsid w:val="00295656"/>
    <w:rsid w:val="00295A41"/>
    <w:rsid w:val="00296754"/>
    <w:rsid w:val="00297BFC"/>
    <w:rsid w:val="002A082E"/>
    <w:rsid w:val="002A0838"/>
    <w:rsid w:val="002A0F91"/>
    <w:rsid w:val="002A1532"/>
    <w:rsid w:val="002A178E"/>
    <w:rsid w:val="002A20C0"/>
    <w:rsid w:val="002A2149"/>
    <w:rsid w:val="002A21D1"/>
    <w:rsid w:val="002A2313"/>
    <w:rsid w:val="002A28A5"/>
    <w:rsid w:val="002A312E"/>
    <w:rsid w:val="002A3EC1"/>
    <w:rsid w:val="002A44B2"/>
    <w:rsid w:val="002A50CB"/>
    <w:rsid w:val="002A553A"/>
    <w:rsid w:val="002A5F1A"/>
    <w:rsid w:val="002A65D3"/>
    <w:rsid w:val="002A6CF0"/>
    <w:rsid w:val="002A76F3"/>
    <w:rsid w:val="002A76F8"/>
    <w:rsid w:val="002B00FF"/>
    <w:rsid w:val="002B068D"/>
    <w:rsid w:val="002B09A8"/>
    <w:rsid w:val="002B1486"/>
    <w:rsid w:val="002B14D8"/>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0CA0"/>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3C1D"/>
    <w:rsid w:val="002D4361"/>
    <w:rsid w:val="002D4374"/>
    <w:rsid w:val="002D5221"/>
    <w:rsid w:val="002D64C3"/>
    <w:rsid w:val="002D6CD6"/>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056"/>
    <w:rsid w:val="002E6272"/>
    <w:rsid w:val="002E6CA0"/>
    <w:rsid w:val="002E73F0"/>
    <w:rsid w:val="002F122E"/>
    <w:rsid w:val="002F182C"/>
    <w:rsid w:val="002F247D"/>
    <w:rsid w:val="002F24C1"/>
    <w:rsid w:val="002F30B8"/>
    <w:rsid w:val="002F35E1"/>
    <w:rsid w:val="002F7426"/>
    <w:rsid w:val="003006C6"/>
    <w:rsid w:val="00301BD4"/>
    <w:rsid w:val="003023E2"/>
    <w:rsid w:val="00302671"/>
    <w:rsid w:val="003027B9"/>
    <w:rsid w:val="00303779"/>
    <w:rsid w:val="00303A42"/>
    <w:rsid w:val="00304FCA"/>
    <w:rsid w:val="00306C07"/>
    <w:rsid w:val="00306C72"/>
    <w:rsid w:val="003075EC"/>
    <w:rsid w:val="003079DE"/>
    <w:rsid w:val="00307B5E"/>
    <w:rsid w:val="003100BA"/>
    <w:rsid w:val="0031020E"/>
    <w:rsid w:val="00310E7A"/>
    <w:rsid w:val="00313283"/>
    <w:rsid w:val="00313292"/>
    <w:rsid w:val="003142F2"/>
    <w:rsid w:val="00314651"/>
    <w:rsid w:val="00316747"/>
    <w:rsid w:val="00317601"/>
    <w:rsid w:val="00317A0B"/>
    <w:rsid w:val="00317F21"/>
    <w:rsid w:val="003202B2"/>
    <w:rsid w:val="00320407"/>
    <w:rsid w:val="00320D58"/>
    <w:rsid w:val="00320F82"/>
    <w:rsid w:val="00321831"/>
    <w:rsid w:val="00321E87"/>
    <w:rsid w:val="00322487"/>
    <w:rsid w:val="0032252B"/>
    <w:rsid w:val="0032268A"/>
    <w:rsid w:val="003226BF"/>
    <w:rsid w:val="003228B7"/>
    <w:rsid w:val="00322C4E"/>
    <w:rsid w:val="00323C0E"/>
    <w:rsid w:val="003247C2"/>
    <w:rsid w:val="003263E7"/>
    <w:rsid w:val="00327418"/>
    <w:rsid w:val="0032741E"/>
    <w:rsid w:val="003277FF"/>
    <w:rsid w:val="00327F80"/>
    <w:rsid w:val="0033007E"/>
    <w:rsid w:val="0033094E"/>
    <w:rsid w:val="00330AEF"/>
    <w:rsid w:val="00330C95"/>
    <w:rsid w:val="0033145B"/>
    <w:rsid w:val="003321FA"/>
    <w:rsid w:val="0033309C"/>
    <w:rsid w:val="003330C3"/>
    <w:rsid w:val="00333990"/>
    <w:rsid w:val="00334443"/>
    <w:rsid w:val="00334477"/>
    <w:rsid w:val="00334495"/>
    <w:rsid w:val="003348D3"/>
    <w:rsid w:val="00334C85"/>
    <w:rsid w:val="00337722"/>
    <w:rsid w:val="00337F8B"/>
    <w:rsid w:val="00340AA8"/>
    <w:rsid w:val="003415D9"/>
    <w:rsid w:val="003423C7"/>
    <w:rsid w:val="00342709"/>
    <w:rsid w:val="00342B4C"/>
    <w:rsid w:val="00342D96"/>
    <w:rsid w:val="00343C5D"/>
    <w:rsid w:val="00344076"/>
    <w:rsid w:val="003476CD"/>
    <w:rsid w:val="00347AE3"/>
    <w:rsid w:val="00350682"/>
    <w:rsid w:val="003512A6"/>
    <w:rsid w:val="00351865"/>
    <w:rsid w:val="0035322F"/>
    <w:rsid w:val="003533BE"/>
    <w:rsid w:val="00353B4E"/>
    <w:rsid w:val="0035405B"/>
    <w:rsid w:val="0035446D"/>
    <w:rsid w:val="00355771"/>
    <w:rsid w:val="003557A3"/>
    <w:rsid w:val="003559A1"/>
    <w:rsid w:val="00356959"/>
    <w:rsid w:val="00357186"/>
    <w:rsid w:val="00357A47"/>
    <w:rsid w:val="00357B52"/>
    <w:rsid w:val="00357E5D"/>
    <w:rsid w:val="00360274"/>
    <w:rsid w:val="003604F6"/>
    <w:rsid w:val="0036055F"/>
    <w:rsid w:val="0036287F"/>
    <w:rsid w:val="00362F13"/>
    <w:rsid w:val="00362F4D"/>
    <w:rsid w:val="00364479"/>
    <w:rsid w:val="003647DB"/>
    <w:rsid w:val="003653A1"/>
    <w:rsid w:val="003659F5"/>
    <w:rsid w:val="00365B91"/>
    <w:rsid w:val="00365F1D"/>
    <w:rsid w:val="00366D0E"/>
    <w:rsid w:val="00367459"/>
    <w:rsid w:val="00367C48"/>
    <w:rsid w:val="00370A23"/>
    <w:rsid w:val="00370B0B"/>
    <w:rsid w:val="00370E50"/>
    <w:rsid w:val="003717F3"/>
    <w:rsid w:val="00371AAD"/>
    <w:rsid w:val="003724F7"/>
    <w:rsid w:val="00372AC3"/>
    <w:rsid w:val="00373AAD"/>
    <w:rsid w:val="00374349"/>
    <w:rsid w:val="00374C4A"/>
    <w:rsid w:val="00374F04"/>
    <w:rsid w:val="00375BAD"/>
    <w:rsid w:val="00376136"/>
    <w:rsid w:val="00376A5D"/>
    <w:rsid w:val="00376A68"/>
    <w:rsid w:val="00376A6D"/>
    <w:rsid w:val="00377506"/>
    <w:rsid w:val="00377BBE"/>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3CDB"/>
    <w:rsid w:val="003A4ACA"/>
    <w:rsid w:val="003A6FA5"/>
    <w:rsid w:val="003A74D4"/>
    <w:rsid w:val="003B00F1"/>
    <w:rsid w:val="003B15A9"/>
    <w:rsid w:val="003B1723"/>
    <w:rsid w:val="003B1971"/>
    <w:rsid w:val="003B2201"/>
    <w:rsid w:val="003B330B"/>
    <w:rsid w:val="003B33F8"/>
    <w:rsid w:val="003B3C17"/>
    <w:rsid w:val="003B4378"/>
    <w:rsid w:val="003B4B6A"/>
    <w:rsid w:val="003B5B3C"/>
    <w:rsid w:val="003B607E"/>
    <w:rsid w:val="003B66D4"/>
    <w:rsid w:val="003B6C1B"/>
    <w:rsid w:val="003B75B6"/>
    <w:rsid w:val="003B7995"/>
    <w:rsid w:val="003C005C"/>
    <w:rsid w:val="003C00B1"/>
    <w:rsid w:val="003C0697"/>
    <w:rsid w:val="003C0752"/>
    <w:rsid w:val="003C0B4B"/>
    <w:rsid w:val="003C15C2"/>
    <w:rsid w:val="003C18C4"/>
    <w:rsid w:val="003C1C9D"/>
    <w:rsid w:val="003C1E2F"/>
    <w:rsid w:val="003C2CED"/>
    <w:rsid w:val="003C3E0A"/>
    <w:rsid w:val="003C3EC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571"/>
    <w:rsid w:val="003D266F"/>
    <w:rsid w:val="003D2B60"/>
    <w:rsid w:val="003D3556"/>
    <w:rsid w:val="003D4125"/>
    <w:rsid w:val="003D4268"/>
    <w:rsid w:val="003D454F"/>
    <w:rsid w:val="003D48AE"/>
    <w:rsid w:val="003D4FAF"/>
    <w:rsid w:val="003D63FA"/>
    <w:rsid w:val="003D66B8"/>
    <w:rsid w:val="003D6EB6"/>
    <w:rsid w:val="003E0D5A"/>
    <w:rsid w:val="003E132B"/>
    <w:rsid w:val="003E14BD"/>
    <w:rsid w:val="003E1534"/>
    <w:rsid w:val="003E1834"/>
    <w:rsid w:val="003E25F0"/>
    <w:rsid w:val="003E25F7"/>
    <w:rsid w:val="003E2647"/>
    <w:rsid w:val="003E277C"/>
    <w:rsid w:val="003E3102"/>
    <w:rsid w:val="003E325D"/>
    <w:rsid w:val="003E4092"/>
    <w:rsid w:val="003E4DBF"/>
    <w:rsid w:val="003E54B2"/>
    <w:rsid w:val="003E5FF1"/>
    <w:rsid w:val="003E6B10"/>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509"/>
    <w:rsid w:val="00402DF1"/>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1A3B"/>
    <w:rsid w:val="00413D5D"/>
    <w:rsid w:val="0041517D"/>
    <w:rsid w:val="0041619F"/>
    <w:rsid w:val="004173B7"/>
    <w:rsid w:val="00417861"/>
    <w:rsid w:val="00421122"/>
    <w:rsid w:val="004223FE"/>
    <w:rsid w:val="004226EB"/>
    <w:rsid w:val="00423F2B"/>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4CD"/>
    <w:rsid w:val="00437B4B"/>
    <w:rsid w:val="00437C25"/>
    <w:rsid w:val="00440ABB"/>
    <w:rsid w:val="004415C6"/>
    <w:rsid w:val="0044176E"/>
    <w:rsid w:val="004427E9"/>
    <w:rsid w:val="004433BE"/>
    <w:rsid w:val="00445226"/>
    <w:rsid w:val="004455FC"/>
    <w:rsid w:val="00445E41"/>
    <w:rsid w:val="004464CC"/>
    <w:rsid w:val="00446EE1"/>
    <w:rsid w:val="004509B3"/>
    <w:rsid w:val="00451683"/>
    <w:rsid w:val="00451B39"/>
    <w:rsid w:val="00452360"/>
    <w:rsid w:val="0045291D"/>
    <w:rsid w:val="00452D9B"/>
    <w:rsid w:val="0045300A"/>
    <w:rsid w:val="004531E1"/>
    <w:rsid w:val="00453342"/>
    <w:rsid w:val="0045369E"/>
    <w:rsid w:val="00453B36"/>
    <w:rsid w:val="0045594C"/>
    <w:rsid w:val="004559DB"/>
    <w:rsid w:val="00455AA0"/>
    <w:rsid w:val="00455CC5"/>
    <w:rsid w:val="004561E0"/>
    <w:rsid w:val="00456C50"/>
    <w:rsid w:val="00456C84"/>
    <w:rsid w:val="00457E43"/>
    <w:rsid w:val="00457FD2"/>
    <w:rsid w:val="00460283"/>
    <w:rsid w:val="00460710"/>
    <w:rsid w:val="0046079E"/>
    <w:rsid w:val="004609B7"/>
    <w:rsid w:val="00460A18"/>
    <w:rsid w:val="00460FE2"/>
    <w:rsid w:val="0046132E"/>
    <w:rsid w:val="00462267"/>
    <w:rsid w:val="0046264A"/>
    <w:rsid w:val="004628AE"/>
    <w:rsid w:val="00462ADC"/>
    <w:rsid w:val="00463582"/>
    <w:rsid w:val="00463AC6"/>
    <w:rsid w:val="00463B5B"/>
    <w:rsid w:val="00463EFE"/>
    <w:rsid w:val="00464405"/>
    <w:rsid w:val="00464499"/>
    <w:rsid w:val="004651D9"/>
    <w:rsid w:val="0046623C"/>
    <w:rsid w:val="00466E4C"/>
    <w:rsid w:val="00466F9E"/>
    <w:rsid w:val="00467BB7"/>
    <w:rsid w:val="004723C9"/>
    <w:rsid w:val="004727A2"/>
    <w:rsid w:val="0047319A"/>
    <w:rsid w:val="004747BE"/>
    <w:rsid w:val="00474BFB"/>
    <w:rsid w:val="004750DB"/>
    <w:rsid w:val="00475782"/>
    <w:rsid w:val="00476D14"/>
    <w:rsid w:val="004775BB"/>
    <w:rsid w:val="00477EF8"/>
    <w:rsid w:val="004802DD"/>
    <w:rsid w:val="00481C3B"/>
    <w:rsid w:val="00481D9C"/>
    <w:rsid w:val="0048258D"/>
    <w:rsid w:val="00482603"/>
    <w:rsid w:val="004833E7"/>
    <w:rsid w:val="00483EE3"/>
    <w:rsid w:val="00483FBB"/>
    <w:rsid w:val="00486BE6"/>
    <w:rsid w:val="004877A9"/>
    <w:rsid w:val="0049032A"/>
    <w:rsid w:val="0049036F"/>
    <w:rsid w:val="004905D7"/>
    <w:rsid w:val="00490632"/>
    <w:rsid w:val="00491A21"/>
    <w:rsid w:val="004920DE"/>
    <w:rsid w:val="004922C4"/>
    <w:rsid w:val="00493D63"/>
    <w:rsid w:val="00493FC3"/>
    <w:rsid w:val="00494C66"/>
    <w:rsid w:val="0049507D"/>
    <w:rsid w:val="0049517A"/>
    <w:rsid w:val="00497C39"/>
    <w:rsid w:val="004A0022"/>
    <w:rsid w:val="004A02EA"/>
    <w:rsid w:val="004A0798"/>
    <w:rsid w:val="004A13C0"/>
    <w:rsid w:val="004A1A71"/>
    <w:rsid w:val="004A308B"/>
    <w:rsid w:val="004A3684"/>
    <w:rsid w:val="004A3E61"/>
    <w:rsid w:val="004A3FDA"/>
    <w:rsid w:val="004A4294"/>
    <w:rsid w:val="004A4906"/>
    <w:rsid w:val="004A4E86"/>
    <w:rsid w:val="004A5D1A"/>
    <w:rsid w:val="004A6371"/>
    <w:rsid w:val="004A66D3"/>
    <w:rsid w:val="004A6A41"/>
    <w:rsid w:val="004A6FCB"/>
    <w:rsid w:val="004B0C45"/>
    <w:rsid w:val="004B2237"/>
    <w:rsid w:val="004B229A"/>
    <w:rsid w:val="004B2D03"/>
    <w:rsid w:val="004B326E"/>
    <w:rsid w:val="004B3472"/>
    <w:rsid w:val="004B3581"/>
    <w:rsid w:val="004B4245"/>
    <w:rsid w:val="004B4296"/>
    <w:rsid w:val="004B4775"/>
    <w:rsid w:val="004B5147"/>
    <w:rsid w:val="004B602C"/>
    <w:rsid w:val="004B62D2"/>
    <w:rsid w:val="004B6C92"/>
    <w:rsid w:val="004B70AD"/>
    <w:rsid w:val="004C0162"/>
    <w:rsid w:val="004C0249"/>
    <w:rsid w:val="004C03B0"/>
    <w:rsid w:val="004C080B"/>
    <w:rsid w:val="004C094D"/>
    <w:rsid w:val="004C2397"/>
    <w:rsid w:val="004C23D6"/>
    <w:rsid w:val="004C2C4F"/>
    <w:rsid w:val="004C34E4"/>
    <w:rsid w:val="004C36AF"/>
    <w:rsid w:val="004C3992"/>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6F6A"/>
    <w:rsid w:val="004D71D7"/>
    <w:rsid w:val="004D7267"/>
    <w:rsid w:val="004E01DD"/>
    <w:rsid w:val="004E0528"/>
    <w:rsid w:val="004E2280"/>
    <w:rsid w:val="004E26DC"/>
    <w:rsid w:val="004E3152"/>
    <w:rsid w:val="004E3194"/>
    <w:rsid w:val="004E3517"/>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1A"/>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945"/>
    <w:rsid w:val="00507CF3"/>
    <w:rsid w:val="0051102A"/>
    <w:rsid w:val="00511C2C"/>
    <w:rsid w:val="005120BE"/>
    <w:rsid w:val="00512258"/>
    <w:rsid w:val="0051229E"/>
    <w:rsid w:val="00512F0A"/>
    <w:rsid w:val="00513915"/>
    <w:rsid w:val="00513948"/>
    <w:rsid w:val="00513AEC"/>
    <w:rsid w:val="00514238"/>
    <w:rsid w:val="00514F7F"/>
    <w:rsid w:val="00515E64"/>
    <w:rsid w:val="005169F8"/>
    <w:rsid w:val="00516F8B"/>
    <w:rsid w:val="005173A1"/>
    <w:rsid w:val="00517797"/>
    <w:rsid w:val="00517ED2"/>
    <w:rsid w:val="0052075E"/>
    <w:rsid w:val="005209F1"/>
    <w:rsid w:val="00520BCB"/>
    <w:rsid w:val="00520FE3"/>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38C4"/>
    <w:rsid w:val="00534B1B"/>
    <w:rsid w:val="00535A79"/>
    <w:rsid w:val="00535D80"/>
    <w:rsid w:val="00536D71"/>
    <w:rsid w:val="00537ADA"/>
    <w:rsid w:val="005400D5"/>
    <w:rsid w:val="00543711"/>
    <w:rsid w:val="005439D9"/>
    <w:rsid w:val="00543C92"/>
    <w:rsid w:val="005445DF"/>
    <w:rsid w:val="00546241"/>
    <w:rsid w:val="00546D59"/>
    <w:rsid w:val="005471FD"/>
    <w:rsid w:val="00547D17"/>
    <w:rsid w:val="00547EB0"/>
    <w:rsid w:val="00547FBF"/>
    <w:rsid w:val="00547FF2"/>
    <w:rsid w:val="005505C5"/>
    <w:rsid w:val="00550C05"/>
    <w:rsid w:val="00551103"/>
    <w:rsid w:val="00551504"/>
    <w:rsid w:val="00552E66"/>
    <w:rsid w:val="00552F5B"/>
    <w:rsid w:val="005530B6"/>
    <w:rsid w:val="0055315A"/>
    <w:rsid w:val="00553E83"/>
    <w:rsid w:val="005544BB"/>
    <w:rsid w:val="00554627"/>
    <w:rsid w:val="0055493C"/>
    <w:rsid w:val="00554BF5"/>
    <w:rsid w:val="00554CAC"/>
    <w:rsid w:val="00554DEF"/>
    <w:rsid w:val="00554FAB"/>
    <w:rsid w:val="005552BD"/>
    <w:rsid w:val="00555331"/>
    <w:rsid w:val="005554A0"/>
    <w:rsid w:val="0055582F"/>
    <w:rsid w:val="00555FA8"/>
    <w:rsid w:val="00556A34"/>
    <w:rsid w:val="005572D7"/>
    <w:rsid w:val="00557730"/>
    <w:rsid w:val="005601A7"/>
    <w:rsid w:val="0056060D"/>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39"/>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6E4"/>
    <w:rsid w:val="00577A6A"/>
    <w:rsid w:val="0058032A"/>
    <w:rsid w:val="00581A0E"/>
    <w:rsid w:val="00581B14"/>
    <w:rsid w:val="00581FFF"/>
    <w:rsid w:val="005825DE"/>
    <w:rsid w:val="00582824"/>
    <w:rsid w:val="00582896"/>
    <w:rsid w:val="00582B6E"/>
    <w:rsid w:val="005842B7"/>
    <w:rsid w:val="00584AAF"/>
    <w:rsid w:val="005854C7"/>
    <w:rsid w:val="00585D07"/>
    <w:rsid w:val="00585DD9"/>
    <w:rsid w:val="00586AB4"/>
    <w:rsid w:val="00586DC2"/>
    <w:rsid w:val="0058707D"/>
    <w:rsid w:val="005870F2"/>
    <w:rsid w:val="0058794C"/>
    <w:rsid w:val="005900B4"/>
    <w:rsid w:val="00590772"/>
    <w:rsid w:val="005909D3"/>
    <w:rsid w:val="00590C39"/>
    <w:rsid w:val="00590D46"/>
    <w:rsid w:val="005914DE"/>
    <w:rsid w:val="00591ABA"/>
    <w:rsid w:val="00591C16"/>
    <w:rsid w:val="0059202B"/>
    <w:rsid w:val="005922D1"/>
    <w:rsid w:val="00592A7E"/>
    <w:rsid w:val="00592B2B"/>
    <w:rsid w:val="00592B5C"/>
    <w:rsid w:val="00592E75"/>
    <w:rsid w:val="00593CA6"/>
    <w:rsid w:val="00593FFA"/>
    <w:rsid w:val="00594315"/>
    <w:rsid w:val="005943DC"/>
    <w:rsid w:val="005974E9"/>
    <w:rsid w:val="00597974"/>
    <w:rsid w:val="00597B1A"/>
    <w:rsid w:val="00597F70"/>
    <w:rsid w:val="005A20E5"/>
    <w:rsid w:val="005A2792"/>
    <w:rsid w:val="005A2C68"/>
    <w:rsid w:val="005A2D89"/>
    <w:rsid w:val="005A309C"/>
    <w:rsid w:val="005A31A9"/>
    <w:rsid w:val="005A325C"/>
    <w:rsid w:val="005A3840"/>
    <w:rsid w:val="005A3A06"/>
    <w:rsid w:val="005A3D04"/>
    <w:rsid w:val="005A4796"/>
    <w:rsid w:val="005A4A57"/>
    <w:rsid w:val="005A5184"/>
    <w:rsid w:val="005A5E29"/>
    <w:rsid w:val="005A68F3"/>
    <w:rsid w:val="005B0049"/>
    <w:rsid w:val="005B01BF"/>
    <w:rsid w:val="005B0E1A"/>
    <w:rsid w:val="005B16B6"/>
    <w:rsid w:val="005B1C3C"/>
    <w:rsid w:val="005B26E8"/>
    <w:rsid w:val="005B299F"/>
    <w:rsid w:val="005B32C3"/>
    <w:rsid w:val="005B34A6"/>
    <w:rsid w:val="005B3CFE"/>
    <w:rsid w:val="005B4029"/>
    <w:rsid w:val="005B40F5"/>
    <w:rsid w:val="005B5A08"/>
    <w:rsid w:val="005B60EF"/>
    <w:rsid w:val="005B61CC"/>
    <w:rsid w:val="005B6C5D"/>
    <w:rsid w:val="005B6E2F"/>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6A1D"/>
    <w:rsid w:val="005C7CAE"/>
    <w:rsid w:val="005C7FC8"/>
    <w:rsid w:val="005D1585"/>
    <w:rsid w:val="005D16DC"/>
    <w:rsid w:val="005D1FD8"/>
    <w:rsid w:val="005D2E5C"/>
    <w:rsid w:val="005D3B12"/>
    <w:rsid w:val="005D55DE"/>
    <w:rsid w:val="005D56C2"/>
    <w:rsid w:val="005D5B49"/>
    <w:rsid w:val="005D5B9D"/>
    <w:rsid w:val="005D6971"/>
    <w:rsid w:val="005E032A"/>
    <w:rsid w:val="005E0EBF"/>
    <w:rsid w:val="005E11B7"/>
    <w:rsid w:val="005E1265"/>
    <w:rsid w:val="005E1927"/>
    <w:rsid w:val="005E2325"/>
    <w:rsid w:val="005E25C3"/>
    <w:rsid w:val="005E26C4"/>
    <w:rsid w:val="005E27F9"/>
    <w:rsid w:val="005E43FD"/>
    <w:rsid w:val="005E46BC"/>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0BD"/>
    <w:rsid w:val="006039C3"/>
    <w:rsid w:val="0060494F"/>
    <w:rsid w:val="00605EE5"/>
    <w:rsid w:val="0060633F"/>
    <w:rsid w:val="0060686D"/>
    <w:rsid w:val="00607808"/>
    <w:rsid w:val="006078D0"/>
    <w:rsid w:val="00611176"/>
    <w:rsid w:val="006119A3"/>
    <w:rsid w:val="00611A5D"/>
    <w:rsid w:val="00611D75"/>
    <w:rsid w:val="0061336F"/>
    <w:rsid w:val="00613B01"/>
    <w:rsid w:val="006143BB"/>
    <w:rsid w:val="006156D8"/>
    <w:rsid w:val="00615E67"/>
    <w:rsid w:val="00615FD3"/>
    <w:rsid w:val="00616260"/>
    <w:rsid w:val="006167D7"/>
    <w:rsid w:val="00616845"/>
    <w:rsid w:val="00617842"/>
    <w:rsid w:val="00617A2C"/>
    <w:rsid w:val="00617DE5"/>
    <w:rsid w:val="00620158"/>
    <w:rsid w:val="0062047C"/>
    <w:rsid w:val="006204AC"/>
    <w:rsid w:val="00620EDB"/>
    <w:rsid w:val="00621093"/>
    <w:rsid w:val="0062204C"/>
    <w:rsid w:val="0062239B"/>
    <w:rsid w:val="00622DD1"/>
    <w:rsid w:val="006237B8"/>
    <w:rsid w:val="00623F47"/>
    <w:rsid w:val="00624510"/>
    <w:rsid w:val="006245F8"/>
    <w:rsid w:val="00624A2C"/>
    <w:rsid w:val="006256FC"/>
    <w:rsid w:val="00625727"/>
    <w:rsid w:val="00625B8E"/>
    <w:rsid w:val="00626834"/>
    <w:rsid w:val="006308DB"/>
    <w:rsid w:val="00630B59"/>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986"/>
    <w:rsid w:val="00640D9C"/>
    <w:rsid w:val="0064171B"/>
    <w:rsid w:val="00641983"/>
    <w:rsid w:val="006436F8"/>
    <w:rsid w:val="00643B97"/>
    <w:rsid w:val="00645D95"/>
    <w:rsid w:val="00646FEB"/>
    <w:rsid w:val="00647A50"/>
    <w:rsid w:val="00647BE8"/>
    <w:rsid w:val="00647F3E"/>
    <w:rsid w:val="00647FBA"/>
    <w:rsid w:val="00650029"/>
    <w:rsid w:val="00650275"/>
    <w:rsid w:val="00650577"/>
    <w:rsid w:val="00650A90"/>
    <w:rsid w:val="00650FA9"/>
    <w:rsid w:val="006511F2"/>
    <w:rsid w:val="00651204"/>
    <w:rsid w:val="0065159D"/>
    <w:rsid w:val="0065168E"/>
    <w:rsid w:val="006519C2"/>
    <w:rsid w:val="00651D6A"/>
    <w:rsid w:val="00651D79"/>
    <w:rsid w:val="00652B9D"/>
    <w:rsid w:val="00652C12"/>
    <w:rsid w:val="00653043"/>
    <w:rsid w:val="0065304E"/>
    <w:rsid w:val="00654406"/>
    <w:rsid w:val="0065443B"/>
    <w:rsid w:val="00654D29"/>
    <w:rsid w:val="006559EC"/>
    <w:rsid w:val="006561FA"/>
    <w:rsid w:val="006571D1"/>
    <w:rsid w:val="006575E5"/>
    <w:rsid w:val="00660942"/>
    <w:rsid w:val="00660B0F"/>
    <w:rsid w:val="00660F04"/>
    <w:rsid w:val="006610AC"/>
    <w:rsid w:val="006613CA"/>
    <w:rsid w:val="006621DF"/>
    <w:rsid w:val="006621E7"/>
    <w:rsid w:val="00662A2C"/>
    <w:rsid w:val="00662A62"/>
    <w:rsid w:val="00662AB1"/>
    <w:rsid w:val="006637DE"/>
    <w:rsid w:val="00664524"/>
    <w:rsid w:val="00664574"/>
    <w:rsid w:val="006648D8"/>
    <w:rsid w:val="0066508C"/>
    <w:rsid w:val="006651A4"/>
    <w:rsid w:val="00665A36"/>
    <w:rsid w:val="00665BBD"/>
    <w:rsid w:val="006667CD"/>
    <w:rsid w:val="0066747F"/>
    <w:rsid w:val="0066756E"/>
    <w:rsid w:val="006702DF"/>
    <w:rsid w:val="00670C29"/>
    <w:rsid w:val="006711C5"/>
    <w:rsid w:val="00671AD4"/>
    <w:rsid w:val="00671DDF"/>
    <w:rsid w:val="006725D0"/>
    <w:rsid w:val="0067279B"/>
    <w:rsid w:val="00672883"/>
    <w:rsid w:val="00672F33"/>
    <w:rsid w:val="00672F63"/>
    <w:rsid w:val="006732BD"/>
    <w:rsid w:val="00674AF0"/>
    <w:rsid w:val="00674E12"/>
    <w:rsid w:val="006754AE"/>
    <w:rsid w:val="00677CB7"/>
    <w:rsid w:val="0068008A"/>
    <w:rsid w:val="00680A56"/>
    <w:rsid w:val="00681162"/>
    <w:rsid w:val="0068149F"/>
    <w:rsid w:val="006819C0"/>
    <w:rsid w:val="00681E19"/>
    <w:rsid w:val="006824D4"/>
    <w:rsid w:val="00683359"/>
    <w:rsid w:val="00684137"/>
    <w:rsid w:val="0068428B"/>
    <w:rsid w:val="00685D86"/>
    <w:rsid w:val="00685EF5"/>
    <w:rsid w:val="00686323"/>
    <w:rsid w:val="00687813"/>
    <w:rsid w:val="006908D9"/>
    <w:rsid w:val="00690F1C"/>
    <w:rsid w:val="00691868"/>
    <w:rsid w:val="00691F7D"/>
    <w:rsid w:val="00693129"/>
    <w:rsid w:val="006932E6"/>
    <w:rsid w:val="00693BB8"/>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B2081"/>
    <w:rsid w:val="006B2B02"/>
    <w:rsid w:val="006B3541"/>
    <w:rsid w:val="006B3CE3"/>
    <w:rsid w:val="006B51D9"/>
    <w:rsid w:val="006B6AAB"/>
    <w:rsid w:val="006B7486"/>
    <w:rsid w:val="006B762E"/>
    <w:rsid w:val="006C04A8"/>
    <w:rsid w:val="006C0E7D"/>
    <w:rsid w:val="006C1722"/>
    <w:rsid w:val="006C2AAC"/>
    <w:rsid w:val="006C2C59"/>
    <w:rsid w:val="006C3213"/>
    <w:rsid w:val="006C38F2"/>
    <w:rsid w:val="006C4AB7"/>
    <w:rsid w:val="006C54C2"/>
    <w:rsid w:val="006C5727"/>
    <w:rsid w:val="006C58FB"/>
    <w:rsid w:val="006C5EDF"/>
    <w:rsid w:val="006C5FF0"/>
    <w:rsid w:val="006C60C1"/>
    <w:rsid w:val="006C6FB9"/>
    <w:rsid w:val="006C740E"/>
    <w:rsid w:val="006C7DCE"/>
    <w:rsid w:val="006D0E57"/>
    <w:rsid w:val="006D1156"/>
    <w:rsid w:val="006D14FA"/>
    <w:rsid w:val="006D1A0A"/>
    <w:rsid w:val="006D2EB6"/>
    <w:rsid w:val="006D3087"/>
    <w:rsid w:val="006D34A4"/>
    <w:rsid w:val="006D447C"/>
    <w:rsid w:val="006D4488"/>
    <w:rsid w:val="006D4BEA"/>
    <w:rsid w:val="006D5043"/>
    <w:rsid w:val="006D57BD"/>
    <w:rsid w:val="006D58CC"/>
    <w:rsid w:val="006D5C46"/>
    <w:rsid w:val="006D5DED"/>
    <w:rsid w:val="006D680D"/>
    <w:rsid w:val="006D6D55"/>
    <w:rsid w:val="006D70A4"/>
    <w:rsid w:val="006D7111"/>
    <w:rsid w:val="006D72DF"/>
    <w:rsid w:val="006D745B"/>
    <w:rsid w:val="006D7583"/>
    <w:rsid w:val="006D7B03"/>
    <w:rsid w:val="006E0A4A"/>
    <w:rsid w:val="006E111F"/>
    <w:rsid w:val="006E2946"/>
    <w:rsid w:val="006E3595"/>
    <w:rsid w:val="006E3BA7"/>
    <w:rsid w:val="006E3CE4"/>
    <w:rsid w:val="006E4880"/>
    <w:rsid w:val="006E4D4E"/>
    <w:rsid w:val="006E4E26"/>
    <w:rsid w:val="006E4E31"/>
    <w:rsid w:val="006E4E53"/>
    <w:rsid w:val="006E6B53"/>
    <w:rsid w:val="006E7510"/>
    <w:rsid w:val="006F08C8"/>
    <w:rsid w:val="006F0B3E"/>
    <w:rsid w:val="006F128D"/>
    <w:rsid w:val="006F1520"/>
    <w:rsid w:val="006F161D"/>
    <w:rsid w:val="006F184B"/>
    <w:rsid w:val="006F1E80"/>
    <w:rsid w:val="006F38EC"/>
    <w:rsid w:val="006F59E9"/>
    <w:rsid w:val="007001A6"/>
    <w:rsid w:val="00700208"/>
    <w:rsid w:val="0070099C"/>
    <w:rsid w:val="00702F6D"/>
    <w:rsid w:val="00703610"/>
    <w:rsid w:val="00704685"/>
    <w:rsid w:val="00704738"/>
    <w:rsid w:val="00704A73"/>
    <w:rsid w:val="007054D6"/>
    <w:rsid w:val="0070629B"/>
    <w:rsid w:val="007067B5"/>
    <w:rsid w:val="00707700"/>
    <w:rsid w:val="00707C08"/>
    <w:rsid w:val="00707CCB"/>
    <w:rsid w:val="007102C8"/>
    <w:rsid w:val="00710987"/>
    <w:rsid w:val="0071124F"/>
    <w:rsid w:val="00712120"/>
    <w:rsid w:val="007134F6"/>
    <w:rsid w:val="00713D8A"/>
    <w:rsid w:val="007140FF"/>
    <w:rsid w:val="007145A4"/>
    <w:rsid w:val="0071494C"/>
    <w:rsid w:val="0071565B"/>
    <w:rsid w:val="00715C7C"/>
    <w:rsid w:val="00715DB9"/>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04B9"/>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47EDC"/>
    <w:rsid w:val="0075015A"/>
    <w:rsid w:val="007503CD"/>
    <w:rsid w:val="00750FEA"/>
    <w:rsid w:val="007513ED"/>
    <w:rsid w:val="00751A98"/>
    <w:rsid w:val="007531A1"/>
    <w:rsid w:val="007538E3"/>
    <w:rsid w:val="0075401B"/>
    <w:rsid w:val="00755479"/>
    <w:rsid w:val="0075549A"/>
    <w:rsid w:val="00755DB3"/>
    <w:rsid w:val="00755E50"/>
    <w:rsid w:val="00756476"/>
    <w:rsid w:val="0075662D"/>
    <w:rsid w:val="0075764B"/>
    <w:rsid w:val="00757A09"/>
    <w:rsid w:val="00760DFE"/>
    <w:rsid w:val="00760E12"/>
    <w:rsid w:val="00761BDB"/>
    <w:rsid w:val="00761DCB"/>
    <w:rsid w:val="007624D9"/>
    <w:rsid w:val="00762701"/>
    <w:rsid w:val="0076278E"/>
    <w:rsid w:val="007627E2"/>
    <w:rsid w:val="0076303D"/>
    <w:rsid w:val="00763CB7"/>
    <w:rsid w:val="00764101"/>
    <w:rsid w:val="00764F06"/>
    <w:rsid w:val="007652EE"/>
    <w:rsid w:val="00765DE2"/>
    <w:rsid w:val="00765F16"/>
    <w:rsid w:val="00767F0A"/>
    <w:rsid w:val="00770308"/>
    <w:rsid w:val="00770355"/>
    <w:rsid w:val="007708E5"/>
    <w:rsid w:val="00771F7F"/>
    <w:rsid w:val="007733D7"/>
    <w:rsid w:val="007745F8"/>
    <w:rsid w:val="0077473F"/>
    <w:rsid w:val="00774C9F"/>
    <w:rsid w:val="00776C16"/>
    <w:rsid w:val="007776E6"/>
    <w:rsid w:val="00777CFF"/>
    <w:rsid w:val="00780077"/>
    <w:rsid w:val="0078194F"/>
    <w:rsid w:val="007828DC"/>
    <w:rsid w:val="007834E6"/>
    <w:rsid w:val="00783839"/>
    <w:rsid w:val="00783F18"/>
    <w:rsid w:val="00784193"/>
    <w:rsid w:val="0078446D"/>
    <w:rsid w:val="00784485"/>
    <w:rsid w:val="00784EEE"/>
    <w:rsid w:val="00784FD5"/>
    <w:rsid w:val="00785171"/>
    <w:rsid w:val="007853A4"/>
    <w:rsid w:val="007860C4"/>
    <w:rsid w:val="007864C6"/>
    <w:rsid w:val="00786B87"/>
    <w:rsid w:val="00787B33"/>
    <w:rsid w:val="00787B4C"/>
    <w:rsid w:val="00790DFA"/>
    <w:rsid w:val="00790F4C"/>
    <w:rsid w:val="0079132F"/>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A052D"/>
    <w:rsid w:val="007A074E"/>
    <w:rsid w:val="007A113F"/>
    <w:rsid w:val="007A121A"/>
    <w:rsid w:val="007A1480"/>
    <w:rsid w:val="007A1607"/>
    <w:rsid w:val="007A17C3"/>
    <w:rsid w:val="007A1B60"/>
    <w:rsid w:val="007A25C3"/>
    <w:rsid w:val="007A2EEE"/>
    <w:rsid w:val="007A2FCF"/>
    <w:rsid w:val="007A40A9"/>
    <w:rsid w:val="007A54F2"/>
    <w:rsid w:val="007A56AB"/>
    <w:rsid w:val="007A5F4A"/>
    <w:rsid w:val="007A642A"/>
    <w:rsid w:val="007A7554"/>
    <w:rsid w:val="007A75DD"/>
    <w:rsid w:val="007B06AA"/>
    <w:rsid w:val="007B0DDB"/>
    <w:rsid w:val="007B1497"/>
    <w:rsid w:val="007B21C5"/>
    <w:rsid w:val="007B221F"/>
    <w:rsid w:val="007B278C"/>
    <w:rsid w:val="007B38D0"/>
    <w:rsid w:val="007B3D46"/>
    <w:rsid w:val="007B4234"/>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5E91"/>
    <w:rsid w:val="007C7A88"/>
    <w:rsid w:val="007C7C16"/>
    <w:rsid w:val="007D0195"/>
    <w:rsid w:val="007D0198"/>
    <w:rsid w:val="007D01A4"/>
    <w:rsid w:val="007D11F8"/>
    <w:rsid w:val="007D1923"/>
    <w:rsid w:val="007D1ABD"/>
    <w:rsid w:val="007D1C5B"/>
    <w:rsid w:val="007D2992"/>
    <w:rsid w:val="007D2E31"/>
    <w:rsid w:val="007D2F3E"/>
    <w:rsid w:val="007D385A"/>
    <w:rsid w:val="007D3D91"/>
    <w:rsid w:val="007D3FC9"/>
    <w:rsid w:val="007D4100"/>
    <w:rsid w:val="007D5391"/>
    <w:rsid w:val="007D5C4D"/>
    <w:rsid w:val="007D5D17"/>
    <w:rsid w:val="007D6362"/>
    <w:rsid w:val="007D6388"/>
    <w:rsid w:val="007D6665"/>
    <w:rsid w:val="007D6CA0"/>
    <w:rsid w:val="007D7F20"/>
    <w:rsid w:val="007E0702"/>
    <w:rsid w:val="007E0A5C"/>
    <w:rsid w:val="007E1623"/>
    <w:rsid w:val="007E162E"/>
    <w:rsid w:val="007E17FA"/>
    <w:rsid w:val="007E189B"/>
    <w:rsid w:val="007E1C57"/>
    <w:rsid w:val="007E24B6"/>
    <w:rsid w:val="007E2D42"/>
    <w:rsid w:val="007E3CC7"/>
    <w:rsid w:val="007E4F1A"/>
    <w:rsid w:val="007E5036"/>
    <w:rsid w:val="007E785D"/>
    <w:rsid w:val="007F0230"/>
    <w:rsid w:val="007F04B2"/>
    <w:rsid w:val="007F0BC9"/>
    <w:rsid w:val="007F262F"/>
    <w:rsid w:val="007F33F5"/>
    <w:rsid w:val="007F4AF8"/>
    <w:rsid w:val="007F5255"/>
    <w:rsid w:val="007F5483"/>
    <w:rsid w:val="007F5DA5"/>
    <w:rsid w:val="007F66B1"/>
    <w:rsid w:val="007F6E2E"/>
    <w:rsid w:val="007F7980"/>
    <w:rsid w:val="007F7D87"/>
    <w:rsid w:val="0080063E"/>
    <w:rsid w:val="00800A75"/>
    <w:rsid w:val="00800E92"/>
    <w:rsid w:val="00801556"/>
    <w:rsid w:val="00801627"/>
    <w:rsid w:val="00801750"/>
    <w:rsid w:val="00803E01"/>
    <w:rsid w:val="00803F53"/>
    <w:rsid w:val="0080541A"/>
    <w:rsid w:val="00805EF7"/>
    <w:rsid w:val="00806351"/>
    <w:rsid w:val="00807A49"/>
    <w:rsid w:val="0081026D"/>
    <w:rsid w:val="0081059E"/>
    <w:rsid w:val="0081114F"/>
    <w:rsid w:val="008120F6"/>
    <w:rsid w:val="00812408"/>
    <w:rsid w:val="00812A9D"/>
    <w:rsid w:val="00814056"/>
    <w:rsid w:val="008140DD"/>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3E71"/>
    <w:rsid w:val="00834E40"/>
    <w:rsid w:val="0083552A"/>
    <w:rsid w:val="008356CD"/>
    <w:rsid w:val="00835F3D"/>
    <w:rsid w:val="00836649"/>
    <w:rsid w:val="00837167"/>
    <w:rsid w:val="00837488"/>
    <w:rsid w:val="00840315"/>
    <w:rsid w:val="0084103B"/>
    <w:rsid w:val="00842488"/>
    <w:rsid w:val="0084302C"/>
    <w:rsid w:val="00843D23"/>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B90"/>
    <w:rsid w:val="00854FEC"/>
    <w:rsid w:val="00855031"/>
    <w:rsid w:val="00855C91"/>
    <w:rsid w:val="00855CB8"/>
    <w:rsid w:val="008564B4"/>
    <w:rsid w:val="008566CC"/>
    <w:rsid w:val="0086020A"/>
    <w:rsid w:val="00860D3C"/>
    <w:rsid w:val="00860E16"/>
    <w:rsid w:val="0086140A"/>
    <w:rsid w:val="00861A5A"/>
    <w:rsid w:val="00861C5E"/>
    <w:rsid w:val="00861E27"/>
    <w:rsid w:val="008625D5"/>
    <w:rsid w:val="0086280D"/>
    <w:rsid w:val="00862A52"/>
    <w:rsid w:val="00862B41"/>
    <w:rsid w:val="00862EC1"/>
    <w:rsid w:val="008631C7"/>
    <w:rsid w:val="008631EA"/>
    <w:rsid w:val="00863745"/>
    <w:rsid w:val="00863919"/>
    <w:rsid w:val="00863A83"/>
    <w:rsid w:val="00864672"/>
    <w:rsid w:val="00864FC0"/>
    <w:rsid w:val="00866E01"/>
    <w:rsid w:val="0086778F"/>
    <w:rsid w:val="008708DB"/>
    <w:rsid w:val="00871573"/>
    <w:rsid w:val="00871987"/>
    <w:rsid w:val="00871CD6"/>
    <w:rsid w:val="00871D73"/>
    <w:rsid w:val="00871F52"/>
    <w:rsid w:val="00872346"/>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2B9E"/>
    <w:rsid w:val="0088341A"/>
    <w:rsid w:val="008836F2"/>
    <w:rsid w:val="00883CC1"/>
    <w:rsid w:val="00884192"/>
    <w:rsid w:val="008852F9"/>
    <w:rsid w:val="008859D8"/>
    <w:rsid w:val="00885A3A"/>
    <w:rsid w:val="00885E55"/>
    <w:rsid w:val="008861D1"/>
    <w:rsid w:val="00886571"/>
    <w:rsid w:val="0088688D"/>
    <w:rsid w:val="008869E0"/>
    <w:rsid w:val="008870C0"/>
    <w:rsid w:val="00887250"/>
    <w:rsid w:val="00887600"/>
    <w:rsid w:val="00887E6D"/>
    <w:rsid w:val="00887F4C"/>
    <w:rsid w:val="00891287"/>
    <w:rsid w:val="0089145A"/>
    <w:rsid w:val="00891559"/>
    <w:rsid w:val="0089173C"/>
    <w:rsid w:val="0089214D"/>
    <w:rsid w:val="00892506"/>
    <w:rsid w:val="00893267"/>
    <w:rsid w:val="00893565"/>
    <w:rsid w:val="00893610"/>
    <w:rsid w:val="00893959"/>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A7BE9"/>
    <w:rsid w:val="008B1976"/>
    <w:rsid w:val="008B2DC3"/>
    <w:rsid w:val="008B36BB"/>
    <w:rsid w:val="008B36C8"/>
    <w:rsid w:val="008B38DA"/>
    <w:rsid w:val="008B3F34"/>
    <w:rsid w:val="008B3FA0"/>
    <w:rsid w:val="008B4174"/>
    <w:rsid w:val="008B4FBA"/>
    <w:rsid w:val="008B515C"/>
    <w:rsid w:val="008B58DC"/>
    <w:rsid w:val="008B5D14"/>
    <w:rsid w:val="008B6DF1"/>
    <w:rsid w:val="008B6FC8"/>
    <w:rsid w:val="008B736E"/>
    <w:rsid w:val="008C0069"/>
    <w:rsid w:val="008C0C5D"/>
    <w:rsid w:val="008C11EC"/>
    <w:rsid w:val="008C1810"/>
    <w:rsid w:val="008C1F0D"/>
    <w:rsid w:val="008C23D8"/>
    <w:rsid w:val="008C407C"/>
    <w:rsid w:val="008C4218"/>
    <w:rsid w:val="008C44AA"/>
    <w:rsid w:val="008C4705"/>
    <w:rsid w:val="008C49A3"/>
    <w:rsid w:val="008C5392"/>
    <w:rsid w:val="008C53CC"/>
    <w:rsid w:val="008C5DD9"/>
    <w:rsid w:val="008C5DFF"/>
    <w:rsid w:val="008C73B7"/>
    <w:rsid w:val="008C73FA"/>
    <w:rsid w:val="008C743F"/>
    <w:rsid w:val="008C7677"/>
    <w:rsid w:val="008C7C09"/>
    <w:rsid w:val="008D1B51"/>
    <w:rsid w:val="008D2583"/>
    <w:rsid w:val="008D266D"/>
    <w:rsid w:val="008D2F4E"/>
    <w:rsid w:val="008D32E5"/>
    <w:rsid w:val="008D371E"/>
    <w:rsid w:val="008D5DDF"/>
    <w:rsid w:val="008D683E"/>
    <w:rsid w:val="008D71C8"/>
    <w:rsid w:val="008D771E"/>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5AB"/>
    <w:rsid w:val="008E7799"/>
    <w:rsid w:val="008F0632"/>
    <w:rsid w:val="008F10BC"/>
    <w:rsid w:val="008F19FB"/>
    <w:rsid w:val="008F2D6D"/>
    <w:rsid w:val="008F2EC0"/>
    <w:rsid w:val="008F345A"/>
    <w:rsid w:val="008F35C7"/>
    <w:rsid w:val="008F3607"/>
    <w:rsid w:val="008F3784"/>
    <w:rsid w:val="008F4102"/>
    <w:rsid w:val="008F42BD"/>
    <w:rsid w:val="008F4590"/>
    <w:rsid w:val="008F466B"/>
    <w:rsid w:val="008F492A"/>
    <w:rsid w:val="008F5FBA"/>
    <w:rsid w:val="008F6830"/>
    <w:rsid w:val="008F728A"/>
    <w:rsid w:val="008F7B78"/>
    <w:rsid w:val="00900159"/>
    <w:rsid w:val="00900AC9"/>
    <w:rsid w:val="00900EB7"/>
    <w:rsid w:val="00902640"/>
    <w:rsid w:val="00902D8C"/>
    <w:rsid w:val="0090337C"/>
    <w:rsid w:val="00903FF5"/>
    <w:rsid w:val="00904239"/>
    <w:rsid w:val="0090494F"/>
    <w:rsid w:val="009050E3"/>
    <w:rsid w:val="00905377"/>
    <w:rsid w:val="00905E24"/>
    <w:rsid w:val="00905E7C"/>
    <w:rsid w:val="009067B9"/>
    <w:rsid w:val="00906DB8"/>
    <w:rsid w:val="00907362"/>
    <w:rsid w:val="009079E7"/>
    <w:rsid w:val="00907E5B"/>
    <w:rsid w:val="00910E0F"/>
    <w:rsid w:val="00910E97"/>
    <w:rsid w:val="00911133"/>
    <w:rsid w:val="009112E3"/>
    <w:rsid w:val="0091267B"/>
    <w:rsid w:val="00913938"/>
    <w:rsid w:val="0091397D"/>
    <w:rsid w:val="00914C3F"/>
    <w:rsid w:val="00914E84"/>
    <w:rsid w:val="009150B2"/>
    <w:rsid w:val="00916F4A"/>
    <w:rsid w:val="0091722B"/>
    <w:rsid w:val="00917540"/>
    <w:rsid w:val="009206B7"/>
    <w:rsid w:val="00920A57"/>
    <w:rsid w:val="0092120C"/>
    <w:rsid w:val="00921713"/>
    <w:rsid w:val="00921864"/>
    <w:rsid w:val="00921EF2"/>
    <w:rsid w:val="0092234E"/>
    <w:rsid w:val="00922879"/>
    <w:rsid w:val="00922DC3"/>
    <w:rsid w:val="009230B1"/>
    <w:rsid w:val="00923A70"/>
    <w:rsid w:val="00924D2D"/>
    <w:rsid w:val="009250FA"/>
    <w:rsid w:val="00927461"/>
    <w:rsid w:val="009279CE"/>
    <w:rsid w:val="009306FD"/>
    <w:rsid w:val="00930AAF"/>
    <w:rsid w:val="00930BF2"/>
    <w:rsid w:val="00930E86"/>
    <w:rsid w:val="009315C1"/>
    <w:rsid w:val="0093187A"/>
    <w:rsid w:val="00931CF0"/>
    <w:rsid w:val="0093216A"/>
    <w:rsid w:val="00932C2B"/>
    <w:rsid w:val="00933225"/>
    <w:rsid w:val="009339AB"/>
    <w:rsid w:val="00933EF7"/>
    <w:rsid w:val="0093402D"/>
    <w:rsid w:val="009345D2"/>
    <w:rsid w:val="009348C2"/>
    <w:rsid w:val="00934C1E"/>
    <w:rsid w:val="00935223"/>
    <w:rsid w:val="0093572C"/>
    <w:rsid w:val="009368D3"/>
    <w:rsid w:val="00936971"/>
    <w:rsid w:val="00936A75"/>
    <w:rsid w:val="00936B94"/>
    <w:rsid w:val="00936CC7"/>
    <w:rsid w:val="00937537"/>
    <w:rsid w:val="009404EF"/>
    <w:rsid w:val="00940BA0"/>
    <w:rsid w:val="00940D7D"/>
    <w:rsid w:val="00941393"/>
    <w:rsid w:val="009413A7"/>
    <w:rsid w:val="009414BA"/>
    <w:rsid w:val="009416D9"/>
    <w:rsid w:val="009418DF"/>
    <w:rsid w:val="00941D2C"/>
    <w:rsid w:val="00942579"/>
    <w:rsid w:val="0094291C"/>
    <w:rsid w:val="00942E60"/>
    <w:rsid w:val="00943569"/>
    <w:rsid w:val="00943C2B"/>
    <w:rsid w:val="00944CEE"/>
    <w:rsid w:val="009458C0"/>
    <w:rsid w:val="00947D87"/>
    <w:rsid w:val="00947E81"/>
    <w:rsid w:val="00950530"/>
    <w:rsid w:val="00950DAD"/>
    <w:rsid w:val="00951CBF"/>
    <w:rsid w:val="00951EF7"/>
    <w:rsid w:val="00955AAA"/>
    <w:rsid w:val="00955AD2"/>
    <w:rsid w:val="00955AED"/>
    <w:rsid w:val="0095648C"/>
    <w:rsid w:val="009564E9"/>
    <w:rsid w:val="009565E7"/>
    <w:rsid w:val="00956A68"/>
    <w:rsid w:val="00956DCA"/>
    <w:rsid w:val="00956FE3"/>
    <w:rsid w:val="0095712B"/>
    <w:rsid w:val="0095717A"/>
    <w:rsid w:val="0095758D"/>
    <w:rsid w:val="00957906"/>
    <w:rsid w:val="009579DA"/>
    <w:rsid w:val="009609F1"/>
    <w:rsid w:val="00961342"/>
    <w:rsid w:val="00961BF4"/>
    <w:rsid w:val="00961D62"/>
    <w:rsid w:val="00961F67"/>
    <w:rsid w:val="00962119"/>
    <w:rsid w:val="00962318"/>
    <w:rsid w:val="00962333"/>
    <w:rsid w:val="0096241D"/>
    <w:rsid w:val="00962434"/>
    <w:rsid w:val="00962FBC"/>
    <w:rsid w:val="00964352"/>
    <w:rsid w:val="009643CD"/>
    <w:rsid w:val="0096484E"/>
    <w:rsid w:val="00965387"/>
    <w:rsid w:val="009655E0"/>
    <w:rsid w:val="00965F0B"/>
    <w:rsid w:val="0096624A"/>
    <w:rsid w:val="00967D25"/>
    <w:rsid w:val="00970433"/>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1A5B"/>
    <w:rsid w:val="00991D37"/>
    <w:rsid w:val="00991DC8"/>
    <w:rsid w:val="00991F56"/>
    <w:rsid w:val="00992C4F"/>
    <w:rsid w:val="00993211"/>
    <w:rsid w:val="00994035"/>
    <w:rsid w:val="00994E9E"/>
    <w:rsid w:val="00995104"/>
    <w:rsid w:val="009956D3"/>
    <w:rsid w:val="0099572A"/>
    <w:rsid w:val="00995CCC"/>
    <w:rsid w:val="00996FDD"/>
    <w:rsid w:val="00997374"/>
    <w:rsid w:val="00997E03"/>
    <w:rsid w:val="00997EA4"/>
    <w:rsid w:val="009A02FA"/>
    <w:rsid w:val="009A0E92"/>
    <w:rsid w:val="009A27EA"/>
    <w:rsid w:val="009A2880"/>
    <w:rsid w:val="009A3184"/>
    <w:rsid w:val="009A32F3"/>
    <w:rsid w:val="009A38B5"/>
    <w:rsid w:val="009A3914"/>
    <w:rsid w:val="009A4217"/>
    <w:rsid w:val="009A46EC"/>
    <w:rsid w:val="009A4EE8"/>
    <w:rsid w:val="009A56FE"/>
    <w:rsid w:val="009A5943"/>
    <w:rsid w:val="009A687D"/>
    <w:rsid w:val="009A7067"/>
    <w:rsid w:val="009A767A"/>
    <w:rsid w:val="009B01DE"/>
    <w:rsid w:val="009B03C0"/>
    <w:rsid w:val="009B0811"/>
    <w:rsid w:val="009B0BC2"/>
    <w:rsid w:val="009B16B8"/>
    <w:rsid w:val="009B18C2"/>
    <w:rsid w:val="009B1B39"/>
    <w:rsid w:val="009B1BED"/>
    <w:rsid w:val="009B3A01"/>
    <w:rsid w:val="009B3DC4"/>
    <w:rsid w:val="009B4922"/>
    <w:rsid w:val="009B507E"/>
    <w:rsid w:val="009B5561"/>
    <w:rsid w:val="009B572F"/>
    <w:rsid w:val="009B68E9"/>
    <w:rsid w:val="009B6B50"/>
    <w:rsid w:val="009C06D3"/>
    <w:rsid w:val="009C1F55"/>
    <w:rsid w:val="009C3B85"/>
    <w:rsid w:val="009C3DA0"/>
    <w:rsid w:val="009C427C"/>
    <w:rsid w:val="009C4318"/>
    <w:rsid w:val="009C58F6"/>
    <w:rsid w:val="009C6C2D"/>
    <w:rsid w:val="009C6E92"/>
    <w:rsid w:val="009C6EA3"/>
    <w:rsid w:val="009C75A6"/>
    <w:rsid w:val="009C7832"/>
    <w:rsid w:val="009D060C"/>
    <w:rsid w:val="009D13C0"/>
    <w:rsid w:val="009D1785"/>
    <w:rsid w:val="009D305C"/>
    <w:rsid w:val="009D35C5"/>
    <w:rsid w:val="009D49C4"/>
    <w:rsid w:val="009D4BA1"/>
    <w:rsid w:val="009D5685"/>
    <w:rsid w:val="009D610C"/>
    <w:rsid w:val="009D68A5"/>
    <w:rsid w:val="009D69AE"/>
    <w:rsid w:val="009D6C0C"/>
    <w:rsid w:val="009D7689"/>
    <w:rsid w:val="009D7A6E"/>
    <w:rsid w:val="009E098D"/>
    <w:rsid w:val="009E1C2B"/>
    <w:rsid w:val="009E2071"/>
    <w:rsid w:val="009E24C2"/>
    <w:rsid w:val="009E2742"/>
    <w:rsid w:val="009E28E4"/>
    <w:rsid w:val="009E2904"/>
    <w:rsid w:val="009E2A60"/>
    <w:rsid w:val="009E2E46"/>
    <w:rsid w:val="009E418D"/>
    <w:rsid w:val="009E4B51"/>
    <w:rsid w:val="009E4FAE"/>
    <w:rsid w:val="009E544F"/>
    <w:rsid w:val="009E5569"/>
    <w:rsid w:val="009E5D11"/>
    <w:rsid w:val="009E6965"/>
    <w:rsid w:val="009E7059"/>
    <w:rsid w:val="009E71F3"/>
    <w:rsid w:val="009E7E54"/>
    <w:rsid w:val="009E7ED4"/>
    <w:rsid w:val="009E7F66"/>
    <w:rsid w:val="009F0614"/>
    <w:rsid w:val="009F0843"/>
    <w:rsid w:val="009F0CD8"/>
    <w:rsid w:val="009F0EA8"/>
    <w:rsid w:val="009F137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5779"/>
    <w:rsid w:val="00A05E9C"/>
    <w:rsid w:val="00A0605B"/>
    <w:rsid w:val="00A06264"/>
    <w:rsid w:val="00A068BB"/>
    <w:rsid w:val="00A0742F"/>
    <w:rsid w:val="00A077C6"/>
    <w:rsid w:val="00A07E43"/>
    <w:rsid w:val="00A102DE"/>
    <w:rsid w:val="00A10C25"/>
    <w:rsid w:val="00A11449"/>
    <w:rsid w:val="00A11CD0"/>
    <w:rsid w:val="00A11D5E"/>
    <w:rsid w:val="00A11DE1"/>
    <w:rsid w:val="00A13C37"/>
    <w:rsid w:val="00A13FA0"/>
    <w:rsid w:val="00A141A2"/>
    <w:rsid w:val="00A15601"/>
    <w:rsid w:val="00A15651"/>
    <w:rsid w:val="00A15C21"/>
    <w:rsid w:val="00A15E3F"/>
    <w:rsid w:val="00A17763"/>
    <w:rsid w:val="00A202F5"/>
    <w:rsid w:val="00A20F43"/>
    <w:rsid w:val="00A21B5F"/>
    <w:rsid w:val="00A2209C"/>
    <w:rsid w:val="00A2221E"/>
    <w:rsid w:val="00A230C5"/>
    <w:rsid w:val="00A233CE"/>
    <w:rsid w:val="00A23437"/>
    <w:rsid w:val="00A23514"/>
    <w:rsid w:val="00A23D73"/>
    <w:rsid w:val="00A25000"/>
    <w:rsid w:val="00A26E8C"/>
    <w:rsid w:val="00A27B85"/>
    <w:rsid w:val="00A27CCC"/>
    <w:rsid w:val="00A30119"/>
    <w:rsid w:val="00A30C04"/>
    <w:rsid w:val="00A314E2"/>
    <w:rsid w:val="00A316A3"/>
    <w:rsid w:val="00A31AFB"/>
    <w:rsid w:val="00A324BE"/>
    <w:rsid w:val="00A336F4"/>
    <w:rsid w:val="00A33DE5"/>
    <w:rsid w:val="00A340EB"/>
    <w:rsid w:val="00A34415"/>
    <w:rsid w:val="00A3499D"/>
    <w:rsid w:val="00A34D17"/>
    <w:rsid w:val="00A35EBC"/>
    <w:rsid w:val="00A37060"/>
    <w:rsid w:val="00A377A7"/>
    <w:rsid w:val="00A37A9B"/>
    <w:rsid w:val="00A37CA5"/>
    <w:rsid w:val="00A40073"/>
    <w:rsid w:val="00A40570"/>
    <w:rsid w:val="00A40A14"/>
    <w:rsid w:val="00A40B9B"/>
    <w:rsid w:val="00A4173D"/>
    <w:rsid w:val="00A42CF8"/>
    <w:rsid w:val="00A437C1"/>
    <w:rsid w:val="00A43BA3"/>
    <w:rsid w:val="00A444A6"/>
    <w:rsid w:val="00A45286"/>
    <w:rsid w:val="00A45405"/>
    <w:rsid w:val="00A45C63"/>
    <w:rsid w:val="00A45FEB"/>
    <w:rsid w:val="00A51A2A"/>
    <w:rsid w:val="00A51F96"/>
    <w:rsid w:val="00A521C7"/>
    <w:rsid w:val="00A52384"/>
    <w:rsid w:val="00A52F9C"/>
    <w:rsid w:val="00A53EB8"/>
    <w:rsid w:val="00A5485E"/>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3CC"/>
    <w:rsid w:val="00A709A4"/>
    <w:rsid w:val="00A71DDC"/>
    <w:rsid w:val="00A7203E"/>
    <w:rsid w:val="00A72260"/>
    <w:rsid w:val="00A72350"/>
    <w:rsid w:val="00A72E9A"/>
    <w:rsid w:val="00A7360B"/>
    <w:rsid w:val="00A7410B"/>
    <w:rsid w:val="00A74690"/>
    <w:rsid w:val="00A74F20"/>
    <w:rsid w:val="00A7517E"/>
    <w:rsid w:val="00A75337"/>
    <w:rsid w:val="00A75843"/>
    <w:rsid w:val="00A7596D"/>
    <w:rsid w:val="00A76314"/>
    <w:rsid w:val="00A76451"/>
    <w:rsid w:val="00A76843"/>
    <w:rsid w:val="00A77445"/>
    <w:rsid w:val="00A80AB2"/>
    <w:rsid w:val="00A813E7"/>
    <w:rsid w:val="00A814C7"/>
    <w:rsid w:val="00A81894"/>
    <w:rsid w:val="00A81CDF"/>
    <w:rsid w:val="00A82D35"/>
    <w:rsid w:val="00A83CE3"/>
    <w:rsid w:val="00A84490"/>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39"/>
    <w:rsid w:val="00A94C9E"/>
    <w:rsid w:val="00A96F8A"/>
    <w:rsid w:val="00A97A88"/>
    <w:rsid w:val="00AA10B1"/>
    <w:rsid w:val="00AA11D3"/>
    <w:rsid w:val="00AA14C9"/>
    <w:rsid w:val="00AA16A0"/>
    <w:rsid w:val="00AA1A18"/>
    <w:rsid w:val="00AA29D8"/>
    <w:rsid w:val="00AA2BEF"/>
    <w:rsid w:val="00AA444D"/>
    <w:rsid w:val="00AA49FE"/>
    <w:rsid w:val="00AA4B6C"/>
    <w:rsid w:val="00AA5DAD"/>
    <w:rsid w:val="00AA6AB9"/>
    <w:rsid w:val="00AA75AD"/>
    <w:rsid w:val="00AA7B4E"/>
    <w:rsid w:val="00AB032F"/>
    <w:rsid w:val="00AB099D"/>
    <w:rsid w:val="00AB111B"/>
    <w:rsid w:val="00AB1248"/>
    <w:rsid w:val="00AB16B9"/>
    <w:rsid w:val="00AB1914"/>
    <w:rsid w:val="00AB2ACF"/>
    <w:rsid w:val="00AB2D90"/>
    <w:rsid w:val="00AB2DF1"/>
    <w:rsid w:val="00AB2E40"/>
    <w:rsid w:val="00AB3267"/>
    <w:rsid w:val="00AB3301"/>
    <w:rsid w:val="00AB3351"/>
    <w:rsid w:val="00AB40A3"/>
    <w:rsid w:val="00AB40D7"/>
    <w:rsid w:val="00AB4124"/>
    <w:rsid w:val="00AB47AC"/>
    <w:rsid w:val="00AB50AF"/>
    <w:rsid w:val="00AB53D2"/>
    <w:rsid w:val="00AB5518"/>
    <w:rsid w:val="00AB61C6"/>
    <w:rsid w:val="00AB6DE3"/>
    <w:rsid w:val="00AB733C"/>
    <w:rsid w:val="00AB7BC7"/>
    <w:rsid w:val="00AB7C6F"/>
    <w:rsid w:val="00AB7C97"/>
    <w:rsid w:val="00AC1A2B"/>
    <w:rsid w:val="00AC1F48"/>
    <w:rsid w:val="00AC2328"/>
    <w:rsid w:val="00AC25B1"/>
    <w:rsid w:val="00AC2B27"/>
    <w:rsid w:val="00AC306B"/>
    <w:rsid w:val="00AC3783"/>
    <w:rsid w:val="00AC3E67"/>
    <w:rsid w:val="00AC413C"/>
    <w:rsid w:val="00AC430B"/>
    <w:rsid w:val="00AC4A89"/>
    <w:rsid w:val="00AC5A95"/>
    <w:rsid w:val="00AD16BF"/>
    <w:rsid w:val="00AD1994"/>
    <w:rsid w:val="00AD1ECA"/>
    <w:rsid w:val="00AD25B2"/>
    <w:rsid w:val="00AD284B"/>
    <w:rsid w:val="00AD28F3"/>
    <w:rsid w:val="00AD2A8B"/>
    <w:rsid w:val="00AD2C83"/>
    <w:rsid w:val="00AD2D29"/>
    <w:rsid w:val="00AD4AF8"/>
    <w:rsid w:val="00AD57DC"/>
    <w:rsid w:val="00AD6FAA"/>
    <w:rsid w:val="00AE0CE5"/>
    <w:rsid w:val="00AE119E"/>
    <w:rsid w:val="00AE13CB"/>
    <w:rsid w:val="00AE1881"/>
    <w:rsid w:val="00AE21F8"/>
    <w:rsid w:val="00AE27A8"/>
    <w:rsid w:val="00AE2C06"/>
    <w:rsid w:val="00AE31DB"/>
    <w:rsid w:val="00AE3946"/>
    <w:rsid w:val="00AE4171"/>
    <w:rsid w:val="00AE4AD5"/>
    <w:rsid w:val="00AE5AF7"/>
    <w:rsid w:val="00AE62BF"/>
    <w:rsid w:val="00AE68B2"/>
    <w:rsid w:val="00AE781A"/>
    <w:rsid w:val="00AF0D2F"/>
    <w:rsid w:val="00AF20E8"/>
    <w:rsid w:val="00AF21DC"/>
    <w:rsid w:val="00AF3104"/>
    <w:rsid w:val="00AF315F"/>
    <w:rsid w:val="00AF4AA3"/>
    <w:rsid w:val="00AF4EBC"/>
    <w:rsid w:val="00AF5B06"/>
    <w:rsid w:val="00AF62DB"/>
    <w:rsid w:val="00AF64A9"/>
    <w:rsid w:val="00AF667E"/>
    <w:rsid w:val="00AF6F78"/>
    <w:rsid w:val="00AF6FA7"/>
    <w:rsid w:val="00B00060"/>
    <w:rsid w:val="00B000B6"/>
    <w:rsid w:val="00B0051E"/>
    <w:rsid w:val="00B006D6"/>
    <w:rsid w:val="00B0102E"/>
    <w:rsid w:val="00B01123"/>
    <w:rsid w:val="00B027C8"/>
    <w:rsid w:val="00B03237"/>
    <w:rsid w:val="00B03456"/>
    <w:rsid w:val="00B03510"/>
    <w:rsid w:val="00B040FF"/>
    <w:rsid w:val="00B047C4"/>
    <w:rsid w:val="00B06233"/>
    <w:rsid w:val="00B07855"/>
    <w:rsid w:val="00B10785"/>
    <w:rsid w:val="00B107ED"/>
    <w:rsid w:val="00B1084C"/>
    <w:rsid w:val="00B10867"/>
    <w:rsid w:val="00B1169D"/>
    <w:rsid w:val="00B117F2"/>
    <w:rsid w:val="00B11A77"/>
    <w:rsid w:val="00B12105"/>
    <w:rsid w:val="00B1275E"/>
    <w:rsid w:val="00B12929"/>
    <w:rsid w:val="00B13378"/>
    <w:rsid w:val="00B13612"/>
    <w:rsid w:val="00B13A81"/>
    <w:rsid w:val="00B14EA3"/>
    <w:rsid w:val="00B1517E"/>
    <w:rsid w:val="00B1534A"/>
    <w:rsid w:val="00B15522"/>
    <w:rsid w:val="00B157B0"/>
    <w:rsid w:val="00B166CE"/>
    <w:rsid w:val="00B16B61"/>
    <w:rsid w:val="00B20041"/>
    <w:rsid w:val="00B21BCF"/>
    <w:rsid w:val="00B22779"/>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4CA2"/>
    <w:rsid w:val="00B359E2"/>
    <w:rsid w:val="00B35D46"/>
    <w:rsid w:val="00B3679F"/>
    <w:rsid w:val="00B37048"/>
    <w:rsid w:val="00B4205C"/>
    <w:rsid w:val="00B420CD"/>
    <w:rsid w:val="00B423AC"/>
    <w:rsid w:val="00B429D3"/>
    <w:rsid w:val="00B42B16"/>
    <w:rsid w:val="00B43529"/>
    <w:rsid w:val="00B43723"/>
    <w:rsid w:val="00B438D0"/>
    <w:rsid w:val="00B441F8"/>
    <w:rsid w:val="00B4444A"/>
    <w:rsid w:val="00B44A67"/>
    <w:rsid w:val="00B44BC7"/>
    <w:rsid w:val="00B44BD1"/>
    <w:rsid w:val="00B45916"/>
    <w:rsid w:val="00B46072"/>
    <w:rsid w:val="00B4750F"/>
    <w:rsid w:val="00B47CB9"/>
    <w:rsid w:val="00B5014F"/>
    <w:rsid w:val="00B516BA"/>
    <w:rsid w:val="00B519E3"/>
    <w:rsid w:val="00B52000"/>
    <w:rsid w:val="00B52053"/>
    <w:rsid w:val="00B52567"/>
    <w:rsid w:val="00B526DF"/>
    <w:rsid w:val="00B52B4C"/>
    <w:rsid w:val="00B52EEA"/>
    <w:rsid w:val="00B535A3"/>
    <w:rsid w:val="00B5367C"/>
    <w:rsid w:val="00B5380A"/>
    <w:rsid w:val="00B53C77"/>
    <w:rsid w:val="00B53CED"/>
    <w:rsid w:val="00B54265"/>
    <w:rsid w:val="00B54D42"/>
    <w:rsid w:val="00B54F7D"/>
    <w:rsid w:val="00B559FD"/>
    <w:rsid w:val="00B55F04"/>
    <w:rsid w:val="00B57DB6"/>
    <w:rsid w:val="00B60188"/>
    <w:rsid w:val="00B6090B"/>
    <w:rsid w:val="00B6090D"/>
    <w:rsid w:val="00B61077"/>
    <w:rsid w:val="00B61CE0"/>
    <w:rsid w:val="00B62110"/>
    <w:rsid w:val="00B62E8B"/>
    <w:rsid w:val="00B62F5B"/>
    <w:rsid w:val="00B63E51"/>
    <w:rsid w:val="00B65B3A"/>
    <w:rsid w:val="00B65B59"/>
    <w:rsid w:val="00B65FBE"/>
    <w:rsid w:val="00B675CE"/>
    <w:rsid w:val="00B6770D"/>
    <w:rsid w:val="00B70CD3"/>
    <w:rsid w:val="00B7161A"/>
    <w:rsid w:val="00B716D1"/>
    <w:rsid w:val="00B71F23"/>
    <w:rsid w:val="00B729D9"/>
    <w:rsid w:val="00B72AD4"/>
    <w:rsid w:val="00B72AE8"/>
    <w:rsid w:val="00B737D5"/>
    <w:rsid w:val="00B73D40"/>
    <w:rsid w:val="00B73D64"/>
    <w:rsid w:val="00B75762"/>
    <w:rsid w:val="00B75ADD"/>
    <w:rsid w:val="00B75B54"/>
    <w:rsid w:val="00B75F24"/>
    <w:rsid w:val="00B76830"/>
    <w:rsid w:val="00B76A87"/>
    <w:rsid w:val="00B77626"/>
    <w:rsid w:val="00B80011"/>
    <w:rsid w:val="00B80D14"/>
    <w:rsid w:val="00B82052"/>
    <w:rsid w:val="00B821E8"/>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974E7"/>
    <w:rsid w:val="00BA02C4"/>
    <w:rsid w:val="00BA034E"/>
    <w:rsid w:val="00BA077D"/>
    <w:rsid w:val="00BA1319"/>
    <w:rsid w:val="00BA1344"/>
    <w:rsid w:val="00BA2634"/>
    <w:rsid w:val="00BA2EED"/>
    <w:rsid w:val="00BA33E1"/>
    <w:rsid w:val="00BA393C"/>
    <w:rsid w:val="00BA3D4F"/>
    <w:rsid w:val="00BA451F"/>
    <w:rsid w:val="00BA4853"/>
    <w:rsid w:val="00BA4889"/>
    <w:rsid w:val="00BA4A4F"/>
    <w:rsid w:val="00BA51AE"/>
    <w:rsid w:val="00BA6A19"/>
    <w:rsid w:val="00BA72B5"/>
    <w:rsid w:val="00BB0B86"/>
    <w:rsid w:val="00BB1F0C"/>
    <w:rsid w:val="00BB24B5"/>
    <w:rsid w:val="00BB2EC0"/>
    <w:rsid w:val="00BB3625"/>
    <w:rsid w:val="00BB3F71"/>
    <w:rsid w:val="00BB4090"/>
    <w:rsid w:val="00BB48FC"/>
    <w:rsid w:val="00BB4D88"/>
    <w:rsid w:val="00BB4DE9"/>
    <w:rsid w:val="00BB50C4"/>
    <w:rsid w:val="00BB7717"/>
    <w:rsid w:val="00BB79AA"/>
    <w:rsid w:val="00BC12AB"/>
    <w:rsid w:val="00BC19FC"/>
    <w:rsid w:val="00BC1BCB"/>
    <w:rsid w:val="00BC25D7"/>
    <w:rsid w:val="00BC2E55"/>
    <w:rsid w:val="00BC313A"/>
    <w:rsid w:val="00BC326F"/>
    <w:rsid w:val="00BC3983"/>
    <w:rsid w:val="00BC3A80"/>
    <w:rsid w:val="00BC439C"/>
    <w:rsid w:val="00BC44E8"/>
    <w:rsid w:val="00BC543B"/>
    <w:rsid w:val="00BC5955"/>
    <w:rsid w:val="00BC59F4"/>
    <w:rsid w:val="00BC6811"/>
    <w:rsid w:val="00BC6F6A"/>
    <w:rsid w:val="00BC7681"/>
    <w:rsid w:val="00BC7C8B"/>
    <w:rsid w:val="00BD03C3"/>
    <w:rsid w:val="00BD0837"/>
    <w:rsid w:val="00BD0AE2"/>
    <w:rsid w:val="00BD0FD6"/>
    <w:rsid w:val="00BD2607"/>
    <w:rsid w:val="00BD2CAA"/>
    <w:rsid w:val="00BD2EE3"/>
    <w:rsid w:val="00BD311C"/>
    <w:rsid w:val="00BD3BA0"/>
    <w:rsid w:val="00BD424B"/>
    <w:rsid w:val="00BD4629"/>
    <w:rsid w:val="00BD494C"/>
    <w:rsid w:val="00BD517C"/>
    <w:rsid w:val="00BD537D"/>
    <w:rsid w:val="00BD5B57"/>
    <w:rsid w:val="00BD5D39"/>
    <w:rsid w:val="00BD6371"/>
    <w:rsid w:val="00BD67B7"/>
    <w:rsid w:val="00BD69EA"/>
    <w:rsid w:val="00BD7437"/>
    <w:rsid w:val="00BD7640"/>
    <w:rsid w:val="00BD786D"/>
    <w:rsid w:val="00BE0118"/>
    <w:rsid w:val="00BE09AB"/>
    <w:rsid w:val="00BE1A32"/>
    <w:rsid w:val="00BE1AE7"/>
    <w:rsid w:val="00BE1F3F"/>
    <w:rsid w:val="00BE1FA3"/>
    <w:rsid w:val="00BE2522"/>
    <w:rsid w:val="00BE263A"/>
    <w:rsid w:val="00BE315C"/>
    <w:rsid w:val="00BE37D8"/>
    <w:rsid w:val="00BE416B"/>
    <w:rsid w:val="00BE4861"/>
    <w:rsid w:val="00BE4A97"/>
    <w:rsid w:val="00BE4B44"/>
    <w:rsid w:val="00BE526C"/>
    <w:rsid w:val="00BE5A9A"/>
    <w:rsid w:val="00BE6A3C"/>
    <w:rsid w:val="00BE7107"/>
    <w:rsid w:val="00BE7542"/>
    <w:rsid w:val="00BE76EB"/>
    <w:rsid w:val="00BF1846"/>
    <w:rsid w:val="00BF18B1"/>
    <w:rsid w:val="00BF1B2B"/>
    <w:rsid w:val="00BF246A"/>
    <w:rsid w:val="00BF2BC1"/>
    <w:rsid w:val="00BF32EE"/>
    <w:rsid w:val="00BF3367"/>
    <w:rsid w:val="00BF3617"/>
    <w:rsid w:val="00BF4082"/>
    <w:rsid w:val="00BF4CD8"/>
    <w:rsid w:val="00BF56EE"/>
    <w:rsid w:val="00BF7489"/>
    <w:rsid w:val="00BF79AD"/>
    <w:rsid w:val="00BF79DA"/>
    <w:rsid w:val="00C00D3D"/>
    <w:rsid w:val="00C00EC2"/>
    <w:rsid w:val="00C0131D"/>
    <w:rsid w:val="00C016D1"/>
    <w:rsid w:val="00C01C33"/>
    <w:rsid w:val="00C01D30"/>
    <w:rsid w:val="00C02645"/>
    <w:rsid w:val="00C03814"/>
    <w:rsid w:val="00C0394C"/>
    <w:rsid w:val="00C03C7F"/>
    <w:rsid w:val="00C03E74"/>
    <w:rsid w:val="00C03F78"/>
    <w:rsid w:val="00C06A42"/>
    <w:rsid w:val="00C07384"/>
    <w:rsid w:val="00C07B45"/>
    <w:rsid w:val="00C07C37"/>
    <w:rsid w:val="00C07E82"/>
    <w:rsid w:val="00C10DCE"/>
    <w:rsid w:val="00C12162"/>
    <w:rsid w:val="00C12C43"/>
    <w:rsid w:val="00C12DBA"/>
    <w:rsid w:val="00C14068"/>
    <w:rsid w:val="00C153D3"/>
    <w:rsid w:val="00C15408"/>
    <w:rsid w:val="00C1595B"/>
    <w:rsid w:val="00C15A4D"/>
    <w:rsid w:val="00C15FF1"/>
    <w:rsid w:val="00C16BB2"/>
    <w:rsid w:val="00C16D9D"/>
    <w:rsid w:val="00C16E13"/>
    <w:rsid w:val="00C16FDD"/>
    <w:rsid w:val="00C17B31"/>
    <w:rsid w:val="00C17DD5"/>
    <w:rsid w:val="00C20AE6"/>
    <w:rsid w:val="00C20ED5"/>
    <w:rsid w:val="00C214EB"/>
    <w:rsid w:val="00C21882"/>
    <w:rsid w:val="00C21EDD"/>
    <w:rsid w:val="00C221CB"/>
    <w:rsid w:val="00C23120"/>
    <w:rsid w:val="00C23566"/>
    <w:rsid w:val="00C23607"/>
    <w:rsid w:val="00C23642"/>
    <w:rsid w:val="00C23729"/>
    <w:rsid w:val="00C23914"/>
    <w:rsid w:val="00C24173"/>
    <w:rsid w:val="00C2499E"/>
    <w:rsid w:val="00C24A93"/>
    <w:rsid w:val="00C252AF"/>
    <w:rsid w:val="00C25A21"/>
    <w:rsid w:val="00C25B4C"/>
    <w:rsid w:val="00C25CC5"/>
    <w:rsid w:val="00C25F23"/>
    <w:rsid w:val="00C26013"/>
    <w:rsid w:val="00C267AB"/>
    <w:rsid w:val="00C273FF"/>
    <w:rsid w:val="00C275F7"/>
    <w:rsid w:val="00C309E5"/>
    <w:rsid w:val="00C30E2D"/>
    <w:rsid w:val="00C30E91"/>
    <w:rsid w:val="00C30FA5"/>
    <w:rsid w:val="00C311DB"/>
    <w:rsid w:val="00C32874"/>
    <w:rsid w:val="00C333F0"/>
    <w:rsid w:val="00C3343C"/>
    <w:rsid w:val="00C33715"/>
    <w:rsid w:val="00C33E82"/>
    <w:rsid w:val="00C33F1C"/>
    <w:rsid w:val="00C34BC6"/>
    <w:rsid w:val="00C35ADE"/>
    <w:rsid w:val="00C365D4"/>
    <w:rsid w:val="00C3675A"/>
    <w:rsid w:val="00C36910"/>
    <w:rsid w:val="00C3797B"/>
    <w:rsid w:val="00C37A8A"/>
    <w:rsid w:val="00C37A8F"/>
    <w:rsid w:val="00C37BE7"/>
    <w:rsid w:val="00C401BC"/>
    <w:rsid w:val="00C4083C"/>
    <w:rsid w:val="00C4094F"/>
    <w:rsid w:val="00C4140F"/>
    <w:rsid w:val="00C416A5"/>
    <w:rsid w:val="00C4174D"/>
    <w:rsid w:val="00C41E84"/>
    <w:rsid w:val="00C41ED1"/>
    <w:rsid w:val="00C424DF"/>
    <w:rsid w:val="00C4285B"/>
    <w:rsid w:val="00C43531"/>
    <w:rsid w:val="00C439CC"/>
    <w:rsid w:val="00C43B6F"/>
    <w:rsid w:val="00C43CF8"/>
    <w:rsid w:val="00C43DA8"/>
    <w:rsid w:val="00C43F3E"/>
    <w:rsid w:val="00C443E3"/>
    <w:rsid w:val="00C44E8C"/>
    <w:rsid w:val="00C44EBA"/>
    <w:rsid w:val="00C455BB"/>
    <w:rsid w:val="00C46170"/>
    <w:rsid w:val="00C4675C"/>
    <w:rsid w:val="00C46970"/>
    <w:rsid w:val="00C46B32"/>
    <w:rsid w:val="00C46C52"/>
    <w:rsid w:val="00C47140"/>
    <w:rsid w:val="00C5003E"/>
    <w:rsid w:val="00C51413"/>
    <w:rsid w:val="00C51636"/>
    <w:rsid w:val="00C51C55"/>
    <w:rsid w:val="00C51E42"/>
    <w:rsid w:val="00C52777"/>
    <w:rsid w:val="00C530A2"/>
    <w:rsid w:val="00C53F7C"/>
    <w:rsid w:val="00C54CA2"/>
    <w:rsid w:val="00C55BDC"/>
    <w:rsid w:val="00C55D89"/>
    <w:rsid w:val="00C55D98"/>
    <w:rsid w:val="00C6033B"/>
    <w:rsid w:val="00C62083"/>
    <w:rsid w:val="00C627BA"/>
    <w:rsid w:val="00C643CA"/>
    <w:rsid w:val="00C64EBB"/>
    <w:rsid w:val="00C64FAB"/>
    <w:rsid w:val="00C65500"/>
    <w:rsid w:val="00C65A4D"/>
    <w:rsid w:val="00C700D9"/>
    <w:rsid w:val="00C7026A"/>
    <w:rsid w:val="00C707E9"/>
    <w:rsid w:val="00C70BF7"/>
    <w:rsid w:val="00C72D04"/>
    <w:rsid w:val="00C736E8"/>
    <w:rsid w:val="00C73FFC"/>
    <w:rsid w:val="00C769BF"/>
    <w:rsid w:val="00C76DD0"/>
    <w:rsid w:val="00C7752A"/>
    <w:rsid w:val="00C80391"/>
    <w:rsid w:val="00C80B87"/>
    <w:rsid w:val="00C80F1F"/>
    <w:rsid w:val="00C81D39"/>
    <w:rsid w:val="00C81F6D"/>
    <w:rsid w:val="00C82463"/>
    <w:rsid w:val="00C83957"/>
    <w:rsid w:val="00C83A09"/>
    <w:rsid w:val="00C849FC"/>
    <w:rsid w:val="00C84C31"/>
    <w:rsid w:val="00C84D92"/>
    <w:rsid w:val="00C856D7"/>
    <w:rsid w:val="00C86836"/>
    <w:rsid w:val="00C86C48"/>
    <w:rsid w:val="00C871AC"/>
    <w:rsid w:val="00C8730A"/>
    <w:rsid w:val="00C87E0E"/>
    <w:rsid w:val="00C87F1B"/>
    <w:rsid w:val="00C903C5"/>
    <w:rsid w:val="00C917F3"/>
    <w:rsid w:val="00C91CCE"/>
    <w:rsid w:val="00C9246D"/>
    <w:rsid w:val="00C926BC"/>
    <w:rsid w:val="00C927CE"/>
    <w:rsid w:val="00C9295E"/>
    <w:rsid w:val="00C931B0"/>
    <w:rsid w:val="00C93915"/>
    <w:rsid w:val="00C941A6"/>
    <w:rsid w:val="00C9468C"/>
    <w:rsid w:val="00C94861"/>
    <w:rsid w:val="00C94954"/>
    <w:rsid w:val="00C94E41"/>
    <w:rsid w:val="00C95A94"/>
    <w:rsid w:val="00C95DA4"/>
    <w:rsid w:val="00C96787"/>
    <w:rsid w:val="00C96BC4"/>
    <w:rsid w:val="00C97248"/>
    <w:rsid w:val="00C979B3"/>
    <w:rsid w:val="00C97C4B"/>
    <w:rsid w:val="00CA0E32"/>
    <w:rsid w:val="00CA11D1"/>
    <w:rsid w:val="00CA19B4"/>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1C09"/>
    <w:rsid w:val="00CB2164"/>
    <w:rsid w:val="00CB2BB8"/>
    <w:rsid w:val="00CB2CA8"/>
    <w:rsid w:val="00CB30CE"/>
    <w:rsid w:val="00CB3C73"/>
    <w:rsid w:val="00CB4453"/>
    <w:rsid w:val="00CB6A32"/>
    <w:rsid w:val="00CB6C3E"/>
    <w:rsid w:val="00CB7415"/>
    <w:rsid w:val="00CC0523"/>
    <w:rsid w:val="00CC0B3D"/>
    <w:rsid w:val="00CC1D4C"/>
    <w:rsid w:val="00CC2123"/>
    <w:rsid w:val="00CC28F5"/>
    <w:rsid w:val="00CC2904"/>
    <w:rsid w:val="00CC2ACE"/>
    <w:rsid w:val="00CC3967"/>
    <w:rsid w:val="00CC471E"/>
    <w:rsid w:val="00CC4840"/>
    <w:rsid w:val="00CC4D1E"/>
    <w:rsid w:val="00CC532D"/>
    <w:rsid w:val="00CC5A17"/>
    <w:rsid w:val="00CC5F08"/>
    <w:rsid w:val="00CC60B4"/>
    <w:rsid w:val="00CC6886"/>
    <w:rsid w:val="00CC707E"/>
    <w:rsid w:val="00CC7736"/>
    <w:rsid w:val="00CD0F88"/>
    <w:rsid w:val="00CD11B3"/>
    <w:rsid w:val="00CD1D5F"/>
    <w:rsid w:val="00CD231F"/>
    <w:rsid w:val="00CD2505"/>
    <w:rsid w:val="00CD3378"/>
    <w:rsid w:val="00CD3F48"/>
    <w:rsid w:val="00CD46AC"/>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6684"/>
    <w:rsid w:val="00CF740F"/>
    <w:rsid w:val="00CF7663"/>
    <w:rsid w:val="00CF7684"/>
    <w:rsid w:val="00D0074E"/>
    <w:rsid w:val="00D00780"/>
    <w:rsid w:val="00D00B3F"/>
    <w:rsid w:val="00D0222C"/>
    <w:rsid w:val="00D023A3"/>
    <w:rsid w:val="00D02A55"/>
    <w:rsid w:val="00D02A7D"/>
    <w:rsid w:val="00D02B63"/>
    <w:rsid w:val="00D035A6"/>
    <w:rsid w:val="00D03C9B"/>
    <w:rsid w:val="00D03D50"/>
    <w:rsid w:val="00D04130"/>
    <w:rsid w:val="00D042E9"/>
    <w:rsid w:val="00D046A3"/>
    <w:rsid w:val="00D04E29"/>
    <w:rsid w:val="00D05E7A"/>
    <w:rsid w:val="00D05EA8"/>
    <w:rsid w:val="00D060D2"/>
    <w:rsid w:val="00D065F5"/>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A37"/>
    <w:rsid w:val="00D15B07"/>
    <w:rsid w:val="00D15BA7"/>
    <w:rsid w:val="00D1641B"/>
    <w:rsid w:val="00D168A9"/>
    <w:rsid w:val="00D16DD2"/>
    <w:rsid w:val="00D16DDB"/>
    <w:rsid w:val="00D16E46"/>
    <w:rsid w:val="00D20BAA"/>
    <w:rsid w:val="00D22C66"/>
    <w:rsid w:val="00D22C70"/>
    <w:rsid w:val="00D22F3A"/>
    <w:rsid w:val="00D23578"/>
    <w:rsid w:val="00D2366C"/>
    <w:rsid w:val="00D24115"/>
    <w:rsid w:val="00D24302"/>
    <w:rsid w:val="00D24C3F"/>
    <w:rsid w:val="00D24D74"/>
    <w:rsid w:val="00D24DF0"/>
    <w:rsid w:val="00D25505"/>
    <w:rsid w:val="00D25CDC"/>
    <w:rsid w:val="00D262C9"/>
    <w:rsid w:val="00D26461"/>
    <w:rsid w:val="00D265B6"/>
    <w:rsid w:val="00D27132"/>
    <w:rsid w:val="00D2727F"/>
    <w:rsid w:val="00D27AE1"/>
    <w:rsid w:val="00D27EB9"/>
    <w:rsid w:val="00D27EDE"/>
    <w:rsid w:val="00D30227"/>
    <w:rsid w:val="00D30B20"/>
    <w:rsid w:val="00D30F96"/>
    <w:rsid w:val="00D31281"/>
    <w:rsid w:val="00D31F5A"/>
    <w:rsid w:val="00D347D4"/>
    <w:rsid w:val="00D348D1"/>
    <w:rsid w:val="00D35568"/>
    <w:rsid w:val="00D35A69"/>
    <w:rsid w:val="00D362E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1FD"/>
    <w:rsid w:val="00D50D55"/>
    <w:rsid w:val="00D52C20"/>
    <w:rsid w:val="00D5359E"/>
    <w:rsid w:val="00D546EF"/>
    <w:rsid w:val="00D54988"/>
    <w:rsid w:val="00D557B3"/>
    <w:rsid w:val="00D55B1A"/>
    <w:rsid w:val="00D56217"/>
    <w:rsid w:val="00D56E29"/>
    <w:rsid w:val="00D57511"/>
    <w:rsid w:val="00D57ED3"/>
    <w:rsid w:val="00D57EF3"/>
    <w:rsid w:val="00D600F6"/>
    <w:rsid w:val="00D60197"/>
    <w:rsid w:val="00D60A1D"/>
    <w:rsid w:val="00D60F8F"/>
    <w:rsid w:val="00D62CCC"/>
    <w:rsid w:val="00D62E9C"/>
    <w:rsid w:val="00D63BC7"/>
    <w:rsid w:val="00D63F7D"/>
    <w:rsid w:val="00D640EC"/>
    <w:rsid w:val="00D658EA"/>
    <w:rsid w:val="00D65B17"/>
    <w:rsid w:val="00D65E60"/>
    <w:rsid w:val="00D661C0"/>
    <w:rsid w:val="00D66597"/>
    <w:rsid w:val="00D666EF"/>
    <w:rsid w:val="00D67327"/>
    <w:rsid w:val="00D7083F"/>
    <w:rsid w:val="00D70928"/>
    <w:rsid w:val="00D7298E"/>
    <w:rsid w:val="00D733EC"/>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2C85"/>
    <w:rsid w:val="00D83209"/>
    <w:rsid w:val="00D83F38"/>
    <w:rsid w:val="00D8434C"/>
    <w:rsid w:val="00D84ED6"/>
    <w:rsid w:val="00D85920"/>
    <w:rsid w:val="00D8619D"/>
    <w:rsid w:val="00D8638D"/>
    <w:rsid w:val="00D864DB"/>
    <w:rsid w:val="00D86719"/>
    <w:rsid w:val="00D867F4"/>
    <w:rsid w:val="00D86CBE"/>
    <w:rsid w:val="00D8741B"/>
    <w:rsid w:val="00D87F54"/>
    <w:rsid w:val="00D9016E"/>
    <w:rsid w:val="00D90833"/>
    <w:rsid w:val="00D90EEC"/>
    <w:rsid w:val="00D910C8"/>
    <w:rsid w:val="00D9292C"/>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B055C"/>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B7B"/>
    <w:rsid w:val="00DC0E50"/>
    <w:rsid w:val="00DC163E"/>
    <w:rsid w:val="00DC1F31"/>
    <w:rsid w:val="00DC20B2"/>
    <w:rsid w:val="00DC36D1"/>
    <w:rsid w:val="00DC4672"/>
    <w:rsid w:val="00DC58A1"/>
    <w:rsid w:val="00DC5B0E"/>
    <w:rsid w:val="00DC655C"/>
    <w:rsid w:val="00DC714A"/>
    <w:rsid w:val="00DC7515"/>
    <w:rsid w:val="00DC7530"/>
    <w:rsid w:val="00DC7562"/>
    <w:rsid w:val="00DC78C1"/>
    <w:rsid w:val="00DD0FDA"/>
    <w:rsid w:val="00DD183C"/>
    <w:rsid w:val="00DD1B54"/>
    <w:rsid w:val="00DD1B70"/>
    <w:rsid w:val="00DD1CD2"/>
    <w:rsid w:val="00DD22A5"/>
    <w:rsid w:val="00DD30B0"/>
    <w:rsid w:val="00DD366B"/>
    <w:rsid w:val="00DD3706"/>
    <w:rsid w:val="00DD5236"/>
    <w:rsid w:val="00DD5414"/>
    <w:rsid w:val="00DD5AF6"/>
    <w:rsid w:val="00DD5EE6"/>
    <w:rsid w:val="00DD621B"/>
    <w:rsid w:val="00DD69A6"/>
    <w:rsid w:val="00DD7CC6"/>
    <w:rsid w:val="00DE0112"/>
    <w:rsid w:val="00DE115B"/>
    <w:rsid w:val="00DE1CD0"/>
    <w:rsid w:val="00DE315F"/>
    <w:rsid w:val="00DE39CA"/>
    <w:rsid w:val="00DE39D8"/>
    <w:rsid w:val="00DE3A4F"/>
    <w:rsid w:val="00DE49D3"/>
    <w:rsid w:val="00DE56EE"/>
    <w:rsid w:val="00DE5AC8"/>
    <w:rsid w:val="00DE79C0"/>
    <w:rsid w:val="00DF04F3"/>
    <w:rsid w:val="00DF0E3D"/>
    <w:rsid w:val="00DF1264"/>
    <w:rsid w:val="00DF1C6B"/>
    <w:rsid w:val="00DF33FD"/>
    <w:rsid w:val="00DF361C"/>
    <w:rsid w:val="00DF40DC"/>
    <w:rsid w:val="00DF45BA"/>
    <w:rsid w:val="00DF49A4"/>
    <w:rsid w:val="00DF49FC"/>
    <w:rsid w:val="00DF519F"/>
    <w:rsid w:val="00DF60DC"/>
    <w:rsid w:val="00DF797A"/>
    <w:rsid w:val="00E00235"/>
    <w:rsid w:val="00E00313"/>
    <w:rsid w:val="00E006C4"/>
    <w:rsid w:val="00E01452"/>
    <w:rsid w:val="00E025FD"/>
    <w:rsid w:val="00E02D81"/>
    <w:rsid w:val="00E03AFE"/>
    <w:rsid w:val="00E046D8"/>
    <w:rsid w:val="00E053A9"/>
    <w:rsid w:val="00E05AF1"/>
    <w:rsid w:val="00E05E4C"/>
    <w:rsid w:val="00E0676A"/>
    <w:rsid w:val="00E06D56"/>
    <w:rsid w:val="00E076FC"/>
    <w:rsid w:val="00E1106C"/>
    <w:rsid w:val="00E11367"/>
    <w:rsid w:val="00E13778"/>
    <w:rsid w:val="00E15B43"/>
    <w:rsid w:val="00E172A9"/>
    <w:rsid w:val="00E17A30"/>
    <w:rsid w:val="00E17E5C"/>
    <w:rsid w:val="00E2124F"/>
    <w:rsid w:val="00E2135D"/>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002"/>
    <w:rsid w:val="00E3062D"/>
    <w:rsid w:val="00E30828"/>
    <w:rsid w:val="00E32640"/>
    <w:rsid w:val="00E3285C"/>
    <w:rsid w:val="00E32AAC"/>
    <w:rsid w:val="00E332F0"/>
    <w:rsid w:val="00E3387F"/>
    <w:rsid w:val="00E33CF5"/>
    <w:rsid w:val="00E34405"/>
    <w:rsid w:val="00E3447C"/>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BDC"/>
    <w:rsid w:val="00E45C49"/>
    <w:rsid w:val="00E45D83"/>
    <w:rsid w:val="00E45FA5"/>
    <w:rsid w:val="00E46002"/>
    <w:rsid w:val="00E46499"/>
    <w:rsid w:val="00E466DD"/>
    <w:rsid w:val="00E47874"/>
    <w:rsid w:val="00E47D7D"/>
    <w:rsid w:val="00E50618"/>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4A31"/>
    <w:rsid w:val="00E658DB"/>
    <w:rsid w:val="00E662C3"/>
    <w:rsid w:val="00E67CFB"/>
    <w:rsid w:val="00E70015"/>
    <w:rsid w:val="00E7026F"/>
    <w:rsid w:val="00E7034A"/>
    <w:rsid w:val="00E7087B"/>
    <w:rsid w:val="00E71196"/>
    <w:rsid w:val="00E714E6"/>
    <w:rsid w:val="00E71546"/>
    <w:rsid w:val="00E71C33"/>
    <w:rsid w:val="00E71F8D"/>
    <w:rsid w:val="00E72236"/>
    <w:rsid w:val="00E72563"/>
    <w:rsid w:val="00E72774"/>
    <w:rsid w:val="00E72F39"/>
    <w:rsid w:val="00E73303"/>
    <w:rsid w:val="00E73A11"/>
    <w:rsid w:val="00E73D2D"/>
    <w:rsid w:val="00E73EA1"/>
    <w:rsid w:val="00E74425"/>
    <w:rsid w:val="00E74794"/>
    <w:rsid w:val="00E74C69"/>
    <w:rsid w:val="00E75DA1"/>
    <w:rsid w:val="00E75EE7"/>
    <w:rsid w:val="00E76340"/>
    <w:rsid w:val="00E769DC"/>
    <w:rsid w:val="00E77F82"/>
    <w:rsid w:val="00E806D5"/>
    <w:rsid w:val="00E80AAB"/>
    <w:rsid w:val="00E80C53"/>
    <w:rsid w:val="00E80CD6"/>
    <w:rsid w:val="00E81A47"/>
    <w:rsid w:val="00E81F0F"/>
    <w:rsid w:val="00E8214B"/>
    <w:rsid w:val="00E82180"/>
    <w:rsid w:val="00E82FEC"/>
    <w:rsid w:val="00E830ED"/>
    <w:rsid w:val="00E835A7"/>
    <w:rsid w:val="00E83915"/>
    <w:rsid w:val="00E83C8F"/>
    <w:rsid w:val="00E8415B"/>
    <w:rsid w:val="00E84229"/>
    <w:rsid w:val="00E845D9"/>
    <w:rsid w:val="00E84933"/>
    <w:rsid w:val="00E85A3A"/>
    <w:rsid w:val="00E85E2B"/>
    <w:rsid w:val="00E85E47"/>
    <w:rsid w:val="00E86278"/>
    <w:rsid w:val="00E87468"/>
    <w:rsid w:val="00E87AEF"/>
    <w:rsid w:val="00E87E7C"/>
    <w:rsid w:val="00E90775"/>
    <w:rsid w:val="00E907EB"/>
    <w:rsid w:val="00E90B0D"/>
    <w:rsid w:val="00E91388"/>
    <w:rsid w:val="00E92249"/>
    <w:rsid w:val="00E937DC"/>
    <w:rsid w:val="00E93E95"/>
    <w:rsid w:val="00E94612"/>
    <w:rsid w:val="00E948C1"/>
    <w:rsid w:val="00E949E2"/>
    <w:rsid w:val="00E95F5D"/>
    <w:rsid w:val="00E9773D"/>
    <w:rsid w:val="00EA013F"/>
    <w:rsid w:val="00EA1492"/>
    <w:rsid w:val="00EA1C9F"/>
    <w:rsid w:val="00EA3447"/>
    <w:rsid w:val="00EA379C"/>
    <w:rsid w:val="00EA42B8"/>
    <w:rsid w:val="00EA509D"/>
    <w:rsid w:val="00EA5A7F"/>
    <w:rsid w:val="00EA5D6C"/>
    <w:rsid w:val="00EA6128"/>
    <w:rsid w:val="00EA6618"/>
    <w:rsid w:val="00EA6D4C"/>
    <w:rsid w:val="00EA6FDC"/>
    <w:rsid w:val="00EA7210"/>
    <w:rsid w:val="00EA74CC"/>
    <w:rsid w:val="00EB15B1"/>
    <w:rsid w:val="00EB189F"/>
    <w:rsid w:val="00EB2239"/>
    <w:rsid w:val="00EB2368"/>
    <w:rsid w:val="00EB25FF"/>
    <w:rsid w:val="00EB288F"/>
    <w:rsid w:val="00EB2DB6"/>
    <w:rsid w:val="00EB2F54"/>
    <w:rsid w:val="00EB39DF"/>
    <w:rsid w:val="00EB3FA3"/>
    <w:rsid w:val="00EB45C1"/>
    <w:rsid w:val="00EB4D45"/>
    <w:rsid w:val="00EB4D56"/>
    <w:rsid w:val="00EB5187"/>
    <w:rsid w:val="00EB567E"/>
    <w:rsid w:val="00EB5EEC"/>
    <w:rsid w:val="00EB66FB"/>
    <w:rsid w:val="00EB69A2"/>
    <w:rsid w:val="00EB6C70"/>
    <w:rsid w:val="00EB6F8C"/>
    <w:rsid w:val="00EB76CF"/>
    <w:rsid w:val="00EB7B30"/>
    <w:rsid w:val="00EB7D8F"/>
    <w:rsid w:val="00EC00BE"/>
    <w:rsid w:val="00EC0519"/>
    <w:rsid w:val="00EC0C52"/>
    <w:rsid w:val="00EC136E"/>
    <w:rsid w:val="00EC1B04"/>
    <w:rsid w:val="00EC1E4E"/>
    <w:rsid w:val="00EC3494"/>
    <w:rsid w:val="00EC381A"/>
    <w:rsid w:val="00EC5CAF"/>
    <w:rsid w:val="00EC5CD1"/>
    <w:rsid w:val="00EC60CE"/>
    <w:rsid w:val="00EC7512"/>
    <w:rsid w:val="00EC77D1"/>
    <w:rsid w:val="00EC7B05"/>
    <w:rsid w:val="00ED0027"/>
    <w:rsid w:val="00ED027D"/>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3B72"/>
    <w:rsid w:val="00ED4CA5"/>
    <w:rsid w:val="00ED57D5"/>
    <w:rsid w:val="00ED6494"/>
    <w:rsid w:val="00ED6D83"/>
    <w:rsid w:val="00ED7617"/>
    <w:rsid w:val="00ED797D"/>
    <w:rsid w:val="00EE0370"/>
    <w:rsid w:val="00EE1ABB"/>
    <w:rsid w:val="00EE1B92"/>
    <w:rsid w:val="00EE27EC"/>
    <w:rsid w:val="00EE2E6D"/>
    <w:rsid w:val="00EE371C"/>
    <w:rsid w:val="00EE4254"/>
    <w:rsid w:val="00EE433D"/>
    <w:rsid w:val="00EE4E75"/>
    <w:rsid w:val="00EE5B92"/>
    <w:rsid w:val="00EE6317"/>
    <w:rsid w:val="00EE7622"/>
    <w:rsid w:val="00EF00BE"/>
    <w:rsid w:val="00EF0382"/>
    <w:rsid w:val="00EF064B"/>
    <w:rsid w:val="00EF0CC4"/>
    <w:rsid w:val="00EF0F00"/>
    <w:rsid w:val="00EF0FE6"/>
    <w:rsid w:val="00EF197E"/>
    <w:rsid w:val="00EF2145"/>
    <w:rsid w:val="00EF25A1"/>
    <w:rsid w:val="00EF264F"/>
    <w:rsid w:val="00EF2851"/>
    <w:rsid w:val="00EF2F8C"/>
    <w:rsid w:val="00EF2F8D"/>
    <w:rsid w:val="00EF4203"/>
    <w:rsid w:val="00EF44E7"/>
    <w:rsid w:val="00EF5C34"/>
    <w:rsid w:val="00EF61C0"/>
    <w:rsid w:val="00EF6CBC"/>
    <w:rsid w:val="00EF72E4"/>
    <w:rsid w:val="00F007D9"/>
    <w:rsid w:val="00F035F0"/>
    <w:rsid w:val="00F03768"/>
    <w:rsid w:val="00F03E4E"/>
    <w:rsid w:val="00F03FB8"/>
    <w:rsid w:val="00F0583F"/>
    <w:rsid w:val="00F073D1"/>
    <w:rsid w:val="00F07532"/>
    <w:rsid w:val="00F0768F"/>
    <w:rsid w:val="00F07D12"/>
    <w:rsid w:val="00F117C2"/>
    <w:rsid w:val="00F1418A"/>
    <w:rsid w:val="00F15192"/>
    <w:rsid w:val="00F153F2"/>
    <w:rsid w:val="00F1593F"/>
    <w:rsid w:val="00F1595F"/>
    <w:rsid w:val="00F16746"/>
    <w:rsid w:val="00F16B5F"/>
    <w:rsid w:val="00F17148"/>
    <w:rsid w:val="00F20005"/>
    <w:rsid w:val="00F20BFA"/>
    <w:rsid w:val="00F2120F"/>
    <w:rsid w:val="00F2214F"/>
    <w:rsid w:val="00F222CD"/>
    <w:rsid w:val="00F22398"/>
    <w:rsid w:val="00F23878"/>
    <w:rsid w:val="00F24CD0"/>
    <w:rsid w:val="00F252A9"/>
    <w:rsid w:val="00F257C9"/>
    <w:rsid w:val="00F2607F"/>
    <w:rsid w:val="00F260C2"/>
    <w:rsid w:val="00F26122"/>
    <w:rsid w:val="00F26803"/>
    <w:rsid w:val="00F269B0"/>
    <w:rsid w:val="00F26ED0"/>
    <w:rsid w:val="00F26F6A"/>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CD4"/>
    <w:rsid w:val="00F40D93"/>
    <w:rsid w:val="00F418B4"/>
    <w:rsid w:val="00F41A65"/>
    <w:rsid w:val="00F427E8"/>
    <w:rsid w:val="00F42FCF"/>
    <w:rsid w:val="00F436C4"/>
    <w:rsid w:val="00F43C36"/>
    <w:rsid w:val="00F43E12"/>
    <w:rsid w:val="00F4402B"/>
    <w:rsid w:val="00F44760"/>
    <w:rsid w:val="00F44BC0"/>
    <w:rsid w:val="00F44CF6"/>
    <w:rsid w:val="00F44D41"/>
    <w:rsid w:val="00F45250"/>
    <w:rsid w:val="00F45C4A"/>
    <w:rsid w:val="00F45DE4"/>
    <w:rsid w:val="00F4601F"/>
    <w:rsid w:val="00F46893"/>
    <w:rsid w:val="00F5031C"/>
    <w:rsid w:val="00F50B65"/>
    <w:rsid w:val="00F51147"/>
    <w:rsid w:val="00F5138C"/>
    <w:rsid w:val="00F5142B"/>
    <w:rsid w:val="00F51B74"/>
    <w:rsid w:val="00F52775"/>
    <w:rsid w:val="00F52863"/>
    <w:rsid w:val="00F53310"/>
    <w:rsid w:val="00F5357A"/>
    <w:rsid w:val="00F537C5"/>
    <w:rsid w:val="00F53A9B"/>
    <w:rsid w:val="00F54BF3"/>
    <w:rsid w:val="00F54E48"/>
    <w:rsid w:val="00F54EC0"/>
    <w:rsid w:val="00F55C08"/>
    <w:rsid w:val="00F56393"/>
    <w:rsid w:val="00F568F4"/>
    <w:rsid w:val="00F56DE5"/>
    <w:rsid w:val="00F5792D"/>
    <w:rsid w:val="00F608DA"/>
    <w:rsid w:val="00F60C25"/>
    <w:rsid w:val="00F6165B"/>
    <w:rsid w:val="00F6223E"/>
    <w:rsid w:val="00F62F71"/>
    <w:rsid w:val="00F634D7"/>
    <w:rsid w:val="00F64449"/>
    <w:rsid w:val="00F644DF"/>
    <w:rsid w:val="00F64EC5"/>
    <w:rsid w:val="00F655F6"/>
    <w:rsid w:val="00F65AFC"/>
    <w:rsid w:val="00F65BBB"/>
    <w:rsid w:val="00F65D01"/>
    <w:rsid w:val="00F674B9"/>
    <w:rsid w:val="00F67AE7"/>
    <w:rsid w:val="00F70963"/>
    <w:rsid w:val="00F717FE"/>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3E4"/>
    <w:rsid w:val="00F85793"/>
    <w:rsid w:val="00F85A6E"/>
    <w:rsid w:val="00F860B1"/>
    <w:rsid w:val="00F90258"/>
    <w:rsid w:val="00F91177"/>
    <w:rsid w:val="00F9196A"/>
    <w:rsid w:val="00F92687"/>
    <w:rsid w:val="00F92853"/>
    <w:rsid w:val="00F9289A"/>
    <w:rsid w:val="00F92A97"/>
    <w:rsid w:val="00F931AB"/>
    <w:rsid w:val="00F93CDA"/>
    <w:rsid w:val="00F954F4"/>
    <w:rsid w:val="00F958CE"/>
    <w:rsid w:val="00F95A43"/>
    <w:rsid w:val="00F960BA"/>
    <w:rsid w:val="00F9633C"/>
    <w:rsid w:val="00F96990"/>
    <w:rsid w:val="00F96A80"/>
    <w:rsid w:val="00F97526"/>
    <w:rsid w:val="00F9770C"/>
    <w:rsid w:val="00FA078A"/>
    <w:rsid w:val="00FA0ABD"/>
    <w:rsid w:val="00FA2B7A"/>
    <w:rsid w:val="00FA3964"/>
    <w:rsid w:val="00FA397C"/>
    <w:rsid w:val="00FA45C7"/>
    <w:rsid w:val="00FA4679"/>
    <w:rsid w:val="00FA4D18"/>
    <w:rsid w:val="00FA551B"/>
    <w:rsid w:val="00FA5F0E"/>
    <w:rsid w:val="00FA6EA0"/>
    <w:rsid w:val="00FB05FC"/>
    <w:rsid w:val="00FB0D3E"/>
    <w:rsid w:val="00FB14C6"/>
    <w:rsid w:val="00FB1E25"/>
    <w:rsid w:val="00FB2409"/>
    <w:rsid w:val="00FB32BA"/>
    <w:rsid w:val="00FB35F4"/>
    <w:rsid w:val="00FB3601"/>
    <w:rsid w:val="00FB3854"/>
    <w:rsid w:val="00FB4C5F"/>
    <w:rsid w:val="00FB5558"/>
    <w:rsid w:val="00FB5CC7"/>
    <w:rsid w:val="00FB5F9F"/>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C7FCE"/>
    <w:rsid w:val="00FD0066"/>
    <w:rsid w:val="00FD0165"/>
    <w:rsid w:val="00FD05A7"/>
    <w:rsid w:val="00FD0ECB"/>
    <w:rsid w:val="00FD1342"/>
    <w:rsid w:val="00FD2EF0"/>
    <w:rsid w:val="00FD3678"/>
    <w:rsid w:val="00FD50BC"/>
    <w:rsid w:val="00FD5686"/>
    <w:rsid w:val="00FD58EB"/>
    <w:rsid w:val="00FD5EB2"/>
    <w:rsid w:val="00FD62BE"/>
    <w:rsid w:val="00FD6A77"/>
    <w:rsid w:val="00FD6DF5"/>
    <w:rsid w:val="00FD7138"/>
    <w:rsid w:val="00FD7302"/>
    <w:rsid w:val="00FD74A1"/>
    <w:rsid w:val="00FD76B5"/>
    <w:rsid w:val="00FE0579"/>
    <w:rsid w:val="00FE0733"/>
    <w:rsid w:val="00FE08F0"/>
    <w:rsid w:val="00FE1F9E"/>
    <w:rsid w:val="00FE23BC"/>
    <w:rsid w:val="00FE3590"/>
    <w:rsid w:val="00FE3F6C"/>
    <w:rsid w:val="00FE45B2"/>
    <w:rsid w:val="00FE48E8"/>
    <w:rsid w:val="00FE6286"/>
    <w:rsid w:val="00FE6481"/>
    <w:rsid w:val="00FE7C53"/>
    <w:rsid w:val="00FE7F65"/>
    <w:rsid w:val="00FF045A"/>
    <w:rsid w:val="00FF1AAC"/>
    <w:rsid w:val="00FF2AD5"/>
    <w:rsid w:val="00FF3083"/>
    <w:rsid w:val="00FF3298"/>
    <w:rsid w:val="00FF5E1E"/>
    <w:rsid w:val="00FF60F3"/>
    <w:rsid w:val="00FF6702"/>
    <w:rsid w:val="00FF6F1F"/>
    <w:rsid w:val="00FF7B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header" w:uiPriority="0" w:qFormat="1"/>
    <w:lsdException w:name="footer"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qFormat="1"/>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HTN1,HG-Level 1,ch­¬ng Char,MVA,VN,h1,heading1,proj,proj1,proj5,proj6,proj7,proj8,proj9,proj10,proj11,proj12,proj13,proj14,proj15,proj51,proj61,proj71,proj81,proj91,proj101,proj111,proj121,H 1,T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Paragraph,dau muc,(suindext),Heading 2_MucCap1,titre sous-section,Appendix 1- Titre 2,MVA2,Heading 2-A,节标题 1.1,1.1标题2,b2,标题 2 Char,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Heading 3 - HocThatNhanh.vn,Heading 5 Char1,Heading 3 Char1 Char,h3"/>
    <w:basedOn w:val="Normal"/>
    <w:next w:val="Normal"/>
    <w:link w:val="Heading3Char1"/>
    <w:uiPriority w:val="9"/>
    <w:qFormat/>
    <w:rsid w:val="00E05AF1"/>
    <w:pPr>
      <w:suppressAutoHyphens/>
      <w:jc w:val="center"/>
      <w:outlineLvl w:val="2"/>
    </w:pPr>
    <w:rPr>
      <w:b/>
      <w:sz w:val="28"/>
    </w:rPr>
  </w:style>
  <w:style w:type="paragraph" w:styleId="Heading4">
    <w:name w:val="heading 4"/>
    <w:aliases w:val="Sub-Clause Sub-paragraph,ClauseSubSub_No&amp;Name, Sub-Clause Sub-paragraph,Char6 Char,Char6,h4,H4,so 4,H4 Char Char,Level 2 - a,Level 2 - a1,Level 2 - a2,Level 2 - a11,Level 2 - a3,Level 2 - a4,Level 2 - a5,Level 2 - a6,Level 2 - a12,白鹤滩标题 4"/>
    <w:basedOn w:val="Normal"/>
    <w:next w:val="Normal"/>
    <w:link w:val="Heading4Char"/>
    <w:uiPriority w:val="9"/>
    <w:qFormat/>
    <w:rsid w:val="00E05AF1"/>
    <w:pPr>
      <w:keepNext/>
      <w:spacing w:after="200"/>
      <w:ind w:left="1422" w:right="18" w:hanging="457"/>
      <w:outlineLvl w:val="3"/>
    </w:pPr>
    <w:rPr>
      <w:b/>
      <w:bCs/>
    </w:rPr>
  </w:style>
  <w:style w:type="paragraph" w:styleId="Heading5">
    <w:name w:val="heading 5"/>
    <w:aliases w:val="H 5,8.1,dts-heading 5,Heading 5 Char Char Char,Liet Ke 123,BVI5,RepHead5,Titre 5-tableau,Heading 5a,Heading 5 Char Char Char Char Char Char,Heading 5 Char Char,Heading 5 Char2 Char Char1,Paragraph Char1 Char Char1,(Ctrl+3)...,Char + Not Italic"/>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aliases w:val="Discussion,Annex"/>
    <w:basedOn w:val="Normal"/>
    <w:next w:val="Normal"/>
    <w:link w:val="Heading8Char"/>
    <w:qFormat/>
    <w:rsid w:val="00E05AF1"/>
    <w:pPr>
      <w:keepNext/>
      <w:jc w:val="center"/>
      <w:outlineLvl w:val="7"/>
    </w:pPr>
    <w:rPr>
      <w:b/>
      <w:sz w:val="56"/>
    </w:rPr>
  </w:style>
  <w:style w:type="paragraph" w:styleId="Heading9">
    <w:name w:val="heading 9"/>
    <w:aliases w:val="Heading 9 Char Char Char,Legal Level 1.1.1.1.,level3(i)"/>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TN1 Char,HG-Level 1 Char,ch­¬ng Char Char,MVA Char,VN Char,h1 Char,heading1 Char,proj Char,proj1 Char,proj5 Char,proj6 Char,proj7 Char,proj8 Char,proj9 Char,proj10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Paragraph Char,dau muc Char,(suindext) Char,Heading 2_MucCap1 Char,MVA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Heading 3 - HocThatNhanh.vn Char,h3 Char1"/>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Char6 Char Char,Char6 Char1,h4 Char,H4 Char,so 4 Char,H4 Char Char Char,Level 2 - a Char,Level 2 - a1 Char,Level 2 - a2 Char,Level 2 - a11 Char"/>
    <w:link w:val="Heading4"/>
    <w:uiPriority w:val="9"/>
    <w:rsid w:val="00E05AF1"/>
    <w:rPr>
      <w:rFonts w:ascii="Times New Roman" w:eastAsia="Times New Roman" w:hAnsi="Times New Roman" w:cs="Times New Roman"/>
      <w:b/>
      <w:bCs/>
      <w:sz w:val="24"/>
      <w:szCs w:val="20"/>
    </w:rPr>
  </w:style>
  <w:style w:type="character" w:customStyle="1" w:styleId="Heading5Char">
    <w:name w:val="Heading 5 Char"/>
    <w:aliases w:val="H 5 Char,8.1 Char,dts-heading 5 Char,Heading 5 Char Char Char Char,Liet Ke 123 Char,BVI5 Char,RepHead5 Char,Titre 5-tableau Char,Heading 5a Char,Heading 5 Char Char Char Char Char Char Char,Heading 5 Char Char Char1,(Ctrl+3)...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aliases w:val="Discussion Char,Annex Char"/>
    <w:link w:val="Heading8"/>
    <w:rsid w:val="00E05AF1"/>
    <w:rPr>
      <w:rFonts w:ascii="Times New Roman" w:eastAsia="Times New Roman" w:hAnsi="Times New Roman" w:cs="Times New Roman"/>
      <w:b/>
      <w:sz w:val="56"/>
      <w:szCs w:val="20"/>
    </w:rPr>
  </w:style>
  <w:style w:type="character" w:customStyle="1" w:styleId="Heading9Char">
    <w:name w:val="Heading 9 Char"/>
    <w:aliases w:val="Heading 9 Char Char Char Char,Legal Level 1.1.1.1. Char,level3(i) Char"/>
    <w:link w:val="Heading9"/>
    <w:rsid w:val="00E05AF1"/>
    <w:rPr>
      <w:rFonts w:ascii="Arial" w:eastAsia="Times New Roman" w:hAnsi="Arial"/>
      <w:b/>
      <w:i/>
      <w:sz w:val="18"/>
      <w:lang w:val="es-ES_tradnl"/>
    </w:rPr>
  </w:style>
  <w:style w:type="character" w:customStyle="1" w:styleId="Heading3Char">
    <w:name w:val="Heading 3 Char"/>
    <w:aliases w:val="Sub-Clause Paragraph Char Char,h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uiPriority w:val="39"/>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S-title,h, Char5"/>
    <w:basedOn w:val="Normal"/>
    <w:link w:val="HeaderChar"/>
    <w:qFormat/>
    <w:rsid w:val="00E05AF1"/>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link w:val="Header"/>
    <w:rsid w:val="00E05AF1"/>
    <w:rPr>
      <w:rFonts w:ascii="Times New Roman" w:eastAsia="Times New Roman" w:hAnsi="Times New Roman" w:cs="Times New Roman"/>
      <w:sz w:val="20"/>
      <w:szCs w:val="20"/>
    </w:rPr>
  </w:style>
  <w:style w:type="paragraph" w:styleId="Footer">
    <w:name w:val="footer"/>
    <w:aliases w:val="Footer-Even Char,Footer-Even"/>
    <w:basedOn w:val="Normal"/>
    <w:link w:val="FooterChar"/>
    <w:rsid w:val="00E05AF1"/>
    <w:rPr>
      <w:sz w:val="20"/>
    </w:rPr>
  </w:style>
  <w:style w:type="character" w:customStyle="1" w:styleId="FooterChar">
    <w:name w:val="Footer Char"/>
    <w:aliases w:val="Footer-Even Char Char,Footer-Even Char1"/>
    <w:link w:val="Footer"/>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ändrad,EHPT,Body Text2,Body3,AvtalBrödtext,Bodytext,Body Text level 1,Response,à¹×éÍàÃ×èÍ§,B-text1.5, ändrad,Body Text ,Body Text Char Char Char Char Char Char Char Char Char Char Char Char Char Char Char Char Char Char Char,Body Text1,13 pt"/>
    <w:basedOn w:val="Normal"/>
    <w:link w:val="BodyTextChar"/>
    <w:uiPriority w:val="99"/>
    <w:qFormat/>
    <w:rsid w:val="00E05AF1"/>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ody Text1 Char,13 p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Body Text Indent Char Char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Body Text Indent Char Char Char Char Char Char1"/>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aliases w:val=" Char4, Char4 Char, Char4 Char Char,Char4 Char,Char4 Char Char"/>
    <w:basedOn w:val="Normal"/>
    <w:link w:val="SubtitleChar"/>
    <w:qFormat/>
    <w:rsid w:val="00E05AF1"/>
    <w:pPr>
      <w:jc w:val="center"/>
    </w:pPr>
    <w:rPr>
      <w:b/>
      <w:sz w:val="44"/>
    </w:rPr>
  </w:style>
  <w:style w:type="character" w:customStyle="1" w:styleId="SubtitleChar">
    <w:name w:val="Subtitle Char"/>
    <w:aliases w:val=" Char4 Char1, Char4 Char Char1, Char4 Char Char Char,Char4 Char Char1,Char4 Char Char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customStyle="1" w:styleId="iChar">
    <w:name w:val="(i) Char"/>
    <w:link w:val="i"/>
    <w:locked/>
    <w:rsid w:val="00E05AF1"/>
    <w:rPr>
      <w:rFonts w:ascii="Tms Rmn" w:eastAsia="Times New Roman" w:hAnsi="Tms Rmn" w:cs="Times New Roman"/>
      <w:sz w:val="24"/>
      <w:szCs w:val="20"/>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link w:val="ListBulletChar"/>
    <w:autoRedefine/>
    <w:unhideWhenUsed/>
    <w:rsid w:val="00E05AF1"/>
    <w:pPr>
      <w:tabs>
        <w:tab w:val="num" w:pos="360"/>
      </w:tabs>
      <w:ind w:left="360" w:hanging="360"/>
      <w:jc w:val="left"/>
    </w:pPr>
    <w:rPr>
      <w:sz w:val="20"/>
    </w:rPr>
  </w:style>
  <w:style w:type="character" w:customStyle="1" w:styleId="ListBulletChar">
    <w:name w:val="List Bullet Char"/>
    <w:link w:val="ListBullet"/>
    <w:rsid w:val="00F1593F"/>
    <w:rPr>
      <w:rFonts w:ascii="Times New Roman" w:eastAsia="Times New Roman" w:hAnsi="Times New Roman"/>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H1,B1,bảng"/>
    <w:basedOn w:val="Normal"/>
    <w:link w:val="ListParagraphChar"/>
    <w:uiPriority w:val="1"/>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1 Char"/>
    <w:link w:val="ListParagraph"/>
    <w:uiPriority w:val="1"/>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link w:val="Style1Char"/>
    <w:qFormat/>
    <w:rsid w:val="00E05AF1"/>
    <w:pPr>
      <w:widowControl w:val="0"/>
    </w:pPr>
    <w:rPr>
      <w:rFonts w:ascii=".VnTime" w:hAnsi=".VnTime"/>
      <w:sz w:val="26"/>
    </w:rPr>
  </w:style>
  <w:style w:type="character" w:styleId="Emphasis">
    <w:name w:val="Emphasis"/>
    <w:uiPriority w:val="20"/>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qFormat/>
    <w:rsid w:val="001A5C4E"/>
    <w:rPr>
      <w:rFonts w:ascii="Verdana" w:hAnsi="Verdana" w:hint="default"/>
      <w:b/>
      <w:bCs/>
      <w:i w:val="0"/>
      <w:iCs w:val="0"/>
      <w:color w:val="000000"/>
      <w:sz w:val="52"/>
      <w:szCs w:val="52"/>
    </w:rPr>
  </w:style>
  <w:style w:type="character" w:customStyle="1" w:styleId="Style10Char">
    <w:name w:val="Style10 Char"/>
    <w:link w:val="Style10"/>
    <w:locked/>
    <w:rsid w:val="001F7CF1"/>
    <w:rPr>
      <w:b/>
      <w:color w:val="000000"/>
      <w:sz w:val="24"/>
      <w:szCs w:val="24"/>
    </w:rPr>
  </w:style>
  <w:style w:type="paragraph" w:customStyle="1" w:styleId="Style10">
    <w:name w:val="Style10"/>
    <w:basedOn w:val="Normal"/>
    <w:link w:val="Style10Char"/>
    <w:qFormat/>
    <w:rsid w:val="001F7CF1"/>
    <w:pPr>
      <w:numPr>
        <w:numId w:val="12"/>
      </w:numPr>
      <w:spacing w:after="240"/>
      <w:jc w:val="left"/>
    </w:pPr>
    <w:rPr>
      <w:rFonts w:ascii="Calibri" w:eastAsia="MS Mincho" w:hAnsi="Calibri"/>
      <w:b/>
      <w:color w:val="000000"/>
      <w:szCs w:val="24"/>
    </w:rPr>
  </w:style>
  <w:style w:type="paragraph" w:customStyle="1" w:styleId="Heading40">
    <w:name w:val="Heading4"/>
    <w:basedOn w:val="Normal"/>
    <w:rsid w:val="008C1810"/>
    <w:pPr>
      <w:widowControl w:val="0"/>
      <w:tabs>
        <w:tab w:val="num" w:pos="1247"/>
      </w:tabs>
      <w:adjustRightInd w:val="0"/>
      <w:spacing w:before="60" w:after="60" w:line="360" w:lineRule="atLeast"/>
      <w:ind w:left="1247" w:hanging="396"/>
      <w:textAlignment w:val="baseline"/>
    </w:pPr>
    <w:rPr>
      <w:sz w:val="28"/>
      <w:lang w:val="fr-FR"/>
    </w:rPr>
  </w:style>
  <w:style w:type="paragraph" w:customStyle="1" w:styleId="xl68">
    <w:name w:val="xl68"/>
    <w:basedOn w:val="Normal"/>
    <w:rsid w:val="00D26461"/>
    <w:pPr>
      <w:shd w:val="clear" w:color="000000" w:fill="FFFFFF"/>
      <w:spacing w:before="100" w:beforeAutospacing="1" w:after="100" w:afterAutospacing="1"/>
      <w:jc w:val="left"/>
      <w:textAlignment w:val="center"/>
    </w:pPr>
    <w:rPr>
      <w:szCs w:val="24"/>
    </w:rPr>
  </w:style>
  <w:style w:type="paragraph" w:customStyle="1" w:styleId="xl69">
    <w:name w:val="xl69"/>
    <w:basedOn w:val="Normal"/>
    <w:rsid w:val="00D26461"/>
    <w:pPr>
      <w:shd w:val="clear" w:color="000000" w:fill="FFFFFF"/>
      <w:spacing w:before="100" w:beforeAutospacing="1" w:after="100" w:afterAutospacing="1"/>
      <w:jc w:val="left"/>
      <w:textAlignment w:val="center"/>
    </w:pPr>
    <w:rPr>
      <w:b/>
      <w:bCs/>
      <w:szCs w:val="24"/>
    </w:rPr>
  </w:style>
  <w:style w:type="paragraph" w:customStyle="1" w:styleId="xl70">
    <w:name w:val="xl70"/>
    <w:basedOn w:val="Normal"/>
    <w:rsid w:val="00D26461"/>
    <w:pPr>
      <w:shd w:val="clear" w:color="000000" w:fill="FFFFFF"/>
      <w:spacing w:before="100" w:beforeAutospacing="1" w:after="100" w:afterAutospacing="1"/>
      <w:jc w:val="left"/>
      <w:textAlignment w:val="center"/>
    </w:pPr>
    <w:rPr>
      <w:szCs w:val="24"/>
    </w:rPr>
  </w:style>
  <w:style w:type="paragraph" w:customStyle="1" w:styleId="xl71">
    <w:name w:val="xl71"/>
    <w:basedOn w:val="Normal"/>
    <w:rsid w:val="00D26461"/>
    <w:pPr>
      <w:shd w:val="clear" w:color="000000" w:fill="FFFFFF"/>
      <w:spacing w:before="100" w:beforeAutospacing="1" w:after="100" w:afterAutospacing="1"/>
      <w:jc w:val="center"/>
      <w:textAlignment w:val="center"/>
    </w:pPr>
    <w:rPr>
      <w:szCs w:val="24"/>
    </w:rPr>
  </w:style>
  <w:style w:type="paragraph" w:customStyle="1" w:styleId="xl72">
    <w:name w:val="xl72"/>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73">
    <w:name w:val="xl73"/>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FF0000"/>
      <w:szCs w:val="24"/>
    </w:rPr>
  </w:style>
  <w:style w:type="paragraph" w:customStyle="1" w:styleId="xl74">
    <w:name w:val="xl74"/>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75">
    <w:name w:val="xl75"/>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76">
    <w:name w:val="xl76"/>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77">
    <w:name w:val="xl77"/>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FF0000"/>
      <w:szCs w:val="24"/>
    </w:rPr>
  </w:style>
  <w:style w:type="paragraph" w:customStyle="1" w:styleId="xl78">
    <w:name w:val="xl78"/>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79">
    <w:name w:val="xl79"/>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80">
    <w:name w:val="xl80"/>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rPr>
  </w:style>
  <w:style w:type="paragraph" w:customStyle="1" w:styleId="xl81">
    <w:name w:val="xl81"/>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82">
    <w:name w:val="xl82"/>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rPr>
  </w:style>
  <w:style w:type="paragraph" w:customStyle="1" w:styleId="xl83">
    <w:name w:val="xl83"/>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84">
    <w:name w:val="xl84"/>
    <w:basedOn w:val="Normal"/>
    <w:rsid w:val="00D26461"/>
    <w:pPr>
      <w:shd w:val="clear" w:color="000000" w:fill="FFFFFF"/>
      <w:spacing w:before="100" w:beforeAutospacing="1" w:after="100" w:afterAutospacing="1"/>
      <w:jc w:val="center"/>
      <w:textAlignment w:val="center"/>
    </w:pPr>
    <w:rPr>
      <w:szCs w:val="24"/>
    </w:rPr>
  </w:style>
  <w:style w:type="paragraph" w:customStyle="1" w:styleId="xl85">
    <w:name w:val="xl85"/>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86">
    <w:name w:val="xl86"/>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87">
    <w:name w:val="xl87"/>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88">
    <w:name w:val="xl88"/>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89">
    <w:name w:val="xl89"/>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90">
    <w:name w:val="xl90"/>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FF0000"/>
      <w:szCs w:val="24"/>
    </w:rPr>
  </w:style>
  <w:style w:type="paragraph" w:customStyle="1" w:styleId="xl91">
    <w:name w:val="xl91"/>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rPr>
  </w:style>
  <w:style w:type="paragraph" w:customStyle="1" w:styleId="xl92">
    <w:name w:val="xl92"/>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93">
    <w:name w:val="xl93"/>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94">
    <w:name w:val="xl94"/>
    <w:basedOn w:val="Normal"/>
    <w:rsid w:val="00D26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character" w:customStyle="1" w:styleId="markedcontent">
    <w:name w:val="markedcontent"/>
    <w:basedOn w:val="DefaultParagraphFont"/>
    <w:rsid w:val="00F1593F"/>
  </w:style>
  <w:style w:type="paragraph" w:customStyle="1" w:styleId="TableParagraph">
    <w:name w:val="Table Paragraph"/>
    <w:basedOn w:val="Normal"/>
    <w:uiPriority w:val="1"/>
    <w:qFormat/>
    <w:rsid w:val="00785171"/>
    <w:pPr>
      <w:widowControl w:val="0"/>
      <w:autoSpaceDE w:val="0"/>
      <w:autoSpaceDN w:val="0"/>
      <w:spacing w:before="46"/>
      <w:jc w:val="center"/>
    </w:pPr>
    <w:rPr>
      <w:sz w:val="22"/>
      <w:szCs w:val="22"/>
    </w:rPr>
  </w:style>
  <w:style w:type="paragraph" w:customStyle="1" w:styleId="0">
    <w:name w:val="0"/>
    <w:basedOn w:val="Heading6"/>
    <w:link w:val="0Char"/>
    <w:qFormat/>
    <w:rsid w:val="00785171"/>
    <w:pPr>
      <w:keepLines w:val="0"/>
      <w:numPr>
        <w:ilvl w:val="1"/>
        <w:numId w:val="17"/>
      </w:numPr>
      <w:tabs>
        <w:tab w:val="num" w:pos="360"/>
        <w:tab w:val="num" w:pos="1440"/>
      </w:tabs>
      <w:suppressAutoHyphens w:val="0"/>
      <w:ind w:left="1440" w:right="0" w:hanging="360"/>
    </w:pPr>
    <w:rPr>
      <w:rFonts w:ascii="Calibri" w:eastAsia="Calibri" w:hAnsi="Calibri"/>
      <w:color w:val="000000"/>
      <w:sz w:val="26"/>
      <w:szCs w:val="24"/>
    </w:rPr>
  </w:style>
  <w:style w:type="paragraph" w:customStyle="1" w:styleId="01">
    <w:name w:val="0.1"/>
    <w:basedOn w:val="Normal"/>
    <w:link w:val="011Char"/>
    <w:qFormat/>
    <w:rsid w:val="00785171"/>
    <w:pPr>
      <w:numPr>
        <w:ilvl w:val="3"/>
        <w:numId w:val="17"/>
      </w:numPr>
      <w:spacing w:before="120" w:after="120" w:line="312" w:lineRule="auto"/>
      <w:jc w:val="left"/>
    </w:pPr>
    <w:rPr>
      <w:rFonts w:ascii="Calibri" w:eastAsia="Calibri" w:hAnsi="Calibri"/>
      <w:b/>
      <w:color w:val="000000"/>
      <w:sz w:val="26"/>
      <w:szCs w:val="26"/>
    </w:rPr>
  </w:style>
  <w:style w:type="character" w:customStyle="1" w:styleId="011Char">
    <w:name w:val="0.1.1 Char"/>
    <w:link w:val="01"/>
    <w:rsid w:val="00785171"/>
    <w:rPr>
      <w:rFonts w:eastAsia="Calibri"/>
      <w:b/>
      <w:color w:val="000000"/>
      <w:sz w:val="26"/>
      <w:szCs w:val="26"/>
    </w:rPr>
  </w:style>
  <w:style w:type="paragraph" w:customStyle="1" w:styleId="0111">
    <w:name w:val="0.1.1.1"/>
    <w:basedOn w:val="Normal"/>
    <w:link w:val="0111Char"/>
    <w:qFormat/>
    <w:rsid w:val="00785171"/>
    <w:pPr>
      <w:spacing w:before="120" w:after="120" w:line="312" w:lineRule="auto"/>
      <w:jc w:val="left"/>
    </w:pPr>
    <w:rPr>
      <w:b/>
      <w:color w:val="000000"/>
      <w:sz w:val="26"/>
      <w:szCs w:val="26"/>
    </w:rPr>
  </w:style>
  <w:style w:type="character" w:customStyle="1" w:styleId="0111Char">
    <w:name w:val="0.1.1.1 Char"/>
    <w:link w:val="0111"/>
    <w:rsid w:val="00785171"/>
    <w:rPr>
      <w:rFonts w:ascii="Times New Roman" w:eastAsia="Times New Roman" w:hAnsi="Times New Roman"/>
      <w:b/>
      <w:color w:val="000000"/>
      <w:sz w:val="26"/>
      <w:szCs w:val="26"/>
    </w:rPr>
  </w:style>
  <w:style w:type="paragraph" w:customStyle="1" w:styleId="xl63">
    <w:name w:val="xl63"/>
    <w:basedOn w:val="Normal"/>
    <w:rsid w:val="007851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64">
    <w:name w:val="xl64"/>
    <w:basedOn w:val="Normal"/>
    <w:rsid w:val="0078517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Cs w:val="24"/>
    </w:rPr>
  </w:style>
  <w:style w:type="paragraph" w:customStyle="1" w:styleId="xl65">
    <w:name w:val="xl65"/>
    <w:basedOn w:val="Normal"/>
    <w:rsid w:val="007851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66">
    <w:name w:val="xl66"/>
    <w:basedOn w:val="Normal"/>
    <w:rsid w:val="007851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800000"/>
      <w:szCs w:val="24"/>
    </w:rPr>
  </w:style>
  <w:style w:type="paragraph" w:customStyle="1" w:styleId="xl67">
    <w:name w:val="xl67"/>
    <w:basedOn w:val="Normal"/>
    <w:rsid w:val="0078517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800000"/>
      <w:szCs w:val="24"/>
    </w:rPr>
  </w:style>
  <w:style w:type="paragraph" w:customStyle="1" w:styleId="Subtitle1">
    <w:name w:val="Subtitle1"/>
    <w:autoRedefine/>
    <w:rsid w:val="00785171"/>
    <w:pPr>
      <w:spacing w:before="120" w:after="240"/>
      <w:jc w:val="center"/>
    </w:pPr>
    <w:rPr>
      <w:rFonts w:ascii="Times New Roman" w:eastAsia="Times New Roman" w:hAnsi="Times New Roman"/>
      <w:b/>
      <w:sz w:val="28"/>
      <w:szCs w:val="28"/>
    </w:rPr>
  </w:style>
  <w:style w:type="character" w:customStyle="1" w:styleId="vlpgno0">
    <w:name w:val="vl.pg.no"/>
    <w:rsid w:val="00785171"/>
    <w:rPr>
      <w:rFonts w:ascii="Times" w:hAnsi="Times"/>
      <w:b/>
      <w:noProof w:val="0"/>
      <w:sz w:val="20"/>
      <w:lang w:val="en-US"/>
    </w:rPr>
  </w:style>
  <w:style w:type="paragraph" w:customStyle="1" w:styleId="HeaderSectionV">
    <w:name w:val="Header.Section V"/>
    <w:basedOn w:val="Normal"/>
    <w:uiPriority w:val="99"/>
    <w:rsid w:val="00785171"/>
    <w:pPr>
      <w:jc w:val="center"/>
    </w:pPr>
    <w:rPr>
      <w:b/>
      <w:sz w:val="36"/>
      <w:lang w:val="es-ES_tradnl"/>
    </w:rPr>
  </w:style>
  <w:style w:type="paragraph" w:customStyle="1" w:styleId="StyleStyleHeader1-ClausesAfter0ptLeft0Hanging0">
    <w:name w:val="Style Style Header 1 - Clauses + After:  0 pt + Left:  0&quot; Hanging:"/>
    <w:basedOn w:val="StyleHeader1-ClausesAfter0pt"/>
    <w:rsid w:val="00785171"/>
    <w:pPr>
      <w:tabs>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785171"/>
    <w:pPr>
      <w:tabs>
        <w:tab w:val="left" w:pos="576"/>
      </w:tabs>
      <w:spacing w:after="240"/>
      <w:ind w:left="576" w:hanging="576"/>
    </w:pPr>
    <w:rPr>
      <w:bCs w:val="0"/>
    </w:rPr>
  </w:style>
  <w:style w:type="paragraph" w:customStyle="1" w:styleId="StyleHeading4Sub-ClauseSub-paragraphClauseSubSubNoNameAft0">
    <w:name w:val="Style Heading 4Sub-Clause Sub-paragraphClauseSubSub_No&amp;Name + Aft"/>
    <w:basedOn w:val="Heading4"/>
    <w:rsid w:val="00785171"/>
    <w:pPr>
      <w:tabs>
        <w:tab w:val="left" w:pos="1512"/>
      </w:tabs>
      <w:spacing w:after="180"/>
      <w:ind w:left="1512" w:hanging="540"/>
    </w:pPr>
  </w:style>
  <w:style w:type="paragraph" w:customStyle="1" w:styleId="Heading2SectionV">
    <w:name w:val="Heading 2.Section V"/>
    <w:basedOn w:val="HeaderSectionV"/>
    <w:rsid w:val="00785171"/>
    <w:pPr>
      <w:spacing w:before="120" w:after="200"/>
    </w:pPr>
    <w:rPr>
      <w:sz w:val="28"/>
    </w:rPr>
  </w:style>
  <w:style w:type="paragraph" w:customStyle="1" w:styleId="HeaderSectionVI">
    <w:name w:val="Header.Section VI"/>
    <w:basedOn w:val="HeaderSectionV"/>
    <w:rsid w:val="00785171"/>
    <w:pPr>
      <w:spacing w:before="120" w:after="240"/>
    </w:pPr>
    <w:rPr>
      <w:lang w:val="en-US"/>
    </w:rPr>
  </w:style>
  <w:style w:type="paragraph" w:customStyle="1" w:styleId="SecNoHe0">
    <w:name w:val="Sec No.&amp; He"/>
    <w:rsid w:val="0078517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tyleSectionVHeaderLeft025Right020">
    <w:name w:val="Style Section V.Header + Left:  0.25&quot; Right:  0.2&quot;"/>
    <w:basedOn w:val="HeaderSectionV"/>
    <w:rsid w:val="00785171"/>
    <w:pPr>
      <w:spacing w:before="120" w:after="240"/>
      <w:ind w:left="360" w:right="288"/>
    </w:pPr>
    <w:rPr>
      <w:bCs/>
      <w:sz w:val="32"/>
    </w:rPr>
  </w:style>
  <w:style w:type="paragraph" w:customStyle="1" w:styleId="ch">
    <w:name w:val="ch"/>
    <w:basedOn w:val="Normal"/>
    <w:link w:val="chChar"/>
    <w:rsid w:val="00785171"/>
    <w:pPr>
      <w:spacing w:after="120" w:line="312" w:lineRule="auto"/>
      <w:ind w:firstLine="567"/>
    </w:pPr>
    <w:rPr>
      <w:rFonts w:ascii=".VnTime" w:hAnsi=".VnTime"/>
      <w:sz w:val="20"/>
    </w:rPr>
  </w:style>
  <w:style w:type="character" w:customStyle="1" w:styleId="chChar">
    <w:name w:val="ch Char"/>
    <w:link w:val="ch"/>
    <w:rsid w:val="00785171"/>
    <w:rPr>
      <w:rFonts w:ascii=".VnTime" w:eastAsia="Times New Roman" w:hAnsi=".VnTime"/>
    </w:rPr>
  </w:style>
  <w:style w:type="paragraph" w:customStyle="1" w:styleId="Char1CharCharCharCharCharCharCharCharCharCharCharCharCharCharCharChar1CharCharChar">
    <w:name w:val="Char1 Char Char Char Char Char Char Char Char Char Char Char Char Char Char Char Char1 Char Char Char"/>
    <w:basedOn w:val="Normal"/>
    <w:rsid w:val="00DC4672"/>
    <w:pPr>
      <w:widowControl w:val="0"/>
    </w:pPr>
    <w:rPr>
      <w:rFonts w:eastAsia="SimSun"/>
      <w:kern w:val="2"/>
      <w:szCs w:val="24"/>
      <w:lang w:eastAsia="zh-CN"/>
    </w:rPr>
  </w:style>
  <w:style w:type="paragraph" w:customStyle="1" w:styleId="Style2">
    <w:name w:val="Style2"/>
    <w:basedOn w:val="Subtitle"/>
    <w:uiPriority w:val="99"/>
    <w:rsid w:val="001835BD"/>
    <w:pPr>
      <w:keepLines/>
      <w:pageBreakBefore/>
      <w:numPr>
        <w:numId w:val="21"/>
      </w:numPr>
      <w:spacing w:before="120"/>
    </w:pPr>
    <w:rPr>
      <w:rFonts w:ascii="VNI-Times" w:hAnsi="VNI-Times"/>
      <w:sz w:val="32"/>
    </w:rPr>
  </w:style>
  <w:style w:type="paragraph" w:customStyle="1" w:styleId="font5">
    <w:name w:val="font5"/>
    <w:basedOn w:val="Normal"/>
    <w:rsid w:val="00EA6128"/>
    <w:pPr>
      <w:spacing w:before="100" w:beforeAutospacing="1" w:after="100" w:afterAutospacing="1"/>
      <w:jc w:val="left"/>
    </w:pPr>
    <w:rPr>
      <w:color w:val="000000"/>
      <w:sz w:val="22"/>
      <w:szCs w:val="22"/>
    </w:rPr>
  </w:style>
  <w:style w:type="table" w:customStyle="1" w:styleId="TableGrid1">
    <w:name w:val="Table Grid1"/>
    <w:basedOn w:val="TableNormal"/>
    <w:next w:val="TableGrid"/>
    <w:rsid w:val="00B35D46"/>
    <w:rPr>
      <w:rFonts w:ascii="Times New Roman" w:eastAsia="Arial" w:hAnsi="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Char">
    <w:name w:val="0.Char"/>
    <w:link w:val="0"/>
    <w:rsid w:val="006F161D"/>
    <w:rPr>
      <w:rFonts w:eastAsia="Calibri"/>
      <w:b/>
      <w:color w:val="000000"/>
      <w:sz w:val="26"/>
      <w:szCs w:val="24"/>
    </w:rPr>
  </w:style>
  <w:style w:type="paragraph" w:customStyle="1" w:styleId="TieudeC5">
    <w:name w:val="Tieude_C5"/>
    <w:basedOn w:val="Normal"/>
    <w:uiPriority w:val="99"/>
    <w:rsid w:val="007140FF"/>
    <w:pPr>
      <w:numPr>
        <w:numId w:val="29"/>
      </w:numPr>
      <w:spacing w:before="120" w:line="360" w:lineRule="auto"/>
    </w:pPr>
    <w:rPr>
      <w:rFonts w:ascii="Times New Roman Bold" w:hAnsi="Times New Roman Bold"/>
      <w:b/>
      <w:noProof/>
      <w:sz w:val="26"/>
      <w:szCs w:val="24"/>
      <w:lang w:val="vi-VN"/>
    </w:rPr>
  </w:style>
  <w:style w:type="paragraph" w:customStyle="1" w:styleId="HAStyle1">
    <w:name w:val="HAStyle1"/>
    <w:basedOn w:val="Normal"/>
    <w:qFormat/>
    <w:rsid w:val="007140FF"/>
    <w:pPr>
      <w:widowControl w:val="0"/>
      <w:numPr>
        <w:numId w:val="30"/>
      </w:numPr>
      <w:spacing w:before="120" w:after="120" w:line="264" w:lineRule="auto"/>
      <w:jc w:val="left"/>
    </w:pPr>
    <w:rPr>
      <w:rFonts w:eastAsia="Calibri"/>
      <w:b/>
      <w:sz w:val="28"/>
      <w:szCs w:val="28"/>
    </w:rPr>
  </w:style>
  <w:style w:type="character" w:customStyle="1" w:styleId="Style1Char">
    <w:name w:val="Style1 Char"/>
    <w:link w:val="Style1"/>
    <w:rsid w:val="007140FF"/>
    <w:rPr>
      <w:rFonts w:ascii=".VnTime" w:eastAsia="Times New Roman" w:hAnsi=".VnTime"/>
      <w:sz w:val="26"/>
    </w:rPr>
  </w:style>
  <w:style w:type="character" w:customStyle="1" w:styleId="Other">
    <w:name w:val="Other_"/>
    <w:link w:val="Other0"/>
    <w:uiPriority w:val="99"/>
    <w:locked/>
    <w:rsid w:val="007140FF"/>
    <w:rPr>
      <w:rFonts w:ascii="Times New Roman" w:eastAsiaTheme="minorHAnsi" w:hAnsi="Times New Roman"/>
      <w:sz w:val="28"/>
      <w:szCs w:val="28"/>
    </w:rPr>
  </w:style>
  <w:style w:type="paragraph" w:customStyle="1" w:styleId="Other0">
    <w:name w:val="Other"/>
    <w:basedOn w:val="Normal"/>
    <w:link w:val="Other"/>
    <w:uiPriority w:val="99"/>
    <w:rsid w:val="007140FF"/>
    <w:pPr>
      <w:widowControl w:val="0"/>
      <w:spacing w:after="120" w:line="266" w:lineRule="auto"/>
      <w:ind w:firstLine="400"/>
      <w:jc w:val="left"/>
    </w:pPr>
    <w:rPr>
      <w:rFonts w:eastAsiaTheme="minorHAnsi"/>
      <w:sz w:val="28"/>
      <w:szCs w:val="28"/>
    </w:rPr>
  </w:style>
  <w:style w:type="character" w:customStyle="1" w:styleId="Tablecaption">
    <w:name w:val="Table caption_"/>
    <w:link w:val="Tablecaption0"/>
    <w:locked/>
    <w:rsid w:val="007140FF"/>
    <w:rPr>
      <w:rFonts w:ascii="Times New Roman" w:eastAsiaTheme="minorHAnsi" w:hAnsi="Times New Roman"/>
      <w:sz w:val="28"/>
      <w:szCs w:val="28"/>
    </w:rPr>
  </w:style>
  <w:style w:type="paragraph" w:customStyle="1" w:styleId="Tablecaption0">
    <w:name w:val="Table caption"/>
    <w:basedOn w:val="Normal"/>
    <w:link w:val="Tablecaption"/>
    <w:rsid w:val="007140FF"/>
    <w:pPr>
      <w:widowControl w:val="0"/>
      <w:jc w:val="left"/>
    </w:pPr>
    <w:rPr>
      <w:rFonts w:eastAsiaTheme="minorHAnsi"/>
      <w:sz w:val="28"/>
      <w:szCs w:val="28"/>
    </w:rPr>
  </w:style>
  <w:style w:type="character" w:customStyle="1" w:styleId="fontstyle21">
    <w:name w:val="fontstyle21"/>
    <w:basedOn w:val="DefaultParagraphFont"/>
    <w:rsid w:val="007140FF"/>
    <w:rPr>
      <w:rFonts w:ascii="Times New Roman Bold" w:hAnsi="Times New Roman Bold" w:hint="default"/>
      <w:b/>
      <w:bCs/>
      <w:i w:val="0"/>
      <w:iCs w:val="0"/>
      <w:color w:val="000000"/>
      <w:sz w:val="28"/>
      <w:szCs w:val="28"/>
    </w:rPr>
  </w:style>
  <w:style w:type="paragraph" w:customStyle="1" w:styleId="00">
    <w:name w:val="0.0"/>
    <w:basedOn w:val="Heading6"/>
    <w:qFormat/>
    <w:rsid w:val="007140FF"/>
    <w:pPr>
      <w:keepLines w:val="0"/>
      <w:suppressAutoHyphens w:val="0"/>
      <w:ind w:right="0"/>
      <w:jc w:val="both"/>
    </w:pPr>
    <w:rPr>
      <w:color w:val="000000"/>
    </w:rPr>
  </w:style>
  <w:style w:type="paragraph" w:customStyle="1" w:styleId="011">
    <w:name w:val="0.1.1"/>
    <w:basedOn w:val="Normal"/>
    <w:qFormat/>
    <w:rsid w:val="007140FF"/>
    <w:pPr>
      <w:spacing w:before="120" w:after="120" w:line="312" w:lineRule="auto"/>
      <w:jc w:val="left"/>
    </w:pPr>
    <w:rPr>
      <w:b/>
      <w:color w:val="000000"/>
      <w:sz w:val="26"/>
      <w:szCs w:val="26"/>
    </w:rPr>
  </w:style>
  <w:style w:type="paragraph" w:customStyle="1" w:styleId="02">
    <w:name w:val="0."/>
    <w:basedOn w:val="Normal"/>
    <w:qFormat/>
    <w:rsid w:val="007140FF"/>
    <w:pPr>
      <w:jc w:val="center"/>
    </w:pPr>
    <w:rPr>
      <w:b/>
      <w:sz w:val="28"/>
    </w:rPr>
  </w:style>
  <w:style w:type="character" w:customStyle="1" w:styleId="Khc">
    <w:name w:val="Khác_"/>
    <w:link w:val="Khc0"/>
    <w:uiPriority w:val="99"/>
    <w:rsid w:val="007140FF"/>
    <w:rPr>
      <w:rFonts w:ascii="Times New Roman" w:eastAsiaTheme="minorHAnsi" w:hAnsi="Times New Roman"/>
      <w:sz w:val="28"/>
      <w:szCs w:val="28"/>
    </w:rPr>
  </w:style>
  <w:style w:type="paragraph" w:customStyle="1" w:styleId="Khc0">
    <w:name w:val="Khác"/>
    <w:basedOn w:val="Normal"/>
    <w:link w:val="Khc"/>
    <w:uiPriority w:val="99"/>
    <w:rsid w:val="007140FF"/>
    <w:pPr>
      <w:widowControl w:val="0"/>
      <w:spacing w:after="60" w:line="312" w:lineRule="auto"/>
      <w:ind w:firstLine="400"/>
      <w:jc w:val="left"/>
    </w:pPr>
    <w:rPr>
      <w:rFonts w:eastAsiaTheme="minorHAnsi"/>
      <w:sz w:val="28"/>
      <w:szCs w:val="28"/>
    </w:rPr>
  </w:style>
  <w:style w:type="character" w:customStyle="1" w:styleId="Bodytext4">
    <w:name w:val="Body text (4)_"/>
    <w:link w:val="Bodytext40"/>
    <w:rsid w:val="007140FF"/>
    <w:rPr>
      <w:b/>
      <w:bCs/>
      <w:shd w:val="clear" w:color="auto" w:fill="FFFFFF"/>
    </w:rPr>
  </w:style>
  <w:style w:type="paragraph" w:customStyle="1" w:styleId="Bodytext40">
    <w:name w:val="Body text (4)"/>
    <w:basedOn w:val="Normal"/>
    <w:link w:val="Bodytext4"/>
    <w:rsid w:val="007140FF"/>
    <w:pPr>
      <w:widowControl w:val="0"/>
      <w:shd w:val="clear" w:color="auto" w:fill="FFFFFF"/>
      <w:spacing w:before="120" w:after="120" w:line="0" w:lineRule="atLeast"/>
      <w:ind w:hanging="340"/>
    </w:pPr>
    <w:rPr>
      <w:rFonts w:ascii="Calibri" w:eastAsia="MS Mincho" w:hAnsi="Calibri"/>
      <w:b/>
      <w:bCs/>
      <w:sz w:val="20"/>
    </w:rPr>
  </w:style>
  <w:style w:type="paragraph" w:customStyle="1" w:styleId="Subtitle20">
    <w:name w:val="Subtitle2"/>
    <w:autoRedefine/>
    <w:rsid w:val="007140FF"/>
    <w:pPr>
      <w:spacing w:before="120" w:after="240"/>
      <w:jc w:val="center"/>
    </w:pPr>
    <w:rPr>
      <w:rFonts w:ascii="Times New Roman" w:eastAsia="Times New Roman" w:hAnsi="Times New Roman"/>
      <w:b/>
      <w:sz w:val="28"/>
      <w:szCs w:val="28"/>
    </w:rPr>
  </w:style>
  <w:style w:type="paragraph" w:customStyle="1" w:styleId="Bodytext21">
    <w:name w:val="Body text (2)1"/>
    <w:basedOn w:val="Normal"/>
    <w:uiPriority w:val="99"/>
    <w:rsid w:val="007140FF"/>
    <w:pPr>
      <w:widowControl w:val="0"/>
      <w:shd w:val="clear" w:color="auto" w:fill="FFFFFF"/>
      <w:spacing w:line="317" w:lineRule="exact"/>
      <w:ind w:hanging="620"/>
      <w:jc w:val="left"/>
    </w:pPr>
    <w:rPr>
      <w:rFonts w:ascii="Calibri" w:eastAsia="Calibri" w:hAnsi="Calibri"/>
      <w:b/>
      <w:bCs/>
      <w:sz w:val="20"/>
    </w:rPr>
  </w:style>
  <w:style w:type="character" w:customStyle="1" w:styleId="fontstyle31">
    <w:name w:val="fontstyle31"/>
    <w:basedOn w:val="DefaultParagraphFont"/>
    <w:rsid w:val="007140FF"/>
    <w:rPr>
      <w:rFonts w:ascii="GraphSch" w:hAnsi="GraphSch" w:hint="default"/>
      <w:b w:val="0"/>
      <w:bCs w:val="0"/>
      <w:i w:val="0"/>
      <w:iCs w:val="0"/>
      <w:color w:val="000000"/>
      <w:sz w:val="16"/>
      <w:szCs w:val="16"/>
    </w:rPr>
  </w:style>
  <w:style w:type="character" w:customStyle="1" w:styleId="fontstyle11">
    <w:name w:val="fontstyle11"/>
    <w:basedOn w:val="DefaultParagraphFont"/>
    <w:rsid w:val="007140FF"/>
    <w:rPr>
      <w:rFonts w:ascii="Helvetica" w:hAnsi="Helvetica" w:hint="default"/>
      <w:b w:val="0"/>
      <w:bCs w:val="0"/>
      <w:i w:val="0"/>
      <w:iCs w:val="0"/>
      <w:color w:val="000000"/>
      <w:sz w:val="20"/>
      <w:szCs w:val="20"/>
    </w:rPr>
  </w:style>
  <w:style w:type="paragraph" w:styleId="PlainText">
    <w:name w:val="Plain Text"/>
    <w:basedOn w:val="Normal"/>
    <w:link w:val="PlainTextChar"/>
    <w:rsid w:val="007140FF"/>
    <w:pPr>
      <w:spacing w:line="288" w:lineRule="auto"/>
    </w:pPr>
    <w:rPr>
      <w:rFonts w:ascii="Arial" w:hAnsi="Arial"/>
      <w:b/>
      <w:color w:val="FF0000"/>
      <w:kern w:val="28"/>
      <w:sz w:val="28"/>
    </w:rPr>
  </w:style>
  <w:style w:type="character" w:customStyle="1" w:styleId="PlainTextChar">
    <w:name w:val="Plain Text Char"/>
    <w:basedOn w:val="DefaultParagraphFont"/>
    <w:link w:val="PlainText"/>
    <w:rsid w:val="007140FF"/>
    <w:rPr>
      <w:rFonts w:ascii="Arial" w:eastAsia="Times New Roman" w:hAnsi="Arial"/>
      <w:b/>
      <w:color w:val="FF0000"/>
      <w:kern w:val="28"/>
      <w:sz w:val="28"/>
    </w:rPr>
  </w:style>
  <w:style w:type="paragraph" w:styleId="TOCHeading">
    <w:name w:val="TOC Heading"/>
    <w:basedOn w:val="Heading1"/>
    <w:next w:val="Normal"/>
    <w:uiPriority w:val="39"/>
    <w:unhideWhenUsed/>
    <w:qFormat/>
    <w:rsid w:val="007140FF"/>
    <w:pPr>
      <w:keepNext/>
      <w:keepLines/>
      <w:tabs>
        <w:tab w:val="left" w:pos="567"/>
      </w:tabs>
      <w:suppressAutoHyphens w:val="0"/>
      <w:spacing w:after="0" w:line="276" w:lineRule="auto"/>
      <w:jc w:val="left"/>
      <w:outlineLvl w:val="9"/>
    </w:pPr>
    <w:rPr>
      <w:rFonts w:asciiTheme="majorHAnsi" w:eastAsiaTheme="majorEastAsia" w:hAnsiTheme="majorHAnsi" w:cstheme="majorBidi"/>
      <w:bCs/>
      <w:smallCaps w:val="0"/>
      <w:color w:val="2F5496" w:themeColor="accent1" w:themeShade="BF"/>
      <w:sz w:val="28"/>
      <w:szCs w:val="28"/>
      <w:lang w:eastAsia="ja-JP"/>
    </w:rPr>
  </w:style>
  <w:style w:type="paragraph" w:customStyle="1" w:styleId="ndieund">
    <w:name w:val="ndieund"/>
    <w:basedOn w:val="Normal"/>
    <w:rsid w:val="007140FF"/>
    <w:pPr>
      <w:spacing w:after="120" w:line="288" w:lineRule="auto"/>
      <w:ind w:firstLine="720"/>
    </w:pPr>
    <w:rPr>
      <w:rFonts w:ascii=".VnTime" w:hAnsi=".VnTime"/>
      <w:sz w:val="28"/>
      <w:szCs w:val="24"/>
    </w:rPr>
  </w:style>
  <w:style w:type="character" w:customStyle="1" w:styleId="highlight">
    <w:name w:val="highlight"/>
    <w:basedOn w:val="DefaultParagraphFont"/>
    <w:rsid w:val="007140FF"/>
  </w:style>
  <w:style w:type="character" w:customStyle="1" w:styleId="xsptextcomputedfield">
    <w:name w:val="xsptextcomputedfield"/>
    <w:basedOn w:val="DefaultParagraphFont"/>
    <w:rsid w:val="007140FF"/>
  </w:style>
  <w:style w:type="character" w:customStyle="1" w:styleId="gmaildefault">
    <w:name w:val="gmail_default"/>
    <w:basedOn w:val="DefaultParagraphFont"/>
    <w:rsid w:val="007140FF"/>
  </w:style>
  <w:style w:type="character" w:customStyle="1" w:styleId="fontstyle41">
    <w:name w:val="fontstyle41"/>
    <w:basedOn w:val="DefaultParagraphFont"/>
    <w:rsid w:val="007140FF"/>
    <w:rPr>
      <w:rFonts w:ascii="Times New Roman" w:hAnsi="Times New Roman" w:cs="Times New Roman" w:hint="default"/>
      <w:b w:val="0"/>
      <w:bCs w:val="0"/>
      <w:i w:val="0"/>
      <w:iCs w:val="0"/>
      <w:color w:val="000000"/>
      <w:sz w:val="26"/>
      <w:szCs w:val="26"/>
    </w:rPr>
  </w:style>
  <w:style w:type="character" w:customStyle="1" w:styleId="Vnbnnidung2Inm">
    <w:name w:val="Văn bản nội dung (2) + In đậm"/>
    <w:rsid w:val="007140FF"/>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paragraph" w:customStyle="1" w:styleId="Dau-">
    <w:name w:val="Dau (-)"/>
    <w:basedOn w:val="Normal"/>
    <w:link w:val="Dau-Char"/>
    <w:qFormat/>
    <w:rsid w:val="007140FF"/>
    <w:pPr>
      <w:widowControl w:val="0"/>
      <w:numPr>
        <w:numId w:val="31"/>
      </w:numPr>
      <w:spacing w:before="60" w:after="60" w:line="300" w:lineRule="auto"/>
    </w:pPr>
    <w:rPr>
      <w:rFonts w:eastAsia="Calibri"/>
      <w:sz w:val="26"/>
      <w:szCs w:val="26"/>
    </w:rPr>
  </w:style>
  <w:style w:type="character" w:customStyle="1" w:styleId="Dau-Char">
    <w:name w:val="Dau (-) Char"/>
    <w:link w:val="Dau-"/>
    <w:rsid w:val="007140FF"/>
    <w:rPr>
      <w:rFonts w:ascii="Times New Roman" w:eastAsia="Calibri" w:hAnsi="Times New Roman"/>
      <w:sz w:val="26"/>
      <w:szCs w:val="26"/>
    </w:rPr>
  </w:style>
  <w:style w:type="character" w:customStyle="1" w:styleId="tlid-translation">
    <w:name w:val="tlid-translation"/>
    <w:basedOn w:val="DefaultParagraphFont"/>
    <w:rsid w:val="007140FF"/>
  </w:style>
  <w:style w:type="paragraph" w:customStyle="1" w:styleId="tenvb0">
    <w:name w:val="tenvb"/>
    <w:basedOn w:val="Normal"/>
    <w:rsid w:val="007140FF"/>
    <w:pPr>
      <w:spacing w:before="100" w:beforeAutospacing="1" w:after="100" w:afterAutospacing="1"/>
      <w:jc w:val="left"/>
    </w:pPr>
    <w:rPr>
      <w:szCs w:val="24"/>
    </w:rPr>
  </w:style>
  <w:style w:type="paragraph" w:customStyle="1" w:styleId="Char0">
    <w:name w:val="Char_0"/>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
    <w:name w:val="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
    <w:name w:val="Char Char Char Char Char Char Char Char Char Char Char Char Char Char Char"/>
    <w:basedOn w:val="Normal"/>
    <w:rsid w:val="007140FF"/>
    <w:pPr>
      <w:spacing w:after="160" w:line="240" w:lineRule="exact"/>
      <w:jc w:val="left"/>
    </w:pPr>
    <w:rPr>
      <w:rFonts w:ascii="Verdana" w:eastAsia="MS Mincho" w:hAnsi="Verdana"/>
      <w:sz w:val="20"/>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CharCharCharCharCharCharCharCharCharCharCharCharCharCharCharCharCharCharCharCharCharCharCharCharCharCharCharCharChar1CharCharChar">
    <w:name w:val="Char Char Char Char Char Char Char Char Char Char Char Char Char Char Char Char Char Char Char Char Char Char Char Char Char Char Char Char Char Char Char Char Char1 Char Char Char"/>
    <w:basedOn w:val="Heading3"/>
    <w:autoRedefine/>
    <w:rsid w:val="007140FF"/>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eastAsia="zh-CN"/>
    </w:rPr>
  </w:style>
  <w:style w:type="paragraph" w:customStyle="1" w:styleId="CharCharCharChar">
    <w:name w:val="Char Char Char Char"/>
    <w:basedOn w:val="Normal"/>
    <w:rsid w:val="007140FF"/>
    <w:pPr>
      <w:spacing w:after="160" w:line="240" w:lineRule="exact"/>
      <w:jc w:val="left"/>
    </w:pPr>
    <w:rPr>
      <w:rFonts w:ascii="Verdana" w:hAnsi="Verdana"/>
      <w:sz w:val="20"/>
    </w:rPr>
  </w:style>
</w:styles>
</file>

<file path=word/webSettings.xml><?xml version="1.0" encoding="utf-8"?>
<w:webSettings xmlns:r="http://schemas.openxmlformats.org/officeDocument/2006/relationships" xmlns:w="http://schemas.openxmlformats.org/wordprocessingml/2006/main">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6991386">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60484287">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790899090">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47353552">
      <w:bodyDiv w:val="1"/>
      <w:marLeft w:val="0"/>
      <w:marRight w:val="0"/>
      <w:marTop w:val="0"/>
      <w:marBottom w:val="0"/>
      <w:divBdr>
        <w:top w:val="none" w:sz="0" w:space="0" w:color="auto"/>
        <w:left w:val="none" w:sz="0" w:space="0" w:color="auto"/>
        <w:bottom w:val="none" w:sz="0" w:space="0" w:color="auto"/>
        <w:right w:val="none" w:sz="0" w:space="0" w:color="auto"/>
      </w:divBdr>
    </w:div>
    <w:div w:id="1154493946">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567763648">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18204293">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42253677">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yperlink" Target="https://npc.com.vn/Assets/images/logo.svg?v=1.0.0"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npc.com.vn/Assets/images/logo.svg?v=1.0.0" TargetMode="External"/><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D0F5F-63DD-4349-BC8F-B4BC99E1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2979</TotalTime>
  <Pages>61</Pages>
  <Words>21007</Words>
  <Characters>119746</Characters>
  <Application>Microsoft Office Word</Application>
  <DocSecurity>0</DocSecurity>
  <Lines>997</Lines>
  <Paragraphs>280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140473</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sysadmin</cp:lastModifiedBy>
  <cp:revision>421</cp:revision>
  <cp:lastPrinted>2026-05-13T04:01:00Z</cp:lastPrinted>
  <dcterms:created xsi:type="dcterms:W3CDTF">2025-08-05T11:02:00Z</dcterms:created>
  <dcterms:modified xsi:type="dcterms:W3CDTF">2026-05-29T03:19:00Z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