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6EF4D" w14:textId="77777777" w:rsidR="00856F12" w:rsidRDefault="00856F12">
      <w:pPr>
        <w:widowControl w:val="0"/>
        <w:pBdr>
          <w:top w:val="nil"/>
          <w:left w:val="nil"/>
          <w:bottom w:val="nil"/>
          <w:right w:val="nil"/>
          <w:between w:val="nil"/>
        </w:pBdr>
        <w:spacing w:after="0"/>
      </w:pPr>
    </w:p>
    <w:tbl>
      <w:tblPr>
        <w:tblStyle w:val="a"/>
        <w:tblW w:w="91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3015"/>
        <w:gridCol w:w="3544"/>
        <w:gridCol w:w="1820"/>
      </w:tblGrid>
      <w:tr w:rsidR="00856F12" w14:paraId="28832204" w14:textId="77777777">
        <w:tc>
          <w:tcPr>
            <w:tcW w:w="779" w:type="dxa"/>
            <w:vAlign w:val="center"/>
          </w:tcPr>
          <w:p w14:paraId="31A73E4E" w14:textId="77777777" w:rsidR="00856F12" w:rsidRDefault="00F361FA">
            <w:pPr>
              <w:keepNext/>
              <w:widowControl w:val="0"/>
              <w:spacing w:before="120"/>
              <w:ind w:right="43"/>
              <w:jc w:val="center"/>
            </w:pPr>
            <w:r>
              <w:rPr>
                <w:b/>
                <w:bCs/>
              </w:rPr>
              <w:t>STT</w:t>
            </w:r>
          </w:p>
        </w:tc>
        <w:tc>
          <w:tcPr>
            <w:tcW w:w="3015" w:type="dxa"/>
            <w:vAlign w:val="center"/>
          </w:tcPr>
          <w:p w14:paraId="780E0E4C" w14:textId="77777777" w:rsidR="00856F12" w:rsidRDefault="00F361FA">
            <w:pPr>
              <w:keepNext/>
              <w:widowControl w:val="0"/>
              <w:spacing w:before="120"/>
              <w:ind w:right="43"/>
              <w:jc w:val="center"/>
            </w:pPr>
            <w:r>
              <w:rPr>
                <w:b/>
                <w:bCs/>
              </w:rPr>
              <w:t>Nội dung đánh giá</w:t>
            </w:r>
          </w:p>
        </w:tc>
        <w:tc>
          <w:tcPr>
            <w:tcW w:w="5364" w:type="dxa"/>
            <w:gridSpan w:val="2"/>
            <w:vAlign w:val="center"/>
          </w:tcPr>
          <w:p w14:paraId="4E478341" w14:textId="77777777" w:rsidR="00856F12" w:rsidRDefault="00F361FA">
            <w:pPr>
              <w:keepNext/>
              <w:widowControl w:val="0"/>
              <w:spacing w:before="120" w:after="120"/>
              <w:jc w:val="center"/>
            </w:pPr>
            <w:r>
              <w:rPr>
                <w:b/>
                <w:bCs/>
              </w:rPr>
              <w:t>Sử dụng tiêu chí đạt, không đạt</w:t>
            </w:r>
          </w:p>
        </w:tc>
      </w:tr>
      <w:tr w:rsidR="00856F12" w14:paraId="3327C235" w14:textId="77777777">
        <w:tc>
          <w:tcPr>
            <w:tcW w:w="779" w:type="dxa"/>
            <w:vAlign w:val="center"/>
          </w:tcPr>
          <w:p w14:paraId="49BCBF48" w14:textId="77777777" w:rsidR="00856F12" w:rsidRDefault="00F361FA">
            <w:pPr>
              <w:keepNext/>
              <w:widowControl w:val="0"/>
              <w:spacing w:before="120"/>
              <w:ind w:right="43"/>
              <w:jc w:val="center"/>
              <w:rPr>
                <w:b/>
                <w:bCs/>
              </w:rPr>
            </w:pPr>
            <w:r>
              <w:rPr>
                <w:b/>
                <w:bCs/>
              </w:rPr>
              <w:t>1</w:t>
            </w:r>
          </w:p>
        </w:tc>
        <w:tc>
          <w:tcPr>
            <w:tcW w:w="8379" w:type="dxa"/>
            <w:gridSpan w:val="3"/>
            <w:vAlign w:val="center"/>
          </w:tcPr>
          <w:p w14:paraId="6903001A" w14:textId="77777777" w:rsidR="00856F12" w:rsidRDefault="00F361FA">
            <w:pPr>
              <w:keepNext/>
              <w:widowControl w:val="0"/>
              <w:spacing w:before="120" w:after="120" w:line="244" w:lineRule="auto"/>
            </w:pPr>
            <w:r>
              <w:rPr>
                <w:b/>
                <w:bCs/>
              </w:rPr>
              <w:t>Đặc tính kỹ thuật của hàng hóa</w:t>
            </w:r>
          </w:p>
        </w:tc>
      </w:tr>
      <w:tr w:rsidR="00856F12" w14:paraId="7DD3D916" w14:textId="77777777">
        <w:tc>
          <w:tcPr>
            <w:tcW w:w="779" w:type="dxa"/>
            <w:vMerge w:val="restart"/>
            <w:vAlign w:val="center"/>
          </w:tcPr>
          <w:p w14:paraId="17524027" w14:textId="77777777" w:rsidR="00856F12" w:rsidRDefault="00856F12">
            <w:pPr>
              <w:keepNext/>
              <w:widowControl w:val="0"/>
              <w:spacing w:before="120"/>
              <w:ind w:right="43"/>
              <w:jc w:val="center"/>
            </w:pPr>
          </w:p>
        </w:tc>
        <w:tc>
          <w:tcPr>
            <w:tcW w:w="3015" w:type="dxa"/>
            <w:vMerge w:val="restart"/>
            <w:vAlign w:val="center"/>
          </w:tcPr>
          <w:p w14:paraId="4973C3ED" w14:textId="77777777" w:rsidR="00856F12" w:rsidRDefault="00F361FA">
            <w:pPr>
              <w:keepNext/>
              <w:widowControl w:val="0"/>
            </w:pPr>
            <w:r>
              <w:t>Đặc tính, thông số kỹ thuật của hàng hóa, nguyên nhiên vật liệu.</w:t>
            </w:r>
          </w:p>
        </w:tc>
        <w:tc>
          <w:tcPr>
            <w:tcW w:w="3544" w:type="dxa"/>
            <w:vAlign w:val="center"/>
          </w:tcPr>
          <w:p w14:paraId="793037EE" w14:textId="77777777" w:rsidR="00856F12" w:rsidRDefault="00F361FA">
            <w:pPr>
              <w:keepNext/>
              <w:widowControl w:val="0"/>
              <w:tabs>
                <w:tab w:val="right" w:pos="7254"/>
              </w:tabs>
            </w:pPr>
            <w:r>
              <w:t>Có đặc tính, thông số kỹ thuật của hàng hóa hoàn toàn phù hợp đáp ứng yêu cầu của E-HSMT</w:t>
            </w:r>
          </w:p>
        </w:tc>
        <w:tc>
          <w:tcPr>
            <w:tcW w:w="1820" w:type="dxa"/>
            <w:vAlign w:val="center"/>
          </w:tcPr>
          <w:p w14:paraId="49DEA7B0" w14:textId="77777777" w:rsidR="00856F12" w:rsidRDefault="00F361FA">
            <w:pPr>
              <w:keepNext/>
              <w:widowControl w:val="0"/>
              <w:spacing w:before="120" w:after="120" w:line="244" w:lineRule="auto"/>
              <w:jc w:val="center"/>
              <w:rPr>
                <w:b/>
                <w:bCs/>
              </w:rPr>
            </w:pPr>
            <w:r>
              <w:rPr>
                <w:b/>
                <w:bCs/>
              </w:rPr>
              <w:t>Đạt</w:t>
            </w:r>
          </w:p>
        </w:tc>
      </w:tr>
      <w:tr w:rsidR="00856F12" w14:paraId="65187FFA" w14:textId="77777777">
        <w:tc>
          <w:tcPr>
            <w:tcW w:w="779" w:type="dxa"/>
            <w:vMerge/>
            <w:vAlign w:val="center"/>
          </w:tcPr>
          <w:p w14:paraId="433C0C24" w14:textId="77777777" w:rsidR="00856F12" w:rsidRDefault="00856F12">
            <w:pPr>
              <w:widowControl w:val="0"/>
              <w:pBdr>
                <w:top w:val="nil"/>
                <w:left w:val="nil"/>
                <w:bottom w:val="nil"/>
                <w:right w:val="nil"/>
                <w:between w:val="nil"/>
              </w:pBdr>
              <w:spacing w:after="0"/>
              <w:rPr>
                <w:b/>
                <w:bCs/>
              </w:rPr>
            </w:pPr>
          </w:p>
        </w:tc>
        <w:tc>
          <w:tcPr>
            <w:tcW w:w="3015" w:type="dxa"/>
            <w:vMerge/>
            <w:vAlign w:val="center"/>
          </w:tcPr>
          <w:p w14:paraId="71AA9153"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37960B99" w14:textId="77777777" w:rsidR="00856F12" w:rsidRDefault="00F361FA">
            <w:pPr>
              <w:keepNext/>
              <w:widowControl w:val="0"/>
              <w:tabs>
                <w:tab w:val="left" w:pos="851"/>
              </w:tabs>
            </w:pPr>
            <w:r>
              <w:t>Không đáp ứng yêu cầu</w:t>
            </w:r>
          </w:p>
        </w:tc>
        <w:tc>
          <w:tcPr>
            <w:tcW w:w="1820" w:type="dxa"/>
            <w:vAlign w:val="center"/>
          </w:tcPr>
          <w:p w14:paraId="1247BC89" w14:textId="77777777" w:rsidR="00856F12" w:rsidRDefault="00F361FA">
            <w:pPr>
              <w:keepNext/>
              <w:widowControl w:val="0"/>
              <w:spacing w:before="120" w:after="120" w:line="244" w:lineRule="auto"/>
              <w:jc w:val="center"/>
              <w:rPr>
                <w:b/>
                <w:bCs/>
              </w:rPr>
            </w:pPr>
            <w:r>
              <w:rPr>
                <w:b/>
                <w:bCs/>
              </w:rPr>
              <w:t>Không đạt</w:t>
            </w:r>
          </w:p>
        </w:tc>
      </w:tr>
      <w:tr w:rsidR="00856F12" w14:paraId="2653B42A" w14:textId="77777777">
        <w:tc>
          <w:tcPr>
            <w:tcW w:w="779" w:type="dxa"/>
            <w:vAlign w:val="center"/>
          </w:tcPr>
          <w:p w14:paraId="77F27A1A" w14:textId="77777777" w:rsidR="00856F12" w:rsidRDefault="00F361FA">
            <w:pPr>
              <w:keepNext/>
              <w:widowControl w:val="0"/>
              <w:spacing w:before="120"/>
              <w:ind w:right="43"/>
              <w:jc w:val="center"/>
              <w:rPr>
                <w:b/>
                <w:bCs/>
              </w:rPr>
            </w:pPr>
            <w:r>
              <w:rPr>
                <w:b/>
                <w:bCs/>
              </w:rPr>
              <w:t>2</w:t>
            </w:r>
          </w:p>
        </w:tc>
        <w:tc>
          <w:tcPr>
            <w:tcW w:w="8379" w:type="dxa"/>
            <w:gridSpan w:val="3"/>
            <w:vAlign w:val="center"/>
          </w:tcPr>
          <w:p w14:paraId="2C4320F2" w14:textId="77777777" w:rsidR="00856F12" w:rsidRDefault="00F361FA">
            <w:pPr>
              <w:keepNext/>
              <w:widowControl w:val="0"/>
              <w:spacing w:before="120" w:after="120" w:line="244" w:lineRule="auto"/>
              <w:rPr>
                <w:b/>
                <w:bCs/>
              </w:rPr>
            </w:pPr>
            <w:r>
              <w:rPr>
                <w:b/>
                <w:bCs/>
              </w:rPr>
              <w:t>Giải pháp kỹ thuật, biện pháp tổ chức cung cấp hàng hóa đến từng hộ dân trong địa bàn xã</w:t>
            </w:r>
          </w:p>
        </w:tc>
      </w:tr>
      <w:tr w:rsidR="00856F12" w14:paraId="0D92326C" w14:textId="77777777">
        <w:tc>
          <w:tcPr>
            <w:tcW w:w="779" w:type="dxa"/>
            <w:vMerge w:val="restart"/>
            <w:vAlign w:val="center"/>
          </w:tcPr>
          <w:p w14:paraId="74337756" w14:textId="77777777" w:rsidR="00856F12" w:rsidRDefault="00856F12">
            <w:pPr>
              <w:keepNext/>
              <w:widowControl w:val="0"/>
              <w:spacing w:before="120"/>
              <w:ind w:right="43"/>
              <w:jc w:val="center"/>
              <w:rPr>
                <w:b/>
                <w:bCs/>
              </w:rPr>
            </w:pPr>
          </w:p>
        </w:tc>
        <w:tc>
          <w:tcPr>
            <w:tcW w:w="3015" w:type="dxa"/>
            <w:vMerge w:val="restart"/>
            <w:vAlign w:val="center"/>
          </w:tcPr>
          <w:p w14:paraId="75761467" w14:textId="77777777" w:rsidR="00856F12" w:rsidRDefault="00F361FA">
            <w:pPr>
              <w:keepNext/>
              <w:widowControl w:val="0"/>
              <w:spacing w:before="120" w:after="120"/>
            </w:pPr>
            <w:r>
              <w:t>Tính hợp lý và hiệu quả kinh tế của các biện pháp tổ chức cung cấp hàng hóa, bố trí cán bộ kỹ thuật xử lý tình huống.</w:t>
            </w:r>
          </w:p>
        </w:tc>
        <w:tc>
          <w:tcPr>
            <w:tcW w:w="3544" w:type="dxa"/>
            <w:vAlign w:val="center"/>
          </w:tcPr>
          <w:p w14:paraId="4DF99E7D" w14:textId="77777777" w:rsidR="00856F12" w:rsidRDefault="00F361FA">
            <w:pPr>
              <w:keepNext/>
              <w:widowControl w:val="0"/>
              <w:tabs>
                <w:tab w:val="left" w:pos="851"/>
              </w:tabs>
            </w:pPr>
            <w:r>
              <w:t>Có thuyết minh biện pháp tổ chức cung cấp hàng hóa đến từng hộ dân, cam kết bố trí cán bộ kỹ thuật xử lý tình huống và hiệu quả kinh tế</w:t>
            </w:r>
          </w:p>
        </w:tc>
        <w:tc>
          <w:tcPr>
            <w:tcW w:w="1820" w:type="dxa"/>
            <w:vAlign w:val="center"/>
          </w:tcPr>
          <w:p w14:paraId="7C4210FA" w14:textId="77777777" w:rsidR="00856F12" w:rsidRDefault="00F361FA">
            <w:pPr>
              <w:keepNext/>
              <w:widowControl w:val="0"/>
              <w:spacing w:before="120" w:after="120" w:line="244" w:lineRule="auto"/>
              <w:jc w:val="center"/>
              <w:rPr>
                <w:b/>
                <w:bCs/>
              </w:rPr>
            </w:pPr>
            <w:r>
              <w:rPr>
                <w:b/>
                <w:bCs/>
              </w:rPr>
              <w:t>Đạt</w:t>
            </w:r>
          </w:p>
        </w:tc>
      </w:tr>
      <w:tr w:rsidR="00856F12" w14:paraId="602A3E49" w14:textId="77777777">
        <w:tc>
          <w:tcPr>
            <w:tcW w:w="779" w:type="dxa"/>
            <w:vMerge/>
            <w:vAlign w:val="center"/>
          </w:tcPr>
          <w:p w14:paraId="3CA5066B" w14:textId="77777777" w:rsidR="00856F12" w:rsidRDefault="00856F12">
            <w:pPr>
              <w:widowControl w:val="0"/>
              <w:pBdr>
                <w:top w:val="nil"/>
                <w:left w:val="nil"/>
                <w:bottom w:val="nil"/>
                <w:right w:val="nil"/>
                <w:between w:val="nil"/>
              </w:pBdr>
              <w:spacing w:after="0"/>
              <w:rPr>
                <w:b/>
                <w:bCs/>
              </w:rPr>
            </w:pPr>
          </w:p>
        </w:tc>
        <w:tc>
          <w:tcPr>
            <w:tcW w:w="3015" w:type="dxa"/>
            <w:vMerge/>
            <w:vAlign w:val="center"/>
          </w:tcPr>
          <w:p w14:paraId="21F3FEA8"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287D26F5" w14:textId="77777777" w:rsidR="00856F12" w:rsidRDefault="00F361FA">
            <w:pPr>
              <w:keepNext/>
              <w:widowControl w:val="0"/>
              <w:tabs>
                <w:tab w:val="left" w:pos="851"/>
              </w:tabs>
            </w:pPr>
            <w:r>
              <w:t>Không đáp ứng yêu cầu</w:t>
            </w:r>
          </w:p>
        </w:tc>
        <w:tc>
          <w:tcPr>
            <w:tcW w:w="1820" w:type="dxa"/>
            <w:vAlign w:val="center"/>
          </w:tcPr>
          <w:p w14:paraId="644C5A1F" w14:textId="77777777" w:rsidR="00856F12" w:rsidRDefault="00F361FA">
            <w:pPr>
              <w:keepNext/>
              <w:widowControl w:val="0"/>
              <w:spacing w:before="120" w:after="120" w:line="244" w:lineRule="auto"/>
              <w:jc w:val="center"/>
              <w:rPr>
                <w:b/>
                <w:bCs/>
              </w:rPr>
            </w:pPr>
            <w:r>
              <w:rPr>
                <w:b/>
                <w:bCs/>
              </w:rPr>
              <w:t>Không đạt</w:t>
            </w:r>
          </w:p>
        </w:tc>
      </w:tr>
      <w:tr w:rsidR="00856F12" w14:paraId="2241A4CC" w14:textId="77777777">
        <w:tc>
          <w:tcPr>
            <w:tcW w:w="779" w:type="dxa"/>
            <w:vAlign w:val="center"/>
          </w:tcPr>
          <w:p w14:paraId="4FA46D5B" w14:textId="77777777" w:rsidR="00856F12" w:rsidRDefault="00F361FA">
            <w:pPr>
              <w:keepNext/>
              <w:widowControl w:val="0"/>
              <w:spacing w:before="120"/>
              <w:ind w:right="43"/>
              <w:jc w:val="center"/>
              <w:rPr>
                <w:b/>
                <w:bCs/>
              </w:rPr>
            </w:pPr>
            <w:r>
              <w:rPr>
                <w:b/>
                <w:bCs/>
              </w:rPr>
              <w:t>3</w:t>
            </w:r>
          </w:p>
        </w:tc>
        <w:tc>
          <w:tcPr>
            <w:tcW w:w="8379" w:type="dxa"/>
            <w:gridSpan w:val="3"/>
            <w:vAlign w:val="center"/>
          </w:tcPr>
          <w:p w14:paraId="7204190B" w14:textId="77777777" w:rsidR="00856F12" w:rsidRDefault="00F361FA">
            <w:pPr>
              <w:keepNext/>
              <w:widowControl w:val="0"/>
              <w:spacing w:before="120" w:after="120" w:line="244" w:lineRule="auto"/>
              <w:rPr>
                <w:b/>
                <w:bCs/>
              </w:rPr>
            </w:pPr>
            <w:r>
              <w:rPr>
                <w:b/>
                <w:bCs/>
              </w:rPr>
              <w:t>Tiến độ cung cấp hàng hóa</w:t>
            </w:r>
          </w:p>
        </w:tc>
      </w:tr>
      <w:tr w:rsidR="00F361FA" w14:paraId="109A520C" w14:textId="77777777">
        <w:tc>
          <w:tcPr>
            <w:tcW w:w="779" w:type="dxa"/>
            <w:vMerge w:val="restart"/>
            <w:vAlign w:val="center"/>
          </w:tcPr>
          <w:p w14:paraId="4B5BEBDE" w14:textId="77777777" w:rsidR="00F361FA" w:rsidRDefault="00F361FA" w:rsidP="00F361FA">
            <w:pPr>
              <w:keepNext/>
              <w:widowControl w:val="0"/>
              <w:spacing w:before="120"/>
              <w:ind w:right="43"/>
              <w:jc w:val="center"/>
              <w:rPr>
                <w:b/>
                <w:bCs/>
              </w:rPr>
            </w:pPr>
          </w:p>
        </w:tc>
        <w:tc>
          <w:tcPr>
            <w:tcW w:w="3015" w:type="dxa"/>
            <w:vMerge w:val="restart"/>
            <w:vAlign w:val="center"/>
          </w:tcPr>
          <w:p w14:paraId="2074819C" w14:textId="77777777" w:rsidR="00F361FA" w:rsidRDefault="00F361FA" w:rsidP="00F361FA">
            <w:pPr>
              <w:keepNext/>
              <w:widowControl w:val="0"/>
              <w:spacing w:before="120" w:after="120"/>
            </w:pPr>
            <w:r>
              <w:t>Bảng tiến độ cung cấp hàng hóa.</w:t>
            </w:r>
          </w:p>
        </w:tc>
        <w:tc>
          <w:tcPr>
            <w:tcW w:w="3544" w:type="dxa"/>
            <w:vAlign w:val="center"/>
          </w:tcPr>
          <w:p w14:paraId="12C5188D" w14:textId="77777777" w:rsidR="00F361FA" w:rsidRPr="00F361FA" w:rsidRDefault="00F361FA" w:rsidP="00F361FA">
            <w:pPr>
              <w:keepNext/>
              <w:widowControl w:val="0"/>
              <w:tabs>
                <w:tab w:val="left" w:pos="851"/>
              </w:tabs>
            </w:pPr>
            <w:r w:rsidRPr="00F361FA">
              <w:t>Có Bảng tiến độ cung cấp hàng hóa &lt; 10 ngày.</w:t>
            </w:r>
          </w:p>
          <w:p w14:paraId="2E4B8522" w14:textId="77777777" w:rsidR="00F361FA" w:rsidRPr="00F361FA" w:rsidRDefault="00F361FA" w:rsidP="00F361FA">
            <w:pPr>
              <w:pStyle w:val="TableParagraph"/>
              <w:tabs>
                <w:tab w:val="left" w:pos="851"/>
              </w:tabs>
              <w:spacing w:before="61" w:line="244" w:lineRule="auto"/>
              <w:ind w:right="93"/>
              <w:rPr>
                <w:rFonts w:eastAsia="Times New Roman"/>
                <w:sz w:val="26"/>
                <w:szCs w:val="26"/>
                <w:lang w:val="en"/>
              </w:rPr>
            </w:pPr>
            <w:r w:rsidRPr="00F361FA">
              <w:rPr>
                <w:rFonts w:eastAsia="Times New Roman"/>
                <w:sz w:val="26"/>
                <w:szCs w:val="26"/>
                <w:lang w:val="en"/>
              </w:rPr>
              <w:t xml:space="preserve">+ </w:t>
            </w:r>
            <w:r w:rsidRPr="00F361FA">
              <w:rPr>
                <w:rFonts w:eastAsia="Times New Roman"/>
                <w:b/>
                <w:bCs/>
                <w:sz w:val="26"/>
                <w:szCs w:val="26"/>
                <w:lang w:val="en"/>
              </w:rPr>
              <w:t>Nhà thầu sản xuất</w:t>
            </w:r>
            <w:r w:rsidRPr="00F361FA">
              <w:rPr>
                <w:rFonts w:eastAsia="Times New Roman"/>
                <w:sz w:val="26"/>
                <w:szCs w:val="26"/>
                <w:lang w:val="en"/>
              </w:rPr>
              <w:t xml:space="preserve"> phải Có cam kết tiến độ cung ứng với khối lượng ≥ 39.000kg/ ngày.</w:t>
            </w:r>
          </w:p>
          <w:p w14:paraId="14541D02" w14:textId="6130CBCC" w:rsidR="00F361FA" w:rsidRDefault="00F361FA" w:rsidP="00F361FA">
            <w:pPr>
              <w:keepNext/>
              <w:widowControl w:val="0"/>
              <w:tabs>
                <w:tab w:val="left" w:pos="851"/>
              </w:tabs>
            </w:pPr>
            <w:r w:rsidRPr="00F361FA">
              <w:t xml:space="preserve">+ Nếu </w:t>
            </w:r>
            <w:r w:rsidRPr="00F361FA">
              <w:rPr>
                <w:b/>
                <w:bCs/>
              </w:rPr>
              <w:t xml:space="preserve">Nhà </w:t>
            </w:r>
            <w:r w:rsidRPr="00F361FA">
              <w:rPr>
                <w:b/>
                <w:bCs/>
              </w:rPr>
              <w:t>thầu thương mại</w:t>
            </w:r>
            <w:r w:rsidRPr="00F361FA">
              <w:t xml:space="preserve"> phải có hợp đồng nguyên tắt với nhà thầu sản xuất và nhà sản xuất phải cam kết cung cấp đúng, đủ số lượng ≥ 39.000kg/ ngày.</w:t>
            </w:r>
          </w:p>
        </w:tc>
        <w:tc>
          <w:tcPr>
            <w:tcW w:w="1820" w:type="dxa"/>
            <w:vAlign w:val="center"/>
          </w:tcPr>
          <w:p w14:paraId="79E99231" w14:textId="77777777" w:rsidR="00F361FA" w:rsidRDefault="00F361FA" w:rsidP="00F361FA">
            <w:pPr>
              <w:keepNext/>
              <w:widowControl w:val="0"/>
              <w:spacing w:before="120" w:after="120" w:line="244" w:lineRule="auto"/>
              <w:jc w:val="center"/>
              <w:rPr>
                <w:b/>
                <w:bCs/>
              </w:rPr>
            </w:pPr>
            <w:r>
              <w:rPr>
                <w:b/>
                <w:bCs/>
              </w:rPr>
              <w:t>Đạt</w:t>
            </w:r>
          </w:p>
        </w:tc>
      </w:tr>
      <w:tr w:rsidR="00856F12" w14:paraId="4A1B6F99" w14:textId="77777777">
        <w:tc>
          <w:tcPr>
            <w:tcW w:w="779" w:type="dxa"/>
            <w:vMerge/>
            <w:vAlign w:val="center"/>
          </w:tcPr>
          <w:p w14:paraId="0B4A4DBC" w14:textId="77777777" w:rsidR="00856F12" w:rsidRDefault="00856F12">
            <w:pPr>
              <w:widowControl w:val="0"/>
              <w:pBdr>
                <w:top w:val="nil"/>
                <w:left w:val="nil"/>
                <w:bottom w:val="nil"/>
                <w:right w:val="nil"/>
                <w:between w:val="nil"/>
              </w:pBdr>
              <w:spacing w:after="0"/>
              <w:rPr>
                <w:b/>
                <w:bCs/>
              </w:rPr>
            </w:pPr>
          </w:p>
        </w:tc>
        <w:tc>
          <w:tcPr>
            <w:tcW w:w="3015" w:type="dxa"/>
            <w:vMerge/>
            <w:vAlign w:val="center"/>
          </w:tcPr>
          <w:p w14:paraId="3C94E1B1"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36A30636" w14:textId="77777777" w:rsidR="00856F12" w:rsidRDefault="00F361FA">
            <w:pPr>
              <w:keepNext/>
              <w:widowControl w:val="0"/>
              <w:tabs>
                <w:tab w:val="left" w:pos="851"/>
              </w:tabs>
            </w:pPr>
            <w:r>
              <w:t>Không đáp ứng yêu cầu</w:t>
            </w:r>
          </w:p>
        </w:tc>
        <w:tc>
          <w:tcPr>
            <w:tcW w:w="1820" w:type="dxa"/>
            <w:vAlign w:val="center"/>
          </w:tcPr>
          <w:p w14:paraId="27322753" w14:textId="77777777" w:rsidR="00856F12" w:rsidRDefault="00F361FA">
            <w:pPr>
              <w:keepNext/>
              <w:widowControl w:val="0"/>
              <w:spacing w:before="120" w:after="120" w:line="244" w:lineRule="auto"/>
              <w:jc w:val="center"/>
              <w:rPr>
                <w:b/>
                <w:bCs/>
              </w:rPr>
            </w:pPr>
            <w:r>
              <w:rPr>
                <w:b/>
                <w:bCs/>
              </w:rPr>
              <w:t>Không đạt</w:t>
            </w:r>
          </w:p>
        </w:tc>
      </w:tr>
      <w:tr w:rsidR="00856F12" w14:paraId="240065F7" w14:textId="77777777">
        <w:tc>
          <w:tcPr>
            <w:tcW w:w="779" w:type="dxa"/>
            <w:vAlign w:val="center"/>
          </w:tcPr>
          <w:p w14:paraId="19950F42" w14:textId="77777777" w:rsidR="00856F12" w:rsidRDefault="00F361FA">
            <w:pPr>
              <w:keepNext/>
              <w:widowControl w:val="0"/>
              <w:spacing w:before="120"/>
              <w:ind w:right="43"/>
              <w:jc w:val="center"/>
              <w:rPr>
                <w:b/>
                <w:bCs/>
              </w:rPr>
            </w:pPr>
            <w:r>
              <w:rPr>
                <w:b/>
                <w:bCs/>
              </w:rPr>
              <w:t>4</w:t>
            </w:r>
          </w:p>
        </w:tc>
        <w:tc>
          <w:tcPr>
            <w:tcW w:w="8379" w:type="dxa"/>
            <w:gridSpan w:val="3"/>
            <w:vAlign w:val="center"/>
          </w:tcPr>
          <w:p w14:paraId="0677262E" w14:textId="77777777" w:rsidR="00856F12" w:rsidRDefault="00F361FA">
            <w:pPr>
              <w:keepNext/>
              <w:widowControl w:val="0"/>
              <w:spacing w:before="120" w:after="120" w:line="244" w:lineRule="auto"/>
              <w:rPr>
                <w:b/>
                <w:bCs/>
              </w:rPr>
            </w:pPr>
            <w:r>
              <w:rPr>
                <w:b/>
                <w:bCs/>
              </w:rPr>
              <w:t>Khả năng thích ứng về địa lý</w:t>
            </w:r>
          </w:p>
        </w:tc>
      </w:tr>
      <w:tr w:rsidR="00856F12" w14:paraId="483306B9" w14:textId="77777777">
        <w:tc>
          <w:tcPr>
            <w:tcW w:w="779" w:type="dxa"/>
            <w:vMerge w:val="restart"/>
            <w:vAlign w:val="center"/>
          </w:tcPr>
          <w:p w14:paraId="3E54717F" w14:textId="77777777" w:rsidR="00856F12" w:rsidRDefault="00856F12">
            <w:pPr>
              <w:keepNext/>
              <w:widowControl w:val="0"/>
              <w:spacing w:before="120"/>
              <w:ind w:right="43"/>
              <w:jc w:val="center"/>
              <w:rPr>
                <w:b/>
                <w:bCs/>
              </w:rPr>
            </w:pPr>
          </w:p>
        </w:tc>
        <w:tc>
          <w:tcPr>
            <w:tcW w:w="3015" w:type="dxa"/>
            <w:vMerge w:val="restart"/>
            <w:vAlign w:val="center"/>
          </w:tcPr>
          <w:p w14:paraId="4892FAE4" w14:textId="77777777" w:rsidR="00856F12" w:rsidRDefault="00F361FA">
            <w:pPr>
              <w:keepNext/>
              <w:widowControl w:val="0"/>
              <w:spacing w:before="120" w:after="120"/>
            </w:pPr>
            <w:r>
              <w:t>Khả năng thích ứng về địa lý</w:t>
            </w:r>
          </w:p>
        </w:tc>
        <w:tc>
          <w:tcPr>
            <w:tcW w:w="3544" w:type="dxa"/>
            <w:vAlign w:val="center"/>
          </w:tcPr>
          <w:p w14:paraId="49AFC9EE" w14:textId="77777777" w:rsidR="00856F12" w:rsidRDefault="00F361FA">
            <w:pPr>
              <w:keepNext/>
              <w:widowControl w:val="0"/>
              <w:tabs>
                <w:tab w:val="left" w:pos="851"/>
              </w:tabs>
            </w:pPr>
            <w:r>
              <w:t>Hàng hóa được cung cấp hoàn toàn thích ứng về địa lý</w:t>
            </w:r>
          </w:p>
        </w:tc>
        <w:tc>
          <w:tcPr>
            <w:tcW w:w="1820" w:type="dxa"/>
            <w:vAlign w:val="center"/>
          </w:tcPr>
          <w:p w14:paraId="77E285C6" w14:textId="77777777" w:rsidR="00856F12" w:rsidRDefault="00F361FA">
            <w:pPr>
              <w:keepNext/>
              <w:widowControl w:val="0"/>
              <w:spacing w:before="120" w:after="120" w:line="244" w:lineRule="auto"/>
              <w:jc w:val="center"/>
              <w:rPr>
                <w:b/>
                <w:bCs/>
              </w:rPr>
            </w:pPr>
            <w:r>
              <w:rPr>
                <w:b/>
                <w:bCs/>
              </w:rPr>
              <w:t>Đạt</w:t>
            </w:r>
          </w:p>
        </w:tc>
      </w:tr>
      <w:tr w:rsidR="00856F12" w14:paraId="0F5390E1" w14:textId="77777777">
        <w:tc>
          <w:tcPr>
            <w:tcW w:w="779" w:type="dxa"/>
            <w:vMerge/>
            <w:vAlign w:val="center"/>
          </w:tcPr>
          <w:p w14:paraId="6895C28B" w14:textId="77777777" w:rsidR="00856F12" w:rsidRDefault="00856F12">
            <w:pPr>
              <w:widowControl w:val="0"/>
              <w:pBdr>
                <w:top w:val="nil"/>
                <w:left w:val="nil"/>
                <w:bottom w:val="nil"/>
                <w:right w:val="nil"/>
                <w:between w:val="nil"/>
              </w:pBdr>
              <w:spacing w:after="0"/>
              <w:rPr>
                <w:b/>
                <w:bCs/>
              </w:rPr>
            </w:pPr>
          </w:p>
        </w:tc>
        <w:tc>
          <w:tcPr>
            <w:tcW w:w="3015" w:type="dxa"/>
            <w:vMerge/>
            <w:vAlign w:val="center"/>
          </w:tcPr>
          <w:p w14:paraId="54553872"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6463411B" w14:textId="77777777" w:rsidR="00856F12" w:rsidRDefault="00F361FA">
            <w:pPr>
              <w:keepNext/>
              <w:widowControl w:val="0"/>
              <w:tabs>
                <w:tab w:val="left" w:pos="851"/>
              </w:tabs>
            </w:pPr>
            <w:r>
              <w:t>Không đáp ứng yêu cầu</w:t>
            </w:r>
          </w:p>
        </w:tc>
        <w:tc>
          <w:tcPr>
            <w:tcW w:w="1820" w:type="dxa"/>
            <w:vAlign w:val="center"/>
          </w:tcPr>
          <w:p w14:paraId="4EC5A4E4" w14:textId="77777777" w:rsidR="00856F12" w:rsidRDefault="00F361FA">
            <w:pPr>
              <w:keepNext/>
              <w:widowControl w:val="0"/>
              <w:spacing w:before="120" w:after="120" w:line="244" w:lineRule="auto"/>
              <w:jc w:val="center"/>
              <w:rPr>
                <w:b/>
                <w:bCs/>
              </w:rPr>
            </w:pPr>
            <w:r>
              <w:rPr>
                <w:b/>
                <w:bCs/>
              </w:rPr>
              <w:t>Không đạt</w:t>
            </w:r>
          </w:p>
        </w:tc>
      </w:tr>
      <w:tr w:rsidR="00856F12" w14:paraId="740539D9" w14:textId="77777777">
        <w:tc>
          <w:tcPr>
            <w:tcW w:w="779" w:type="dxa"/>
            <w:vAlign w:val="center"/>
          </w:tcPr>
          <w:p w14:paraId="13E9B73F" w14:textId="77777777" w:rsidR="00856F12" w:rsidRDefault="00F361FA">
            <w:pPr>
              <w:keepNext/>
              <w:widowControl w:val="0"/>
              <w:spacing w:before="120"/>
              <w:ind w:right="43"/>
              <w:jc w:val="center"/>
              <w:rPr>
                <w:b/>
                <w:bCs/>
              </w:rPr>
            </w:pPr>
            <w:r>
              <w:rPr>
                <w:b/>
                <w:bCs/>
              </w:rPr>
              <w:lastRenderedPageBreak/>
              <w:t>5</w:t>
            </w:r>
          </w:p>
        </w:tc>
        <w:tc>
          <w:tcPr>
            <w:tcW w:w="8379" w:type="dxa"/>
            <w:gridSpan w:val="3"/>
            <w:vAlign w:val="center"/>
          </w:tcPr>
          <w:p w14:paraId="0827A583" w14:textId="77777777" w:rsidR="00856F12" w:rsidRDefault="00F361FA">
            <w:pPr>
              <w:keepNext/>
              <w:widowControl w:val="0"/>
              <w:spacing w:before="120" w:after="120" w:line="244" w:lineRule="auto"/>
              <w:rPr>
                <w:b/>
                <w:bCs/>
              </w:rPr>
            </w:pPr>
            <w:r>
              <w:rPr>
                <w:b/>
                <w:bCs/>
              </w:rPr>
              <w:t>Cam kết chất lượng của hàng hoá</w:t>
            </w:r>
          </w:p>
        </w:tc>
      </w:tr>
      <w:tr w:rsidR="00856F12" w14:paraId="00700533" w14:textId="77777777">
        <w:tc>
          <w:tcPr>
            <w:tcW w:w="779" w:type="dxa"/>
            <w:vMerge w:val="restart"/>
            <w:vAlign w:val="center"/>
          </w:tcPr>
          <w:p w14:paraId="078940EE" w14:textId="77777777" w:rsidR="00856F12" w:rsidRDefault="00F361FA">
            <w:pPr>
              <w:keepNext/>
              <w:widowControl w:val="0"/>
              <w:spacing w:before="120"/>
              <w:ind w:right="43"/>
              <w:jc w:val="center"/>
              <w:rPr>
                <w:b/>
                <w:bCs/>
              </w:rPr>
            </w:pPr>
            <w:r>
              <w:rPr>
                <w:b/>
                <w:bCs/>
              </w:rPr>
              <w:t>5.1</w:t>
            </w:r>
          </w:p>
        </w:tc>
        <w:tc>
          <w:tcPr>
            <w:tcW w:w="3015" w:type="dxa"/>
            <w:vMerge w:val="restart"/>
            <w:vAlign w:val="center"/>
          </w:tcPr>
          <w:p w14:paraId="378CB11F" w14:textId="77777777" w:rsidR="00856F12" w:rsidRDefault="00F361FA">
            <w:pPr>
              <w:keepNext/>
              <w:widowControl w:val="0"/>
              <w:spacing w:before="120" w:after="120"/>
              <w:rPr>
                <w:b/>
                <w:bCs/>
              </w:rPr>
            </w:pPr>
            <w:r>
              <w:rPr>
                <w:b/>
                <w:bCs/>
              </w:rPr>
              <w:t>Cam kết chất lượng của hàng hóa</w:t>
            </w:r>
          </w:p>
        </w:tc>
        <w:tc>
          <w:tcPr>
            <w:tcW w:w="3544" w:type="dxa"/>
            <w:vAlign w:val="center"/>
          </w:tcPr>
          <w:p w14:paraId="2B73B0C1" w14:textId="77777777" w:rsidR="00856F12" w:rsidRDefault="00F361FA">
            <w:pPr>
              <w:keepNext/>
              <w:widowControl w:val="0"/>
              <w:tabs>
                <w:tab w:val="left" w:pos="851"/>
              </w:tabs>
            </w:pPr>
            <w:r>
              <w:t>Có cam kết hàng hóa mới 100%, chưa qua sử dụng, được sản xuất từ năm 2025</w:t>
            </w:r>
          </w:p>
        </w:tc>
        <w:tc>
          <w:tcPr>
            <w:tcW w:w="1820" w:type="dxa"/>
            <w:vAlign w:val="center"/>
          </w:tcPr>
          <w:p w14:paraId="1050A253" w14:textId="77777777" w:rsidR="00856F12" w:rsidRDefault="00F361FA">
            <w:pPr>
              <w:keepNext/>
              <w:widowControl w:val="0"/>
              <w:spacing w:before="120" w:after="120" w:line="244" w:lineRule="auto"/>
              <w:jc w:val="center"/>
              <w:rPr>
                <w:b/>
                <w:bCs/>
              </w:rPr>
            </w:pPr>
            <w:r>
              <w:rPr>
                <w:b/>
                <w:bCs/>
              </w:rPr>
              <w:t>Đạt</w:t>
            </w:r>
          </w:p>
        </w:tc>
      </w:tr>
      <w:tr w:rsidR="00856F12" w14:paraId="4027ADE1" w14:textId="77777777">
        <w:tc>
          <w:tcPr>
            <w:tcW w:w="779" w:type="dxa"/>
            <w:vMerge/>
            <w:vAlign w:val="center"/>
          </w:tcPr>
          <w:p w14:paraId="64842E19" w14:textId="77777777" w:rsidR="00856F12" w:rsidRDefault="00856F12">
            <w:pPr>
              <w:widowControl w:val="0"/>
              <w:pBdr>
                <w:top w:val="nil"/>
                <w:left w:val="nil"/>
                <w:bottom w:val="nil"/>
                <w:right w:val="nil"/>
                <w:between w:val="nil"/>
              </w:pBdr>
              <w:spacing w:after="0"/>
              <w:rPr>
                <w:b/>
                <w:bCs/>
              </w:rPr>
            </w:pPr>
          </w:p>
        </w:tc>
        <w:tc>
          <w:tcPr>
            <w:tcW w:w="3015" w:type="dxa"/>
            <w:vMerge/>
            <w:vAlign w:val="center"/>
          </w:tcPr>
          <w:p w14:paraId="3DE9543E"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3B51A7B0" w14:textId="77777777" w:rsidR="00856F12" w:rsidRDefault="00F361FA">
            <w:pPr>
              <w:keepNext/>
              <w:widowControl w:val="0"/>
              <w:tabs>
                <w:tab w:val="left" w:pos="851"/>
              </w:tabs>
            </w:pPr>
            <w:r>
              <w:t>Không đáp ứng yêu cầu</w:t>
            </w:r>
          </w:p>
        </w:tc>
        <w:tc>
          <w:tcPr>
            <w:tcW w:w="1820" w:type="dxa"/>
            <w:vAlign w:val="center"/>
          </w:tcPr>
          <w:p w14:paraId="469AEA9F" w14:textId="77777777" w:rsidR="00856F12" w:rsidRDefault="00F361FA">
            <w:pPr>
              <w:keepNext/>
              <w:widowControl w:val="0"/>
              <w:spacing w:before="120" w:after="120" w:line="244" w:lineRule="auto"/>
              <w:jc w:val="center"/>
              <w:rPr>
                <w:b/>
                <w:bCs/>
              </w:rPr>
            </w:pPr>
            <w:r>
              <w:rPr>
                <w:b/>
                <w:bCs/>
              </w:rPr>
              <w:t>Không đạt</w:t>
            </w:r>
          </w:p>
        </w:tc>
      </w:tr>
      <w:tr w:rsidR="00856F12" w14:paraId="5A8A9BBA" w14:textId="77777777">
        <w:tc>
          <w:tcPr>
            <w:tcW w:w="779" w:type="dxa"/>
            <w:vMerge w:val="restart"/>
            <w:vAlign w:val="center"/>
          </w:tcPr>
          <w:p w14:paraId="4D465B97" w14:textId="77777777" w:rsidR="00856F12" w:rsidRDefault="00F361FA">
            <w:pPr>
              <w:keepNext/>
              <w:widowControl w:val="0"/>
              <w:spacing w:before="120"/>
              <w:ind w:right="43"/>
              <w:jc w:val="center"/>
              <w:rPr>
                <w:b/>
                <w:bCs/>
              </w:rPr>
            </w:pPr>
            <w:r>
              <w:rPr>
                <w:b/>
                <w:bCs/>
              </w:rPr>
              <w:t>5.2</w:t>
            </w:r>
          </w:p>
        </w:tc>
        <w:tc>
          <w:tcPr>
            <w:tcW w:w="3015" w:type="dxa"/>
            <w:vMerge w:val="restart"/>
            <w:vAlign w:val="center"/>
          </w:tcPr>
          <w:p w14:paraId="1F349B4E" w14:textId="77777777" w:rsidR="00856F12" w:rsidRDefault="00F361FA">
            <w:pPr>
              <w:keepNext/>
              <w:widowControl w:val="0"/>
              <w:spacing w:before="120" w:after="120"/>
              <w:rPr>
                <w:b/>
                <w:bCs/>
              </w:rPr>
            </w:pPr>
            <w:r>
              <w:rPr>
                <w:b/>
                <w:bCs/>
              </w:rPr>
              <w:t xml:space="preserve">Thu hồi hàng hóa </w:t>
            </w:r>
          </w:p>
        </w:tc>
        <w:tc>
          <w:tcPr>
            <w:tcW w:w="3544" w:type="dxa"/>
            <w:vAlign w:val="center"/>
          </w:tcPr>
          <w:p w14:paraId="4036C4F2" w14:textId="77777777" w:rsidR="00856F12" w:rsidRDefault="00F361FA">
            <w:pPr>
              <w:keepNext/>
              <w:widowControl w:val="0"/>
              <w:tabs>
                <w:tab w:val="left" w:pos="851"/>
              </w:tabs>
            </w:pPr>
            <w:r>
              <w:t>Cam kết thu hồi hàng hóa trong vòng 01 ngày trong trường hợp đã giao nhưng không đảm bảo chất lượng hoặc có thông báo thu hồi của cơ quan có thẩm quyền mà nguyên nhân không do lỗi của bên mời thầu hoặc đơn vị sử dụng; Cam kết cung cấp lại toàn bộ các sản p</w:t>
            </w:r>
            <w:r>
              <w:t>hẩm để thay thế các sản phẩm bị thu hồi đáp ứng yêu cầu chất lượng</w:t>
            </w:r>
          </w:p>
        </w:tc>
        <w:tc>
          <w:tcPr>
            <w:tcW w:w="1820" w:type="dxa"/>
            <w:vAlign w:val="center"/>
          </w:tcPr>
          <w:p w14:paraId="102E47F1" w14:textId="77777777" w:rsidR="00856F12" w:rsidRDefault="00F361FA">
            <w:pPr>
              <w:keepNext/>
              <w:widowControl w:val="0"/>
              <w:spacing w:before="120" w:after="120" w:line="244" w:lineRule="auto"/>
              <w:jc w:val="center"/>
              <w:rPr>
                <w:b/>
                <w:bCs/>
              </w:rPr>
            </w:pPr>
            <w:r>
              <w:rPr>
                <w:b/>
                <w:bCs/>
              </w:rPr>
              <w:t>Đạt</w:t>
            </w:r>
          </w:p>
        </w:tc>
      </w:tr>
      <w:tr w:rsidR="00856F12" w14:paraId="2C6C7FDC" w14:textId="77777777">
        <w:tc>
          <w:tcPr>
            <w:tcW w:w="779" w:type="dxa"/>
            <w:vMerge/>
            <w:vAlign w:val="center"/>
          </w:tcPr>
          <w:p w14:paraId="12850ABC" w14:textId="77777777" w:rsidR="00856F12" w:rsidRDefault="00856F12">
            <w:pPr>
              <w:widowControl w:val="0"/>
              <w:pBdr>
                <w:top w:val="nil"/>
                <w:left w:val="nil"/>
                <w:bottom w:val="nil"/>
                <w:right w:val="nil"/>
                <w:between w:val="nil"/>
              </w:pBdr>
              <w:spacing w:after="0"/>
              <w:rPr>
                <w:b/>
                <w:bCs/>
              </w:rPr>
            </w:pPr>
          </w:p>
        </w:tc>
        <w:tc>
          <w:tcPr>
            <w:tcW w:w="3015" w:type="dxa"/>
            <w:vMerge/>
            <w:vAlign w:val="center"/>
          </w:tcPr>
          <w:p w14:paraId="14F991CF"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455B7EED" w14:textId="77777777" w:rsidR="00856F12" w:rsidRDefault="00F361FA">
            <w:pPr>
              <w:keepNext/>
              <w:widowControl w:val="0"/>
              <w:tabs>
                <w:tab w:val="left" w:pos="851"/>
              </w:tabs>
            </w:pPr>
            <w:r>
              <w:t>Không đáp ứng yêu cầu</w:t>
            </w:r>
          </w:p>
        </w:tc>
        <w:tc>
          <w:tcPr>
            <w:tcW w:w="1820" w:type="dxa"/>
            <w:vAlign w:val="center"/>
          </w:tcPr>
          <w:p w14:paraId="622123EF" w14:textId="77777777" w:rsidR="00856F12" w:rsidRDefault="00F361FA">
            <w:pPr>
              <w:keepNext/>
              <w:widowControl w:val="0"/>
              <w:spacing w:before="120" w:after="120" w:line="244" w:lineRule="auto"/>
              <w:jc w:val="center"/>
              <w:rPr>
                <w:b/>
                <w:bCs/>
              </w:rPr>
            </w:pPr>
            <w:r>
              <w:rPr>
                <w:b/>
                <w:bCs/>
              </w:rPr>
              <w:t>Không đạt</w:t>
            </w:r>
          </w:p>
        </w:tc>
      </w:tr>
      <w:tr w:rsidR="00856F12" w14:paraId="08D835A4" w14:textId="77777777">
        <w:tc>
          <w:tcPr>
            <w:tcW w:w="779" w:type="dxa"/>
            <w:vAlign w:val="center"/>
          </w:tcPr>
          <w:p w14:paraId="5971F44F" w14:textId="77777777" w:rsidR="00856F12" w:rsidRDefault="00F361FA">
            <w:pPr>
              <w:keepNext/>
              <w:widowControl w:val="0"/>
              <w:spacing w:before="120"/>
              <w:ind w:right="43"/>
              <w:jc w:val="center"/>
              <w:rPr>
                <w:b/>
                <w:bCs/>
              </w:rPr>
            </w:pPr>
            <w:r>
              <w:rPr>
                <w:b/>
                <w:bCs/>
              </w:rPr>
              <w:t>6</w:t>
            </w:r>
          </w:p>
        </w:tc>
        <w:tc>
          <w:tcPr>
            <w:tcW w:w="8379" w:type="dxa"/>
            <w:gridSpan w:val="3"/>
            <w:vAlign w:val="center"/>
          </w:tcPr>
          <w:p w14:paraId="03B66F4B" w14:textId="77777777" w:rsidR="00856F12" w:rsidRDefault="00F361FA">
            <w:pPr>
              <w:keepNext/>
              <w:widowControl w:val="0"/>
              <w:spacing w:before="120" w:after="120" w:line="244" w:lineRule="auto"/>
              <w:rPr>
                <w:b/>
                <w:bCs/>
              </w:rPr>
            </w:pPr>
            <w:r>
              <w:rPr>
                <w:b/>
                <w:bCs/>
              </w:rPr>
              <w:t>Mức độ đáp ứng các yêu cầu về bảo hành</w:t>
            </w:r>
          </w:p>
        </w:tc>
      </w:tr>
      <w:tr w:rsidR="00856F12" w14:paraId="34F360DD" w14:textId="77777777">
        <w:tc>
          <w:tcPr>
            <w:tcW w:w="779" w:type="dxa"/>
            <w:vMerge w:val="restart"/>
            <w:vAlign w:val="center"/>
          </w:tcPr>
          <w:p w14:paraId="698E7A31" w14:textId="77777777" w:rsidR="00856F12" w:rsidRDefault="00856F12">
            <w:pPr>
              <w:keepNext/>
              <w:widowControl w:val="0"/>
              <w:spacing w:before="120"/>
              <w:ind w:right="43"/>
              <w:jc w:val="center"/>
              <w:rPr>
                <w:b/>
                <w:bCs/>
              </w:rPr>
            </w:pPr>
          </w:p>
        </w:tc>
        <w:tc>
          <w:tcPr>
            <w:tcW w:w="3015" w:type="dxa"/>
            <w:vMerge w:val="restart"/>
            <w:vAlign w:val="center"/>
          </w:tcPr>
          <w:p w14:paraId="19F28AB0" w14:textId="77777777" w:rsidR="00856F12" w:rsidRDefault="00F361FA">
            <w:pPr>
              <w:keepNext/>
              <w:widowControl w:val="0"/>
              <w:spacing w:before="120" w:after="120"/>
            </w:pPr>
            <w:r>
              <w:t>Thời gian bảo hành</w:t>
            </w:r>
          </w:p>
        </w:tc>
        <w:tc>
          <w:tcPr>
            <w:tcW w:w="3544" w:type="dxa"/>
            <w:vAlign w:val="center"/>
          </w:tcPr>
          <w:p w14:paraId="08BF3019" w14:textId="77777777" w:rsidR="00856F12" w:rsidRDefault="00F361FA">
            <w:pPr>
              <w:keepNext/>
              <w:widowControl w:val="0"/>
              <w:tabs>
                <w:tab w:val="left" w:pos="851"/>
              </w:tabs>
            </w:pPr>
            <w:r>
              <w:t>Cam kết thời gian bảo hành theo tiêu chuẩn nhà sản xuất nhưng tối thiểu 03 tháng</w:t>
            </w:r>
          </w:p>
        </w:tc>
        <w:tc>
          <w:tcPr>
            <w:tcW w:w="1820" w:type="dxa"/>
            <w:vAlign w:val="center"/>
          </w:tcPr>
          <w:p w14:paraId="29A4DE5D" w14:textId="77777777" w:rsidR="00856F12" w:rsidRDefault="00F361FA">
            <w:pPr>
              <w:keepNext/>
              <w:widowControl w:val="0"/>
              <w:spacing w:before="120" w:after="120" w:line="244" w:lineRule="auto"/>
              <w:jc w:val="center"/>
              <w:rPr>
                <w:b/>
                <w:bCs/>
              </w:rPr>
            </w:pPr>
            <w:r>
              <w:rPr>
                <w:b/>
                <w:bCs/>
              </w:rPr>
              <w:t>Đạt</w:t>
            </w:r>
          </w:p>
        </w:tc>
      </w:tr>
      <w:tr w:rsidR="00856F12" w14:paraId="70C24F8F" w14:textId="77777777">
        <w:tc>
          <w:tcPr>
            <w:tcW w:w="779" w:type="dxa"/>
            <w:vMerge/>
            <w:vAlign w:val="center"/>
          </w:tcPr>
          <w:p w14:paraId="77D7D845" w14:textId="77777777" w:rsidR="00856F12" w:rsidRDefault="00856F12">
            <w:pPr>
              <w:widowControl w:val="0"/>
              <w:pBdr>
                <w:top w:val="nil"/>
                <w:left w:val="nil"/>
                <w:bottom w:val="nil"/>
                <w:right w:val="nil"/>
                <w:between w:val="nil"/>
              </w:pBdr>
              <w:spacing w:after="0"/>
              <w:rPr>
                <w:b/>
                <w:bCs/>
              </w:rPr>
            </w:pPr>
          </w:p>
        </w:tc>
        <w:tc>
          <w:tcPr>
            <w:tcW w:w="3015" w:type="dxa"/>
            <w:vMerge/>
            <w:vAlign w:val="center"/>
          </w:tcPr>
          <w:p w14:paraId="2E90D50A"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0549B1C9" w14:textId="77777777" w:rsidR="00856F12" w:rsidRDefault="00F361FA">
            <w:pPr>
              <w:keepNext/>
              <w:widowControl w:val="0"/>
              <w:tabs>
                <w:tab w:val="left" w:pos="851"/>
              </w:tabs>
            </w:pPr>
            <w:r>
              <w:t>Không đáp ứng yêu cầu</w:t>
            </w:r>
          </w:p>
        </w:tc>
        <w:tc>
          <w:tcPr>
            <w:tcW w:w="1820" w:type="dxa"/>
            <w:vAlign w:val="center"/>
          </w:tcPr>
          <w:p w14:paraId="773614A1" w14:textId="77777777" w:rsidR="00856F12" w:rsidRDefault="00F361FA">
            <w:pPr>
              <w:keepNext/>
              <w:widowControl w:val="0"/>
              <w:spacing w:before="120" w:after="120" w:line="244" w:lineRule="auto"/>
              <w:jc w:val="center"/>
              <w:rPr>
                <w:b/>
                <w:bCs/>
              </w:rPr>
            </w:pPr>
            <w:r>
              <w:rPr>
                <w:b/>
                <w:bCs/>
              </w:rPr>
              <w:t>Không đạt</w:t>
            </w:r>
          </w:p>
        </w:tc>
      </w:tr>
      <w:tr w:rsidR="00856F12" w14:paraId="1091363E" w14:textId="77777777">
        <w:tc>
          <w:tcPr>
            <w:tcW w:w="779" w:type="dxa"/>
            <w:vAlign w:val="center"/>
          </w:tcPr>
          <w:p w14:paraId="69731084" w14:textId="77777777" w:rsidR="00856F12" w:rsidRDefault="00F361FA">
            <w:pPr>
              <w:keepNext/>
              <w:widowControl w:val="0"/>
              <w:spacing w:before="120"/>
              <w:ind w:right="43"/>
              <w:jc w:val="center"/>
              <w:rPr>
                <w:b/>
                <w:bCs/>
              </w:rPr>
            </w:pPr>
            <w:r>
              <w:rPr>
                <w:b/>
                <w:bCs/>
              </w:rPr>
              <w:t>7</w:t>
            </w:r>
          </w:p>
        </w:tc>
        <w:tc>
          <w:tcPr>
            <w:tcW w:w="8379" w:type="dxa"/>
            <w:gridSpan w:val="3"/>
            <w:vAlign w:val="center"/>
          </w:tcPr>
          <w:p w14:paraId="7E4D839F" w14:textId="77777777" w:rsidR="00856F12" w:rsidRDefault="00F361FA">
            <w:pPr>
              <w:keepNext/>
              <w:widowControl w:val="0"/>
              <w:spacing w:before="120" w:after="120" w:line="244" w:lineRule="auto"/>
              <w:rPr>
                <w:b/>
                <w:bCs/>
              </w:rPr>
            </w:pPr>
            <w:r>
              <w:rPr>
                <w:b/>
                <w:bCs/>
              </w:rPr>
              <w:t>Uy tín của nhà thầu</w:t>
            </w:r>
          </w:p>
          <w:p w14:paraId="7EBF6BA3" w14:textId="77777777" w:rsidR="00856F12" w:rsidRDefault="00F361FA">
            <w:pPr>
              <w:keepNext/>
              <w:widowControl w:val="0"/>
              <w:spacing w:before="120" w:after="120" w:line="244" w:lineRule="auto"/>
              <w:rPr>
                <w:b/>
                <w:bCs/>
              </w:rPr>
            </w:pPr>
            <w:r>
              <w:rPr>
                <w:i/>
                <w:iCs/>
              </w:rPr>
              <w:t>Uy tín của nhà thầu thông qua việc thực hiện các hợp đồng tương tự trước đó trong thời gian 03 năm gần đây (2023, 2024, 2025), tính đến thời điểm đóng thầu.</w:t>
            </w:r>
          </w:p>
        </w:tc>
      </w:tr>
      <w:tr w:rsidR="00856F12" w14:paraId="40E60A09" w14:textId="77777777">
        <w:tc>
          <w:tcPr>
            <w:tcW w:w="779" w:type="dxa"/>
            <w:vMerge w:val="restart"/>
            <w:vAlign w:val="center"/>
          </w:tcPr>
          <w:p w14:paraId="2DDA9CE6" w14:textId="77777777" w:rsidR="00856F12" w:rsidRDefault="00856F12">
            <w:pPr>
              <w:keepNext/>
              <w:widowControl w:val="0"/>
              <w:spacing w:before="120"/>
              <w:ind w:right="43"/>
              <w:jc w:val="center"/>
              <w:rPr>
                <w:b/>
                <w:bCs/>
              </w:rPr>
            </w:pPr>
          </w:p>
        </w:tc>
        <w:tc>
          <w:tcPr>
            <w:tcW w:w="6559" w:type="dxa"/>
            <w:gridSpan w:val="2"/>
            <w:vAlign w:val="center"/>
          </w:tcPr>
          <w:p w14:paraId="36C1FC1F" w14:textId="77777777" w:rsidR="00856F12" w:rsidRDefault="00F361FA">
            <w:pPr>
              <w:keepNext/>
              <w:widowControl w:val="0"/>
              <w:tabs>
                <w:tab w:val="left" w:pos="851"/>
              </w:tabs>
            </w:pPr>
            <w:r>
              <w:t>Không có hợp đồng tương tự chậm tiến độ hoặc bỏ dở hợp đồng hoặc bị chủ đầu tư phạt hợp đồng.</w:t>
            </w:r>
          </w:p>
        </w:tc>
        <w:tc>
          <w:tcPr>
            <w:tcW w:w="1820" w:type="dxa"/>
            <w:vAlign w:val="center"/>
          </w:tcPr>
          <w:p w14:paraId="4AF1FF90" w14:textId="77777777" w:rsidR="00856F12" w:rsidRDefault="00F361FA">
            <w:pPr>
              <w:keepNext/>
              <w:widowControl w:val="0"/>
              <w:spacing w:before="120" w:after="120" w:line="244" w:lineRule="auto"/>
              <w:jc w:val="center"/>
              <w:rPr>
                <w:b/>
                <w:bCs/>
              </w:rPr>
            </w:pPr>
            <w:r>
              <w:rPr>
                <w:b/>
                <w:bCs/>
              </w:rPr>
              <w:t>Đạt</w:t>
            </w:r>
          </w:p>
        </w:tc>
      </w:tr>
      <w:tr w:rsidR="00856F12" w14:paraId="17BF147C" w14:textId="77777777">
        <w:tc>
          <w:tcPr>
            <w:tcW w:w="779" w:type="dxa"/>
            <w:vMerge/>
            <w:vAlign w:val="center"/>
          </w:tcPr>
          <w:p w14:paraId="541BC320" w14:textId="77777777" w:rsidR="00856F12" w:rsidRDefault="00856F12">
            <w:pPr>
              <w:widowControl w:val="0"/>
              <w:pBdr>
                <w:top w:val="nil"/>
                <w:left w:val="nil"/>
                <w:bottom w:val="nil"/>
                <w:right w:val="nil"/>
                <w:between w:val="nil"/>
              </w:pBdr>
              <w:spacing w:after="0"/>
              <w:rPr>
                <w:b/>
                <w:bCs/>
              </w:rPr>
            </w:pPr>
          </w:p>
        </w:tc>
        <w:tc>
          <w:tcPr>
            <w:tcW w:w="6559" w:type="dxa"/>
            <w:gridSpan w:val="2"/>
            <w:vAlign w:val="center"/>
          </w:tcPr>
          <w:p w14:paraId="481983E2" w14:textId="77777777" w:rsidR="00856F12" w:rsidRDefault="00F361FA">
            <w:pPr>
              <w:keepNext/>
              <w:widowControl w:val="0"/>
              <w:tabs>
                <w:tab w:val="left" w:pos="851"/>
              </w:tabs>
            </w:pPr>
            <w:r>
              <w:t>Có hợp đồng tương tự chậm tiến độ hoặc bỏ dở do lỗi của nhà thầu hoặc Hợp đồng chậm tiến độ do lỗi của Nhà thầu bị Chủ đầu tư xử phạt vi phạm Hợp đồng</w:t>
            </w:r>
          </w:p>
        </w:tc>
        <w:tc>
          <w:tcPr>
            <w:tcW w:w="1820" w:type="dxa"/>
            <w:vAlign w:val="center"/>
          </w:tcPr>
          <w:p w14:paraId="15E5461A" w14:textId="77777777" w:rsidR="00856F12" w:rsidRDefault="00F361FA">
            <w:pPr>
              <w:keepNext/>
              <w:widowControl w:val="0"/>
              <w:spacing w:before="120" w:after="120" w:line="244" w:lineRule="auto"/>
              <w:jc w:val="center"/>
              <w:rPr>
                <w:b/>
                <w:bCs/>
              </w:rPr>
            </w:pPr>
            <w:r>
              <w:rPr>
                <w:b/>
                <w:bCs/>
              </w:rPr>
              <w:t>Không đạt</w:t>
            </w:r>
          </w:p>
        </w:tc>
      </w:tr>
      <w:tr w:rsidR="00856F12" w14:paraId="024A2F29" w14:textId="77777777">
        <w:tc>
          <w:tcPr>
            <w:tcW w:w="779" w:type="dxa"/>
            <w:vAlign w:val="center"/>
          </w:tcPr>
          <w:p w14:paraId="1881A600" w14:textId="77777777" w:rsidR="00856F12" w:rsidRDefault="00F361FA">
            <w:pPr>
              <w:keepNext/>
              <w:widowControl w:val="0"/>
              <w:spacing w:before="120"/>
              <w:ind w:right="43"/>
              <w:jc w:val="center"/>
              <w:rPr>
                <w:b/>
                <w:bCs/>
              </w:rPr>
            </w:pPr>
            <w:r>
              <w:rPr>
                <w:b/>
                <w:bCs/>
              </w:rPr>
              <w:lastRenderedPageBreak/>
              <w:t>8</w:t>
            </w:r>
          </w:p>
        </w:tc>
        <w:tc>
          <w:tcPr>
            <w:tcW w:w="6559" w:type="dxa"/>
            <w:gridSpan w:val="2"/>
            <w:vAlign w:val="center"/>
          </w:tcPr>
          <w:p w14:paraId="40CA1662" w14:textId="77777777" w:rsidR="00856F12" w:rsidRDefault="00F361FA">
            <w:pPr>
              <w:keepNext/>
              <w:widowControl w:val="0"/>
              <w:tabs>
                <w:tab w:val="left" w:pos="851"/>
              </w:tabs>
            </w:pPr>
            <w:r>
              <w:rPr>
                <w:b/>
                <w:bCs/>
              </w:rPr>
              <w:t>Kiểm định chất lượng hàng hóa</w:t>
            </w:r>
          </w:p>
        </w:tc>
        <w:tc>
          <w:tcPr>
            <w:tcW w:w="1820" w:type="dxa"/>
            <w:vAlign w:val="center"/>
          </w:tcPr>
          <w:p w14:paraId="23C972EA" w14:textId="77777777" w:rsidR="00856F12" w:rsidRDefault="00856F12">
            <w:pPr>
              <w:keepNext/>
              <w:widowControl w:val="0"/>
              <w:spacing w:before="120" w:after="120" w:line="244" w:lineRule="auto"/>
              <w:jc w:val="center"/>
              <w:rPr>
                <w:b/>
                <w:bCs/>
              </w:rPr>
            </w:pPr>
          </w:p>
        </w:tc>
      </w:tr>
      <w:tr w:rsidR="00856F12" w14:paraId="6CCD9232" w14:textId="77777777">
        <w:tc>
          <w:tcPr>
            <w:tcW w:w="779" w:type="dxa"/>
            <w:vMerge w:val="restart"/>
            <w:vAlign w:val="center"/>
          </w:tcPr>
          <w:p w14:paraId="72FFFB8D" w14:textId="77777777" w:rsidR="00856F12" w:rsidRDefault="00856F12">
            <w:pPr>
              <w:keepNext/>
              <w:widowControl w:val="0"/>
              <w:spacing w:before="120"/>
              <w:ind w:right="43"/>
              <w:jc w:val="center"/>
              <w:rPr>
                <w:b/>
                <w:bCs/>
              </w:rPr>
            </w:pPr>
          </w:p>
        </w:tc>
        <w:tc>
          <w:tcPr>
            <w:tcW w:w="3015" w:type="dxa"/>
            <w:vMerge w:val="restart"/>
            <w:vAlign w:val="center"/>
          </w:tcPr>
          <w:p w14:paraId="61625140" w14:textId="77777777" w:rsidR="00856F12" w:rsidRDefault="00F361FA">
            <w:pPr>
              <w:keepNext/>
              <w:widowControl w:val="0"/>
              <w:spacing w:before="120" w:after="120"/>
            </w:pPr>
            <w:r>
              <w:t>Thời gian bảo hành</w:t>
            </w:r>
          </w:p>
        </w:tc>
        <w:tc>
          <w:tcPr>
            <w:tcW w:w="3544" w:type="dxa"/>
            <w:vAlign w:val="center"/>
          </w:tcPr>
          <w:p w14:paraId="13D3ECEE" w14:textId="77777777" w:rsidR="00856F12" w:rsidRDefault="00F361FA">
            <w:pPr>
              <w:keepNext/>
              <w:widowControl w:val="0"/>
              <w:tabs>
                <w:tab w:val="left" w:pos="851"/>
              </w:tabs>
            </w:pPr>
            <w:r>
              <w:t>- Cam kết đề xuất đơn vị có chức năng và thực hiện kiểm định chất lượng hàng hóa.</w:t>
            </w:r>
          </w:p>
          <w:p w14:paraId="4435106C" w14:textId="77777777" w:rsidR="00856F12" w:rsidRDefault="00F361FA">
            <w:pPr>
              <w:keepNext/>
              <w:widowControl w:val="0"/>
              <w:tabs>
                <w:tab w:val="left" w:pos="851"/>
              </w:tabs>
            </w:pPr>
            <w:r>
              <w:t>- Cam kết chi phí kiểm định chất lượng hàng hóa do nhà thầu thanh toán.</w:t>
            </w:r>
          </w:p>
        </w:tc>
        <w:tc>
          <w:tcPr>
            <w:tcW w:w="1820" w:type="dxa"/>
            <w:vAlign w:val="center"/>
          </w:tcPr>
          <w:p w14:paraId="42C3CE49" w14:textId="77777777" w:rsidR="00856F12" w:rsidRDefault="00F361FA">
            <w:pPr>
              <w:keepNext/>
              <w:widowControl w:val="0"/>
              <w:spacing w:before="120" w:after="120" w:line="244" w:lineRule="auto"/>
              <w:jc w:val="center"/>
              <w:rPr>
                <w:b/>
                <w:bCs/>
              </w:rPr>
            </w:pPr>
            <w:r>
              <w:rPr>
                <w:b/>
                <w:bCs/>
              </w:rPr>
              <w:t>Đạt</w:t>
            </w:r>
          </w:p>
        </w:tc>
      </w:tr>
      <w:tr w:rsidR="00856F12" w14:paraId="03D1E511" w14:textId="77777777">
        <w:tc>
          <w:tcPr>
            <w:tcW w:w="779" w:type="dxa"/>
            <w:vMerge/>
            <w:vAlign w:val="center"/>
          </w:tcPr>
          <w:p w14:paraId="256E738A" w14:textId="77777777" w:rsidR="00856F12" w:rsidRDefault="00856F12">
            <w:pPr>
              <w:widowControl w:val="0"/>
              <w:pBdr>
                <w:top w:val="nil"/>
                <w:left w:val="nil"/>
                <w:bottom w:val="nil"/>
                <w:right w:val="nil"/>
                <w:between w:val="nil"/>
              </w:pBdr>
              <w:spacing w:after="0"/>
              <w:rPr>
                <w:b/>
                <w:bCs/>
              </w:rPr>
            </w:pPr>
          </w:p>
        </w:tc>
        <w:tc>
          <w:tcPr>
            <w:tcW w:w="3015" w:type="dxa"/>
            <w:vMerge/>
            <w:vAlign w:val="center"/>
          </w:tcPr>
          <w:p w14:paraId="195333DA"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27F8E6F2" w14:textId="77777777" w:rsidR="00856F12" w:rsidRDefault="00F361FA">
            <w:pPr>
              <w:keepNext/>
              <w:widowControl w:val="0"/>
              <w:tabs>
                <w:tab w:val="left" w:pos="851"/>
              </w:tabs>
            </w:pPr>
            <w:r>
              <w:t>Không đáp ứng yêu cầu</w:t>
            </w:r>
          </w:p>
        </w:tc>
        <w:tc>
          <w:tcPr>
            <w:tcW w:w="1820" w:type="dxa"/>
            <w:vAlign w:val="center"/>
          </w:tcPr>
          <w:p w14:paraId="12C0A6F6" w14:textId="77777777" w:rsidR="00856F12" w:rsidRDefault="00F361FA">
            <w:pPr>
              <w:keepNext/>
              <w:widowControl w:val="0"/>
              <w:spacing w:before="120" w:after="120" w:line="244" w:lineRule="auto"/>
              <w:jc w:val="center"/>
              <w:rPr>
                <w:b/>
                <w:bCs/>
              </w:rPr>
            </w:pPr>
            <w:r>
              <w:rPr>
                <w:b/>
                <w:bCs/>
              </w:rPr>
              <w:t>Không đạt</w:t>
            </w:r>
          </w:p>
        </w:tc>
      </w:tr>
      <w:tr w:rsidR="00856F12" w14:paraId="5C79F8AB" w14:textId="77777777">
        <w:tc>
          <w:tcPr>
            <w:tcW w:w="3794" w:type="dxa"/>
            <w:gridSpan w:val="2"/>
            <w:vMerge w:val="restart"/>
            <w:vAlign w:val="center"/>
          </w:tcPr>
          <w:p w14:paraId="264D6B69" w14:textId="77777777" w:rsidR="00856F12" w:rsidRDefault="00F361FA">
            <w:pPr>
              <w:keepNext/>
              <w:widowControl w:val="0"/>
              <w:tabs>
                <w:tab w:val="left" w:pos="851"/>
              </w:tabs>
              <w:spacing w:before="120" w:after="120" w:line="264" w:lineRule="auto"/>
              <w:ind w:left="-18"/>
              <w:jc w:val="center"/>
              <w:rPr>
                <w:b/>
                <w:bCs/>
              </w:rPr>
            </w:pPr>
            <w:r>
              <w:rPr>
                <w:b/>
                <w:bCs/>
              </w:rPr>
              <w:t>Kết luận</w:t>
            </w:r>
          </w:p>
        </w:tc>
        <w:tc>
          <w:tcPr>
            <w:tcW w:w="3544" w:type="dxa"/>
            <w:vAlign w:val="center"/>
          </w:tcPr>
          <w:p w14:paraId="031E5166" w14:textId="77777777" w:rsidR="00856F12" w:rsidRDefault="00F361FA">
            <w:pPr>
              <w:keepNext/>
              <w:widowControl w:val="0"/>
              <w:tabs>
                <w:tab w:val="left" w:pos="851"/>
              </w:tabs>
              <w:spacing w:before="120" w:after="120" w:line="264" w:lineRule="auto"/>
              <w:ind w:left="-18"/>
            </w:pPr>
            <w:r>
              <w:t xml:space="preserve">Tất cả các tiêu chuẩn chi tiết đều được xác định là </w:t>
            </w:r>
            <w:r>
              <w:rPr>
                <w:b/>
                <w:bCs/>
              </w:rPr>
              <w:t xml:space="preserve">đạt </w:t>
            </w:r>
          </w:p>
        </w:tc>
        <w:tc>
          <w:tcPr>
            <w:tcW w:w="1820" w:type="dxa"/>
            <w:vAlign w:val="center"/>
          </w:tcPr>
          <w:p w14:paraId="3D2556A6" w14:textId="77777777" w:rsidR="00856F12" w:rsidRDefault="00F361FA">
            <w:pPr>
              <w:keepNext/>
              <w:widowControl w:val="0"/>
              <w:tabs>
                <w:tab w:val="left" w:pos="851"/>
              </w:tabs>
              <w:spacing w:before="120" w:after="120" w:line="264" w:lineRule="auto"/>
              <w:jc w:val="center"/>
              <w:rPr>
                <w:b/>
                <w:bCs/>
              </w:rPr>
            </w:pPr>
            <w:r>
              <w:rPr>
                <w:b/>
                <w:bCs/>
              </w:rPr>
              <w:t>Đạt</w:t>
            </w:r>
          </w:p>
        </w:tc>
      </w:tr>
      <w:tr w:rsidR="00856F12" w14:paraId="64C8D9BC" w14:textId="77777777">
        <w:tc>
          <w:tcPr>
            <w:tcW w:w="3794" w:type="dxa"/>
            <w:gridSpan w:val="2"/>
            <w:vMerge/>
            <w:vAlign w:val="center"/>
          </w:tcPr>
          <w:p w14:paraId="4E45AB36" w14:textId="77777777" w:rsidR="00856F12" w:rsidRDefault="00856F12">
            <w:pPr>
              <w:widowControl w:val="0"/>
              <w:pBdr>
                <w:top w:val="nil"/>
                <w:left w:val="nil"/>
                <w:bottom w:val="nil"/>
                <w:right w:val="nil"/>
                <w:between w:val="nil"/>
              </w:pBdr>
              <w:spacing w:after="0"/>
              <w:rPr>
                <w:b/>
                <w:bCs/>
              </w:rPr>
            </w:pPr>
          </w:p>
        </w:tc>
        <w:tc>
          <w:tcPr>
            <w:tcW w:w="3544" w:type="dxa"/>
            <w:vAlign w:val="center"/>
          </w:tcPr>
          <w:p w14:paraId="61C61074" w14:textId="77777777" w:rsidR="00856F12" w:rsidRDefault="00F361FA">
            <w:pPr>
              <w:keepNext/>
              <w:widowControl w:val="0"/>
              <w:spacing w:before="120" w:after="120"/>
            </w:pPr>
            <w:r>
              <w:t xml:space="preserve">Có 1 tiêu chuẩn chi tiết được xác định là </w:t>
            </w:r>
            <w:r>
              <w:rPr>
                <w:b/>
                <w:bCs/>
              </w:rPr>
              <w:t>không đạt.</w:t>
            </w:r>
          </w:p>
        </w:tc>
        <w:tc>
          <w:tcPr>
            <w:tcW w:w="1820" w:type="dxa"/>
            <w:vAlign w:val="center"/>
          </w:tcPr>
          <w:p w14:paraId="06722A2E" w14:textId="77777777" w:rsidR="00856F12" w:rsidRDefault="00F361FA">
            <w:pPr>
              <w:keepNext/>
              <w:widowControl w:val="0"/>
              <w:spacing w:before="120" w:after="120"/>
              <w:jc w:val="center"/>
              <w:rPr>
                <w:b/>
                <w:bCs/>
              </w:rPr>
            </w:pPr>
            <w:r>
              <w:rPr>
                <w:b/>
                <w:bCs/>
              </w:rPr>
              <w:t>Không đạt</w:t>
            </w:r>
          </w:p>
        </w:tc>
      </w:tr>
    </w:tbl>
    <w:p w14:paraId="0855F5E4" w14:textId="77777777" w:rsidR="00856F12" w:rsidRDefault="00856F12"/>
    <w:sectPr w:rsidR="00856F12">
      <w:pgSz w:w="11907" w:h="16840"/>
      <w:pgMar w:top="1134" w:right="1021" w:bottom="1021" w:left="1304" w:header="113" w:footer="3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53685A1-C2CA-4738-AC85-7E2BE0DD5701}"/>
    <w:embedItalic r:id="rId2" w:fontKey="{498A7579-4963-4018-8553-0B9B0FF9B243}"/>
  </w:font>
  <w:font w:name="Georgia">
    <w:panose1 w:val="02040502050405020303"/>
    <w:charset w:val="00"/>
    <w:family w:val="auto"/>
    <w:pitch w:val="default"/>
    <w:embedItalic r:id="rId3" w:fontKey="{5F1EEB61-8F7C-44A7-BFE8-2869044049E1}"/>
  </w:font>
  <w:font w:name="Calibri">
    <w:panose1 w:val="020F0502020204030204"/>
    <w:charset w:val="00"/>
    <w:family w:val="swiss"/>
    <w:pitch w:val="variable"/>
    <w:sig w:usb0="E4002EFF" w:usb1="C000247B" w:usb2="00000009" w:usb3="00000000" w:csb0="000001FF" w:csb1="00000000"/>
    <w:embedRegular r:id="rId4" w:fontKey="{653CBAF2-A9E0-4563-8F3A-0AFCF93401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F12"/>
    <w:rsid w:val="00856F12"/>
    <w:rsid w:val="00F36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51D52"/>
  <w15:docId w15:val="{D3CDE59B-EA55-49D3-8D66-69A62FBE5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rPr>
  </w:style>
  <w:style w:type="paragraph" w:styleId="Heading3">
    <w:name w:val="heading 3"/>
    <w:basedOn w:val="Normal"/>
    <w:next w:val="Normal"/>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customStyle="1" w:styleId="TableParagraph">
    <w:name w:val="Table Paragraph"/>
    <w:basedOn w:val="Normal"/>
    <w:uiPriority w:val="1"/>
    <w:qFormat/>
    <w:rsid w:val="00F361FA"/>
    <w:pPr>
      <w:widowControl w:val="0"/>
      <w:autoSpaceDE w:val="0"/>
      <w:autoSpaceDN w:val="0"/>
      <w:adjustRightInd w:val="0"/>
      <w:spacing w:after="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jbAsxzoV8MP549Mjk6+xxthYg==">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416</Words>
  <Characters>2375</Characters>
  <Application>Microsoft Office Word</Application>
  <DocSecurity>0</DocSecurity>
  <Lines>19</Lines>
  <Paragraphs>5</Paragraphs>
  <ScaleCrop>false</ScaleCrop>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2026-05-26T08:33:00Z</dcterms:created>
  <dcterms:modified xsi:type="dcterms:W3CDTF">2026-05-26T08:34:00Z</dcterms:modified>
</cp:coreProperties>
</file>