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FB4C" w14:textId="2075ADB9" w:rsidR="00760FBF" w:rsidRPr="004F1561" w:rsidRDefault="00760FBF" w:rsidP="00C17A62">
      <w:pPr>
        <w:pStyle w:val="Heading1"/>
        <w:keepLines w:val="0"/>
        <w:spacing w:before="0" w:after="120"/>
        <w:jc w:val="center"/>
        <w:rPr>
          <w:rFonts w:ascii="Times New Roman" w:eastAsiaTheme="minorHAnsi" w:hAnsi="Times New Roman" w:cstheme="minorBidi"/>
          <w:b/>
          <w:bCs/>
          <w:color w:val="000000" w:themeColor="text1"/>
          <w:sz w:val="28"/>
          <w:szCs w:val="22"/>
          <w:lang w:val="en-US"/>
        </w:rPr>
      </w:pPr>
      <w:r w:rsidRPr="004F1561">
        <w:rPr>
          <w:rFonts w:ascii="Times New Roman" w:eastAsiaTheme="minorHAnsi" w:hAnsi="Times New Roman" w:cstheme="minorBidi"/>
          <w:b/>
          <w:bCs/>
          <w:color w:val="000000" w:themeColor="text1"/>
          <w:sz w:val="28"/>
          <w:szCs w:val="22"/>
          <w:lang w:val="en-US"/>
        </w:rPr>
        <w:t xml:space="preserve">Phần </w:t>
      </w:r>
      <w:r w:rsidR="00C17A62" w:rsidRPr="004F1561">
        <w:rPr>
          <w:rFonts w:ascii="Times New Roman" w:eastAsiaTheme="minorHAnsi" w:hAnsi="Times New Roman" w:cstheme="minorBidi"/>
          <w:b/>
          <w:bCs/>
          <w:color w:val="000000" w:themeColor="text1"/>
          <w:sz w:val="28"/>
          <w:szCs w:val="22"/>
          <w:lang w:val="en-US"/>
        </w:rPr>
        <w:t>II</w:t>
      </w:r>
      <w:r w:rsidRPr="004F1561">
        <w:rPr>
          <w:rFonts w:ascii="Times New Roman" w:eastAsiaTheme="minorHAnsi" w:hAnsi="Times New Roman" w:cstheme="minorBidi"/>
          <w:b/>
          <w:bCs/>
          <w:color w:val="000000" w:themeColor="text1"/>
          <w:sz w:val="28"/>
          <w:szCs w:val="22"/>
          <w:lang w:val="en-US"/>
        </w:rPr>
        <w:t>. YÊU CẦU VỀ KỸ THUẬT</w:t>
      </w:r>
    </w:p>
    <w:p w14:paraId="1B43628F" w14:textId="77777777" w:rsidR="00760FBF" w:rsidRPr="004F1561" w:rsidRDefault="00760FBF" w:rsidP="00C17A62">
      <w:pPr>
        <w:pStyle w:val="Heading2"/>
        <w:spacing w:before="0" w:after="120"/>
        <w:jc w:val="center"/>
        <w:rPr>
          <w:b/>
          <w:color w:val="000000" w:themeColor="text1"/>
          <w:sz w:val="28"/>
          <w:lang w:val="en-US"/>
        </w:rPr>
      </w:pPr>
      <w:r w:rsidRPr="004F1561">
        <w:rPr>
          <w:b/>
          <w:color w:val="000000" w:themeColor="text1"/>
          <w:sz w:val="28"/>
          <w:lang w:val="en-US"/>
        </w:rPr>
        <w:t>Chương V. YÊU CẦU VỀ KỸ THUẬT</w:t>
      </w:r>
    </w:p>
    <w:p w14:paraId="0328DA86" w14:textId="77777777" w:rsidR="00D2501A" w:rsidRPr="004F1561" w:rsidRDefault="00D2501A" w:rsidP="00450D9D">
      <w:pPr>
        <w:spacing w:after="120"/>
        <w:jc w:val="both"/>
        <w:rPr>
          <w:rFonts w:asciiTheme="majorHAnsi" w:hAnsiTheme="majorHAnsi" w:cstheme="majorHAnsi"/>
          <w:color w:val="000000" w:themeColor="text1"/>
          <w:szCs w:val="28"/>
        </w:rPr>
      </w:pPr>
    </w:p>
    <w:p w14:paraId="51540099" w14:textId="77777777" w:rsidR="00760FBF" w:rsidRPr="004F1561" w:rsidRDefault="00760FBF" w:rsidP="00C17A62">
      <w:pPr>
        <w:pStyle w:val="Heading4"/>
        <w:spacing w:before="0" w:after="60"/>
        <w:ind w:firstLine="720"/>
        <w:jc w:val="both"/>
        <w:rPr>
          <w:b/>
          <w:i w:val="0"/>
          <w:color w:val="000000" w:themeColor="text1"/>
        </w:rPr>
      </w:pPr>
      <w:r w:rsidRPr="004F1561">
        <w:rPr>
          <w:b/>
          <w:i w:val="0"/>
          <w:color w:val="000000" w:themeColor="text1"/>
        </w:rPr>
        <w:t>I. Giới thiệu về gói thầu</w:t>
      </w:r>
    </w:p>
    <w:p w14:paraId="1EA7D716" w14:textId="3FCB7F16" w:rsidR="00760FBF" w:rsidRPr="004F1561" w:rsidRDefault="00760FBF" w:rsidP="00705EA6">
      <w:pPr>
        <w:pStyle w:val="Heading5"/>
        <w:keepNext w:val="0"/>
        <w:keepLines w:val="0"/>
        <w:numPr>
          <w:ilvl w:val="0"/>
          <w:numId w:val="24"/>
        </w:numPr>
        <w:spacing w:before="0" w:after="60"/>
        <w:ind w:left="714" w:hanging="357"/>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 xml:space="preserve">Phạm vi công việc của gói thầu: </w:t>
      </w:r>
    </w:p>
    <w:p w14:paraId="77A8ECC7" w14:textId="16FFFB8E" w:rsidR="00F37E0D" w:rsidRPr="004F1561" w:rsidRDefault="007316E1" w:rsidP="004B13F5">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Theo phương án sửa chữa mô tả chi tiết trong hồ sơ</w:t>
      </w:r>
      <w:r w:rsidR="009607F5" w:rsidRPr="004F1561">
        <w:rPr>
          <w:rFonts w:asciiTheme="majorHAnsi" w:hAnsiTheme="majorHAnsi" w:cstheme="majorHAnsi"/>
          <w:color w:val="000000" w:themeColor="text1"/>
          <w:szCs w:val="26"/>
        </w:rPr>
        <w:t xml:space="preserve"> thiết kế</w:t>
      </w:r>
      <w:r w:rsidR="009E5275" w:rsidRPr="004F1561">
        <w:rPr>
          <w:rFonts w:asciiTheme="majorHAnsi" w:hAnsiTheme="majorHAnsi" w:cstheme="majorHAnsi"/>
          <w:color w:val="000000" w:themeColor="text1"/>
          <w:szCs w:val="26"/>
        </w:rPr>
        <w:t xml:space="preserve"> kỹ thuật thi công các</w:t>
      </w:r>
      <w:r w:rsidR="009607F5" w:rsidRPr="004F1561">
        <w:rPr>
          <w:rFonts w:asciiTheme="majorHAnsi" w:hAnsiTheme="majorHAnsi" w:cstheme="majorHAnsi"/>
          <w:color w:val="000000" w:themeColor="text1"/>
          <w:szCs w:val="26"/>
        </w:rPr>
        <w:t xml:space="preserve"> công trình phát hành kèm theo </w:t>
      </w:r>
      <w:r w:rsidR="006339F3" w:rsidRPr="004F1561">
        <w:rPr>
          <w:rFonts w:asciiTheme="majorHAnsi" w:hAnsiTheme="majorHAnsi" w:cstheme="majorHAnsi"/>
          <w:color w:val="000000" w:themeColor="text1"/>
          <w:szCs w:val="26"/>
        </w:rPr>
        <w:t>E-HSMT</w:t>
      </w:r>
      <w:r w:rsidR="009607F5" w:rsidRPr="004F1561">
        <w:rPr>
          <w:rFonts w:asciiTheme="majorHAnsi" w:hAnsiTheme="majorHAnsi" w:cstheme="majorHAnsi"/>
          <w:color w:val="000000" w:themeColor="text1"/>
          <w:szCs w:val="26"/>
        </w:rPr>
        <w:t>:</w:t>
      </w:r>
      <w:r w:rsidR="004B13F5" w:rsidRPr="004F1561">
        <w:rPr>
          <w:rFonts w:asciiTheme="majorHAnsi" w:hAnsiTheme="majorHAnsi" w:cstheme="majorHAnsi"/>
          <w:color w:val="000000" w:themeColor="text1"/>
          <w:szCs w:val="26"/>
          <w:lang w:val="en-US"/>
        </w:rPr>
        <w:t xml:space="preserve"> </w:t>
      </w:r>
      <w:r w:rsidR="004B13F5" w:rsidRPr="004F1561">
        <w:rPr>
          <w:b/>
          <w:color w:val="000000" w:themeColor="text1"/>
          <w:sz w:val="28"/>
          <w:szCs w:val="28"/>
        </w:rPr>
        <w:t xml:space="preserve">Sửa chữa kiến trúc trụ sở </w:t>
      </w:r>
      <w:r w:rsidR="004B13F5" w:rsidRPr="004F1561">
        <w:rPr>
          <w:b/>
          <w:color w:val="000000" w:themeColor="text1"/>
          <w:sz w:val="28"/>
          <w:szCs w:val="28"/>
          <w:lang w:val="en-US"/>
        </w:rPr>
        <w:t>Đ</w:t>
      </w:r>
      <w:r w:rsidR="004B13F5" w:rsidRPr="004F1561">
        <w:rPr>
          <w:b/>
          <w:color w:val="000000" w:themeColor="text1"/>
          <w:sz w:val="28"/>
          <w:szCs w:val="28"/>
        </w:rPr>
        <w:t>ội QLĐLKV Đồ Sơn</w:t>
      </w:r>
      <w:r w:rsidR="004B13F5" w:rsidRPr="004F1561">
        <w:rPr>
          <w:b/>
          <w:color w:val="000000" w:themeColor="text1"/>
          <w:sz w:val="28"/>
          <w:szCs w:val="28"/>
          <w:lang w:val="en-US"/>
        </w:rPr>
        <w:t>,</w:t>
      </w:r>
      <w:r w:rsidR="004B13F5" w:rsidRPr="004F1561">
        <w:rPr>
          <w:b/>
          <w:color w:val="000000" w:themeColor="text1"/>
          <w:sz w:val="28"/>
          <w:szCs w:val="28"/>
        </w:rPr>
        <w:t xml:space="preserve"> Tổ QLVH, </w:t>
      </w:r>
      <w:r w:rsidR="004B13F5" w:rsidRPr="004F1561">
        <w:rPr>
          <w:b/>
          <w:color w:val="000000" w:themeColor="text1"/>
          <w:sz w:val="28"/>
          <w:szCs w:val="28"/>
          <w:lang w:val="en-US"/>
        </w:rPr>
        <w:t>T</w:t>
      </w:r>
      <w:r w:rsidR="004B13F5" w:rsidRPr="004F1561">
        <w:rPr>
          <w:b/>
          <w:color w:val="000000" w:themeColor="text1"/>
          <w:sz w:val="28"/>
          <w:szCs w:val="28"/>
        </w:rPr>
        <w:t xml:space="preserve">ổ KDDV thuộc </w:t>
      </w:r>
      <w:r w:rsidR="004B13F5" w:rsidRPr="004F1561">
        <w:rPr>
          <w:b/>
          <w:color w:val="000000" w:themeColor="text1"/>
          <w:sz w:val="28"/>
          <w:szCs w:val="28"/>
          <w:lang w:val="en-US"/>
        </w:rPr>
        <w:t>Đ</w:t>
      </w:r>
      <w:r w:rsidR="004B13F5" w:rsidRPr="004F1561">
        <w:rPr>
          <w:b/>
          <w:color w:val="000000" w:themeColor="text1"/>
          <w:sz w:val="28"/>
          <w:szCs w:val="28"/>
        </w:rPr>
        <w:t>ội QLĐLKV Đồ Sơn</w:t>
      </w:r>
    </w:p>
    <w:p w14:paraId="6102F785" w14:textId="4A5A33B4" w:rsidR="00760FBF" w:rsidRPr="004F1561" w:rsidRDefault="00760FBF" w:rsidP="00705EA6">
      <w:pPr>
        <w:pStyle w:val="Heading5"/>
        <w:keepNext w:val="0"/>
        <w:keepLines w:val="0"/>
        <w:numPr>
          <w:ilvl w:val="0"/>
          <w:numId w:val="24"/>
        </w:numPr>
        <w:spacing w:before="0" w:after="60"/>
        <w:ind w:left="714" w:hanging="357"/>
        <w:jc w:val="both"/>
        <w:rPr>
          <w:rFonts w:ascii="Times New Roman" w:eastAsiaTheme="minorHAnsi" w:hAnsi="Times New Roman" w:cstheme="minorBidi"/>
          <w:bCs/>
          <w:iCs/>
          <w:color w:val="000000" w:themeColor="text1"/>
          <w:szCs w:val="26"/>
          <w:lang w:val="en-US"/>
        </w:rPr>
      </w:pPr>
      <w:r w:rsidRPr="004F1561">
        <w:rPr>
          <w:rFonts w:ascii="Times New Roman" w:eastAsiaTheme="minorHAnsi" w:hAnsi="Times New Roman" w:cstheme="minorBidi"/>
          <w:bCs/>
          <w:iCs/>
          <w:color w:val="000000" w:themeColor="text1"/>
          <w:szCs w:val="26"/>
          <w:lang w:val="en-US"/>
        </w:rPr>
        <w:t>Quy mô công trình:</w:t>
      </w:r>
    </w:p>
    <w:p w14:paraId="1AA87804" w14:textId="22FD7825" w:rsidR="001A4355" w:rsidRPr="004F1561" w:rsidRDefault="001A4355" w:rsidP="001A4355">
      <w:pPr>
        <w:spacing w:after="60"/>
        <w:ind w:firstLine="720"/>
        <w:jc w:val="both"/>
        <w:rPr>
          <w:bCs/>
          <w:color w:val="000000" w:themeColor="text1"/>
          <w:sz w:val="28"/>
          <w:szCs w:val="28"/>
          <w:lang w:val="nl-NL"/>
        </w:rPr>
      </w:pPr>
      <w:r w:rsidRPr="004F1561">
        <w:rPr>
          <w:rFonts w:asciiTheme="majorHAnsi" w:hAnsiTheme="majorHAnsi" w:cstheme="majorHAnsi"/>
          <w:color w:val="000000" w:themeColor="text1"/>
          <w:szCs w:val="26"/>
          <w:lang w:val="en-US"/>
        </w:rPr>
        <w:t>Nội dung công việc, t</w:t>
      </w:r>
      <w:r w:rsidRPr="004F1561">
        <w:rPr>
          <w:bCs/>
          <w:color w:val="000000" w:themeColor="text1"/>
          <w:sz w:val="28"/>
          <w:szCs w:val="28"/>
          <w:lang w:val="nl-NL"/>
        </w:rPr>
        <w:t>ổng quan :</w:t>
      </w:r>
    </w:p>
    <w:p w14:paraId="36B520BD" w14:textId="77777777" w:rsidR="004B13F5" w:rsidRPr="004F1561" w:rsidRDefault="004B13F5" w:rsidP="004B13F5">
      <w:pPr>
        <w:spacing w:before="60" w:after="60"/>
        <w:ind w:firstLine="706"/>
        <w:jc w:val="both"/>
        <w:rPr>
          <w:bCs/>
          <w:iCs/>
          <w:color w:val="000000" w:themeColor="text1"/>
          <w:sz w:val="28"/>
          <w:szCs w:val="28"/>
          <w:lang w:val="pt-BR"/>
        </w:rPr>
      </w:pPr>
      <w:bookmarkStart w:id="0" w:name="_Hlk227007107"/>
      <w:r w:rsidRPr="004F1561">
        <w:rPr>
          <w:bCs/>
          <w:iCs/>
          <w:color w:val="000000" w:themeColor="text1"/>
          <w:sz w:val="28"/>
          <w:szCs w:val="28"/>
          <w:lang w:val="pt-BR"/>
        </w:rPr>
        <w:t>a) Đội QLĐLKV Đồ Sơn:</w:t>
      </w:r>
    </w:p>
    <w:p w14:paraId="5DB5BB0A" w14:textId="77777777" w:rsidR="004B13F5" w:rsidRPr="004F1561" w:rsidRDefault="004B13F5" w:rsidP="004B13F5">
      <w:pPr>
        <w:spacing w:before="60" w:after="60"/>
        <w:ind w:firstLine="706"/>
        <w:jc w:val="both"/>
        <w:rPr>
          <w:bCs/>
          <w:iCs/>
          <w:color w:val="000000" w:themeColor="text1"/>
          <w:sz w:val="28"/>
          <w:szCs w:val="28"/>
          <w:lang w:val="pt-BR"/>
        </w:rPr>
      </w:pPr>
      <w:bookmarkStart w:id="1" w:name="_Hlk227007090"/>
      <w:bookmarkEnd w:id="0"/>
      <w:r w:rsidRPr="004F1561">
        <w:rPr>
          <w:bCs/>
          <w:iCs/>
          <w:color w:val="000000" w:themeColor="text1"/>
          <w:sz w:val="28"/>
          <w:szCs w:val="28"/>
          <w:lang w:val="pt-BR"/>
        </w:rPr>
        <w:t>- Phần tường nhà trụ sở:</w:t>
      </w:r>
    </w:p>
    <w:p w14:paraId="1FD55A4F"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Vệ sinh lớp sơn hiện trạng sau đó sơn bả lại toàn bộ phía trong và ngoài toà nhà 1 lóp lót, 2 lớp phủ theo mầu sơn ban đầu.</w:t>
      </w:r>
    </w:p>
    <w:p w14:paraId="56F63CD9"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Hệ thống cửa nhà trụ sở:</w:t>
      </w:r>
    </w:p>
    <w:p w14:paraId="3F893ADB" w14:textId="77777777" w:rsidR="004B13F5" w:rsidRPr="004F1561" w:rsidRDefault="004B13F5" w:rsidP="004B13F5">
      <w:pPr>
        <w:spacing w:before="60" w:after="60"/>
        <w:ind w:firstLine="706"/>
        <w:jc w:val="both"/>
        <w:rPr>
          <w:bCs/>
          <w:iCs/>
          <w:color w:val="000000" w:themeColor="text1"/>
          <w:sz w:val="28"/>
          <w:szCs w:val="28"/>
          <w:lang w:val="pt-BR"/>
        </w:rPr>
      </w:pPr>
      <w:bookmarkStart w:id="2" w:name="_Hlk228267752"/>
      <w:r w:rsidRPr="004F1561">
        <w:rPr>
          <w:bCs/>
          <w:iCs/>
          <w:color w:val="000000" w:themeColor="text1"/>
          <w:sz w:val="28"/>
          <w:szCs w:val="28"/>
          <w:lang w:val="pt-BR"/>
        </w:rPr>
        <w:t>+ Thay thế cửa đi trong nhà tắm đã hỏng bằng cửa nhôm hệ xingfa hoặc tương đương, kính dày 6.38mm.</w:t>
      </w:r>
    </w:p>
    <w:bookmarkEnd w:id="2"/>
    <w:p w14:paraId="0EA3BE3A"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xml:space="preserve">+ Thay thế khuôn cửa, nẹp khuôn, cửa sổ đã hỏng bằng cửa gỗ nhóm 3 kính trắng dày 6mm. </w:t>
      </w:r>
    </w:p>
    <w:p w14:paraId="3AC5624E"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Thay cửa đi hỏng bằng cửa gỗ đặc nhóm 3 kính dày 6mm</w:t>
      </w:r>
    </w:p>
    <w:p w14:paraId="41591CC2"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Các bộ cửa gỗ còn lại sửa chữa, sơn và thay thế phụ kiện như bản lề, chốt, khóa, ke… để đảm bảo hoạt động.</w:t>
      </w:r>
    </w:p>
    <w:p w14:paraId="12B110D3"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Nhà vệ sinh trụ sở:</w:t>
      </w:r>
    </w:p>
    <w:p w14:paraId="2DDF3A08"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xml:space="preserve">+ Thay toàn bộ thiết bị, bóng điện bị hư hỏng, xuống cấp, </w:t>
      </w:r>
    </w:p>
    <w:p w14:paraId="67C21467"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Lắp đặt lại hệ thống thiết bị vệ sinh mới.</w:t>
      </w:r>
    </w:p>
    <w:p w14:paraId="1B95A8E8"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Hệ thống điều hòa trong trụ sở:</w:t>
      </w:r>
    </w:p>
    <w:p w14:paraId="577D9EED"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Thay thế các bộ điều hòa đã hỏng.</w:t>
      </w:r>
    </w:p>
    <w:p w14:paraId="0946D15A"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Bảo dưỡng, bơm ga bổ sung các bộ điều hòa xuống cấp.</w:t>
      </w:r>
    </w:p>
    <w:p w14:paraId="7CDA28B5"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Đèn chiếu sáng hang lang:</w:t>
      </w:r>
    </w:p>
    <w:p w14:paraId="58589EBD"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Thay thế toàn bộ bóng đèn cũ bằng bóng mới tại khu vực hành lang để nâng cao chất lượng chiếu sáng.</w:t>
      </w:r>
    </w:p>
    <w:p w14:paraId="5ACEA395"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Tường bao nhà trụ sở:</w:t>
      </w:r>
    </w:p>
    <w:p w14:paraId="44666CB0"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Vệ sinh phần tường cũ chưa trát, trát lại bằng vữa M75 sau đó sơn hoàn thiện 1 nước lót – 2 nước phủ.</w:t>
      </w:r>
    </w:p>
    <w:p w14:paraId="28646272"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Vệ sinh phần tường bao bị bong tróc lớp sơn sau đó sơn hoàn thiện 1 nước lót – 2 nước phủ.</w:t>
      </w:r>
    </w:p>
    <w:p w14:paraId="2E218655"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Đánh gỉ hoa thoáng sắt sau đó sơn 1 nước lót – 2 nước phủ.</w:t>
      </w:r>
    </w:p>
    <w:p w14:paraId="572B3954"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Nhà xe trụ sở:</w:t>
      </w:r>
    </w:p>
    <w:p w14:paraId="30432C2D"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Vệ sinh, sơn lại toàn bộ phần tường nhà để xe.</w:t>
      </w:r>
    </w:p>
    <w:p w14:paraId="1C0279F7"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lastRenderedPageBreak/>
        <w:t>+ Thay thế hệ thống ống thoát nước.</w:t>
      </w:r>
    </w:p>
    <w:p w14:paraId="260DB460"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Nhà kho điện lực:</w:t>
      </w:r>
    </w:p>
    <w:p w14:paraId="76CD90D4"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Sơn lại toàn bộ tường trong và ngoài nhà và thay thế hệ thống điện chiếu sáng.</w:t>
      </w:r>
    </w:p>
    <w:p w14:paraId="4739F992"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xml:space="preserve">- Nhà ăn: </w:t>
      </w:r>
    </w:p>
    <w:p w14:paraId="162826E4"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Vệ sinh sơn bả lại toàn bộ tường trong và ngoài nhà, Thay thế hệ thống điện chiếu sáng.</w:t>
      </w:r>
    </w:p>
    <w:p w14:paraId="1D68ABEF" w14:textId="77777777" w:rsidR="004B13F5" w:rsidRPr="004F1561" w:rsidRDefault="004B13F5" w:rsidP="004B13F5">
      <w:pPr>
        <w:spacing w:before="60" w:after="60"/>
        <w:ind w:firstLine="706"/>
        <w:jc w:val="both"/>
        <w:rPr>
          <w:bCs/>
          <w:color w:val="000000" w:themeColor="text1"/>
          <w:sz w:val="28"/>
          <w:szCs w:val="28"/>
          <w:lang w:val="pt-BR"/>
        </w:rPr>
      </w:pPr>
      <w:r w:rsidRPr="004F1561">
        <w:rPr>
          <w:bCs/>
          <w:color w:val="000000" w:themeColor="text1"/>
          <w:sz w:val="28"/>
          <w:szCs w:val="28"/>
          <w:lang w:val="pt-BR"/>
        </w:rPr>
        <w:t xml:space="preserve">b) </w:t>
      </w:r>
      <w:r w:rsidRPr="004F1561">
        <w:rPr>
          <w:bCs/>
          <w:color w:val="000000" w:themeColor="text1"/>
          <w:sz w:val="28"/>
          <w:szCs w:val="28"/>
        </w:rPr>
        <w:t>Tổ QLVH</w:t>
      </w:r>
      <w:r w:rsidRPr="004F1561">
        <w:rPr>
          <w:bCs/>
          <w:color w:val="000000" w:themeColor="text1"/>
          <w:sz w:val="28"/>
          <w:szCs w:val="28"/>
          <w:lang w:val="pt-BR"/>
        </w:rPr>
        <w:t>:</w:t>
      </w:r>
    </w:p>
    <w:p w14:paraId="53989EA7"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Phần tường nhà trụ sở:</w:t>
      </w:r>
    </w:p>
    <w:p w14:paraId="210B5AAA"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Tháo lớp nhựa ốp tường hiện trạng.</w:t>
      </w:r>
    </w:p>
    <w:p w14:paraId="4BA1F81C"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Phá lớp trát khu vực bị thấm và bị bong tróc, trát lại bằng vữa M75 sau đó sơn bả hoàn thiện 1 nước lót 2 nước phủ.</w:t>
      </w:r>
    </w:p>
    <w:p w14:paraId="1FB82789" w14:textId="77777777" w:rsidR="004B13F5" w:rsidRPr="004F1561" w:rsidRDefault="004B13F5" w:rsidP="004B13F5">
      <w:pPr>
        <w:spacing w:before="60" w:after="60"/>
        <w:ind w:firstLine="706"/>
        <w:jc w:val="both"/>
        <w:rPr>
          <w:bCs/>
          <w:iCs/>
          <w:color w:val="000000" w:themeColor="text1"/>
          <w:sz w:val="28"/>
          <w:szCs w:val="28"/>
          <w:lang w:val="pt-BR"/>
        </w:rPr>
      </w:pPr>
      <w:bookmarkStart w:id="3" w:name="_Hlk227836767"/>
      <w:r w:rsidRPr="004F1561">
        <w:rPr>
          <w:bCs/>
          <w:iCs/>
          <w:color w:val="000000" w:themeColor="text1"/>
          <w:sz w:val="28"/>
          <w:szCs w:val="28"/>
          <w:lang w:val="pt-BR"/>
        </w:rPr>
        <w:t>+ Quét hỗn hợp nước xi măng cùng phụ gia sika latex chống thấm bề mặt tường khu vực tháo nhựa ốp hiện trạng.</w:t>
      </w:r>
      <w:bookmarkEnd w:id="3"/>
    </w:p>
    <w:p w14:paraId="76D172AE"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Vệ sinh lớp sơn hiện tr</w:t>
      </w:r>
      <w:r w:rsidRPr="004F1561">
        <w:rPr>
          <w:bCs/>
          <w:iCs/>
          <w:color w:val="000000" w:themeColor="text1"/>
          <w:sz w:val="28"/>
          <w:szCs w:val="28"/>
        </w:rPr>
        <w:t>ạ</w:t>
      </w:r>
      <w:r w:rsidRPr="004F1561">
        <w:rPr>
          <w:bCs/>
          <w:iCs/>
          <w:color w:val="000000" w:themeColor="text1"/>
          <w:sz w:val="28"/>
          <w:szCs w:val="28"/>
          <w:lang w:val="pt-BR"/>
        </w:rPr>
        <w:t>ng trần nhà sau đó sơn bả hoàn thiện lại bằng 1 nước lót, 2 nước phủ.</w:t>
      </w:r>
    </w:p>
    <w:p w14:paraId="5C297B17"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Hệ thống cửa đội:</w:t>
      </w:r>
    </w:p>
    <w:p w14:paraId="3E640130"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Thay thế các bộ cửa xếp hỏng.</w:t>
      </w:r>
    </w:p>
    <w:p w14:paraId="1D8E747E"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Thay thế khuôn cửa, nẹp khuôn và cửa đi, cửa sổ gỗ đã hỏng bằng cửa gỗ nhóm 3 kính trắng dày 6mm.</w:t>
      </w:r>
    </w:p>
    <w:p w14:paraId="7D17C862"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Nhà vệ sinh đội:</w:t>
      </w:r>
    </w:p>
    <w:p w14:paraId="146F43CD"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Phá lớp trát khu vực bị rêu mốc do thấm, bị nứt, trát lại bằng vữa M75 sau đó sơn bả hoàn thiện 1 nước lót 2 nước phủ.</w:t>
      </w:r>
    </w:p>
    <w:p w14:paraId="0B88CE0B"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Vệ sinh lớp sơn hiện trang sau đó sơn bả lại toàn bộ phía trong và ngoài toà nhà 1 lóp lót, 2 lớp phủ.</w:t>
      </w:r>
    </w:p>
    <w:p w14:paraId="1A5522D0"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Thay toàn bộ hệ thống bồn rửa, vòi sen, bồn cầu mới.</w:t>
      </w:r>
    </w:p>
    <w:p w14:paraId="4F253C7C"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Thay toàn bộ hệ thống điện, đèn bị hư hỏng. Lắp đặt lại hệ thống cấp thoát nước.</w:t>
      </w:r>
    </w:p>
    <w:p w14:paraId="628E405B"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Lắp đặt cửa nhà vệ sinh bằng  vật liệu nhôm hệ xingfa hoặc tương đương kính 6.38 ly (đủ phụ kiện)</w:t>
      </w:r>
    </w:p>
    <w:p w14:paraId="0647BEB3"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Phá lớp gạch nền và gạch ốp hiện trạng, sau đó ốp lát lại hoàn trả.</w:t>
      </w:r>
    </w:p>
    <w:p w14:paraId="096B9220"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Nhà xe đội:</w:t>
      </w:r>
    </w:p>
    <w:p w14:paraId="7ED198D5"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Vệ sinh, sơn lại toàn phần tường nhà để xe bị bong tróc.</w:t>
      </w:r>
    </w:p>
    <w:p w14:paraId="49E120F5"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Lợp thay thế phần mái tôn bị han mọt.</w:t>
      </w:r>
    </w:p>
    <w:p w14:paraId="5CBA4153"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Hệ thống điều hòa:</w:t>
      </w:r>
    </w:p>
    <w:p w14:paraId="706903B0"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Bơm ga bổ sung, bảo dưỡng các bộ điều hòa xuống cấp.</w:t>
      </w:r>
    </w:p>
    <w:p w14:paraId="07BF5E6B"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Nhà để vật tư:</w:t>
      </w:r>
    </w:p>
    <w:p w14:paraId="5395DC80"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Thay thế cửa xếp đã hỏng.</w:t>
      </w:r>
    </w:p>
    <w:p w14:paraId="37390C18"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Thay thế cửa và khuôn cửa đi bị hỏng bằng cửa gỗ nhóm 3 kính dày 6mm</w:t>
      </w:r>
    </w:p>
    <w:p w14:paraId="2291B648"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lastRenderedPageBreak/>
        <w:t>+ Các cửa gỗ còn lại Vệ sinh bỏ lớp sơn hiện trạng sau đó sơn PU hoàn thiện.</w:t>
      </w:r>
    </w:p>
    <w:p w14:paraId="4B0ABF86"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Phá lớp vữa trát tường ngoài, Vệ sinh bỏ lớp sơn trong nhà. Trát lại bằng vữa M75 sau đó sơn bả hoàn thiện mặt trong và ngoài 1 nước lót – 2 nước phủ.</w:t>
      </w:r>
    </w:p>
    <w:p w14:paraId="76624993"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Thi công lại trần.</w:t>
      </w:r>
    </w:p>
    <w:p w14:paraId="33AD7AB3" w14:textId="77777777" w:rsidR="004B13F5" w:rsidRPr="004F1561" w:rsidRDefault="004B13F5" w:rsidP="004B13F5">
      <w:pPr>
        <w:spacing w:before="60" w:after="60"/>
        <w:ind w:firstLine="706"/>
        <w:jc w:val="both"/>
        <w:rPr>
          <w:bCs/>
          <w:color w:val="000000" w:themeColor="text1"/>
          <w:sz w:val="28"/>
          <w:szCs w:val="28"/>
          <w:lang w:val="pt-BR"/>
        </w:rPr>
      </w:pPr>
      <w:r w:rsidRPr="004F1561">
        <w:rPr>
          <w:bCs/>
          <w:color w:val="000000" w:themeColor="text1"/>
          <w:sz w:val="28"/>
          <w:szCs w:val="28"/>
          <w:lang w:val="pt-BR"/>
        </w:rPr>
        <w:t xml:space="preserve">c) </w:t>
      </w:r>
      <w:r w:rsidRPr="004F1561">
        <w:rPr>
          <w:bCs/>
          <w:color w:val="000000" w:themeColor="text1"/>
          <w:sz w:val="28"/>
          <w:szCs w:val="28"/>
          <w:lang w:val="en-US"/>
        </w:rPr>
        <w:t>T</w:t>
      </w:r>
      <w:r w:rsidRPr="004F1561">
        <w:rPr>
          <w:bCs/>
          <w:color w:val="000000" w:themeColor="text1"/>
          <w:sz w:val="28"/>
          <w:szCs w:val="28"/>
        </w:rPr>
        <w:t>ổ KDDV</w:t>
      </w:r>
      <w:r w:rsidRPr="004F1561">
        <w:rPr>
          <w:bCs/>
          <w:color w:val="000000" w:themeColor="text1"/>
          <w:sz w:val="28"/>
          <w:szCs w:val="28"/>
          <w:lang w:val="pt-BR"/>
        </w:rPr>
        <w:t>:</w:t>
      </w:r>
    </w:p>
    <w:p w14:paraId="2148E6E4"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Mái nhà:</w:t>
      </w:r>
    </w:p>
    <w:p w14:paraId="04CE85B5"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Phá lớp nền láng vữa xi măng hiện trạng. Láng lớp vữa tạo phẳng dày 2cm M75, sau đó chống thấm mái bằng hợp chất chống thấm gốc xi măng polymer 2 thành phần kết hợp dán màng chuyên dụng và vén thành xung quanh rồi láng lại lớp vữa bảo vệ</w:t>
      </w:r>
    </w:p>
    <w:p w14:paraId="01EC322C"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Phần tường nhà:</w:t>
      </w:r>
    </w:p>
    <w:p w14:paraId="5D4D650D"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Phá lớp vữa khu vực bị nứt, ẩm mốc, trát lại bằng vữa M75 sau đó sơn bả hoàn thiện.</w:t>
      </w:r>
    </w:p>
    <w:p w14:paraId="7D2A7DDC"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Sơn lại các khu vực bị bong tróc.</w:t>
      </w:r>
    </w:p>
    <w:p w14:paraId="622B6578"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Nhà để vật tư:</w:t>
      </w:r>
    </w:p>
    <w:p w14:paraId="35E092DF" w14:textId="77777777" w:rsidR="004B13F5" w:rsidRPr="004F1561" w:rsidRDefault="004B13F5" w:rsidP="004B13F5">
      <w:pPr>
        <w:spacing w:before="60" w:after="60"/>
        <w:ind w:firstLine="706"/>
        <w:jc w:val="both"/>
        <w:rPr>
          <w:bCs/>
          <w:iCs/>
          <w:color w:val="000000" w:themeColor="text1"/>
          <w:sz w:val="28"/>
          <w:szCs w:val="28"/>
          <w:lang w:val="pt-BR"/>
        </w:rPr>
      </w:pPr>
      <w:r w:rsidRPr="004F1561">
        <w:rPr>
          <w:bCs/>
          <w:iCs/>
          <w:color w:val="000000" w:themeColor="text1"/>
          <w:sz w:val="28"/>
          <w:szCs w:val="28"/>
          <w:lang w:val="pt-BR"/>
        </w:rPr>
        <w:t>+ Sơn lại toàn bộ bên trong và ngoài nhà. Thi công lại phần trần</w:t>
      </w:r>
      <w:bookmarkEnd w:id="1"/>
      <w:r w:rsidRPr="004F1561">
        <w:rPr>
          <w:bCs/>
          <w:iCs/>
          <w:color w:val="000000" w:themeColor="text1"/>
          <w:sz w:val="28"/>
          <w:szCs w:val="28"/>
          <w:lang w:val="pt-BR"/>
        </w:rPr>
        <w:t>.</w:t>
      </w:r>
    </w:p>
    <w:p w14:paraId="02B69141" w14:textId="3198AA65" w:rsidR="00463402" w:rsidRPr="004F1561" w:rsidRDefault="00463402" w:rsidP="00C17A62">
      <w:pPr>
        <w:spacing w:after="60"/>
        <w:ind w:firstLine="72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(Chi tiết theo hồ sơ thuyết minh </w:t>
      </w:r>
      <w:r w:rsidR="00E72841" w:rsidRPr="004F1561">
        <w:rPr>
          <w:rFonts w:asciiTheme="majorHAnsi" w:hAnsiTheme="majorHAnsi" w:cstheme="majorHAnsi"/>
          <w:color w:val="000000" w:themeColor="text1"/>
          <w:szCs w:val="26"/>
        </w:rPr>
        <w:t>TKKTTC</w:t>
      </w:r>
      <w:r w:rsidRPr="004F1561">
        <w:rPr>
          <w:rFonts w:asciiTheme="majorHAnsi" w:hAnsiTheme="majorHAnsi" w:cstheme="majorHAnsi"/>
          <w:color w:val="000000" w:themeColor="text1"/>
          <w:szCs w:val="26"/>
        </w:rPr>
        <w:t xml:space="preserve"> phát hành kèm theo E-HSMT).</w:t>
      </w:r>
    </w:p>
    <w:p w14:paraId="177BA605" w14:textId="737A7960" w:rsidR="00760FBF" w:rsidRPr="004F1561" w:rsidRDefault="000F6E51" w:rsidP="00C17A62">
      <w:pPr>
        <w:pStyle w:val="Heading4"/>
        <w:spacing w:before="0" w:after="60"/>
        <w:ind w:firstLine="720"/>
        <w:jc w:val="both"/>
        <w:rPr>
          <w:b/>
          <w:i w:val="0"/>
          <w:color w:val="000000" w:themeColor="text1"/>
        </w:rPr>
      </w:pPr>
      <w:bookmarkStart w:id="4" w:name="_II._Thời_hạn"/>
      <w:bookmarkEnd w:id="4"/>
      <w:r w:rsidRPr="004F1561">
        <w:rPr>
          <w:b/>
          <w:i w:val="0"/>
          <w:color w:val="000000" w:themeColor="text1"/>
        </w:rPr>
        <w:t>II</w:t>
      </w:r>
      <w:r w:rsidR="00760FBF" w:rsidRPr="004F1561">
        <w:rPr>
          <w:b/>
          <w:i w:val="0"/>
          <w:color w:val="000000" w:themeColor="text1"/>
        </w:rPr>
        <w:t xml:space="preserve">. Thời hạn </w:t>
      </w:r>
      <w:r w:rsidR="00C141CB" w:rsidRPr="004F1561">
        <w:rPr>
          <w:b/>
          <w:i w:val="0"/>
          <w:color w:val="000000" w:themeColor="text1"/>
          <w:lang w:val="en-US"/>
        </w:rPr>
        <w:t>thực hiện gói thầu</w:t>
      </w:r>
      <w:r w:rsidR="00760FBF" w:rsidRPr="004F1561">
        <w:rPr>
          <w:b/>
          <w:i w:val="0"/>
          <w:color w:val="000000" w:themeColor="text1"/>
        </w:rPr>
        <w:t xml:space="preserve">: </w:t>
      </w:r>
    </w:p>
    <w:p w14:paraId="7D9CC7CF" w14:textId="03F3B239" w:rsidR="00760FBF" w:rsidRPr="004F1561" w:rsidRDefault="007316E1" w:rsidP="00C17A62">
      <w:pPr>
        <w:spacing w:after="60"/>
        <w:ind w:firstLine="72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Trong vòng </w:t>
      </w:r>
      <w:r w:rsidR="008B27A5" w:rsidRPr="004F1561">
        <w:rPr>
          <w:rFonts w:asciiTheme="majorHAnsi" w:hAnsiTheme="majorHAnsi" w:cstheme="majorHAnsi"/>
          <w:b/>
          <w:bCs/>
          <w:color w:val="000000" w:themeColor="text1"/>
          <w:szCs w:val="26"/>
          <w:lang w:val="en-US"/>
        </w:rPr>
        <w:t>90</w:t>
      </w:r>
      <w:r w:rsidRPr="004F1561">
        <w:rPr>
          <w:rFonts w:asciiTheme="majorHAnsi" w:hAnsiTheme="majorHAnsi" w:cstheme="majorHAnsi"/>
          <w:color w:val="000000" w:themeColor="text1"/>
          <w:szCs w:val="26"/>
        </w:rPr>
        <w:t xml:space="preserve"> ngày kể từ ngày Hợp đồ</w:t>
      </w:r>
      <w:r w:rsidR="00543B80" w:rsidRPr="004F1561">
        <w:rPr>
          <w:rFonts w:asciiTheme="majorHAnsi" w:hAnsiTheme="majorHAnsi" w:cstheme="majorHAnsi"/>
          <w:color w:val="000000" w:themeColor="text1"/>
          <w:szCs w:val="26"/>
        </w:rPr>
        <w:t>ng</w:t>
      </w:r>
      <w:r w:rsidR="002223FF" w:rsidRPr="004F1561">
        <w:rPr>
          <w:rFonts w:asciiTheme="majorHAnsi" w:hAnsiTheme="majorHAnsi" w:cstheme="majorHAnsi"/>
          <w:color w:val="000000" w:themeColor="text1"/>
          <w:szCs w:val="26"/>
          <w:lang w:val="en-US"/>
        </w:rPr>
        <w:t xml:space="preserve"> có hiệu lực</w:t>
      </w:r>
      <w:r w:rsidR="00543B80" w:rsidRPr="004F1561">
        <w:rPr>
          <w:rFonts w:asciiTheme="majorHAnsi" w:hAnsiTheme="majorHAnsi" w:cstheme="majorHAnsi"/>
          <w:color w:val="000000" w:themeColor="text1"/>
          <w:szCs w:val="26"/>
        </w:rPr>
        <w:t>.</w:t>
      </w:r>
    </w:p>
    <w:p w14:paraId="02AA40AC" w14:textId="6C6F8FD4" w:rsidR="00760FBF" w:rsidRPr="004F1561" w:rsidRDefault="00760FBF" w:rsidP="00C17A62">
      <w:pPr>
        <w:pStyle w:val="Heading4"/>
        <w:spacing w:before="0" w:after="60"/>
        <w:ind w:firstLine="720"/>
        <w:jc w:val="both"/>
        <w:rPr>
          <w:b/>
          <w:i w:val="0"/>
          <w:color w:val="000000" w:themeColor="text1"/>
        </w:rPr>
      </w:pPr>
      <w:r w:rsidRPr="004F1561">
        <w:rPr>
          <w:b/>
          <w:i w:val="0"/>
          <w:color w:val="000000" w:themeColor="text1"/>
        </w:rPr>
        <w:t>II</w:t>
      </w:r>
      <w:r w:rsidR="000F6E51" w:rsidRPr="004F1561">
        <w:rPr>
          <w:b/>
          <w:i w:val="0"/>
          <w:color w:val="000000" w:themeColor="text1"/>
        </w:rPr>
        <w:t>I</w:t>
      </w:r>
      <w:r w:rsidRPr="004F1561">
        <w:rPr>
          <w:b/>
          <w:i w:val="0"/>
          <w:color w:val="000000" w:themeColor="text1"/>
        </w:rPr>
        <w:t>. Yêu cầu về kỹ thuật/</w:t>
      </w:r>
      <w:r w:rsidR="00892B63" w:rsidRPr="004F1561">
        <w:rPr>
          <w:b/>
          <w:i w:val="0"/>
          <w:color w:val="000000" w:themeColor="text1"/>
        </w:rPr>
        <w:t>C</w:t>
      </w:r>
      <w:r w:rsidRPr="004F1561">
        <w:rPr>
          <w:b/>
          <w:i w:val="0"/>
          <w:color w:val="000000" w:themeColor="text1"/>
        </w:rPr>
        <w:t>hỉ dẫn kỹ thuật</w:t>
      </w:r>
    </w:p>
    <w:p w14:paraId="587FAC52" w14:textId="77777777" w:rsidR="003E7B57" w:rsidRPr="004F1561" w:rsidRDefault="003E7B57"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 xml:space="preserve">Các nội dung </w:t>
      </w:r>
      <w:r w:rsidR="008D1A1B" w:rsidRPr="004F1561">
        <w:rPr>
          <w:rFonts w:ascii="Times New Roman" w:eastAsiaTheme="minorHAnsi" w:hAnsi="Times New Roman" w:cstheme="minorBidi"/>
          <w:bCs/>
          <w:iCs/>
          <w:color w:val="000000" w:themeColor="text1"/>
          <w:szCs w:val="26"/>
        </w:rPr>
        <w:t xml:space="preserve">Nhà thầu </w:t>
      </w:r>
      <w:r w:rsidRPr="004F1561">
        <w:rPr>
          <w:rFonts w:ascii="Times New Roman" w:eastAsiaTheme="minorHAnsi" w:hAnsi="Times New Roman" w:cstheme="minorBidi"/>
          <w:bCs/>
          <w:iCs/>
          <w:color w:val="000000" w:themeColor="text1"/>
          <w:szCs w:val="26"/>
        </w:rPr>
        <w:t>cần trình bày trong HSDT:</w:t>
      </w:r>
    </w:p>
    <w:p w14:paraId="3502BB94" w14:textId="0A89D27D" w:rsidR="003E7B57" w:rsidRPr="004F1561" w:rsidRDefault="003E7B57" w:rsidP="000555DB">
      <w:pPr>
        <w:pStyle w:val="ListParagraph"/>
        <w:numPr>
          <w:ilvl w:val="0"/>
          <w:numId w:val="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Giải pháp kỹ thuật, </w:t>
      </w:r>
      <w:r w:rsidR="003A1B4A" w:rsidRPr="004F1561">
        <w:rPr>
          <w:rFonts w:asciiTheme="majorHAnsi" w:hAnsiTheme="majorHAnsi" w:cstheme="majorHAnsi"/>
          <w:color w:val="000000" w:themeColor="text1"/>
          <w:szCs w:val="26"/>
        </w:rPr>
        <w:t xml:space="preserve">trình tự thi công, các nội dung chuẩn bị thi công, </w:t>
      </w:r>
      <w:r w:rsidRPr="004F1561">
        <w:rPr>
          <w:rFonts w:asciiTheme="majorHAnsi" w:hAnsiTheme="majorHAnsi" w:cstheme="majorHAnsi"/>
          <w:color w:val="000000" w:themeColor="text1"/>
          <w:szCs w:val="26"/>
        </w:rPr>
        <w:t>biện pháp tổ chứ</w:t>
      </w:r>
      <w:r w:rsidR="008D1A1B" w:rsidRPr="004F1561">
        <w:rPr>
          <w:rFonts w:asciiTheme="majorHAnsi" w:hAnsiTheme="majorHAnsi" w:cstheme="majorHAnsi"/>
          <w:color w:val="000000" w:themeColor="text1"/>
          <w:szCs w:val="26"/>
        </w:rPr>
        <w:t>c thi công</w:t>
      </w:r>
      <w:r w:rsidR="00543B80" w:rsidRPr="004F1561">
        <w:rPr>
          <w:rFonts w:asciiTheme="majorHAnsi" w:hAnsiTheme="majorHAnsi" w:cstheme="majorHAnsi"/>
          <w:color w:val="000000" w:themeColor="text1"/>
          <w:szCs w:val="26"/>
        </w:rPr>
        <w:t xml:space="preserve"> (các hạng mục phù hợp với khối lượng công việc trong Bảng Tiên lượng mời thầu)</w:t>
      </w:r>
      <w:r w:rsidR="001078E4" w:rsidRPr="004F1561">
        <w:rPr>
          <w:rFonts w:asciiTheme="majorHAnsi" w:hAnsiTheme="majorHAnsi" w:cstheme="majorHAnsi"/>
          <w:color w:val="000000" w:themeColor="text1"/>
          <w:szCs w:val="26"/>
        </w:rPr>
        <w:t>;</w:t>
      </w:r>
    </w:p>
    <w:p w14:paraId="44E2FBED" w14:textId="5710C37A" w:rsidR="003E7B57" w:rsidRPr="004F1561" w:rsidRDefault="003E7B57" w:rsidP="000555DB">
      <w:pPr>
        <w:pStyle w:val="ListParagraph"/>
        <w:numPr>
          <w:ilvl w:val="0"/>
          <w:numId w:val="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Sơ đồ tổ chức bộ máy quản lý nhân sự trên công trườ</w:t>
      </w:r>
      <w:r w:rsidR="008D1A1B" w:rsidRPr="004F1561">
        <w:rPr>
          <w:rFonts w:asciiTheme="majorHAnsi" w:hAnsiTheme="majorHAnsi" w:cstheme="majorHAnsi"/>
          <w:color w:val="000000" w:themeColor="text1"/>
          <w:szCs w:val="26"/>
        </w:rPr>
        <w:t>ng</w:t>
      </w:r>
      <w:r w:rsidR="00E92358" w:rsidRPr="004F1561">
        <w:rPr>
          <w:rFonts w:asciiTheme="majorHAnsi" w:hAnsiTheme="majorHAnsi" w:cstheme="majorHAnsi"/>
          <w:color w:val="000000" w:themeColor="text1"/>
          <w:szCs w:val="26"/>
        </w:rPr>
        <w:t>, kèm theo mô tả trách nhiệm, quyền hạn</w:t>
      </w:r>
      <w:r w:rsidR="006436CF" w:rsidRPr="004F1561">
        <w:rPr>
          <w:rFonts w:asciiTheme="majorHAnsi" w:hAnsiTheme="majorHAnsi" w:cstheme="majorHAnsi"/>
          <w:color w:val="000000" w:themeColor="text1"/>
          <w:szCs w:val="26"/>
        </w:rPr>
        <w:t xml:space="preserve"> của từng vị trí</w:t>
      </w:r>
      <w:r w:rsidR="001078E4" w:rsidRPr="004F1561">
        <w:rPr>
          <w:rFonts w:asciiTheme="majorHAnsi" w:hAnsiTheme="majorHAnsi" w:cstheme="majorHAnsi"/>
          <w:color w:val="000000" w:themeColor="text1"/>
          <w:szCs w:val="26"/>
        </w:rPr>
        <w:t>;</w:t>
      </w:r>
    </w:p>
    <w:p w14:paraId="371A959A" w14:textId="77777777" w:rsidR="008B09BD" w:rsidRPr="004F1561" w:rsidRDefault="009875D3" w:rsidP="000555DB">
      <w:pPr>
        <w:pStyle w:val="ListParagraph"/>
        <w:numPr>
          <w:ilvl w:val="0"/>
          <w:numId w:val="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Hồ sơ năng lực </w:t>
      </w:r>
      <w:r w:rsidR="003A1B4A" w:rsidRPr="004F1561">
        <w:rPr>
          <w:rFonts w:asciiTheme="majorHAnsi" w:hAnsiTheme="majorHAnsi" w:cstheme="majorHAnsi"/>
          <w:color w:val="000000" w:themeColor="text1"/>
          <w:szCs w:val="26"/>
        </w:rPr>
        <w:t xml:space="preserve">kinh nghiệm </w:t>
      </w:r>
      <w:r w:rsidRPr="004F1561">
        <w:rPr>
          <w:rFonts w:asciiTheme="majorHAnsi" w:hAnsiTheme="majorHAnsi" w:cstheme="majorHAnsi"/>
          <w:color w:val="000000" w:themeColor="text1"/>
          <w:szCs w:val="26"/>
        </w:rPr>
        <w:t xml:space="preserve">của </w:t>
      </w:r>
      <w:r w:rsidR="003A1B4A" w:rsidRPr="004F1561">
        <w:rPr>
          <w:rFonts w:asciiTheme="majorHAnsi" w:hAnsiTheme="majorHAnsi" w:cstheme="majorHAnsi"/>
          <w:color w:val="000000" w:themeColor="text1"/>
          <w:szCs w:val="26"/>
        </w:rPr>
        <w:t>Nhà thầu</w:t>
      </w:r>
      <w:r w:rsidRPr="004F1561">
        <w:rPr>
          <w:rFonts w:asciiTheme="majorHAnsi" w:hAnsiTheme="majorHAnsi" w:cstheme="majorHAnsi"/>
          <w:color w:val="000000" w:themeColor="text1"/>
          <w:szCs w:val="26"/>
        </w:rPr>
        <w:t>;</w:t>
      </w:r>
      <w:r w:rsidR="008B09BD" w:rsidRPr="004F1561">
        <w:rPr>
          <w:rFonts w:asciiTheme="majorHAnsi" w:hAnsiTheme="majorHAnsi" w:cstheme="majorHAnsi"/>
          <w:color w:val="000000" w:themeColor="text1"/>
          <w:szCs w:val="26"/>
        </w:rPr>
        <w:t xml:space="preserve"> </w:t>
      </w:r>
    </w:p>
    <w:p w14:paraId="1644F9D0" w14:textId="2DDF040B" w:rsidR="006339F3" w:rsidRPr="004F1561" w:rsidRDefault="006339F3" w:rsidP="000555DB">
      <w:pPr>
        <w:pStyle w:val="ListParagraph"/>
        <w:numPr>
          <w:ilvl w:val="0"/>
          <w:numId w:val="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Danh mục máy móc, thiết bị thi công được huy động để thực hiện hợp đồ</w:t>
      </w:r>
      <w:r w:rsidR="001078E4" w:rsidRPr="004F1561">
        <w:rPr>
          <w:rFonts w:asciiTheme="majorHAnsi" w:hAnsiTheme="majorHAnsi" w:cstheme="majorHAnsi"/>
          <w:color w:val="000000" w:themeColor="text1"/>
          <w:szCs w:val="26"/>
        </w:rPr>
        <w:t>ng;</w:t>
      </w:r>
    </w:p>
    <w:p w14:paraId="6F306305" w14:textId="5A01A0F3" w:rsidR="003E7B57" w:rsidRPr="004F1561" w:rsidRDefault="00997231" w:rsidP="000555DB">
      <w:pPr>
        <w:pStyle w:val="ListParagraph"/>
        <w:numPr>
          <w:ilvl w:val="0"/>
          <w:numId w:val="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Hệ thống kiểm tra giám sát chất lượng và </w:t>
      </w:r>
      <w:r w:rsidR="003E7B57" w:rsidRPr="004F1561">
        <w:rPr>
          <w:rFonts w:asciiTheme="majorHAnsi" w:hAnsiTheme="majorHAnsi" w:cstheme="majorHAnsi"/>
          <w:color w:val="000000" w:themeColor="text1"/>
          <w:szCs w:val="26"/>
        </w:rPr>
        <w:t>Biện pháp bảo đảm chất lượng</w:t>
      </w:r>
      <w:r w:rsidR="008D1A1B" w:rsidRPr="004F1561">
        <w:rPr>
          <w:rFonts w:asciiTheme="majorHAnsi" w:hAnsiTheme="majorHAnsi" w:cstheme="majorHAnsi"/>
          <w:color w:val="000000" w:themeColor="text1"/>
          <w:szCs w:val="26"/>
        </w:rPr>
        <w:t xml:space="preserve"> công trình</w:t>
      </w:r>
      <w:r w:rsidR="001078E4" w:rsidRPr="004F1561">
        <w:rPr>
          <w:rFonts w:asciiTheme="majorHAnsi" w:hAnsiTheme="majorHAnsi" w:cstheme="majorHAnsi"/>
          <w:color w:val="000000" w:themeColor="text1"/>
          <w:szCs w:val="26"/>
        </w:rPr>
        <w:t>;</w:t>
      </w:r>
    </w:p>
    <w:p w14:paraId="2E53BB71" w14:textId="1AA97841" w:rsidR="003E7B57" w:rsidRPr="004F1561" w:rsidRDefault="003E7B57" w:rsidP="007269AC">
      <w:pPr>
        <w:pStyle w:val="ListParagraph"/>
        <w:numPr>
          <w:ilvl w:val="0"/>
          <w:numId w:val="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Tiến độ thi công, kèm theo biểu đồ huy động nhân sự </w:t>
      </w:r>
      <w:r w:rsidR="0009588D" w:rsidRPr="004F1561">
        <w:rPr>
          <w:rFonts w:asciiTheme="majorHAnsi" w:hAnsiTheme="majorHAnsi" w:cstheme="majorHAnsi"/>
          <w:color w:val="000000" w:themeColor="text1"/>
          <w:szCs w:val="26"/>
        </w:rPr>
        <w:t xml:space="preserve">và máy móc thiết bị </w:t>
      </w:r>
      <w:r w:rsidRPr="004F1561">
        <w:rPr>
          <w:rFonts w:asciiTheme="majorHAnsi" w:hAnsiTheme="majorHAnsi" w:cstheme="majorHAnsi"/>
          <w:color w:val="000000" w:themeColor="text1"/>
          <w:szCs w:val="26"/>
        </w:rPr>
        <w:t>thực hiện</w:t>
      </w:r>
      <w:r w:rsidR="00E92358" w:rsidRPr="004F1561">
        <w:rPr>
          <w:rFonts w:asciiTheme="majorHAnsi" w:hAnsiTheme="majorHAnsi" w:cstheme="majorHAnsi"/>
          <w:color w:val="000000" w:themeColor="text1"/>
          <w:szCs w:val="26"/>
        </w:rPr>
        <w:t xml:space="preserve"> tương ứng với từng giai đoạn thi công</w:t>
      </w:r>
      <w:r w:rsidRPr="004F1561">
        <w:rPr>
          <w:rFonts w:asciiTheme="majorHAnsi" w:hAnsiTheme="majorHAnsi" w:cstheme="majorHAnsi"/>
          <w:color w:val="000000" w:themeColor="text1"/>
          <w:szCs w:val="26"/>
        </w:rPr>
        <w:t>.</w:t>
      </w:r>
      <w:r w:rsidR="004D5D18" w:rsidRPr="004F1561">
        <w:rPr>
          <w:rFonts w:asciiTheme="majorHAnsi" w:hAnsiTheme="majorHAnsi" w:cstheme="majorHAnsi"/>
          <w:color w:val="000000" w:themeColor="text1"/>
          <w:szCs w:val="26"/>
        </w:rPr>
        <w:t xml:space="preserve"> Bao gồm cả công tác chuẩn bị thi công, xin phép, phần tháo dỡ, thu hồi VTTB nếu có, phần hồ sơ hoàn công, hồ sơ quyết toán A-B)</w:t>
      </w:r>
      <w:r w:rsidR="001078E4" w:rsidRPr="004F1561">
        <w:rPr>
          <w:rFonts w:asciiTheme="majorHAnsi" w:hAnsiTheme="majorHAnsi" w:cstheme="majorHAnsi"/>
          <w:color w:val="000000" w:themeColor="text1"/>
          <w:szCs w:val="26"/>
        </w:rPr>
        <w:t>;</w:t>
      </w:r>
    </w:p>
    <w:p w14:paraId="5D4AA502" w14:textId="78117DDA" w:rsidR="003E7B57" w:rsidRPr="004F1561" w:rsidRDefault="00131661" w:rsidP="000555DB">
      <w:pPr>
        <w:pStyle w:val="ListParagraph"/>
        <w:numPr>
          <w:ilvl w:val="0"/>
          <w:numId w:val="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Danh mục VTTB diện B cấp</w:t>
      </w:r>
      <w:r w:rsidR="00B22C55" w:rsidRPr="004F1561">
        <w:rPr>
          <w:rFonts w:asciiTheme="majorHAnsi" w:hAnsiTheme="majorHAnsi" w:cstheme="majorHAnsi"/>
          <w:color w:val="000000" w:themeColor="text1"/>
          <w:szCs w:val="26"/>
          <w:lang w:val="en-US"/>
        </w:rPr>
        <w:t>,</w:t>
      </w:r>
      <w:r w:rsidRPr="004F1561">
        <w:rPr>
          <w:rFonts w:asciiTheme="majorHAnsi" w:hAnsiTheme="majorHAnsi" w:cstheme="majorHAnsi"/>
          <w:color w:val="000000" w:themeColor="text1"/>
          <w:szCs w:val="26"/>
        </w:rPr>
        <w:t xml:space="preserve"> </w:t>
      </w:r>
      <w:r w:rsidR="00B22C55" w:rsidRPr="004F1561">
        <w:rPr>
          <w:rFonts w:asciiTheme="majorHAnsi" w:hAnsiTheme="majorHAnsi" w:cstheme="majorHAnsi"/>
          <w:color w:val="000000" w:themeColor="text1"/>
          <w:szCs w:val="26"/>
          <w:lang w:val="en-US"/>
        </w:rPr>
        <w:t xml:space="preserve">Hồ sơ chất lượng </w:t>
      </w:r>
      <w:r w:rsidR="008D1A1B" w:rsidRPr="004F1561">
        <w:rPr>
          <w:rFonts w:asciiTheme="majorHAnsi" w:hAnsiTheme="majorHAnsi" w:cstheme="majorHAnsi"/>
          <w:color w:val="000000" w:themeColor="text1"/>
          <w:szCs w:val="26"/>
        </w:rPr>
        <w:t>và tài liệu liên quan của</w:t>
      </w:r>
      <w:r w:rsidR="003E7B57" w:rsidRPr="004F1561">
        <w:rPr>
          <w:rFonts w:asciiTheme="majorHAnsi" w:hAnsiTheme="majorHAnsi" w:cstheme="majorHAnsi"/>
          <w:color w:val="000000" w:themeColor="text1"/>
          <w:szCs w:val="26"/>
        </w:rPr>
        <w:t xml:space="preserve"> </w:t>
      </w:r>
      <w:r w:rsidR="008D1A1B" w:rsidRPr="004F1561">
        <w:rPr>
          <w:rFonts w:asciiTheme="majorHAnsi" w:hAnsiTheme="majorHAnsi" w:cstheme="majorHAnsi"/>
          <w:color w:val="000000" w:themeColor="text1"/>
          <w:szCs w:val="26"/>
        </w:rPr>
        <w:t xml:space="preserve">VTTB, </w:t>
      </w:r>
      <w:r w:rsidR="003E7B57" w:rsidRPr="004F1561">
        <w:rPr>
          <w:rFonts w:asciiTheme="majorHAnsi" w:hAnsiTheme="majorHAnsi" w:cstheme="majorHAnsi"/>
          <w:color w:val="000000" w:themeColor="text1"/>
          <w:szCs w:val="26"/>
        </w:rPr>
        <w:t>vật liệu</w:t>
      </w:r>
      <w:r w:rsidR="008D1A1B" w:rsidRPr="004F1561">
        <w:rPr>
          <w:rFonts w:asciiTheme="majorHAnsi" w:hAnsiTheme="majorHAnsi" w:cstheme="majorHAnsi"/>
          <w:color w:val="000000" w:themeColor="text1"/>
          <w:szCs w:val="26"/>
        </w:rPr>
        <w:t>…diện B cấp</w:t>
      </w:r>
      <w:r w:rsidR="001078E4" w:rsidRPr="004F1561">
        <w:rPr>
          <w:rFonts w:asciiTheme="majorHAnsi" w:hAnsiTheme="majorHAnsi" w:cstheme="majorHAnsi"/>
          <w:color w:val="000000" w:themeColor="text1"/>
          <w:szCs w:val="26"/>
        </w:rPr>
        <w:t>;</w:t>
      </w:r>
    </w:p>
    <w:p w14:paraId="13A91818" w14:textId="2D54492C" w:rsidR="003E7B57" w:rsidRPr="004F1561" w:rsidRDefault="003E7B57" w:rsidP="000555DB">
      <w:pPr>
        <w:pStyle w:val="ListParagraph"/>
        <w:numPr>
          <w:ilvl w:val="0"/>
          <w:numId w:val="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Giải pháp bảo đảm điều kiện vệ sinh môi trường, phòng </w:t>
      </w:r>
      <w:r w:rsidR="00997231" w:rsidRPr="004F1561">
        <w:rPr>
          <w:rFonts w:asciiTheme="majorHAnsi" w:hAnsiTheme="majorHAnsi" w:cstheme="majorHAnsi"/>
          <w:color w:val="000000" w:themeColor="text1"/>
          <w:szCs w:val="26"/>
        </w:rPr>
        <w:t>chống cháy nổ</w:t>
      </w:r>
      <w:r w:rsidRPr="004F1561">
        <w:rPr>
          <w:rFonts w:asciiTheme="majorHAnsi" w:hAnsiTheme="majorHAnsi" w:cstheme="majorHAnsi"/>
          <w:color w:val="000000" w:themeColor="text1"/>
          <w:szCs w:val="26"/>
        </w:rPr>
        <w:t>, an toàn lao động, bảo hành</w:t>
      </w:r>
      <w:r w:rsidR="001078E4" w:rsidRPr="004F1561">
        <w:rPr>
          <w:rFonts w:asciiTheme="majorHAnsi" w:hAnsiTheme="majorHAnsi" w:cstheme="majorHAnsi"/>
          <w:color w:val="000000" w:themeColor="text1"/>
          <w:szCs w:val="26"/>
        </w:rPr>
        <w:t>.</w:t>
      </w:r>
    </w:p>
    <w:p w14:paraId="590E0671" w14:textId="77777777" w:rsidR="00712FFA" w:rsidRPr="004F1561" w:rsidRDefault="00712FFA" w:rsidP="000555DB">
      <w:pPr>
        <w:pStyle w:val="ListParagraph"/>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Các nội dung trình bày phải đầy đủ, hợp lý và khả thi, phù hợp với khối lượng công việc theo Bảng tiên lượng mời thầu của </w:t>
      </w:r>
      <w:r w:rsidR="006339F3" w:rsidRPr="004F1561">
        <w:rPr>
          <w:rFonts w:asciiTheme="majorHAnsi" w:hAnsiTheme="majorHAnsi" w:cstheme="majorHAnsi"/>
          <w:color w:val="000000" w:themeColor="text1"/>
          <w:szCs w:val="26"/>
        </w:rPr>
        <w:t>E-HSMT</w:t>
      </w:r>
      <w:r w:rsidRPr="004F1561">
        <w:rPr>
          <w:rFonts w:asciiTheme="majorHAnsi" w:hAnsiTheme="majorHAnsi" w:cstheme="majorHAnsi"/>
          <w:color w:val="000000" w:themeColor="text1"/>
          <w:szCs w:val="26"/>
        </w:rPr>
        <w:t xml:space="preserve"> và phù hợp với hồ sơ thiết kế phát hành kèm theo </w:t>
      </w:r>
      <w:r w:rsidR="006339F3" w:rsidRPr="004F1561">
        <w:rPr>
          <w:rFonts w:asciiTheme="majorHAnsi" w:hAnsiTheme="majorHAnsi" w:cstheme="majorHAnsi"/>
          <w:color w:val="000000" w:themeColor="text1"/>
          <w:szCs w:val="26"/>
        </w:rPr>
        <w:t>E-HSMT</w:t>
      </w:r>
      <w:r w:rsidRPr="004F1561">
        <w:rPr>
          <w:rFonts w:asciiTheme="majorHAnsi" w:hAnsiTheme="majorHAnsi" w:cstheme="majorHAnsi"/>
          <w:color w:val="000000" w:themeColor="text1"/>
          <w:szCs w:val="26"/>
        </w:rPr>
        <w:t>.</w:t>
      </w:r>
    </w:p>
    <w:p w14:paraId="0A19FFF6" w14:textId="77777777" w:rsidR="0061647E" w:rsidRPr="004F1561" w:rsidRDefault="00B852A8"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lang w:val="en-US"/>
        </w:rPr>
      </w:pPr>
      <w:r w:rsidRPr="004F1561">
        <w:rPr>
          <w:rFonts w:ascii="Times New Roman" w:eastAsiaTheme="minorHAnsi" w:hAnsi="Times New Roman" w:cstheme="minorBidi"/>
          <w:bCs/>
          <w:iCs/>
          <w:color w:val="000000" w:themeColor="text1"/>
          <w:szCs w:val="26"/>
          <w:lang w:val="en-US"/>
        </w:rPr>
        <w:t>Hồ sơ thiết kế</w:t>
      </w:r>
      <w:r w:rsidR="0061647E" w:rsidRPr="004F1561">
        <w:rPr>
          <w:rFonts w:ascii="Times New Roman" w:eastAsiaTheme="minorHAnsi" w:hAnsi="Times New Roman" w:cstheme="minorBidi"/>
          <w:bCs/>
          <w:iCs/>
          <w:color w:val="000000" w:themeColor="text1"/>
          <w:szCs w:val="26"/>
          <w:lang w:val="en-US"/>
        </w:rPr>
        <w:t>:</w:t>
      </w:r>
    </w:p>
    <w:p w14:paraId="227D2ADB" w14:textId="2F9F7E52"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lastRenderedPageBreak/>
        <w:t xml:space="preserve">Toàn bộ các yêu cầu về mặt kỹ thuật phải thực thực hiện theo hồ sơ </w:t>
      </w:r>
      <w:r w:rsidR="00791CA7" w:rsidRPr="004F1561">
        <w:rPr>
          <w:rFonts w:asciiTheme="majorHAnsi" w:hAnsiTheme="majorHAnsi" w:cstheme="majorHAnsi"/>
          <w:color w:val="000000" w:themeColor="text1"/>
          <w:szCs w:val="26"/>
        </w:rPr>
        <w:t>phương án kỹ thuật (</w:t>
      </w:r>
      <w:r w:rsidR="008F2F93" w:rsidRPr="004F1561">
        <w:rPr>
          <w:rFonts w:asciiTheme="majorHAnsi" w:hAnsiTheme="majorHAnsi" w:cstheme="majorHAnsi"/>
          <w:color w:val="000000" w:themeColor="text1"/>
          <w:szCs w:val="26"/>
        </w:rPr>
        <w:t>thiết kế kỹ thuật thi công</w:t>
      </w:r>
      <w:r w:rsidR="00791CA7" w:rsidRPr="004F1561">
        <w:rPr>
          <w:rFonts w:asciiTheme="majorHAnsi" w:hAnsiTheme="majorHAnsi" w:cstheme="majorHAnsi"/>
          <w:color w:val="000000" w:themeColor="text1"/>
          <w:szCs w:val="26"/>
        </w:rPr>
        <w:t>)</w:t>
      </w:r>
      <w:r w:rsidRPr="004F1561">
        <w:rPr>
          <w:rFonts w:asciiTheme="majorHAnsi" w:hAnsiTheme="majorHAnsi" w:cstheme="majorHAnsi"/>
          <w:color w:val="000000" w:themeColor="text1"/>
          <w:szCs w:val="26"/>
        </w:rPr>
        <w:t xml:space="preserve"> đính kèm </w:t>
      </w:r>
      <w:r w:rsidR="006339F3" w:rsidRPr="004F1561">
        <w:rPr>
          <w:rFonts w:asciiTheme="majorHAnsi" w:hAnsiTheme="majorHAnsi" w:cstheme="majorHAnsi"/>
          <w:color w:val="000000" w:themeColor="text1"/>
          <w:szCs w:val="26"/>
        </w:rPr>
        <w:t>E-HSMT</w:t>
      </w:r>
      <w:r w:rsidRPr="004F1561">
        <w:rPr>
          <w:rFonts w:asciiTheme="majorHAnsi" w:hAnsiTheme="majorHAnsi" w:cstheme="majorHAnsi"/>
          <w:color w:val="000000" w:themeColor="text1"/>
          <w:szCs w:val="26"/>
        </w:rPr>
        <w:t>, gồm:</w:t>
      </w:r>
    </w:p>
    <w:p w14:paraId="6D529C22" w14:textId="5C9B168F" w:rsidR="00820EE7" w:rsidRPr="004F1561" w:rsidRDefault="00251B94" w:rsidP="00AB4C32">
      <w:pPr>
        <w:pStyle w:val="ListParagraph"/>
        <w:numPr>
          <w:ilvl w:val="1"/>
          <w:numId w:val="34"/>
        </w:numPr>
        <w:tabs>
          <w:tab w:val="left" w:pos="851"/>
        </w:tabs>
        <w:spacing w:after="60"/>
        <w:jc w:val="both"/>
        <w:rPr>
          <w:rFonts w:asciiTheme="majorHAnsi" w:hAnsiTheme="majorHAnsi" w:cstheme="majorHAnsi"/>
          <w:color w:val="000000" w:themeColor="text1"/>
          <w:szCs w:val="26"/>
        </w:rPr>
      </w:pPr>
      <w:r w:rsidRPr="004F1561">
        <w:rPr>
          <w:b/>
          <w:color w:val="000000" w:themeColor="text1"/>
          <w:sz w:val="28"/>
          <w:szCs w:val="28"/>
        </w:rPr>
        <w:t xml:space="preserve">Sửa chữa kiến trúc trụ sở </w:t>
      </w:r>
      <w:r w:rsidRPr="004F1561">
        <w:rPr>
          <w:b/>
          <w:color w:val="000000" w:themeColor="text1"/>
          <w:sz w:val="28"/>
          <w:szCs w:val="28"/>
          <w:lang w:val="en-US"/>
        </w:rPr>
        <w:t>Đ</w:t>
      </w:r>
      <w:r w:rsidRPr="004F1561">
        <w:rPr>
          <w:b/>
          <w:color w:val="000000" w:themeColor="text1"/>
          <w:sz w:val="28"/>
          <w:szCs w:val="28"/>
        </w:rPr>
        <w:t>ội QLĐLKV Đồ Sơn</w:t>
      </w:r>
      <w:r w:rsidRPr="004F1561">
        <w:rPr>
          <w:b/>
          <w:color w:val="000000" w:themeColor="text1"/>
          <w:sz w:val="28"/>
          <w:szCs w:val="28"/>
          <w:lang w:val="en-US"/>
        </w:rPr>
        <w:t>,</w:t>
      </w:r>
      <w:r w:rsidRPr="004F1561">
        <w:rPr>
          <w:b/>
          <w:color w:val="000000" w:themeColor="text1"/>
          <w:sz w:val="28"/>
          <w:szCs w:val="28"/>
        </w:rPr>
        <w:t xml:space="preserve"> Tổ QLVH, </w:t>
      </w:r>
      <w:r w:rsidRPr="004F1561">
        <w:rPr>
          <w:b/>
          <w:color w:val="000000" w:themeColor="text1"/>
          <w:sz w:val="28"/>
          <w:szCs w:val="28"/>
          <w:lang w:val="en-US"/>
        </w:rPr>
        <w:t>T</w:t>
      </w:r>
      <w:r w:rsidRPr="004F1561">
        <w:rPr>
          <w:b/>
          <w:color w:val="000000" w:themeColor="text1"/>
          <w:sz w:val="28"/>
          <w:szCs w:val="28"/>
        </w:rPr>
        <w:t xml:space="preserve">ổ KDDV thuộc </w:t>
      </w:r>
      <w:r w:rsidRPr="004F1561">
        <w:rPr>
          <w:b/>
          <w:color w:val="000000" w:themeColor="text1"/>
          <w:sz w:val="28"/>
          <w:szCs w:val="28"/>
          <w:lang w:val="en-US"/>
        </w:rPr>
        <w:t>Đ</w:t>
      </w:r>
      <w:r w:rsidRPr="004F1561">
        <w:rPr>
          <w:b/>
          <w:color w:val="000000" w:themeColor="text1"/>
          <w:sz w:val="28"/>
          <w:szCs w:val="28"/>
        </w:rPr>
        <w:t>ội QLĐLKV Đồ Sơn</w:t>
      </w:r>
    </w:p>
    <w:p w14:paraId="281B1FBC" w14:textId="57C59991" w:rsidR="00157D92" w:rsidRPr="004F1561" w:rsidRDefault="00FE6DD0" w:rsidP="00157D92">
      <w:pPr>
        <w:pStyle w:val="ListParagraph"/>
        <w:numPr>
          <w:ilvl w:val="0"/>
          <w:numId w:val="8"/>
        </w:numPr>
        <w:spacing w:after="60"/>
        <w:ind w:left="1134"/>
        <w:jc w:val="both"/>
        <w:rPr>
          <w:rFonts w:asciiTheme="majorHAnsi" w:hAnsiTheme="majorHAnsi" w:cstheme="majorHAnsi"/>
          <w:color w:val="000000" w:themeColor="text1"/>
          <w:szCs w:val="26"/>
        </w:rPr>
      </w:pPr>
      <w:hyperlink r:id="rId7" w:history="1">
        <w:r w:rsidRPr="004F1561">
          <w:rPr>
            <w:rStyle w:val="Hyperlink"/>
            <w:rFonts w:asciiTheme="majorHAnsi" w:hAnsiTheme="majorHAnsi" w:cstheme="majorHAnsi"/>
            <w:color w:val="000000" w:themeColor="text1"/>
            <w:szCs w:val="26"/>
          </w:rPr>
          <w:t>thiết kế kỹ thuật thi công</w:t>
        </w:r>
      </w:hyperlink>
      <w:r w:rsidRPr="004F1561">
        <w:rPr>
          <w:rStyle w:val="Hyperlink"/>
          <w:rFonts w:asciiTheme="majorHAnsi" w:hAnsiTheme="majorHAnsi" w:cstheme="majorHAnsi"/>
          <w:color w:val="000000" w:themeColor="text1"/>
          <w:szCs w:val="26"/>
        </w:rPr>
        <w:t>.</w:t>
      </w:r>
    </w:p>
    <w:p w14:paraId="340295C3" w14:textId="513D7F40" w:rsidR="004B5CB4" w:rsidRPr="004F1561" w:rsidRDefault="004B5CB4"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Quy trình, quy phạm áp dụng cho việc thi công, nghiệm thu công trình:</w:t>
      </w:r>
    </w:p>
    <w:p w14:paraId="62383733" w14:textId="77777777" w:rsidR="004B5CB4" w:rsidRPr="004F1561" w:rsidRDefault="004B5CB4" w:rsidP="00AB4C32">
      <w:pPr>
        <w:pStyle w:val="Heading6"/>
        <w:numPr>
          <w:ilvl w:val="1"/>
          <w:numId w:val="32"/>
        </w:numPr>
        <w:spacing w:before="0" w:after="60"/>
        <w:rPr>
          <w:rFonts w:cstheme="majorHAnsi"/>
          <w:i/>
          <w:color w:val="000000" w:themeColor="text1"/>
          <w:szCs w:val="26"/>
        </w:rPr>
      </w:pPr>
      <w:r w:rsidRPr="004F1561">
        <w:rPr>
          <w:rFonts w:cstheme="majorHAnsi"/>
          <w:i/>
          <w:color w:val="000000" w:themeColor="text1"/>
          <w:szCs w:val="26"/>
        </w:rPr>
        <w:t>Quy trình, quy phạm kỹ thuật thi công, giám sát:</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4757"/>
        <w:gridCol w:w="3614"/>
      </w:tblGrid>
      <w:tr w:rsidR="004F1561" w:rsidRPr="004F1561" w14:paraId="2A61DDB2" w14:textId="77777777" w:rsidTr="000555DB">
        <w:trPr>
          <w:tblHeader/>
          <w:jc w:val="center"/>
        </w:trPr>
        <w:tc>
          <w:tcPr>
            <w:tcW w:w="761" w:type="dxa"/>
          </w:tcPr>
          <w:p w14:paraId="25DC075B" w14:textId="77777777" w:rsidR="0061647E" w:rsidRPr="004F1561" w:rsidRDefault="004B5CB4" w:rsidP="000555DB">
            <w:pPr>
              <w:tabs>
                <w:tab w:val="left" w:pos="-249"/>
                <w:tab w:val="left" w:pos="720"/>
              </w:tabs>
              <w:spacing w:after="60"/>
              <w:ind w:left="-57" w:right="-57"/>
              <w:jc w:val="center"/>
              <w:rPr>
                <w:rFonts w:asciiTheme="majorHAnsi" w:hAnsiTheme="majorHAnsi" w:cstheme="majorHAnsi"/>
                <w:b/>
                <w:color w:val="000000" w:themeColor="text1"/>
                <w:spacing w:val="-8"/>
                <w:szCs w:val="26"/>
                <w:lang w:val="fr-FR"/>
              </w:rPr>
            </w:pPr>
            <w:r w:rsidRPr="004F1561">
              <w:rPr>
                <w:rFonts w:asciiTheme="majorHAnsi" w:hAnsiTheme="majorHAnsi" w:cstheme="majorHAnsi"/>
                <w:b/>
                <w:color w:val="000000" w:themeColor="text1"/>
                <w:spacing w:val="-8"/>
                <w:szCs w:val="26"/>
                <w:lang w:val="fr-FR"/>
              </w:rPr>
              <w:t>STT</w:t>
            </w:r>
          </w:p>
        </w:tc>
        <w:tc>
          <w:tcPr>
            <w:tcW w:w="4757" w:type="dxa"/>
          </w:tcPr>
          <w:p w14:paraId="0512E788" w14:textId="77777777" w:rsidR="0061647E" w:rsidRPr="004F1561" w:rsidRDefault="0061647E" w:rsidP="000555DB">
            <w:pPr>
              <w:tabs>
                <w:tab w:val="left" w:pos="-249"/>
                <w:tab w:val="left" w:pos="720"/>
              </w:tabs>
              <w:spacing w:after="60"/>
              <w:jc w:val="center"/>
              <w:rPr>
                <w:rFonts w:asciiTheme="majorHAnsi" w:hAnsiTheme="majorHAnsi" w:cstheme="majorHAnsi"/>
                <w:b/>
                <w:color w:val="000000" w:themeColor="text1"/>
                <w:spacing w:val="-8"/>
                <w:szCs w:val="26"/>
                <w:lang w:val="fr-FR"/>
              </w:rPr>
            </w:pPr>
            <w:r w:rsidRPr="004F1561">
              <w:rPr>
                <w:rFonts w:asciiTheme="majorHAnsi" w:hAnsiTheme="majorHAnsi" w:cstheme="majorHAnsi"/>
                <w:b/>
                <w:color w:val="000000" w:themeColor="text1"/>
                <w:spacing w:val="-8"/>
                <w:szCs w:val="26"/>
                <w:lang w:val="fr-FR"/>
              </w:rPr>
              <w:t>Tên quy phạm và tiêu chuẩn</w:t>
            </w:r>
          </w:p>
        </w:tc>
        <w:tc>
          <w:tcPr>
            <w:tcW w:w="3614" w:type="dxa"/>
          </w:tcPr>
          <w:p w14:paraId="41490C18" w14:textId="77777777" w:rsidR="0061647E" w:rsidRPr="004F1561" w:rsidRDefault="0061647E" w:rsidP="000555DB">
            <w:pPr>
              <w:tabs>
                <w:tab w:val="left" w:pos="-249"/>
                <w:tab w:val="left" w:pos="720"/>
              </w:tabs>
              <w:spacing w:after="60"/>
              <w:jc w:val="center"/>
              <w:rPr>
                <w:rFonts w:asciiTheme="majorHAnsi" w:hAnsiTheme="majorHAnsi" w:cstheme="majorHAnsi"/>
                <w:b/>
                <w:color w:val="000000" w:themeColor="text1"/>
                <w:spacing w:val="-8"/>
                <w:szCs w:val="26"/>
                <w:lang w:val="fr-FR"/>
              </w:rPr>
            </w:pPr>
            <w:r w:rsidRPr="004F1561">
              <w:rPr>
                <w:rFonts w:asciiTheme="majorHAnsi" w:hAnsiTheme="majorHAnsi" w:cstheme="majorHAnsi"/>
                <w:b/>
                <w:color w:val="000000" w:themeColor="text1"/>
                <w:spacing w:val="-8"/>
                <w:szCs w:val="26"/>
                <w:lang w:val="fr-FR"/>
              </w:rPr>
              <w:t>Ký hiệu tiêu chuẩn</w:t>
            </w:r>
          </w:p>
        </w:tc>
      </w:tr>
      <w:tr w:rsidR="004F1561" w:rsidRPr="004F1561" w14:paraId="6262BFAD" w14:textId="77777777" w:rsidTr="000555DB">
        <w:trPr>
          <w:jc w:val="center"/>
        </w:trPr>
        <w:tc>
          <w:tcPr>
            <w:tcW w:w="761" w:type="dxa"/>
          </w:tcPr>
          <w:p w14:paraId="0621610D" w14:textId="1B0D32FF" w:rsidR="001078E4" w:rsidRPr="004F1561" w:rsidRDefault="001078E4" w:rsidP="001078E4">
            <w:pPr>
              <w:pStyle w:val="ListParagraph"/>
              <w:numPr>
                <w:ilvl w:val="0"/>
                <w:numId w:val="19"/>
              </w:numPr>
              <w:tabs>
                <w:tab w:val="left" w:pos="-249"/>
              </w:tabs>
              <w:spacing w:after="60"/>
              <w:ind w:left="890"/>
              <w:rPr>
                <w:rFonts w:asciiTheme="majorHAnsi" w:hAnsiTheme="majorHAnsi" w:cstheme="majorHAnsi"/>
                <w:b/>
                <w:color w:val="000000" w:themeColor="text1"/>
                <w:spacing w:val="-8"/>
                <w:szCs w:val="26"/>
                <w:lang w:val="fr-FR"/>
              </w:rPr>
            </w:pPr>
          </w:p>
        </w:tc>
        <w:tc>
          <w:tcPr>
            <w:tcW w:w="4757" w:type="dxa"/>
          </w:tcPr>
          <w:p w14:paraId="4994D915" w14:textId="6686B144" w:rsidR="001078E4" w:rsidRPr="004F1561" w:rsidRDefault="001078E4" w:rsidP="000555DB">
            <w:pPr>
              <w:tabs>
                <w:tab w:val="left" w:pos="-249"/>
                <w:tab w:val="left" w:pos="720"/>
              </w:tabs>
              <w:spacing w:after="60"/>
              <w:rPr>
                <w:rFonts w:asciiTheme="majorHAnsi" w:hAnsiTheme="majorHAnsi" w:cstheme="majorHAnsi"/>
                <w:b/>
                <w:color w:val="000000" w:themeColor="text1"/>
                <w:spacing w:val="-8"/>
                <w:szCs w:val="26"/>
                <w:lang w:val="en-US"/>
              </w:rPr>
            </w:pPr>
            <w:r w:rsidRPr="004F1561">
              <w:rPr>
                <w:rFonts w:asciiTheme="majorHAnsi" w:hAnsiTheme="majorHAnsi" w:cstheme="majorHAnsi"/>
                <w:b/>
                <w:color w:val="000000" w:themeColor="text1"/>
                <w:spacing w:val="-8"/>
                <w:szCs w:val="26"/>
                <w:lang w:val="en-US"/>
              </w:rPr>
              <w:t>Quy trình, quy phạm:</w:t>
            </w:r>
          </w:p>
        </w:tc>
        <w:tc>
          <w:tcPr>
            <w:tcW w:w="3614" w:type="dxa"/>
          </w:tcPr>
          <w:p w14:paraId="6E58DEA8" w14:textId="77777777" w:rsidR="001078E4" w:rsidRPr="004F1561" w:rsidRDefault="001078E4" w:rsidP="000555DB">
            <w:pPr>
              <w:tabs>
                <w:tab w:val="left" w:pos="-249"/>
                <w:tab w:val="left" w:pos="720"/>
              </w:tabs>
              <w:spacing w:after="60"/>
              <w:rPr>
                <w:b/>
                <w:color w:val="000000" w:themeColor="text1"/>
              </w:rPr>
            </w:pPr>
          </w:p>
        </w:tc>
      </w:tr>
      <w:tr w:rsidR="004F1561" w:rsidRPr="004F1561" w14:paraId="2E0C9656" w14:textId="77777777" w:rsidTr="00024ACB">
        <w:trPr>
          <w:jc w:val="center"/>
        </w:trPr>
        <w:tc>
          <w:tcPr>
            <w:tcW w:w="761" w:type="dxa"/>
          </w:tcPr>
          <w:p w14:paraId="6CC91CA4" w14:textId="77777777" w:rsidR="00475ED1" w:rsidRPr="004F1561" w:rsidRDefault="00475ED1" w:rsidP="00475ED1">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7A5CA09B" w14:textId="37DCF550" w:rsidR="00475ED1" w:rsidRPr="004F1561" w:rsidRDefault="00475ED1" w:rsidP="00475ED1">
            <w:pPr>
              <w:tabs>
                <w:tab w:val="left" w:pos="-249"/>
                <w:tab w:val="left" w:pos="720"/>
              </w:tabs>
              <w:spacing w:after="60"/>
              <w:rPr>
                <w:rFonts w:asciiTheme="majorHAnsi" w:hAnsiTheme="majorHAnsi" w:cstheme="majorHAnsi"/>
                <w:color w:val="000000" w:themeColor="text1"/>
                <w:spacing w:val="-8"/>
                <w:szCs w:val="26"/>
                <w:lang w:val="en-US"/>
              </w:rPr>
            </w:pPr>
            <w:r w:rsidRPr="004F1561">
              <w:rPr>
                <w:rFonts w:cs="Times New Roman"/>
                <w:color w:val="000000" w:themeColor="text1"/>
                <w:spacing w:val="-8"/>
                <w:szCs w:val="26"/>
                <w:lang w:val="fr-FR"/>
              </w:rPr>
              <w:t xml:space="preserve">Luật Xây dựng 2015 </w:t>
            </w:r>
          </w:p>
        </w:tc>
        <w:tc>
          <w:tcPr>
            <w:tcW w:w="3614" w:type="dxa"/>
          </w:tcPr>
          <w:p w14:paraId="4E8A6334" w14:textId="698A9F48" w:rsidR="00475ED1" w:rsidRPr="004F1561" w:rsidRDefault="00475ED1" w:rsidP="00475ED1">
            <w:pPr>
              <w:tabs>
                <w:tab w:val="left" w:pos="-249"/>
                <w:tab w:val="left" w:pos="720"/>
              </w:tabs>
              <w:spacing w:after="60"/>
              <w:rPr>
                <w:rFonts w:asciiTheme="majorHAnsi" w:hAnsiTheme="majorHAnsi" w:cstheme="majorHAnsi"/>
                <w:color w:val="000000" w:themeColor="text1"/>
                <w:spacing w:val="-8"/>
                <w:szCs w:val="26"/>
                <w:lang w:val="fr-FR"/>
              </w:rPr>
            </w:pPr>
            <w:hyperlink r:id="rId8" w:history="1">
              <w:r w:rsidRPr="004F1561">
                <w:rPr>
                  <w:rStyle w:val="Hyperlink"/>
                  <w:rFonts w:cs="Times New Roman"/>
                  <w:color w:val="000000" w:themeColor="text1"/>
                  <w:spacing w:val="-8"/>
                  <w:szCs w:val="26"/>
                  <w:lang w:val="fr-FR"/>
                </w:rPr>
                <w:t>50/2015/QH13</w:t>
              </w:r>
            </w:hyperlink>
            <w:r w:rsidRPr="004F1561">
              <w:rPr>
                <w:rFonts w:cs="Times New Roman"/>
                <w:color w:val="000000" w:themeColor="text1"/>
                <w:spacing w:val="-8"/>
                <w:szCs w:val="26"/>
                <w:lang w:val="fr-FR"/>
              </w:rPr>
              <w:t xml:space="preserve"> ngày 18/6/2015</w:t>
            </w:r>
          </w:p>
        </w:tc>
      </w:tr>
      <w:tr w:rsidR="004F1561" w:rsidRPr="004F1561" w14:paraId="3BD753F7" w14:textId="77777777" w:rsidTr="00024ACB">
        <w:trPr>
          <w:jc w:val="center"/>
        </w:trPr>
        <w:tc>
          <w:tcPr>
            <w:tcW w:w="761" w:type="dxa"/>
          </w:tcPr>
          <w:p w14:paraId="1C49E582" w14:textId="77777777" w:rsidR="00475ED1" w:rsidRPr="004F1561" w:rsidRDefault="00475ED1" w:rsidP="00475ED1">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59F6767B" w14:textId="060D6DBE" w:rsidR="00475ED1" w:rsidRPr="004F1561" w:rsidRDefault="00475ED1" w:rsidP="00475ED1">
            <w:pPr>
              <w:tabs>
                <w:tab w:val="left" w:pos="-249"/>
                <w:tab w:val="left" w:pos="720"/>
              </w:tabs>
              <w:spacing w:after="60"/>
              <w:rPr>
                <w:rFonts w:asciiTheme="majorHAnsi" w:hAnsiTheme="majorHAnsi" w:cstheme="majorHAnsi"/>
                <w:color w:val="000000" w:themeColor="text1"/>
                <w:spacing w:val="-8"/>
                <w:szCs w:val="26"/>
                <w:lang w:val="fr-FR"/>
              </w:rPr>
            </w:pPr>
            <w:r w:rsidRPr="004F1561">
              <w:rPr>
                <w:rFonts w:cs="Times New Roman"/>
                <w:color w:val="000000" w:themeColor="text1"/>
                <w:spacing w:val="-8"/>
                <w:szCs w:val="26"/>
                <w:lang w:val="fr-FR"/>
              </w:rPr>
              <w:t xml:space="preserve">Luật Xây dựng sửa đổi 2020 </w:t>
            </w:r>
          </w:p>
        </w:tc>
        <w:tc>
          <w:tcPr>
            <w:tcW w:w="3614" w:type="dxa"/>
          </w:tcPr>
          <w:p w14:paraId="5F2C26BF" w14:textId="4C37CAAB" w:rsidR="00475ED1" w:rsidRPr="004F1561" w:rsidRDefault="00475ED1" w:rsidP="00475ED1">
            <w:pPr>
              <w:tabs>
                <w:tab w:val="left" w:pos="-249"/>
                <w:tab w:val="left" w:pos="720"/>
              </w:tabs>
              <w:spacing w:after="60"/>
              <w:rPr>
                <w:color w:val="000000" w:themeColor="text1"/>
              </w:rPr>
            </w:pPr>
            <w:hyperlink r:id="rId9" w:history="1">
              <w:r w:rsidRPr="004F1561">
                <w:rPr>
                  <w:rStyle w:val="Hyperlink"/>
                  <w:rFonts w:cs="Times New Roman"/>
                  <w:color w:val="000000" w:themeColor="text1"/>
                  <w:spacing w:val="-8"/>
                  <w:szCs w:val="26"/>
                  <w:lang w:val="fr-FR"/>
                </w:rPr>
                <w:t>62/2020/QH14</w:t>
              </w:r>
            </w:hyperlink>
            <w:r w:rsidRPr="004F1561">
              <w:rPr>
                <w:rFonts w:cs="Times New Roman"/>
                <w:color w:val="000000" w:themeColor="text1"/>
                <w:spacing w:val="-8"/>
                <w:szCs w:val="26"/>
                <w:lang w:val="fr-FR"/>
              </w:rPr>
              <w:t xml:space="preserve"> ngày 17/6/2020</w:t>
            </w:r>
          </w:p>
        </w:tc>
      </w:tr>
      <w:tr w:rsidR="004F1561" w:rsidRPr="004F1561" w14:paraId="119E6B78" w14:textId="77777777" w:rsidTr="00024ACB">
        <w:trPr>
          <w:jc w:val="center"/>
        </w:trPr>
        <w:tc>
          <w:tcPr>
            <w:tcW w:w="761" w:type="dxa"/>
          </w:tcPr>
          <w:p w14:paraId="623E73F0" w14:textId="77777777" w:rsidR="00475ED1" w:rsidRPr="004F1561" w:rsidRDefault="00475ED1" w:rsidP="00475ED1">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10F29C13" w14:textId="6DE8A8D4" w:rsidR="00475ED1" w:rsidRPr="004F1561" w:rsidRDefault="00475ED1" w:rsidP="00475ED1">
            <w:pPr>
              <w:tabs>
                <w:tab w:val="left" w:pos="-249"/>
                <w:tab w:val="left" w:pos="720"/>
              </w:tabs>
              <w:spacing w:after="60"/>
              <w:rPr>
                <w:rFonts w:asciiTheme="majorHAnsi" w:hAnsiTheme="majorHAnsi" w:cstheme="majorHAnsi"/>
                <w:color w:val="000000" w:themeColor="text1"/>
                <w:spacing w:val="-8"/>
                <w:szCs w:val="26"/>
                <w:lang w:val="fr-FR"/>
              </w:rPr>
            </w:pPr>
            <w:r w:rsidRPr="004F1561">
              <w:rPr>
                <w:rFonts w:cs="Times New Roman"/>
                <w:color w:val="000000" w:themeColor="text1"/>
                <w:spacing w:val="-8"/>
                <w:szCs w:val="26"/>
                <w:lang w:val="fr-FR"/>
              </w:rPr>
              <w:t>Luật bảo vệ môi trường 2020</w:t>
            </w:r>
          </w:p>
        </w:tc>
        <w:tc>
          <w:tcPr>
            <w:tcW w:w="3614" w:type="dxa"/>
          </w:tcPr>
          <w:p w14:paraId="465A4F3B" w14:textId="229AB4EC" w:rsidR="00475ED1" w:rsidRPr="004F1561" w:rsidRDefault="00475ED1" w:rsidP="00475ED1">
            <w:pPr>
              <w:tabs>
                <w:tab w:val="left" w:pos="-249"/>
                <w:tab w:val="left" w:pos="720"/>
              </w:tabs>
              <w:spacing w:after="60"/>
              <w:rPr>
                <w:rFonts w:asciiTheme="majorHAnsi" w:hAnsiTheme="majorHAnsi" w:cstheme="majorHAnsi"/>
                <w:color w:val="000000" w:themeColor="text1"/>
                <w:spacing w:val="-8"/>
                <w:szCs w:val="26"/>
                <w:lang w:val="fr-FR"/>
              </w:rPr>
            </w:pPr>
            <w:hyperlink r:id="rId10" w:history="1">
              <w:r w:rsidRPr="004F1561">
                <w:rPr>
                  <w:rStyle w:val="Hyperlink"/>
                  <w:rFonts w:cs="Times New Roman"/>
                  <w:color w:val="000000" w:themeColor="text1"/>
                  <w:spacing w:val="-8"/>
                  <w:szCs w:val="26"/>
                  <w:lang w:val="fr-FR"/>
                </w:rPr>
                <w:t>72/2020/QH14</w:t>
              </w:r>
            </w:hyperlink>
            <w:r w:rsidRPr="004F1561">
              <w:rPr>
                <w:rFonts w:cs="Times New Roman"/>
                <w:color w:val="000000" w:themeColor="text1"/>
                <w:spacing w:val="-8"/>
                <w:szCs w:val="26"/>
                <w:lang w:val="fr-FR"/>
              </w:rPr>
              <w:t xml:space="preserve"> ngày 17/11/2020</w:t>
            </w:r>
          </w:p>
        </w:tc>
      </w:tr>
      <w:tr w:rsidR="004F1561" w:rsidRPr="004F1561" w14:paraId="2510B971" w14:textId="77777777" w:rsidTr="00024ACB">
        <w:trPr>
          <w:jc w:val="center"/>
        </w:trPr>
        <w:tc>
          <w:tcPr>
            <w:tcW w:w="761" w:type="dxa"/>
          </w:tcPr>
          <w:p w14:paraId="200247C2" w14:textId="77777777" w:rsidR="00475ED1" w:rsidRPr="004F1561" w:rsidRDefault="00475ED1" w:rsidP="00475ED1">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128799DF" w14:textId="1590F266" w:rsidR="00475ED1" w:rsidRPr="004F1561" w:rsidRDefault="00475ED1" w:rsidP="00475ED1">
            <w:pPr>
              <w:tabs>
                <w:tab w:val="left" w:pos="-249"/>
                <w:tab w:val="left" w:pos="720"/>
              </w:tabs>
              <w:spacing w:after="60"/>
              <w:rPr>
                <w:rFonts w:asciiTheme="majorHAnsi" w:hAnsiTheme="majorHAnsi" w:cstheme="majorHAnsi"/>
                <w:color w:val="000000" w:themeColor="text1"/>
                <w:spacing w:val="-8"/>
                <w:szCs w:val="26"/>
                <w:lang w:val="fr-FR"/>
              </w:rPr>
            </w:pPr>
            <w:r w:rsidRPr="004F1561">
              <w:rPr>
                <w:rFonts w:cs="Times New Roman"/>
                <w:color w:val="000000" w:themeColor="text1"/>
                <w:szCs w:val="26"/>
              </w:rPr>
              <w:t xml:space="preserve">Nghị định số 06/2021/NĐ-CP ngày 26/01/2021 của Chính phủ </w:t>
            </w:r>
            <w:r w:rsidRPr="004F1561">
              <w:rPr>
                <w:rFonts w:cs="Times New Roman"/>
                <w:color w:val="000000" w:themeColor="text1"/>
                <w:szCs w:val="26"/>
                <w:lang w:val="fr-FR"/>
              </w:rPr>
              <w:t xml:space="preserve">quy định chi tiết về quản lý </w:t>
            </w:r>
            <w:r w:rsidRPr="004F1561">
              <w:rPr>
                <w:rFonts w:cs="Times New Roman"/>
                <w:color w:val="000000" w:themeColor="text1"/>
                <w:szCs w:val="26"/>
              </w:rPr>
              <w:t>chất lượng</w:t>
            </w:r>
            <w:r w:rsidRPr="004F1561">
              <w:rPr>
                <w:rFonts w:cs="Times New Roman"/>
                <w:color w:val="000000" w:themeColor="text1"/>
                <w:szCs w:val="26"/>
                <w:lang w:val="fr-FR"/>
              </w:rPr>
              <w:t xml:space="preserve">, thi công xây dựng </w:t>
            </w:r>
            <w:r w:rsidRPr="004F1561">
              <w:rPr>
                <w:rFonts w:cs="Times New Roman"/>
                <w:color w:val="000000" w:themeColor="text1"/>
                <w:szCs w:val="26"/>
              </w:rPr>
              <w:t>và bảo trì công trình xây dựng</w:t>
            </w:r>
          </w:p>
        </w:tc>
        <w:tc>
          <w:tcPr>
            <w:tcW w:w="3614" w:type="dxa"/>
          </w:tcPr>
          <w:p w14:paraId="7726C2EB" w14:textId="06296C52" w:rsidR="00475ED1" w:rsidRPr="004F1561" w:rsidRDefault="00475ED1" w:rsidP="00475ED1">
            <w:pPr>
              <w:tabs>
                <w:tab w:val="left" w:pos="-249"/>
                <w:tab w:val="left" w:pos="720"/>
              </w:tabs>
              <w:spacing w:after="60"/>
              <w:rPr>
                <w:rFonts w:asciiTheme="majorHAnsi" w:hAnsiTheme="majorHAnsi" w:cstheme="majorHAnsi"/>
                <w:color w:val="000000" w:themeColor="text1"/>
                <w:spacing w:val="-8"/>
                <w:szCs w:val="26"/>
                <w:lang w:val="en-US"/>
              </w:rPr>
            </w:pPr>
            <w:hyperlink r:id="rId11" w:history="1">
              <w:r w:rsidRPr="004F1561">
                <w:rPr>
                  <w:rStyle w:val="Hyperlink"/>
                  <w:rFonts w:cs="Times New Roman"/>
                  <w:color w:val="000000" w:themeColor="text1"/>
                  <w:szCs w:val="26"/>
                </w:rPr>
                <w:t>06/2021/NĐ-CP ngày 26/01/2021</w:t>
              </w:r>
            </w:hyperlink>
            <w:r w:rsidRPr="004F1561">
              <w:rPr>
                <w:rFonts w:cs="Times New Roman"/>
                <w:color w:val="000000" w:themeColor="text1"/>
                <w:szCs w:val="26"/>
              </w:rPr>
              <w:t xml:space="preserve"> </w:t>
            </w:r>
          </w:p>
        </w:tc>
      </w:tr>
      <w:tr w:rsidR="004F1561" w:rsidRPr="004F1561" w14:paraId="1A5FC8F3" w14:textId="77777777" w:rsidTr="00024ACB">
        <w:trPr>
          <w:jc w:val="center"/>
        </w:trPr>
        <w:tc>
          <w:tcPr>
            <w:tcW w:w="761" w:type="dxa"/>
          </w:tcPr>
          <w:p w14:paraId="71785463"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304A5EAA" w14:textId="54B939D5"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cs="Times New Roman"/>
                <w:color w:val="000000" w:themeColor="text1"/>
                <w:szCs w:val="26"/>
                <w:lang w:val="fr-FR"/>
              </w:rPr>
              <w:t>Thông tư 10/2021/TT-BXD ngày 25/8/2021 Hướng dẫn một số điều và biện pháp thi hành nghị định số 06/2021/NĐ-CP ngày 26 / 01/2021 và nghị định số 44/2016/NĐ-CP ngày 15 tháng 5 năm 2016 của Chính Phủ</w:t>
            </w:r>
          </w:p>
        </w:tc>
        <w:tc>
          <w:tcPr>
            <w:tcW w:w="3614" w:type="dxa"/>
          </w:tcPr>
          <w:p w14:paraId="301E6D9C" w14:textId="63689066"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r w:rsidRPr="004F1561">
              <w:rPr>
                <w:rFonts w:cs="Times New Roman"/>
                <w:color w:val="000000" w:themeColor="text1"/>
                <w:szCs w:val="26"/>
                <w:lang w:val="fr-FR"/>
              </w:rPr>
              <w:t>10/2021/TT-BXD ngày 25/8/2021</w:t>
            </w:r>
          </w:p>
        </w:tc>
      </w:tr>
      <w:tr w:rsidR="004F1561" w:rsidRPr="004F1561" w14:paraId="621B7750" w14:textId="77777777" w:rsidTr="00024ACB">
        <w:trPr>
          <w:jc w:val="center"/>
        </w:trPr>
        <w:tc>
          <w:tcPr>
            <w:tcW w:w="761" w:type="dxa"/>
          </w:tcPr>
          <w:p w14:paraId="20092E85"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1B4A6369" w14:textId="70B812AF"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cs="Times New Roman"/>
                <w:color w:val="000000" w:themeColor="text1"/>
                <w:spacing w:val="-8"/>
                <w:szCs w:val="26"/>
                <w:lang w:val="fr-FR"/>
              </w:rPr>
              <w:t xml:space="preserve">Nghị định </w:t>
            </w:r>
            <w:r w:rsidR="004F1561">
              <w:rPr>
                <w:rFonts w:cs="Times New Roman"/>
                <w:color w:val="000000" w:themeColor="text1"/>
                <w:spacing w:val="-8"/>
                <w:szCs w:val="26"/>
              </w:rPr>
              <w:t>62</w:t>
            </w:r>
            <w:r w:rsidRPr="004F1561">
              <w:rPr>
                <w:rFonts w:cs="Times New Roman"/>
                <w:color w:val="000000" w:themeColor="text1"/>
                <w:spacing w:val="-8"/>
                <w:szCs w:val="26"/>
                <w:lang w:val="fr-FR"/>
              </w:rPr>
              <w:t>/20</w:t>
            </w:r>
            <w:r w:rsidR="004F1561">
              <w:rPr>
                <w:rFonts w:cs="Times New Roman"/>
                <w:color w:val="000000" w:themeColor="text1"/>
                <w:spacing w:val="-8"/>
                <w:szCs w:val="26"/>
              </w:rPr>
              <w:t>25</w:t>
            </w:r>
            <w:r w:rsidRPr="004F1561">
              <w:rPr>
                <w:rFonts w:cs="Times New Roman"/>
                <w:color w:val="000000" w:themeColor="text1"/>
                <w:spacing w:val="-8"/>
                <w:szCs w:val="26"/>
                <w:lang w:val="fr-FR"/>
              </w:rPr>
              <w:t xml:space="preserve">/NĐ-CP ngày </w:t>
            </w:r>
            <w:r w:rsidR="004F1561">
              <w:rPr>
                <w:rFonts w:cs="Times New Roman"/>
                <w:color w:val="000000" w:themeColor="text1"/>
                <w:spacing w:val="-8"/>
                <w:szCs w:val="26"/>
              </w:rPr>
              <w:t>04</w:t>
            </w:r>
            <w:r w:rsidRPr="004F1561">
              <w:rPr>
                <w:rFonts w:cs="Times New Roman"/>
                <w:color w:val="000000" w:themeColor="text1"/>
                <w:spacing w:val="-8"/>
                <w:szCs w:val="26"/>
                <w:lang w:val="fr-FR"/>
              </w:rPr>
              <w:t>/0</w:t>
            </w:r>
            <w:r w:rsidR="004F1561">
              <w:rPr>
                <w:rFonts w:cs="Times New Roman"/>
                <w:color w:val="000000" w:themeColor="text1"/>
                <w:spacing w:val="-8"/>
                <w:szCs w:val="26"/>
              </w:rPr>
              <w:t>3</w:t>
            </w:r>
            <w:r w:rsidRPr="004F1561">
              <w:rPr>
                <w:rFonts w:cs="Times New Roman"/>
                <w:color w:val="000000" w:themeColor="text1"/>
                <w:spacing w:val="-8"/>
                <w:szCs w:val="26"/>
                <w:lang w:val="fr-FR"/>
              </w:rPr>
              <w:t>/20</w:t>
            </w:r>
            <w:r w:rsidR="004F1561">
              <w:rPr>
                <w:rFonts w:cs="Times New Roman"/>
                <w:color w:val="000000" w:themeColor="text1"/>
                <w:spacing w:val="-8"/>
                <w:szCs w:val="26"/>
              </w:rPr>
              <w:t>25</w:t>
            </w:r>
            <w:r w:rsidRPr="004F1561">
              <w:rPr>
                <w:rFonts w:cs="Times New Roman"/>
                <w:color w:val="000000" w:themeColor="text1"/>
                <w:spacing w:val="-8"/>
                <w:szCs w:val="26"/>
                <w:lang w:val="fr-FR"/>
              </w:rPr>
              <w:t xml:space="preserve"> </w:t>
            </w:r>
            <w:r w:rsidR="004F1561" w:rsidRPr="004F1561">
              <w:rPr>
                <w:rFonts w:cs="Times New Roman"/>
                <w:color w:val="000000" w:themeColor="text1"/>
                <w:spacing w:val="-8"/>
                <w:szCs w:val="26"/>
                <w:lang w:val="fr-FR"/>
              </w:rPr>
              <w:t>Quy định chi tiết thi hành Luật Điện lực về bảo vệ công trình điện lực và an toàn trong lĩnh vực điện lực</w:t>
            </w:r>
            <w:r w:rsidR="004F1561">
              <w:rPr>
                <w:rFonts w:cs="Times New Roman"/>
                <w:color w:val="000000" w:themeColor="text1"/>
                <w:spacing w:val="-8"/>
                <w:szCs w:val="26"/>
              </w:rPr>
              <w:t xml:space="preserve"> và các hướng dẫn liên quan.</w:t>
            </w:r>
          </w:p>
        </w:tc>
        <w:tc>
          <w:tcPr>
            <w:tcW w:w="3614" w:type="dxa"/>
          </w:tcPr>
          <w:p w14:paraId="0FD46460" w14:textId="5909072E" w:rsidR="00EC4FFA" w:rsidRPr="004F1561" w:rsidRDefault="004F1561"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color w:val="000000" w:themeColor="text1"/>
              </w:rPr>
              <w:t>62/2025/NĐ-CP ngày 04/03/2025</w:t>
            </w:r>
          </w:p>
        </w:tc>
      </w:tr>
      <w:tr w:rsidR="004F1561" w:rsidRPr="004F1561" w14:paraId="3C7049BC" w14:textId="77777777" w:rsidTr="00024ACB">
        <w:trPr>
          <w:jc w:val="center"/>
        </w:trPr>
        <w:tc>
          <w:tcPr>
            <w:tcW w:w="761" w:type="dxa"/>
          </w:tcPr>
          <w:p w14:paraId="5D5B02A1"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0780B515" w14:textId="625E7295"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cs="Times New Roman"/>
                <w:color w:val="000000" w:themeColor="text1"/>
                <w:spacing w:val="-8"/>
                <w:szCs w:val="26"/>
                <w:lang w:val="fr-FR"/>
              </w:rPr>
              <w:t>Nghị định 08/2022/NĐ-CP ngày 10/01/2022 quy định chi tiết một số điều của Luật bảo vệ môi trường,</w:t>
            </w:r>
          </w:p>
        </w:tc>
        <w:tc>
          <w:tcPr>
            <w:tcW w:w="3614" w:type="dxa"/>
          </w:tcPr>
          <w:p w14:paraId="6FAF8AE4" w14:textId="1D559979"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cs="Times New Roman"/>
                <w:color w:val="000000" w:themeColor="text1"/>
                <w:spacing w:val="-8"/>
                <w:szCs w:val="26"/>
                <w:lang w:val="fr-FR"/>
              </w:rPr>
              <w:t>08/2022/NĐ-CP ngày 10/01/2022</w:t>
            </w:r>
          </w:p>
        </w:tc>
      </w:tr>
      <w:tr w:rsidR="004F1561" w:rsidRPr="004F1561" w14:paraId="50936AFB" w14:textId="77777777" w:rsidTr="000555DB">
        <w:trPr>
          <w:jc w:val="center"/>
        </w:trPr>
        <w:tc>
          <w:tcPr>
            <w:tcW w:w="761" w:type="dxa"/>
          </w:tcPr>
          <w:p w14:paraId="0782BB80"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3D5FDC11"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Tổ chức thi công</w:t>
            </w:r>
          </w:p>
        </w:tc>
        <w:tc>
          <w:tcPr>
            <w:tcW w:w="3614" w:type="dxa"/>
          </w:tcPr>
          <w:p w14:paraId="218A455B"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hyperlink r:id="rId12" w:history="1">
              <w:r w:rsidRPr="004F1561">
                <w:rPr>
                  <w:rStyle w:val="Hyperlink"/>
                  <w:rFonts w:asciiTheme="majorHAnsi" w:hAnsiTheme="majorHAnsi" w:cstheme="majorHAnsi"/>
                  <w:color w:val="000000" w:themeColor="text1"/>
                  <w:spacing w:val="-8"/>
                  <w:szCs w:val="26"/>
                  <w:lang w:val="fr-FR"/>
                </w:rPr>
                <w:t>TCVN 4055:2012</w:t>
              </w:r>
            </w:hyperlink>
          </w:p>
        </w:tc>
      </w:tr>
      <w:tr w:rsidR="004F1561" w:rsidRPr="004F1561" w14:paraId="75DAA784" w14:textId="77777777" w:rsidTr="000555DB">
        <w:trPr>
          <w:jc w:val="center"/>
        </w:trPr>
        <w:tc>
          <w:tcPr>
            <w:tcW w:w="761" w:type="dxa"/>
          </w:tcPr>
          <w:p w14:paraId="427BFE7E"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29DF036A"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Quy trình lập thiết kế tổ chức xây dựng và thiết kế thi công. Quy phạm thi công và nghiệm thu</w:t>
            </w:r>
          </w:p>
        </w:tc>
        <w:tc>
          <w:tcPr>
            <w:tcW w:w="3614" w:type="dxa"/>
          </w:tcPr>
          <w:p w14:paraId="6B92B29A" w14:textId="39095A0F" w:rsidR="00EC4FFA" w:rsidRPr="004F1561" w:rsidRDefault="00EC4FFA" w:rsidP="00EC4FFA">
            <w:pPr>
              <w:tabs>
                <w:tab w:val="left" w:pos="-249"/>
                <w:tab w:val="left" w:pos="720"/>
              </w:tabs>
              <w:spacing w:after="60"/>
              <w:rPr>
                <w:rStyle w:val="Hyperlink"/>
                <w:rFonts w:asciiTheme="majorHAnsi" w:hAnsiTheme="majorHAnsi" w:cstheme="majorHAnsi"/>
                <w:color w:val="000000" w:themeColor="text1"/>
                <w:spacing w:val="-8"/>
                <w:szCs w:val="26"/>
                <w:lang w:val="fr-FR"/>
              </w:rPr>
            </w:pPr>
            <w:hyperlink r:id="rId13" w:history="1">
              <w:r w:rsidRPr="004F1561">
                <w:rPr>
                  <w:rStyle w:val="Hyperlink"/>
                  <w:rFonts w:asciiTheme="majorHAnsi" w:hAnsiTheme="majorHAnsi" w:cstheme="majorHAnsi"/>
                  <w:color w:val="000000" w:themeColor="text1"/>
                  <w:spacing w:val="-8"/>
                  <w:szCs w:val="26"/>
                  <w:lang w:val="fr-FR"/>
                </w:rPr>
                <w:t>TCVN</w:t>
              </w:r>
            </w:hyperlink>
            <w:r w:rsidRPr="004F1561">
              <w:rPr>
                <w:rStyle w:val="Hyperlink"/>
                <w:rFonts w:asciiTheme="majorHAnsi" w:hAnsiTheme="majorHAnsi" w:cstheme="majorHAnsi"/>
                <w:color w:val="000000" w:themeColor="text1"/>
                <w:spacing w:val="-8"/>
                <w:szCs w:val="26"/>
                <w:lang w:val="fr-FR"/>
              </w:rPr>
              <w:t xml:space="preserve"> 4252:2012</w:t>
            </w:r>
          </w:p>
        </w:tc>
      </w:tr>
      <w:tr w:rsidR="004F1561" w:rsidRPr="004F1561" w14:paraId="61FF7E60" w14:textId="77777777" w:rsidTr="000555DB">
        <w:trPr>
          <w:jc w:val="center"/>
        </w:trPr>
        <w:tc>
          <w:tcPr>
            <w:tcW w:w="761" w:type="dxa"/>
          </w:tcPr>
          <w:p w14:paraId="6059709B"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6241DBAC" w14:textId="4AA524BE"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Nghiệm thu chất lượng thi công công trình xây dựng</w:t>
            </w:r>
          </w:p>
        </w:tc>
        <w:tc>
          <w:tcPr>
            <w:tcW w:w="3614" w:type="dxa"/>
          </w:tcPr>
          <w:p w14:paraId="13954EDF"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hyperlink r:id="rId14" w:history="1">
              <w:r w:rsidRPr="004F1561">
                <w:rPr>
                  <w:rStyle w:val="Hyperlink"/>
                  <w:rFonts w:asciiTheme="majorHAnsi" w:hAnsiTheme="majorHAnsi" w:cstheme="majorHAnsi"/>
                  <w:color w:val="000000" w:themeColor="text1"/>
                  <w:spacing w:val="-8"/>
                  <w:szCs w:val="26"/>
                  <w:lang w:val="fr-FR"/>
                </w:rPr>
                <w:t>TCXDVN 371:2006</w:t>
              </w:r>
            </w:hyperlink>
          </w:p>
        </w:tc>
      </w:tr>
      <w:tr w:rsidR="004F1561" w:rsidRPr="004F1561" w14:paraId="306C7896" w14:textId="77777777" w:rsidTr="000555DB">
        <w:trPr>
          <w:jc w:val="center"/>
        </w:trPr>
        <w:tc>
          <w:tcPr>
            <w:tcW w:w="761" w:type="dxa"/>
          </w:tcPr>
          <w:p w14:paraId="21A02003"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16F8E597"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Quy phạm trang bị điện</w:t>
            </w:r>
          </w:p>
        </w:tc>
        <w:tc>
          <w:tcPr>
            <w:tcW w:w="3614" w:type="dxa"/>
          </w:tcPr>
          <w:p w14:paraId="658C84CE"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15" w:history="1">
              <w:r w:rsidRPr="004F1561">
                <w:rPr>
                  <w:rStyle w:val="Hyperlink"/>
                  <w:rFonts w:asciiTheme="majorHAnsi" w:hAnsiTheme="majorHAnsi" w:cstheme="majorHAnsi"/>
                  <w:color w:val="000000" w:themeColor="text1"/>
                  <w:spacing w:val="-8"/>
                  <w:szCs w:val="26"/>
                </w:rPr>
                <w:t>11</w:t>
              </w:r>
              <w:r w:rsidRPr="004F1561">
                <w:rPr>
                  <w:rStyle w:val="Hyperlink"/>
                  <w:rFonts w:asciiTheme="majorHAnsi" w:hAnsiTheme="majorHAnsi" w:cstheme="majorHAnsi"/>
                  <w:color w:val="000000" w:themeColor="text1"/>
                  <w:spacing w:val="-8"/>
                  <w:szCs w:val="26"/>
                  <w:lang w:val="en-US"/>
                </w:rPr>
                <w:t xml:space="preserve"> </w:t>
              </w:r>
              <w:r w:rsidRPr="004F1561">
                <w:rPr>
                  <w:rStyle w:val="Hyperlink"/>
                  <w:rFonts w:asciiTheme="majorHAnsi" w:hAnsiTheme="majorHAnsi" w:cstheme="majorHAnsi"/>
                  <w:color w:val="000000" w:themeColor="text1"/>
                  <w:spacing w:val="-8"/>
                  <w:szCs w:val="26"/>
                </w:rPr>
                <w:t>TCN</w:t>
              </w:r>
              <w:r w:rsidRPr="004F1561">
                <w:rPr>
                  <w:rStyle w:val="Hyperlink"/>
                  <w:rFonts w:asciiTheme="majorHAnsi" w:hAnsiTheme="majorHAnsi" w:cstheme="majorHAnsi"/>
                  <w:color w:val="000000" w:themeColor="text1"/>
                  <w:spacing w:val="-8"/>
                  <w:szCs w:val="26"/>
                  <w:lang w:val="en-US"/>
                </w:rPr>
                <w:t>-18-2006</w:t>
              </w:r>
            </w:hyperlink>
            <w:r w:rsidRPr="004F1561">
              <w:rPr>
                <w:rFonts w:asciiTheme="majorHAnsi" w:hAnsiTheme="majorHAnsi" w:cstheme="majorHAnsi"/>
                <w:color w:val="000000" w:themeColor="text1"/>
                <w:spacing w:val="-8"/>
                <w:szCs w:val="26"/>
                <w:lang w:val="en-US"/>
              </w:rPr>
              <w:t xml:space="preserve">; </w:t>
            </w:r>
          </w:p>
          <w:p w14:paraId="5ACFC074"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16" w:history="1">
              <w:r w:rsidRPr="004F1561">
                <w:rPr>
                  <w:rStyle w:val="Hyperlink"/>
                  <w:rFonts w:asciiTheme="majorHAnsi" w:hAnsiTheme="majorHAnsi" w:cstheme="majorHAnsi"/>
                  <w:color w:val="000000" w:themeColor="text1"/>
                  <w:spacing w:val="-8"/>
                  <w:szCs w:val="26"/>
                </w:rPr>
                <w:t>11</w:t>
              </w:r>
              <w:r w:rsidRPr="004F1561">
                <w:rPr>
                  <w:rStyle w:val="Hyperlink"/>
                  <w:rFonts w:asciiTheme="majorHAnsi" w:hAnsiTheme="majorHAnsi" w:cstheme="majorHAnsi"/>
                  <w:color w:val="000000" w:themeColor="text1"/>
                  <w:spacing w:val="-8"/>
                  <w:szCs w:val="26"/>
                  <w:lang w:val="en-US"/>
                </w:rPr>
                <w:t xml:space="preserve"> </w:t>
              </w:r>
              <w:r w:rsidRPr="004F1561">
                <w:rPr>
                  <w:rStyle w:val="Hyperlink"/>
                  <w:rFonts w:asciiTheme="majorHAnsi" w:hAnsiTheme="majorHAnsi" w:cstheme="majorHAnsi"/>
                  <w:color w:val="000000" w:themeColor="text1"/>
                  <w:spacing w:val="-8"/>
                  <w:szCs w:val="26"/>
                </w:rPr>
                <w:t>TCN</w:t>
              </w:r>
              <w:r w:rsidRPr="004F1561">
                <w:rPr>
                  <w:rStyle w:val="Hyperlink"/>
                  <w:rFonts w:asciiTheme="majorHAnsi" w:hAnsiTheme="majorHAnsi" w:cstheme="majorHAnsi"/>
                  <w:color w:val="000000" w:themeColor="text1"/>
                  <w:spacing w:val="-8"/>
                  <w:szCs w:val="26"/>
                  <w:lang w:val="en-US"/>
                </w:rPr>
                <w:t>-19-2006</w:t>
              </w:r>
            </w:hyperlink>
            <w:r w:rsidRPr="004F1561">
              <w:rPr>
                <w:rFonts w:asciiTheme="majorHAnsi" w:hAnsiTheme="majorHAnsi" w:cstheme="majorHAnsi"/>
                <w:color w:val="000000" w:themeColor="text1"/>
                <w:spacing w:val="-8"/>
                <w:szCs w:val="26"/>
                <w:lang w:val="en-US"/>
              </w:rPr>
              <w:t xml:space="preserve">; </w:t>
            </w:r>
          </w:p>
          <w:p w14:paraId="6F171860"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17" w:history="1">
              <w:r w:rsidRPr="004F1561">
                <w:rPr>
                  <w:rStyle w:val="Hyperlink"/>
                  <w:rFonts w:asciiTheme="majorHAnsi" w:hAnsiTheme="majorHAnsi" w:cstheme="majorHAnsi"/>
                  <w:color w:val="000000" w:themeColor="text1"/>
                  <w:spacing w:val="-8"/>
                  <w:szCs w:val="26"/>
                </w:rPr>
                <w:t>11</w:t>
              </w:r>
              <w:r w:rsidRPr="004F1561">
                <w:rPr>
                  <w:rStyle w:val="Hyperlink"/>
                  <w:rFonts w:asciiTheme="majorHAnsi" w:hAnsiTheme="majorHAnsi" w:cstheme="majorHAnsi"/>
                  <w:color w:val="000000" w:themeColor="text1"/>
                  <w:spacing w:val="-8"/>
                  <w:szCs w:val="26"/>
                  <w:lang w:val="en-US"/>
                </w:rPr>
                <w:t xml:space="preserve"> </w:t>
              </w:r>
              <w:r w:rsidRPr="004F1561">
                <w:rPr>
                  <w:rStyle w:val="Hyperlink"/>
                  <w:rFonts w:asciiTheme="majorHAnsi" w:hAnsiTheme="majorHAnsi" w:cstheme="majorHAnsi"/>
                  <w:color w:val="000000" w:themeColor="text1"/>
                  <w:spacing w:val="-8"/>
                  <w:szCs w:val="26"/>
                </w:rPr>
                <w:t>TCN</w:t>
              </w:r>
              <w:r w:rsidRPr="004F1561">
                <w:rPr>
                  <w:rStyle w:val="Hyperlink"/>
                  <w:rFonts w:asciiTheme="majorHAnsi" w:hAnsiTheme="majorHAnsi" w:cstheme="majorHAnsi"/>
                  <w:color w:val="000000" w:themeColor="text1"/>
                  <w:spacing w:val="-8"/>
                  <w:szCs w:val="26"/>
                  <w:lang w:val="en-US"/>
                </w:rPr>
                <w:t>-20-2006</w:t>
              </w:r>
            </w:hyperlink>
            <w:r w:rsidRPr="004F1561">
              <w:rPr>
                <w:rFonts w:asciiTheme="majorHAnsi" w:hAnsiTheme="majorHAnsi" w:cstheme="majorHAnsi"/>
                <w:color w:val="000000" w:themeColor="text1"/>
                <w:spacing w:val="-8"/>
                <w:szCs w:val="26"/>
                <w:lang w:val="en-US"/>
              </w:rPr>
              <w:t xml:space="preserve">; </w:t>
            </w:r>
          </w:p>
          <w:p w14:paraId="640F0CD7"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18" w:history="1">
              <w:r w:rsidRPr="004F1561">
                <w:rPr>
                  <w:rStyle w:val="Hyperlink"/>
                  <w:rFonts w:asciiTheme="majorHAnsi" w:hAnsiTheme="majorHAnsi" w:cstheme="majorHAnsi"/>
                  <w:color w:val="000000" w:themeColor="text1"/>
                  <w:spacing w:val="-8"/>
                  <w:szCs w:val="26"/>
                </w:rPr>
                <w:t>11</w:t>
              </w:r>
              <w:r w:rsidRPr="004F1561">
                <w:rPr>
                  <w:rStyle w:val="Hyperlink"/>
                  <w:rFonts w:asciiTheme="majorHAnsi" w:hAnsiTheme="majorHAnsi" w:cstheme="majorHAnsi"/>
                  <w:color w:val="000000" w:themeColor="text1"/>
                  <w:spacing w:val="-8"/>
                  <w:szCs w:val="26"/>
                  <w:lang w:val="en-US"/>
                </w:rPr>
                <w:t xml:space="preserve"> </w:t>
              </w:r>
              <w:r w:rsidRPr="004F1561">
                <w:rPr>
                  <w:rStyle w:val="Hyperlink"/>
                  <w:rFonts w:asciiTheme="majorHAnsi" w:hAnsiTheme="majorHAnsi" w:cstheme="majorHAnsi"/>
                  <w:color w:val="000000" w:themeColor="text1"/>
                  <w:spacing w:val="-8"/>
                  <w:szCs w:val="26"/>
                </w:rPr>
                <w:t>TCN</w:t>
              </w:r>
              <w:r w:rsidRPr="004F1561">
                <w:rPr>
                  <w:rStyle w:val="Hyperlink"/>
                  <w:rFonts w:asciiTheme="majorHAnsi" w:hAnsiTheme="majorHAnsi" w:cstheme="majorHAnsi"/>
                  <w:color w:val="000000" w:themeColor="text1"/>
                  <w:spacing w:val="-8"/>
                  <w:szCs w:val="26"/>
                  <w:lang w:val="en-US"/>
                </w:rPr>
                <w:t>-21-2006</w:t>
              </w:r>
            </w:hyperlink>
            <w:r w:rsidRPr="004F1561">
              <w:rPr>
                <w:rFonts w:asciiTheme="majorHAnsi" w:hAnsiTheme="majorHAnsi" w:cstheme="majorHAnsi"/>
                <w:color w:val="000000" w:themeColor="text1"/>
                <w:spacing w:val="-8"/>
                <w:szCs w:val="26"/>
                <w:lang w:val="en-US"/>
              </w:rPr>
              <w:t xml:space="preserve">; </w:t>
            </w:r>
          </w:p>
        </w:tc>
      </w:tr>
      <w:tr w:rsidR="004F1561" w:rsidRPr="004F1561" w14:paraId="5D8DE5AA" w14:textId="77777777" w:rsidTr="000555DB">
        <w:trPr>
          <w:jc w:val="center"/>
        </w:trPr>
        <w:tc>
          <w:tcPr>
            <w:tcW w:w="761" w:type="dxa"/>
          </w:tcPr>
          <w:p w14:paraId="4C5ADC39"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54BF465B"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Quy chuẩn kỹ thuật quốc gia về kỹ thuật điện</w:t>
            </w:r>
          </w:p>
        </w:tc>
        <w:tc>
          <w:tcPr>
            <w:tcW w:w="3614" w:type="dxa"/>
          </w:tcPr>
          <w:p w14:paraId="48FAEE1F"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hyperlink r:id="rId19" w:history="1">
              <w:r w:rsidRPr="004F1561">
                <w:rPr>
                  <w:rStyle w:val="Hyperlink"/>
                  <w:rFonts w:asciiTheme="majorHAnsi" w:hAnsiTheme="majorHAnsi" w:cstheme="majorHAnsi"/>
                  <w:color w:val="000000" w:themeColor="text1"/>
                  <w:spacing w:val="-8"/>
                  <w:szCs w:val="26"/>
                  <w:lang w:val="fr-FR"/>
                </w:rPr>
                <w:t>QCVN QTĐ-5 : 2009/BCT</w:t>
              </w:r>
            </w:hyperlink>
            <w:r w:rsidRPr="004F1561">
              <w:rPr>
                <w:rFonts w:asciiTheme="majorHAnsi" w:hAnsiTheme="majorHAnsi" w:cstheme="majorHAnsi"/>
                <w:color w:val="000000" w:themeColor="text1"/>
                <w:spacing w:val="-8"/>
                <w:szCs w:val="26"/>
                <w:lang w:val="fr-FR"/>
              </w:rPr>
              <w:t xml:space="preserve"> ; </w:t>
            </w:r>
            <w:hyperlink r:id="rId20" w:history="1">
              <w:r w:rsidRPr="004F1561">
                <w:rPr>
                  <w:rStyle w:val="Hyperlink"/>
                  <w:rFonts w:asciiTheme="majorHAnsi" w:hAnsiTheme="majorHAnsi" w:cstheme="majorHAnsi"/>
                  <w:color w:val="000000" w:themeColor="text1"/>
                  <w:spacing w:val="-8"/>
                  <w:szCs w:val="26"/>
                  <w:lang w:val="fr-FR"/>
                </w:rPr>
                <w:t>QCVN QTĐ-6 : 2009/BCT</w:t>
              </w:r>
            </w:hyperlink>
            <w:r w:rsidRPr="004F1561">
              <w:rPr>
                <w:rFonts w:asciiTheme="majorHAnsi" w:hAnsiTheme="majorHAnsi" w:cstheme="majorHAnsi"/>
                <w:color w:val="000000" w:themeColor="text1"/>
                <w:spacing w:val="-8"/>
                <w:szCs w:val="26"/>
                <w:lang w:val="fr-FR"/>
              </w:rPr>
              <w:t xml:space="preserve"> ; </w:t>
            </w:r>
            <w:hyperlink r:id="rId21" w:history="1">
              <w:r w:rsidRPr="004F1561">
                <w:rPr>
                  <w:rStyle w:val="Hyperlink"/>
                  <w:rFonts w:asciiTheme="majorHAnsi" w:hAnsiTheme="majorHAnsi" w:cstheme="majorHAnsi"/>
                  <w:color w:val="000000" w:themeColor="text1"/>
                  <w:spacing w:val="-8"/>
                  <w:szCs w:val="26"/>
                  <w:lang w:val="fr-FR"/>
                </w:rPr>
                <w:t>QCVN QTĐ-7 : 2009/BCT</w:t>
              </w:r>
            </w:hyperlink>
            <w:r w:rsidRPr="004F1561">
              <w:rPr>
                <w:rFonts w:asciiTheme="majorHAnsi" w:hAnsiTheme="majorHAnsi" w:cstheme="majorHAnsi"/>
                <w:color w:val="000000" w:themeColor="text1"/>
                <w:spacing w:val="-8"/>
                <w:szCs w:val="26"/>
                <w:lang w:val="fr-FR"/>
              </w:rPr>
              <w:t xml:space="preserve"> ; </w:t>
            </w:r>
          </w:p>
        </w:tc>
      </w:tr>
      <w:tr w:rsidR="004F1561" w:rsidRPr="004F1561" w14:paraId="69A990E9" w14:textId="77777777" w:rsidTr="000555DB">
        <w:trPr>
          <w:jc w:val="center"/>
        </w:trPr>
        <w:tc>
          <w:tcPr>
            <w:tcW w:w="761" w:type="dxa"/>
          </w:tcPr>
          <w:p w14:paraId="27B092C3"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3BFAFAD0"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Quy chuẩn kỹ thuật điện hạ áp</w:t>
            </w:r>
          </w:p>
        </w:tc>
        <w:tc>
          <w:tcPr>
            <w:tcW w:w="3614" w:type="dxa"/>
          </w:tcPr>
          <w:p w14:paraId="2674CB57"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22" w:history="1">
              <w:r w:rsidRPr="004F1561">
                <w:rPr>
                  <w:rStyle w:val="Hyperlink"/>
                  <w:rFonts w:asciiTheme="majorHAnsi" w:hAnsiTheme="majorHAnsi" w:cstheme="majorHAnsi"/>
                  <w:color w:val="000000" w:themeColor="text1"/>
                  <w:spacing w:val="-8"/>
                  <w:szCs w:val="26"/>
                  <w:lang w:val="en-US"/>
                </w:rPr>
                <w:t>QCVN : QTĐ 08:2010/BCT</w:t>
              </w:r>
            </w:hyperlink>
          </w:p>
        </w:tc>
      </w:tr>
      <w:tr w:rsidR="004F1561" w:rsidRPr="004F1561" w14:paraId="4C68EF6C" w14:textId="77777777" w:rsidTr="000555DB">
        <w:trPr>
          <w:jc w:val="center"/>
        </w:trPr>
        <w:tc>
          <w:tcPr>
            <w:tcW w:w="761" w:type="dxa"/>
          </w:tcPr>
          <w:p w14:paraId="29291F5A"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29A477F8"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 xml:space="preserve">Quy chuẩn kỹ thuật quốc gia về an toàn điện </w:t>
            </w:r>
          </w:p>
        </w:tc>
        <w:tc>
          <w:tcPr>
            <w:tcW w:w="3614" w:type="dxa"/>
          </w:tcPr>
          <w:p w14:paraId="259B2862"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23" w:history="1">
              <w:r w:rsidRPr="004F1561">
                <w:rPr>
                  <w:rStyle w:val="Hyperlink"/>
                  <w:rFonts w:asciiTheme="majorHAnsi" w:hAnsiTheme="majorHAnsi" w:cstheme="majorHAnsi"/>
                  <w:color w:val="000000" w:themeColor="text1"/>
                  <w:spacing w:val="-8"/>
                  <w:szCs w:val="26"/>
                  <w:lang w:val="en-US"/>
                </w:rPr>
                <w:t>QCVN 01:2008/BCT</w:t>
              </w:r>
            </w:hyperlink>
          </w:p>
        </w:tc>
      </w:tr>
      <w:tr w:rsidR="004F1561" w:rsidRPr="004F1561" w14:paraId="0584F14D" w14:textId="77777777" w:rsidTr="000555DB">
        <w:trPr>
          <w:jc w:val="center"/>
        </w:trPr>
        <w:tc>
          <w:tcPr>
            <w:tcW w:w="761" w:type="dxa"/>
          </w:tcPr>
          <w:p w14:paraId="70B5E86F"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0DA2E13D"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 xml:space="preserve">Quy chuẩn kỹ thuật quốc gia – an toàn trong xây dựng </w:t>
            </w:r>
          </w:p>
        </w:tc>
        <w:tc>
          <w:tcPr>
            <w:tcW w:w="3614" w:type="dxa"/>
          </w:tcPr>
          <w:p w14:paraId="3CA79ED4"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24" w:history="1">
              <w:r w:rsidRPr="004F1561">
                <w:rPr>
                  <w:rStyle w:val="Hyperlink"/>
                  <w:rFonts w:asciiTheme="majorHAnsi" w:hAnsiTheme="majorHAnsi" w:cstheme="majorHAnsi"/>
                  <w:color w:val="000000" w:themeColor="text1"/>
                  <w:spacing w:val="-8"/>
                  <w:szCs w:val="26"/>
                  <w:lang w:val="en-US"/>
                </w:rPr>
                <w:t>QCVN 18:2014/BXD</w:t>
              </w:r>
            </w:hyperlink>
          </w:p>
        </w:tc>
      </w:tr>
      <w:tr w:rsidR="004F1561" w:rsidRPr="004F1561" w14:paraId="6E1B3D4E" w14:textId="77777777" w:rsidTr="007269AC">
        <w:trPr>
          <w:jc w:val="center"/>
        </w:trPr>
        <w:tc>
          <w:tcPr>
            <w:tcW w:w="761" w:type="dxa"/>
          </w:tcPr>
          <w:p w14:paraId="568F90FC"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5CB9EA2A" w14:textId="77777777" w:rsidR="00EC4FFA" w:rsidRPr="004F1561" w:rsidRDefault="00EC4FFA" w:rsidP="00EC4FFA">
            <w:pPr>
              <w:tabs>
                <w:tab w:val="left" w:pos="-249"/>
                <w:tab w:val="left" w:pos="720"/>
              </w:tabs>
              <w:rPr>
                <w:rFonts w:asciiTheme="majorHAnsi" w:hAnsiTheme="majorHAnsi" w:cstheme="majorHAnsi"/>
                <w:color w:val="000000" w:themeColor="text1"/>
                <w:szCs w:val="26"/>
                <w:lang w:val="sv-SE"/>
              </w:rPr>
            </w:pPr>
            <w:r w:rsidRPr="004F1561">
              <w:rPr>
                <w:rFonts w:asciiTheme="majorHAnsi" w:hAnsiTheme="majorHAnsi" w:cstheme="majorHAnsi"/>
                <w:color w:val="000000" w:themeColor="text1"/>
                <w:szCs w:val="26"/>
                <w:lang w:val="sv-SE"/>
              </w:rPr>
              <w:t>Hệ thống tiêu chuẩn ATLĐ, quy định cơ bản</w:t>
            </w:r>
          </w:p>
        </w:tc>
        <w:tc>
          <w:tcPr>
            <w:tcW w:w="3614" w:type="dxa"/>
          </w:tcPr>
          <w:p w14:paraId="63592632" w14:textId="77777777" w:rsidR="00EC4FFA" w:rsidRPr="004F1561" w:rsidRDefault="00EC4FFA" w:rsidP="00EC4FFA">
            <w:pPr>
              <w:tabs>
                <w:tab w:val="left" w:pos="6521"/>
              </w:tabs>
              <w:rPr>
                <w:rFonts w:asciiTheme="majorHAnsi" w:hAnsiTheme="majorHAnsi" w:cstheme="majorHAnsi"/>
                <w:color w:val="000000" w:themeColor="text1"/>
                <w:szCs w:val="26"/>
              </w:rPr>
            </w:pPr>
            <w:hyperlink r:id="rId25" w:history="1">
              <w:r w:rsidRPr="004F1561">
                <w:rPr>
                  <w:rStyle w:val="Hyperlink"/>
                  <w:rFonts w:asciiTheme="majorHAnsi" w:hAnsiTheme="majorHAnsi" w:cstheme="majorHAnsi"/>
                  <w:color w:val="000000" w:themeColor="text1"/>
                  <w:szCs w:val="26"/>
                </w:rPr>
                <w:t>TCVN 2287-78</w:t>
              </w:r>
            </w:hyperlink>
          </w:p>
        </w:tc>
      </w:tr>
      <w:tr w:rsidR="004F1561" w:rsidRPr="004F1561" w14:paraId="75C5CF2E" w14:textId="77777777" w:rsidTr="000555DB">
        <w:trPr>
          <w:jc w:val="center"/>
        </w:trPr>
        <w:tc>
          <w:tcPr>
            <w:tcW w:w="761" w:type="dxa"/>
          </w:tcPr>
          <w:p w14:paraId="5829D8FC"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5876165C"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Nghiệm thu thiết bị đã lắp đặt xong – Nguyên tắc cơ bản</w:t>
            </w:r>
          </w:p>
        </w:tc>
        <w:tc>
          <w:tcPr>
            <w:tcW w:w="3614" w:type="dxa"/>
          </w:tcPr>
          <w:p w14:paraId="4544A6F5" w14:textId="21F55B5B"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26" w:history="1">
              <w:r w:rsidRPr="004F1561">
                <w:rPr>
                  <w:rStyle w:val="Hyperlink"/>
                  <w:rFonts w:asciiTheme="majorHAnsi" w:hAnsiTheme="majorHAnsi" w:cstheme="majorHAnsi"/>
                  <w:color w:val="000000" w:themeColor="text1"/>
                  <w:spacing w:val="-8"/>
                  <w:szCs w:val="26"/>
                  <w:lang w:val="en-US"/>
                </w:rPr>
                <w:t>TCVN 5539:1991</w:t>
              </w:r>
            </w:hyperlink>
          </w:p>
        </w:tc>
      </w:tr>
      <w:tr w:rsidR="004F1561" w:rsidRPr="004F1561" w14:paraId="69C43BE3" w14:textId="77777777" w:rsidTr="007269AC">
        <w:trPr>
          <w:jc w:val="center"/>
        </w:trPr>
        <w:tc>
          <w:tcPr>
            <w:tcW w:w="761" w:type="dxa"/>
          </w:tcPr>
          <w:p w14:paraId="4656BC17"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087AAA2E"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Kết cấu thép. Gia công, lắp ráp và nghiệm thu. Yêu cầu kỹ thuật</w:t>
            </w:r>
          </w:p>
        </w:tc>
        <w:tc>
          <w:tcPr>
            <w:tcW w:w="3614" w:type="dxa"/>
          </w:tcPr>
          <w:p w14:paraId="64DF68CC"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27" w:history="1">
              <w:r w:rsidRPr="004F1561">
                <w:rPr>
                  <w:rStyle w:val="Hyperlink"/>
                  <w:rFonts w:asciiTheme="majorHAnsi" w:hAnsiTheme="majorHAnsi" w:cstheme="majorHAnsi"/>
                  <w:color w:val="000000" w:themeColor="text1"/>
                  <w:spacing w:val="-8"/>
                  <w:szCs w:val="26"/>
                  <w:lang w:val="en-US"/>
                </w:rPr>
                <w:t>TCXDVN 170:2007</w:t>
              </w:r>
            </w:hyperlink>
          </w:p>
        </w:tc>
      </w:tr>
      <w:tr w:rsidR="004F1561" w:rsidRPr="004F1561" w14:paraId="4D04BA4F" w14:textId="77777777" w:rsidTr="007269AC">
        <w:trPr>
          <w:jc w:val="center"/>
        </w:trPr>
        <w:tc>
          <w:tcPr>
            <w:tcW w:w="761" w:type="dxa"/>
          </w:tcPr>
          <w:p w14:paraId="0A7624CB" w14:textId="77777777" w:rsidR="00EC4FFA" w:rsidRPr="004F1561" w:rsidRDefault="00EC4FFA" w:rsidP="00EC4FFA">
            <w:pPr>
              <w:numPr>
                <w:ilvl w:val="0"/>
                <w:numId w:val="2"/>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716E2BF3" w14:textId="77777777" w:rsidR="00EC4FFA" w:rsidRPr="004F1561" w:rsidRDefault="00EC4FFA" w:rsidP="00EC4FFA">
            <w:pPr>
              <w:tabs>
                <w:tab w:val="left" w:pos="-249"/>
                <w:tab w:val="left" w:pos="720"/>
              </w:tabs>
              <w:rPr>
                <w:rFonts w:asciiTheme="majorHAnsi" w:hAnsiTheme="majorHAnsi" w:cstheme="majorHAnsi"/>
                <w:color w:val="000000" w:themeColor="text1"/>
                <w:szCs w:val="26"/>
                <w:lang w:val="de-DE"/>
              </w:rPr>
            </w:pPr>
            <w:r w:rsidRPr="004F1561">
              <w:rPr>
                <w:rFonts w:asciiTheme="majorHAnsi" w:hAnsiTheme="majorHAnsi" w:cstheme="majorHAnsi"/>
                <w:color w:val="000000" w:themeColor="text1"/>
                <w:szCs w:val="26"/>
                <w:lang w:val="de-DE"/>
              </w:rPr>
              <w:t>Kết cấu BTCT toàn khối. Quy phạm thi công và nghiệm thu</w:t>
            </w:r>
          </w:p>
        </w:tc>
        <w:tc>
          <w:tcPr>
            <w:tcW w:w="3614" w:type="dxa"/>
          </w:tcPr>
          <w:p w14:paraId="2A990FED" w14:textId="77777777" w:rsidR="00EC4FFA" w:rsidRPr="004F1561" w:rsidRDefault="00EC4FFA" w:rsidP="00EC4FFA">
            <w:pPr>
              <w:tabs>
                <w:tab w:val="left" w:pos="-249"/>
                <w:tab w:val="left" w:pos="720"/>
              </w:tabs>
              <w:rPr>
                <w:rFonts w:asciiTheme="majorHAnsi" w:hAnsiTheme="majorHAnsi" w:cstheme="majorHAnsi"/>
                <w:color w:val="000000" w:themeColor="text1"/>
                <w:spacing w:val="-8"/>
                <w:szCs w:val="26"/>
              </w:rPr>
            </w:pPr>
            <w:hyperlink r:id="rId28" w:history="1">
              <w:r w:rsidRPr="004F1561">
                <w:rPr>
                  <w:rStyle w:val="Hyperlink"/>
                  <w:rFonts w:asciiTheme="majorHAnsi" w:hAnsiTheme="majorHAnsi" w:cstheme="majorHAnsi"/>
                  <w:color w:val="000000" w:themeColor="text1"/>
                  <w:szCs w:val="26"/>
                  <w:lang w:val="de-DE"/>
                </w:rPr>
                <w:t>TCVN 9115:2012</w:t>
              </w:r>
            </w:hyperlink>
          </w:p>
        </w:tc>
      </w:tr>
      <w:tr w:rsidR="004F1561" w:rsidRPr="004F1561" w14:paraId="1C452709" w14:textId="77777777" w:rsidTr="00024ACB">
        <w:trPr>
          <w:jc w:val="center"/>
        </w:trPr>
        <w:tc>
          <w:tcPr>
            <w:tcW w:w="761" w:type="dxa"/>
          </w:tcPr>
          <w:p w14:paraId="65B11745" w14:textId="77777777" w:rsidR="00EC4FFA" w:rsidRPr="004F1561" w:rsidRDefault="00EC4FFA" w:rsidP="00EC4FFA">
            <w:pPr>
              <w:pStyle w:val="ListParagraph"/>
              <w:numPr>
                <w:ilvl w:val="0"/>
                <w:numId w:val="19"/>
              </w:numPr>
              <w:tabs>
                <w:tab w:val="left" w:pos="-249"/>
              </w:tabs>
              <w:spacing w:after="60"/>
              <w:ind w:left="890"/>
              <w:rPr>
                <w:rFonts w:asciiTheme="majorHAnsi" w:hAnsiTheme="majorHAnsi" w:cstheme="majorHAnsi"/>
                <w:b/>
                <w:color w:val="000000" w:themeColor="text1"/>
                <w:spacing w:val="-8"/>
                <w:szCs w:val="26"/>
                <w:lang w:val="fr-FR"/>
              </w:rPr>
            </w:pPr>
          </w:p>
        </w:tc>
        <w:tc>
          <w:tcPr>
            <w:tcW w:w="4757" w:type="dxa"/>
          </w:tcPr>
          <w:p w14:paraId="55D690B3" w14:textId="77777777" w:rsidR="00EC4FFA" w:rsidRPr="004F1561" w:rsidRDefault="00EC4FFA" w:rsidP="00EC4FFA">
            <w:pPr>
              <w:tabs>
                <w:tab w:val="left" w:pos="-249"/>
                <w:tab w:val="left" w:pos="720"/>
              </w:tabs>
              <w:spacing w:after="60"/>
              <w:rPr>
                <w:rFonts w:asciiTheme="majorHAnsi" w:hAnsiTheme="majorHAnsi" w:cstheme="majorHAnsi"/>
                <w:b/>
                <w:color w:val="000000" w:themeColor="text1"/>
                <w:spacing w:val="-8"/>
                <w:szCs w:val="26"/>
                <w:lang w:val="fr-FR"/>
              </w:rPr>
            </w:pPr>
            <w:r w:rsidRPr="004F1561">
              <w:rPr>
                <w:rFonts w:asciiTheme="majorHAnsi" w:hAnsiTheme="majorHAnsi" w:cstheme="majorHAnsi"/>
                <w:b/>
                <w:color w:val="000000" w:themeColor="text1"/>
                <w:spacing w:val="-8"/>
                <w:szCs w:val="26"/>
                <w:lang w:val="fr-FR"/>
              </w:rPr>
              <w:t xml:space="preserve">Tiêu chuẩn, quy cách VTTB điện </w:t>
            </w:r>
          </w:p>
        </w:tc>
        <w:tc>
          <w:tcPr>
            <w:tcW w:w="3614" w:type="dxa"/>
          </w:tcPr>
          <w:p w14:paraId="237A0CAE" w14:textId="77777777" w:rsidR="00EC4FFA" w:rsidRPr="004F1561" w:rsidRDefault="00EC4FFA" w:rsidP="00EC4FFA">
            <w:pPr>
              <w:tabs>
                <w:tab w:val="left" w:pos="-249"/>
                <w:tab w:val="left" w:pos="720"/>
              </w:tabs>
              <w:spacing w:after="60"/>
              <w:rPr>
                <w:rFonts w:asciiTheme="majorHAnsi" w:hAnsiTheme="majorHAnsi" w:cstheme="majorHAnsi"/>
                <w:b/>
                <w:color w:val="000000" w:themeColor="text1"/>
                <w:spacing w:val="-8"/>
                <w:szCs w:val="26"/>
              </w:rPr>
            </w:pPr>
          </w:p>
        </w:tc>
      </w:tr>
      <w:tr w:rsidR="004F1561" w:rsidRPr="004F1561" w14:paraId="72527596" w14:textId="77777777" w:rsidTr="00024ACB">
        <w:trPr>
          <w:jc w:val="center"/>
        </w:trPr>
        <w:tc>
          <w:tcPr>
            <w:tcW w:w="761" w:type="dxa"/>
          </w:tcPr>
          <w:p w14:paraId="79A17A96" w14:textId="77777777" w:rsidR="00EC4FFA" w:rsidRPr="004F1561" w:rsidRDefault="00EC4FFA" w:rsidP="00EC4FFA">
            <w:pPr>
              <w:numPr>
                <w:ilvl w:val="0"/>
                <w:numId w:val="20"/>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42E8D443"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zCs w:val="26"/>
              </w:rPr>
              <w:t>Quy định công tác thiết kế dự án lưới điện phân phối cấp điện áp đến 35kV</w:t>
            </w:r>
            <w:r w:rsidRPr="004F1561">
              <w:rPr>
                <w:rFonts w:asciiTheme="majorHAnsi" w:hAnsiTheme="majorHAnsi" w:cstheme="majorHAnsi"/>
                <w:color w:val="000000" w:themeColor="text1"/>
                <w:szCs w:val="26"/>
                <w:lang w:val="fr-FR"/>
              </w:rPr>
              <w:t xml:space="preserve"> </w:t>
            </w:r>
            <w:r w:rsidRPr="004F1561">
              <w:rPr>
                <w:rFonts w:asciiTheme="majorHAnsi" w:hAnsiTheme="majorHAnsi" w:cstheme="majorHAnsi"/>
                <w:color w:val="000000" w:themeColor="text1"/>
                <w:spacing w:val="-8"/>
                <w:szCs w:val="26"/>
                <w:lang w:val="fr-FR"/>
              </w:rPr>
              <w:t>trong Tập đoàn Điện lực quốc gia Việt Nam</w:t>
            </w:r>
          </w:p>
        </w:tc>
        <w:tc>
          <w:tcPr>
            <w:tcW w:w="3614" w:type="dxa"/>
          </w:tcPr>
          <w:p w14:paraId="7923ED45" w14:textId="77777777" w:rsidR="00EC4FFA" w:rsidRPr="004F1561" w:rsidRDefault="00EC4FFA" w:rsidP="00EC4FFA">
            <w:pPr>
              <w:tabs>
                <w:tab w:val="left" w:pos="-249"/>
                <w:tab w:val="left" w:pos="720"/>
              </w:tabs>
              <w:spacing w:after="60"/>
              <w:rPr>
                <w:color w:val="000000" w:themeColor="text1"/>
              </w:rPr>
            </w:pPr>
            <w:r w:rsidRPr="004F1561">
              <w:rPr>
                <w:rFonts w:asciiTheme="majorHAnsi" w:hAnsiTheme="majorHAnsi" w:cstheme="majorHAnsi"/>
                <w:color w:val="000000" w:themeColor="text1"/>
                <w:szCs w:val="26"/>
              </w:rPr>
              <w:t xml:space="preserve">Quyết định </w:t>
            </w:r>
            <w:hyperlink r:id="rId29" w:history="1">
              <w:r w:rsidRPr="004F1561">
                <w:rPr>
                  <w:rStyle w:val="Hyperlink"/>
                  <w:rFonts w:asciiTheme="majorHAnsi" w:hAnsiTheme="majorHAnsi" w:cstheme="majorHAnsi"/>
                  <w:color w:val="000000" w:themeColor="text1"/>
                  <w:szCs w:val="26"/>
                </w:rPr>
                <w:t>1299 /QĐ-EVN</w:t>
              </w:r>
            </w:hyperlink>
            <w:r w:rsidRPr="004F1561">
              <w:rPr>
                <w:rFonts w:asciiTheme="majorHAnsi" w:hAnsiTheme="majorHAnsi" w:cstheme="majorHAnsi"/>
                <w:color w:val="000000" w:themeColor="text1"/>
                <w:szCs w:val="26"/>
              </w:rPr>
              <w:t xml:space="preserve"> ngày 03/11/2017</w:t>
            </w:r>
          </w:p>
        </w:tc>
      </w:tr>
      <w:tr w:rsidR="004F1561" w:rsidRPr="004F1561" w14:paraId="0F687F87" w14:textId="77777777" w:rsidTr="00024ACB">
        <w:trPr>
          <w:jc w:val="center"/>
        </w:trPr>
        <w:tc>
          <w:tcPr>
            <w:tcW w:w="761" w:type="dxa"/>
          </w:tcPr>
          <w:p w14:paraId="6075EFB4" w14:textId="77777777" w:rsidR="00EC4FFA" w:rsidRPr="004F1561" w:rsidRDefault="00EC4FFA" w:rsidP="00EC4FFA">
            <w:pPr>
              <w:numPr>
                <w:ilvl w:val="0"/>
                <w:numId w:val="20"/>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2779C21B"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zCs w:val="26"/>
                <w:lang w:val="fr-FR"/>
              </w:rPr>
              <w:t>Văn bản về sửa đổi bổ sung một số điều q</w:t>
            </w:r>
            <w:r w:rsidRPr="004F1561">
              <w:rPr>
                <w:rFonts w:asciiTheme="majorHAnsi" w:hAnsiTheme="majorHAnsi" w:cstheme="majorHAnsi"/>
                <w:color w:val="000000" w:themeColor="text1"/>
                <w:szCs w:val="26"/>
              </w:rPr>
              <w:t>uy định công tác thiết kế dự án lưới điện phân phối cấp điện áp đến 35kV</w:t>
            </w:r>
            <w:r w:rsidRPr="004F1561">
              <w:rPr>
                <w:rFonts w:asciiTheme="majorHAnsi" w:hAnsiTheme="majorHAnsi" w:cstheme="majorHAnsi"/>
                <w:color w:val="000000" w:themeColor="text1"/>
                <w:szCs w:val="26"/>
                <w:lang w:val="fr-FR"/>
              </w:rPr>
              <w:t xml:space="preserve"> </w:t>
            </w:r>
            <w:r w:rsidRPr="004F1561">
              <w:rPr>
                <w:rFonts w:asciiTheme="majorHAnsi" w:hAnsiTheme="majorHAnsi" w:cstheme="majorHAnsi"/>
                <w:color w:val="000000" w:themeColor="text1"/>
                <w:spacing w:val="-8"/>
                <w:szCs w:val="26"/>
                <w:lang w:val="fr-FR"/>
              </w:rPr>
              <w:t>trong Tập đoàn Điện lực quốc gia Việt Nam</w:t>
            </w:r>
          </w:p>
        </w:tc>
        <w:tc>
          <w:tcPr>
            <w:tcW w:w="3614" w:type="dxa"/>
          </w:tcPr>
          <w:p w14:paraId="05184700" w14:textId="77777777" w:rsidR="00EC4FFA" w:rsidRPr="004F1561" w:rsidRDefault="00EC4FFA" w:rsidP="00EC4FFA">
            <w:pPr>
              <w:tabs>
                <w:tab w:val="left" w:pos="-249"/>
                <w:tab w:val="left" w:pos="720"/>
              </w:tabs>
              <w:spacing w:after="60"/>
              <w:rPr>
                <w:color w:val="000000" w:themeColor="text1"/>
                <w:lang w:val="fr-FR"/>
              </w:rPr>
            </w:pPr>
            <w:r w:rsidRPr="004F1561">
              <w:rPr>
                <w:rFonts w:asciiTheme="majorHAnsi" w:hAnsiTheme="majorHAnsi" w:cstheme="majorHAnsi"/>
                <w:color w:val="000000" w:themeColor="text1"/>
                <w:szCs w:val="26"/>
              </w:rPr>
              <w:t xml:space="preserve">Quyết định </w:t>
            </w:r>
            <w:hyperlink r:id="rId30" w:history="1">
              <w:r w:rsidRPr="004F1561">
                <w:rPr>
                  <w:rStyle w:val="Hyperlink"/>
                  <w:rFonts w:asciiTheme="majorHAnsi" w:hAnsiTheme="majorHAnsi" w:cstheme="majorHAnsi"/>
                  <w:color w:val="000000" w:themeColor="text1"/>
                  <w:szCs w:val="26"/>
                  <w:lang w:val="fr-FR"/>
                </w:rPr>
                <w:t>580</w:t>
              </w:r>
              <w:r w:rsidRPr="004F1561">
                <w:rPr>
                  <w:rStyle w:val="Hyperlink"/>
                  <w:rFonts w:asciiTheme="majorHAnsi" w:hAnsiTheme="majorHAnsi" w:cstheme="majorHAnsi"/>
                  <w:color w:val="000000" w:themeColor="text1"/>
                  <w:szCs w:val="26"/>
                </w:rPr>
                <w:t xml:space="preserve"> /QĐ-EVN</w:t>
              </w:r>
            </w:hyperlink>
            <w:r w:rsidRPr="004F1561">
              <w:rPr>
                <w:rFonts w:asciiTheme="majorHAnsi" w:hAnsiTheme="majorHAnsi" w:cstheme="majorHAnsi"/>
                <w:color w:val="000000" w:themeColor="text1"/>
                <w:szCs w:val="26"/>
              </w:rPr>
              <w:t xml:space="preserve"> ngày </w:t>
            </w:r>
            <w:r w:rsidRPr="004F1561">
              <w:rPr>
                <w:rFonts w:asciiTheme="majorHAnsi" w:hAnsiTheme="majorHAnsi" w:cstheme="majorHAnsi"/>
                <w:color w:val="000000" w:themeColor="text1"/>
                <w:szCs w:val="26"/>
                <w:lang w:val="fr-FR"/>
              </w:rPr>
              <w:t>20/4/2020</w:t>
            </w:r>
          </w:p>
        </w:tc>
      </w:tr>
      <w:tr w:rsidR="004F1561" w:rsidRPr="004F1561" w14:paraId="18926D78" w14:textId="77777777" w:rsidTr="00024ACB">
        <w:trPr>
          <w:jc w:val="center"/>
        </w:trPr>
        <w:tc>
          <w:tcPr>
            <w:tcW w:w="761" w:type="dxa"/>
          </w:tcPr>
          <w:p w14:paraId="36F11E2F" w14:textId="77777777" w:rsidR="00EC4FFA" w:rsidRPr="004F1561" w:rsidRDefault="00EC4FFA" w:rsidP="00EC4FFA">
            <w:pPr>
              <w:numPr>
                <w:ilvl w:val="0"/>
                <w:numId w:val="20"/>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5B1FB721"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zCs w:val="26"/>
                <w:lang w:val="fr-FR"/>
              </w:rPr>
            </w:pPr>
            <w:r w:rsidRPr="004F1561">
              <w:rPr>
                <w:rFonts w:asciiTheme="majorHAnsi" w:hAnsiTheme="majorHAnsi" w:cstheme="majorHAnsi"/>
                <w:color w:val="000000" w:themeColor="text1"/>
                <w:szCs w:val="26"/>
              </w:rPr>
              <w:t>Tiêu chuẩn kỹ thuật</w:t>
            </w:r>
            <w:r w:rsidRPr="004F1561">
              <w:rPr>
                <w:rFonts w:asciiTheme="majorHAnsi" w:hAnsiTheme="majorHAnsi" w:cstheme="majorHAnsi"/>
                <w:color w:val="000000" w:themeColor="text1"/>
                <w:szCs w:val="26"/>
                <w:lang w:val="fr-FR"/>
              </w:rPr>
              <w:t xml:space="preserve"> </w:t>
            </w:r>
            <w:r w:rsidRPr="004F1561">
              <w:rPr>
                <w:rFonts w:asciiTheme="majorHAnsi" w:hAnsiTheme="majorHAnsi" w:cstheme="majorHAnsi"/>
                <w:color w:val="000000" w:themeColor="text1"/>
                <w:szCs w:val="26"/>
              </w:rPr>
              <w:t>lựa chọn thiết bị thống nhất</w:t>
            </w:r>
            <w:r w:rsidRPr="004F1561">
              <w:rPr>
                <w:rFonts w:asciiTheme="majorHAnsi" w:hAnsiTheme="majorHAnsi" w:cstheme="majorHAnsi"/>
                <w:color w:val="000000" w:themeColor="text1"/>
                <w:szCs w:val="26"/>
                <w:lang w:val="fr-FR"/>
              </w:rPr>
              <w:t xml:space="preserve"> </w:t>
            </w:r>
            <w:r w:rsidRPr="004F1561">
              <w:rPr>
                <w:rFonts w:asciiTheme="majorHAnsi" w:hAnsiTheme="majorHAnsi" w:cstheme="majorHAnsi"/>
                <w:color w:val="000000" w:themeColor="text1"/>
                <w:szCs w:val="26"/>
              </w:rPr>
              <w:t xml:space="preserve">trong </w:t>
            </w:r>
            <w:r w:rsidRPr="004F1561">
              <w:rPr>
                <w:rFonts w:asciiTheme="majorHAnsi" w:hAnsiTheme="majorHAnsi" w:cstheme="majorHAnsi"/>
                <w:color w:val="000000" w:themeColor="text1"/>
                <w:szCs w:val="26"/>
                <w:lang w:val="fr-FR"/>
              </w:rPr>
              <w:t>Tổng Công ty Điện lực Miền Bắc (quy định tạm thời)</w:t>
            </w:r>
          </w:p>
        </w:tc>
        <w:tc>
          <w:tcPr>
            <w:tcW w:w="3614" w:type="dxa"/>
          </w:tcPr>
          <w:p w14:paraId="6AC166D2"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zCs w:val="26"/>
                <w:lang w:val="fr-FR"/>
              </w:rPr>
            </w:pPr>
            <w:r w:rsidRPr="004F1561">
              <w:rPr>
                <w:rFonts w:asciiTheme="majorHAnsi" w:hAnsiTheme="majorHAnsi" w:cstheme="majorHAnsi"/>
                <w:color w:val="000000" w:themeColor="text1"/>
                <w:szCs w:val="26"/>
              </w:rPr>
              <w:t xml:space="preserve">Quyết định </w:t>
            </w:r>
            <w:hyperlink r:id="rId31" w:history="1">
              <w:r w:rsidRPr="004F1561">
                <w:rPr>
                  <w:rStyle w:val="Hyperlink"/>
                  <w:rFonts w:asciiTheme="majorHAnsi" w:hAnsiTheme="majorHAnsi" w:cstheme="majorHAnsi"/>
                  <w:color w:val="000000" w:themeColor="text1"/>
                  <w:szCs w:val="26"/>
                  <w:lang w:val="fr-FR"/>
                </w:rPr>
                <w:t>318</w:t>
              </w:r>
              <w:r w:rsidRPr="004F1561">
                <w:rPr>
                  <w:rStyle w:val="Hyperlink"/>
                  <w:rFonts w:asciiTheme="majorHAnsi" w:hAnsiTheme="majorHAnsi" w:cstheme="majorHAnsi"/>
                  <w:color w:val="000000" w:themeColor="text1"/>
                  <w:szCs w:val="26"/>
                </w:rPr>
                <w:t xml:space="preserve"> /QĐ-EVN</w:t>
              </w:r>
              <w:r w:rsidRPr="004F1561">
                <w:rPr>
                  <w:rStyle w:val="Hyperlink"/>
                  <w:rFonts w:asciiTheme="majorHAnsi" w:hAnsiTheme="majorHAnsi" w:cstheme="majorHAnsi"/>
                  <w:color w:val="000000" w:themeColor="text1"/>
                  <w:szCs w:val="26"/>
                  <w:lang w:val="fr-FR"/>
                </w:rPr>
                <w:t xml:space="preserve"> NPC-KT</w:t>
              </w:r>
            </w:hyperlink>
            <w:r w:rsidRPr="004F1561">
              <w:rPr>
                <w:rFonts w:asciiTheme="majorHAnsi" w:hAnsiTheme="majorHAnsi" w:cstheme="majorHAnsi"/>
                <w:color w:val="000000" w:themeColor="text1"/>
                <w:szCs w:val="26"/>
              </w:rPr>
              <w:t xml:space="preserve"> ngày </w:t>
            </w:r>
            <w:r w:rsidRPr="004F1561">
              <w:rPr>
                <w:rFonts w:asciiTheme="majorHAnsi" w:hAnsiTheme="majorHAnsi" w:cstheme="majorHAnsi"/>
                <w:color w:val="000000" w:themeColor="text1"/>
                <w:szCs w:val="26"/>
                <w:lang w:val="fr-FR"/>
              </w:rPr>
              <w:t>03/02/2016</w:t>
            </w:r>
          </w:p>
        </w:tc>
      </w:tr>
      <w:tr w:rsidR="004F1561" w:rsidRPr="004F1561" w14:paraId="29FFB4E7" w14:textId="77777777" w:rsidTr="00024ACB">
        <w:trPr>
          <w:jc w:val="center"/>
        </w:trPr>
        <w:tc>
          <w:tcPr>
            <w:tcW w:w="761" w:type="dxa"/>
          </w:tcPr>
          <w:p w14:paraId="447E4CA4" w14:textId="77777777" w:rsidR="00EC4FFA" w:rsidRPr="004F1561" w:rsidRDefault="00EC4FFA" w:rsidP="00EC4FFA">
            <w:pPr>
              <w:numPr>
                <w:ilvl w:val="0"/>
                <w:numId w:val="20"/>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3E65A856" w14:textId="23B71412" w:rsidR="00EC4FFA" w:rsidRPr="004F1561" w:rsidRDefault="00B25C99" w:rsidP="00EC4FFA">
            <w:pPr>
              <w:tabs>
                <w:tab w:val="left" w:pos="-249"/>
                <w:tab w:val="left" w:pos="720"/>
              </w:tabs>
              <w:spacing w:after="60"/>
              <w:rPr>
                <w:rFonts w:asciiTheme="majorHAnsi" w:hAnsiTheme="majorHAnsi" w:cstheme="majorHAnsi"/>
                <w:color w:val="000000" w:themeColor="text1"/>
                <w:szCs w:val="26"/>
                <w:lang w:val="fr-FR"/>
              </w:rPr>
            </w:pPr>
            <w:r w:rsidRPr="004F1561">
              <w:rPr>
                <w:rFonts w:asciiTheme="majorHAnsi" w:hAnsiTheme="majorHAnsi" w:cstheme="majorHAnsi"/>
                <w:color w:val="000000" w:themeColor="text1"/>
                <w:szCs w:val="26"/>
                <w:lang w:val="fr-FR"/>
              </w:rPr>
              <w:t>Quy chuẩn kỹ thuật quốc gia về thiết bị điện dùng cho lắp đặt điện trong gia đình và hệ thống lắp đặt tương tự</w:t>
            </w:r>
          </w:p>
        </w:tc>
        <w:tc>
          <w:tcPr>
            <w:tcW w:w="3614" w:type="dxa"/>
          </w:tcPr>
          <w:p w14:paraId="5CF7D052" w14:textId="1BFE1472" w:rsidR="00EC4FFA" w:rsidRPr="004F1561" w:rsidRDefault="00B25C99" w:rsidP="00EC4FFA">
            <w:pPr>
              <w:tabs>
                <w:tab w:val="left" w:pos="-249"/>
                <w:tab w:val="left" w:pos="720"/>
              </w:tabs>
              <w:spacing w:after="60"/>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lang w:val="en-US"/>
              </w:rPr>
              <w:t>01/2025/TT-BKHCN ngày 14/02/2025</w:t>
            </w:r>
          </w:p>
        </w:tc>
      </w:tr>
      <w:tr w:rsidR="004F1561" w:rsidRPr="004F1561" w14:paraId="50DD8126" w14:textId="77777777" w:rsidTr="000555DB">
        <w:trPr>
          <w:jc w:val="center"/>
        </w:trPr>
        <w:tc>
          <w:tcPr>
            <w:tcW w:w="761" w:type="dxa"/>
          </w:tcPr>
          <w:p w14:paraId="0D586425" w14:textId="4700182B" w:rsidR="00EC4FFA" w:rsidRPr="004F1561" w:rsidRDefault="00EC4FFA" w:rsidP="00EC4FFA">
            <w:pPr>
              <w:pStyle w:val="ListParagraph"/>
              <w:numPr>
                <w:ilvl w:val="0"/>
                <w:numId w:val="19"/>
              </w:numPr>
              <w:tabs>
                <w:tab w:val="left" w:pos="-249"/>
              </w:tabs>
              <w:spacing w:after="60"/>
              <w:ind w:left="890"/>
              <w:rPr>
                <w:rFonts w:asciiTheme="majorHAnsi" w:hAnsiTheme="majorHAnsi" w:cstheme="majorHAnsi"/>
                <w:b/>
                <w:color w:val="000000" w:themeColor="text1"/>
                <w:spacing w:val="-8"/>
                <w:szCs w:val="26"/>
                <w:lang w:val="fr-FR"/>
              </w:rPr>
            </w:pPr>
          </w:p>
        </w:tc>
        <w:tc>
          <w:tcPr>
            <w:tcW w:w="4757" w:type="dxa"/>
          </w:tcPr>
          <w:p w14:paraId="13069265" w14:textId="125BBF6A" w:rsidR="00EC4FFA" w:rsidRPr="004F1561" w:rsidRDefault="00EC4FFA" w:rsidP="00EC4FFA">
            <w:pPr>
              <w:tabs>
                <w:tab w:val="left" w:pos="-249"/>
                <w:tab w:val="left" w:pos="720"/>
              </w:tabs>
              <w:spacing w:after="60"/>
              <w:rPr>
                <w:rFonts w:asciiTheme="majorHAnsi" w:hAnsiTheme="majorHAnsi" w:cstheme="majorHAnsi"/>
                <w:b/>
                <w:color w:val="000000" w:themeColor="text1"/>
                <w:spacing w:val="-8"/>
                <w:szCs w:val="26"/>
                <w:lang w:val="fr-FR"/>
              </w:rPr>
            </w:pPr>
            <w:r w:rsidRPr="004F1561">
              <w:rPr>
                <w:rFonts w:asciiTheme="majorHAnsi" w:hAnsiTheme="majorHAnsi" w:cstheme="majorHAnsi"/>
                <w:b/>
                <w:color w:val="000000" w:themeColor="text1"/>
                <w:spacing w:val="-8"/>
                <w:szCs w:val="26"/>
                <w:lang w:val="fr-FR"/>
              </w:rPr>
              <w:t xml:space="preserve">Tiêu chuẩn, quy cách vật liệu xây dựng </w:t>
            </w:r>
          </w:p>
        </w:tc>
        <w:tc>
          <w:tcPr>
            <w:tcW w:w="3614" w:type="dxa"/>
          </w:tcPr>
          <w:p w14:paraId="7E2AF3F2" w14:textId="77777777" w:rsidR="00EC4FFA" w:rsidRPr="004F1561" w:rsidRDefault="00EC4FFA" w:rsidP="00EC4FFA">
            <w:pPr>
              <w:tabs>
                <w:tab w:val="left" w:pos="-249"/>
                <w:tab w:val="left" w:pos="720"/>
              </w:tabs>
              <w:spacing w:after="60"/>
              <w:rPr>
                <w:rFonts w:asciiTheme="majorHAnsi" w:hAnsiTheme="majorHAnsi" w:cstheme="majorHAnsi"/>
                <w:b/>
                <w:color w:val="000000" w:themeColor="text1"/>
                <w:spacing w:val="-8"/>
                <w:szCs w:val="26"/>
              </w:rPr>
            </w:pPr>
          </w:p>
        </w:tc>
      </w:tr>
      <w:tr w:rsidR="004F1561" w:rsidRPr="004F1561" w14:paraId="2B3454F7" w14:textId="77777777" w:rsidTr="007269AC">
        <w:trPr>
          <w:jc w:val="center"/>
        </w:trPr>
        <w:tc>
          <w:tcPr>
            <w:tcW w:w="761" w:type="dxa"/>
          </w:tcPr>
          <w:p w14:paraId="1158D495"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17E01A25" w14:textId="77777777" w:rsidR="00EC4FFA" w:rsidRPr="004F1561" w:rsidRDefault="00EC4FFA" w:rsidP="00EC4FFA">
            <w:pPr>
              <w:tabs>
                <w:tab w:val="left" w:pos="-249"/>
                <w:tab w:val="left" w:pos="720"/>
              </w:tabs>
              <w:rPr>
                <w:rFonts w:asciiTheme="majorHAnsi" w:hAnsiTheme="majorHAnsi" w:cstheme="majorHAnsi"/>
                <w:color w:val="000000" w:themeColor="text1"/>
                <w:szCs w:val="26"/>
                <w:lang w:val="de-DE"/>
              </w:rPr>
            </w:pPr>
            <w:r w:rsidRPr="004F1561">
              <w:rPr>
                <w:rFonts w:asciiTheme="majorHAnsi" w:hAnsiTheme="majorHAnsi" w:cstheme="majorHAnsi"/>
                <w:color w:val="000000" w:themeColor="text1"/>
                <w:szCs w:val="26"/>
                <w:lang w:val="de-DE"/>
              </w:rPr>
              <w:t>Bê tông. Kiểm tra đánh giá độ bền. Quy định chung</w:t>
            </w:r>
          </w:p>
        </w:tc>
        <w:tc>
          <w:tcPr>
            <w:tcW w:w="3614" w:type="dxa"/>
          </w:tcPr>
          <w:p w14:paraId="0B57B1E5" w14:textId="3D04E9DF" w:rsidR="00EC4FFA" w:rsidRPr="004F1561" w:rsidRDefault="00EC4FFA" w:rsidP="00EC4FFA">
            <w:pPr>
              <w:tabs>
                <w:tab w:val="left" w:pos="6521"/>
              </w:tabs>
              <w:rPr>
                <w:rFonts w:asciiTheme="majorHAnsi" w:hAnsiTheme="majorHAnsi" w:cstheme="majorHAnsi"/>
                <w:color w:val="000000" w:themeColor="text1"/>
                <w:szCs w:val="26"/>
                <w:lang w:val="de-DE"/>
              </w:rPr>
            </w:pPr>
            <w:hyperlink r:id="rId32" w:history="1">
              <w:r w:rsidRPr="004F1561">
                <w:rPr>
                  <w:rStyle w:val="Hyperlink"/>
                  <w:rFonts w:asciiTheme="majorHAnsi" w:hAnsiTheme="majorHAnsi" w:cstheme="majorHAnsi"/>
                  <w:color w:val="000000" w:themeColor="text1"/>
                  <w:szCs w:val="26"/>
                  <w:lang w:val="de-DE"/>
                </w:rPr>
                <w:t>TCVN 5440-91</w:t>
              </w:r>
            </w:hyperlink>
          </w:p>
          <w:p w14:paraId="3E50575D" w14:textId="77777777" w:rsidR="00EC4FFA" w:rsidRPr="004F1561" w:rsidRDefault="00EC4FFA" w:rsidP="00EC4FFA">
            <w:pPr>
              <w:tabs>
                <w:tab w:val="left" w:pos="-249"/>
                <w:tab w:val="left" w:pos="720"/>
              </w:tabs>
              <w:rPr>
                <w:rFonts w:asciiTheme="majorHAnsi" w:hAnsiTheme="majorHAnsi" w:cstheme="majorHAnsi"/>
                <w:color w:val="000000" w:themeColor="text1"/>
                <w:szCs w:val="26"/>
                <w:lang w:val="de-DE"/>
              </w:rPr>
            </w:pPr>
          </w:p>
        </w:tc>
      </w:tr>
      <w:tr w:rsidR="004F1561" w:rsidRPr="004F1561" w14:paraId="75470133" w14:textId="77777777" w:rsidTr="007269AC">
        <w:trPr>
          <w:jc w:val="center"/>
        </w:trPr>
        <w:tc>
          <w:tcPr>
            <w:tcW w:w="761" w:type="dxa"/>
          </w:tcPr>
          <w:p w14:paraId="11AC5AD4"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1C253B5A" w14:textId="77777777" w:rsidR="00EC4FFA" w:rsidRPr="004F1561" w:rsidRDefault="00EC4FFA" w:rsidP="00EC4FFA">
            <w:pPr>
              <w:tabs>
                <w:tab w:val="left" w:pos="-249"/>
                <w:tab w:val="left" w:pos="720"/>
              </w:tabs>
              <w:rPr>
                <w:rFonts w:asciiTheme="majorHAnsi" w:hAnsiTheme="majorHAnsi" w:cstheme="majorHAnsi"/>
                <w:color w:val="000000" w:themeColor="text1"/>
                <w:szCs w:val="26"/>
                <w:lang w:val="de-DE"/>
              </w:rPr>
            </w:pPr>
            <w:r w:rsidRPr="004F1561">
              <w:rPr>
                <w:rFonts w:asciiTheme="majorHAnsi" w:hAnsiTheme="majorHAnsi" w:cstheme="majorHAnsi"/>
                <w:color w:val="000000" w:themeColor="text1"/>
                <w:szCs w:val="26"/>
                <w:lang w:val="de-DE"/>
              </w:rPr>
              <w:t>Xi măng Pooclang</w:t>
            </w:r>
          </w:p>
        </w:tc>
        <w:tc>
          <w:tcPr>
            <w:tcW w:w="3614" w:type="dxa"/>
          </w:tcPr>
          <w:p w14:paraId="5B62B858" w14:textId="13FB79C7" w:rsidR="00EC4FFA" w:rsidRPr="004F1561" w:rsidRDefault="00EC4FFA" w:rsidP="00EC4FFA">
            <w:pPr>
              <w:tabs>
                <w:tab w:val="left" w:pos="6521"/>
              </w:tabs>
              <w:rPr>
                <w:rFonts w:asciiTheme="majorHAnsi" w:hAnsiTheme="majorHAnsi" w:cstheme="majorHAnsi"/>
                <w:color w:val="000000" w:themeColor="text1"/>
                <w:szCs w:val="26"/>
                <w:lang w:val="de-DE"/>
              </w:rPr>
            </w:pPr>
            <w:hyperlink r:id="rId33" w:history="1">
              <w:r w:rsidRPr="004F1561">
                <w:rPr>
                  <w:rStyle w:val="Hyperlink"/>
                  <w:rFonts w:asciiTheme="majorHAnsi" w:hAnsiTheme="majorHAnsi" w:cstheme="majorHAnsi"/>
                  <w:color w:val="000000" w:themeColor="text1"/>
                  <w:szCs w:val="26"/>
                  <w:lang w:val="de-DE"/>
                </w:rPr>
                <w:t>TCVN 6260:2009</w:t>
              </w:r>
            </w:hyperlink>
          </w:p>
        </w:tc>
      </w:tr>
      <w:tr w:rsidR="004F1561" w:rsidRPr="004F1561" w14:paraId="34F3DB32" w14:textId="77777777" w:rsidTr="007269AC">
        <w:trPr>
          <w:jc w:val="center"/>
        </w:trPr>
        <w:tc>
          <w:tcPr>
            <w:tcW w:w="761" w:type="dxa"/>
          </w:tcPr>
          <w:p w14:paraId="4005FDAF"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40E1FBAA" w14:textId="77777777" w:rsidR="00EC4FFA" w:rsidRPr="004F1561" w:rsidRDefault="00EC4FFA" w:rsidP="00EC4FFA">
            <w:pPr>
              <w:tabs>
                <w:tab w:val="left" w:pos="-249"/>
                <w:tab w:val="left" w:pos="720"/>
              </w:tabs>
              <w:rPr>
                <w:rFonts w:asciiTheme="majorHAnsi" w:hAnsiTheme="majorHAnsi" w:cstheme="majorHAnsi"/>
                <w:color w:val="000000" w:themeColor="text1"/>
                <w:szCs w:val="26"/>
                <w:lang w:val="de-DE"/>
              </w:rPr>
            </w:pPr>
            <w:r w:rsidRPr="004F1561">
              <w:rPr>
                <w:rFonts w:asciiTheme="majorHAnsi" w:hAnsiTheme="majorHAnsi" w:cstheme="majorHAnsi"/>
                <w:color w:val="000000" w:themeColor="text1"/>
                <w:szCs w:val="26"/>
                <w:lang w:val="de-DE"/>
              </w:rPr>
              <w:t>Xi măng. Các tiêu chuẩn để thử xi măng</w:t>
            </w:r>
          </w:p>
        </w:tc>
        <w:tc>
          <w:tcPr>
            <w:tcW w:w="3614" w:type="dxa"/>
          </w:tcPr>
          <w:p w14:paraId="38808179" w14:textId="595FFAD1" w:rsidR="00EC4FFA" w:rsidRPr="004F1561" w:rsidRDefault="00EC4FFA" w:rsidP="00EC4FFA">
            <w:pPr>
              <w:tabs>
                <w:tab w:val="left" w:pos="6521"/>
              </w:tabs>
              <w:rPr>
                <w:rFonts w:asciiTheme="majorHAnsi" w:hAnsiTheme="majorHAnsi" w:cstheme="majorHAnsi"/>
                <w:color w:val="000000" w:themeColor="text1"/>
                <w:szCs w:val="26"/>
                <w:lang w:val="de-DE"/>
              </w:rPr>
            </w:pPr>
            <w:hyperlink r:id="rId34" w:history="1">
              <w:r w:rsidRPr="004F1561">
                <w:rPr>
                  <w:rStyle w:val="Hyperlink"/>
                  <w:rFonts w:asciiTheme="majorHAnsi" w:hAnsiTheme="majorHAnsi" w:cstheme="majorHAnsi"/>
                  <w:color w:val="000000" w:themeColor="text1"/>
                  <w:szCs w:val="26"/>
                  <w:lang w:val="de-DE"/>
                </w:rPr>
                <w:t>TCVN139-1991</w:t>
              </w:r>
            </w:hyperlink>
          </w:p>
        </w:tc>
      </w:tr>
      <w:tr w:rsidR="004F1561" w:rsidRPr="004F1561" w14:paraId="6B3D4D0D" w14:textId="77777777" w:rsidTr="007269AC">
        <w:trPr>
          <w:jc w:val="center"/>
        </w:trPr>
        <w:tc>
          <w:tcPr>
            <w:tcW w:w="761" w:type="dxa"/>
          </w:tcPr>
          <w:p w14:paraId="0A2CD7A5"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75599D8B" w14:textId="77777777" w:rsidR="00EC4FFA" w:rsidRPr="004F1561" w:rsidRDefault="00EC4FFA" w:rsidP="00EC4FFA">
            <w:pPr>
              <w:tabs>
                <w:tab w:val="left" w:pos="-249"/>
                <w:tab w:val="left" w:pos="720"/>
              </w:tabs>
              <w:rPr>
                <w:rFonts w:asciiTheme="majorHAnsi" w:hAnsiTheme="majorHAnsi" w:cstheme="majorHAnsi"/>
                <w:color w:val="000000" w:themeColor="text1"/>
                <w:szCs w:val="26"/>
                <w:lang w:val="de-DE"/>
              </w:rPr>
            </w:pPr>
            <w:r w:rsidRPr="004F1561">
              <w:rPr>
                <w:rFonts w:asciiTheme="majorHAnsi" w:hAnsiTheme="majorHAnsi" w:cstheme="majorHAnsi"/>
                <w:color w:val="000000" w:themeColor="text1"/>
                <w:szCs w:val="26"/>
                <w:lang w:val="de-DE"/>
              </w:rPr>
              <w:t>Cốt liệu cho bê tông và vữa. Yêu cầu kỹ thuật</w:t>
            </w:r>
          </w:p>
        </w:tc>
        <w:tc>
          <w:tcPr>
            <w:tcW w:w="3614" w:type="dxa"/>
          </w:tcPr>
          <w:p w14:paraId="09FDDE14" w14:textId="77777777" w:rsidR="00EC4FFA" w:rsidRPr="004F1561" w:rsidRDefault="00EC4FFA" w:rsidP="00EC4FFA">
            <w:pPr>
              <w:tabs>
                <w:tab w:val="left" w:pos="6521"/>
              </w:tabs>
              <w:rPr>
                <w:rFonts w:asciiTheme="majorHAnsi" w:hAnsiTheme="majorHAnsi" w:cstheme="majorHAnsi"/>
                <w:color w:val="000000" w:themeColor="text1"/>
                <w:szCs w:val="26"/>
                <w:lang w:val="de-DE"/>
              </w:rPr>
            </w:pPr>
            <w:hyperlink r:id="rId35" w:history="1">
              <w:r w:rsidRPr="004F1561">
                <w:rPr>
                  <w:rStyle w:val="Hyperlink"/>
                  <w:rFonts w:asciiTheme="majorHAnsi" w:hAnsiTheme="majorHAnsi" w:cstheme="majorHAnsi"/>
                  <w:color w:val="000000" w:themeColor="text1"/>
                  <w:szCs w:val="26"/>
                  <w:lang w:val="de-DE"/>
                </w:rPr>
                <w:t>TCVN 7570:2006</w:t>
              </w:r>
            </w:hyperlink>
            <w:r w:rsidRPr="004F1561">
              <w:rPr>
                <w:rFonts w:asciiTheme="majorHAnsi" w:hAnsiTheme="majorHAnsi" w:cstheme="majorHAnsi"/>
                <w:color w:val="000000" w:themeColor="text1"/>
                <w:szCs w:val="26"/>
                <w:lang w:val="de-DE"/>
              </w:rPr>
              <w:t xml:space="preserve"> (thay thế cho </w:t>
            </w:r>
            <w:hyperlink r:id="rId36" w:history="1">
              <w:r w:rsidRPr="004F1561">
                <w:rPr>
                  <w:rStyle w:val="Hyperlink"/>
                  <w:rFonts w:asciiTheme="majorHAnsi" w:hAnsiTheme="majorHAnsi" w:cstheme="majorHAnsi"/>
                  <w:color w:val="000000" w:themeColor="text1"/>
                  <w:szCs w:val="26"/>
                  <w:lang w:val="de-DE"/>
                </w:rPr>
                <w:t>TCVN 1770-86</w:t>
              </w:r>
            </w:hyperlink>
            <w:r w:rsidRPr="004F1561">
              <w:rPr>
                <w:rFonts w:asciiTheme="majorHAnsi" w:hAnsiTheme="majorHAnsi" w:cstheme="majorHAnsi"/>
                <w:color w:val="000000" w:themeColor="text1"/>
                <w:szCs w:val="26"/>
                <w:lang w:val="de-DE"/>
              </w:rPr>
              <w:t xml:space="preserve"> và TCVN 1771-87)</w:t>
            </w:r>
          </w:p>
        </w:tc>
      </w:tr>
      <w:tr w:rsidR="004F1561" w:rsidRPr="004F1561" w14:paraId="7567CA08" w14:textId="77777777" w:rsidTr="007269AC">
        <w:trPr>
          <w:jc w:val="center"/>
        </w:trPr>
        <w:tc>
          <w:tcPr>
            <w:tcW w:w="761" w:type="dxa"/>
          </w:tcPr>
          <w:p w14:paraId="29C1D6DF"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de-DE"/>
              </w:rPr>
            </w:pPr>
          </w:p>
        </w:tc>
        <w:tc>
          <w:tcPr>
            <w:tcW w:w="4757" w:type="dxa"/>
          </w:tcPr>
          <w:p w14:paraId="0C5CF943" w14:textId="77777777" w:rsidR="00EC4FFA" w:rsidRPr="004F1561" w:rsidRDefault="00EC4FFA" w:rsidP="00EC4FFA">
            <w:pPr>
              <w:tabs>
                <w:tab w:val="left" w:pos="-249"/>
                <w:tab w:val="left" w:pos="720"/>
              </w:tabs>
              <w:rPr>
                <w:rFonts w:asciiTheme="majorHAnsi" w:hAnsiTheme="majorHAnsi" w:cstheme="majorHAnsi"/>
                <w:color w:val="000000" w:themeColor="text1"/>
                <w:szCs w:val="26"/>
                <w:lang w:val="de-DE"/>
              </w:rPr>
            </w:pPr>
            <w:r w:rsidRPr="004F1561">
              <w:rPr>
                <w:rFonts w:asciiTheme="majorHAnsi" w:hAnsiTheme="majorHAnsi" w:cstheme="majorHAnsi"/>
                <w:color w:val="000000" w:themeColor="text1"/>
                <w:szCs w:val="26"/>
                <w:lang w:val="de-DE"/>
              </w:rPr>
              <w:t>Công tác đất - thi công và nghiệm thu</w:t>
            </w:r>
          </w:p>
        </w:tc>
        <w:tc>
          <w:tcPr>
            <w:tcW w:w="3614" w:type="dxa"/>
          </w:tcPr>
          <w:p w14:paraId="65D3476B" w14:textId="7F7E80F7" w:rsidR="00EC4FFA" w:rsidRPr="004F1561" w:rsidRDefault="00EC4FFA" w:rsidP="00EC4FFA">
            <w:pPr>
              <w:tabs>
                <w:tab w:val="left" w:pos="6521"/>
              </w:tabs>
              <w:rPr>
                <w:rFonts w:asciiTheme="majorHAnsi" w:hAnsiTheme="majorHAnsi" w:cstheme="majorHAnsi"/>
                <w:color w:val="000000" w:themeColor="text1"/>
                <w:szCs w:val="26"/>
                <w:lang w:val="en-US"/>
              </w:rPr>
            </w:pPr>
            <w:hyperlink r:id="rId37" w:history="1">
              <w:r w:rsidRPr="004F1561">
                <w:rPr>
                  <w:rStyle w:val="Hyperlink"/>
                  <w:rFonts w:asciiTheme="majorHAnsi" w:hAnsiTheme="majorHAnsi" w:cstheme="majorHAnsi"/>
                  <w:color w:val="000000" w:themeColor="text1"/>
                  <w:szCs w:val="26"/>
                </w:rPr>
                <w:t>TCVN 4447-</w:t>
              </w:r>
              <w:r w:rsidRPr="004F1561">
                <w:rPr>
                  <w:rStyle w:val="Hyperlink"/>
                  <w:rFonts w:asciiTheme="majorHAnsi" w:hAnsiTheme="majorHAnsi" w:cstheme="majorHAnsi"/>
                  <w:color w:val="000000" w:themeColor="text1"/>
                  <w:szCs w:val="26"/>
                  <w:lang w:val="en-US"/>
                </w:rPr>
                <w:t>2012</w:t>
              </w:r>
            </w:hyperlink>
          </w:p>
        </w:tc>
      </w:tr>
      <w:tr w:rsidR="004F1561" w:rsidRPr="004F1561" w14:paraId="1C1B5BC4" w14:textId="77777777" w:rsidTr="007269AC">
        <w:trPr>
          <w:jc w:val="center"/>
        </w:trPr>
        <w:tc>
          <w:tcPr>
            <w:tcW w:w="761" w:type="dxa"/>
          </w:tcPr>
          <w:p w14:paraId="29BE7FE8"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0C3DA972" w14:textId="77777777" w:rsidR="00EC4FFA" w:rsidRPr="004F1561" w:rsidRDefault="00EC4FFA" w:rsidP="00EC4FFA">
            <w:pPr>
              <w:tabs>
                <w:tab w:val="left" w:pos="-249"/>
                <w:tab w:val="left" w:pos="720"/>
              </w:tabs>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lang w:val="sv-SE"/>
              </w:rPr>
              <w:t xml:space="preserve">Nước cho bê tông và vữa. </w:t>
            </w:r>
            <w:r w:rsidRPr="004F1561">
              <w:rPr>
                <w:rFonts w:asciiTheme="majorHAnsi" w:hAnsiTheme="majorHAnsi" w:cstheme="majorHAnsi"/>
                <w:color w:val="000000" w:themeColor="text1"/>
                <w:szCs w:val="26"/>
              </w:rPr>
              <w:t>Yêu cầu kỹ thuật</w:t>
            </w:r>
          </w:p>
        </w:tc>
        <w:tc>
          <w:tcPr>
            <w:tcW w:w="3614" w:type="dxa"/>
          </w:tcPr>
          <w:p w14:paraId="349A3CCD" w14:textId="77777777" w:rsidR="00EC4FFA" w:rsidRPr="004F1561" w:rsidRDefault="00EC4FFA" w:rsidP="00EC4FFA">
            <w:pPr>
              <w:tabs>
                <w:tab w:val="left" w:pos="6521"/>
              </w:tabs>
              <w:rPr>
                <w:rFonts w:asciiTheme="majorHAnsi" w:hAnsiTheme="majorHAnsi" w:cstheme="majorHAnsi"/>
                <w:color w:val="000000" w:themeColor="text1"/>
                <w:szCs w:val="26"/>
                <w:lang w:val="en-US"/>
              </w:rPr>
            </w:pPr>
            <w:hyperlink r:id="rId38" w:history="1">
              <w:r w:rsidRPr="004F1561">
                <w:rPr>
                  <w:rStyle w:val="Hyperlink"/>
                  <w:rFonts w:asciiTheme="majorHAnsi" w:hAnsiTheme="majorHAnsi" w:cstheme="majorHAnsi"/>
                  <w:color w:val="000000" w:themeColor="text1"/>
                  <w:szCs w:val="26"/>
                </w:rPr>
                <w:t>TCVN 4506-</w:t>
              </w:r>
              <w:r w:rsidRPr="004F1561">
                <w:rPr>
                  <w:rStyle w:val="Hyperlink"/>
                  <w:rFonts w:asciiTheme="majorHAnsi" w:hAnsiTheme="majorHAnsi" w:cstheme="majorHAnsi"/>
                  <w:color w:val="000000" w:themeColor="text1"/>
                  <w:szCs w:val="26"/>
                  <w:lang w:val="en-US"/>
                </w:rPr>
                <w:t>2012</w:t>
              </w:r>
            </w:hyperlink>
          </w:p>
        </w:tc>
      </w:tr>
      <w:tr w:rsidR="004F1561" w:rsidRPr="004F1561" w14:paraId="48C0223F" w14:textId="77777777" w:rsidTr="007269AC">
        <w:trPr>
          <w:jc w:val="center"/>
        </w:trPr>
        <w:tc>
          <w:tcPr>
            <w:tcW w:w="761" w:type="dxa"/>
          </w:tcPr>
          <w:p w14:paraId="609C3921"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64489967" w14:textId="77777777" w:rsidR="00EC4FFA" w:rsidRPr="004F1561" w:rsidRDefault="00EC4FFA" w:rsidP="00EC4FFA">
            <w:pPr>
              <w:tabs>
                <w:tab w:val="left" w:pos="-249"/>
                <w:tab w:val="left" w:pos="720"/>
              </w:tabs>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Cốt thép bê tông</w:t>
            </w:r>
          </w:p>
        </w:tc>
        <w:tc>
          <w:tcPr>
            <w:tcW w:w="3614" w:type="dxa"/>
          </w:tcPr>
          <w:p w14:paraId="5031EC45" w14:textId="77777777" w:rsidR="00EC4FFA" w:rsidRPr="004F1561" w:rsidRDefault="00EC4FFA" w:rsidP="00EC4FFA">
            <w:pPr>
              <w:tabs>
                <w:tab w:val="left" w:pos="6521"/>
              </w:tabs>
              <w:rPr>
                <w:rFonts w:asciiTheme="majorHAnsi" w:hAnsiTheme="majorHAnsi" w:cstheme="majorHAnsi"/>
                <w:color w:val="000000" w:themeColor="text1"/>
                <w:szCs w:val="26"/>
                <w:lang w:val="en-US"/>
              </w:rPr>
            </w:pPr>
            <w:hyperlink r:id="rId39" w:history="1">
              <w:r w:rsidRPr="004F1561">
                <w:rPr>
                  <w:rStyle w:val="Hyperlink"/>
                  <w:rFonts w:asciiTheme="majorHAnsi" w:hAnsiTheme="majorHAnsi" w:cstheme="majorHAnsi"/>
                  <w:color w:val="000000" w:themeColor="text1"/>
                  <w:szCs w:val="26"/>
                </w:rPr>
                <w:t>TCVN 1651</w:t>
              </w:r>
              <w:r w:rsidRPr="004F1561">
                <w:rPr>
                  <w:rStyle w:val="Hyperlink"/>
                  <w:rFonts w:asciiTheme="majorHAnsi" w:hAnsiTheme="majorHAnsi" w:cstheme="majorHAnsi"/>
                  <w:color w:val="000000" w:themeColor="text1"/>
                  <w:szCs w:val="26"/>
                  <w:lang w:val="en-US"/>
                </w:rPr>
                <w:t>-1:</w:t>
              </w:r>
              <w:r w:rsidRPr="004F1561">
                <w:rPr>
                  <w:rStyle w:val="Hyperlink"/>
                  <w:rFonts w:asciiTheme="majorHAnsi" w:hAnsiTheme="majorHAnsi" w:cstheme="majorHAnsi"/>
                  <w:color w:val="000000" w:themeColor="text1"/>
                  <w:szCs w:val="26"/>
                </w:rPr>
                <w:t>2008</w:t>
              </w:r>
            </w:hyperlink>
            <w:r w:rsidRPr="004F1561">
              <w:rPr>
                <w:rFonts w:asciiTheme="majorHAnsi" w:hAnsiTheme="majorHAnsi" w:cstheme="majorHAnsi"/>
                <w:color w:val="000000" w:themeColor="text1"/>
                <w:szCs w:val="26"/>
                <w:lang w:val="en-US"/>
              </w:rPr>
              <w:t xml:space="preserve"> ;</w:t>
            </w:r>
          </w:p>
          <w:p w14:paraId="2641E377" w14:textId="77777777" w:rsidR="00EC4FFA" w:rsidRPr="004F1561" w:rsidRDefault="00EC4FFA" w:rsidP="00EC4FFA">
            <w:pPr>
              <w:tabs>
                <w:tab w:val="left" w:pos="6521"/>
              </w:tabs>
              <w:rPr>
                <w:rFonts w:asciiTheme="majorHAnsi" w:hAnsiTheme="majorHAnsi" w:cstheme="majorHAnsi"/>
                <w:color w:val="000000" w:themeColor="text1"/>
                <w:szCs w:val="26"/>
                <w:lang w:val="en-US"/>
              </w:rPr>
            </w:pPr>
            <w:hyperlink r:id="rId40" w:history="1">
              <w:r w:rsidRPr="004F1561">
                <w:rPr>
                  <w:rStyle w:val="Hyperlink"/>
                  <w:rFonts w:asciiTheme="majorHAnsi" w:hAnsiTheme="majorHAnsi" w:cstheme="majorHAnsi"/>
                  <w:color w:val="000000" w:themeColor="text1"/>
                  <w:szCs w:val="26"/>
                </w:rPr>
                <w:t>TCVN 1651</w:t>
              </w:r>
              <w:r w:rsidRPr="004F1561">
                <w:rPr>
                  <w:rStyle w:val="Hyperlink"/>
                  <w:rFonts w:asciiTheme="majorHAnsi" w:hAnsiTheme="majorHAnsi" w:cstheme="majorHAnsi"/>
                  <w:color w:val="000000" w:themeColor="text1"/>
                  <w:szCs w:val="26"/>
                  <w:lang w:val="en-US"/>
                </w:rPr>
                <w:t>-2:</w:t>
              </w:r>
              <w:r w:rsidRPr="004F1561">
                <w:rPr>
                  <w:rStyle w:val="Hyperlink"/>
                  <w:rFonts w:asciiTheme="majorHAnsi" w:hAnsiTheme="majorHAnsi" w:cstheme="majorHAnsi"/>
                  <w:color w:val="000000" w:themeColor="text1"/>
                  <w:szCs w:val="26"/>
                </w:rPr>
                <w:t>20</w:t>
              </w:r>
              <w:r w:rsidRPr="004F1561">
                <w:rPr>
                  <w:rStyle w:val="Hyperlink"/>
                  <w:rFonts w:asciiTheme="majorHAnsi" w:hAnsiTheme="majorHAnsi" w:cstheme="majorHAnsi"/>
                  <w:color w:val="000000" w:themeColor="text1"/>
                  <w:szCs w:val="26"/>
                  <w:lang w:val="en-US"/>
                </w:rPr>
                <w:t>1</w:t>
              </w:r>
              <w:r w:rsidRPr="004F1561">
                <w:rPr>
                  <w:rStyle w:val="Hyperlink"/>
                  <w:rFonts w:asciiTheme="majorHAnsi" w:hAnsiTheme="majorHAnsi" w:cstheme="majorHAnsi"/>
                  <w:color w:val="000000" w:themeColor="text1"/>
                  <w:szCs w:val="26"/>
                </w:rPr>
                <w:t>8</w:t>
              </w:r>
            </w:hyperlink>
          </w:p>
        </w:tc>
      </w:tr>
      <w:tr w:rsidR="004F1561" w:rsidRPr="004F1561" w14:paraId="08670255" w14:textId="77777777" w:rsidTr="000555DB">
        <w:trPr>
          <w:jc w:val="center"/>
        </w:trPr>
        <w:tc>
          <w:tcPr>
            <w:tcW w:w="761" w:type="dxa"/>
          </w:tcPr>
          <w:p w14:paraId="6BD193BA"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621D4293"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Tiêu chuẩn thép hình và thép tấm</w:t>
            </w:r>
          </w:p>
        </w:tc>
        <w:tc>
          <w:tcPr>
            <w:tcW w:w="3614" w:type="dxa"/>
          </w:tcPr>
          <w:p w14:paraId="178FF2EC"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JIS</w:t>
            </w:r>
            <w:r w:rsidRPr="004F1561">
              <w:rPr>
                <w:rFonts w:asciiTheme="majorHAnsi" w:hAnsiTheme="majorHAnsi" w:cstheme="majorHAnsi"/>
                <w:color w:val="000000" w:themeColor="text1"/>
                <w:spacing w:val="-8"/>
                <w:szCs w:val="26"/>
                <w:lang w:val="en-US"/>
              </w:rPr>
              <w:t xml:space="preserve"> </w:t>
            </w:r>
            <w:r w:rsidRPr="004F1561">
              <w:rPr>
                <w:rFonts w:asciiTheme="majorHAnsi" w:hAnsiTheme="majorHAnsi" w:cstheme="majorHAnsi"/>
                <w:color w:val="000000" w:themeColor="text1"/>
                <w:spacing w:val="-8"/>
                <w:szCs w:val="26"/>
              </w:rPr>
              <w:t>G3101, 3106/3192, ГOCT</w:t>
            </w:r>
            <w:r w:rsidRPr="004F1561">
              <w:rPr>
                <w:rFonts w:asciiTheme="majorHAnsi" w:hAnsiTheme="majorHAnsi" w:cstheme="majorHAnsi"/>
                <w:color w:val="000000" w:themeColor="text1"/>
                <w:spacing w:val="-8"/>
                <w:szCs w:val="26"/>
                <w:lang w:val="en-US"/>
              </w:rPr>
              <w:t xml:space="preserve"> </w:t>
            </w:r>
            <w:r w:rsidRPr="004F1561">
              <w:rPr>
                <w:rFonts w:asciiTheme="majorHAnsi" w:hAnsiTheme="majorHAnsi" w:cstheme="majorHAnsi"/>
                <w:color w:val="000000" w:themeColor="text1"/>
                <w:spacing w:val="-8"/>
                <w:szCs w:val="26"/>
              </w:rPr>
              <w:t>8509-72</w:t>
            </w:r>
          </w:p>
        </w:tc>
      </w:tr>
      <w:tr w:rsidR="004F1561" w:rsidRPr="004F1561" w14:paraId="72EA0BD6" w14:textId="77777777" w:rsidTr="000555DB">
        <w:trPr>
          <w:jc w:val="center"/>
        </w:trPr>
        <w:tc>
          <w:tcPr>
            <w:tcW w:w="761" w:type="dxa"/>
          </w:tcPr>
          <w:p w14:paraId="72D12C00"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5D91F3E2"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Mác thép</w:t>
            </w:r>
          </w:p>
        </w:tc>
        <w:tc>
          <w:tcPr>
            <w:tcW w:w="3614" w:type="dxa"/>
          </w:tcPr>
          <w:p w14:paraId="434616EB"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JISG3101, JISG3106</w:t>
            </w:r>
          </w:p>
        </w:tc>
      </w:tr>
      <w:tr w:rsidR="004F1561" w:rsidRPr="004F1561" w14:paraId="734A0211" w14:textId="77777777" w:rsidTr="000555DB">
        <w:trPr>
          <w:jc w:val="center"/>
        </w:trPr>
        <w:tc>
          <w:tcPr>
            <w:tcW w:w="761" w:type="dxa"/>
          </w:tcPr>
          <w:p w14:paraId="17D5021D"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61BEBF44"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Mạ kẽm nhúng nóng</w:t>
            </w:r>
          </w:p>
        </w:tc>
        <w:tc>
          <w:tcPr>
            <w:tcW w:w="3614" w:type="dxa"/>
          </w:tcPr>
          <w:p w14:paraId="6DBC7E66" w14:textId="3F206A8B"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en-US"/>
              </w:rPr>
            </w:pPr>
            <w:hyperlink r:id="rId41" w:history="1">
              <w:r w:rsidRPr="004F1561">
                <w:rPr>
                  <w:rStyle w:val="Hyperlink"/>
                  <w:rFonts w:asciiTheme="majorHAnsi" w:hAnsiTheme="majorHAnsi" w:cstheme="majorHAnsi"/>
                  <w:color w:val="000000" w:themeColor="text1"/>
                  <w:spacing w:val="-8"/>
                  <w:szCs w:val="26"/>
                </w:rPr>
                <w:t>18TCN 04-92</w:t>
              </w:r>
            </w:hyperlink>
            <w:r w:rsidRPr="004F1561">
              <w:rPr>
                <w:rStyle w:val="Hyperlink"/>
                <w:rFonts w:asciiTheme="majorHAnsi" w:hAnsiTheme="majorHAnsi" w:cstheme="majorHAnsi"/>
                <w:color w:val="000000" w:themeColor="text1"/>
                <w:spacing w:val="-8"/>
                <w:szCs w:val="26"/>
                <w:lang w:val="en-US"/>
              </w:rPr>
              <w:t xml:space="preserve">; </w:t>
            </w:r>
            <w:hyperlink r:id="rId42" w:history="1">
              <w:r w:rsidRPr="004F1561">
                <w:rPr>
                  <w:rStyle w:val="Hyperlink"/>
                  <w:rFonts w:asciiTheme="majorHAnsi" w:hAnsiTheme="majorHAnsi" w:cstheme="majorHAnsi"/>
                  <w:color w:val="000000" w:themeColor="text1"/>
                  <w:spacing w:val="-8"/>
                  <w:szCs w:val="26"/>
                  <w:lang w:val="en-US"/>
                </w:rPr>
                <w:t>TCVN5408:2007</w:t>
              </w:r>
            </w:hyperlink>
          </w:p>
        </w:tc>
      </w:tr>
      <w:tr w:rsidR="004F1561" w:rsidRPr="004F1561" w14:paraId="282FDA9A" w14:textId="77777777" w:rsidTr="000555DB">
        <w:trPr>
          <w:jc w:val="center"/>
        </w:trPr>
        <w:tc>
          <w:tcPr>
            <w:tcW w:w="761" w:type="dxa"/>
          </w:tcPr>
          <w:p w14:paraId="793E3F7B"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641654E2"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Bu lông, đai ốc</w:t>
            </w:r>
          </w:p>
        </w:tc>
        <w:tc>
          <w:tcPr>
            <w:tcW w:w="3614" w:type="dxa"/>
          </w:tcPr>
          <w:p w14:paraId="47C33E0A"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TCVN 5575-1991, TCVN 1896-76, TCVN 1916 : 1995, JIS B1051 hoặc tương đương.</w:t>
            </w:r>
          </w:p>
        </w:tc>
      </w:tr>
      <w:tr w:rsidR="004F1561" w:rsidRPr="004F1561" w14:paraId="071CC081" w14:textId="77777777" w:rsidTr="000555DB">
        <w:trPr>
          <w:jc w:val="center"/>
        </w:trPr>
        <w:tc>
          <w:tcPr>
            <w:tcW w:w="761" w:type="dxa"/>
          </w:tcPr>
          <w:p w14:paraId="4EE21F09"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rPr>
            </w:pPr>
          </w:p>
        </w:tc>
        <w:tc>
          <w:tcPr>
            <w:tcW w:w="4757" w:type="dxa"/>
          </w:tcPr>
          <w:p w14:paraId="53CD74FC"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Vòng đệm phẳng</w:t>
            </w:r>
          </w:p>
        </w:tc>
        <w:tc>
          <w:tcPr>
            <w:tcW w:w="3614" w:type="dxa"/>
          </w:tcPr>
          <w:p w14:paraId="0C0DC3C9"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TCVN</w:t>
            </w:r>
            <w:r w:rsidRPr="004F1561">
              <w:rPr>
                <w:rFonts w:asciiTheme="majorHAnsi" w:hAnsiTheme="majorHAnsi" w:cstheme="majorHAnsi"/>
                <w:color w:val="000000" w:themeColor="text1"/>
                <w:spacing w:val="-8"/>
                <w:szCs w:val="26"/>
                <w:lang w:val="en-US"/>
              </w:rPr>
              <w:t xml:space="preserve"> </w:t>
            </w:r>
            <w:r w:rsidRPr="004F1561">
              <w:rPr>
                <w:rFonts w:asciiTheme="majorHAnsi" w:hAnsiTheme="majorHAnsi" w:cstheme="majorHAnsi"/>
                <w:color w:val="000000" w:themeColor="text1"/>
                <w:spacing w:val="-8"/>
                <w:szCs w:val="26"/>
              </w:rPr>
              <w:t>132-77, TCVN 2060-77</w:t>
            </w:r>
          </w:p>
        </w:tc>
      </w:tr>
      <w:tr w:rsidR="004F1561" w:rsidRPr="004F1561" w14:paraId="412F0EAA" w14:textId="77777777" w:rsidTr="000555DB">
        <w:trPr>
          <w:jc w:val="center"/>
        </w:trPr>
        <w:tc>
          <w:tcPr>
            <w:tcW w:w="761" w:type="dxa"/>
          </w:tcPr>
          <w:p w14:paraId="7511B71A"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43AA6106"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Vòng đệm vênh</w:t>
            </w:r>
          </w:p>
        </w:tc>
        <w:tc>
          <w:tcPr>
            <w:tcW w:w="3614" w:type="dxa"/>
          </w:tcPr>
          <w:p w14:paraId="7A58F154"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r w:rsidRPr="004F1561">
              <w:rPr>
                <w:rFonts w:asciiTheme="majorHAnsi" w:hAnsiTheme="majorHAnsi" w:cstheme="majorHAnsi"/>
                <w:color w:val="000000" w:themeColor="text1"/>
                <w:spacing w:val="-8"/>
                <w:szCs w:val="26"/>
              </w:rPr>
              <w:t>TCVN 130-77</w:t>
            </w:r>
          </w:p>
        </w:tc>
      </w:tr>
      <w:tr w:rsidR="004F1561" w:rsidRPr="004F1561" w14:paraId="3DF297E0" w14:textId="77777777" w:rsidTr="000555DB">
        <w:trPr>
          <w:jc w:val="center"/>
        </w:trPr>
        <w:tc>
          <w:tcPr>
            <w:tcW w:w="761" w:type="dxa"/>
          </w:tcPr>
          <w:p w14:paraId="684D6460" w14:textId="77777777" w:rsidR="00EC4FFA" w:rsidRPr="004F1561" w:rsidRDefault="00EC4FFA" w:rsidP="00EC4FFA">
            <w:pPr>
              <w:numPr>
                <w:ilvl w:val="0"/>
                <w:numId w:val="21"/>
              </w:numPr>
              <w:tabs>
                <w:tab w:val="left" w:pos="-249"/>
              </w:tabs>
              <w:spacing w:after="60"/>
              <w:ind w:left="114" w:hanging="57"/>
              <w:jc w:val="center"/>
              <w:rPr>
                <w:rFonts w:asciiTheme="majorHAnsi" w:hAnsiTheme="majorHAnsi" w:cstheme="majorHAnsi"/>
                <w:color w:val="000000" w:themeColor="text1"/>
                <w:spacing w:val="-8"/>
                <w:szCs w:val="26"/>
                <w:lang w:val="fr-FR"/>
              </w:rPr>
            </w:pPr>
          </w:p>
        </w:tc>
        <w:tc>
          <w:tcPr>
            <w:tcW w:w="4757" w:type="dxa"/>
          </w:tcPr>
          <w:p w14:paraId="7C109F9F"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lang w:val="fr-FR"/>
              </w:rPr>
            </w:pPr>
            <w:r w:rsidRPr="004F1561">
              <w:rPr>
                <w:rFonts w:asciiTheme="majorHAnsi" w:hAnsiTheme="majorHAnsi" w:cstheme="majorHAnsi"/>
                <w:color w:val="000000" w:themeColor="text1"/>
                <w:spacing w:val="-8"/>
                <w:szCs w:val="26"/>
                <w:lang w:val="fr-FR"/>
              </w:rPr>
              <w:t xml:space="preserve">Tiêu chuẩn kỹ thuật sơn </w:t>
            </w:r>
          </w:p>
        </w:tc>
        <w:tc>
          <w:tcPr>
            <w:tcW w:w="3614" w:type="dxa"/>
          </w:tcPr>
          <w:p w14:paraId="24C8946B" w14:textId="77777777" w:rsidR="00EC4FFA" w:rsidRPr="004F1561" w:rsidRDefault="00EC4FFA" w:rsidP="00EC4FFA">
            <w:pPr>
              <w:tabs>
                <w:tab w:val="left" w:pos="-249"/>
                <w:tab w:val="left" w:pos="720"/>
              </w:tabs>
              <w:spacing w:after="60"/>
              <w:rPr>
                <w:rFonts w:asciiTheme="majorHAnsi" w:hAnsiTheme="majorHAnsi" w:cstheme="majorHAnsi"/>
                <w:color w:val="000000" w:themeColor="text1"/>
                <w:spacing w:val="-8"/>
                <w:szCs w:val="26"/>
              </w:rPr>
            </w:pPr>
            <w:hyperlink r:id="rId43" w:history="1">
              <w:r w:rsidRPr="004F1561">
                <w:rPr>
                  <w:rStyle w:val="Hyperlink"/>
                  <w:rFonts w:asciiTheme="majorHAnsi" w:hAnsiTheme="majorHAnsi" w:cstheme="majorHAnsi"/>
                  <w:color w:val="000000" w:themeColor="text1"/>
                  <w:spacing w:val="-8"/>
                  <w:szCs w:val="26"/>
                </w:rPr>
                <w:t>TCXDVN</w:t>
              </w:r>
              <w:r w:rsidRPr="004F1561">
                <w:rPr>
                  <w:rStyle w:val="Hyperlink"/>
                  <w:rFonts w:asciiTheme="majorHAnsi" w:hAnsiTheme="majorHAnsi" w:cstheme="majorHAnsi"/>
                  <w:color w:val="000000" w:themeColor="text1"/>
                  <w:spacing w:val="-8"/>
                  <w:szCs w:val="26"/>
                  <w:lang w:val="en-US"/>
                </w:rPr>
                <w:t xml:space="preserve"> </w:t>
              </w:r>
              <w:r w:rsidRPr="004F1561">
                <w:rPr>
                  <w:rStyle w:val="Hyperlink"/>
                  <w:rFonts w:asciiTheme="majorHAnsi" w:hAnsiTheme="majorHAnsi" w:cstheme="majorHAnsi"/>
                  <w:color w:val="000000" w:themeColor="text1"/>
                  <w:spacing w:val="-8"/>
                  <w:szCs w:val="26"/>
                </w:rPr>
                <w:t>334-2005</w:t>
              </w:r>
            </w:hyperlink>
          </w:p>
        </w:tc>
      </w:tr>
    </w:tbl>
    <w:p w14:paraId="2B7B267D" w14:textId="77777777" w:rsidR="0061647E" w:rsidRPr="004F1561" w:rsidRDefault="0061647E"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Ngoài ra, Nhà thầu phải tuân thủ các nội dung trong:</w:t>
      </w:r>
    </w:p>
    <w:p w14:paraId="38E1D0E6" w14:textId="77777777" w:rsidR="00197862" w:rsidRPr="004F1561" w:rsidRDefault="00197862" w:rsidP="00197862">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Nghị định số </w:t>
      </w:r>
      <w:hyperlink r:id="rId44" w:history="1">
        <w:r w:rsidRPr="004F1561">
          <w:rPr>
            <w:rStyle w:val="Hyperlink"/>
            <w:rFonts w:asciiTheme="majorHAnsi" w:hAnsiTheme="majorHAnsi" w:cstheme="majorHAnsi"/>
            <w:color w:val="000000" w:themeColor="text1"/>
            <w:szCs w:val="26"/>
            <w:lang w:val="en-US"/>
          </w:rPr>
          <w:t>17</w:t>
        </w:r>
        <w:r w:rsidRPr="004F1561">
          <w:rPr>
            <w:rStyle w:val="Hyperlink"/>
            <w:rFonts w:asciiTheme="majorHAnsi" w:hAnsiTheme="majorHAnsi" w:cstheme="majorHAnsi"/>
            <w:color w:val="000000" w:themeColor="text1"/>
            <w:szCs w:val="26"/>
          </w:rPr>
          <w:t>5/202</w:t>
        </w:r>
        <w:r w:rsidRPr="004F1561">
          <w:rPr>
            <w:rStyle w:val="Hyperlink"/>
            <w:rFonts w:asciiTheme="majorHAnsi" w:hAnsiTheme="majorHAnsi" w:cstheme="majorHAnsi"/>
            <w:color w:val="000000" w:themeColor="text1"/>
            <w:szCs w:val="26"/>
            <w:lang w:val="en-US"/>
          </w:rPr>
          <w:t>4</w:t>
        </w:r>
        <w:r w:rsidRPr="004F1561">
          <w:rPr>
            <w:rStyle w:val="Hyperlink"/>
            <w:rFonts w:asciiTheme="majorHAnsi" w:hAnsiTheme="majorHAnsi" w:cstheme="majorHAnsi"/>
            <w:color w:val="000000" w:themeColor="text1"/>
            <w:szCs w:val="26"/>
          </w:rPr>
          <w:t xml:space="preserve">/NĐ-CP ngày </w:t>
        </w:r>
        <w:r w:rsidRPr="004F1561">
          <w:rPr>
            <w:rStyle w:val="Hyperlink"/>
            <w:rFonts w:asciiTheme="majorHAnsi" w:hAnsiTheme="majorHAnsi" w:cstheme="majorHAnsi"/>
            <w:color w:val="000000" w:themeColor="text1"/>
            <w:szCs w:val="26"/>
            <w:lang w:val="en-US"/>
          </w:rPr>
          <w:t>30</w:t>
        </w:r>
        <w:r w:rsidRPr="004F1561">
          <w:rPr>
            <w:rStyle w:val="Hyperlink"/>
            <w:rFonts w:asciiTheme="majorHAnsi" w:hAnsiTheme="majorHAnsi" w:cstheme="majorHAnsi"/>
            <w:color w:val="000000" w:themeColor="text1"/>
            <w:szCs w:val="26"/>
          </w:rPr>
          <w:t>/</w:t>
        </w:r>
        <w:r w:rsidRPr="004F1561">
          <w:rPr>
            <w:rStyle w:val="Hyperlink"/>
            <w:rFonts w:asciiTheme="majorHAnsi" w:hAnsiTheme="majorHAnsi" w:cstheme="majorHAnsi"/>
            <w:color w:val="000000" w:themeColor="text1"/>
            <w:szCs w:val="26"/>
            <w:lang w:val="en-US"/>
          </w:rPr>
          <w:t>12</w:t>
        </w:r>
        <w:r w:rsidRPr="004F1561">
          <w:rPr>
            <w:rStyle w:val="Hyperlink"/>
            <w:rFonts w:asciiTheme="majorHAnsi" w:hAnsiTheme="majorHAnsi" w:cstheme="majorHAnsi"/>
            <w:color w:val="000000" w:themeColor="text1"/>
            <w:szCs w:val="26"/>
          </w:rPr>
          <w:t>/202</w:t>
        </w:r>
        <w:r w:rsidRPr="004F1561">
          <w:rPr>
            <w:rStyle w:val="Hyperlink"/>
            <w:rFonts w:asciiTheme="majorHAnsi" w:hAnsiTheme="majorHAnsi" w:cstheme="majorHAnsi"/>
            <w:color w:val="000000" w:themeColor="text1"/>
            <w:szCs w:val="26"/>
            <w:lang w:val="en-US"/>
          </w:rPr>
          <w:t>4</w:t>
        </w:r>
      </w:hyperlink>
      <w:r w:rsidRPr="004F1561">
        <w:rPr>
          <w:rFonts w:asciiTheme="majorHAnsi" w:hAnsiTheme="majorHAnsi" w:cstheme="majorHAnsi"/>
          <w:color w:val="000000" w:themeColor="text1"/>
          <w:szCs w:val="26"/>
        </w:rPr>
        <w:t xml:space="preserve"> của Chính phủ quy định chi tiết một số </w:t>
      </w:r>
      <w:r w:rsidRPr="004F1561">
        <w:rPr>
          <w:rFonts w:asciiTheme="majorHAnsi" w:hAnsiTheme="majorHAnsi" w:cstheme="majorHAnsi"/>
          <w:color w:val="000000" w:themeColor="text1"/>
          <w:szCs w:val="26"/>
          <w:lang w:val="en-US"/>
        </w:rPr>
        <w:t xml:space="preserve">điều và biện pháp thi hành Luật </w:t>
      </w:r>
      <w:r w:rsidRPr="004F1561">
        <w:rPr>
          <w:rFonts w:asciiTheme="majorHAnsi" w:hAnsiTheme="majorHAnsi" w:cstheme="majorHAnsi"/>
          <w:color w:val="000000" w:themeColor="text1"/>
          <w:szCs w:val="26"/>
        </w:rPr>
        <w:t xml:space="preserve">xây dựng </w:t>
      </w:r>
      <w:r w:rsidRPr="004F1561">
        <w:rPr>
          <w:rFonts w:asciiTheme="majorHAnsi" w:hAnsiTheme="majorHAnsi" w:cstheme="majorHAnsi"/>
          <w:color w:val="000000" w:themeColor="text1"/>
          <w:szCs w:val="26"/>
          <w:lang w:val="en-US"/>
        </w:rPr>
        <w:t>về quản lý hoạt động xây dựng</w:t>
      </w:r>
      <w:r w:rsidRPr="004F1561">
        <w:rPr>
          <w:rFonts w:asciiTheme="majorHAnsi" w:hAnsiTheme="majorHAnsi" w:cstheme="majorHAnsi"/>
          <w:color w:val="000000" w:themeColor="text1"/>
          <w:szCs w:val="26"/>
        </w:rPr>
        <w:t>.</w:t>
      </w:r>
    </w:p>
    <w:p w14:paraId="19052826" w14:textId="386331AD" w:rsidR="004F1561" w:rsidRPr="004F1561" w:rsidRDefault="004F1561" w:rsidP="004F1561">
      <w:pPr>
        <w:pStyle w:val="Heading6"/>
        <w:spacing w:after="60"/>
        <w:ind w:firstLine="360"/>
        <w:rPr>
          <w:rFonts w:eastAsiaTheme="minorHAnsi" w:cstheme="majorHAnsi"/>
          <w:color w:val="000000" w:themeColor="text1"/>
          <w:szCs w:val="26"/>
        </w:rPr>
      </w:pPr>
      <w:r>
        <w:rPr>
          <w:rFonts w:eastAsiaTheme="minorHAnsi" w:cstheme="majorHAnsi"/>
          <w:color w:val="000000" w:themeColor="text1"/>
          <w:szCs w:val="26"/>
        </w:rPr>
        <w:t xml:space="preserve">- </w:t>
      </w:r>
      <w:r w:rsidRPr="004F1561">
        <w:rPr>
          <w:rFonts w:eastAsiaTheme="minorHAnsi" w:cstheme="majorHAnsi"/>
          <w:color w:val="000000" w:themeColor="text1"/>
          <w:szCs w:val="26"/>
        </w:rPr>
        <w:t>Căn cứ Quyết định 905/QĐ-EVN ngày 17/6/2025 của Tổng giám đốc Tập đoàn</w:t>
      </w:r>
      <w:r>
        <w:rPr>
          <w:rFonts w:eastAsiaTheme="minorHAnsi" w:cstheme="majorHAnsi"/>
          <w:color w:val="000000" w:themeColor="text1"/>
          <w:szCs w:val="26"/>
        </w:rPr>
        <w:t xml:space="preserve"> </w:t>
      </w:r>
      <w:r w:rsidRPr="004F1561">
        <w:rPr>
          <w:rFonts w:eastAsiaTheme="minorHAnsi" w:cstheme="majorHAnsi"/>
          <w:color w:val="000000" w:themeColor="text1"/>
          <w:szCs w:val="26"/>
        </w:rPr>
        <w:t xml:space="preserve">Điện lực Việt Nam về việc ban hành Quy định về công tác Quản lý kỹ thuật trong Tập đoàn Điện lực Việt Nam; </w:t>
      </w:r>
    </w:p>
    <w:p w14:paraId="279E581D" w14:textId="77777777" w:rsidR="004F1561" w:rsidRDefault="004F1561" w:rsidP="004F1561">
      <w:pPr>
        <w:pStyle w:val="Heading6"/>
        <w:spacing w:after="60"/>
        <w:ind w:firstLine="360"/>
        <w:rPr>
          <w:rFonts w:eastAsiaTheme="minorHAnsi" w:cstheme="majorHAnsi"/>
          <w:color w:val="000000" w:themeColor="text1"/>
          <w:szCs w:val="26"/>
        </w:rPr>
      </w:pPr>
      <w:r>
        <w:rPr>
          <w:rFonts w:eastAsiaTheme="minorHAnsi" w:cstheme="majorHAnsi"/>
          <w:color w:val="000000" w:themeColor="text1"/>
          <w:szCs w:val="26"/>
        </w:rPr>
        <w:t xml:space="preserve">- </w:t>
      </w:r>
      <w:r w:rsidRPr="004F1561">
        <w:rPr>
          <w:rFonts w:eastAsiaTheme="minorHAnsi" w:cstheme="majorHAnsi"/>
          <w:color w:val="000000" w:themeColor="text1"/>
          <w:szCs w:val="26"/>
        </w:rPr>
        <w:t xml:space="preserve">Căn cứ Quyết định số 197/QĐ-HĐTV ngày 19/8/2025 của Hội đồng thành viên Tổng công ty Điện lực miền Bắc về việc ban hành Quy định về công tác quản lý kỹ thuật trong Tổng công ty Điện lực miền Bắc; </w:t>
      </w:r>
    </w:p>
    <w:p w14:paraId="0B198635" w14:textId="6AFA83C7" w:rsidR="00A56F90" w:rsidRPr="004F1561" w:rsidRDefault="00712FFA" w:rsidP="004F1561">
      <w:pPr>
        <w:pStyle w:val="Heading6"/>
        <w:spacing w:after="60"/>
        <w:ind w:firstLine="360"/>
        <w:rPr>
          <w:rFonts w:eastAsiaTheme="minorHAnsi" w:cstheme="majorHAnsi"/>
          <w:color w:val="000000" w:themeColor="text1"/>
          <w:szCs w:val="26"/>
        </w:rPr>
      </w:pPr>
      <w:r w:rsidRPr="004F1561">
        <w:rPr>
          <w:rFonts w:cstheme="majorHAnsi"/>
          <w:i/>
          <w:color w:val="000000" w:themeColor="text1"/>
          <w:szCs w:val="26"/>
        </w:rPr>
        <w:t>Các lưu ý trước, trong và sau khi thi công:</w:t>
      </w:r>
    </w:p>
    <w:p w14:paraId="6D3E4A7C"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Nhà thầu phải tự tổ chức nghiệm thu các công việc xây dựng, đặc biệt các công việc, bộ phận bị che khuất; bộ phận công trình; các hạng mục công trình và công trình, trước khi yêu cầu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09BC6FD6" w14:textId="771692C6"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có trách nhiệm tổ chức nghiệm thu công trình xây dựng kịp thời </w:t>
      </w:r>
      <w:r w:rsidR="006A0039" w:rsidRPr="004F1561">
        <w:rPr>
          <w:rFonts w:asciiTheme="majorHAnsi" w:hAnsiTheme="majorHAnsi" w:cstheme="majorHAnsi"/>
          <w:color w:val="000000" w:themeColor="text1"/>
          <w:szCs w:val="26"/>
        </w:rPr>
        <w:t>s</w:t>
      </w:r>
      <w:r w:rsidRPr="004F1561">
        <w:rPr>
          <w:rFonts w:asciiTheme="majorHAnsi" w:hAnsiTheme="majorHAnsi" w:cstheme="majorHAnsi"/>
          <w:color w:val="000000" w:themeColor="text1"/>
          <w:szCs w:val="26"/>
        </w:rPr>
        <w:t xml:space="preserve">au khi có </w:t>
      </w:r>
      <w:r w:rsidR="000A2060" w:rsidRPr="004F1561">
        <w:rPr>
          <w:rFonts w:asciiTheme="majorHAnsi" w:hAnsiTheme="majorHAnsi" w:cstheme="majorHAnsi"/>
          <w:color w:val="000000" w:themeColor="text1"/>
          <w:szCs w:val="26"/>
        </w:rPr>
        <w:t>đề nghị</w:t>
      </w:r>
      <w:r w:rsidRPr="004F1561">
        <w:rPr>
          <w:rFonts w:asciiTheme="majorHAnsi" w:hAnsiTheme="majorHAnsi" w:cstheme="majorHAnsi"/>
          <w:color w:val="000000" w:themeColor="text1"/>
          <w:szCs w:val="26"/>
        </w:rPr>
        <w:t xml:space="preserve"> yêu cầu nghiệm thu của Nhà thầu và có đầy đủ các tài liệu làm </w:t>
      </w:r>
      <w:r w:rsidR="006A0039" w:rsidRPr="004F1561">
        <w:rPr>
          <w:rFonts w:asciiTheme="majorHAnsi" w:hAnsiTheme="majorHAnsi" w:cstheme="majorHAnsi"/>
          <w:color w:val="000000" w:themeColor="text1"/>
          <w:szCs w:val="26"/>
        </w:rPr>
        <w:t>c</w:t>
      </w:r>
      <w:r w:rsidRPr="004F1561">
        <w:rPr>
          <w:rFonts w:asciiTheme="majorHAnsi" w:hAnsiTheme="majorHAnsi" w:cstheme="majorHAnsi"/>
          <w:color w:val="000000" w:themeColor="text1"/>
          <w:szCs w:val="26"/>
        </w:rPr>
        <w:t xml:space="preserve">ơ sở phục vụ cho việc nghiệm thu đúng theo </w:t>
      </w:r>
      <w:r w:rsidR="00712FFA" w:rsidRPr="004F1561">
        <w:rPr>
          <w:rFonts w:asciiTheme="majorHAnsi" w:hAnsiTheme="majorHAnsi" w:cstheme="majorHAnsi"/>
          <w:color w:val="000000" w:themeColor="text1"/>
          <w:szCs w:val="26"/>
        </w:rPr>
        <w:t>quy</w:t>
      </w:r>
      <w:r w:rsidRPr="004F1561">
        <w:rPr>
          <w:rFonts w:asciiTheme="majorHAnsi" w:hAnsiTheme="majorHAnsi" w:cstheme="majorHAnsi"/>
          <w:color w:val="000000" w:themeColor="text1"/>
          <w:szCs w:val="26"/>
        </w:rPr>
        <w:t xml:space="preserve"> định tại </w:t>
      </w:r>
      <w:r w:rsidR="005B1C5A" w:rsidRPr="004F1561">
        <w:rPr>
          <w:rFonts w:asciiTheme="majorHAnsi" w:hAnsiTheme="majorHAnsi" w:cstheme="majorHAnsi"/>
          <w:color w:val="000000" w:themeColor="text1"/>
          <w:szCs w:val="26"/>
        </w:rPr>
        <w:t xml:space="preserve">Nghị định số </w:t>
      </w:r>
      <w:hyperlink r:id="rId45" w:history="1">
        <w:r w:rsidR="005B1C5A" w:rsidRPr="004F1561">
          <w:rPr>
            <w:rStyle w:val="Hyperlink"/>
            <w:rFonts w:cs="Times New Roman"/>
            <w:color w:val="000000" w:themeColor="text1"/>
            <w:szCs w:val="26"/>
          </w:rPr>
          <w:t>06/2021/NĐ-CP ngày 26/01/2021</w:t>
        </w:r>
      </w:hyperlink>
      <w:r w:rsidR="005B1C5A" w:rsidRPr="004F1561">
        <w:rPr>
          <w:rStyle w:val="Hyperlink"/>
          <w:rFonts w:cs="Times New Roman"/>
          <w:color w:val="000000" w:themeColor="text1"/>
          <w:szCs w:val="26"/>
          <w:u w:val="none"/>
        </w:rPr>
        <w:t xml:space="preserve"> </w:t>
      </w:r>
      <w:r w:rsidR="005B1C5A" w:rsidRPr="004F1561">
        <w:rPr>
          <w:rFonts w:cs="Times New Roman"/>
          <w:color w:val="000000" w:themeColor="text1"/>
          <w:szCs w:val="26"/>
        </w:rPr>
        <w:t>của Chính phủ quy định chi tiết về quản lý chất lượng, thi công xây dựng và bảo trì công trình xây dựng</w:t>
      </w:r>
      <w:r w:rsidRPr="004F1561">
        <w:rPr>
          <w:rFonts w:asciiTheme="majorHAnsi" w:hAnsiTheme="majorHAnsi" w:cstheme="majorHAnsi"/>
          <w:color w:val="000000" w:themeColor="text1"/>
          <w:szCs w:val="26"/>
        </w:rPr>
        <w:t>.</w:t>
      </w:r>
    </w:p>
    <w:p w14:paraId="1D1B10BA"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Các hạng mục công trình xây dựng hoàn thành và công trình xây dựng hoàn </w:t>
      </w:r>
      <w:r w:rsidR="006A0039" w:rsidRPr="004F1561">
        <w:rPr>
          <w:rFonts w:asciiTheme="majorHAnsi" w:hAnsiTheme="majorHAnsi" w:cstheme="majorHAnsi"/>
          <w:color w:val="000000" w:themeColor="text1"/>
          <w:szCs w:val="26"/>
        </w:rPr>
        <w:t>t</w:t>
      </w:r>
      <w:r w:rsidRPr="004F1561">
        <w:rPr>
          <w:rFonts w:asciiTheme="majorHAnsi" w:hAnsiTheme="majorHAnsi" w:cstheme="majorHAnsi"/>
          <w:color w:val="000000" w:themeColor="text1"/>
          <w:szCs w:val="26"/>
        </w:rPr>
        <w:t xml:space="preserve">hành chỉ được phép đưa vào sử dụng sau khi được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nghiệm thu.</w:t>
      </w:r>
    </w:p>
    <w:p w14:paraId="325D7AF3" w14:textId="77777777" w:rsidR="000E494F" w:rsidRPr="004F1561" w:rsidRDefault="000E494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Việc kiểm tra, nghiệm thu phải được tiến hành theo đúng tiêu chuẩn, quy trình, quy phạm và quy định hiện hành của Nhà nước, của Tập đoàn Điện lực quốc gia Việt Nam, Tổng Công ty Điện lực Miền Bắc và quy định của hợp đồng.</w:t>
      </w:r>
    </w:p>
    <w:p w14:paraId="47428BC7" w14:textId="77777777" w:rsidR="000E494F" w:rsidRPr="004F1561" w:rsidRDefault="000E494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Nhà thầu phải bàn giao bộ phận công trình, hạng mục công trình, công trình hoàn thành cùng với toàn bộ hồ sơ có liên quan theo quy định của Nhà nước, của hợp đồng cho Chủ Đầu tư đúng thời hạn.</w:t>
      </w:r>
    </w:p>
    <w:p w14:paraId="5EF9206A" w14:textId="77777777" w:rsidR="000E494F" w:rsidRPr="004F1561" w:rsidRDefault="000E494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Nhà thầu phải sửa chữa các tồn tại theo đúng tiến độ như đã ghi trong biên bản nghiệ</w:t>
      </w:r>
      <w:r w:rsidR="00EA46E0" w:rsidRPr="004F1561">
        <w:rPr>
          <w:rFonts w:asciiTheme="majorHAnsi" w:hAnsiTheme="majorHAnsi" w:cstheme="majorHAnsi"/>
          <w:color w:val="000000" w:themeColor="text1"/>
          <w:szCs w:val="26"/>
        </w:rPr>
        <w:t xml:space="preserve">m </w:t>
      </w:r>
      <w:r w:rsidRPr="004F1561">
        <w:rPr>
          <w:rFonts w:asciiTheme="majorHAnsi" w:hAnsiTheme="majorHAnsi" w:cstheme="majorHAnsi"/>
          <w:color w:val="000000" w:themeColor="text1"/>
          <w:szCs w:val="26"/>
        </w:rPr>
        <w:t>thu bàn giao bộ phận, hạng mục công trình, công trình.</w:t>
      </w:r>
    </w:p>
    <w:p w14:paraId="165D7B85"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thi công xây dựng có trách nhiệm lập bản vẽ hoàn công toàn bộ</w:t>
      </w:r>
      <w:r w:rsidR="006A0039"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công trình xây dựng theo quy định</w:t>
      </w:r>
      <w:r w:rsidR="00450D9D" w:rsidRPr="004F1561">
        <w:rPr>
          <w:rFonts w:asciiTheme="majorHAnsi" w:hAnsiTheme="majorHAnsi" w:cstheme="majorHAnsi"/>
          <w:color w:val="000000" w:themeColor="text1"/>
          <w:szCs w:val="26"/>
        </w:rPr>
        <w:t xml:space="preserve"> (</w:t>
      </w:r>
      <w:r w:rsidR="00543B80" w:rsidRPr="004F1561">
        <w:rPr>
          <w:rFonts w:asciiTheme="majorHAnsi" w:hAnsiTheme="majorHAnsi" w:cstheme="majorHAnsi"/>
          <w:color w:val="000000" w:themeColor="text1"/>
          <w:szCs w:val="26"/>
        </w:rPr>
        <w:t xml:space="preserve">ngoài ra </w:t>
      </w:r>
      <w:r w:rsidR="00450D9D" w:rsidRPr="004F1561">
        <w:rPr>
          <w:rFonts w:asciiTheme="majorHAnsi" w:hAnsiTheme="majorHAnsi" w:cstheme="majorHAnsi"/>
          <w:color w:val="000000" w:themeColor="text1"/>
          <w:szCs w:val="26"/>
        </w:rPr>
        <w:t xml:space="preserve">khi Chủ Đầu tư yêu cầu, Nhà thầu có trách nhiệm </w:t>
      </w:r>
      <w:r w:rsidRPr="004F1561">
        <w:rPr>
          <w:rFonts w:asciiTheme="majorHAnsi" w:hAnsiTheme="majorHAnsi" w:cstheme="majorHAnsi"/>
          <w:color w:val="000000" w:themeColor="text1"/>
          <w:szCs w:val="26"/>
        </w:rPr>
        <w:t>cung cấp file bản vẽ hoàn công theo định</w:t>
      </w:r>
      <w:r w:rsidR="006A0039"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dạng Autocad và theo đúng hệ tọa độ VN-2000</w:t>
      </w:r>
      <w:r w:rsidR="00450D9D" w:rsidRPr="004F1561">
        <w:rPr>
          <w:rFonts w:asciiTheme="majorHAnsi" w:hAnsiTheme="majorHAnsi" w:cstheme="majorHAnsi"/>
          <w:color w:val="000000" w:themeColor="text1"/>
          <w:szCs w:val="26"/>
        </w:rPr>
        <w:t>)</w:t>
      </w:r>
      <w:r w:rsidRPr="004F1561">
        <w:rPr>
          <w:rFonts w:asciiTheme="majorHAnsi" w:hAnsiTheme="majorHAnsi" w:cstheme="majorHAnsi"/>
          <w:color w:val="000000" w:themeColor="text1"/>
          <w:szCs w:val="26"/>
        </w:rPr>
        <w:t>. Trong bản vẽ hoàn công phải</w:t>
      </w:r>
      <w:r w:rsidR="006A0039"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ghi rõ họ tên, chữ ký của người lập bản vẽ hoàn công. Người đại diện theo pháp</w:t>
      </w:r>
      <w:r w:rsidR="006A0039"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luật của nhà thầu thi công xây dựng phải ký tên và đóng dấu. Bản vẽ hoàn công</w:t>
      </w:r>
      <w:r w:rsidR="006A0039"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là cơ sở để thực hiện bảo hành và bảo trì.</w:t>
      </w:r>
    </w:p>
    <w:p w14:paraId="1B585E35" w14:textId="77777777" w:rsidR="00760FBF" w:rsidRPr="004F1561" w:rsidRDefault="00760FBF" w:rsidP="000555DB">
      <w:p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lastRenderedPageBreak/>
        <w:t xml:space="preserve">Bản vẽ hoàn công được người giám sát thi công xây dựng của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w:t>
      </w:r>
      <w:r w:rsidR="00847B2B" w:rsidRPr="004F1561">
        <w:rPr>
          <w:rFonts w:asciiTheme="majorHAnsi" w:hAnsiTheme="majorHAnsi" w:cstheme="majorHAnsi"/>
          <w:color w:val="000000" w:themeColor="text1"/>
          <w:szCs w:val="26"/>
        </w:rPr>
        <w:t>k</w:t>
      </w:r>
      <w:r w:rsidRPr="004F1561">
        <w:rPr>
          <w:rFonts w:asciiTheme="majorHAnsi" w:hAnsiTheme="majorHAnsi" w:cstheme="majorHAnsi"/>
          <w:color w:val="000000" w:themeColor="text1"/>
          <w:szCs w:val="26"/>
        </w:rPr>
        <w:t>ý tên xác nhận.</w:t>
      </w:r>
    </w:p>
    <w:p w14:paraId="2822D645"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Nhà thầu chịu hoàn toàn trách nhiệm về tính trung thực và chuẩn xác của</w:t>
      </w:r>
      <w:r w:rsidR="006A0039"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bộ hồ sơ hoàn công.</w:t>
      </w:r>
    </w:p>
    <w:p w14:paraId="5B82E5B0" w14:textId="77777777" w:rsidR="00760FBF" w:rsidRPr="004F1561" w:rsidRDefault="00760FBF" w:rsidP="000555DB">
      <w:p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Tất cả các thời hạn </w:t>
      </w:r>
      <w:r w:rsidR="00543B80" w:rsidRPr="004F1561">
        <w:rPr>
          <w:rFonts w:asciiTheme="majorHAnsi" w:hAnsiTheme="majorHAnsi" w:cstheme="majorHAnsi"/>
          <w:color w:val="000000" w:themeColor="text1"/>
          <w:szCs w:val="26"/>
        </w:rPr>
        <w:t>trong thực hiện hợp đồng</w:t>
      </w:r>
      <w:r w:rsidRPr="004F1561">
        <w:rPr>
          <w:rFonts w:asciiTheme="majorHAnsi" w:hAnsiTheme="majorHAnsi" w:cstheme="majorHAnsi"/>
          <w:color w:val="000000" w:themeColor="text1"/>
          <w:szCs w:val="26"/>
        </w:rPr>
        <w:t xml:space="preserve"> bao gồm cả ngày chủ nhật và ngày lễ.</w:t>
      </w:r>
    </w:p>
    <w:p w14:paraId="47B27BDC" w14:textId="539658BE" w:rsidR="00760FBF" w:rsidRPr="004F1561" w:rsidRDefault="00760FBF"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Yêu cầu về tổ chức kỹ thuật thi công, giám sát</w:t>
      </w:r>
      <w:r w:rsidR="008A6740" w:rsidRPr="004F1561">
        <w:rPr>
          <w:rFonts w:ascii="Times New Roman" w:eastAsiaTheme="minorHAnsi" w:hAnsi="Times New Roman" w:cstheme="minorBidi"/>
          <w:bCs/>
          <w:iCs/>
          <w:color w:val="000000" w:themeColor="text1"/>
          <w:szCs w:val="26"/>
        </w:rPr>
        <w:t>; Hệ thống kiểm tra, giám sát chất lượng của Nhà thầu</w:t>
      </w:r>
      <w:r w:rsidRPr="004F1561">
        <w:rPr>
          <w:rFonts w:ascii="Times New Roman" w:eastAsiaTheme="minorHAnsi" w:hAnsi="Times New Roman" w:cstheme="minorBidi"/>
          <w:bCs/>
          <w:iCs/>
          <w:color w:val="000000" w:themeColor="text1"/>
          <w:szCs w:val="26"/>
        </w:rPr>
        <w:t>:</w:t>
      </w:r>
    </w:p>
    <w:p w14:paraId="2546887B"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Các công việc của Nhà thầu trên công trường sẽ được kiểm tra, giám sát</w:t>
      </w:r>
      <w:r w:rsidR="006A0039" w:rsidRPr="004F1561">
        <w:rPr>
          <w:rFonts w:asciiTheme="majorHAnsi" w:hAnsiTheme="majorHAnsi" w:cstheme="majorHAnsi"/>
          <w:color w:val="000000" w:themeColor="text1"/>
          <w:szCs w:val="26"/>
        </w:rPr>
        <w:t xml:space="preserve"> </w:t>
      </w:r>
      <w:r w:rsidR="00847B2B" w:rsidRPr="004F1561">
        <w:rPr>
          <w:rFonts w:asciiTheme="majorHAnsi" w:hAnsiTheme="majorHAnsi" w:cstheme="majorHAnsi"/>
          <w:color w:val="000000" w:themeColor="text1"/>
          <w:szCs w:val="26"/>
        </w:rPr>
        <w:t>t</w:t>
      </w:r>
      <w:r w:rsidRPr="004F1561">
        <w:rPr>
          <w:rFonts w:asciiTheme="majorHAnsi" w:hAnsiTheme="majorHAnsi" w:cstheme="majorHAnsi"/>
          <w:color w:val="000000" w:themeColor="text1"/>
          <w:szCs w:val="26"/>
        </w:rPr>
        <w:t>hường xuyên và có hệ thống trong thời gian thực hiện hợp đồng để đảm bảo</w:t>
      </w:r>
      <w:r w:rsidR="006A0039"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rằng tất cả khối lượng công việc được thực hiện một cách hoàn chỉnh và đạt chất</w:t>
      </w:r>
      <w:r w:rsidR="00450D9D"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lượng.</w:t>
      </w:r>
    </w:p>
    <w:p w14:paraId="1DEE9D32" w14:textId="76A2452A"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phải</w:t>
      </w:r>
      <w:r w:rsidR="00D27547" w:rsidRPr="004F1561">
        <w:rPr>
          <w:rFonts w:asciiTheme="majorHAnsi" w:hAnsiTheme="majorHAnsi" w:cstheme="majorHAnsi"/>
          <w:color w:val="000000" w:themeColor="text1"/>
          <w:szCs w:val="26"/>
        </w:rPr>
        <w:t xml:space="preserve"> thiết lập hệ thống kiểm tra /giám sát chất lượng của Nhà thầu và thực hiện việc</w:t>
      </w:r>
      <w:r w:rsidRPr="004F1561">
        <w:rPr>
          <w:rFonts w:asciiTheme="majorHAnsi" w:hAnsiTheme="majorHAnsi" w:cstheme="majorHAnsi"/>
          <w:color w:val="000000" w:themeColor="text1"/>
          <w:szCs w:val="26"/>
        </w:rPr>
        <w:t xml:space="preserve"> tổ chức quản lý chất lượng thi công xây dựng công trình</w:t>
      </w:r>
      <w:r w:rsidR="006A0039" w:rsidRPr="004F1561">
        <w:rPr>
          <w:rFonts w:asciiTheme="majorHAnsi" w:hAnsiTheme="majorHAnsi" w:cstheme="majorHAnsi"/>
          <w:color w:val="000000" w:themeColor="text1"/>
          <w:szCs w:val="26"/>
        </w:rPr>
        <w:t xml:space="preserve"> </w:t>
      </w:r>
      <w:r w:rsidR="00D27547" w:rsidRPr="004F1561">
        <w:rPr>
          <w:rFonts w:asciiTheme="majorHAnsi" w:hAnsiTheme="majorHAnsi" w:cstheme="majorHAnsi"/>
          <w:color w:val="000000" w:themeColor="text1"/>
          <w:szCs w:val="26"/>
        </w:rPr>
        <w:t xml:space="preserve">đáp ứng đầy đủ các </w:t>
      </w:r>
      <w:r w:rsidR="00712FFA" w:rsidRPr="004F1561">
        <w:rPr>
          <w:rFonts w:asciiTheme="majorHAnsi" w:hAnsiTheme="majorHAnsi" w:cstheme="majorHAnsi"/>
          <w:color w:val="000000" w:themeColor="text1"/>
          <w:szCs w:val="26"/>
        </w:rPr>
        <w:t>quy</w:t>
      </w:r>
      <w:r w:rsidRPr="004F1561">
        <w:rPr>
          <w:rFonts w:asciiTheme="majorHAnsi" w:hAnsiTheme="majorHAnsi" w:cstheme="majorHAnsi"/>
          <w:color w:val="000000" w:themeColor="text1"/>
          <w:szCs w:val="26"/>
        </w:rPr>
        <w:t xml:space="preserve"> định </w:t>
      </w:r>
      <w:r w:rsidR="00D27547" w:rsidRPr="004F1561">
        <w:rPr>
          <w:rFonts w:asciiTheme="majorHAnsi" w:hAnsiTheme="majorHAnsi" w:cstheme="majorHAnsi"/>
          <w:color w:val="000000" w:themeColor="text1"/>
          <w:szCs w:val="26"/>
        </w:rPr>
        <w:t xml:space="preserve">theo </w:t>
      </w:r>
      <w:r w:rsidR="005B1C5A" w:rsidRPr="004F1561">
        <w:rPr>
          <w:rFonts w:asciiTheme="majorHAnsi" w:hAnsiTheme="majorHAnsi" w:cstheme="majorHAnsi"/>
          <w:color w:val="000000" w:themeColor="text1"/>
          <w:szCs w:val="26"/>
        </w:rPr>
        <w:t xml:space="preserve">Nghị định số </w:t>
      </w:r>
      <w:hyperlink r:id="rId46" w:history="1">
        <w:r w:rsidR="005B1C5A" w:rsidRPr="004F1561">
          <w:rPr>
            <w:rStyle w:val="Hyperlink"/>
            <w:rFonts w:cs="Times New Roman"/>
            <w:color w:val="000000" w:themeColor="text1"/>
            <w:szCs w:val="26"/>
          </w:rPr>
          <w:t>06/2021/NĐ-CP ngày 26/01/2021</w:t>
        </w:r>
      </w:hyperlink>
      <w:r w:rsidR="005B1C5A" w:rsidRPr="004F1561">
        <w:rPr>
          <w:rStyle w:val="Hyperlink"/>
          <w:rFonts w:cs="Times New Roman"/>
          <w:color w:val="000000" w:themeColor="text1"/>
          <w:szCs w:val="26"/>
          <w:u w:val="none"/>
        </w:rPr>
        <w:t xml:space="preserve"> </w:t>
      </w:r>
      <w:r w:rsidR="005B1C5A" w:rsidRPr="004F1561">
        <w:rPr>
          <w:rFonts w:cs="Times New Roman"/>
          <w:color w:val="000000" w:themeColor="text1"/>
          <w:szCs w:val="26"/>
        </w:rPr>
        <w:t>của Chính phủ</w:t>
      </w:r>
      <w:r w:rsidR="005B1C5A" w:rsidRPr="004F1561">
        <w:rPr>
          <w:rFonts w:asciiTheme="majorHAnsi" w:hAnsiTheme="majorHAnsi" w:cstheme="majorHAnsi"/>
          <w:color w:val="000000" w:themeColor="text1"/>
          <w:szCs w:val="26"/>
        </w:rPr>
        <w:t xml:space="preserve">; </w:t>
      </w:r>
      <w:r w:rsidR="00E52E77" w:rsidRPr="004F1561">
        <w:rPr>
          <w:rFonts w:cs="Times New Roman"/>
          <w:color w:val="000000" w:themeColor="text1"/>
          <w:szCs w:val="26"/>
          <w:lang w:val="fr-FR"/>
        </w:rPr>
        <w:t xml:space="preserve">Thông tư 10/2021/TT-BXD ngày 25/8/2021 </w:t>
      </w:r>
      <w:r w:rsidR="005B1C5A" w:rsidRPr="004F1561">
        <w:rPr>
          <w:rFonts w:asciiTheme="majorHAnsi" w:hAnsiTheme="majorHAnsi" w:cstheme="majorHAnsi"/>
          <w:color w:val="000000" w:themeColor="text1"/>
          <w:szCs w:val="26"/>
        </w:rPr>
        <w:t xml:space="preserve">quy định chi tiết một số nội dung về quản lý chất lượng và bảo trì công trình xây dựng </w:t>
      </w:r>
      <w:r w:rsidR="002E1539" w:rsidRPr="004F1561">
        <w:rPr>
          <w:rFonts w:asciiTheme="majorHAnsi" w:hAnsiTheme="majorHAnsi" w:cstheme="majorHAnsi"/>
          <w:color w:val="000000" w:themeColor="text1"/>
          <w:szCs w:val="26"/>
        </w:rPr>
        <w:t>và chụp hình, quay phim (nếu có) của các công đoạn chủ yếu như thi công móng, lắp ghép cốp pha, công tác cốt thép, công tác bê tông…</w:t>
      </w:r>
      <w:r w:rsidR="00D27547" w:rsidRPr="004F1561">
        <w:rPr>
          <w:rFonts w:asciiTheme="majorHAnsi" w:hAnsiTheme="majorHAnsi" w:cstheme="majorHAnsi"/>
          <w:color w:val="000000" w:themeColor="text1"/>
          <w:szCs w:val="26"/>
        </w:rPr>
        <w:t xml:space="preserve"> </w:t>
      </w:r>
    </w:p>
    <w:p w14:paraId="661137B7"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Nhà thầu phải đảm bảo rằng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có thể liên hệ bằng điện thoại</w:t>
      </w:r>
      <w:r w:rsidR="006A0039"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bất</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cứ lúc nào trong thời gian thực hiện hợp đồng, bao gồm cả ban đêm và ngày</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nghỉ, để giải quyết các trường hợp khẩn cấp và các vấn đề phát sinh trong công</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việc.</w:t>
      </w:r>
    </w:p>
    <w:p w14:paraId="3D935C4B"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sẽ thông báo quyết định về nhiệm vụ, quyền hạn của người</w:t>
      </w:r>
      <w:r w:rsidR="006A0039"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giám</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sát thi công xây dựng công trình cho nhà thầu thi công xây dựng công trình</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và nhà thầu thiết kế xây dựng công trình biết để phối hợp thực hiện.</w:t>
      </w:r>
    </w:p>
    <w:p w14:paraId="594889E7"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có quyền chỉ định, vào bất kỳ thời điểm nào trong thời gian</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thực hiện hợp đồng, một người đại diện hoặc nhiều hơn để thực hiện công việc</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quản lý và giám sát công trình.</w:t>
      </w:r>
    </w:p>
    <w:p w14:paraId="4EDF48E5" w14:textId="54AFA90D"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Cán bộ quản lý và giám sát công trình của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có trách nhiệm</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thực hiện đúng theo các nội dung được </w:t>
      </w:r>
      <w:r w:rsidR="00712FFA" w:rsidRPr="004F1561">
        <w:rPr>
          <w:rFonts w:asciiTheme="majorHAnsi" w:hAnsiTheme="majorHAnsi" w:cstheme="majorHAnsi"/>
          <w:color w:val="000000" w:themeColor="text1"/>
          <w:szCs w:val="26"/>
        </w:rPr>
        <w:t>quy</w:t>
      </w:r>
      <w:r w:rsidRPr="004F1561">
        <w:rPr>
          <w:rFonts w:asciiTheme="majorHAnsi" w:hAnsiTheme="majorHAnsi" w:cstheme="majorHAnsi"/>
          <w:color w:val="000000" w:themeColor="text1"/>
          <w:szCs w:val="26"/>
        </w:rPr>
        <w:t xml:space="preserve"> định tại </w:t>
      </w:r>
      <w:r w:rsidR="005B1C5A" w:rsidRPr="004F1561">
        <w:rPr>
          <w:rFonts w:asciiTheme="majorHAnsi" w:hAnsiTheme="majorHAnsi" w:cstheme="majorHAnsi"/>
          <w:color w:val="000000" w:themeColor="text1"/>
          <w:szCs w:val="26"/>
        </w:rPr>
        <w:t xml:space="preserve">Nghị định số </w:t>
      </w:r>
      <w:hyperlink r:id="rId47" w:history="1">
        <w:r w:rsidR="005B1C5A" w:rsidRPr="004F1561">
          <w:rPr>
            <w:rStyle w:val="Hyperlink"/>
            <w:rFonts w:cs="Times New Roman"/>
            <w:color w:val="000000" w:themeColor="text1"/>
            <w:szCs w:val="26"/>
          </w:rPr>
          <w:t>06/2021/NĐ-CP ngày 26/01/2021</w:t>
        </w:r>
      </w:hyperlink>
      <w:r w:rsidR="005B1C5A" w:rsidRPr="004F1561">
        <w:rPr>
          <w:rStyle w:val="Hyperlink"/>
          <w:rFonts w:cs="Times New Roman"/>
          <w:color w:val="000000" w:themeColor="text1"/>
          <w:szCs w:val="26"/>
          <w:u w:val="none"/>
        </w:rPr>
        <w:t xml:space="preserve"> </w:t>
      </w:r>
      <w:r w:rsidR="005B1C5A" w:rsidRPr="004F1561">
        <w:rPr>
          <w:rFonts w:cs="Times New Roman"/>
          <w:color w:val="000000" w:themeColor="text1"/>
          <w:szCs w:val="26"/>
        </w:rPr>
        <w:t>của Chính phủ</w:t>
      </w:r>
      <w:r w:rsidRPr="004F1561">
        <w:rPr>
          <w:rFonts w:asciiTheme="majorHAnsi" w:hAnsiTheme="majorHAnsi" w:cstheme="majorHAnsi"/>
          <w:color w:val="000000" w:themeColor="text1"/>
          <w:szCs w:val="26"/>
        </w:rPr>
        <w:t>, cụ thể như theo dõi, kiểm tra, xác định khối</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lượng, chất lượng,… các công việc do Nhà thầu thực hiện đúng theo thiết kế và</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các </w:t>
      </w:r>
      <w:r w:rsidR="00712FFA" w:rsidRPr="004F1561">
        <w:rPr>
          <w:rFonts w:asciiTheme="majorHAnsi" w:hAnsiTheme="majorHAnsi" w:cstheme="majorHAnsi"/>
          <w:color w:val="000000" w:themeColor="text1"/>
          <w:szCs w:val="26"/>
        </w:rPr>
        <w:t>quy</w:t>
      </w:r>
      <w:r w:rsidRPr="004F1561">
        <w:rPr>
          <w:rFonts w:asciiTheme="majorHAnsi" w:hAnsiTheme="majorHAnsi" w:cstheme="majorHAnsi"/>
          <w:color w:val="000000" w:themeColor="text1"/>
          <w:szCs w:val="26"/>
        </w:rPr>
        <w:t xml:space="preserve"> trình </w:t>
      </w:r>
      <w:r w:rsidR="00712FFA" w:rsidRPr="004F1561">
        <w:rPr>
          <w:rFonts w:asciiTheme="majorHAnsi" w:hAnsiTheme="majorHAnsi" w:cstheme="majorHAnsi"/>
          <w:color w:val="000000" w:themeColor="text1"/>
          <w:szCs w:val="26"/>
        </w:rPr>
        <w:t>quy</w:t>
      </w:r>
      <w:r w:rsidRPr="004F1561">
        <w:rPr>
          <w:rFonts w:asciiTheme="majorHAnsi" w:hAnsiTheme="majorHAnsi" w:cstheme="majorHAnsi"/>
          <w:color w:val="000000" w:themeColor="text1"/>
          <w:szCs w:val="26"/>
        </w:rPr>
        <w:t xml:space="preserve"> phạm chuyên ngành điện hiện hành. Cán bộ quản lý và giám sát</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công trình của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có quyền yêu cầu Nhà thầu sửa chữa hoàn chỉnh</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các sai sót, tồn tại trong quá trình thi công hoặc các sửa chữa khẩn cấp để tránh</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thiệt hại và/hoặc để đảm bảo cho sự an toàn đối với con người và tài sản. Kết</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quả kiểm tra và các ý kiến của cán bộ giám sát công trình đều phải ghi vào sổ</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nhật ký giám sát của Bên mời thầu hoặc biên bản kiểm tra theo </w:t>
      </w:r>
      <w:r w:rsidR="00712FFA" w:rsidRPr="004F1561">
        <w:rPr>
          <w:rFonts w:asciiTheme="majorHAnsi" w:hAnsiTheme="majorHAnsi" w:cstheme="majorHAnsi"/>
          <w:color w:val="000000" w:themeColor="text1"/>
          <w:szCs w:val="26"/>
        </w:rPr>
        <w:t>quy</w:t>
      </w:r>
      <w:r w:rsidRPr="004F1561">
        <w:rPr>
          <w:rFonts w:asciiTheme="majorHAnsi" w:hAnsiTheme="majorHAnsi" w:cstheme="majorHAnsi"/>
          <w:color w:val="000000" w:themeColor="text1"/>
          <w:szCs w:val="26"/>
        </w:rPr>
        <w:t xml:space="preserve"> định. Đơn vị</w:t>
      </w:r>
      <w:r w:rsidR="00712FFA"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thi công phải nghiêm túc chấp hành và tổ chức sửa chữa ngay theo yêu cầu và</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phù hợp với thiết kế.</w:t>
      </w:r>
    </w:p>
    <w:p w14:paraId="66FC5B32"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Trong một số trường hợp đặc biệt, nếu giữa cán bộ giám sát công trình</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của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và Nhà thầu có các ý kiến khác nhau, không thống nhất biện</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pháp giải quyết thì cán bộ giám sát công trình và Nhà thầu phải báo cáo ngay</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cho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Trong trường hợp này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sẽ cử đại diện đến ngay</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hiện trường để xem xét và giải quyết.</w:t>
      </w:r>
    </w:p>
    <w:p w14:paraId="6C1EAC9F" w14:textId="77777777" w:rsidR="00956423" w:rsidRPr="004F1561" w:rsidRDefault="00956423"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bookmarkStart w:id="5" w:name="_Toc466106686"/>
      <w:r w:rsidRPr="004F1561">
        <w:rPr>
          <w:rFonts w:ascii="Times New Roman" w:eastAsiaTheme="minorHAnsi" w:hAnsi="Times New Roman" w:cstheme="minorBidi"/>
          <w:bCs/>
          <w:iCs/>
          <w:color w:val="000000" w:themeColor="text1"/>
          <w:szCs w:val="26"/>
        </w:rPr>
        <w:t>Các yêu cầu về trình tự thi công, lắp đặt;</w:t>
      </w:r>
      <w:bookmarkEnd w:id="5"/>
    </w:p>
    <w:p w14:paraId="6FD1465F" w14:textId="30383064" w:rsidR="00956423" w:rsidRPr="004F1561" w:rsidRDefault="00956423"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Căn cứ hồ sơ thiết kế và khối lượng công việc, Nhà thầu nghiên cứu đề xuất tới chủ đầu tư khi dự thầu về phương án, trình tự thi công dưới dạng biểu đồ tiến độ </w:t>
      </w:r>
      <w:r w:rsidRPr="004F1561">
        <w:rPr>
          <w:rFonts w:asciiTheme="majorHAnsi" w:hAnsiTheme="majorHAnsi" w:cstheme="majorHAnsi"/>
          <w:color w:val="000000" w:themeColor="text1"/>
          <w:szCs w:val="26"/>
        </w:rPr>
        <w:lastRenderedPageBreak/>
        <w:t>từng hạng mục công việc. Trình tự thi công phải phù hợp với nội dung hồ sơ thiết kế (phát hành kèm theo hồ sơ mời thầu), hợp lý với tiến độ công trình và khả thi.</w:t>
      </w:r>
    </w:p>
    <w:p w14:paraId="76A54B42" w14:textId="36C2B06C" w:rsidR="00820EE7" w:rsidRPr="004F1561" w:rsidRDefault="00820EE7"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Biểu đồ ngang mô tả tiến độ thi công có chi tiết các hạng mục công việc chính cho từng dự án và đáp ứng tiến độ tổng thể yêu cầu tại </w:t>
      </w:r>
      <w:hyperlink w:anchor="_II._Thời_hạn" w:history="1">
        <w:r w:rsidRPr="004F1561">
          <w:rPr>
            <w:rStyle w:val="Hyperlink"/>
            <w:rFonts w:asciiTheme="majorHAnsi" w:hAnsiTheme="majorHAnsi" w:cstheme="majorHAnsi"/>
            <w:color w:val="000000" w:themeColor="text1"/>
            <w:szCs w:val="26"/>
          </w:rPr>
          <w:t>mục II</w:t>
        </w:r>
      </w:hyperlink>
      <w:r w:rsidRPr="004F1561">
        <w:rPr>
          <w:rFonts w:asciiTheme="majorHAnsi" w:hAnsiTheme="majorHAnsi" w:cstheme="majorHAnsi"/>
          <w:color w:val="000000" w:themeColor="text1"/>
          <w:szCs w:val="26"/>
        </w:rPr>
        <w:t xml:space="preserve"> nêu trên.</w:t>
      </w:r>
    </w:p>
    <w:p w14:paraId="4A859908" w14:textId="4717C4E7" w:rsidR="00956423" w:rsidRPr="004F1561" w:rsidRDefault="00956423"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Trong quá trình chuẩn bị hồ sơ dự thầu, nếu nhà thầu nhận thấy trong hồ sơ mời thầu mô tả khối lượng công việc tại bảng tiên lượng không phù hợp với tiến độ và biện pháp thi công thì phải lập bảng riêng để mô tả và nêu rõ giải pháp trình tự và biện pháp thi công để làm cơ sở điều chỉnh.</w:t>
      </w:r>
    </w:p>
    <w:p w14:paraId="024C9EC1" w14:textId="0D1875B7" w:rsidR="00956423" w:rsidRPr="004F1561" w:rsidRDefault="00956423"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Các nội dung chính để lập biểu đồ tiến độ trình tự thi công, lắp đặt:</w:t>
      </w:r>
    </w:p>
    <w:p w14:paraId="5072F33B" w14:textId="77777777" w:rsidR="00956423" w:rsidRPr="004F1561" w:rsidRDefault="00956423" w:rsidP="00C17A62">
      <w:pPr>
        <w:pStyle w:val="Heading6"/>
        <w:numPr>
          <w:ilvl w:val="1"/>
          <w:numId w:val="31"/>
        </w:numPr>
        <w:spacing w:before="0" w:after="60"/>
        <w:rPr>
          <w:rFonts w:cstheme="majorHAnsi"/>
          <w:i/>
          <w:color w:val="000000" w:themeColor="text1"/>
          <w:szCs w:val="26"/>
        </w:rPr>
      </w:pPr>
      <w:r w:rsidRPr="004F1561">
        <w:rPr>
          <w:rFonts w:cstheme="majorHAnsi"/>
          <w:i/>
          <w:color w:val="000000" w:themeColor="text1"/>
          <w:szCs w:val="26"/>
        </w:rPr>
        <w:t>Công tác chuẩn bị.</w:t>
      </w:r>
    </w:p>
    <w:p w14:paraId="64EA0336" w14:textId="0CFCF7B8" w:rsidR="00956423" w:rsidRPr="004F1561" w:rsidRDefault="00956423" w:rsidP="00956423">
      <w:pPr>
        <w:pStyle w:val="ListParagraph"/>
        <w:numPr>
          <w:ilvl w:val="0"/>
          <w:numId w:val="17"/>
        </w:numPr>
        <w:tabs>
          <w:tab w:val="left" w:pos="284"/>
        </w:tabs>
        <w:jc w:val="both"/>
        <w:rPr>
          <w:color w:val="000000" w:themeColor="text1"/>
          <w:szCs w:val="26"/>
        </w:rPr>
      </w:pPr>
      <w:r w:rsidRPr="004F1561">
        <w:rPr>
          <w:color w:val="000000" w:themeColor="text1"/>
          <w:szCs w:val="26"/>
        </w:rPr>
        <w:t>Khảo sát tổng thể toàn bộ công trường, định vị mặt bằng. Nắm địa bàn thi công chuẩn bị các phư</w:t>
      </w:r>
      <w:r w:rsidR="00DB5980" w:rsidRPr="004F1561">
        <w:rPr>
          <w:color w:val="000000" w:themeColor="text1"/>
          <w:szCs w:val="26"/>
        </w:rPr>
        <w:t>ơ</w:t>
      </w:r>
      <w:r w:rsidRPr="004F1561">
        <w:rPr>
          <w:color w:val="000000" w:themeColor="text1"/>
          <w:szCs w:val="26"/>
        </w:rPr>
        <w:t>ng án vận chuyển, thi công chi tiết cho từng hạng mục.</w:t>
      </w:r>
    </w:p>
    <w:p w14:paraId="008A2B3A" w14:textId="77777777" w:rsidR="00956423" w:rsidRPr="004F1561" w:rsidRDefault="00956423" w:rsidP="00956423">
      <w:pPr>
        <w:pStyle w:val="ListParagraph"/>
        <w:numPr>
          <w:ilvl w:val="0"/>
          <w:numId w:val="17"/>
        </w:numPr>
        <w:tabs>
          <w:tab w:val="left" w:pos="284"/>
        </w:tabs>
        <w:jc w:val="both"/>
        <w:rPr>
          <w:color w:val="000000" w:themeColor="text1"/>
          <w:szCs w:val="26"/>
        </w:rPr>
      </w:pPr>
      <w:r w:rsidRPr="004F1561">
        <w:rPr>
          <w:color w:val="000000" w:themeColor="text1"/>
          <w:szCs w:val="26"/>
        </w:rPr>
        <w:t>Làm việc với cơ quan liên quan như Sở xây dựng, Sở giao thông, Bưu điện... để có sự phối hợp tốt trong quá trình thi công.</w:t>
      </w:r>
    </w:p>
    <w:p w14:paraId="6E326D5B" w14:textId="262C4139" w:rsidR="0001340A" w:rsidRPr="004F1561" w:rsidRDefault="0001340A" w:rsidP="0001340A">
      <w:pPr>
        <w:pStyle w:val="ListParagraph"/>
        <w:numPr>
          <w:ilvl w:val="0"/>
          <w:numId w:val="17"/>
        </w:numPr>
        <w:tabs>
          <w:tab w:val="left" w:pos="284"/>
        </w:tabs>
        <w:jc w:val="both"/>
        <w:rPr>
          <w:color w:val="000000" w:themeColor="text1"/>
          <w:szCs w:val="26"/>
        </w:rPr>
      </w:pPr>
      <w:r w:rsidRPr="004F1561">
        <w:rPr>
          <w:color w:val="000000" w:themeColor="text1"/>
          <w:szCs w:val="26"/>
        </w:rPr>
        <w:t xml:space="preserve">Phối hợp chặt chẽ với </w:t>
      </w:r>
      <w:r w:rsidR="00D36C9B" w:rsidRPr="004F1561">
        <w:rPr>
          <w:color w:val="000000" w:themeColor="text1"/>
          <w:szCs w:val="26"/>
          <w:lang w:val="en-US"/>
        </w:rPr>
        <w:t>Đơn vị quản lý vận hành tài sản thuộc</w:t>
      </w:r>
      <w:r w:rsidRPr="004F1561">
        <w:rPr>
          <w:color w:val="000000" w:themeColor="text1"/>
          <w:szCs w:val="26"/>
        </w:rPr>
        <w:t xml:space="preserve"> Công ty Điện lực Hải Phòng </w:t>
      </w:r>
      <w:r w:rsidR="00902C4A" w:rsidRPr="004F1561">
        <w:rPr>
          <w:color w:val="000000" w:themeColor="text1"/>
          <w:szCs w:val="26"/>
        </w:rPr>
        <w:t xml:space="preserve">lập, trình phê duyệt Phương án tổ chức thi công và biện pháp an toàn, </w:t>
      </w:r>
      <w:r w:rsidRPr="004F1561">
        <w:rPr>
          <w:color w:val="000000" w:themeColor="text1"/>
          <w:szCs w:val="26"/>
        </w:rPr>
        <w:t xml:space="preserve">bố trí / đăng ký lịch cắt điện </w:t>
      </w:r>
      <w:r w:rsidR="00902C4A" w:rsidRPr="004F1561">
        <w:rPr>
          <w:color w:val="000000" w:themeColor="text1"/>
          <w:szCs w:val="26"/>
        </w:rPr>
        <w:t>phù hợp với công việc</w:t>
      </w:r>
      <w:r w:rsidR="00E52E77" w:rsidRPr="004F1561">
        <w:rPr>
          <w:color w:val="000000" w:themeColor="text1"/>
          <w:szCs w:val="26"/>
          <w:lang w:val="en-US"/>
        </w:rPr>
        <w:t xml:space="preserve"> (nếu có)</w:t>
      </w:r>
      <w:r w:rsidR="00902C4A" w:rsidRPr="004F1561">
        <w:rPr>
          <w:color w:val="000000" w:themeColor="text1"/>
          <w:szCs w:val="26"/>
        </w:rPr>
        <w:t xml:space="preserve">, </w:t>
      </w:r>
      <w:r w:rsidRPr="004F1561">
        <w:rPr>
          <w:color w:val="000000" w:themeColor="text1"/>
          <w:szCs w:val="26"/>
        </w:rPr>
        <w:t>đảm bảo tối ưu công tác vận hành và thời gian gián đoạn cung cấp điện;</w:t>
      </w:r>
    </w:p>
    <w:p w14:paraId="142B090B" w14:textId="19901527" w:rsidR="00902C4A" w:rsidRPr="004F1561" w:rsidRDefault="00902C4A" w:rsidP="0098290A">
      <w:pPr>
        <w:pStyle w:val="ListParagraph"/>
        <w:numPr>
          <w:ilvl w:val="0"/>
          <w:numId w:val="17"/>
        </w:numPr>
        <w:tabs>
          <w:tab w:val="left" w:pos="284"/>
        </w:tabs>
        <w:jc w:val="both"/>
        <w:rPr>
          <w:color w:val="000000" w:themeColor="text1"/>
          <w:szCs w:val="26"/>
        </w:rPr>
      </w:pPr>
      <w:r w:rsidRPr="004F1561">
        <w:rPr>
          <w:color w:val="000000" w:themeColor="text1"/>
          <w:szCs w:val="26"/>
        </w:rPr>
        <w:t>Nhà thầu đảm bảo cung cấp đủ vật tư thiết bị, bố trí đủ nhân lực, máy thi công… theo Phương án tổ chức thi công và biện pháp an toàn đã phê duyệt. Không để xảy ra việc trả lưới chậm không đúng kế hoạch cắt điện do lỗi chủ quan.</w:t>
      </w:r>
    </w:p>
    <w:p w14:paraId="4FA9062B" w14:textId="77777777" w:rsidR="00956423" w:rsidRPr="004F1561" w:rsidRDefault="00956423" w:rsidP="00C17A62">
      <w:pPr>
        <w:pStyle w:val="Heading6"/>
        <w:numPr>
          <w:ilvl w:val="1"/>
          <w:numId w:val="31"/>
        </w:numPr>
        <w:spacing w:before="0" w:after="60"/>
        <w:rPr>
          <w:rFonts w:cstheme="majorHAnsi"/>
          <w:i/>
          <w:color w:val="000000" w:themeColor="text1"/>
          <w:szCs w:val="26"/>
        </w:rPr>
      </w:pPr>
      <w:r w:rsidRPr="004F1561">
        <w:rPr>
          <w:rFonts w:cstheme="majorHAnsi"/>
          <w:i/>
          <w:color w:val="000000" w:themeColor="text1"/>
          <w:szCs w:val="26"/>
        </w:rPr>
        <w:t>Trình tự thi công:</w:t>
      </w:r>
    </w:p>
    <w:p w14:paraId="2E9FDBD8" w14:textId="2CA6FE9D" w:rsidR="002B66BB" w:rsidRPr="004F1561" w:rsidRDefault="002B66BB" w:rsidP="002B66BB">
      <w:pPr>
        <w:tabs>
          <w:tab w:val="left" w:pos="284"/>
        </w:tabs>
        <w:jc w:val="both"/>
        <w:rPr>
          <w:color w:val="000000" w:themeColor="text1"/>
          <w:szCs w:val="26"/>
        </w:rPr>
      </w:pPr>
      <w:r w:rsidRPr="004F1561">
        <w:rPr>
          <w:rFonts w:asciiTheme="majorHAnsi" w:hAnsiTheme="majorHAnsi" w:cstheme="majorHAnsi"/>
          <w:color w:val="000000" w:themeColor="text1"/>
          <w:szCs w:val="26"/>
        </w:rPr>
        <w:t xml:space="preserve">- </w:t>
      </w:r>
      <w:r w:rsidRPr="004F1561">
        <w:rPr>
          <w:color w:val="000000" w:themeColor="text1"/>
          <w:szCs w:val="26"/>
        </w:rPr>
        <w:t>Nhà thầu thuyết minh cụ thể về trình tự thi công các nội dung công việc phù hợp với khối lượng phạm vi gói thầu</w:t>
      </w:r>
      <w:r w:rsidR="00D27547" w:rsidRPr="004F1561">
        <w:rPr>
          <w:color w:val="000000" w:themeColor="text1"/>
          <w:szCs w:val="26"/>
        </w:rPr>
        <w:t>, ví dụ:</w:t>
      </w:r>
    </w:p>
    <w:p w14:paraId="3ACB2297" w14:textId="7DCBC56F" w:rsidR="00580A2A" w:rsidRPr="004F1561" w:rsidRDefault="00580A2A" w:rsidP="00580A2A">
      <w:pPr>
        <w:pStyle w:val="ListParagraph"/>
        <w:numPr>
          <w:ilvl w:val="1"/>
          <w:numId w:val="3"/>
        </w:numPr>
        <w:tabs>
          <w:tab w:val="left" w:pos="851"/>
        </w:tabs>
        <w:spacing w:after="60"/>
        <w:jc w:val="both"/>
        <w:rPr>
          <w:rFonts w:asciiTheme="majorHAnsi" w:hAnsiTheme="majorHAnsi" w:cstheme="majorHAnsi"/>
          <w:b/>
          <w:bCs/>
          <w:color w:val="000000" w:themeColor="text1"/>
          <w:szCs w:val="26"/>
        </w:rPr>
      </w:pPr>
      <w:r w:rsidRPr="004F1561">
        <w:rPr>
          <w:rFonts w:asciiTheme="majorHAnsi" w:hAnsiTheme="majorHAnsi" w:cstheme="majorHAnsi"/>
          <w:b/>
          <w:bCs/>
          <w:color w:val="000000" w:themeColor="text1"/>
          <w:szCs w:val="26"/>
        </w:rPr>
        <w:t xml:space="preserve"> </w:t>
      </w:r>
      <w:r w:rsidR="00251B94" w:rsidRPr="004F1561">
        <w:rPr>
          <w:b/>
          <w:color w:val="000000" w:themeColor="text1"/>
          <w:sz w:val="28"/>
          <w:szCs w:val="28"/>
        </w:rPr>
        <w:t xml:space="preserve">Sửa chữa kiến trúc trụ sở </w:t>
      </w:r>
      <w:r w:rsidR="00251B94" w:rsidRPr="004F1561">
        <w:rPr>
          <w:b/>
          <w:color w:val="000000" w:themeColor="text1"/>
          <w:sz w:val="28"/>
          <w:szCs w:val="28"/>
          <w:lang w:val="en-US"/>
        </w:rPr>
        <w:t>Đ</w:t>
      </w:r>
      <w:r w:rsidR="00251B94" w:rsidRPr="004F1561">
        <w:rPr>
          <w:b/>
          <w:color w:val="000000" w:themeColor="text1"/>
          <w:sz w:val="28"/>
          <w:szCs w:val="28"/>
        </w:rPr>
        <w:t>ội QLĐLKV Đồ Sơn</w:t>
      </w:r>
      <w:r w:rsidR="00251B94" w:rsidRPr="004F1561">
        <w:rPr>
          <w:b/>
          <w:color w:val="000000" w:themeColor="text1"/>
          <w:sz w:val="28"/>
          <w:szCs w:val="28"/>
          <w:lang w:val="en-US"/>
        </w:rPr>
        <w:t>,</w:t>
      </w:r>
      <w:r w:rsidR="00251B94" w:rsidRPr="004F1561">
        <w:rPr>
          <w:b/>
          <w:color w:val="000000" w:themeColor="text1"/>
          <w:sz w:val="28"/>
          <w:szCs w:val="28"/>
        </w:rPr>
        <w:t xml:space="preserve"> Tổ QLVH, </w:t>
      </w:r>
      <w:r w:rsidR="00251B94" w:rsidRPr="004F1561">
        <w:rPr>
          <w:b/>
          <w:color w:val="000000" w:themeColor="text1"/>
          <w:sz w:val="28"/>
          <w:szCs w:val="28"/>
          <w:lang w:val="en-US"/>
        </w:rPr>
        <w:t>T</w:t>
      </w:r>
      <w:r w:rsidR="00251B94" w:rsidRPr="004F1561">
        <w:rPr>
          <w:b/>
          <w:color w:val="000000" w:themeColor="text1"/>
          <w:sz w:val="28"/>
          <w:szCs w:val="28"/>
        </w:rPr>
        <w:t xml:space="preserve">ổ KDDV thuộc </w:t>
      </w:r>
      <w:r w:rsidR="00251B94" w:rsidRPr="004F1561">
        <w:rPr>
          <w:b/>
          <w:color w:val="000000" w:themeColor="text1"/>
          <w:sz w:val="28"/>
          <w:szCs w:val="28"/>
          <w:lang w:val="en-US"/>
        </w:rPr>
        <w:t>Đ</w:t>
      </w:r>
      <w:r w:rsidR="00251B94" w:rsidRPr="004F1561">
        <w:rPr>
          <w:b/>
          <w:color w:val="000000" w:themeColor="text1"/>
          <w:sz w:val="28"/>
          <w:szCs w:val="28"/>
        </w:rPr>
        <w:t>ội QLĐLKV Đồ Sơn</w:t>
      </w:r>
    </w:p>
    <w:p w14:paraId="63BA2E13" w14:textId="1DFACEB4" w:rsidR="00077B03" w:rsidRPr="004F1561" w:rsidRDefault="00077B03" w:rsidP="00C17A62">
      <w:pPr>
        <w:pStyle w:val="ListParagraph"/>
        <w:numPr>
          <w:ilvl w:val="2"/>
          <w:numId w:val="31"/>
        </w:numPr>
        <w:tabs>
          <w:tab w:val="left" w:pos="851"/>
        </w:tabs>
        <w:spacing w:after="60"/>
        <w:jc w:val="both"/>
        <w:rPr>
          <w:rFonts w:asciiTheme="majorHAnsi" w:hAnsiTheme="majorHAnsi" w:cstheme="majorHAnsi"/>
          <w:color w:val="000000" w:themeColor="text1"/>
          <w:szCs w:val="26"/>
        </w:rPr>
      </w:pPr>
    </w:p>
    <w:p w14:paraId="0034D239" w14:textId="426033F5" w:rsidR="00937E18" w:rsidRPr="004F1561" w:rsidRDefault="00937E18" w:rsidP="00255D09">
      <w:pPr>
        <w:pStyle w:val="ListParagraph"/>
        <w:numPr>
          <w:ilvl w:val="0"/>
          <w:numId w:val="18"/>
        </w:numPr>
        <w:tabs>
          <w:tab w:val="left" w:pos="1134"/>
        </w:tabs>
        <w:ind w:left="1134"/>
        <w:jc w:val="both"/>
        <w:rPr>
          <w:color w:val="000000" w:themeColor="text1"/>
          <w:szCs w:val="26"/>
        </w:rPr>
      </w:pPr>
      <w:r w:rsidRPr="004F1561">
        <w:rPr>
          <w:color w:val="000000" w:themeColor="text1"/>
          <w:szCs w:val="26"/>
        </w:rPr>
        <w:t>Chuẩn bị thi công</w:t>
      </w:r>
      <w:r w:rsidR="00971AE4" w:rsidRPr="004F1561">
        <w:rPr>
          <w:color w:val="000000" w:themeColor="text1"/>
          <w:szCs w:val="26"/>
          <w:lang w:val="en-US"/>
        </w:rPr>
        <w:t xml:space="preserve">; </w:t>
      </w:r>
      <w:r w:rsidRPr="004F1561">
        <w:rPr>
          <w:color w:val="000000" w:themeColor="text1"/>
          <w:szCs w:val="26"/>
        </w:rPr>
        <w:t>Kiểm tra mặt bằng.</w:t>
      </w:r>
      <w:r w:rsidR="0075190B" w:rsidRPr="004F1561">
        <w:rPr>
          <w:color w:val="000000" w:themeColor="text1"/>
          <w:szCs w:val="26"/>
        </w:rPr>
        <w:t xml:space="preserve"> </w:t>
      </w:r>
    </w:p>
    <w:p w14:paraId="4CD11AAA" w14:textId="77777777" w:rsidR="006A3526" w:rsidRPr="004F1561" w:rsidRDefault="006A3526" w:rsidP="006A3526">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Phá dỡ cấu kiện</w:t>
      </w:r>
      <w:r w:rsidRPr="004F1561">
        <w:rPr>
          <w:color w:val="000000" w:themeColor="text1"/>
          <w:szCs w:val="26"/>
        </w:rPr>
        <w:t>.</w:t>
      </w:r>
    </w:p>
    <w:p w14:paraId="05717BAC" w14:textId="2CE58CC9" w:rsidR="00937E18" w:rsidRPr="004F1561" w:rsidRDefault="00127612" w:rsidP="00937E18">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Cạo bỏ sơn cũ</w:t>
      </w:r>
      <w:r w:rsidR="00F961ED" w:rsidRPr="004F1561">
        <w:rPr>
          <w:color w:val="000000" w:themeColor="text1"/>
          <w:szCs w:val="26"/>
          <w:lang w:val="en-US"/>
        </w:rPr>
        <w:t>, bóc vữa trát, gạch lát, nền cũ…</w:t>
      </w:r>
      <w:r w:rsidR="00FE6DD0" w:rsidRPr="004F1561">
        <w:rPr>
          <w:color w:val="000000" w:themeColor="text1"/>
          <w:szCs w:val="26"/>
        </w:rPr>
        <w:t>;</w:t>
      </w:r>
    </w:p>
    <w:p w14:paraId="3B18F6BF" w14:textId="77777777" w:rsidR="006A3526" w:rsidRPr="004F1561" w:rsidRDefault="006A3526" w:rsidP="006A3526">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Chống thấm</w:t>
      </w:r>
    </w:p>
    <w:p w14:paraId="634DCFDD" w14:textId="53FC9C49" w:rsidR="00B30327" w:rsidRPr="004F1561" w:rsidRDefault="00B30327" w:rsidP="00937E18">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Công tác xây, trát, ốp lát</w:t>
      </w:r>
      <w:r w:rsidR="00C62131" w:rsidRPr="004F1561">
        <w:rPr>
          <w:color w:val="000000" w:themeColor="text1"/>
          <w:szCs w:val="26"/>
          <w:lang w:val="en-US"/>
        </w:rPr>
        <w:t>…</w:t>
      </w:r>
    </w:p>
    <w:p w14:paraId="3762ED07" w14:textId="23B5012B" w:rsidR="00C41610" w:rsidRPr="004F1561" w:rsidRDefault="00C41610" w:rsidP="00937E18">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 xml:space="preserve">Thay mái tôn, </w:t>
      </w:r>
      <w:r w:rsidR="00251B94" w:rsidRPr="004F1561">
        <w:rPr>
          <w:color w:val="000000" w:themeColor="text1"/>
          <w:szCs w:val="26"/>
          <w:lang w:val="en-US"/>
        </w:rPr>
        <w:t>thay cửa sắt</w:t>
      </w:r>
    </w:p>
    <w:p w14:paraId="074D7030" w14:textId="77777777" w:rsidR="00971AE4" w:rsidRPr="004F1561" w:rsidRDefault="007F52A5" w:rsidP="00937E18">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Cung cấp, lắp đặt hệ thống cửa nhôm hệ tương đương hệ Xingfa</w:t>
      </w:r>
      <w:r w:rsidR="00251B94" w:rsidRPr="004F1561">
        <w:rPr>
          <w:color w:val="000000" w:themeColor="text1"/>
          <w:szCs w:val="26"/>
          <w:lang w:val="en-US"/>
        </w:rPr>
        <w:t xml:space="preserve">, </w:t>
      </w:r>
    </w:p>
    <w:p w14:paraId="4DF3E367" w14:textId="4FFBC755" w:rsidR="007F52A5" w:rsidRPr="004F1561" w:rsidRDefault="00971AE4" w:rsidP="00937E18">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 xml:space="preserve">Cung cấp, lắp đặt hệ thống cửa </w:t>
      </w:r>
      <w:r w:rsidR="00251B94" w:rsidRPr="004F1561">
        <w:rPr>
          <w:color w:val="000000" w:themeColor="text1"/>
          <w:szCs w:val="26"/>
          <w:lang w:val="en-US"/>
        </w:rPr>
        <w:t>gỗ tự nhiên</w:t>
      </w:r>
      <w:r w:rsidRPr="004F1561">
        <w:rPr>
          <w:color w:val="000000" w:themeColor="text1"/>
          <w:szCs w:val="26"/>
          <w:lang w:val="en-US"/>
        </w:rPr>
        <w:t>; Sửa</w:t>
      </w:r>
      <w:r w:rsidR="00CB6633" w:rsidRPr="004F1561">
        <w:rPr>
          <w:color w:val="000000" w:themeColor="text1"/>
          <w:szCs w:val="26"/>
          <w:lang w:val="en-US"/>
        </w:rPr>
        <w:t xml:space="preserve"> chữa</w:t>
      </w:r>
      <w:r w:rsidRPr="004F1561">
        <w:rPr>
          <w:color w:val="000000" w:themeColor="text1"/>
          <w:szCs w:val="26"/>
          <w:lang w:val="en-US"/>
        </w:rPr>
        <w:t xml:space="preserve"> cửa gỗ</w:t>
      </w:r>
      <w:r w:rsidR="00CB6633" w:rsidRPr="004F1561">
        <w:rPr>
          <w:color w:val="000000" w:themeColor="text1"/>
          <w:szCs w:val="26"/>
          <w:lang w:val="en-US"/>
        </w:rPr>
        <w:t xml:space="preserve"> thay phụ kiện.</w:t>
      </w:r>
    </w:p>
    <w:p w14:paraId="075ECB87" w14:textId="0745ADA6" w:rsidR="00F961ED" w:rsidRPr="004F1561" w:rsidRDefault="00F961ED" w:rsidP="00937E18">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 xml:space="preserve">Cung cấp lắp đặt trần </w:t>
      </w:r>
    </w:p>
    <w:p w14:paraId="4A0D02C8" w14:textId="77777777" w:rsidR="00B30327" w:rsidRPr="004F1561" w:rsidRDefault="00B30327" w:rsidP="00B30327">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Sơn trong ngoài nhà</w:t>
      </w:r>
      <w:r w:rsidRPr="004F1561">
        <w:rPr>
          <w:color w:val="000000" w:themeColor="text1"/>
          <w:szCs w:val="26"/>
        </w:rPr>
        <w:t>.</w:t>
      </w:r>
    </w:p>
    <w:p w14:paraId="10C3845D" w14:textId="17665B32" w:rsidR="000B4343" w:rsidRPr="004F1561" w:rsidRDefault="00AE1510" w:rsidP="00937E18">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 xml:space="preserve">Cung cấp lắp đặt </w:t>
      </w:r>
      <w:r w:rsidR="001F0837" w:rsidRPr="004F1561">
        <w:rPr>
          <w:color w:val="000000" w:themeColor="text1"/>
          <w:szCs w:val="26"/>
          <w:lang w:val="en-US"/>
        </w:rPr>
        <w:t>thiết bị điện</w:t>
      </w:r>
      <w:r w:rsidR="000B4343" w:rsidRPr="004F1561">
        <w:rPr>
          <w:color w:val="000000" w:themeColor="text1"/>
          <w:szCs w:val="26"/>
          <w:lang w:val="en-US"/>
        </w:rPr>
        <w:t>.</w:t>
      </w:r>
    </w:p>
    <w:p w14:paraId="3788FC87" w14:textId="4405C712" w:rsidR="001F0837" w:rsidRPr="004F1561" w:rsidRDefault="000B4343" w:rsidP="00937E18">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 xml:space="preserve">Thay điều hoà </w:t>
      </w:r>
      <w:r w:rsidR="00CB6633" w:rsidRPr="004F1561">
        <w:rPr>
          <w:color w:val="000000" w:themeColor="text1"/>
          <w:szCs w:val="26"/>
          <w:lang w:val="en-US"/>
        </w:rPr>
        <w:t>mới; B</w:t>
      </w:r>
      <w:r w:rsidRPr="004F1561">
        <w:rPr>
          <w:color w:val="000000" w:themeColor="text1"/>
          <w:szCs w:val="26"/>
          <w:lang w:val="en-US"/>
        </w:rPr>
        <w:t>ảo dưỡng điều hoà</w:t>
      </w:r>
      <w:r w:rsidR="00CB6633" w:rsidRPr="004F1561">
        <w:rPr>
          <w:color w:val="000000" w:themeColor="text1"/>
          <w:szCs w:val="26"/>
          <w:lang w:val="en-US"/>
        </w:rPr>
        <w:t xml:space="preserve"> cũ.</w:t>
      </w:r>
    </w:p>
    <w:p w14:paraId="3B700DD5" w14:textId="04BBC429" w:rsidR="00B30327" w:rsidRPr="004F1561" w:rsidRDefault="00C62131" w:rsidP="00B30327">
      <w:pPr>
        <w:pStyle w:val="ListParagraph"/>
        <w:numPr>
          <w:ilvl w:val="0"/>
          <w:numId w:val="18"/>
        </w:numPr>
        <w:tabs>
          <w:tab w:val="left" w:pos="1134"/>
        </w:tabs>
        <w:ind w:left="1134"/>
        <w:jc w:val="both"/>
        <w:rPr>
          <w:color w:val="000000" w:themeColor="text1"/>
          <w:szCs w:val="26"/>
        </w:rPr>
      </w:pPr>
      <w:r w:rsidRPr="004F1561">
        <w:rPr>
          <w:color w:val="000000" w:themeColor="text1"/>
          <w:szCs w:val="26"/>
          <w:lang w:val="en-US"/>
        </w:rPr>
        <w:t>Cung cấp, l</w:t>
      </w:r>
      <w:r w:rsidR="00B30327" w:rsidRPr="004F1561">
        <w:rPr>
          <w:color w:val="000000" w:themeColor="text1"/>
          <w:szCs w:val="26"/>
          <w:lang w:val="en-US"/>
        </w:rPr>
        <w:t>ắp đặt</w:t>
      </w:r>
      <w:r w:rsidR="007F52A5" w:rsidRPr="004F1561">
        <w:rPr>
          <w:color w:val="000000" w:themeColor="text1"/>
          <w:szCs w:val="26"/>
          <w:lang w:val="en-US"/>
        </w:rPr>
        <w:t xml:space="preserve"> vật tư cấp thoát </w:t>
      </w:r>
      <w:r w:rsidR="00B30327" w:rsidRPr="004F1561">
        <w:rPr>
          <w:color w:val="000000" w:themeColor="text1"/>
          <w:szCs w:val="26"/>
          <w:lang w:val="en-US"/>
        </w:rPr>
        <w:t>nước, vệ sinh…</w:t>
      </w:r>
    </w:p>
    <w:p w14:paraId="3AAB234B" w14:textId="53A0B533" w:rsidR="00937E18" w:rsidRPr="004F1561" w:rsidRDefault="00937E18" w:rsidP="00937E18">
      <w:pPr>
        <w:pStyle w:val="ListParagraph"/>
        <w:numPr>
          <w:ilvl w:val="0"/>
          <w:numId w:val="18"/>
        </w:numPr>
        <w:tabs>
          <w:tab w:val="left" w:pos="1134"/>
        </w:tabs>
        <w:ind w:left="1134"/>
        <w:jc w:val="both"/>
        <w:rPr>
          <w:color w:val="000000" w:themeColor="text1"/>
          <w:szCs w:val="26"/>
        </w:rPr>
      </w:pPr>
      <w:r w:rsidRPr="004F1561">
        <w:rPr>
          <w:color w:val="000000" w:themeColor="text1"/>
          <w:szCs w:val="26"/>
        </w:rPr>
        <w:t>Thu dọn mặt bằng công trường</w:t>
      </w:r>
      <w:r w:rsidR="00C41610" w:rsidRPr="004F1561">
        <w:rPr>
          <w:color w:val="000000" w:themeColor="text1"/>
          <w:szCs w:val="26"/>
          <w:lang w:val="en-US"/>
        </w:rPr>
        <w:t>, nhập kho thu hồi</w:t>
      </w:r>
      <w:r w:rsidRPr="004F1561">
        <w:rPr>
          <w:color w:val="000000" w:themeColor="text1"/>
          <w:szCs w:val="26"/>
        </w:rPr>
        <w:t>.</w:t>
      </w:r>
    </w:p>
    <w:p w14:paraId="5275C10C" w14:textId="55B00122" w:rsidR="00937E18" w:rsidRPr="004F1561" w:rsidRDefault="00937E18" w:rsidP="00E9627A">
      <w:pPr>
        <w:pStyle w:val="ListParagraph"/>
        <w:numPr>
          <w:ilvl w:val="0"/>
          <w:numId w:val="18"/>
        </w:numPr>
        <w:tabs>
          <w:tab w:val="left" w:pos="1134"/>
        </w:tabs>
        <w:ind w:left="1134"/>
        <w:jc w:val="both"/>
        <w:rPr>
          <w:color w:val="000000" w:themeColor="text1"/>
          <w:szCs w:val="26"/>
        </w:rPr>
      </w:pPr>
      <w:r w:rsidRPr="004F1561">
        <w:rPr>
          <w:color w:val="000000" w:themeColor="text1"/>
          <w:szCs w:val="26"/>
        </w:rPr>
        <w:t>Hoàn thiện</w:t>
      </w:r>
      <w:r w:rsidR="000B4343" w:rsidRPr="004F1561">
        <w:rPr>
          <w:color w:val="000000" w:themeColor="text1"/>
          <w:szCs w:val="26"/>
          <w:lang w:val="en-US"/>
        </w:rPr>
        <w:t>, n</w:t>
      </w:r>
      <w:r w:rsidRPr="004F1561">
        <w:rPr>
          <w:color w:val="000000" w:themeColor="text1"/>
          <w:szCs w:val="26"/>
        </w:rPr>
        <w:t>ghiệm thu và bàn giao.</w:t>
      </w:r>
    </w:p>
    <w:p w14:paraId="37898165" w14:textId="29F7F74E" w:rsidR="002B66BB" w:rsidRPr="004F1561" w:rsidRDefault="002B66BB" w:rsidP="00C17A62">
      <w:pPr>
        <w:pStyle w:val="Heading6"/>
        <w:numPr>
          <w:ilvl w:val="1"/>
          <w:numId w:val="31"/>
        </w:numPr>
        <w:spacing w:before="0" w:after="60"/>
        <w:rPr>
          <w:rFonts w:cstheme="majorHAnsi"/>
          <w:i/>
          <w:color w:val="000000" w:themeColor="text1"/>
          <w:szCs w:val="26"/>
        </w:rPr>
      </w:pPr>
      <w:r w:rsidRPr="004F1561">
        <w:rPr>
          <w:rFonts w:cstheme="majorHAnsi"/>
          <w:i/>
          <w:color w:val="000000" w:themeColor="text1"/>
          <w:szCs w:val="26"/>
          <w:lang w:val="en-US"/>
        </w:rPr>
        <w:t xml:space="preserve">Biện pháp </w:t>
      </w:r>
      <w:r w:rsidRPr="004F1561">
        <w:rPr>
          <w:rFonts w:cstheme="majorHAnsi"/>
          <w:i/>
          <w:color w:val="000000" w:themeColor="text1"/>
          <w:szCs w:val="26"/>
        </w:rPr>
        <w:t>thi công:</w:t>
      </w:r>
    </w:p>
    <w:p w14:paraId="3135DE67" w14:textId="0772C525" w:rsidR="002B66BB" w:rsidRPr="004F1561" w:rsidRDefault="002B66BB"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w:t>
      </w:r>
      <w:r w:rsidR="000F6E51" w:rsidRPr="004F1561">
        <w:rPr>
          <w:rFonts w:asciiTheme="majorHAnsi" w:hAnsiTheme="majorHAnsi" w:cstheme="majorHAnsi"/>
          <w:color w:val="000000" w:themeColor="text1"/>
          <w:szCs w:val="26"/>
        </w:rPr>
        <w:t xml:space="preserve"> </w:t>
      </w:r>
      <w:r w:rsidR="00D27547" w:rsidRPr="004F1561">
        <w:rPr>
          <w:rFonts w:asciiTheme="majorHAnsi" w:hAnsiTheme="majorHAnsi" w:cstheme="majorHAnsi"/>
          <w:color w:val="000000" w:themeColor="text1"/>
          <w:szCs w:val="26"/>
        </w:rPr>
        <w:t>Cùng với việc lập</w:t>
      </w:r>
      <w:r w:rsidRPr="004F1561">
        <w:rPr>
          <w:rFonts w:asciiTheme="majorHAnsi" w:hAnsiTheme="majorHAnsi" w:cstheme="majorHAnsi"/>
          <w:color w:val="000000" w:themeColor="text1"/>
          <w:szCs w:val="26"/>
        </w:rPr>
        <w:t xml:space="preserve"> biểu đồ tiến độ và trình tự thi công, Nhà thầu thuyết minh biện pháp thi công các nội dung công việc chính phù hợp với khối lượng phạm vi gói thầu; Cung cấp kèm theo bản vẽ mặt bằng/bố trí hiện trường mô tả biện pháp thi công phù hợp; Lưu ý, biện pháp thi công phải được trình bày cụ thể, phù hợp với chỉ dẫn kỹ </w:t>
      </w:r>
      <w:r w:rsidRPr="004F1561">
        <w:rPr>
          <w:rFonts w:asciiTheme="majorHAnsi" w:hAnsiTheme="majorHAnsi" w:cstheme="majorHAnsi"/>
          <w:color w:val="000000" w:themeColor="text1"/>
          <w:szCs w:val="26"/>
        </w:rPr>
        <w:lastRenderedPageBreak/>
        <w:t xml:space="preserve">thuật thuộc hồ sơ thiết kế phát hành kèm theo E-HSMT và khối lượng gói thầu </w:t>
      </w:r>
      <w:r w:rsidR="00D27547" w:rsidRPr="004F1561">
        <w:rPr>
          <w:rFonts w:asciiTheme="majorHAnsi" w:hAnsiTheme="majorHAnsi" w:cstheme="majorHAnsi"/>
          <w:color w:val="000000" w:themeColor="text1"/>
          <w:szCs w:val="26"/>
        </w:rPr>
        <w:t>được duyệt;</w:t>
      </w:r>
    </w:p>
    <w:p w14:paraId="7A437D7A" w14:textId="77777777" w:rsidR="00760FBF" w:rsidRPr="004F1561" w:rsidRDefault="00760FBF"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Yêu cầu về chủng loại, chất lượng vật tư, máy móc, thiết bị (kèm</w:t>
      </w:r>
      <w:r w:rsidR="00847B2B" w:rsidRPr="004F1561">
        <w:rPr>
          <w:rFonts w:ascii="Times New Roman" w:eastAsiaTheme="minorHAnsi" w:hAnsi="Times New Roman" w:cstheme="minorBidi"/>
          <w:bCs/>
          <w:iCs/>
          <w:color w:val="000000" w:themeColor="text1"/>
          <w:szCs w:val="26"/>
        </w:rPr>
        <w:t xml:space="preserve"> </w:t>
      </w:r>
      <w:r w:rsidRPr="004F1561">
        <w:rPr>
          <w:rFonts w:ascii="Times New Roman" w:eastAsiaTheme="minorHAnsi" w:hAnsi="Times New Roman" w:cstheme="minorBidi"/>
          <w:bCs/>
          <w:iCs/>
          <w:color w:val="000000" w:themeColor="text1"/>
          <w:szCs w:val="26"/>
        </w:rPr>
        <w:t>theo các tiêu chuẩn về phương pháp thử):</w:t>
      </w:r>
    </w:p>
    <w:p w14:paraId="0A31BC3E"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chịu trách nhiệm cung cấp các thiết bị, vật tư, vật liệu xây dựng</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các vật tư thiết bị B cấp theo bảng tiên lượng đính kèm trong </w:t>
      </w:r>
      <w:r w:rsidR="006339F3" w:rsidRPr="004F1561">
        <w:rPr>
          <w:rFonts w:asciiTheme="majorHAnsi" w:hAnsiTheme="majorHAnsi" w:cstheme="majorHAnsi"/>
          <w:color w:val="000000" w:themeColor="text1"/>
          <w:szCs w:val="26"/>
        </w:rPr>
        <w:t>E-HSMT</w:t>
      </w:r>
      <w:r w:rsidRPr="004F1561">
        <w:rPr>
          <w:rFonts w:asciiTheme="majorHAnsi" w:hAnsiTheme="majorHAnsi" w:cstheme="majorHAnsi"/>
          <w:color w:val="000000" w:themeColor="text1"/>
          <w:szCs w:val="26"/>
        </w:rPr>
        <w:t xml:space="preserve"> theo danh</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mục chào thầu.</w:t>
      </w:r>
    </w:p>
    <w:p w14:paraId="310F4102"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Tài liệu chứng minh tính hợp lệ và phù hợp (đáp ứng) của VTTB do B</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cấp:</w:t>
      </w:r>
    </w:p>
    <w:p w14:paraId="313DC331"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Tất cả các hàng hóa được coi là hợp lệ nếu có xuất xứ rõ ràng, hợp pháp</w:t>
      </w:r>
      <w:r w:rsidR="00131661" w:rsidRPr="004F1561">
        <w:rPr>
          <w:rFonts w:asciiTheme="majorHAnsi" w:hAnsiTheme="majorHAnsi" w:cstheme="majorHAnsi"/>
          <w:color w:val="000000" w:themeColor="text1"/>
          <w:szCs w:val="26"/>
        </w:rPr>
        <w:t>;</w:t>
      </w:r>
    </w:p>
    <w:p w14:paraId="297603FF"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Xuất xứ của hàng hóa được hiểu là nước sản xuất (trong một số trường</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hợp có thể được hiểu là địa phương, nhà máy, …) mà hàng hóa được khai thác,</w:t>
      </w:r>
      <w:r w:rsidR="00131661"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sản xuất, chế tạo hoặc tại đó thông qua việc lắp ráp, chế tạo bổ sung để tạo thành</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một sản phẩm được công nhận về mặt thương mại nhưng có sự khác biệt đáng</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kể về bản chất so với các chi tiết nhập khẩu cấu thành sản phẩm.</w:t>
      </w:r>
    </w:p>
    <w:p w14:paraId="2F841545" w14:textId="77777777" w:rsidR="00760FBF" w:rsidRPr="004F1561" w:rsidRDefault="00760FBF" w:rsidP="000555DB">
      <w:pPr>
        <w:spacing w:after="60"/>
        <w:ind w:left="284"/>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phải nêu rõ xuất xứ của hàng hóa theo quy định như trên, ký</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hiệu, mã hiệu, nhãn mác của sản phẩm và các tài liệu chứng minh kèm </w:t>
      </w:r>
      <w:r w:rsidR="006436CF" w:rsidRPr="004F1561">
        <w:rPr>
          <w:rFonts w:asciiTheme="majorHAnsi" w:hAnsiTheme="majorHAnsi" w:cstheme="majorHAnsi"/>
          <w:color w:val="000000" w:themeColor="text1"/>
          <w:szCs w:val="26"/>
        </w:rPr>
        <w:t xml:space="preserve">theo (catalogue, chứng chỉ chất lượng) </w:t>
      </w:r>
      <w:r w:rsidRPr="004F1561">
        <w:rPr>
          <w:rFonts w:asciiTheme="majorHAnsi" w:hAnsiTheme="majorHAnsi" w:cstheme="majorHAnsi"/>
          <w:color w:val="000000" w:themeColor="text1"/>
          <w:szCs w:val="26"/>
        </w:rPr>
        <w:t>để</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chứng minh tính hợp lệ của hàng hóa.</w:t>
      </w:r>
    </w:p>
    <w:p w14:paraId="7930C46A" w14:textId="77777777" w:rsidR="00760FBF" w:rsidRPr="004F1561" w:rsidRDefault="00760FBF" w:rsidP="000555DB">
      <w:pPr>
        <w:spacing w:after="60"/>
        <w:ind w:left="284"/>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phải cung cấp các tài liệu để chứng minh tính phù hợp (đáp</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ứng) của hàng hóa. Trong trường hợp là hàng hóa nhập khẩu thì nhà thầu phải</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cung cấp giấy chứng nhận nhập khẩu (CO, CQ) trước thời điểm lắp đặt 10 ngày</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trong trường hợp nhà thầu được xét trúng thầu.</w:t>
      </w:r>
    </w:p>
    <w:p w14:paraId="5EEC1A3B"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Tất cả các vật tư, thiết bị có dòng điện chạy qua và chịu lực, vật liệu cách</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điện sử dụng cho công trình do Nhà thầu cấp phải đảm bảo đúng theo tiêu chuẩn</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kỹ thuật (sản xuất, thí nghiệm,...) do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ban hành kèm theo </w:t>
      </w:r>
      <w:r w:rsidR="006339F3" w:rsidRPr="004F1561">
        <w:rPr>
          <w:rFonts w:asciiTheme="majorHAnsi" w:hAnsiTheme="majorHAnsi" w:cstheme="majorHAnsi"/>
          <w:color w:val="000000" w:themeColor="text1"/>
          <w:szCs w:val="26"/>
        </w:rPr>
        <w:t>E-HSMT</w:t>
      </w:r>
      <w:r w:rsidRPr="004F1561">
        <w:rPr>
          <w:rFonts w:asciiTheme="majorHAnsi" w:hAnsiTheme="majorHAnsi" w:cstheme="majorHAnsi"/>
          <w:color w:val="000000" w:themeColor="text1"/>
          <w:szCs w:val="26"/>
        </w:rPr>
        <w:t>.</w:t>
      </w:r>
    </w:p>
    <w:p w14:paraId="68B3F05F"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có quyền kiểm soát kho công trường của Nhà thầu mà</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không cần thông báo trước, do đó Nhà thầu không được phép </w:t>
      </w:r>
      <w:r w:rsidR="00E92358" w:rsidRPr="004F1561">
        <w:rPr>
          <w:rFonts w:asciiTheme="majorHAnsi" w:hAnsiTheme="majorHAnsi" w:cstheme="majorHAnsi"/>
          <w:color w:val="000000" w:themeColor="text1"/>
          <w:szCs w:val="26"/>
        </w:rPr>
        <w:t>lưu trữ</w:t>
      </w:r>
      <w:r w:rsidRPr="004F1561">
        <w:rPr>
          <w:rFonts w:asciiTheme="majorHAnsi" w:hAnsiTheme="majorHAnsi" w:cstheme="majorHAnsi"/>
          <w:color w:val="000000" w:themeColor="text1"/>
          <w:szCs w:val="26"/>
        </w:rPr>
        <w:t xml:space="preserve"> trong kho</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công trường các loại vật tư, thiết bị kém phẩm chất hoặc không đúng mẫu đã</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đăng ký.</w:t>
      </w:r>
    </w:p>
    <w:p w14:paraId="5A196A77"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có quyền chọn mẫu bất kỳ trong từng lô hàng vật tư, thiết</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bị B cấp được thử nghiệm ở các đơn vị độc lập hợp pháp tại Việt Nam nhằm</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đảm bảo chất lượng hàng hóa trước khi lắp đặt. Mọi chi phí cho việc thử nghiệm</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này do Nhà thầu chịu. Nếu kết quả thử nghiệm không đạt yêu cầu, </w:t>
      </w:r>
      <w:r w:rsidR="00D2501A" w:rsidRPr="004F1561">
        <w:rPr>
          <w:rFonts w:asciiTheme="majorHAnsi" w:hAnsiTheme="majorHAnsi" w:cstheme="majorHAnsi"/>
          <w:color w:val="000000" w:themeColor="text1"/>
          <w:szCs w:val="26"/>
        </w:rPr>
        <w:t>Chủ Đầu tư</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có quyền loại bỏ toàn bộ số lượng mặt hàng đó mà không phải chịu bất kỳ một</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phí tổn nào.</w:t>
      </w:r>
    </w:p>
    <w:p w14:paraId="1C163E09"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Tất cả các VTTB phải được Cán bộ giám sát kiểm tra nghiệm thu đạt chất</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lượng theo QCKT ban hành theo </w:t>
      </w:r>
      <w:r w:rsidR="006339F3" w:rsidRPr="004F1561">
        <w:rPr>
          <w:rFonts w:asciiTheme="majorHAnsi" w:hAnsiTheme="majorHAnsi" w:cstheme="majorHAnsi"/>
          <w:color w:val="000000" w:themeColor="text1"/>
          <w:szCs w:val="26"/>
        </w:rPr>
        <w:t>E-HSMT</w:t>
      </w:r>
      <w:r w:rsidRPr="004F1561">
        <w:rPr>
          <w:rFonts w:asciiTheme="majorHAnsi" w:hAnsiTheme="majorHAnsi" w:cstheme="majorHAnsi"/>
          <w:color w:val="000000" w:themeColor="text1"/>
          <w:szCs w:val="26"/>
        </w:rPr>
        <w:t xml:space="preserve"> trước khi được lắp đặt cho công trình.</w:t>
      </w:r>
    </w:p>
    <w:p w14:paraId="1C569AD7" w14:textId="3C9DBE19"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E92358" w:rsidRPr="004F1561">
        <w:rPr>
          <w:rFonts w:asciiTheme="majorHAnsi" w:hAnsiTheme="majorHAnsi" w:cstheme="majorHAnsi"/>
          <w:color w:val="000000" w:themeColor="text1"/>
          <w:szCs w:val="26"/>
        </w:rPr>
        <w:t>Nhà thầu</w:t>
      </w:r>
      <w:r w:rsidRPr="004F1561">
        <w:rPr>
          <w:rFonts w:asciiTheme="majorHAnsi" w:hAnsiTheme="majorHAnsi" w:cstheme="majorHAnsi"/>
          <w:color w:val="000000" w:themeColor="text1"/>
          <w:szCs w:val="26"/>
        </w:rPr>
        <w:t xml:space="preserve"> phải cung ứng vật tư, thiết bị do mình cấp đúng tiến độ, và đáp ứng</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các yêu cầu kỹ thuật như trong </w:t>
      </w:r>
      <w:r w:rsidR="006339F3" w:rsidRPr="004F1561">
        <w:rPr>
          <w:rFonts w:asciiTheme="majorHAnsi" w:hAnsiTheme="majorHAnsi" w:cstheme="majorHAnsi"/>
          <w:color w:val="000000" w:themeColor="text1"/>
          <w:szCs w:val="26"/>
        </w:rPr>
        <w:t>E-HSMT</w:t>
      </w:r>
      <w:r w:rsidR="00E4447A" w:rsidRPr="004F1561">
        <w:rPr>
          <w:rFonts w:asciiTheme="majorHAnsi" w:hAnsiTheme="majorHAnsi" w:cstheme="majorHAnsi"/>
          <w:color w:val="000000" w:themeColor="text1"/>
          <w:szCs w:val="26"/>
        </w:rPr>
        <w:t>; các VTTB phải là mới 100% chưa từng qua sử dụng, được sản xuất trong năm 202</w:t>
      </w:r>
      <w:r w:rsidR="00E84274" w:rsidRPr="004F1561">
        <w:rPr>
          <w:rFonts w:asciiTheme="majorHAnsi" w:hAnsiTheme="majorHAnsi" w:cstheme="majorHAnsi"/>
          <w:color w:val="000000" w:themeColor="text1"/>
          <w:szCs w:val="26"/>
          <w:lang w:val="en-US"/>
        </w:rPr>
        <w:t>5</w:t>
      </w:r>
      <w:r w:rsidR="00E4447A" w:rsidRPr="004F1561">
        <w:rPr>
          <w:rFonts w:asciiTheme="majorHAnsi" w:hAnsiTheme="majorHAnsi" w:cstheme="majorHAnsi"/>
          <w:color w:val="000000" w:themeColor="text1"/>
          <w:szCs w:val="26"/>
        </w:rPr>
        <w:t>;</w:t>
      </w:r>
      <w:r w:rsidRPr="004F1561">
        <w:rPr>
          <w:rFonts w:asciiTheme="majorHAnsi" w:hAnsiTheme="majorHAnsi" w:cstheme="majorHAnsi"/>
          <w:color w:val="000000" w:themeColor="text1"/>
          <w:szCs w:val="26"/>
        </w:rPr>
        <w:t xml:space="preserve"> các VTTB phải có nguồn gốc xuất xứ rõ</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ràng, đúng theo hồ sơ mời thầu đã được </w:t>
      </w:r>
      <w:r w:rsidR="00E92358"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thông qua, cụ thể:</w:t>
      </w:r>
    </w:p>
    <w:p w14:paraId="417EED17" w14:textId="331B5C4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Tất cả vật tư thiết bị phải có </w:t>
      </w:r>
      <w:r w:rsidR="00E84274" w:rsidRPr="004F1561">
        <w:rPr>
          <w:rFonts w:asciiTheme="majorHAnsi" w:hAnsiTheme="majorHAnsi" w:cstheme="majorHAnsi"/>
          <w:color w:val="000000" w:themeColor="text1"/>
          <w:szCs w:val="26"/>
          <w:lang w:val="en-US"/>
        </w:rPr>
        <w:t>phiếu</w:t>
      </w:r>
      <w:r w:rsidRPr="004F1561">
        <w:rPr>
          <w:rFonts w:asciiTheme="majorHAnsi" w:hAnsiTheme="majorHAnsi" w:cstheme="majorHAnsi"/>
          <w:color w:val="000000" w:themeColor="text1"/>
          <w:szCs w:val="26"/>
        </w:rPr>
        <w:t xml:space="preserve"> thử nghiệm </w:t>
      </w:r>
      <w:r w:rsidR="00E84274" w:rsidRPr="004F1561">
        <w:rPr>
          <w:rFonts w:asciiTheme="majorHAnsi" w:hAnsiTheme="majorHAnsi" w:cstheme="majorHAnsi"/>
          <w:color w:val="000000" w:themeColor="text1"/>
          <w:szCs w:val="26"/>
          <w:lang w:val="en-US"/>
        </w:rPr>
        <w:t>xuất xưởng</w:t>
      </w:r>
      <w:r w:rsidRPr="004F1561">
        <w:rPr>
          <w:rFonts w:asciiTheme="majorHAnsi" w:hAnsiTheme="majorHAnsi" w:cstheme="majorHAnsi"/>
          <w:color w:val="000000" w:themeColor="text1"/>
          <w:szCs w:val="26"/>
        </w:rPr>
        <w:t>.</w:t>
      </w:r>
    </w:p>
    <w:p w14:paraId="5222273B" w14:textId="77777777" w:rsidR="00450D9D"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Các VTTB </w:t>
      </w:r>
      <w:r w:rsidR="00E92358" w:rsidRPr="004F1561">
        <w:rPr>
          <w:rFonts w:asciiTheme="majorHAnsi" w:hAnsiTheme="majorHAnsi" w:cstheme="majorHAnsi"/>
          <w:color w:val="000000" w:themeColor="text1"/>
          <w:szCs w:val="26"/>
        </w:rPr>
        <w:t>Nhà thầu</w:t>
      </w:r>
      <w:r w:rsidRPr="004F1561">
        <w:rPr>
          <w:rFonts w:asciiTheme="majorHAnsi" w:hAnsiTheme="majorHAnsi" w:cstheme="majorHAnsi"/>
          <w:color w:val="000000" w:themeColor="text1"/>
          <w:szCs w:val="26"/>
        </w:rPr>
        <w:t xml:space="preserve"> cấp phải được </w:t>
      </w:r>
      <w:r w:rsidR="00E92358"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thông qua trước khi lắp đặt trên</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lưới điện.</w:t>
      </w:r>
    </w:p>
    <w:p w14:paraId="699051C9" w14:textId="523ADB9E" w:rsidR="00AB1BCD" w:rsidRPr="004F1561" w:rsidRDefault="00AB1BCD" w:rsidP="00892B63">
      <w:pPr>
        <w:spacing w:after="60"/>
        <w:ind w:firstLine="709"/>
        <w:jc w:val="both"/>
        <w:rPr>
          <w:rFonts w:asciiTheme="majorHAnsi" w:hAnsiTheme="majorHAnsi" w:cstheme="majorHAnsi"/>
          <w:color w:val="000000" w:themeColor="text1"/>
          <w:szCs w:val="26"/>
          <w:lang w:val="es-ES"/>
        </w:rPr>
      </w:pPr>
      <w:r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lang w:val="es-ES"/>
        </w:rPr>
        <w:t>Vật tư A cấp (nếu có):</w:t>
      </w:r>
    </w:p>
    <w:p w14:paraId="0347D17D" w14:textId="405BE1F9"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sẽ cung cấp vật tư, thiết bị cho Nhà thầu tại kho của </w:t>
      </w:r>
      <w:r w:rsidR="00847B2B" w:rsidRPr="004F1561">
        <w:rPr>
          <w:rFonts w:asciiTheme="majorHAnsi" w:hAnsiTheme="majorHAnsi" w:cstheme="majorHAnsi"/>
          <w:color w:val="000000" w:themeColor="text1"/>
          <w:szCs w:val="26"/>
        </w:rPr>
        <w:t>Công ty Điện lực Hải Phòng</w:t>
      </w:r>
      <w:r w:rsidRPr="004F1561">
        <w:rPr>
          <w:rFonts w:asciiTheme="majorHAnsi" w:hAnsiTheme="majorHAnsi" w:cstheme="majorHAnsi"/>
          <w:color w:val="000000" w:themeColor="text1"/>
          <w:szCs w:val="26"/>
        </w:rPr>
        <w:t xml:space="preserve"> và Nhà thầu có trách nhiệm nhập vật tư thiết bị thu hồi tại</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kho </w:t>
      </w:r>
      <w:r w:rsidR="00847B2B" w:rsidRPr="004F1561">
        <w:rPr>
          <w:rFonts w:asciiTheme="majorHAnsi" w:hAnsiTheme="majorHAnsi" w:cstheme="majorHAnsi"/>
          <w:color w:val="000000" w:themeColor="text1"/>
          <w:szCs w:val="26"/>
        </w:rPr>
        <w:t>Công ty  Điện lực Hải Phòng</w:t>
      </w:r>
      <w:r w:rsidRPr="004F1561">
        <w:rPr>
          <w:rFonts w:asciiTheme="majorHAnsi" w:hAnsiTheme="majorHAnsi" w:cstheme="majorHAnsi"/>
          <w:color w:val="000000" w:themeColor="text1"/>
          <w:szCs w:val="26"/>
        </w:rPr>
        <w:t xml:space="preserve"> (thời gian thực hiện trong vòng 05 ngày kể từ khi</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có phiếu xuất, </w:t>
      </w:r>
      <w:r w:rsidRPr="004F1561">
        <w:rPr>
          <w:rFonts w:asciiTheme="majorHAnsi" w:hAnsiTheme="majorHAnsi" w:cstheme="majorHAnsi"/>
          <w:color w:val="000000" w:themeColor="text1"/>
          <w:szCs w:val="26"/>
        </w:rPr>
        <w:lastRenderedPageBreak/>
        <w:t>nhập vật tư thiết bị). Địa điểm giao, nhập vật tư, thiết bị có thể</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thay đổi, nhưng không làm tăng cự ly vận chuyển so với cự ly từ địa điểm nói</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trên đến hiện trường thi công công trình.</w:t>
      </w:r>
    </w:p>
    <w:p w14:paraId="753C4DB9"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Nhà thầu chịu trách nhiệm bảo quản vật tư, thiết bị do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cấp</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ngay sau khi nhận hàng từ kho của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và chịu trách nhiệm vận</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chuyển các vật tư, thiết bị này tới kho công trường của Nhà thầu.</w:t>
      </w:r>
    </w:p>
    <w:p w14:paraId="257E9D95"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Nhà thầu phải chuẩn bị kho công trường đảm bảo yêu cầu </w:t>
      </w:r>
      <w:r w:rsidR="00E92358" w:rsidRPr="004F1561">
        <w:rPr>
          <w:rFonts w:asciiTheme="majorHAnsi" w:hAnsiTheme="majorHAnsi" w:cstheme="majorHAnsi"/>
          <w:color w:val="000000" w:themeColor="text1"/>
          <w:szCs w:val="26"/>
        </w:rPr>
        <w:t>lưu trữ</w:t>
      </w:r>
      <w:r w:rsidRPr="004F1561">
        <w:rPr>
          <w:rFonts w:asciiTheme="majorHAnsi" w:hAnsiTheme="majorHAnsi" w:cstheme="majorHAnsi"/>
          <w:color w:val="000000" w:themeColor="text1"/>
          <w:szCs w:val="26"/>
        </w:rPr>
        <w:t>, bảo</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quản vật tư, thiết bị một cách an toàn.</w:t>
      </w:r>
    </w:p>
    <w:p w14:paraId="057032C7" w14:textId="77777777"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Vật tư, thiết bị được </w:t>
      </w:r>
      <w:r w:rsidR="00E92358" w:rsidRPr="004F1561">
        <w:rPr>
          <w:rFonts w:asciiTheme="majorHAnsi" w:hAnsiTheme="majorHAnsi" w:cstheme="majorHAnsi"/>
          <w:color w:val="000000" w:themeColor="text1"/>
          <w:szCs w:val="26"/>
        </w:rPr>
        <w:t>lưu trữ</w:t>
      </w:r>
      <w:r w:rsidRPr="004F1561">
        <w:rPr>
          <w:rFonts w:asciiTheme="majorHAnsi" w:hAnsiTheme="majorHAnsi" w:cstheme="majorHAnsi"/>
          <w:color w:val="000000" w:themeColor="text1"/>
          <w:szCs w:val="26"/>
        </w:rPr>
        <w:t xml:space="preserve">, bảo quản theo đúng hướng dẫn được </w:t>
      </w:r>
      <w:r w:rsidR="00712FFA" w:rsidRPr="004F1561">
        <w:rPr>
          <w:rFonts w:asciiTheme="majorHAnsi" w:hAnsiTheme="majorHAnsi" w:cstheme="majorHAnsi"/>
          <w:color w:val="000000" w:themeColor="text1"/>
          <w:szCs w:val="26"/>
        </w:rPr>
        <w:t>quy</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định bởi nhà </w:t>
      </w:r>
      <w:r w:rsidR="00E92358" w:rsidRPr="004F1561">
        <w:rPr>
          <w:rFonts w:asciiTheme="majorHAnsi" w:hAnsiTheme="majorHAnsi" w:cstheme="majorHAnsi"/>
          <w:color w:val="000000" w:themeColor="text1"/>
          <w:szCs w:val="26"/>
        </w:rPr>
        <w:t>sản xuất</w:t>
      </w:r>
      <w:r w:rsidRPr="004F1561">
        <w:rPr>
          <w:rFonts w:asciiTheme="majorHAnsi" w:hAnsiTheme="majorHAnsi" w:cstheme="majorHAnsi"/>
          <w:color w:val="000000" w:themeColor="text1"/>
          <w:szCs w:val="26"/>
        </w:rPr>
        <w:t xml:space="preserve"> và theo yêu cầu của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w:t>
      </w:r>
    </w:p>
    <w:p w14:paraId="3C58A102" w14:textId="1FF8F276" w:rsidR="00760FBF"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Tất cả vật tư, thiết bị do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cấp nếu có dư, thừa, và vật tư,</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thiết bị cũ thu hồi từ lưới điện thuộc trách nhiệm của Nhà thầu phải bảo quản,</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vận chuyển và trả về kho của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hoặc tại một địa điểm khác có cự ly</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tương đương do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chỉ định. Đối với các VTTB cũ thu hồi, nhà thầu</w:t>
      </w:r>
      <w:r w:rsidR="000F4287"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phải xử lý để đảm bảo đủ điều kiện nhập kho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 xml:space="preserve"> theo đúng quy định</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về quản lý VTTB của </w:t>
      </w:r>
      <w:r w:rsidR="00847B2B" w:rsidRPr="004F1561">
        <w:rPr>
          <w:rFonts w:asciiTheme="majorHAnsi" w:hAnsiTheme="majorHAnsi" w:cstheme="majorHAnsi"/>
          <w:color w:val="000000" w:themeColor="text1"/>
          <w:szCs w:val="26"/>
        </w:rPr>
        <w:t>Tổng Công ty Điện lực Miền Bắc</w:t>
      </w:r>
      <w:r w:rsidRPr="004F1561">
        <w:rPr>
          <w:rFonts w:asciiTheme="majorHAnsi" w:hAnsiTheme="majorHAnsi" w:cstheme="majorHAnsi"/>
          <w:color w:val="000000" w:themeColor="text1"/>
          <w:szCs w:val="26"/>
        </w:rPr>
        <w:t xml:space="preserve"> và </w:t>
      </w:r>
      <w:r w:rsidR="00847B2B" w:rsidRPr="004F1561">
        <w:rPr>
          <w:rFonts w:asciiTheme="majorHAnsi" w:hAnsiTheme="majorHAnsi" w:cstheme="majorHAnsi"/>
          <w:color w:val="000000" w:themeColor="text1"/>
          <w:szCs w:val="26"/>
        </w:rPr>
        <w:t>Công ty Điện lực Hải Phòng</w:t>
      </w:r>
      <w:r w:rsidRPr="004F1561">
        <w:rPr>
          <w:rFonts w:asciiTheme="majorHAnsi" w:hAnsiTheme="majorHAnsi" w:cstheme="majorHAnsi"/>
          <w:color w:val="000000" w:themeColor="text1"/>
          <w:szCs w:val="26"/>
        </w:rPr>
        <w:t>.</w:t>
      </w:r>
    </w:p>
    <w:p w14:paraId="2F25A3B7" w14:textId="77777777" w:rsidR="00606E5E" w:rsidRPr="004F1561" w:rsidRDefault="00760FB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hoàn toàn chịu trách nhiệm với bất cứ sự mất mát, hư hỏng hay</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thiệt hại cho vật tư, thiết bị do Nhà thầu gây nên. Trong trường hợp này, Nhà</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thầu phải chịu bồi thường bằng hiện vật theo đúng chủng loại, mẫu mã, </w:t>
      </w:r>
      <w:r w:rsidR="00712FFA" w:rsidRPr="004F1561">
        <w:rPr>
          <w:rFonts w:asciiTheme="majorHAnsi" w:hAnsiTheme="majorHAnsi" w:cstheme="majorHAnsi"/>
          <w:color w:val="000000" w:themeColor="text1"/>
          <w:szCs w:val="26"/>
        </w:rPr>
        <w:t>quy</w:t>
      </w:r>
      <w:r w:rsidRPr="004F1561">
        <w:rPr>
          <w:rFonts w:asciiTheme="majorHAnsi" w:hAnsiTheme="majorHAnsi" w:cstheme="majorHAnsi"/>
          <w:color w:val="000000" w:themeColor="text1"/>
          <w:szCs w:val="26"/>
        </w:rPr>
        <w:t xml:space="preserve"> cách</w:t>
      </w:r>
      <w:r w:rsidR="00847B2B"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 xml:space="preserve">hoặc bị trừ bằng tiền theo quy định của </w:t>
      </w:r>
      <w:r w:rsidR="00D2501A" w:rsidRPr="004F1561">
        <w:rPr>
          <w:rFonts w:asciiTheme="majorHAnsi" w:hAnsiTheme="majorHAnsi" w:cstheme="majorHAnsi"/>
          <w:color w:val="000000" w:themeColor="text1"/>
          <w:szCs w:val="26"/>
        </w:rPr>
        <w:t>Chủ Đầu tư</w:t>
      </w:r>
      <w:r w:rsidRPr="004F1561">
        <w:rPr>
          <w:rFonts w:asciiTheme="majorHAnsi" w:hAnsiTheme="majorHAnsi" w:cstheme="majorHAnsi"/>
          <w:color w:val="000000" w:themeColor="text1"/>
          <w:szCs w:val="26"/>
        </w:rPr>
        <w:t>.</w:t>
      </w:r>
    </w:p>
    <w:p w14:paraId="2F012CAB" w14:textId="14DEC2E3" w:rsidR="005743A4" w:rsidRPr="004F1561" w:rsidRDefault="005743A4"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Yêu cầu về vận hành thử nghiệm, an toàn</w:t>
      </w:r>
      <w:r w:rsidR="003C14A0" w:rsidRPr="004F1561">
        <w:rPr>
          <w:rFonts w:ascii="Times New Roman" w:eastAsiaTheme="minorHAnsi" w:hAnsi="Times New Roman" w:cstheme="minorBidi"/>
          <w:bCs/>
          <w:iCs/>
          <w:color w:val="000000" w:themeColor="text1"/>
          <w:szCs w:val="26"/>
        </w:rPr>
        <w:t>:</w:t>
      </w:r>
    </w:p>
    <w:p w14:paraId="04C59B1D" w14:textId="73981E5A" w:rsidR="007752D7" w:rsidRPr="004F1561" w:rsidRDefault="007752D7"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Quy định vận hành thử nghiệm: Nhà thầu phải đáp ứng các quy định của pháp luật, các tiêu chuẩn Việt Nam hiện hành.</w:t>
      </w:r>
    </w:p>
    <w:p w14:paraId="40E745F2" w14:textId="20172EA3" w:rsidR="007752D7" w:rsidRPr="004F1561" w:rsidRDefault="007752D7"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Quy định về an toàn: đáp ứng theo quy trình an toàn điện trong Tập đoàn Điện lực quốc gia Việt Nam ban hành kèm theo quyết định </w:t>
      </w:r>
      <w:r w:rsidR="00F90044" w:rsidRPr="004F1561">
        <w:rPr>
          <w:rFonts w:asciiTheme="majorHAnsi" w:hAnsiTheme="majorHAnsi" w:cstheme="majorHAnsi"/>
          <w:color w:val="000000" w:themeColor="text1"/>
          <w:szCs w:val="26"/>
        </w:rPr>
        <w:t xml:space="preserve">số </w:t>
      </w:r>
      <w:hyperlink r:id="rId48" w:history="1">
        <w:r w:rsidR="00F90044" w:rsidRPr="004F1561">
          <w:rPr>
            <w:rStyle w:val="Hyperlink"/>
            <w:rFonts w:asciiTheme="majorHAnsi" w:hAnsiTheme="majorHAnsi" w:cstheme="majorHAnsi"/>
            <w:color w:val="000000" w:themeColor="text1"/>
            <w:szCs w:val="26"/>
          </w:rPr>
          <w:t>959 /QĐ-EVN ngày 26/7/2021</w:t>
        </w:r>
      </w:hyperlink>
      <w:r w:rsidR="00F90044" w:rsidRPr="004F1561">
        <w:rPr>
          <w:rStyle w:val="Hyperlink"/>
          <w:rFonts w:asciiTheme="majorHAnsi" w:hAnsiTheme="majorHAnsi" w:cstheme="majorHAnsi"/>
          <w:color w:val="000000" w:themeColor="text1"/>
          <w:szCs w:val="26"/>
          <w:u w:val="none"/>
        </w:rPr>
        <w:t xml:space="preserve"> </w:t>
      </w:r>
      <w:r w:rsidR="00F90044" w:rsidRPr="004F1561">
        <w:rPr>
          <w:rFonts w:asciiTheme="majorHAnsi" w:hAnsiTheme="majorHAnsi" w:cstheme="majorHAnsi"/>
          <w:color w:val="000000" w:themeColor="text1"/>
          <w:szCs w:val="26"/>
        </w:rPr>
        <w:t xml:space="preserve">của </w:t>
      </w:r>
      <w:r w:rsidRPr="004F1561">
        <w:rPr>
          <w:rFonts w:asciiTheme="majorHAnsi" w:hAnsiTheme="majorHAnsi" w:cstheme="majorHAnsi"/>
          <w:color w:val="000000" w:themeColor="text1"/>
          <w:szCs w:val="26"/>
        </w:rPr>
        <w:t>Tập đoàn Điện lực quốc gia Việt Nam; đáp ứng các quy định an toàn hiện hành của Nhà nước.</w:t>
      </w:r>
    </w:p>
    <w:p w14:paraId="6F2FC3F5" w14:textId="3E7FC328" w:rsidR="005743A4" w:rsidRPr="004F1561" w:rsidRDefault="005743A4"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Yêu cầu về phòng chống cháy nổ</w:t>
      </w:r>
      <w:r w:rsidR="007752D7" w:rsidRPr="004F1561">
        <w:rPr>
          <w:rFonts w:ascii="Times New Roman" w:eastAsiaTheme="minorHAnsi" w:hAnsi="Times New Roman" w:cstheme="minorBidi"/>
          <w:bCs/>
          <w:iCs/>
          <w:color w:val="000000" w:themeColor="text1"/>
          <w:szCs w:val="26"/>
        </w:rPr>
        <w:t>:</w:t>
      </w:r>
    </w:p>
    <w:p w14:paraId="466EAC00" w14:textId="2FC26421" w:rsidR="007752D7" w:rsidRPr="004F1561" w:rsidRDefault="007752D7"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Nhà thầu thuyết minh các nội dung về phòng chống cháy nổ sẽ được áp dụng trong quá trình thi công phù hợp với khối lượng công việc của gói thầ</w:t>
      </w:r>
      <w:r w:rsidR="00911DCE" w:rsidRPr="004F1561">
        <w:rPr>
          <w:rFonts w:asciiTheme="majorHAnsi" w:hAnsiTheme="majorHAnsi" w:cstheme="majorHAnsi"/>
          <w:color w:val="000000" w:themeColor="text1"/>
          <w:szCs w:val="26"/>
        </w:rPr>
        <w:t>u.</w:t>
      </w:r>
      <w:r w:rsidR="00200848" w:rsidRPr="004F1561">
        <w:rPr>
          <w:rFonts w:asciiTheme="majorHAnsi" w:hAnsiTheme="majorHAnsi" w:cstheme="majorHAnsi"/>
          <w:color w:val="000000" w:themeColor="text1"/>
          <w:szCs w:val="26"/>
        </w:rPr>
        <w:t xml:space="preserve"> Tùy theo khối lượng công việc thuộc phạm vi gói thầu và biện pháp tổ chức thi công được phê duyệt theo hồ sơ thiết kế, các nội dung </w:t>
      </w:r>
      <w:r w:rsidR="00CF1C9C" w:rsidRPr="004F1561">
        <w:rPr>
          <w:rFonts w:asciiTheme="majorHAnsi" w:hAnsiTheme="majorHAnsi" w:cstheme="majorHAnsi"/>
          <w:color w:val="000000" w:themeColor="text1"/>
          <w:szCs w:val="26"/>
        </w:rPr>
        <w:t>liên quan đến công tác phòng chống cháy nổ theo quy định hiện hành của Nhà nước, của Cục Cảnh sát Phòng cháy chữa cháy &amp; cứu nạn cứu hộ – Bộ Công an sẽ được Nhà thầu thuyết minh trong E-HSDT và thực hiện đầy đủ trong quá trình thực hiện Hợp đồ</w:t>
      </w:r>
      <w:r w:rsidR="007F08FF" w:rsidRPr="004F1561">
        <w:rPr>
          <w:rFonts w:asciiTheme="majorHAnsi" w:hAnsiTheme="majorHAnsi" w:cstheme="majorHAnsi"/>
          <w:color w:val="000000" w:themeColor="text1"/>
          <w:szCs w:val="26"/>
        </w:rPr>
        <w:t>ng.</w:t>
      </w:r>
    </w:p>
    <w:p w14:paraId="4F88218D" w14:textId="29D3AB33" w:rsidR="007F08FF" w:rsidRPr="004F1561" w:rsidRDefault="007F08F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Nhà thầu phải thực hiện đầy đủ trách nhiệm và lập báo cáo định kỳ về công tác phòng chống cháy nổ trong suốt quá trình thi công theo đúng các quy định hiện hành. </w:t>
      </w:r>
    </w:p>
    <w:p w14:paraId="385B9D5E" w14:textId="4B7989A9" w:rsidR="007F08FF" w:rsidRPr="004F1561" w:rsidRDefault="007F08FF"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Nhà thầu chịu hoàn toàn trách nhiệm về các vụ cháy, nổ xảy ra do lỗi của Nhà thầu;</w:t>
      </w:r>
    </w:p>
    <w:p w14:paraId="67E849C5" w14:textId="1D660DE5" w:rsidR="005743A4" w:rsidRPr="004F1561" w:rsidRDefault="005743A4"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Yêu cầu về vệ sinh môi trường</w:t>
      </w:r>
    </w:p>
    <w:p w14:paraId="7D78F581" w14:textId="619880A8" w:rsidR="00997231" w:rsidRPr="004F1561" w:rsidRDefault="00997231" w:rsidP="00892B63">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Trong giai đoạn thi công, Nhà thầu phải lập các biện pháp tổ chức thi công tuân thủ các quy </w:t>
      </w:r>
      <w:r w:rsidR="00251B55" w:rsidRPr="004F1561">
        <w:rPr>
          <w:rFonts w:asciiTheme="majorHAnsi" w:hAnsiTheme="majorHAnsi" w:cstheme="majorHAnsi"/>
          <w:color w:val="000000" w:themeColor="text1"/>
          <w:szCs w:val="26"/>
        </w:rPr>
        <w:t>trình</w:t>
      </w:r>
      <w:r w:rsidRPr="004F1561">
        <w:rPr>
          <w:rFonts w:asciiTheme="majorHAnsi" w:hAnsiTheme="majorHAnsi" w:cstheme="majorHAnsi"/>
          <w:color w:val="000000" w:themeColor="text1"/>
          <w:szCs w:val="26"/>
        </w:rPr>
        <w:t>, quy</w:t>
      </w:r>
      <w:r w:rsidR="00251B55" w:rsidRPr="004F1561">
        <w:rPr>
          <w:rFonts w:asciiTheme="majorHAnsi" w:hAnsiTheme="majorHAnsi" w:cstheme="majorHAnsi"/>
          <w:color w:val="000000" w:themeColor="text1"/>
          <w:szCs w:val="26"/>
        </w:rPr>
        <w:t xml:space="preserve"> phạm về thi công hiện hành, xem xét các tác động ảnh hưởng đến môi trường tr</w:t>
      </w:r>
      <w:r w:rsidR="0003157D" w:rsidRPr="004F1561">
        <w:rPr>
          <w:rFonts w:asciiTheme="majorHAnsi" w:hAnsiTheme="majorHAnsi" w:cstheme="majorHAnsi"/>
          <w:color w:val="000000" w:themeColor="text1"/>
          <w:szCs w:val="26"/>
        </w:rPr>
        <w:t>ong quá trình thi công</w:t>
      </w:r>
      <w:r w:rsidR="00BC7D75" w:rsidRPr="004F1561">
        <w:rPr>
          <w:rFonts w:asciiTheme="majorHAnsi" w:hAnsiTheme="majorHAnsi" w:cstheme="majorHAnsi"/>
          <w:color w:val="000000" w:themeColor="text1"/>
          <w:szCs w:val="26"/>
        </w:rPr>
        <w:t>;</w:t>
      </w:r>
      <w:r w:rsidR="0003157D" w:rsidRPr="004F1561">
        <w:rPr>
          <w:rFonts w:asciiTheme="majorHAnsi" w:hAnsiTheme="majorHAnsi" w:cstheme="majorHAnsi"/>
          <w:color w:val="000000" w:themeColor="text1"/>
          <w:szCs w:val="26"/>
        </w:rPr>
        <w:t xml:space="preserve"> </w:t>
      </w:r>
      <w:r w:rsidR="00BC7D75" w:rsidRPr="004F1561">
        <w:rPr>
          <w:rFonts w:asciiTheme="majorHAnsi" w:hAnsiTheme="majorHAnsi" w:cstheme="majorHAnsi"/>
          <w:color w:val="000000" w:themeColor="text1"/>
          <w:szCs w:val="26"/>
        </w:rPr>
        <w:t>Đ</w:t>
      </w:r>
      <w:r w:rsidR="0003157D" w:rsidRPr="004F1561">
        <w:rPr>
          <w:rFonts w:asciiTheme="majorHAnsi" w:hAnsiTheme="majorHAnsi" w:cstheme="majorHAnsi"/>
          <w:color w:val="000000" w:themeColor="text1"/>
          <w:szCs w:val="26"/>
        </w:rPr>
        <w:t xml:space="preserve">ồng thời phối hợp với đơn vị quản lý vận hành, chính quyền địa phương, </w:t>
      </w:r>
      <w:r w:rsidR="0003157D" w:rsidRPr="004F1561">
        <w:rPr>
          <w:rFonts w:asciiTheme="majorHAnsi" w:hAnsiTheme="majorHAnsi" w:cstheme="majorHAnsi"/>
          <w:color w:val="000000" w:themeColor="text1"/>
          <w:szCs w:val="26"/>
          <w:u w:val="single"/>
        </w:rPr>
        <w:t>phân định rõ trách nhiệm</w:t>
      </w:r>
      <w:r w:rsidR="00714B9A" w:rsidRPr="004F1561">
        <w:rPr>
          <w:rFonts w:asciiTheme="majorHAnsi" w:hAnsiTheme="majorHAnsi" w:cstheme="majorHAnsi"/>
          <w:color w:val="000000" w:themeColor="text1"/>
          <w:szCs w:val="26"/>
          <w:u w:val="single"/>
        </w:rPr>
        <w:t>,</w:t>
      </w:r>
      <w:r w:rsidR="0003157D" w:rsidRPr="004F1561">
        <w:rPr>
          <w:rFonts w:asciiTheme="majorHAnsi" w:hAnsiTheme="majorHAnsi" w:cstheme="majorHAnsi"/>
          <w:color w:val="000000" w:themeColor="text1"/>
          <w:szCs w:val="26"/>
          <w:u w:val="single"/>
        </w:rPr>
        <w:t xml:space="preserve"> thực hiện các </w:t>
      </w:r>
      <w:r w:rsidR="00251B55" w:rsidRPr="004F1561">
        <w:rPr>
          <w:rFonts w:asciiTheme="majorHAnsi" w:hAnsiTheme="majorHAnsi" w:cstheme="majorHAnsi"/>
          <w:color w:val="000000" w:themeColor="text1"/>
          <w:szCs w:val="26"/>
          <w:u w:val="single"/>
        </w:rPr>
        <w:t>biện pháp giảm thiểu hạn chế các ảnh hưởng tiêu cực trong quá trình thi công</w:t>
      </w:r>
      <w:r w:rsidR="0003157D" w:rsidRPr="004F1561">
        <w:rPr>
          <w:rFonts w:asciiTheme="majorHAnsi" w:hAnsiTheme="majorHAnsi" w:cstheme="majorHAnsi"/>
          <w:color w:val="000000" w:themeColor="text1"/>
          <w:szCs w:val="26"/>
        </w:rPr>
        <w:t>, ở các nội dung:</w:t>
      </w:r>
    </w:p>
    <w:p w14:paraId="34BB8D30" w14:textId="127D6E80" w:rsidR="0003157D" w:rsidRPr="004F1561" w:rsidRDefault="0003157D" w:rsidP="00C17A62">
      <w:pPr>
        <w:pStyle w:val="ListParagraph"/>
        <w:numPr>
          <w:ilvl w:val="1"/>
          <w:numId w:val="3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lastRenderedPageBreak/>
        <w:t>Các ảnh hưởng đến môi trường trong phương pháp tổ chức thi công như chặt cây, dọn mặt bằng, đường tạm, công trình tạm, thực hiện biện pháp an toàn, vận chuyển nguyên vật liệ</w:t>
      </w:r>
      <w:r w:rsidR="00BC7D75" w:rsidRPr="004F1561">
        <w:rPr>
          <w:rFonts w:asciiTheme="majorHAnsi" w:hAnsiTheme="majorHAnsi" w:cstheme="majorHAnsi"/>
          <w:color w:val="000000" w:themeColor="text1"/>
          <w:szCs w:val="26"/>
        </w:rPr>
        <w:t>u</w:t>
      </w:r>
      <w:r w:rsidRPr="004F1561">
        <w:rPr>
          <w:rFonts w:asciiTheme="majorHAnsi" w:hAnsiTheme="majorHAnsi" w:cstheme="majorHAnsi"/>
          <w:color w:val="000000" w:themeColor="text1"/>
          <w:szCs w:val="26"/>
        </w:rPr>
        <w:t>…</w:t>
      </w:r>
    </w:p>
    <w:p w14:paraId="49F1B29E" w14:textId="72A665FD" w:rsidR="0003157D" w:rsidRPr="004F1561" w:rsidRDefault="0003157D" w:rsidP="00C17A62">
      <w:pPr>
        <w:pStyle w:val="ListParagraph"/>
        <w:numPr>
          <w:ilvl w:val="1"/>
          <w:numId w:val="31"/>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Quản lý rác thải sinh hoạt của công nhân xây dự</w:t>
      </w:r>
      <w:r w:rsidR="003C14A0" w:rsidRPr="004F1561">
        <w:rPr>
          <w:rFonts w:asciiTheme="majorHAnsi" w:hAnsiTheme="majorHAnsi" w:cstheme="majorHAnsi"/>
          <w:color w:val="000000" w:themeColor="text1"/>
          <w:szCs w:val="26"/>
        </w:rPr>
        <w:t>ng;</w:t>
      </w:r>
    </w:p>
    <w:p w14:paraId="1AED7E55" w14:textId="3FCBBC84" w:rsidR="0003157D" w:rsidRPr="004F1561" w:rsidRDefault="0003157D" w:rsidP="00C17A62">
      <w:pPr>
        <w:pStyle w:val="ListParagraph"/>
        <w:numPr>
          <w:ilvl w:val="1"/>
          <w:numId w:val="31"/>
        </w:numPr>
        <w:spacing w:after="60"/>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lang w:val="en-US"/>
        </w:rPr>
        <w:t>Ô nhiễm tiếng ồn</w:t>
      </w:r>
      <w:r w:rsidR="003C14A0" w:rsidRPr="004F1561">
        <w:rPr>
          <w:rFonts w:asciiTheme="majorHAnsi" w:hAnsiTheme="majorHAnsi" w:cstheme="majorHAnsi"/>
          <w:color w:val="000000" w:themeColor="text1"/>
          <w:szCs w:val="26"/>
          <w:lang w:val="en-US"/>
        </w:rPr>
        <w:t>;</w:t>
      </w:r>
    </w:p>
    <w:p w14:paraId="31BABAFF" w14:textId="44787509" w:rsidR="0003157D" w:rsidRPr="004F1561" w:rsidRDefault="0003157D" w:rsidP="00C17A62">
      <w:pPr>
        <w:pStyle w:val="ListParagraph"/>
        <w:numPr>
          <w:ilvl w:val="1"/>
          <w:numId w:val="31"/>
        </w:numPr>
        <w:spacing w:after="60"/>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lang w:val="en-US"/>
        </w:rPr>
        <w:t>Quản lý đất đai, cây cối trong phạm vi hành lang tuyến</w:t>
      </w:r>
      <w:r w:rsidR="003C14A0" w:rsidRPr="004F1561">
        <w:rPr>
          <w:rFonts w:asciiTheme="majorHAnsi" w:hAnsiTheme="majorHAnsi" w:cstheme="majorHAnsi"/>
          <w:color w:val="000000" w:themeColor="text1"/>
          <w:szCs w:val="26"/>
          <w:lang w:val="en-US"/>
        </w:rPr>
        <w:t>;</w:t>
      </w:r>
    </w:p>
    <w:p w14:paraId="09BCCEE3" w14:textId="3AF00D00" w:rsidR="00714B9A" w:rsidRPr="004F1561" w:rsidRDefault="00024ACB" w:rsidP="00024ACB">
      <w:pPr>
        <w:spacing w:after="60"/>
        <w:ind w:firstLine="709"/>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lang w:val="en-US"/>
        </w:rPr>
        <w:t xml:space="preserve">- </w:t>
      </w:r>
      <w:r w:rsidR="00714B9A" w:rsidRPr="004F1561">
        <w:rPr>
          <w:rFonts w:asciiTheme="majorHAnsi" w:hAnsiTheme="majorHAnsi" w:cstheme="majorHAnsi"/>
          <w:color w:val="000000" w:themeColor="text1"/>
          <w:szCs w:val="26"/>
          <w:lang w:val="en-US"/>
        </w:rPr>
        <w:t>Mọi tác hại đến môi trường với nguyên nhân được xác định do lỗi chủ quan của Nhà thầu thì Nhà thầu phải chịu trách nhiệm hoàn toàn.</w:t>
      </w:r>
    </w:p>
    <w:p w14:paraId="2B5991B0" w14:textId="53F58211" w:rsidR="00714B9A" w:rsidRPr="004F1561" w:rsidRDefault="00024ACB" w:rsidP="00024ACB">
      <w:pPr>
        <w:spacing w:after="60"/>
        <w:ind w:firstLine="709"/>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lang w:val="en-US"/>
        </w:rPr>
        <w:t xml:space="preserve">- </w:t>
      </w:r>
      <w:r w:rsidR="00714B9A" w:rsidRPr="004F1561">
        <w:rPr>
          <w:rFonts w:asciiTheme="majorHAnsi" w:hAnsiTheme="majorHAnsi" w:cstheme="majorHAnsi"/>
          <w:color w:val="000000" w:themeColor="text1"/>
          <w:szCs w:val="26"/>
          <w:lang w:val="en-US"/>
        </w:rPr>
        <w:t>Nhà thầu có trách nhiệm dọn dẹp mặt bằng và dỡ bỏ từng phần thiết bị, phương tiện trong thời gian thi công và sau khi hoàn thành công việc, kể cả các vật liệu thừa, rác vụn sinh ra trong thi công. Các chất thải rắn phát sinh trong quá trình thi công (đất, thực vật...) được vận chuyển đổ tại địa điểm phù hợp đã được Chủ đầu tư đồng ý để không làm ảnh hưởng đến môi trường. Các vật liệu không sử dụng được phải đốt cháy hoặc loại bỏ tại chỗ không gây nên sự khó chịu hoặc nhân dân địa phương phản đối.</w:t>
      </w:r>
    </w:p>
    <w:p w14:paraId="2636E1C2" w14:textId="419B93DC" w:rsidR="00714B9A" w:rsidRPr="004F1561" w:rsidRDefault="00024ACB" w:rsidP="00024ACB">
      <w:pPr>
        <w:spacing w:after="60"/>
        <w:ind w:firstLine="709"/>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lang w:val="en-US"/>
        </w:rPr>
        <w:t xml:space="preserve">- </w:t>
      </w:r>
      <w:r w:rsidR="00714B9A" w:rsidRPr="004F1561">
        <w:rPr>
          <w:rFonts w:asciiTheme="majorHAnsi" w:hAnsiTheme="majorHAnsi" w:cstheme="majorHAnsi"/>
          <w:color w:val="000000" w:themeColor="text1"/>
          <w:szCs w:val="26"/>
          <w:lang w:val="en-US"/>
        </w:rPr>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w:t>
      </w:r>
    </w:p>
    <w:p w14:paraId="7692191B" w14:textId="200BD40F" w:rsidR="00205108" w:rsidRPr="004F1561" w:rsidRDefault="00205108"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lang w:val="en-US"/>
        </w:rPr>
      </w:pPr>
      <w:r w:rsidRPr="004F1561">
        <w:rPr>
          <w:rFonts w:ascii="Times New Roman" w:eastAsiaTheme="minorHAnsi" w:hAnsi="Times New Roman" w:cstheme="minorBidi"/>
          <w:bCs/>
          <w:iCs/>
          <w:color w:val="000000" w:themeColor="text1"/>
          <w:szCs w:val="26"/>
          <w:lang w:val="en-US"/>
        </w:rPr>
        <w:t>Biện pháp huy động nhân lực và thiết bị phục vụ thi công:</w:t>
      </w:r>
    </w:p>
    <w:p w14:paraId="6C0F81D2" w14:textId="76774BB8" w:rsidR="00205108" w:rsidRPr="004F1561" w:rsidRDefault="00024ACB"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205108" w:rsidRPr="004F1561">
        <w:rPr>
          <w:rFonts w:asciiTheme="majorHAnsi" w:hAnsiTheme="majorHAnsi" w:cstheme="majorHAnsi"/>
          <w:color w:val="000000" w:themeColor="text1"/>
          <w:szCs w:val="26"/>
        </w:rPr>
        <w:t>Nhà thầu phải có biện pháp huy động nhân lực, thiết bị để phục vụ thi công cho gói thầu này. Nhà thầu phải vạch kế hoạch thực hiện từng công việc, xác định rõ khối lượng dự kiến thực hiện, số lượng, chất lượng máy móc thiết bị thi công và công tác thí nghiệm để điều động nhân lực và máy móc thiết bị phục vụ thi công phù hợp. Kế hoạch này sẽ được giao cho các đội, nhóm thi công và đưa vào sổ nhật ký thi công xây dựng công trình, đồng thời giao cho tư vấn giám sát một bản để phối hợp. Khi kết thúc thời gian đó phải đưa số liệu và kết quả thực hiện vào sổ nhật ký thi công để theo dõi.</w:t>
      </w:r>
    </w:p>
    <w:p w14:paraId="3AE435BD" w14:textId="48151AA1" w:rsidR="00205108" w:rsidRPr="004F1561" w:rsidRDefault="00024ACB"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205108" w:rsidRPr="004F1561">
        <w:rPr>
          <w:rFonts w:asciiTheme="majorHAnsi" w:hAnsiTheme="majorHAnsi" w:cstheme="majorHAnsi"/>
          <w:color w:val="000000" w:themeColor="text1"/>
          <w:szCs w:val="26"/>
        </w:rPr>
        <w:t>Các vị trí chức năng của bộ máy nhân sự tại công trường (Chỉ huy trưởng, CBKT phụ trách an toàn…) bắt buộc phải có người thay thế khi vắng mặt</w:t>
      </w:r>
    </w:p>
    <w:p w14:paraId="40643585" w14:textId="49D197F1" w:rsidR="00205108" w:rsidRPr="004F1561" w:rsidRDefault="00024ACB"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205108" w:rsidRPr="004F1561">
        <w:rPr>
          <w:rFonts w:asciiTheme="majorHAnsi" w:hAnsiTheme="majorHAnsi" w:cstheme="majorHAnsi"/>
          <w:color w:val="000000" w:themeColor="text1"/>
          <w:szCs w:val="26"/>
        </w:rPr>
        <w:t xml:space="preserve">Công nhân kỹ thuật thi công trực tiếp phải được </w:t>
      </w:r>
      <w:r w:rsidRPr="004F1561">
        <w:rPr>
          <w:rFonts w:asciiTheme="majorHAnsi" w:hAnsiTheme="majorHAnsi" w:cstheme="majorHAnsi"/>
          <w:color w:val="000000" w:themeColor="text1"/>
          <w:szCs w:val="26"/>
        </w:rPr>
        <w:t>huy động đầy đủ, trình độ nghề nghiệp phù hợp với tính chất gói thầu.</w:t>
      </w:r>
    </w:p>
    <w:p w14:paraId="56B09FAF" w14:textId="797797DE" w:rsidR="00024ACB" w:rsidRPr="004F1561" w:rsidRDefault="00024ACB"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chứng minh tính khả thi của Biện pháp huy động nhân lực và thiết bị thi công do mình đề xuất thông qua:</w:t>
      </w:r>
    </w:p>
    <w:p w14:paraId="7E373CCC" w14:textId="62E60D00" w:rsidR="00024ACB" w:rsidRPr="004F1561" w:rsidRDefault="00024ACB" w:rsidP="00024ACB">
      <w:pPr>
        <w:pStyle w:val="ListParagraph"/>
        <w:numPr>
          <w:ilvl w:val="2"/>
          <w:numId w:val="22"/>
        </w:numPr>
        <w:spacing w:after="60"/>
        <w:ind w:left="1418"/>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Hợp đồng lao động với các cán bộ chủ chốt tại công trình;</w:t>
      </w:r>
    </w:p>
    <w:p w14:paraId="3042411F" w14:textId="13941515" w:rsidR="00024ACB" w:rsidRPr="004F1561" w:rsidRDefault="00024ACB" w:rsidP="00024ACB">
      <w:pPr>
        <w:pStyle w:val="ListParagraph"/>
        <w:numPr>
          <w:ilvl w:val="2"/>
          <w:numId w:val="22"/>
        </w:numPr>
        <w:spacing w:after="60"/>
        <w:ind w:left="1418"/>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Hợp đồng mua bán hay hợp đồng nguyên tắc thuê thiết bị…</w:t>
      </w:r>
    </w:p>
    <w:p w14:paraId="52068317" w14:textId="20E46D0B" w:rsidR="0030653F" w:rsidRPr="004F1561" w:rsidRDefault="005743A4"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 xml:space="preserve">Yêu </w:t>
      </w:r>
      <w:r w:rsidR="0030653F" w:rsidRPr="004F1561">
        <w:rPr>
          <w:rFonts w:ascii="Times New Roman" w:eastAsiaTheme="minorHAnsi" w:hAnsi="Times New Roman" w:cstheme="minorBidi"/>
          <w:bCs/>
          <w:iCs/>
          <w:color w:val="000000" w:themeColor="text1"/>
          <w:szCs w:val="26"/>
        </w:rPr>
        <w:t>cầu về an toàn lao động và bảo vệ tài sản xung quanh:</w:t>
      </w:r>
    </w:p>
    <w:p w14:paraId="5EDFDA80" w14:textId="7558513F" w:rsidR="0030653F" w:rsidRPr="004F1561" w:rsidRDefault="00024ACB"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30653F" w:rsidRPr="004F1561">
        <w:rPr>
          <w:rFonts w:asciiTheme="majorHAnsi" w:hAnsiTheme="majorHAnsi" w:cstheme="majorHAnsi"/>
          <w:color w:val="000000" w:themeColor="text1"/>
          <w:szCs w:val="26"/>
        </w:rPr>
        <w:t xml:space="preserve">An toàn tuyệt đối cho con người và thiết bị là một trong những yêu cầu hàng đầu của Chủ Đầu tư đối với Nhà thầu. </w:t>
      </w:r>
    </w:p>
    <w:p w14:paraId="618D7213" w14:textId="40E5D7E1" w:rsidR="007752D7" w:rsidRPr="004F1561" w:rsidRDefault="00024ACB"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7752D7" w:rsidRPr="004F1561">
        <w:rPr>
          <w:rFonts w:asciiTheme="majorHAnsi" w:hAnsiTheme="majorHAnsi" w:cstheme="majorHAnsi"/>
          <w:color w:val="000000" w:themeColor="text1"/>
          <w:szCs w:val="26"/>
        </w:rPr>
        <w:t xml:space="preserve">Nhà thầu tập trung thuyết minh các biện pháp an toàn lao động đối với công nhân xây dựng, vận hành sẽ được áp dụng như thế nào để đáp ứng đúng quy định về an toàn lao động của Nhà nước; </w:t>
      </w:r>
    </w:p>
    <w:p w14:paraId="0A5E25BD" w14:textId="492AE8B1" w:rsidR="007752D7" w:rsidRPr="004F1561" w:rsidRDefault="007752D7"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Trong đó, công tác thi công, vận hành phải đáp ứng quy trình an toàn điện trong Tập đoàn Điện lực quốc gia Việt Nam ban hành theo quyết định </w:t>
      </w:r>
      <w:r w:rsidR="00F90044" w:rsidRPr="004F1561">
        <w:rPr>
          <w:rFonts w:asciiTheme="majorHAnsi" w:hAnsiTheme="majorHAnsi" w:cstheme="majorHAnsi"/>
          <w:color w:val="000000" w:themeColor="text1"/>
          <w:szCs w:val="26"/>
        </w:rPr>
        <w:t xml:space="preserve">số </w:t>
      </w:r>
      <w:hyperlink r:id="rId49" w:history="1">
        <w:r w:rsidR="00F90044" w:rsidRPr="004F1561">
          <w:rPr>
            <w:rStyle w:val="Hyperlink"/>
            <w:rFonts w:asciiTheme="majorHAnsi" w:hAnsiTheme="majorHAnsi" w:cstheme="majorHAnsi"/>
            <w:color w:val="000000" w:themeColor="text1"/>
            <w:szCs w:val="26"/>
          </w:rPr>
          <w:t>959 /QĐ-EVN ngày 26/7/2021</w:t>
        </w:r>
      </w:hyperlink>
      <w:r w:rsidR="00F90044" w:rsidRPr="004F1561">
        <w:rPr>
          <w:rStyle w:val="Hyperlink"/>
          <w:rFonts w:asciiTheme="majorHAnsi" w:hAnsiTheme="majorHAnsi" w:cstheme="majorHAnsi"/>
          <w:color w:val="000000" w:themeColor="text1"/>
          <w:szCs w:val="26"/>
          <w:u w:val="none"/>
        </w:rPr>
        <w:t xml:space="preserve"> </w:t>
      </w:r>
      <w:r w:rsidR="00F90044" w:rsidRPr="004F1561">
        <w:rPr>
          <w:rFonts w:asciiTheme="majorHAnsi" w:hAnsiTheme="majorHAnsi" w:cstheme="majorHAnsi"/>
          <w:color w:val="000000" w:themeColor="text1"/>
          <w:szCs w:val="26"/>
        </w:rPr>
        <w:t xml:space="preserve">của </w:t>
      </w:r>
      <w:r w:rsidRPr="004F1561">
        <w:rPr>
          <w:rFonts w:asciiTheme="majorHAnsi" w:hAnsiTheme="majorHAnsi" w:cstheme="majorHAnsi"/>
          <w:color w:val="000000" w:themeColor="text1"/>
          <w:szCs w:val="26"/>
        </w:rPr>
        <w:t>Tập đoàn Điện lực quốc gia Việt Nam;</w:t>
      </w:r>
    </w:p>
    <w:p w14:paraId="4CCE55D6" w14:textId="4C8128D5" w:rsidR="0030653F" w:rsidRPr="004F1561" w:rsidRDefault="00024ACB"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30653F" w:rsidRPr="004F1561">
        <w:rPr>
          <w:rFonts w:asciiTheme="majorHAnsi" w:hAnsiTheme="majorHAnsi" w:cstheme="majorHAnsi"/>
          <w:color w:val="000000" w:themeColor="text1"/>
          <w:szCs w:val="26"/>
        </w:rPr>
        <w:t>Nhà thầu phải chỉ định ít nhất một kỹ sư an toàn cho công trình và bố trí đầy đủ giám sát an toàn cho từng nhóm công tác tại hiện trường.</w:t>
      </w:r>
    </w:p>
    <w:p w14:paraId="22BFDDD1" w14:textId="77777777" w:rsidR="0030653F" w:rsidRPr="004F1561" w:rsidRDefault="0030653F"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lastRenderedPageBreak/>
        <w:t>Kỹ sư an toàn và người giám sát an toàn phải thông thạo tất cả các quy định, quy luật về điện, các quy trình kỹ thuật an toàn cũng như các phương tiện khác để tránh rủi ro tại nơi thực hiện công việc trong hợp đồng.</w:t>
      </w:r>
    </w:p>
    <w:p w14:paraId="35AD640F" w14:textId="6D5952BD" w:rsidR="0030653F" w:rsidRPr="004F1561" w:rsidRDefault="00024ACB" w:rsidP="00024ACB">
      <w:pPr>
        <w:tabs>
          <w:tab w:val="left" w:pos="709"/>
        </w:tabs>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30653F" w:rsidRPr="004F1561">
        <w:rPr>
          <w:rFonts w:asciiTheme="majorHAnsi" w:hAnsiTheme="majorHAnsi" w:cstheme="majorHAnsi"/>
          <w:color w:val="000000" w:themeColor="text1"/>
          <w:szCs w:val="26"/>
        </w:rPr>
        <w:t>Tất cả các công nhân, các nhóm thực hiện các công việc trong hợp đồng đều phải được huấn luyện, hướng dẫn đầy đủ các quy trình, quy định về kỹ thuật điện, kỹ thuật an toàn điện... và được kiểm tra, xác nhận đảm bảo đúng theo tiêu chuẩn về an toàn của cấp có thẩm quyền theo đúng quy định hiện hành</w:t>
      </w:r>
    </w:p>
    <w:p w14:paraId="57E451B7" w14:textId="77777777" w:rsidR="0030653F" w:rsidRPr="004F1561" w:rsidRDefault="0030653F" w:rsidP="0030653F">
      <w:pPr>
        <w:spacing w:after="60"/>
        <w:ind w:left="284"/>
        <w:jc w:val="both"/>
        <w:rPr>
          <w:rFonts w:asciiTheme="majorHAnsi" w:hAnsiTheme="majorHAnsi" w:cstheme="majorHAnsi"/>
          <w:color w:val="000000" w:themeColor="text1"/>
          <w:szCs w:val="26"/>
          <w:u w:val="single"/>
        </w:rPr>
      </w:pPr>
      <w:r w:rsidRPr="004F1561">
        <w:rPr>
          <w:rFonts w:asciiTheme="majorHAnsi" w:hAnsiTheme="majorHAnsi" w:cstheme="majorHAnsi"/>
          <w:color w:val="000000" w:themeColor="text1"/>
          <w:szCs w:val="26"/>
          <w:u w:val="single"/>
        </w:rPr>
        <w:t>Tổng quan, trong quá trình thi công, Nhà thầu chịu trách nhiệm :</w:t>
      </w:r>
    </w:p>
    <w:p w14:paraId="6D1FB125"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a) Tổ chức thực hiện đầy đủ thủ tục cho phép làm việc, quy định giám sát an toàn</w:t>
      </w:r>
      <w:r w:rsidR="00EA46E0"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trong lúc làm việc, thủ tục nghỉ giải lao, kết thúc công tác và bàn giao... đúng quy định trong quy trình kỹ thuật an toàn điện.</w:t>
      </w:r>
    </w:p>
    <w:p w14:paraId="73DBC635"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b) Tổ chức thực hiện đầy đủ các biện pháp an toàn, trang bị an toàn trong quá trình</w:t>
      </w:r>
      <w:r w:rsidR="00EA46E0"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thi công để đảm bảo an toàn tuyệt đối cho con người và thiết bị.</w:t>
      </w:r>
      <w:r w:rsidR="00EA46E0" w:rsidRPr="004F1561">
        <w:rPr>
          <w:rFonts w:asciiTheme="majorHAnsi" w:hAnsiTheme="majorHAnsi" w:cstheme="majorHAnsi"/>
          <w:color w:val="000000" w:themeColor="text1"/>
          <w:szCs w:val="26"/>
        </w:rPr>
        <w:t xml:space="preserve"> Tự chịu trách nhiệm về bảo hiểm theo chế độ hiện hành và yêu cầu của E-HSMT trong suốt quá trình thi công.</w:t>
      </w:r>
    </w:p>
    <w:p w14:paraId="514FE380"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c) Đặc biệt lưu ý chỉ thực hiện công tác trong phạm vi cho phép làm việc, làm rào</w:t>
      </w:r>
      <w:r w:rsidR="00EA46E0"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điện ,...</w:t>
      </w:r>
    </w:p>
    <w:p w14:paraId="00D79645"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d) Trong trường hợp thi công có cắt điện, Nhà thầu phải đảm bảo thực hiện đầy đủ</w:t>
      </w:r>
      <w:r w:rsidR="00EA46E0"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các thủ tục, kiểm tra an toàn điện, thực hiện công tác đúng giờ quy định, tuyệt đối không được kéo dài thời gian công tác trong ngày với bất kỳ lý do gì và phải trả điện đúng giờ.</w:t>
      </w:r>
    </w:p>
    <w:p w14:paraId="69AC96B4"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e) Nghiêm chỉnh tổ chức thực hiện các biện pháp thi công theo yêu cầu kỹ thuật của</w:t>
      </w:r>
      <w:r w:rsidR="00EA46E0" w:rsidRPr="004F1561">
        <w:rPr>
          <w:rFonts w:asciiTheme="majorHAnsi" w:hAnsiTheme="majorHAnsi" w:cstheme="majorHAnsi"/>
          <w:color w:val="000000" w:themeColor="text1"/>
          <w:szCs w:val="26"/>
        </w:rPr>
        <w:t xml:space="preserve"> </w:t>
      </w:r>
      <w:r w:rsidRPr="004F1561">
        <w:rPr>
          <w:rFonts w:asciiTheme="majorHAnsi" w:hAnsiTheme="majorHAnsi" w:cstheme="majorHAnsi"/>
          <w:color w:val="000000" w:themeColor="text1"/>
          <w:szCs w:val="26"/>
        </w:rPr>
        <w:t>từng loại công tác trong quy trình thi công.</w:t>
      </w:r>
    </w:p>
    <w:p w14:paraId="1D1E55BB"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f) Tổ chức thực hiện đầy đủ khối lượng công trình theo kế hoạch, phương án đã đăng ký, đạt chất lượng đảm bảo yêu cầu đóng điện ngay sau khi thi công xong để tái lập điện cho khách hàng.</w:t>
      </w:r>
    </w:p>
    <w:p w14:paraId="2FCB99D0"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g) Sửa chữa, hoàn chỉnh các sai sót, tồn tại cho đúng thiết kế do cán bộ giám sát </w:t>
      </w:r>
      <w:r w:rsidR="00EA46E0" w:rsidRPr="004F1561">
        <w:rPr>
          <w:rFonts w:asciiTheme="majorHAnsi" w:hAnsiTheme="majorHAnsi" w:cstheme="majorHAnsi"/>
          <w:color w:val="000000" w:themeColor="text1"/>
          <w:szCs w:val="26"/>
        </w:rPr>
        <w:t xml:space="preserve"> c</w:t>
      </w:r>
      <w:r w:rsidRPr="004F1561">
        <w:rPr>
          <w:rFonts w:asciiTheme="majorHAnsi" w:hAnsiTheme="majorHAnsi" w:cstheme="majorHAnsi"/>
          <w:color w:val="000000" w:themeColor="text1"/>
          <w:szCs w:val="26"/>
        </w:rPr>
        <w:t xml:space="preserve">ông trình của Bên giao thầu phát hiện. </w:t>
      </w:r>
    </w:p>
    <w:p w14:paraId="30D880DA"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h) Người đại diện theo pháp luật của Nhà thầu phải trực tiếp kiểm tra khối lượ</w:t>
      </w:r>
      <w:r w:rsidR="00EA46E0" w:rsidRPr="004F1561">
        <w:rPr>
          <w:rFonts w:asciiTheme="majorHAnsi" w:hAnsiTheme="majorHAnsi" w:cstheme="majorHAnsi"/>
          <w:color w:val="000000" w:themeColor="text1"/>
          <w:szCs w:val="26"/>
        </w:rPr>
        <w:t xml:space="preserve">ng và </w:t>
      </w:r>
      <w:r w:rsidRPr="004F1561">
        <w:rPr>
          <w:rFonts w:asciiTheme="majorHAnsi" w:hAnsiTheme="majorHAnsi" w:cstheme="majorHAnsi"/>
          <w:color w:val="000000" w:themeColor="text1"/>
          <w:szCs w:val="26"/>
        </w:rPr>
        <w:t>chất lượng toàn bộ công việc mà nhóm công tác đã thực hiện để có biện pháp xử lý, hoàn chỉnh ngay trong ngày công tác.</w:t>
      </w:r>
    </w:p>
    <w:p w14:paraId="7CD3FF30"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6BF1C607"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3546E278"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lastRenderedPageBreak/>
        <w:t>- Nếu nhà thầu muốn dựng giàn giáo hoặc sử dụng khu đất hoặc khu công trình xung quanh thì phải có trách nhiệm thông báo, xin phép và đền bù mọi thiệt hại hoặc phải  thanh toán mọi tổn phí có liên quan.</w:t>
      </w:r>
    </w:p>
    <w:p w14:paraId="7B6AED08"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50144B22"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359341AD"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6D4B5A05" w14:textId="77777777" w:rsidR="0030653F" w:rsidRPr="004F1561" w:rsidRDefault="0030653F"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rPr>
      </w:pPr>
      <w:r w:rsidRPr="004F1561">
        <w:rPr>
          <w:rFonts w:ascii="Times New Roman" w:eastAsiaTheme="minorHAnsi" w:hAnsi="Times New Roman" w:cstheme="minorBidi"/>
          <w:bCs/>
          <w:iCs/>
          <w:color w:val="000000" w:themeColor="text1"/>
          <w:szCs w:val="26"/>
        </w:rPr>
        <w:t>Điện, nước,… phục vụ thi công và thực hiện thủ tục cấp phép với các cơ quan quản lý nhà nước chuyên ngành:</w:t>
      </w:r>
    </w:p>
    <w:p w14:paraId="7EC9594A" w14:textId="00C6842B"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Nhà thầu tự chịu trách nhiệm trong việc cung cấp điện, nước,… phục vụ thi công công trình, </w:t>
      </w:r>
      <w:r w:rsidR="00197862" w:rsidRPr="004F1561">
        <w:rPr>
          <w:rFonts w:asciiTheme="majorHAnsi" w:hAnsiTheme="majorHAnsi" w:cstheme="majorHAnsi"/>
          <w:color w:val="000000" w:themeColor="text1"/>
          <w:szCs w:val="26"/>
        </w:rPr>
        <w:t xml:space="preserve">phải bố trí các khu tạm và phân phối nước xung quanh công trình </w:t>
      </w:r>
      <w:r w:rsidRPr="004F1561">
        <w:rPr>
          <w:rFonts w:asciiTheme="majorHAnsi" w:hAnsiTheme="majorHAnsi" w:cstheme="majorHAnsi"/>
          <w:color w:val="000000" w:themeColor="text1"/>
          <w:szCs w:val="26"/>
        </w:rPr>
        <w:t>và chịu mọi phí tổn cho các công việc có liên quan cũng như việc dọn dẹp và làm mới lại khi hoàn thiện.</w:t>
      </w:r>
    </w:p>
    <w:p w14:paraId="0D73663E" w14:textId="77777777" w:rsidR="0030653F" w:rsidRPr="004F1561" w:rsidRDefault="0030653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1F2623D4" w14:textId="77777777" w:rsidR="00B852A8" w:rsidRPr="004F1561" w:rsidRDefault="00E965E4" w:rsidP="00705EA6">
      <w:pPr>
        <w:pStyle w:val="Heading5"/>
        <w:keepNext w:val="0"/>
        <w:keepLines w:val="0"/>
        <w:numPr>
          <w:ilvl w:val="0"/>
          <w:numId w:val="30"/>
        </w:numPr>
        <w:spacing w:before="0" w:after="60"/>
        <w:jc w:val="both"/>
        <w:rPr>
          <w:rFonts w:ascii="Times New Roman" w:eastAsiaTheme="minorHAnsi" w:hAnsi="Times New Roman" w:cstheme="minorBidi"/>
          <w:bCs/>
          <w:iCs/>
          <w:color w:val="000000" w:themeColor="text1"/>
          <w:szCs w:val="26"/>
          <w:lang w:val="en-US"/>
        </w:rPr>
      </w:pPr>
      <w:r w:rsidRPr="004F1561">
        <w:rPr>
          <w:rFonts w:ascii="Times New Roman" w:eastAsiaTheme="minorHAnsi" w:hAnsi="Times New Roman" w:cstheme="minorBidi"/>
          <w:bCs/>
          <w:iCs/>
          <w:color w:val="000000" w:themeColor="text1"/>
          <w:szCs w:val="26"/>
          <w:lang w:val="en-US"/>
        </w:rPr>
        <w:t>Bảo hành công trình</w:t>
      </w:r>
      <w:r w:rsidR="00B852A8" w:rsidRPr="004F1561">
        <w:rPr>
          <w:rFonts w:ascii="Times New Roman" w:eastAsiaTheme="minorHAnsi" w:hAnsi="Times New Roman" w:cstheme="minorBidi"/>
          <w:bCs/>
          <w:iCs/>
          <w:color w:val="000000" w:themeColor="text1"/>
          <w:szCs w:val="26"/>
          <w:lang w:val="en-US"/>
        </w:rPr>
        <w:t>:</w:t>
      </w:r>
    </w:p>
    <w:p w14:paraId="1539448D" w14:textId="7082444A" w:rsidR="000F2AB2" w:rsidRPr="004F1561" w:rsidRDefault="000E494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E965E4" w:rsidRPr="004F1561">
        <w:rPr>
          <w:rFonts w:asciiTheme="majorHAnsi" w:hAnsiTheme="majorHAnsi" w:cstheme="majorHAnsi"/>
          <w:color w:val="000000" w:themeColor="text1"/>
          <w:szCs w:val="26"/>
        </w:rPr>
        <w:t>Nhà thầu chịu trách nhiệm bảo hành công tr</w:t>
      </w:r>
      <w:r w:rsidR="000F2AB2" w:rsidRPr="004F1561">
        <w:rPr>
          <w:rFonts w:asciiTheme="majorHAnsi" w:hAnsiTheme="majorHAnsi" w:cstheme="majorHAnsi"/>
          <w:color w:val="000000" w:themeColor="text1"/>
          <w:szCs w:val="26"/>
        </w:rPr>
        <w:t>ì</w:t>
      </w:r>
      <w:r w:rsidR="00E965E4" w:rsidRPr="004F1561">
        <w:rPr>
          <w:rFonts w:asciiTheme="majorHAnsi" w:hAnsiTheme="majorHAnsi" w:cstheme="majorHAnsi"/>
          <w:color w:val="000000" w:themeColor="text1"/>
          <w:szCs w:val="26"/>
        </w:rPr>
        <w:t xml:space="preserve">nh trong </w:t>
      </w:r>
      <w:r w:rsidR="00F90044" w:rsidRPr="004F1561">
        <w:rPr>
          <w:rFonts w:asciiTheme="majorHAnsi" w:hAnsiTheme="majorHAnsi" w:cstheme="majorHAnsi"/>
          <w:color w:val="000000" w:themeColor="text1"/>
          <w:szCs w:val="26"/>
        </w:rPr>
        <w:t xml:space="preserve">vòng 18 tháng kể từ </w:t>
      </w:r>
      <w:r w:rsidR="00E965E4" w:rsidRPr="004F1561">
        <w:rPr>
          <w:rFonts w:asciiTheme="majorHAnsi" w:hAnsiTheme="majorHAnsi" w:cstheme="majorHAnsi"/>
          <w:color w:val="000000" w:themeColor="text1"/>
          <w:szCs w:val="26"/>
        </w:rPr>
        <w:t xml:space="preserve">ngày công trình hoàn thành được nghiệm thu đưa vào sử dụng. </w:t>
      </w:r>
    </w:p>
    <w:p w14:paraId="5107821B" w14:textId="77777777" w:rsidR="00E965E4" w:rsidRPr="004F1561" w:rsidRDefault="000E494F"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E965E4" w:rsidRPr="004F1561">
        <w:rPr>
          <w:rFonts w:asciiTheme="majorHAnsi" w:hAnsiTheme="majorHAnsi" w:cstheme="majorHAnsi"/>
          <w:color w:val="000000" w:themeColor="text1"/>
          <w:szCs w:val="26"/>
        </w:rPr>
        <w:t xml:space="preserve">Nhà thầu có trách nhiệm bảo hành công trình, bảo hành thiết bị theo đúng các thỏa thuận trong hợp đồng. Các thỏa thuận của các bên hợp đồng về thời hạn bảo hành, mức bảo đảm bảo hành phải phù hợp với quy định của pháp luật về xây dựng. </w:t>
      </w:r>
    </w:p>
    <w:p w14:paraId="28171815" w14:textId="6287507B" w:rsidR="00E965E4" w:rsidRPr="004F1561" w:rsidRDefault="00024ACB" w:rsidP="00024ACB">
      <w:pPr>
        <w:spacing w:after="60"/>
        <w:ind w:firstLine="709"/>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 </w:t>
      </w:r>
      <w:r w:rsidR="00E965E4" w:rsidRPr="004F1561">
        <w:rPr>
          <w:rFonts w:asciiTheme="majorHAnsi" w:hAnsiTheme="majorHAnsi" w:cstheme="majorHAnsi"/>
          <w:color w:val="000000" w:themeColor="text1"/>
          <w:szCs w:val="26"/>
        </w:rPr>
        <w:t>Bảo đảm bảo hành có thể thực hiện bằng hình thức bảo lãnh (ưu tiên áp dụng) hoặc hình thức khác do các bên thỏa thuận; Nhà thầu chỉ được hoàn trả bảo đảm bả</w:t>
      </w:r>
      <w:r w:rsidR="000F2AB2" w:rsidRPr="004F1561">
        <w:rPr>
          <w:rFonts w:asciiTheme="majorHAnsi" w:hAnsiTheme="majorHAnsi" w:cstheme="majorHAnsi"/>
          <w:color w:val="000000" w:themeColor="text1"/>
          <w:szCs w:val="26"/>
        </w:rPr>
        <w:t>o hành công trì</w:t>
      </w:r>
      <w:r w:rsidR="00E965E4" w:rsidRPr="004F1561">
        <w:rPr>
          <w:rFonts w:asciiTheme="majorHAnsi" w:hAnsiTheme="majorHAnsi" w:cstheme="majorHAnsi"/>
          <w:color w:val="000000" w:themeColor="text1"/>
          <w:szCs w:val="26"/>
        </w:rPr>
        <w:t>nh sau khi kết thúc thời hạn bảo hành và được chủ đầu tư xác nhận đã hoàn thành công việc bảo hành.</w:t>
      </w:r>
    </w:p>
    <w:p w14:paraId="1903A20B" w14:textId="77777777" w:rsidR="00E965E4" w:rsidRPr="004F1561" w:rsidRDefault="00E965E4" w:rsidP="00024ACB">
      <w:pPr>
        <w:spacing w:after="60"/>
        <w:ind w:firstLine="709"/>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Trong thời hạn bảo hành, Nhà thầu phải thực hiện việc bảo hành trong vòng tối đa 21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w:t>
      </w:r>
      <w:r w:rsidR="000F2AB2" w:rsidRPr="004F1561">
        <w:rPr>
          <w:rFonts w:asciiTheme="majorHAnsi" w:hAnsiTheme="majorHAnsi" w:cstheme="majorHAnsi"/>
          <w:color w:val="000000" w:themeColor="text1"/>
          <w:szCs w:val="26"/>
        </w:rPr>
        <w:t>ì</w:t>
      </w:r>
      <w:r w:rsidRPr="004F1561">
        <w:rPr>
          <w:rFonts w:asciiTheme="majorHAnsi" w:hAnsiTheme="majorHAnsi" w:cstheme="majorHAnsi"/>
          <w:color w:val="000000" w:themeColor="text1"/>
          <w:szCs w:val="26"/>
        </w:rPr>
        <w:t xml:space="preserve"> Chủ đầu tư có quyền sử dụng tiền bảo hành để thuê tổ chức, cá nhân khác sửa chữa.</w:t>
      </w:r>
    </w:p>
    <w:p w14:paraId="11340A33" w14:textId="77777777" w:rsidR="007A004B" w:rsidRPr="004F1561" w:rsidRDefault="007A004B" w:rsidP="00024ACB">
      <w:pPr>
        <w:spacing w:after="60"/>
        <w:ind w:firstLine="709"/>
        <w:jc w:val="both"/>
        <w:rPr>
          <w:rFonts w:asciiTheme="majorHAnsi" w:hAnsiTheme="majorHAnsi" w:cstheme="majorHAnsi"/>
          <w:color w:val="000000" w:themeColor="text1"/>
          <w:szCs w:val="26"/>
          <w:lang w:val="en-US"/>
        </w:rPr>
      </w:pPr>
    </w:p>
    <w:p w14:paraId="58F59316" w14:textId="6018A050" w:rsidR="007A004B" w:rsidRPr="004F1561" w:rsidRDefault="007A004B">
      <w:pPr>
        <w:spacing w:after="160" w:line="259" w:lineRule="auto"/>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lang w:val="en-US"/>
        </w:rPr>
        <w:br w:type="page"/>
      </w:r>
    </w:p>
    <w:p w14:paraId="686D3FA9" w14:textId="77777777" w:rsidR="007A004B" w:rsidRPr="004F1561" w:rsidRDefault="007A004B" w:rsidP="00602D21">
      <w:pPr>
        <w:pStyle w:val="Heading2"/>
        <w:spacing w:before="0" w:after="120"/>
        <w:jc w:val="center"/>
        <w:rPr>
          <w:b/>
          <w:color w:val="000000" w:themeColor="text1"/>
          <w:sz w:val="28"/>
          <w:lang w:val="en-US"/>
        </w:rPr>
      </w:pPr>
      <w:r w:rsidRPr="004F1561">
        <w:rPr>
          <w:b/>
          <w:color w:val="000000" w:themeColor="text1"/>
          <w:sz w:val="28"/>
          <w:lang w:val="en-US"/>
        </w:rPr>
        <w:lastRenderedPageBreak/>
        <w:t>PHỤ LỤC CHƯƠNG V</w:t>
      </w:r>
    </w:p>
    <w:p w14:paraId="423029C9" w14:textId="77777777" w:rsidR="007A004B" w:rsidRPr="004F1561" w:rsidRDefault="007A004B" w:rsidP="007A004B">
      <w:pPr>
        <w:numPr>
          <w:ilvl w:val="0"/>
          <w:numId w:val="36"/>
        </w:numPr>
        <w:spacing w:after="60"/>
        <w:jc w:val="center"/>
        <w:rPr>
          <w:rFonts w:asciiTheme="majorHAnsi" w:hAnsiTheme="majorHAnsi" w:cstheme="majorHAnsi"/>
          <w:b/>
          <w:color w:val="000000" w:themeColor="text1"/>
          <w:szCs w:val="26"/>
        </w:rPr>
      </w:pPr>
      <w:r w:rsidRPr="004F1561">
        <w:rPr>
          <w:rFonts w:asciiTheme="majorHAnsi" w:hAnsiTheme="majorHAnsi" w:cstheme="majorHAnsi"/>
          <w:b/>
          <w:color w:val="000000" w:themeColor="text1"/>
          <w:szCs w:val="26"/>
        </w:rPr>
        <w:t>DANH MỤC VẬT TƯ THIẾT BỊ DIỆN B CẤP</w:t>
      </w:r>
    </w:p>
    <w:p w14:paraId="4CBFD35E" w14:textId="77777777" w:rsidR="007A004B" w:rsidRPr="004F1561" w:rsidRDefault="007A004B" w:rsidP="007A004B">
      <w:pPr>
        <w:spacing w:after="60"/>
        <w:ind w:firstLine="709"/>
        <w:jc w:val="both"/>
        <w:rPr>
          <w:rFonts w:asciiTheme="majorHAnsi" w:hAnsiTheme="majorHAnsi" w:cstheme="majorHAnsi"/>
          <w:b/>
          <w:color w:val="000000" w:themeColor="text1"/>
          <w:szCs w:val="26"/>
        </w:rPr>
      </w:pPr>
    </w:p>
    <w:p w14:paraId="761CA4B2" w14:textId="77777777" w:rsidR="007A004B" w:rsidRPr="004F1561" w:rsidRDefault="007A004B" w:rsidP="007A004B">
      <w:pPr>
        <w:numPr>
          <w:ilvl w:val="0"/>
          <w:numId w:val="14"/>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Nhà thầu nghiên cứu kỹ E-HSMT và hồ sơ thiết kế, chỉ dẫn kỹ thuật phát hành kèm theo E-HSMT để chào đầy đủ thông tin yêu cầu đối với vật liệu, vật tư, thiết bị B cấp theo bảng danh mục sau (Trường hợp nhà thầu phát hiện sai khác thì phải chào trong bảng chào riêng):</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2323"/>
        <w:gridCol w:w="2408"/>
        <w:gridCol w:w="3108"/>
      </w:tblGrid>
      <w:tr w:rsidR="004F1561" w:rsidRPr="004F1561" w14:paraId="410A2A02" w14:textId="77777777" w:rsidTr="00990042">
        <w:trPr>
          <w:cantSplit/>
          <w:tblHeader/>
          <w:jc w:val="center"/>
        </w:trPr>
        <w:tc>
          <w:tcPr>
            <w:tcW w:w="736" w:type="dxa"/>
            <w:tcBorders>
              <w:top w:val="single" w:sz="4" w:space="0" w:color="auto"/>
              <w:left w:val="single" w:sz="4" w:space="0" w:color="auto"/>
              <w:bottom w:val="single" w:sz="4" w:space="0" w:color="auto"/>
              <w:right w:val="single" w:sz="4" w:space="0" w:color="auto"/>
            </w:tcBorders>
          </w:tcPr>
          <w:p w14:paraId="45B65337" w14:textId="77777777" w:rsidR="00990042" w:rsidRPr="004F1561" w:rsidRDefault="00990042" w:rsidP="00146C98">
            <w:pPr>
              <w:rPr>
                <w:rFonts w:asciiTheme="majorHAnsi" w:hAnsiTheme="majorHAnsi" w:cstheme="majorHAnsi"/>
                <w:b/>
                <w:color w:val="000000" w:themeColor="text1"/>
                <w:szCs w:val="26"/>
              </w:rPr>
            </w:pPr>
            <w:bookmarkStart w:id="6" w:name="_Toc5676012"/>
            <w:r w:rsidRPr="004F1561">
              <w:rPr>
                <w:rFonts w:asciiTheme="majorHAnsi" w:hAnsiTheme="majorHAnsi" w:cstheme="majorHAnsi"/>
                <w:b/>
                <w:color w:val="000000" w:themeColor="text1"/>
                <w:szCs w:val="26"/>
              </w:rPr>
              <w:t>TT</w:t>
            </w:r>
            <w:bookmarkEnd w:id="6"/>
          </w:p>
        </w:tc>
        <w:tc>
          <w:tcPr>
            <w:tcW w:w="2323" w:type="dxa"/>
            <w:tcBorders>
              <w:top w:val="single" w:sz="4" w:space="0" w:color="auto"/>
              <w:left w:val="single" w:sz="4" w:space="0" w:color="auto"/>
              <w:bottom w:val="single" w:sz="4" w:space="0" w:color="auto"/>
              <w:right w:val="single" w:sz="4" w:space="0" w:color="auto"/>
            </w:tcBorders>
          </w:tcPr>
          <w:p w14:paraId="7EA33F6B" w14:textId="77777777" w:rsidR="00990042" w:rsidRPr="004F1561" w:rsidRDefault="00990042" w:rsidP="00146C98">
            <w:pPr>
              <w:jc w:val="both"/>
              <w:rPr>
                <w:rFonts w:asciiTheme="majorHAnsi" w:hAnsiTheme="majorHAnsi" w:cstheme="majorHAnsi"/>
                <w:b/>
                <w:color w:val="000000" w:themeColor="text1"/>
                <w:szCs w:val="26"/>
              </w:rPr>
            </w:pPr>
            <w:bookmarkStart w:id="7" w:name="_Toc5676013"/>
            <w:r w:rsidRPr="004F1561">
              <w:rPr>
                <w:rFonts w:asciiTheme="majorHAnsi" w:hAnsiTheme="majorHAnsi" w:cstheme="majorHAnsi"/>
                <w:b/>
                <w:color w:val="000000" w:themeColor="text1"/>
                <w:szCs w:val="26"/>
              </w:rPr>
              <w:t>Tên vật liệu, vật</w:t>
            </w:r>
            <w:r w:rsidRPr="004F1561">
              <w:rPr>
                <w:rFonts w:asciiTheme="majorHAnsi" w:hAnsiTheme="majorHAnsi" w:cstheme="majorHAnsi"/>
                <w:b/>
                <w:color w:val="000000" w:themeColor="text1"/>
                <w:szCs w:val="26"/>
              </w:rPr>
              <w:softHyphen/>
              <w:t xml:space="preserve"> tư, thiết bị</w:t>
            </w:r>
            <w:bookmarkEnd w:id="7"/>
          </w:p>
        </w:tc>
        <w:tc>
          <w:tcPr>
            <w:tcW w:w="2408" w:type="dxa"/>
            <w:tcBorders>
              <w:top w:val="single" w:sz="4" w:space="0" w:color="auto"/>
              <w:left w:val="single" w:sz="4" w:space="0" w:color="auto"/>
              <w:bottom w:val="single" w:sz="4" w:space="0" w:color="auto"/>
              <w:right w:val="single" w:sz="4" w:space="0" w:color="auto"/>
            </w:tcBorders>
          </w:tcPr>
          <w:p w14:paraId="57C4DA64" w14:textId="77777777" w:rsidR="00990042" w:rsidRPr="004F1561" w:rsidRDefault="00990042" w:rsidP="00146C98">
            <w:pPr>
              <w:jc w:val="both"/>
              <w:rPr>
                <w:rFonts w:asciiTheme="majorHAnsi" w:hAnsiTheme="majorHAnsi" w:cstheme="majorHAnsi"/>
                <w:b/>
                <w:color w:val="000000" w:themeColor="text1"/>
                <w:szCs w:val="26"/>
              </w:rPr>
            </w:pPr>
            <w:r w:rsidRPr="004F1561">
              <w:rPr>
                <w:rFonts w:asciiTheme="majorHAnsi" w:hAnsiTheme="majorHAnsi" w:cstheme="majorHAnsi"/>
                <w:b/>
                <w:color w:val="000000" w:themeColor="text1"/>
                <w:szCs w:val="26"/>
              </w:rPr>
              <w:t>Yêu cầu</w:t>
            </w:r>
          </w:p>
        </w:tc>
        <w:tc>
          <w:tcPr>
            <w:tcW w:w="3108" w:type="dxa"/>
            <w:tcBorders>
              <w:top w:val="single" w:sz="4" w:space="0" w:color="auto"/>
              <w:left w:val="single" w:sz="4" w:space="0" w:color="auto"/>
              <w:bottom w:val="single" w:sz="4" w:space="0" w:color="auto"/>
              <w:right w:val="single" w:sz="4" w:space="0" w:color="auto"/>
            </w:tcBorders>
          </w:tcPr>
          <w:p w14:paraId="35FB052C" w14:textId="77777777" w:rsidR="00990042" w:rsidRPr="004F1561" w:rsidRDefault="00990042" w:rsidP="00146C98">
            <w:pPr>
              <w:jc w:val="both"/>
              <w:rPr>
                <w:rFonts w:asciiTheme="majorHAnsi" w:hAnsiTheme="majorHAnsi" w:cstheme="majorHAnsi"/>
                <w:b/>
                <w:color w:val="000000" w:themeColor="text1"/>
                <w:szCs w:val="26"/>
              </w:rPr>
            </w:pPr>
            <w:bookmarkStart w:id="8" w:name="_Toc5676015"/>
            <w:r w:rsidRPr="004F1561">
              <w:rPr>
                <w:rFonts w:asciiTheme="majorHAnsi" w:hAnsiTheme="majorHAnsi" w:cstheme="majorHAnsi"/>
                <w:b/>
                <w:color w:val="000000" w:themeColor="text1"/>
                <w:szCs w:val="26"/>
              </w:rPr>
              <w:t xml:space="preserve">Hãng sản xuất </w:t>
            </w:r>
          </w:p>
          <w:bookmarkEnd w:id="8"/>
          <w:p w14:paraId="7A023076" w14:textId="77777777" w:rsidR="00990042" w:rsidRPr="004F1561" w:rsidRDefault="00990042" w:rsidP="00146C98">
            <w:pPr>
              <w:jc w:val="both"/>
              <w:rPr>
                <w:rFonts w:asciiTheme="majorHAnsi" w:hAnsiTheme="majorHAnsi" w:cstheme="majorHAnsi"/>
                <w:b/>
                <w:color w:val="000000" w:themeColor="text1"/>
                <w:szCs w:val="26"/>
              </w:rPr>
            </w:pPr>
          </w:p>
        </w:tc>
      </w:tr>
      <w:tr w:rsidR="004F1561" w:rsidRPr="004F1561" w14:paraId="35A48A76"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3DFA7468"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4C507FEA" w14:textId="21C118E8"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Xi măng PC</w:t>
            </w:r>
            <w:r w:rsidR="000B4343" w:rsidRPr="004F1561">
              <w:rPr>
                <w:color w:val="000000" w:themeColor="text1"/>
                <w:szCs w:val="24"/>
                <w:lang w:val="en-US"/>
              </w:rPr>
              <w:t>B</w:t>
            </w:r>
            <w:r w:rsidRPr="004F1561">
              <w:rPr>
                <w:color w:val="000000" w:themeColor="text1"/>
                <w:szCs w:val="24"/>
              </w:rPr>
              <w:t>30</w:t>
            </w:r>
          </w:p>
        </w:tc>
        <w:tc>
          <w:tcPr>
            <w:tcW w:w="2408" w:type="dxa"/>
            <w:tcBorders>
              <w:top w:val="single" w:sz="4" w:space="0" w:color="auto"/>
              <w:left w:val="single" w:sz="4" w:space="0" w:color="auto"/>
              <w:bottom w:val="single" w:sz="4" w:space="0" w:color="auto"/>
              <w:right w:val="single" w:sz="4" w:space="0" w:color="auto"/>
            </w:tcBorders>
          </w:tcPr>
          <w:p w14:paraId="47480E72"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325F0E78"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03BAF062" w14:textId="77777777" w:rsidR="00131802" w:rsidRPr="004F1561" w:rsidRDefault="00131802" w:rsidP="00131802">
            <w:pPr>
              <w:jc w:val="both"/>
              <w:rPr>
                <w:rFonts w:asciiTheme="majorHAnsi" w:hAnsiTheme="majorHAnsi" w:cstheme="majorHAnsi"/>
                <w:color w:val="000000" w:themeColor="text1"/>
                <w:szCs w:val="26"/>
                <w:lang w:val="en-GB"/>
              </w:rPr>
            </w:pPr>
          </w:p>
        </w:tc>
      </w:tr>
      <w:tr w:rsidR="004F1561" w:rsidRPr="004F1561" w14:paraId="2F775383"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0460A6D0"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0AEC3A27" w14:textId="242FE5B1"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Cát vàng</w:t>
            </w:r>
          </w:p>
        </w:tc>
        <w:tc>
          <w:tcPr>
            <w:tcW w:w="2408" w:type="dxa"/>
            <w:tcBorders>
              <w:top w:val="single" w:sz="4" w:space="0" w:color="auto"/>
              <w:left w:val="single" w:sz="4" w:space="0" w:color="auto"/>
              <w:bottom w:val="single" w:sz="4" w:space="0" w:color="auto"/>
              <w:right w:val="single" w:sz="4" w:space="0" w:color="auto"/>
            </w:tcBorders>
          </w:tcPr>
          <w:p w14:paraId="237FB3AD"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phù hợp tiêu chuẩn thiết kế</w:t>
            </w:r>
            <w:r w:rsidRPr="004F1561">
              <w:rPr>
                <w:rFonts w:asciiTheme="majorHAnsi" w:hAnsiTheme="majorHAnsi" w:cstheme="majorHAnsi"/>
                <w:color w:val="000000" w:themeColor="text1"/>
                <w:szCs w:val="26"/>
                <w:lang w:val="en-GB"/>
              </w:rPr>
              <w:t>, đáp ứng TCVN</w:t>
            </w:r>
          </w:p>
        </w:tc>
        <w:tc>
          <w:tcPr>
            <w:tcW w:w="3108" w:type="dxa"/>
            <w:tcBorders>
              <w:top w:val="single" w:sz="4" w:space="0" w:color="auto"/>
              <w:left w:val="single" w:sz="4" w:space="0" w:color="auto"/>
              <w:bottom w:val="single" w:sz="4" w:space="0" w:color="auto"/>
              <w:right w:val="single" w:sz="4" w:space="0" w:color="auto"/>
            </w:tcBorders>
          </w:tcPr>
          <w:p w14:paraId="751CAE97"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6862C047" w14:textId="77777777" w:rsidR="00131802" w:rsidRPr="004F1561" w:rsidRDefault="00131802" w:rsidP="00131802">
            <w:pPr>
              <w:jc w:val="both"/>
              <w:rPr>
                <w:rFonts w:asciiTheme="majorHAnsi" w:hAnsiTheme="majorHAnsi" w:cstheme="majorHAnsi"/>
                <w:color w:val="000000" w:themeColor="text1"/>
                <w:szCs w:val="26"/>
              </w:rPr>
            </w:pPr>
          </w:p>
        </w:tc>
      </w:tr>
      <w:tr w:rsidR="004F1561" w:rsidRPr="004F1561" w14:paraId="3160DA2B"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0FCB9BC3"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11235325" w14:textId="5C8B74E4" w:rsidR="00131802" w:rsidRPr="004F1561" w:rsidRDefault="00131802" w:rsidP="00131802">
            <w:pPr>
              <w:jc w:val="both"/>
              <w:rPr>
                <w:rFonts w:asciiTheme="majorHAnsi" w:hAnsiTheme="majorHAnsi" w:cstheme="majorHAnsi"/>
                <w:color w:val="000000" w:themeColor="text1"/>
                <w:szCs w:val="26"/>
                <w:lang w:val="nl-NL"/>
              </w:rPr>
            </w:pPr>
            <w:r w:rsidRPr="004F1561">
              <w:rPr>
                <w:color w:val="000000" w:themeColor="text1"/>
                <w:szCs w:val="24"/>
              </w:rPr>
              <w:t>Gạch nền sàn chống trơn 300x300; Gạch ốp tường 300x600</w:t>
            </w:r>
          </w:p>
        </w:tc>
        <w:tc>
          <w:tcPr>
            <w:tcW w:w="2408" w:type="dxa"/>
            <w:tcBorders>
              <w:top w:val="single" w:sz="4" w:space="0" w:color="auto"/>
              <w:left w:val="single" w:sz="4" w:space="0" w:color="auto"/>
              <w:bottom w:val="single" w:sz="4" w:space="0" w:color="auto"/>
              <w:right w:val="single" w:sz="4" w:space="0" w:color="auto"/>
            </w:tcBorders>
          </w:tcPr>
          <w:p w14:paraId="13397AFA" w14:textId="77777777" w:rsidR="00131802" w:rsidRPr="004F1561" w:rsidRDefault="00131802" w:rsidP="00131802">
            <w:pPr>
              <w:jc w:val="both"/>
              <w:rPr>
                <w:rFonts w:asciiTheme="majorHAnsi" w:hAnsiTheme="majorHAnsi" w:cstheme="majorHAnsi"/>
                <w:color w:val="000000" w:themeColor="text1"/>
                <w:szCs w:val="26"/>
                <w:lang w:val="en-GB"/>
              </w:rPr>
            </w:pPr>
            <w:r w:rsidRPr="004F1561">
              <w:rPr>
                <w:rFonts w:asciiTheme="majorHAnsi" w:hAnsiTheme="majorHAnsi" w:cstheme="majorHAnsi"/>
                <w:color w:val="000000" w:themeColor="text1"/>
                <w:szCs w:val="26"/>
              </w:rPr>
              <w:t>phù hợp tiêu chuẩn thiết kế</w:t>
            </w:r>
            <w:r w:rsidRPr="004F1561">
              <w:rPr>
                <w:rFonts w:asciiTheme="majorHAnsi" w:hAnsiTheme="majorHAnsi" w:cstheme="majorHAnsi"/>
                <w:color w:val="000000" w:themeColor="text1"/>
                <w:szCs w:val="26"/>
                <w:lang w:val="en-GB"/>
              </w:rPr>
              <w:t>, đáp ứng TCVN</w:t>
            </w:r>
          </w:p>
        </w:tc>
        <w:tc>
          <w:tcPr>
            <w:tcW w:w="3108" w:type="dxa"/>
            <w:tcBorders>
              <w:top w:val="single" w:sz="4" w:space="0" w:color="auto"/>
              <w:left w:val="single" w:sz="4" w:space="0" w:color="auto"/>
              <w:bottom w:val="single" w:sz="4" w:space="0" w:color="auto"/>
              <w:right w:val="single" w:sz="4" w:space="0" w:color="auto"/>
            </w:tcBorders>
          </w:tcPr>
          <w:p w14:paraId="1F2F75B4"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7AC34CA9" w14:textId="77777777" w:rsidR="00131802" w:rsidRPr="004F1561" w:rsidRDefault="00131802" w:rsidP="00131802">
            <w:pPr>
              <w:jc w:val="both"/>
              <w:rPr>
                <w:rFonts w:asciiTheme="majorHAnsi" w:hAnsiTheme="majorHAnsi" w:cstheme="majorHAnsi"/>
                <w:color w:val="000000" w:themeColor="text1"/>
                <w:szCs w:val="26"/>
                <w:lang w:val="en-GB"/>
              </w:rPr>
            </w:pPr>
          </w:p>
        </w:tc>
      </w:tr>
      <w:tr w:rsidR="004F1561" w:rsidRPr="004F1561" w14:paraId="6EB114A8"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6B9E7750"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39543425" w14:textId="6D103481"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Nhựa đóng trần</w:t>
            </w:r>
          </w:p>
        </w:tc>
        <w:tc>
          <w:tcPr>
            <w:tcW w:w="2408" w:type="dxa"/>
            <w:tcBorders>
              <w:top w:val="single" w:sz="4" w:space="0" w:color="auto"/>
              <w:left w:val="single" w:sz="4" w:space="0" w:color="auto"/>
              <w:bottom w:val="single" w:sz="4" w:space="0" w:color="auto"/>
              <w:right w:val="single" w:sz="4" w:space="0" w:color="auto"/>
            </w:tcBorders>
          </w:tcPr>
          <w:p w14:paraId="6E61417C"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phù hợp tiêu chuẩn thiết kế</w:t>
            </w:r>
            <w:r w:rsidRPr="004F1561">
              <w:rPr>
                <w:rFonts w:asciiTheme="majorHAnsi" w:hAnsiTheme="majorHAnsi" w:cstheme="majorHAnsi"/>
                <w:color w:val="000000" w:themeColor="text1"/>
                <w:szCs w:val="26"/>
                <w:lang w:val="en-GB"/>
              </w:rPr>
              <w:t>, đáp ứng TCVN</w:t>
            </w:r>
          </w:p>
        </w:tc>
        <w:tc>
          <w:tcPr>
            <w:tcW w:w="3108" w:type="dxa"/>
            <w:tcBorders>
              <w:top w:val="single" w:sz="4" w:space="0" w:color="auto"/>
              <w:left w:val="single" w:sz="4" w:space="0" w:color="auto"/>
              <w:bottom w:val="single" w:sz="4" w:space="0" w:color="auto"/>
              <w:right w:val="single" w:sz="4" w:space="0" w:color="auto"/>
            </w:tcBorders>
          </w:tcPr>
          <w:p w14:paraId="241A2E48"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1B6E39EE" w14:textId="77777777" w:rsidR="00131802" w:rsidRPr="004F1561" w:rsidRDefault="00131802" w:rsidP="00131802">
            <w:pPr>
              <w:jc w:val="both"/>
              <w:rPr>
                <w:rFonts w:asciiTheme="majorHAnsi" w:hAnsiTheme="majorHAnsi" w:cstheme="majorHAnsi"/>
                <w:color w:val="000000" w:themeColor="text1"/>
                <w:szCs w:val="26"/>
              </w:rPr>
            </w:pPr>
          </w:p>
        </w:tc>
      </w:tr>
      <w:tr w:rsidR="004F1561" w:rsidRPr="004F1561" w14:paraId="06B1DC7B"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1A726FE3"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333B1EDF" w14:textId="21BB255D"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Inox 304 hộp giá đỡ chậu rửa</w:t>
            </w:r>
          </w:p>
        </w:tc>
        <w:tc>
          <w:tcPr>
            <w:tcW w:w="2408" w:type="dxa"/>
            <w:tcBorders>
              <w:top w:val="single" w:sz="4" w:space="0" w:color="auto"/>
              <w:left w:val="single" w:sz="4" w:space="0" w:color="auto"/>
              <w:bottom w:val="single" w:sz="4" w:space="0" w:color="auto"/>
              <w:right w:val="single" w:sz="4" w:space="0" w:color="auto"/>
            </w:tcBorders>
          </w:tcPr>
          <w:p w14:paraId="7E1C2ED2"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1A3D1804"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34CF1052"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37BFB33E"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7064011F"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478BE312" w14:textId="239514DD"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 xml:space="preserve">Đá Gramit </w:t>
            </w:r>
          </w:p>
        </w:tc>
        <w:tc>
          <w:tcPr>
            <w:tcW w:w="2408" w:type="dxa"/>
            <w:tcBorders>
              <w:top w:val="single" w:sz="4" w:space="0" w:color="auto"/>
              <w:left w:val="single" w:sz="4" w:space="0" w:color="auto"/>
              <w:bottom w:val="single" w:sz="4" w:space="0" w:color="auto"/>
              <w:right w:val="single" w:sz="4" w:space="0" w:color="auto"/>
            </w:tcBorders>
          </w:tcPr>
          <w:p w14:paraId="5C92F717"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0D1E071F"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5403FAF7" w14:textId="77777777" w:rsidR="00131802" w:rsidRPr="004F1561" w:rsidRDefault="00131802" w:rsidP="00131802">
            <w:pPr>
              <w:jc w:val="both"/>
              <w:rPr>
                <w:rFonts w:asciiTheme="majorHAnsi" w:hAnsiTheme="majorHAnsi" w:cstheme="majorHAnsi"/>
                <w:color w:val="000000" w:themeColor="text1"/>
                <w:szCs w:val="26"/>
              </w:rPr>
            </w:pPr>
          </w:p>
        </w:tc>
      </w:tr>
      <w:tr w:rsidR="004F1561" w:rsidRPr="004F1561" w14:paraId="7A049525"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504C1F60"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135C7527" w14:textId="294E1EFB"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Tôn mạ mầu</w:t>
            </w:r>
          </w:p>
        </w:tc>
        <w:tc>
          <w:tcPr>
            <w:tcW w:w="2408" w:type="dxa"/>
            <w:tcBorders>
              <w:top w:val="single" w:sz="4" w:space="0" w:color="auto"/>
              <w:left w:val="single" w:sz="4" w:space="0" w:color="auto"/>
              <w:bottom w:val="single" w:sz="4" w:space="0" w:color="auto"/>
              <w:right w:val="single" w:sz="4" w:space="0" w:color="auto"/>
            </w:tcBorders>
          </w:tcPr>
          <w:p w14:paraId="5D071363"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737F9BF9"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018F8597"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2104AB03"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1CDA9B7D"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098BD0C5" w14:textId="35073B9B"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Bột bả</w:t>
            </w:r>
          </w:p>
        </w:tc>
        <w:tc>
          <w:tcPr>
            <w:tcW w:w="2408" w:type="dxa"/>
            <w:tcBorders>
              <w:top w:val="single" w:sz="4" w:space="0" w:color="auto"/>
              <w:left w:val="single" w:sz="4" w:space="0" w:color="auto"/>
              <w:bottom w:val="single" w:sz="4" w:space="0" w:color="auto"/>
              <w:right w:val="single" w:sz="4" w:space="0" w:color="auto"/>
            </w:tcBorders>
          </w:tcPr>
          <w:p w14:paraId="53D4DE8C"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286A778E"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17793C22"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0689235D"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4B215094"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581D2A56" w14:textId="71867A87"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Sơn lót nội thất</w:t>
            </w:r>
          </w:p>
        </w:tc>
        <w:tc>
          <w:tcPr>
            <w:tcW w:w="2408" w:type="dxa"/>
            <w:tcBorders>
              <w:top w:val="single" w:sz="4" w:space="0" w:color="auto"/>
              <w:left w:val="single" w:sz="4" w:space="0" w:color="auto"/>
              <w:bottom w:val="single" w:sz="4" w:space="0" w:color="auto"/>
              <w:right w:val="single" w:sz="4" w:space="0" w:color="auto"/>
            </w:tcBorders>
          </w:tcPr>
          <w:p w14:paraId="71EE06A5"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5381ED3D"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3A771C65"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0236C9E0"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561E6400"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66EF3D33" w14:textId="4F178959"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Sơn phủ nội thất</w:t>
            </w:r>
          </w:p>
        </w:tc>
        <w:tc>
          <w:tcPr>
            <w:tcW w:w="2408" w:type="dxa"/>
            <w:tcBorders>
              <w:top w:val="single" w:sz="4" w:space="0" w:color="auto"/>
              <w:left w:val="single" w:sz="4" w:space="0" w:color="auto"/>
              <w:bottom w:val="single" w:sz="4" w:space="0" w:color="auto"/>
              <w:right w:val="single" w:sz="4" w:space="0" w:color="auto"/>
            </w:tcBorders>
          </w:tcPr>
          <w:p w14:paraId="030BA845"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71431144"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34FA525F"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29BC9513"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0AEB552B"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012F0E58" w14:textId="54FD025C"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Thiết bị điện: Đèn led  panel, led downlight, led tuýt</w:t>
            </w:r>
          </w:p>
        </w:tc>
        <w:tc>
          <w:tcPr>
            <w:tcW w:w="2408" w:type="dxa"/>
            <w:tcBorders>
              <w:top w:val="single" w:sz="4" w:space="0" w:color="auto"/>
              <w:left w:val="single" w:sz="4" w:space="0" w:color="auto"/>
              <w:bottom w:val="single" w:sz="4" w:space="0" w:color="auto"/>
              <w:right w:val="single" w:sz="4" w:space="0" w:color="auto"/>
            </w:tcBorders>
          </w:tcPr>
          <w:p w14:paraId="05460787"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6A9B67CA"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66E99316"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17CD1DB1"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42AFCAD3"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6D04E115" w14:textId="095053E6"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Thiết bị vệ sinh (lavabo, chậu tiểu, vòi, sen, xí bệt…)</w:t>
            </w:r>
          </w:p>
        </w:tc>
        <w:tc>
          <w:tcPr>
            <w:tcW w:w="2408" w:type="dxa"/>
            <w:tcBorders>
              <w:top w:val="single" w:sz="4" w:space="0" w:color="auto"/>
              <w:left w:val="single" w:sz="4" w:space="0" w:color="auto"/>
              <w:bottom w:val="single" w:sz="4" w:space="0" w:color="auto"/>
              <w:right w:val="single" w:sz="4" w:space="0" w:color="auto"/>
            </w:tcBorders>
          </w:tcPr>
          <w:p w14:paraId="6F3BDA10"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66298654"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621341B8"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714693A6"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32F8CDB8"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0DF8CB16" w14:textId="69AF552D"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Ống (cấp nước và thoát nước, tê, cút, góc, nối, bát…)</w:t>
            </w:r>
          </w:p>
        </w:tc>
        <w:tc>
          <w:tcPr>
            <w:tcW w:w="2408" w:type="dxa"/>
            <w:tcBorders>
              <w:top w:val="single" w:sz="4" w:space="0" w:color="auto"/>
              <w:left w:val="single" w:sz="4" w:space="0" w:color="auto"/>
              <w:bottom w:val="single" w:sz="4" w:space="0" w:color="auto"/>
              <w:right w:val="single" w:sz="4" w:space="0" w:color="auto"/>
            </w:tcBorders>
          </w:tcPr>
          <w:p w14:paraId="1C93CA29"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6CBF3F17"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7FE43808"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408E0A03"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3B9B342D"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4C2D7957" w14:textId="06638926"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Chống thấm mái chuyên dụng</w:t>
            </w:r>
          </w:p>
        </w:tc>
        <w:tc>
          <w:tcPr>
            <w:tcW w:w="2408" w:type="dxa"/>
            <w:tcBorders>
              <w:top w:val="single" w:sz="4" w:space="0" w:color="auto"/>
              <w:left w:val="single" w:sz="4" w:space="0" w:color="auto"/>
              <w:bottom w:val="single" w:sz="4" w:space="0" w:color="auto"/>
              <w:right w:val="single" w:sz="4" w:space="0" w:color="auto"/>
            </w:tcBorders>
          </w:tcPr>
          <w:p w14:paraId="0794D407"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r w:rsidRPr="004F1561">
              <w:rPr>
                <w:rFonts w:asciiTheme="majorHAnsi" w:hAnsiTheme="majorHAnsi" w:cstheme="majorHAnsi"/>
                <w:color w:val="000000" w:themeColor="text1"/>
                <w:szCs w:val="26"/>
              </w:rPr>
              <w:t>)</w:t>
            </w:r>
          </w:p>
        </w:tc>
        <w:tc>
          <w:tcPr>
            <w:tcW w:w="3108" w:type="dxa"/>
            <w:tcBorders>
              <w:top w:val="single" w:sz="4" w:space="0" w:color="auto"/>
              <w:left w:val="single" w:sz="4" w:space="0" w:color="auto"/>
              <w:bottom w:val="single" w:sz="4" w:space="0" w:color="auto"/>
              <w:right w:val="single" w:sz="4" w:space="0" w:color="auto"/>
            </w:tcBorders>
          </w:tcPr>
          <w:p w14:paraId="7396C6B7"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7A5240D4"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2FE3C166"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2422FED1"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6D9656B7" w14:textId="33913C90"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Quạt thông gió lắp trên tường 250x250</w:t>
            </w:r>
          </w:p>
        </w:tc>
        <w:tc>
          <w:tcPr>
            <w:tcW w:w="2408" w:type="dxa"/>
            <w:tcBorders>
              <w:top w:val="single" w:sz="4" w:space="0" w:color="auto"/>
              <w:left w:val="single" w:sz="4" w:space="0" w:color="auto"/>
              <w:bottom w:val="single" w:sz="4" w:space="0" w:color="auto"/>
              <w:right w:val="single" w:sz="4" w:space="0" w:color="auto"/>
            </w:tcBorders>
          </w:tcPr>
          <w:p w14:paraId="3B898C90"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p>
        </w:tc>
        <w:tc>
          <w:tcPr>
            <w:tcW w:w="3108" w:type="dxa"/>
            <w:tcBorders>
              <w:top w:val="single" w:sz="4" w:space="0" w:color="auto"/>
              <w:left w:val="single" w:sz="4" w:space="0" w:color="auto"/>
              <w:bottom w:val="single" w:sz="4" w:space="0" w:color="auto"/>
              <w:right w:val="single" w:sz="4" w:space="0" w:color="auto"/>
            </w:tcBorders>
          </w:tcPr>
          <w:p w14:paraId="26E24150"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50F05B19"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16AC42AE"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4F7F2E6F"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5D2543FF" w14:textId="65CD3E45"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Điều hòa loại 2 cục 1 chiều Inverter 12000BTU kèm phụ kiện</w:t>
            </w:r>
          </w:p>
        </w:tc>
        <w:tc>
          <w:tcPr>
            <w:tcW w:w="2408" w:type="dxa"/>
            <w:tcBorders>
              <w:top w:val="single" w:sz="4" w:space="0" w:color="auto"/>
              <w:left w:val="single" w:sz="4" w:space="0" w:color="auto"/>
              <w:bottom w:val="single" w:sz="4" w:space="0" w:color="auto"/>
              <w:right w:val="single" w:sz="4" w:space="0" w:color="auto"/>
            </w:tcBorders>
          </w:tcPr>
          <w:p w14:paraId="79AE6826"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p>
        </w:tc>
        <w:tc>
          <w:tcPr>
            <w:tcW w:w="3108" w:type="dxa"/>
            <w:tcBorders>
              <w:top w:val="single" w:sz="4" w:space="0" w:color="auto"/>
              <w:left w:val="single" w:sz="4" w:space="0" w:color="auto"/>
              <w:bottom w:val="single" w:sz="4" w:space="0" w:color="auto"/>
              <w:right w:val="single" w:sz="4" w:space="0" w:color="auto"/>
            </w:tcBorders>
          </w:tcPr>
          <w:p w14:paraId="32DE63D4"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18A896C2" w14:textId="77777777" w:rsidR="00131802" w:rsidRPr="004F1561" w:rsidRDefault="00131802" w:rsidP="00131802">
            <w:pPr>
              <w:jc w:val="both"/>
              <w:rPr>
                <w:rFonts w:asciiTheme="majorHAnsi" w:hAnsiTheme="majorHAnsi" w:cstheme="majorHAnsi"/>
                <w:color w:val="000000" w:themeColor="text1"/>
                <w:szCs w:val="26"/>
                <w:lang w:val="en-US"/>
              </w:rPr>
            </w:pPr>
          </w:p>
        </w:tc>
      </w:tr>
      <w:tr w:rsidR="004F1561" w:rsidRPr="004F1561" w14:paraId="59859256"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6986DB82"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75A0034F" w14:textId="0DDAD4BB"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 xml:space="preserve">Khoá tròn – khoá tay gạt lắp cửa gỗ </w:t>
            </w:r>
          </w:p>
        </w:tc>
        <w:tc>
          <w:tcPr>
            <w:tcW w:w="2408" w:type="dxa"/>
            <w:tcBorders>
              <w:top w:val="single" w:sz="4" w:space="0" w:color="auto"/>
              <w:left w:val="single" w:sz="4" w:space="0" w:color="auto"/>
              <w:bottom w:val="single" w:sz="4" w:space="0" w:color="auto"/>
              <w:right w:val="single" w:sz="4" w:space="0" w:color="auto"/>
            </w:tcBorders>
          </w:tcPr>
          <w:p w14:paraId="16ABDBEC"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p>
        </w:tc>
        <w:tc>
          <w:tcPr>
            <w:tcW w:w="3108" w:type="dxa"/>
            <w:tcBorders>
              <w:top w:val="single" w:sz="4" w:space="0" w:color="auto"/>
              <w:left w:val="single" w:sz="4" w:space="0" w:color="auto"/>
              <w:bottom w:val="single" w:sz="4" w:space="0" w:color="auto"/>
              <w:right w:val="single" w:sz="4" w:space="0" w:color="auto"/>
            </w:tcBorders>
          </w:tcPr>
          <w:p w14:paraId="5A20A7B4"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31CE7C5C" w14:textId="77777777" w:rsidR="00131802" w:rsidRPr="004F1561" w:rsidRDefault="00131802" w:rsidP="00131802">
            <w:pPr>
              <w:jc w:val="both"/>
              <w:rPr>
                <w:rFonts w:asciiTheme="majorHAnsi" w:hAnsiTheme="majorHAnsi" w:cstheme="majorHAnsi"/>
                <w:color w:val="000000" w:themeColor="text1"/>
                <w:szCs w:val="26"/>
              </w:rPr>
            </w:pPr>
          </w:p>
        </w:tc>
      </w:tr>
      <w:tr w:rsidR="004F1561" w:rsidRPr="004F1561" w14:paraId="68192A5E"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744BE0EE"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1E00F5B0" w14:textId="1F1FC07C"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Cửa gỗ - Khuôn, nẹp cửa gỗ nhóm 3</w:t>
            </w:r>
          </w:p>
        </w:tc>
        <w:tc>
          <w:tcPr>
            <w:tcW w:w="2408" w:type="dxa"/>
            <w:tcBorders>
              <w:top w:val="single" w:sz="4" w:space="0" w:color="auto"/>
              <w:left w:val="single" w:sz="4" w:space="0" w:color="auto"/>
              <w:bottom w:val="single" w:sz="4" w:space="0" w:color="auto"/>
              <w:right w:val="single" w:sz="4" w:space="0" w:color="auto"/>
            </w:tcBorders>
          </w:tcPr>
          <w:p w14:paraId="25DE11B8"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p>
        </w:tc>
        <w:tc>
          <w:tcPr>
            <w:tcW w:w="3108" w:type="dxa"/>
            <w:tcBorders>
              <w:top w:val="single" w:sz="4" w:space="0" w:color="auto"/>
              <w:left w:val="single" w:sz="4" w:space="0" w:color="auto"/>
              <w:bottom w:val="single" w:sz="4" w:space="0" w:color="auto"/>
              <w:right w:val="single" w:sz="4" w:space="0" w:color="auto"/>
            </w:tcBorders>
          </w:tcPr>
          <w:p w14:paraId="535A7CD6"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5173F209" w14:textId="77777777" w:rsidR="00131802" w:rsidRPr="004F1561" w:rsidRDefault="00131802" w:rsidP="00131802">
            <w:pPr>
              <w:jc w:val="both"/>
              <w:rPr>
                <w:rFonts w:asciiTheme="majorHAnsi" w:hAnsiTheme="majorHAnsi" w:cstheme="majorHAnsi"/>
                <w:color w:val="000000" w:themeColor="text1"/>
                <w:szCs w:val="26"/>
              </w:rPr>
            </w:pPr>
          </w:p>
        </w:tc>
      </w:tr>
      <w:tr w:rsidR="00131802" w:rsidRPr="004F1561" w14:paraId="46D27B52" w14:textId="77777777" w:rsidTr="00990042">
        <w:trPr>
          <w:cantSplit/>
          <w:jc w:val="center"/>
        </w:trPr>
        <w:tc>
          <w:tcPr>
            <w:tcW w:w="736" w:type="dxa"/>
            <w:tcBorders>
              <w:top w:val="single" w:sz="4" w:space="0" w:color="auto"/>
              <w:left w:val="single" w:sz="4" w:space="0" w:color="auto"/>
              <w:bottom w:val="single" w:sz="4" w:space="0" w:color="auto"/>
              <w:right w:val="single" w:sz="4" w:space="0" w:color="auto"/>
            </w:tcBorders>
          </w:tcPr>
          <w:p w14:paraId="287B55F4" w14:textId="77777777" w:rsidR="00131802" w:rsidRPr="004F1561" w:rsidRDefault="00131802" w:rsidP="00131802">
            <w:pPr>
              <w:pStyle w:val="ListParagraph"/>
              <w:numPr>
                <w:ilvl w:val="0"/>
                <w:numId w:val="37"/>
              </w:numPr>
              <w:contextualSpacing w:val="0"/>
              <w:rPr>
                <w:rFonts w:asciiTheme="majorHAnsi" w:hAnsiTheme="majorHAnsi" w:cstheme="majorHAnsi"/>
                <w:color w:val="000000" w:themeColor="text1"/>
                <w:szCs w:val="26"/>
              </w:rPr>
            </w:pPr>
          </w:p>
        </w:tc>
        <w:tc>
          <w:tcPr>
            <w:tcW w:w="2323" w:type="dxa"/>
            <w:tcBorders>
              <w:top w:val="single" w:sz="4" w:space="0" w:color="auto"/>
              <w:left w:val="single" w:sz="4" w:space="0" w:color="auto"/>
              <w:bottom w:val="single" w:sz="4" w:space="0" w:color="auto"/>
              <w:right w:val="single" w:sz="4" w:space="0" w:color="auto"/>
            </w:tcBorders>
          </w:tcPr>
          <w:p w14:paraId="1E9D4A82" w14:textId="20281184" w:rsidR="00131802" w:rsidRPr="004F1561" w:rsidRDefault="00131802" w:rsidP="00131802">
            <w:pPr>
              <w:jc w:val="both"/>
              <w:rPr>
                <w:rFonts w:asciiTheme="majorHAnsi" w:hAnsiTheme="majorHAnsi" w:cstheme="majorHAnsi"/>
                <w:color w:val="000000" w:themeColor="text1"/>
                <w:szCs w:val="26"/>
                <w:lang w:val="en-US"/>
              </w:rPr>
            </w:pPr>
            <w:r w:rsidRPr="004F1561">
              <w:rPr>
                <w:color w:val="000000" w:themeColor="text1"/>
                <w:szCs w:val="24"/>
              </w:rPr>
              <w:t>Cửa nhôm hệ + kính an toàn + phụ kiện</w:t>
            </w:r>
          </w:p>
        </w:tc>
        <w:tc>
          <w:tcPr>
            <w:tcW w:w="2408" w:type="dxa"/>
            <w:tcBorders>
              <w:top w:val="single" w:sz="4" w:space="0" w:color="auto"/>
              <w:left w:val="single" w:sz="4" w:space="0" w:color="auto"/>
              <w:bottom w:val="single" w:sz="4" w:space="0" w:color="auto"/>
              <w:right w:val="single" w:sz="4" w:space="0" w:color="auto"/>
            </w:tcBorders>
          </w:tcPr>
          <w:p w14:paraId="1340210A" w14:textId="77777777" w:rsidR="00131802" w:rsidRPr="004F1561" w:rsidRDefault="00131802" w:rsidP="00131802">
            <w:pPr>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phù hợp tiêu chuẩn thiết kế (Cung cấp </w:t>
            </w:r>
            <w:r w:rsidRPr="004F1561">
              <w:rPr>
                <w:rFonts w:asciiTheme="majorHAnsi" w:hAnsiTheme="majorHAnsi" w:cstheme="majorHAnsi"/>
                <w:color w:val="000000" w:themeColor="text1"/>
                <w:szCs w:val="26"/>
                <w:lang w:val="en-GB"/>
              </w:rPr>
              <w:t>Hồ sơ chất lượng</w:t>
            </w:r>
          </w:p>
        </w:tc>
        <w:tc>
          <w:tcPr>
            <w:tcW w:w="3108" w:type="dxa"/>
            <w:tcBorders>
              <w:top w:val="single" w:sz="4" w:space="0" w:color="auto"/>
              <w:left w:val="single" w:sz="4" w:space="0" w:color="auto"/>
              <w:bottom w:val="single" w:sz="4" w:space="0" w:color="auto"/>
              <w:right w:val="single" w:sz="4" w:space="0" w:color="auto"/>
            </w:tcBorders>
          </w:tcPr>
          <w:p w14:paraId="1E403EDF" w14:textId="77777777" w:rsidR="00131802" w:rsidRPr="004F1561" w:rsidRDefault="00131802" w:rsidP="00131802">
            <w:pPr>
              <w:jc w:val="both"/>
              <w:rPr>
                <w:rFonts w:asciiTheme="majorHAnsi" w:hAnsiTheme="majorHAnsi" w:cstheme="majorHAnsi"/>
                <w:color w:val="000000" w:themeColor="text1"/>
                <w:szCs w:val="26"/>
                <w:lang w:val="en-US"/>
              </w:rPr>
            </w:pPr>
            <w:r w:rsidRPr="004F1561">
              <w:rPr>
                <w:rFonts w:asciiTheme="majorHAnsi" w:hAnsiTheme="majorHAnsi" w:cstheme="majorHAnsi"/>
                <w:color w:val="000000" w:themeColor="text1"/>
                <w:szCs w:val="26"/>
              </w:rPr>
              <w:t>Nhà thầu nêu rõ</w:t>
            </w:r>
            <w:r w:rsidRPr="004F1561">
              <w:rPr>
                <w:rFonts w:asciiTheme="majorHAnsi" w:hAnsiTheme="majorHAnsi" w:cstheme="majorHAnsi"/>
                <w:color w:val="000000" w:themeColor="text1"/>
                <w:szCs w:val="26"/>
                <w:lang w:val="en-US"/>
              </w:rPr>
              <w:t xml:space="preserve"> thương hiệu, xuất xứ</w:t>
            </w:r>
          </w:p>
          <w:p w14:paraId="21B8BA5E" w14:textId="77777777" w:rsidR="00131802" w:rsidRPr="004F1561" w:rsidRDefault="00131802" w:rsidP="00131802">
            <w:pPr>
              <w:jc w:val="both"/>
              <w:rPr>
                <w:rFonts w:asciiTheme="majorHAnsi" w:hAnsiTheme="majorHAnsi" w:cstheme="majorHAnsi"/>
                <w:color w:val="000000" w:themeColor="text1"/>
                <w:szCs w:val="26"/>
                <w:lang w:val="en-US"/>
              </w:rPr>
            </w:pPr>
          </w:p>
        </w:tc>
      </w:tr>
    </w:tbl>
    <w:p w14:paraId="1ECDBAB7" w14:textId="5580BD32" w:rsidR="00B34A91" w:rsidRPr="004F1561" w:rsidRDefault="00B34A91" w:rsidP="007A004B">
      <w:pPr>
        <w:spacing w:after="60"/>
        <w:ind w:firstLine="709"/>
        <w:jc w:val="both"/>
        <w:rPr>
          <w:rFonts w:asciiTheme="majorHAnsi" w:hAnsiTheme="majorHAnsi" w:cstheme="majorHAnsi"/>
          <w:color w:val="000000" w:themeColor="text1"/>
          <w:szCs w:val="26"/>
        </w:rPr>
      </w:pPr>
    </w:p>
    <w:p w14:paraId="19F92849" w14:textId="77777777" w:rsidR="007A004B" w:rsidRPr="004F1561" w:rsidRDefault="007A004B" w:rsidP="007A004B">
      <w:pPr>
        <w:numPr>
          <w:ilvl w:val="0"/>
          <w:numId w:val="14"/>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Nhà thầu phải scan nộp cùng E-HSDT các hồ sơ, tài liệu (Biên bản thử nghiệm</w:t>
      </w:r>
      <w:r w:rsidRPr="004F1561">
        <w:rPr>
          <w:rFonts w:asciiTheme="majorHAnsi" w:hAnsiTheme="majorHAnsi" w:cstheme="majorHAnsi"/>
          <w:color w:val="000000" w:themeColor="text1"/>
          <w:szCs w:val="26"/>
          <w:lang w:val="en-US"/>
        </w:rPr>
        <w:t>,</w:t>
      </w:r>
      <w:r w:rsidRPr="004F1561">
        <w:rPr>
          <w:rFonts w:asciiTheme="majorHAnsi" w:hAnsiTheme="majorHAnsi" w:cstheme="majorHAnsi"/>
          <w:color w:val="000000" w:themeColor="text1"/>
          <w:szCs w:val="26"/>
        </w:rPr>
        <w:t xml:space="preserve"> catalog, chứng nhận chất lượng, xuất xứ,… của từng vật tư, thiết bị) để chứng minh nguồn gốc, xuất xứ, chất lượng và khả năng đáp ứng yêu cầu E-HSMT của các vật tư, thiết bị chào thầu, đồng thời chuẩn bị sẵn sàng các tài liệu gốc để phục vụ việc xác minh khi có yêu cầu của Bên mời thầu.</w:t>
      </w:r>
    </w:p>
    <w:p w14:paraId="068B26E7" w14:textId="77777777" w:rsidR="007A004B" w:rsidRPr="004F1561" w:rsidRDefault="007A004B" w:rsidP="007A004B">
      <w:pPr>
        <w:numPr>
          <w:ilvl w:val="0"/>
          <w:numId w:val="14"/>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Trường hợp vượt quá dung lượng E-HSDT cho phép trên hệ thống mạng đấu thầu quốc gia, nhà thầu phải có cam kết cung cấp đầy đủ trong trường hợp trúng thầu đồng thời chuẩn bị sẵn sàng các tài liệu gốc này để phục vụ việc xác minh, làm rõ khi có yêu cầu của Bên mời thầu.</w:t>
      </w:r>
    </w:p>
    <w:p w14:paraId="2360301B" w14:textId="77777777" w:rsidR="007A004B" w:rsidRPr="004F1561" w:rsidRDefault="007A004B" w:rsidP="007A004B">
      <w:pPr>
        <w:numPr>
          <w:ilvl w:val="0"/>
          <w:numId w:val="14"/>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 xml:space="preserve">Phần vật tư thiết bị A cấp Nhà thầu phải chịu trách nhiệm bốc dỡ vận chuyển, bảo quản từ nơi cấp vật tư của bên A đến chân công trình. </w:t>
      </w:r>
    </w:p>
    <w:p w14:paraId="3C223A86" w14:textId="77777777" w:rsidR="007A004B" w:rsidRPr="004F1561" w:rsidRDefault="007A004B" w:rsidP="007A004B">
      <w:pPr>
        <w:numPr>
          <w:ilvl w:val="0"/>
          <w:numId w:val="14"/>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Nhà thầu phải trình nguồn gốc và biện pháp tổ chức vận chuyển đến công trường của từng loại vật liệu cho Bên A xem xét và quyết định trước khi thực hiện.</w:t>
      </w:r>
    </w:p>
    <w:p w14:paraId="082C01CC" w14:textId="77777777" w:rsidR="007A004B" w:rsidRPr="004F1561" w:rsidRDefault="007A004B" w:rsidP="007A004B">
      <w:pPr>
        <w:numPr>
          <w:ilvl w:val="0"/>
          <w:numId w:val="14"/>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Khi phát hiện có sự thay đổi vể chủng loại, nguồn gốc vật liệu, … Bên A có quyền ngừng thi công để kiểm tra, nếu không đạt yêu cầu, Nhà thầu có trách nhiệm chuyển toàn bộ số vật liệu sai khác đó ra khỏi công trình và chịu mọi phí tổn có liên quan.</w:t>
      </w:r>
    </w:p>
    <w:p w14:paraId="1B4D9DCB" w14:textId="77777777" w:rsidR="007A004B" w:rsidRPr="004F1561" w:rsidRDefault="007A004B" w:rsidP="007A004B">
      <w:pPr>
        <w:numPr>
          <w:ilvl w:val="0"/>
          <w:numId w:val="14"/>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Các vật t</w:t>
      </w:r>
      <w:r w:rsidRPr="004F1561">
        <w:rPr>
          <w:rFonts w:asciiTheme="majorHAnsi" w:hAnsiTheme="majorHAnsi" w:cstheme="majorHAnsi"/>
          <w:color w:val="000000" w:themeColor="text1"/>
          <w:szCs w:val="26"/>
        </w:rPr>
        <w:softHyphen/>
        <w:t>ư do B cấp khi đư</w:t>
      </w:r>
      <w:r w:rsidRPr="004F1561">
        <w:rPr>
          <w:rFonts w:asciiTheme="majorHAnsi" w:hAnsiTheme="majorHAnsi" w:cstheme="majorHAnsi"/>
          <w:color w:val="000000" w:themeColor="text1"/>
          <w:szCs w:val="26"/>
        </w:rPr>
        <w:softHyphen/>
        <w:t>a vào sử dụng cho công trình phải tuân thủ theo quy trình sau:</w:t>
      </w:r>
    </w:p>
    <w:p w14:paraId="0BAB2E72" w14:textId="77777777" w:rsidR="007A004B" w:rsidRPr="004F1561" w:rsidRDefault="007A004B" w:rsidP="007A004B">
      <w:pPr>
        <w:numPr>
          <w:ilvl w:val="1"/>
          <w:numId w:val="14"/>
        </w:numPr>
        <w:spacing w:after="60"/>
        <w:jc w:val="both"/>
        <w:rPr>
          <w:rFonts w:asciiTheme="majorHAnsi" w:hAnsiTheme="majorHAnsi" w:cstheme="majorHAnsi"/>
          <w:color w:val="000000" w:themeColor="text1"/>
          <w:szCs w:val="26"/>
        </w:rPr>
      </w:pPr>
      <w:r w:rsidRPr="004F1561">
        <w:rPr>
          <w:rFonts w:asciiTheme="majorHAnsi" w:hAnsiTheme="majorHAnsi" w:cstheme="majorHAnsi"/>
          <w:color w:val="000000" w:themeColor="text1"/>
          <w:szCs w:val="26"/>
        </w:rPr>
        <w:t>Xuất trình các giấy tờ liên quan đến xuất xứ, chất lượng của vật tư</w:t>
      </w:r>
      <w:r w:rsidRPr="004F1561">
        <w:rPr>
          <w:rFonts w:asciiTheme="majorHAnsi" w:hAnsiTheme="majorHAnsi" w:cstheme="majorHAnsi"/>
          <w:color w:val="000000" w:themeColor="text1"/>
          <w:szCs w:val="26"/>
        </w:rPr>
        <w:softHyphen/>
        <w:t>.</w:t>
      </w:r>
    </w:p>
    <w:p w14:paraId="412179A5" w14:textId="77777777" w:rsidR="007A004B" w:rsidRPr="004F1561" w:rsidRDefault="007A004B" w:rsidP="007A004B">
      <w:pPr>
        <w:numPr>
          <w:ilvl w:val="1"/>
          <w:numId w:val="14"/>
        </w:numPr>
        <w:spacing w:after="60"/>
        <w:jc w:val="both"/>
        <w:rPr>
          <w:rFonts w:asciiTheme="majorHAnsi" w:hAnsiTheme="majorHAnsi" w:cstheme="majorHAnsi"/>
          <w:b/>
          <w:color w:val="000000" w:themeColor="text1"/>
          <w:szCs w:val="26"/>
        </w:rPr>
      </w:pPr>
      <w:r w:rsidRPr="004F1561">
        <w:rPr>
          <w:rFonts w:asciiTheme="majorHAnsi" w:hAnsiTheme="majorHAnsi" w:cstheme="majorHAnsi"/>
          <w:color w:val="000000" w:themeColor="text1"/>
          <w:szCs w:val="26"/>
        </w:rPr>
        <w:t>Kiểm tra, lập biên bản cùng giám sát A.</w:t>
      </w:r>
      <w:bookmarkStart w:id="9" w:name="_YÊU_CẦU_KỸ"/>
      <w:bookmarkEnd w:id="9"/>
    </w:p>
    <w:p w14:paraId="3C448B8E" w14:textId="77777777" w:rsidR="007A004B" w:rsidRPr="004F1561" w:rsidRDefault="007A004B" w:rsidP="007A004B">
      <w:pPr>
        <w:spacing w:after="60"/>
        <w:ind w:firstLine="709"/>
        <w:jc w:val="both"/>
        <w:rPr>
          <w:rFonts w:asciiTheme="majorHAnsi" w:hAnsiTheme="majorHAnsi" w:cstheme="majorHAnsi"/>
          <w:color w:val="000000" w:themeColor="text1"/>
          <w:szCs w:val="26"/>
        </w:rPr>
      </w:pPr>
    </w:p>
    <w:p w14:paraId="2BCAF76D" w14:textId="77777777" w:rsidR="007A004B" w:rsidRPr="004F1561" w:rsidRDefault="007A004B" w:rsidP="00024ACB">
      <w:pPr>
        <w:spacing w:after="60"/>
        <w:ind w:firstLine="709"/>
        <w:jc w:val="both"/>
        <w:rPr>
          <w:rFonts w:asciiTheme="majorHAnsi" w:hAnsiTheme="majorHAnsi" w:cstheme="majorHAnsi"/>
          <w:color w:val="000000" w:themeColor="text1"/>
          <w:szCs w:val="26"/>
          <w:lang w:val="en-US"/>
        </w:rPr>
      </w:pPr>
    </w:p>
    <w:sectPr w:rsidR="007A004B" w:rsidRPr="004F1561" w:rsidSect="002A7827">
      <w:headerReference w:type="default" r:id="rId50"/>
      <w:footerReference w:type="default" r:id="rId51"/>
      <w:pgSz w:w="11906" w:h="16838" w:code="9"/>
      <w:pgMar w:top="1134" w:right="1276"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FCEB" w14:textId="77777777" w:rsidR="00BB1216" w:rsidRDefault="00BB1216" w:rsidP="00E25A1E">
      <w:r>
        <w:separator/>
      </w:r>
    </w:p>
  </w:endnote>
  <w:endnote w:type="continuationSeparator" w:id="0">
    <w:p w14:paraId="2A366C9A" w14:textId="77777777" w:rsidR="00BB1216" w:rsidRDefault="00BB1216" w:rsidP="00E2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CE50" w14:textId="0C4FECC3" w:rsidR="00755427" w:rsidRPr="009A2FED" w:rsidRDefault="00755427" w:rsidP="00DB2458">
    <w:pPr>
      <w:pStyle w:val="Footer"/>
      <w:pBdr>
        <w:top w:val="single" w:sz="4" w:space="1" w:color="auto"/>
      </w:pBdr>
      <w:jc w:val="both"/>
      <w:rPr>
        <w:i/>
        <w:iCs/>
        <w:sz w:val="24"/>
        <w:szCs w:val="24"/>
        <w:lang w:val="es-ES"/>
      </w:rPr>
    </w:pPr>
    <w:r w:rsidRPr="009A2FED">
      <w:rPr>
        <w:i/>
        <w:iCs/>
        <w:sz w:val="24"/>
        <w:szCs w:val="24"/>
        <w:lang w:val="es-ES"/>
      </w:rPr>
      <w:t xml:space="preserve">E-HSMT - </w:t>
    </w:r>
    <w:r w:rsidR="00602D21" w:rsidRPr="009A2FED">
      <w:rPr>
        <w:i/>
        <w:iCs/>
        <w:sz w:val="24"/>
        <w:szCs w:val="24"/>
        <w:lang w:val="es-ES"/>
      </w:rPr>
      <w:t xml:space="preserve">Gói thầu: </w:t>
    </w:r>
    <w:r w:rsidR="003952C4" w:rsidRPr="009A2FED">
      <w:rPr>
        <w:i/>
        <w:iCs/>
        <w:sz w:val="24"/>
        <w:szCs w:val="24"/>
        <w:lang w:val="es-ES"/>
      </w:rPr>
      <w:t xml:space="preserve">Sửa chữa kiến trúc </w:t>
    </w:r>
    <w:r w:rsidR="00815528">
      <w:rPr>
        <w:i/>
        <w:iCs/>
        <w:sz w:val="24"/>
        <w:szCs w:val="24"/>
        <w:lang w:val="es-ES"/>
      </w:rPr>
      <w:t>tr</w:t>
    </w:r>
    <w:r w:rsidR="00815528" w:rsidRPr="00815528">
      <w:rPr>
        <w:i/>
        <w:iCs/>
        <w:sz w:val="24"/>
        <w:szCs w:val="24"/>
        <w:lang w:val="es-ES"/>
      </w:rPr>
      <w:t>ụ</w:t>
    </w:r>
    <w:r w:rsidR="00815528">
      <w:rPr>
        <w:i/>
        <w:iCs/>
        <w:sz w:val="24"/>
        <w:szCs w:val="24"/>
        <w:lang w:val="es-ES"/>
      </w:rPr>
      <w:t xml:space="preserve"> s</w:t>
    </w:r>
    <w:r w:rsidR="00815528" w:rsidRPr="00815528">
      <w:rPr>
        <w:i/>
        <w:iCs/>
        <w:sz w:val="24"/>
        <w:szCs w:val="24"/>
        <w:lang w:val="es-ES"/>
      </w:rPr>
      <w:t>ở</w:t>
    </w:r>
    <w:r w:rsidR="00815528">
      <w:rPr>
        <w:i/>
        <w:iCs/>
        <w:sz w:val="24"/>
        <w:szCs w:val="24"/>
        <w:lang w:val="es-ES"/>
      </w:rPr>
      <w:t xml:space="preserve"> </w:t>
    </w:r>
    <w:r w:rsidR="00815528" w:rsidRPr="00815528">
      <w:rPr>
        <w:i/>
        <w:iCs/>
        <w:sz w:val="24"/>
        <w:szCs w:val="24"/>
        <w:lang w:val="es-ES"/>
      </w:rPr>
      <w:t>Đội</w:t>
    </w:r>
    <w:r w:rsidR="00815528">
      <w:rPr>
        <w:i/>
        <w:iCs/>
        <w:sz w:val="24"/>
        <w:szCs w:val="24"/>
        <w:lang w:val="es-ES"/>
      </w:rPr>
      <w:t xml:space="preserve"> QL</w:t>
    </w:r>
    <w:r w:rsidR="00815528" w:rsidRPr="00815528">
      <w:rPr>
        <w:i/>
        <w:iCs/>
        <w:sz w:val="24"/>
        <w:szCs w:val="24"/>
        <w:lang w:val="es-ES"/>
      </w:rPr>
      <w:t>Đ</w:t>
    </w:r>
    <w:r w:rsidR="00815528">
      <w:rPr>
        <w:i/>
        <w:iCs/>
        <w:sz w:val="24"/>
        <w:szCs w:val="24"/>
        <w:lang w:val="es-ES"/>
      </w:rPr>
      <w:t xml:space="preserve">LKV </w:t>
    </w:r>
    <w:r w:rsidR="000B4343" w:rsidRPr="000B4343">
      <w:rPr>
        <w:i/>
        <w:iCs/>
        <w:sz w:val="24"/>
        <w:szCs w:val="24"/>
        <w:lang w:val="es-ES"/>
      </w:rPr>
      <w:t>Đồ</w:t>
    </w:r>
    <w:r w:rsidR="000B4343">
      <w:rPr>
        <w:i/>
        <w:iCs/>
        <w:sz w:val="24"/>
        <w:szCs w:val="24"/>
        <w:lang w:val="es-ES"/>
      </w:rPr>
      <w:t xml:space="preserve"> S</w:t>
    </w:r>
    <w:r w:rsidR="000B4343" w:rsidRPr="000B4343">
      <w:rPr>
        <w:i/>
        <w:iCs/>
        <w:sz w:val="24"/>
        <w:szCs w:val="24"/>
        <w:lang w:val="es-ES"/>
      </w:rPr>
      <w:t>ơ</w:t>
    </w:r>
    <w:r w:rsidR="000B4343">
      <w:rPr>
        <w:i/>
        <w:iCs/>
        <w:sz w:val="24"/>
        <w:szCs w:val="24"/>
        <w:lang w:val="es-ES"/>
      </w:rPr>
      <w:t>n-T</w:t>
    </w:r>
    <w:r w:rsidR="000B4343" w:rsidRPr="000B4343">
      <w:rPr>
        <w:i/>
        <w:iCs/>
        <w:sz w:val="24"/>
        <w:szCs w:val="24"/>
        <w:lang w:val="es-ES"/>
      </w:rPr>
      <w:t>ổ</w:t>
    </w:r>
    <w:r w:rsidR="000B4343">
      <w:rPr>
        <w:i/>
        <w:iCs/>
        <w:sz w:val="24"/>
        <w:szCs w:val="24"/>
        <w:lang w:val="es-ES"/>
      </w:rPr>
      <w:t xml:space="preserve"> QLVH-K</w:t>
    </w:r>
    <w:r w:rsidR="000B4343" w:rsidRPr="000B4343">
      <w:rPr>
        <w:i/>
        <w:iCs/>
        <w:sz w:val="24"/>
        <w:szCs w:val="24"/>
        <w:lang w:val="es-ES"/>
      </w:rPr>
      <w:t>DD</w:t>
    </w:r>
    <w:r w:rsidR="000B4343">
      <w:rPr>
        <w:i/>
        <w:iCs/>
        <w:sz w:val="24"/>
        <w:szCs w:val="24"/>
        <w:lang w:val="es-ES"/>
      </w:rPr>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0C89" w14:textId="77777777" w:rsidR="00BB1216" w:rsidRDefault="00BB1216" w:rsidP="00E25A1E">
      <w:r>
        <w:separator/>
      </w:r>
    </w:p>
  </w:footnote>
  <w:footnote w:type="continuationSeparator" w:id="0">
    <w:p w14:paraId="6391101B" w14:textId="77777777" w:rsidR="00BB1216" w:rsidRDefault="00BB1216" w:rsidP="00E2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sz w:val="24"/>
        <w:szCs w:val="24"/>
      </w:rPr>
      <w:id w:val="-2039579370"/>
      <w:docPartObj>
        <w:docPartGallery w:val="Page Numbers (Bottom of Page)"/>
        <w:docPartUnique/>
      </w:docPartObj>
    </w:sdtPr>
    <w:sdtEndPr>
      <w:rPr>
        <w:noProof/>
      </w:rPr>
    </w:sdtEndPr>
    <w:sdtContent>
      <w:p w14:paraId="011CF5D2" w14:textId="5B0B76F7" w:rsidR="00E72841" w:rsidRPr="002A7827" w:rsidRDefault="00E72841" w:rsidP="00755427">
        <w:pPr>
          <w:pStyle w:val="Footer"/>
          <w:pBdr>
            <w:bottom w:val="single" w:sz="4" w:space="1" w:color="auto"/>
          </w:pBdr>
          <w:jc w:val="center"/>
          <w:rPr>
            <w:sz w:val="24"/>
            <w:szCs w:val="24"/>
          </w:rPr>
        </w:pPr>
        <w:r w:rsidRPr="002A7827">
          <w:rPr>
            <w:noProof w:val="0"/>
            <w:sz w:val="24"/>
            <w:szCs w:val="24"/>
          </w:rPr>
          <w:fldChar w:fldCharType="begin"/>
        </w:r>
        <w:r w:rsidRPr="002A7827">
          <w:rPr>
            <w:sz w:val="24"/>
            <w:szCs w:val="24"/>
          </w:rPr>
          <w:instrText xml:space="preserve"> PAGE   \* MERGEFORMAT </w:instrText>
        </w:r>
        <w:r w:rsidRPr="002A7827">
          <w:rPr>
            <w:noProof w:val="0"/>
            <w:sz w:val="24"/>
            <w:szCs w:val="24"/>
          </w:rPr>
          <w:fldChar w:fldCharType="separate"/>
        </w:r>
        <w:r w:rsidR="00705EA6">
          <w:rPr>
            <w:sz w:val="24"/>
            <w:szCs w:val="24"/>
          </w:rPr>
          <w:t>16</w:t>
        </w:r>
        <w:r w:rsidRPr="002A7827">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054"/>
    <w:multiLevelType w:val="hybridMultilevel"/>
    <w:tmpl w:val="D478B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C6EF3"/>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22B93"/>
    <w:multiLevelType w:val="multilevel"/>
    <w:tmpl w:val="C99E511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4B5C62"/>
    <w:multiLevelType w:val="hybridMultilevel"/>
    <w:tmpl w:val="BCA0CE1A"/>
    <w:lvl w:ilvl="0" w:tplc="CC7E89E0">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2209D"/>
    <w:multiLevelType w:val="multilevel"/>
    <w:tmpl w:val="C99E511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FD13F5"/>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60EB7"/>
    <w:multiLevelType w:val="hybridMultilevel"/>
    <w:tmpl w:val="0986A2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ED17D45"/>
    <w:multiLevelType w:val="hybridMultilevel"/>
    <w:tmpl w:val="40288A6A"/>
    <w:lvl w:ilvl="0" w:tplc="57C0E9E4">
      <w:start w:val="24"/>
      <w:numFmt w:val="bullet"/>
      <w:lvlText w:val="-"/>
      <w:lvlJc w:val="left"/>
      <w:pPr>
        <w:ind w:left="720" w:hanging="360"/>
      </w:pPr>
      <w:rPr>
        <w:rFonts w:ascii="Times New Roman" w:hAnsi="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FA828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1E102C"/>
    <w:multiLevelType w:val="hybridMultilevel"/>
    <w:tmpl w:val="2144852A"/>
    <w:lvl w:ilvl="0" w:tplc="042A001B">
      <w:start w:val="1"/>
      <w:numFmt w:val="lowerRoman"/>
      <w:lvlText w:val="%1."/>
      <w:lvlJc w:val="right"/>
      <w:pPr>
        <w:ind w:left="1669" w:hanging="360"/>
      </w:pPr>
    </w:lvl>
    <w:lvl w:ilvl="1" w:tplc="042A0019" w:tentative="1">
      <w:start w:val="1"/>
      <w:numFmt w:val="lowerLetter"/>
      <w:lvlText w:val="%2."/>
      <w:lvlJc w:val="left"/>
      <w:pPr>
        <w:ind w:left="2389" w:hanging="360"/>
      </w:pPr>
    </w:lvl>
    <w:lvl w:ilvl="2" w:tplc="042A001B" w:tentative="1">
      <w:start w:val="1"/>
      <w:numFmt w:val="lowerRoman"/>
      <w:lvlText w:val="%3."/>
      <w:lvlJc w:val="right"/>
      <w:pPr>
        <w:ind w:left="3109" w:hanging="180"/>
      </w:pPr>
    </w:lvl>
    <w:lvl w:ilvl="3" w:tplc="042A000F" w:tentative="1">
      <w:start w:val="1"/>
      <w:numFmt w:val="decimal"/>
      <w:lvlText w:val="%4."/>
      <w:lvlJc w:val="left"/>
      <w:pPr>
        <w:ind w:left="3829" w:hanging="360"/>
      </w:pPr>
    </w:lvl>
    <w:lvl w:ilvl="4" w:tplc="042A0019" w:tentative="1">
      <w:start w:val="1"/>
      <w:numFmt w:val="lowerLetter"/>
      <w:lvlText w:val="%5."/>
      <w:lvlJc w:val="left"/>
      <w:pPr>
        <w:ind w:left="4549" w:hanging="360"/>
      </w:pPr>
    </w:lvl>
    <w:lvl w:ilvl="5" w:tplc="042A001B" w:tentative="1">
      <w:start w:val="1"/>
      <w:numFmt w:val="lowerRoman"/>
      <w:lvlText w:val="%6."/>
      <w:lvlJc w:val="right"/>
      <w:pPr>
        <w:ind w:left="5269" w:hanging="180"/>
      </w:pPr>
    </w:lvl>
    <w:lvl w:ilvl="6" w:tplc="042A000F" w:tentative="1">
      <w:start w:val="1"/>
      <w:numFmt w:val="decimal"/>
      <w:lvlText w:val="%7."/>
      <w:lvlJc w:val="left"/>
      <w:pPr>
        <w:ind w:left="5989" w:hanging="360"/>
      </w:pPr>
    </w:lvl>
    <w:lvl w:ilvl="7" w:tplc="042A0019" w:tentative="1">
      <w:start w:val="1"/>
      <w:numFmt w:val="lowerLetter"/>
      <w:lvlText w:val="%8."/>
      <w:lvlJc w:val="left"/>
      <w:pPr>
        <w:ind w:left="6709" w:hanging="360"/>
      </w:pPr>
    </w:lvl>
    <w:lvl w:ilvl="8" w:tplc="042A001B" w:tentative="1">
      <w:start w:val="1"/>
      <w:numFmt w:val="lowerRoman"/>
      <w:lvlText w:val="%9."/>
      <w:lvlJc w:val="right"/>
      <w:pPr>
        <w:ind w:left="7429" w:hanging="180"/>
      </w:pPr>
    </w:lvl>
  </w:abstractNum>
  <w:abstractNum w:abstractNumId="10" w15:restartNumberingAfterBreak="0">
    <w:nsid w:val="22426ACE"/>
    <w:multiLevelType w:val="hybridMultilevel"/>
    <w:tmpl w:val="B366DABC"/>
    <w:lvl w:ilvl="0" w:tplc="04090019">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1" w15:restartNumberingAfterBreak="0">
    <w:nsid w:val="23082D67"/>
    <w:multiLevelType w:val="multilevel"/>
    <w:tmpl w:val="0000000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369053C"/>
    <w:multiLevelType w:val="hybridMultilevel"/>
    <w:tmpl w:val="E6F28B0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39401E4"/>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C70750"/>
    <w:multiLevelType w:val="multilevel"/>
    <w:tmpl w:val="C99E511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BD1D8C"/>
    <w:multiLevelType w:val="hybridMultilevel"/>
    <w:tmpl w:val="62A8249C"/>
    <w:lvl w:ilvl="0" w:tplc="042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3472E"/>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2E7DC5"/>
    <w:multiLevelType w:val="hybridMultilevel"/>
    <w:tmpl w:val="43F2E5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F167F84"/>
    <w:multiLevelType w:val="hybridMultilevel"/>
    <w:tmpl w:val="68F04B66"/>
    <w:lvl w:ilvl="0" w:tplc="7366A0F4">
      <w:start w:val="1"/>
      <w:numFmt w:val="bullet"/>
      <w:lvlText w:val="-"/>
      <w:lvlJc w:val="left"/>
      <w:pPr>
        <w:ind w:left="720" w:hanging="360"/>
      </w:pPr>
      <w:rPr>
        <w:rFonts w:ascii="Times New Roman" w:eastAsia="Times New Roman" w:hAnsi="Times New Roman" w:cs="Times New Roman" w:hint="default"/>
        <w:b/>
        <w:i/>
        <w:w w:val="99"/>
        <w:sz w:val="26"/>
        <w:szCs w:val="26"/>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74C61E8"/>
    <w:multiLevelType w:val="multilevel"/>
    <w:tmpl w:val="0000000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A804372"/>
    <w:multiLevelType w:val="hybridMultilevel"/>
    <w:tmpl w:val="3DF44752"/>
    <w:lvl w:ilvl="0" w:tplc="04090003">
      <w:start w:val="4"/>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44E9F"/>
    <w:multiLevelType w:val="hybridMultilevel"/>
    <w:tmpl w:val="617C28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F19350B"/>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C04BD8"/>
    <w:multiLevelType w:val="hybridMultilevel"/>
    <w:tmpl w:val="2144852A"/>
    <w:lvl w:ilvl="0" w:tplc="042A001B">
      <w:start w:val="1"/>
      <w:numFmt w:val="lowerRoman"/>
      <w:lvlText w:val="%1."/>
      <w:lvlJc w:val="righ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4" w15:restartNumberingAfterBreak="0">
    <w:nsid w:val="60E57330"/>
    <w:multiLevelType w:val="multilevel"/>
    <w:tmpl w:val="B246AE8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1763029"/>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DA134D"/>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EF1AF6"/>
    <w:multiLevelType w:val="hybridMultilevel"/>
    <w:tmpl w:val="EB48B6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956A2"/>
    <w:multiLevelType w:val="hybridMultilevel"/>
    <w:tmpl w:val="6108CFC4"/>
    <w:lvl w:ilvl="0" w:tplc="AD80991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6843375"/>
    <w:multiLevelType w:val="hybridMultilevel"/>
    <w:tmpl w:val="A0D0F6D6"/>
    <w:lvl w:ilvl="0" w:tplc="04090003">
      <w:start w:val="4"/>
      <w:numFmt w:val="bullet"/>
      <w:lvlText w:val="-"/>
      <w:lvlJc w:val="left"/>
      <w:pPr>
        <w:ind w:left="1440" w:hanging="360"/>
      </w:pPr>
      <w:rPr>
        <w:rFonts w:ascii=".VnTime" w:eastAsia="Times New Roman" w:hAnsi=".VnTime"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0" w15:restartNumberingAfterBreak="0">
    <w:nsid w:val="6ACA0944"/>
    <w:multiLevelType w:val="hybridMultilevel"/>
    <w:tmpl w:val="3A7C37D0"/>
    <w:lvl w:ilvl="0" w:tplc="042A0005">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6BC5245B"/>
    <w:multiLevelType w:val="multilevel"/>
    <w:tmpl w:val="C99E511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684C93"/>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095F96"/>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C1C3C"/>
    <w:multiLevelType w:val="hybridMultilevel"/>
    <w:tmpl w:val="43F2E5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5AF0DE0"/>
    <w:multiLevelType w:val="multilevel"/>
    <w:tmpl w:val="0000000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5D1371A"/>
    <w:multiLevelType w:val="multilevel"/>
    <w:tmpl w:val="C99E511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D66A3F"/>
    <w:multiLevelType w:val="hybridMultilevel"/>
    <w:tmpl w:val="DC3A59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98515557">
    <w:abstractNumId w:val="34"/>
  </w:num>
  <w:num w:numId="2" w16cid:durableId="568157154">
    <w:abstractNumId w:val="35"/>
  </w:num>
  <w:num w:numId="3" w16cid:durableId="988872862">
    <w:abstractNumId w:val="4"/>
  </w:num>
  <w:num w:numId="4" w16cid:durableId="1179268433">
    <w:abstractNumId w:val="21"/>
  </w:num>
  <w:num w:numId="5" w16cid:durableId="1400131886">
    <w:abstractNumId w:val="17"/>
  </w:num>
  <w:num w:numId="6" w16cid:durableId="802894420">
    <w:abstractNumId w:val="16"/>
  </w:num>
  <w:num w:numId="7" w16cid:durableId="912617952">
    <w:abstractNumId w:val="9"/>
  </w:num>
  <w:num w:numId="8" w16cid:durableId="1542089030">
    <w:abstractNumId w:val="30"/>
  </w:num>
  <w:num w:numId="9" w16cid:durableId="679309699">
    <w:abstractNumId w:val="23"/>
  </w:num>
  <w:num w:numId="10" w16cid:durableId="491530410">
    <w:abstractNumId w:val="22"/>
  </w:num>
  <w:num w:numId="11" w16cid:durableId="1371420002">
    <w:abstractNumId w:val="6"/>
  </w:num>
  <w:num w:numId="12" w16cid:durableId="1769497137">
    <w:abstractNumId w:val="7"/>
  </w:num>
  <w:num w:numId="13" w16cid:durableId="1098990600">
    <w:abstractNumId w:val="18"/>
  </w:num>
  <w:num w:numId="14" w16cid:durableId="855770469">
    <w:abstractNumId w:val="20"/>
  </w:num>
  <w:num w:numId="15" w16cid:durableId="902906701">
    <w:abstractNumId w:val="27"/>
  </w:num>
  <w:num w:numId="16" w16cid:durableId="71238331">
    <w:abstractNumId w:val="10"/>
  </w:num>
  <w:num w:numId="17" w16cid:durableId="1758860578">
    <w:abstractNumId w:val="15"/>
  </w:num>
  <w:num w:numId="18" w16cid:durableId="1476725778">
    <w:abstractNumId w:val="33"/>
  </w:num>
  <w:num w:numId="19" w16cid:durableId="919751115">
    <w:abstractNumId w:val="28"/>
  </w:num>
  <w:num w:numId="20" w16cid:durableId="1860661278">
    <w:abstractNumId w:val="11"/>
  </w:num>
  <w:num w:numId="21" w16cid:durableId="1871255426">
    <w:abstractNumId w:val="19"/>
  </w:num>
  <w:num w:numId="22" w16cid:durableId="1286735845">
    <w:abstractNumId w:val="24"/>
  </w:num>
  <w:num w:numId="23" w16cid:durableId="528226170">
    <w:abstractNumId w:val="25"/>
  </w:num>
  <w:num w:numId="24" w16cid:durableId="1350444387">
    <w:abstractNumId w:val="5"/>
  </w:num>
  <w:num w:numId="25" w16cid:durableId="204875098">
    <w:abstractNumId w:val="37"/>
  </w:num>
  <w:num w:numId="26" w16cid:durableId="1410467475">
    <w:abstractNumId w:val="13"/>
  </w:num>
  <w:num w:numId="27" w16cid:durableId="1820687201">
    <w:abstractNumId w:val="32"/>
  </w:num>
  <w:num w:numId="28" w16cid:durableId="703987714">
    <w:abstractNumId w:val="26"/>
  </w:num>
  <w:num w:numId="29" w16cid:durableId="1196238950">
    <w:abstractNumId w:val="29"/>
  </w:num>
  <w:num w:numId="30" w16cid:durableId="1765608434">
    <w:abstractNumId w:val="1"/>
  </w:num>
  <w:num w:numId="31" w16cid:durableId="1549682131">
    <w:abstractNumId w:val="14"/>
  </w:num>
  <w:num w:numId="32" w16cid:durableId="1932853604">
    <w:abstractNumId w:val="31"/>
  </w:num>
  <w:num w:numId="33" w16cid:durableId="1730305003">
    <w:abstractNumId w:val="36"/>
  </w:num>
  <w:num w:numId="34" w16cid:durableId="1812021219">
    <w:abstractNumId w:val="2"/>
  </w:num>
  <w:num w:numId="35" w16cid:durableId="1728719918">
    <w:abstractNumId w:val="12"/>
  </w:num>
  <w:num w:numId="36" w16cid:durableId="1710378834">
    <w:abstractNumId w:val="0"/>
  </w:num>
  <w:num w:numId="37" w16cid:durableId="1003900082">
    <w:abstractNumId w:val="8"/>
  </w:num>
  <w:num w:numId="38" w16cid:durableId="1055468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BF"/>
    <w:rsid w:val="0000371F"/>
    <w:rsid w:val="0000394D"/>
    <w:rsid w:val="0001340A"/>
    <w:rsid w:val="00024ACB"/>
    <w:rsid w:val="0002551E"/>
    <w:rsid w:val="0003157D"/>
    <w:rsid w:val="00037086"/>
    <w:rsid w:val="000503F2"/>
    <w:rsid w:val="000509F2"/>
    <w:rsid w:val="000555DB"/>
    <w:rsid w:val="00063EBC"/>
    <w:rsid w:val="000668A7"/>
    <w:rsid w:val="00077B03"/>
    <w:rsid w:val="00090EED"/>
    <w:rsid w:val="0009588D"/>
    <w:rsid w:val="000A1448"/>
    <w:rsid w:val="000A2060"/>
    <w:rsid w:val="000B4343"/>
    <w:rsid w:val="000E494F"/>
    <w:rsid w:val="000F2AB2"/>
    <w:rsid w:val="000F4287"/>
    <w:rsid w:val="000F6E51"/>
    <w:rsid w:val="000F766E"/>
    <w:rsid w:val="001078E4"/>
    <w:rsid w:val="00127612"/>
    <w:rsid w:val="00131661"/>
    <w:rsid w:val="00131802"/>
    <w:rsid w:val="00133152"/>
    <w:rsid w:val="00144636"/>
    <w:rsid w:val="0015663C"/>
    <w:rsid w:val="00157D92"/>
    <w:rsid w:val="001618D2"/>
    <w:rsid w:val="00170726"/>
    <w:rsid w:val="00195351"/>
    <w:rsid w:val="00197862"/>
    <w:rsid w:val="001A4355"/>
    <w:rsid w:val="001D1D1D"/>
    <w:rsid w:val="001F0837"/>
    <w:rsid w:val="001F2590"/>
    <w:rsid w:val="001F40A2"/>
    <w:rsid w:val="00200848"/>
    <w:rsid w:val="002020DD"/>
    <w:rsid w:val="00205108"/>
    <w:rsid w:val="002051DD"/>
    <w:rsid w:val="002223FF"/>
    <w:rsid w:val="00233A56"/>
    <w:rsid w:val="00251B55"/>
    <w:rsid w:val="00251B94"/>
    <w:rsid w:val="00261097"/>
    <w:rsid w:val="00273903"/>
    <w:rsid w:val="002816C7"/>
    <w:rsid w:val="002820AD"/>
    <w:rsid w:val="002874AD"/>
    <w:rsid w:val="002A7827"/>
    <w:rsid w:val="002B38A8"/>
    <w:rsid w:val="002B66BB"/>
    <w:rsid w:val="002C6343"/>
    <w:rsid w:val="002C63D7"/>
    <w:rsid w:val="002D05BD"/>
    <w:rsid w:val="002D1112"/>
    <w:rsid w:val="002E1539"/>
    <w:rsid w:val="002E6EE3"/>
    <w:rsid w:val="003037FF"/>
    <w:rsid w:val="0030653F"/>
    <w:rsid w:val="00313F46"/>
    <w:rsid w:val="00314802"/>
    <w:rsid w:val="0031632E"/>
    <w:rsid w:val="00324505"/>
    <w:rsid w:val="00330A75"/>
    <w:rsid w:val="00340DD2"/>
    <w:rsid w:val="00353461"/>
    <w:rsid w:val="00357192"/>
    <w:rsid w:val="00362613"/>
    <w:rsid w:val="00364C35"/>
    <w:rsid w:val="00364FCF"/>
    <w:rsid w:val="00371D4A"/>
    <w:rsid w:val="0039335D"/>
    <w:rsid w:val="003952C4"/>
    <w:rsid w:val="003A1B4A"/>
    <w:rsid w:val="003A2F14"/>
    <w:rsid w:val="003C14A0"/>
    <w:rsid w:val="003E7B57"/>
    <w:rsid w:val="003F3C4F"/>
    <w:rsid w:val="00410E1E"/>
    <w:rsid w:val="0041593A"/>
    <w:rsid w:val="00424FB3"/>
    <w:rsid w:val="00450D9D"/>
    <w:rsid w:val="00463402"/>
    <w:rsid w:val="00464C44"/>
    <w:rsid w:val="0046709F"/>
    <w:rsid w:val="00470812"/>
    <w:rsid w:val="00472B01"/>
    <w:rsid w:val="00475ED1"/>
    <w:rsid w:val="00476A27"/>
    <w:rsid w:val="00483DC9"/>
    <w:rsid w:val="004A0923"/>
    <w:rsid w:val="004A607D"/>
    <w:rsid w:val="004A66DA"/>
    <w:rsid w:val="004B13F5"/>
    <w:rsid w:val="004B5CB4"/>
    <w:rsid w:val="004B7E40"/>
    <w:rsid w:val="004C3053"/>
    <w:rsid w:val="004D1D29"/>
    <w:rsid w:val="004D5D18"/>
    <w:rsid w:val="004D77CD"/>
    <w:rsid w:val="004E195B"/>
    <w:rsid w:val="004F1561"/>
    <w:rsid w:val="004F3354"/>
    <w:rsid w:val="00507F05"/>
    <w:rsid w:val="00513848"/>
    <w:rsid w:val="0052757A"/>
    <w:rsid w:val="0054184D"/>
    <w:rsid w:val="00543B80"/>
    <w:rsid w:val="00556D05"/>
    <w:rsid w:val="00556D83"/>
    <w:rsid w:val="00567E6D"/>
    <w:rsid w:val="0057392C"/>
    <w:rsid w:val="005743A4"/>
    <w:rsid w:val="00574C2E"/>
    <w:rsid w:val="00580198"/>
    <w:rsid w:val="00580A2A"/>
    <w:rsid w:val="005935E9"/>
    <w:rsid w:val="005975E9"/>
    <w:rsid w:val="005B1C5A"/>
    <w:rsid w:val="005B4667"/>
    <w:rsid w:val="005C2729"/>
    <w:rsid w:val="005D0684"/>
    <w:rsid w:val="005E46C6"/>
    <w:rsid w:val="00600DC7"/>
    <w:rsid w:val="00602D21"/>
    <w:rsid w:val="00603BEC"/>
    <w:rsid w:val="00606E5E"/>
    <w:rsid w:val="0061647E"/>
    <w:rsid w:val="00617604"/>
    <w:rsid w:val="0062000C"/>
    <w:rsid w:val="00620572"/>
    <w:rsid w:val="006339F3"/>
    <w:rsid w:val="006436CF"/>
    <w:rsid w:val="00652899"/>
    <w:rsid w:val="00660051"/>
    <w:rsid w:val="006628DE"/>
    <w:rsid w:val="006A0039"/>
    <w:rsid w:val="006A0387"/>
    <w:rsid w:val="006A074C"/>
    <w:rsid w:val="006A3526"/>
    <w:rsid w:val="006C427A"/>
    <w:rsid w:val="006D1385"/>
    <w:rsid w:val="006D237D"/>
    <w:rsid w:val="006E3E96"/>
    <w:rsid w:val="006F3D2F"/>
    <w:rsid w:val="00705EA6"/>
    <w:rsid w:val="00712FFA"/>
    <w:rsid w:val="00714B9A"/>
    <w:rsid w:val="00726230"/>
    <w:rsid w:val="007269AC"/>
    <w:rsid w:val="007316E1"/>
    <w:rsid w:val="00741745"/>
    <w:rsid w:val="007417A8"/>
    <w:rsid w:val="007443BE"/>
    <w:rsid w:val="0075190B"/>
    <w:rsid w:val="007550A5"/>
    <w:rsid w:val="00755427"/>
    <w:rsid w:val="00760FBF"/>
    <w:rsid w:val="007746DB"/>
    <w:rsid w:val="007752D7"/>
    <w:rsid w:val="007873A6"/>
    <w:rsid w:val="00791CA7"/>
    <w:rsid w:val="007973D8"/>
    <w:rsid w:val="007A004B"/>
    <w:rsid w:val="007A2B77"/>
    <w:rsid w:val="007B0F2D"/>
    <w:rsid w:val="007B362F"/>
    <w:rsid w:val="007B4D74"/>
    <w:rsid w:val="007B5AFC"/>
    <w:rsid w:val="007C5116"/>
    <w:rsid w:val="007E359D"/>
    <w:rsid w:val="007F08FF"/>
    <w:rsid w:val="007F1DF0"/>
    <w:rsid w:val="007F52A5"/>
    <w:rsid w:val="0080789C"/>
    <w:rsid w:val="008129CA"/>
    <w:rsid w:val="00815528"/>
    <w:rsid w:val="00820554"/>
    <w:rsid w:val="00820EE7"/>
    <w:rsid w:val="008223A7"/>
    <w:rsid w:val="008273EE"/>
    <w:rsid w:val="00835F1A"/>
    <w:rsid w:val="00845DA7"/>
    <w:rsid w:val="00847B2B"/>
    <w:rsid w:val="00851092"/>
    <w:rsid w:val="00852D73"/>
    <w:rsid w:val="008637C8"/>
    <w:rsid w:val="00865752"/>
    <w:rsid w:val="00871417"/>
    <w:rsid w:val="0087529B"/>
    <w:rsid w:val="00892B63"/>
    <w:rsid w:val="0089414A"/>
    <w:rsid w:val="008A19A8"/>
    <w:rsid w:val="008A1D0F"/>
    <w:rsid w:val="008A6740"/>
    <w:rsid w:val="008B09BD"/>
    <w:rsid w:val="008B27A5"/>
    <w:rsid w:val="008B4111"/>
    <w:rsid w:val="008C4EF7"/>
    <w:rsid w:val="008D1A1B"/>
    <w:rsid w:val="008D6FF1"/>
    <w:rsid w:val="008E68E6"/>
    <w:rsid w:val="008E6AF3"/>
    <w:rsid w:val="008F2F93"/>
    <w:rsid w:val="008F7ADE"/>
    <w:rsid w:val="009000E7"/>
    <w:rsid w:val="00902122"/>
    <w:rsid w:val="00902C4A"/>
    <w:rsid w:val="00903723"/>
    <w:rsid w:val="00911DCE"/>
    <w:rsid w:val="00923458"/>
    <w:rsid w:val="00937E18"/>
    <w:rsid w:val="0094159B"/>
    <w:rsid w:val="009552E6"/>
    <w:rsid w:val="00956423"/>
    <w:rsid w:val="009607F5"/>
    <w:rsid w:val="00962FCD"/>
    <w:rsid w:val="00971AE4"/>
    <w:rsid w:val="009822FC"/>
    <w:rsid w:val="009875D3"/>
    <w:rsid w:val="00990042"/>
    <w:rsid w:val="00991376"/>
    <w:rsid w:val="0099500E"/>
    <w:rsid w:val="00997231"/>
    <w:rsid w:val="009A0510"/>
    <w:rsid w:val="009A2FED"/>
    <w:rsid w:val="009A6D26"/>
    <w:rsid w:val="009E13BF"/>
    <w:rsid w:val="009E151F"/>
    <w:rsid w:val="009E5275"/>
    <w:rsid w:val="009E6DED"/>
    <w:rsid w:val="009F65F0"/>
    <w:rsid w:val="00A10725"/>
    <w:rsid w:val="00A15591"/>
    <w:rsid w:val="00A278D6"/>
    <w:rsid w:val="00A437CA"/>
    <w:rsid w:val="00A457C8"/>
    <w:rsid w:val="00A46516"/>
    <w:rsid w:val="00A56F90"/>
    <w:rsid w:val="00A60AC6"/>
    <w:rsid w:val="00A65F6C"/>
    <w:rsid w:val="00A82A57"/>
    <w:rsid w:val="00AA17AE"/>
    <w:rsid w:val="00AB1BCD"/>
    <w:rsid w:val="00AB4C32"/>
    <w:rsid w:val="00AC7A22"/>
    <w:rsid w:val="00AD667E"/>
    <w:rsid w:val="00AE1510"/>
    <w:rsid w:val="00AE6825"/>
    <w:rsid w:val="00B047D6"/>
    <w:rsid w:val="00B073B0"/>
    <w:rsid w:val="00B11BCC"/>
    <w:rsid w:val="00B16001"/>
    <w:rsid w:val="00B22C55"/>
    <w:rsid w:val="00B25C99"/>
    <w:rsid w:val="00B30327"/>
    <w:rsid w:val="00B34A91"/>
    <w:rsid w:val="00B46F32"/>
    <w:rsid w:val="00B54D48"/>
    <w:rsid w:val="00B71CB4"/>
    <w:rsid w:val="00B852A8"/>
    <w:rsid w:val="00B875DF"/>
    <w:rsid w:val="00B9116A"/>
    <w:rsid w:val="00BA5E77"/>
    <w:rsid w:val="00BB1216"/>
    <w:rsid w:val="00BC7D75"/>
    <w:rsid w:val="00BD78D4"/>
    <w:rsid w:val="00BF287D"/>
    <w:rsid w:val="00C141CB"/>
    <w:rsid w:val="00C17A62"/>
    <w:rsid w:val="00C27F14"/>
    <w:rsid w:val="00C315FB"/>
    <w:rsid w:val="00C41610"/>
    <w:rsid w:val="00C43C00"/>
    <w:rsid w:val="00C56713"/>
    <w:rsid w:val="00C62131"/>
    <w:rsid w:val="00C73F91"/>
    <w:rsid w:val="00C81673"/>
    <w:rsid w:val="00C919B5"/>
    <w:rsid w:val="00C94007"/>
    <w:rsid w:val="00C96E12"/>
    <w:rsid w:val="00CA2B33"/>
    <w:rsid w:val="00CB6633"/>
    <w:rsid w:val="00CE2E28"/>
    <w:rsid w:val="00CF1C9C"/>
    <w:rsid w:val="00CF3B43"/>
    <w:rsid w:val="00CF4155"/>
    <w:rsid w:val="00D050E1"/>
    <w:rsid w:val="00D06306"/>
    <w:rsid w:val="00D22CE4"/>
    <w:rsid w:val="00D2501A"/>
    <w:rsid w:val="00D27547"/>
    <w:rsid w:val="00D36C9B"/>
    <w:rsid w:val="00D42394"/>
    <w:rsid w:val="00D46C8E"/>
    <w:rsid w:val="00D5191B"/>
    <w:rsid w:val="00D90B44"/>
    <w:rsid w:val="00DA2A2F"/>
    <w:rsid w:val="00DB2458"/>
    <w:rsid w:val="00DB5980"/>
    <w:rsid w:val="00DB6BAE"/>
    <w:rsid w:val="00DB7371"/>
    <w:rsid w:val="00DC01B0"/>
    <w:rsid w:val="00DC359E"/>
    <w:rsid w:val="00DC5679"/>
    <w:rsid w:val="00DD0234"/>
    <w:rsid w:val="00DD53DD"/>
    <w:rsid w:val="00DF17C0"/>
    <w:rsid w:val="00E20DC7"/>
    <w:rsid w:val="00E244EA"/>
    <w:rsid w:val="00E25A1E"/>
    <w:rsid w:val="00E35144"/>
    <w:rsid w:val="00E40389"/>
    <w:rsid w:val="00E4085B"/>
    <w:rsid w:val="00E43A94"/>
    <w:rsid w:val="00E4447A"/>
    <w:rsid w:val="00E50827"/>
    <w:rsid w:val="00E50D67"/>
    <w:rsid w:val="00E51C02"/>
    <w:rsid w:val="00E52E77"/>
    <w:rsid w:val="00E621E4"/>
    <w:rsid w:val="00E6496F"/>
    <w:rsid w:val="00E649EA"/>
    <w:rsid w:val="00E72841"/>
    <w:rsid w:val="00E732E0"/>
    <w:rsid w:val="00E74699"/>
    <w:rsid w:val="00E8193D"/>
    <w:rsid w:val="00E84274"/>
    <w:rsid w:val="00E92358"/>
    <w:rsid w:val="00E965E4"/>
    <w:rsid w:val="00E967CD"/>
    <w:rsid w:val="00EA339A"/>
    <w:rsid w:val="00EA46E0"/>
    <w:rsid w:val="00EC2DC2"/>
    <w:rsid w:val="00EC4FFA"/>
    <w:rsid w:val="00EC673E"/>
    <w:rsid w:val="00F073B9"/>
    <w:rsid w:val="00F07FD0"/>
    <w:rsid w:val="00F157C6"/>
    <w:rsid w:val="00F16687"/>
    <w:rsid w:val="00F371B7"/>
    <w:rsid w:val="00F37E0D"/>
    <w:rsid w:val="00F6444F"/>
    <w:rsid w:val="00F67BEF"/>
    <w:rsid w:val="00F7417F"/>
    <w:rsid w:val="00F77DC7"/>
    <w:rsid w:val="00F811D2"/>
    <w:rsid w:val="00F90044"/>
    <w:rsid w:val="00F92690"/>
    <w:rsid w:val="00F961ED"/>
    <w:rsid w:val="00FA4175"/>
    <w:rsid w:val="00FD795E"/>
    <w:rsid w:val="00FE04B9"/>
    <w:rsid w:val="00FE1877"/>
    <w:rsid w:val="00FE6DD0"/>
    <w:rsid w:val="00FF074E"/>
    <w:rsid w:val="00FF12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CEE4"/>
  <w15:chartTrackingRefBased/>
  <w15:docId w15:val="{A3D69698-2A47-4E00-AD12-4DB318D2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C5A"/>
    <w:pPr>
      <w:spacing w:after="0" w:line="240" w:lineRule="auto"/>
    </w:pPr>
    <w:rPr>
      <w:noProof/>
      <w:sz w:val="26"/>
    </w:rPr>
  </w:style>
  <w:style w:type="paragraph" w:styleId="Heading1">
    <w:name w:val="heading 1"/>
    <w:aliases w:val="BVI,RepHead1,Heading 1 b, Char Char Char Char Char Char"/>
    <w:basedOn w:val="Normal"/>
    <w:next w:val="Normal"/>
    <w:link w:val="Heading1Char"/>
    <w:qFormat/>
    <w:rsid w:val="00D250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7B2B"/>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unhideWhenUsed/>
    <w:qFormat/>
    <w:rsid w:val="00D2501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2501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2501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12FF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0FBF"/>
    <w:pPr>
      <w:ind w:left="720"/>
      <w:contextualSpacing/>
    </w:pPr>
  </w:style>
  <w:style w:type="character" w:customStyle="1" w:styleId="Heading2Char">
    <w:name w:val="Heading 2 Char"/>
    <w:basedOn w:val="DefaultParagraphFont"/>
    <w:link w:val="Heading2"/>
    <w:uiPriority w:val="9"/>
    <w:rsid w:val="00847B2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2501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2501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D2501A"/>
    <w:rPr>
      <w:rFonts w:asciiTheme="majorHAnsi" w:eastAsiaTheme="majorEastAsia" w:hAnsiTheme="majorHAnsi" w:cstheme="majorBidi"/>
      <w:color w:val="2E74B5" w:themeColor="accent1" w:themeShade="BF"/>
    </w:rPr>
  </w:style>
  <w:style w:type="character" w:customStyle="1" w:styleId="Heading1Char">
    <w:name w:val="Heading 1 Char"/>
    <w:aliases w:val="BVI Char,RepHead1 Char,Heading 1 b Char, Char Char Char Char Char Char Char"/>
    <w:basedOn w:val="DefaultParagraphFont"/>
    <w:link w:val="Heading1"/>
    <w:rsid w:val="00D2501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712FFA"/>
    <w:rPr>
      <w:rFonts w:asciiTheme="majorHAnsi" w:eastAsiaTheme="majorEastAsia" w:hAnsiTheme="majorHAnsi" w:cstheme="majorBidi"/>
      <w:noProof/>
      <w:color w:val="1F4D78" w:themeColor="accent1" w:themeShade="7F"/>
    </w:rPr>
  </w:style>
  <w:style w:type="character" w:styleId="Hyperlink">
    <w:name w:val="Hyperlink"/>
    <w:basedOn w:val="DefaultParagraphFont"/>
    <w:uiPriority w:val="99"/>
    <w:unhideWhenUsed/>
    <w:rsid w:val="00E92358"/>
    <w:rPr>
      <w:color w:val="0563C1" w:themeColor="hyperlink"/>
      <w:u w:val="single"/>
    </w:rPr>
  </w:style>
  <w:style w:type="character" w:styleId="FollowedHyperlink">
    <w:name w:val="FollowedHyperlink"/>
    <w:basedOn w:val="DefaultParagraphFont"/>
    <w:uiPriority w:val="99"/>
    <w:semiHidden/>
    <w:unhideWhenUsed/>
    <w:rsid w:val="00603BEC"/>
    <w:rPr>
      <w:color w:val="954F72" w:themeColor="followedHyperlink"/>
      <w:u w:val="single"/>
    </w:rPr>
  </w:style>
  <w:style w:type="character" w:customStyle="1" w:styleId="ListParagraphChar">
    <w:name w:val="List Paragraph Char"/>
    <w:link w:val="ListParagraph"/>
    <w:uiPriority w:val="34"/>
    <w:locked/>
    <w:rsid w:val="008D6FF1"/>
    <w:rPr>
      <w:noProof/>
    </w:rPr>
  </w:style>
  <w:style w:type="paragraph" w:styleId="Header">
    <w:name w:val="header"/>
    <w:basedOn w:val="Normal"/>
    <w:link w:val="HeaderChar"/>
    <w:uiPriority w:val="99"/>
    <w:unhideWhenUsed/>
    <w:rsid w:val="00E25A1E"/>
    <w:pPr>
      <w:tabs>
        <w:tab w:val="center" w:pos="4513"/>
        <w:tab w:val="right" w:pos="9026"/>
      </w:tabs>
    </w:pPr>
  </w:style>
  <w:style w:type="character" w:customStyle="1" w:styleId="HeaderChar">
    <w:name w:val="Header Char"/>
    <w:basedOn w:val="DefaultParagraphFont"/>
    <w:link w:val="Header"/>
    <w:uiPriority w:val="99"/>
    <w:rsid w:val="00E25A1E"/>
    <w:rPr>
      <w:noProof/>
    </w:rPr>
  </w:style>
  <w:style w:type="paragraph" w:styleId="Footer">
    <w:name w:val="footer"/>
    <w:basedOn w:val="Normal"/>
    <w:link w:val="FooterChar"/>
    <w:uiPriority w:val="99"/>
    <w:unhideWhenUsed/>
    <w:rsid w:val="00E25A1E"/>
    <w:pPr>
      <w:tabs>
        <w:tab w:val="center" w:pos="4513"/>
        <w:tab w:val="right" w:pos="9026"/>
      </w:tabs>
    </w:pPr>
  </w:style>
  <w:style w:type="character" w:customStyle="1" w:styleId="FooterChar">
    <w:name w:val="Footer Char"/>
    <w:basedOn w:val="DefaultParagraphFont"/>
    <w:link w:val="Footer"/>
    <w:uiPriority w:val="99"/>
    <w:rsid w:val="00E25A1E"/>
    <w:rPr>
      <w:noProof/>
    </w:rPr>
  </w:style>
  <w:style w:type="character" w:styleId="CommentReference">
    <w:name w:val="annotation reference"/>
    <w:basedOn w:val="DefaultParagraphFont"/>
    <w:uiPriority w:val="99"/>
    <w:unhideWhenUsed/>
    <w:rsid w:val="002020DD"/>
    <w:rPr>
      <w:sz w:val="16"/>
      <w:szCs w:val="16"/>
    </w:rPr>
  </w:style>
  <w:style w:type="paragraph" w:styleId="CommentText">
    <w:name w:val="annotation text"/>
    <w:basedOn w:val="Normal"/>
    <w:link w:val="CommentTextChar"/>
    <w:uiPriority w:val="99"/>
    <w:unhideWhenUsed/>
    <w:rsid w:val="002020DD"/>
    <w:rPr>
      <w:sz w:val="20"/>
      <w:szCs w:val="20"/>
    </w:rPr>
  </w:style>
  <w:style w:type="character" w:customStyle="1" w:styleId="CommentTextChar">
    <w:name w:val="Comment Text Char"/>
    <w:basedOn w:val="DefaultParagraphFont"/>
    <w:link w:val="CommentText"/>
    <w:uiPriority w:val="99"/>
    <w:rsid w:val="002020DD"/>
    <w:rPr>
      <w:noProof/>
      <w:sz w:val="20"/>
      <w:szCs w:val="20"/>
    </w:rPr>
  </w:style>
  <w:style w:type="paragraph" w:styleId="CommentSubject">
    <w:name w:val="annotation subject"/>
    <w:basedOn w:val="CommentText"/>
    <w:next w:val="CommentText"/>
    <w:link w:val="CommentSubjectChar"/>
    <w:uiPriority w:val="99"/>
    <w:semiHidden/>
    <w:unhideWhenUsed/>
    <w:rsid w:val="002020DD"/>
    <w:rPr>
      <w:b/>
      <w:bCs/>
    </w:rPr>
  </w:style>
  <w:style w:type="character" w:customStyle="1" w:styleId="CommentSubjectChar">
    <w:name w:val="Comment Subject Char"/>
    <w:basedOn w:val="CommentTextChar"/>
    <w:link w:val="CommentSubject"/>
    <w:uiPriority w:val="99"/>
    <w:semiHidden/>
    <w:rsid w:val="002020DD"/>
    <w:rPr>
      <w:b/>
      <w:bCs/>
      <w:noProof/>
      <w:sz w:val="20"/>
      <w:szCs w:val="20"/>
    </w:rPr>
  </w:style>
  <w:style w:type="paragraph" w:styleId="BalloonText">
    <w:name w:val="Balloon Text"/>
    <w:basedOn w:val="Normal"/>
    <w:link w:val="BalloonTextChar"/>
    <w:uiPriority w:val="99"/>
    <w:semiHidden/>
    <w:unhideWhenUsed/>
    <w:rsid w:val="00202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DD"/>
    <w:rPr>
      <w:rFonts w:ascii="Segoe UI" w:hAnsi="Segoe UI" w:cs="Segoe UI"/>
      <w:noProof/>
      <w:sz w:val="18"/>
      <w:szCs w:val="18"/>
    </w:rPr>
  </w:style>
  <w:style w:type="character" w:customStyle="1" w:styleId="UnresolvedMention1">
    <w:name w:val="Unresolved Mention1"/>
    <w:basedOn w:val="DefaultParagraphFont"/>
    <w:uiPriority w:val="99"/>
    <w:semiHidden/>
    <w:unhideWhenUsed/>
    <w:rsid w:val="00472B01"/>
    <w:rPr>
      <w:color w:val="605E5C"/>
      <w:shd w:val="clear" w:color="auto" w:fill="E1DFDD"/>
    </w:rPr>
  </w:style>
  <w:style w:type="character" w:customStyle="1" w:styleId="fontstyle01">
    <w:name w:val="fontstyle01"/>
    <w:basedOn w:val="DefaultParagraphFont"/>
    <w:rsid w:val="008B27A5"/>
    <w:rPr>
      <w:rFonts w:ascii="Times New Roman" w:hAnsi="Times New Roman" w:cs="Times New Roman" w:hint="default"/>
      <w:b/>
      <w:bCs/>
      <w:i w:val="0"/>
      <w:iCs w:val="0"/>
      <w:color w:val="000000"/>
      <w:sz w:val="26"/>
      <w:szCs w:val="26"/>
    </w:rPr>
  </w:style>
  <w:style w:type="table" w:styleId="TableGrid">
    <w:name w:val="Table Grid"/>
    <w:basedOn w:val="TableNormal"/>
    <w:rsid w:val="004B13F5"/>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0559">
      <w:bodyDiv w:val="1"/>
      <w:marLeft w:val="0"/>
      <w:marRight w:val="0"/>
      <w:marTop w:val="0"/>
      <w:marBottom w:val="0"/>
      <w:divBdr>
        <w:top w:val="none" w:sz="0" w:space="0" w:color="auto"/>
        <w:left w:val="none" w:sz="0" w:space="0" w:color="auto"/>
        <w:bottom w:val="none" w:sz="0" w:space="0" w:color="auto"/>
        <w:right w:val="none" w:sz="0" w:space="0" w:color="auto"/>
      </w:divBdr>
    </w:div>
    <w:div w:id="875970596">
      <w:bodyDiv w:val="1"/>
      <w:marLeft w:val="0"/>
      <w:marRight w:val="0"/>
      <w:marTop w:val="0"/>
      <w:marBottom w:val="0"/>
      <w:divBdr>
        <w:top w:val="none" w:sz="0" w:space="0" w:color="auto"/>
        <w:left w:val="none" w:sz="0" w:space="0" w:color="auto"/>
        <w:bottom w:val="none" w:sz="0" w:space="0" w:color="auto"/>
        <w:right w:val="none" w:sz="0" w:space="0" w:color="auto"/>
      </w:divBdr>
    </w:div>
    <w:div w:id="892303470">
      <w:bodyDiv w:val="1"/>
      <w:marLeft w:val="0"/>
      <w:marRight w:val="0"/>
      <w:marTop w:val="0"/>
      <w:marBottom w:val="0"/>
      <w:divBdr>
        <w:top w:val="none" w:sz="0" w:space="0" w:color="auto"/>
        <w:left w:val="none" w:sz="0" w:space="0" w:color="auto"/>
        <w:bottom w:val="none" w:sz="0" w:space="0" w:color="auto"/>
        <w:right w:val="none" w:sz="0" w:space="0" w:color="auto"/>
      </w:divBdr>
    </w:div>
    <w:div w:id="18786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CloudStation\Box%20ky%20thuat\TCVN\tcvn4252-2012.pdf" TargetMode="External"/><Relationship Id="rId18" Type="http://schemas.openxmlformats.org/officeDocument/2006/relationships/hyperlink" Target="file:///D:\CloudStation\Box%20ky%20thuat\Quy%20chuan%20ky%20thuat%20quoc%20gia%20ve%20ky%20thuat%20dien\Tap%204%20-%20Bao%20ve%20va%20tu%20dong%20%5b11%20TCN-21-2006%5d.pdf" TargetMode="External"/><Relationship Id="rId26" Type="http://schemas.openxmlformats.org/officeDocument/2006/relationships/hyperlink" Target="file:///D:\CloudStation\Box%20ky%20thuat\TCVN\TCVN%205639-1991.pdf" TargetMode="External"/><Relationship Id="rId39" Type="http://schemas.openxmlformats.org/officeDocument/2006/relationships/hyperlink" Target="file:///D:\CloudStation\Box%20ky%20thuat\TCVN\tcvn%201651-1-2008.pdf" TargetMode="External"/><Relationship Id="rId3" Type="http://schemas.openxmlformats.org/officeDocument/2006/relationships/settings" Target="settings.xml"/><Relationship Id="rId21" Type="http://schemas.openxmlformats.org/officeDocument/2006/relationships/hyperlink" Target="file:///D:\CloudStation\Box%20ky%20thuat\Quy%20chuan%20ky%20thuat%20quoc%20gia%20ve%20ky%20thuat%20dien\Tap%207%20-%20Thi%20cong%20cac%20cong%20trinh%20dien%20%5bQCVN%20QTD-7%202009.BCT%5d.pdf" TargetMode="External"/><Relationship Id="rId34" Type="http://schemas.openxmlformats.org/officeDocument/2006/relationships/hyperlink" Target="file:///D:\CloudStation\Box%20ky%20thuat\TCVN\tcvn139-1991.pdf" TargetMode="External"/><Relationship Id="rId42" Type="http://schemas.openxmlformats.org/officeDocument/2006/relationships/hyperlink" Target="file:///D:\CloudStation\Box%20ky%20thuat\TCVN\TCVN%205408_2007_907991.rar" TargetMode="External"/><Relationship Id="rId47" Type="http://schemas.openxmlformats.org/officeDocument/2006/relationships/hyperlink" Target="file:///D:\CloudStation\Van%20ban%20huong%20dan\Van%20ban%20phap%20quy\06.2021.ND-CP%20Quan%20ly%20chat%20luong,%20thi%20cong%20xay%20dung,%20bao%20tri%20CTXD%20-%20thay%20the%2046.pdf" TargetMode="External"/><Relationship Id="rId50" Type="http://schemas.openxmlformats.org/officeDocument/2006/relationships/header" Target="header1.xml"/><Relationship Id="rId7" Type="http://schemas.openxmlformats.org/officeDocument/2006/relationships/hyperlink" Target="https://1drv.ms/u/c/5eb3ccf17f0285a3/ESkx89IRhSZJqBZAHX6CQPEBdHLb9IVqgkGE3g3-CoUYuQ?e=0TN1Ny" TargetMode="External"/><Relationship Id="rId12" Type="http://schemas.openxmlformats.org/officeDocument/2006/relationships/hyperlink" Target="file:///D:\CloudStation\Box%20ky%20thuat\TCVN\TCVN%204055-2012.pdf" TargetMode="External"/><Relationship Id="rId17" Type="http://schemas.openxmlformats.org/officeDocument/2006/relationships/hyperlink" Target="file:///D:\CloudStation\Box%20ky%20thuat\Quy%20chuan%20ky%20thuat%20quoc%20gia%20ve%20ky%20thuat%20dien\Tap%203%20-%20He%20thong%20phan%20phoi%20va%20tram%20bien%20ap%20%5b11%20TCN-20-2006%5d.pdf" TargetMode="External"/><Relationship Id="rId25" Type="http://schemas.openxmlformats.org/officeDocument/2006/relationships/hyperlink" Target="file:///D:\CloudStation\Box%20ky%20thuat\TCVN\tcvn%202287-1978.pdf" TargetMode="External"/><Relationship Id="rId33" Type="http://schemas.openxmlformats.org/officeDocument/2006/relationships/hyperlink" Target="file:///D:\CloudStation\Box%20ky%20thuat\TCVN\tcvn6260-2009.pdf" TargetMode="External"/><Relationship Id="rId38" Type="http://schemas.openxmlformats.org/officeDocument/2006/relationships/hyperlink" Target="file:///D:\CloudStation\Box%20ky%20thuat\TCVN\tcvn%204506%202012.pdf" TargetMode="External"/><Relationship Id="rId46" Type="http://schemas.openxmlformats.org/officeDocument/2006/relationships/hyperlink" Target="file:///D:\CloudStation\Van%20ban%20huong%20dan\Van%20ban%20phap%20quy\06.2021.ND-CP%20Quan%20ly%20chat%20luong,%20thi%20cong%20xay%20dung,%20bao%20tri%20CTXD%20-%20thay%20the%2046.pdf" TargetMode="External"/><Relationship Id="rId2" Type="http://schemas.openxmlformats.org/officeDocument/2006/relationships/styles" Target="styles.xml"/><Relationship Id="rId16" Type="http://schemas.openxmlformats.org/officeDocument/2006/relationships/hyperlink" Target="file:///D:\CloudStation\Box%20ky%20thuat\Quy%20chuan%20ky%20thuat%20quoc%20gia%20ve%20ky%20thuat%20dien\Tap%202%20-%20He%20thong%20duong%20dan%20dien%20%5b11%20TCN-19-2006%5d.pdf" TargetMode="External"/><Relationship Id="rId20" Type="http://schemas.openxmlformats.org/officeDocument/2006/relationships/hyperlink" Target="file:///D:\CloudStation\Box%20ky%20thuat\Quy%20chuan%20ky%20thuat%20quoc%20gia%20ve%20ky%20thuat%20dien\Tap%206%20-%20Van%20hanh,%20sua%20chua%20trang%20thiet%20bi%20he%20thong%20dien%20%5bQCVN%20QTD-6.2009.BCT%5d.pdf" TargetMode="External"/><Relationship Id="rId29" Type="http://schemas.openxmlformats.org/officeDocument/2006/relationships/hyperlink" Target="file:///D:\CloudStation\Box%20ky%20thuat\Quy%20dinh%20ky%20thuat%20EVN\1299.2017%20QD-EVN%20Quy%20dinh%20ve%20cong%20tac%20thiet%20ke%20DA%20LD%20PP%20cap%20dien%20ap%20den%2035kV%2003.11.2017" TargetMode="External"/><Relationship Id="rId41" Type="http://schemas.openxmlformats.org/officeDocument/2006/relationships/hyperlink" Target="file:///D:\CloudStation\Box%20ky%20thuat\18%20TCN-04-92%20(dinh%20kem%20QD%2082.2003%20EVN.KTL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uongTran\Van%20ban%20huong%20dan\Van%20ban%20phap%20quy\06.2021.ND-CP%20Quan%20ly%20chat%20luong,%20thi%20cong%20xay%20dung,%20bao%20tri%20CTXD%20-%20thay%20the%2046.pdf" TargetMode="External"/><Relationship Id="rId24" Type="http://schemas.openxmlformats.org/officeDocument/2006/relationships/hyperlink" Target="file:///D:\CloudStation\Box%20ky%20thuat\Quy%20chuan%20Viet%20Nam\3.%20QCVN%20-%2018.2014-BXD.pdf" TargetMode="External"/><Relationship Id="rId32" Type="http://schemas.openxmlformats.org/officeDocument/2006/relationships/hyperlink" Target="file:///D:\CloudStation\Box%20ky%20thuat\TCVN\tcvn5440-1991.pdf" TargetMode="External"/><Relationship Id="rId37" Type="http://schemas.openxmlformats.org/officeDocument/2006/relationships/hyperlink" Target="file:///D:\CloudStation\Box%20ky%20thuat\TCVN\tcvn_4447_2012.pdf" TargetMode="External"/><Relationship Id="rId40" Type="http://schemas.openxmlformats.org/officeDocument/2006/relationships/hyperlink" Target="file:///D:\CloudStation\Box%20ky%20thuat\TCVN\TCVN%201651-2-2018_Thep-cot-be-tong.pdf" TargetMode="External"/><Relationship Id="rId45" Type="http://schemas.openxmlformats.org/officeDocument/2006/relationships/hyperlink" Target="file:///D:\CloudStation\Van%20ban%20huong%20dan\Van%20ban%20phap%20quy\06.2021.ND-CP%20Quan%20ly%20chat%20luong,%20thi%20cong%20xay%20dung,%20bao%20tri%20CTXD%20-%20thay%20the%2046.pd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CloudStation\Box%20ky%20thuat\Quy%20chuan%20ky%20thuat%20quoc%20gia%20ve%20ky%20thuat%20dien\Tap%201%20-%20Quy%20dinh%20chung%20%5b11%20TCN-18-2006%5d.pdf" TargetMode="External"/><Relationship Id="rId23" Type="http://schemas.openxmlformats.org/officeDocument/2006/relationships/hyperlink" Target="file:///D:\CloudStation\Box%20ky%20thuat\Quy%20chuan%20ky%20thuat%20quoc%20gia%20ve%20ky%20thuat%20dien\QCVN%2001-2008%20BCT%20An%20toan%20dien.pdf" TargetMode="External"/><Relationship Id="rId28" Type="http://schemas.openxmlformats.org/officeDocument/2006/relationships/hyperlink" Target="file:///D:\CloudStation\Box%20ky%20thuat\TCVN\tcvn9115-2012.pdf" TargetMode="External"/><Relationship Id="rId36" Type="http://schemas.openxmlformats.org/officeDocument/2006/relationships/hyperlink" Target="file:///D:\CloudStation\Box%20ky%20thuat\TCVN\tcvn%201770-1986%20Cat%20xay%20dung.pdf" TargetMode="External"/><Relationship Id="rId49" Type="http://schemas.openxmlformats.org/officeDocument/2006/relationships/hyperlink" Target="file:///D:\CloudStation\Box%20ky%20thuat\Quy%20dinh%20ky%20thuat%20EVN\959%20QD-EVN%20Quy%20trinh%20an%20toan%20dien%2026.7.2021.pdf" TargetMode="External"/><Relationship Id="rId10" Type="http://schemas.openxmlformats.org/officeDocument/2006/relationships/hyperlink" Target="file:///D:\CloudStation\Van%20ban%20huong%20dan\Van%20ban%20phap%20quy\Luat\55.2014.QH13%20Luat%20BV%20MT.pdf" TargetMode="External"/><Relationship Id="rId19" Type="http://schemas.openxmlformats.org/officeDocument/2006/relationships/hyperlink" Target="file:///D:\CloudStation\Box%20ky%20thuat\Quy%20chuan%20ky%20thuat%20quoc%20gia%20ve%20ky%20thuat%20dien\Tap%205%20-%20Kiem%20dinh%20trang%20thiet%20bi%20he%20thong%20dien%20%5bQCVN%20QTD-5.2009.BCT%5d.pdf" TargetMode="External"/><Relationship Id="rId31" Type="http://schemas.openxmlformats.org/officeDocument/2006/relationships/hyperlink" Target="file:///D:\CloudStation\Box%20ky%20thuat\Quy%20dinh%20ky%20thuat%20EVN%20NPC\QD%20318.2016%20NPC%20-%20Tieu%20chuan%20lua%20chon%20VTTB%20dien%20trong%20EVN%20NPC%20-%20T2.2016.pdf" TargetMode="External"/><Relationship Id="rId44" Type="http://schemas.openxmlformats.org/officeDocument/2006/relationships/hyperlink" Target="file:///D:\CloudStation\Van%20ban%20huong%20dan\Van%20ban%20phap%20quy\175.2024.ND-CP%20quy%20dinh%20chi%20tiet%20bp%20thi%20hanh%20Luat%20Xay%20dung%20ve%20ql%20hoat%20dong%20xay%20dung.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CloudStation\Van%20ban%20huong%20dan\Van%20ban%20phap%20quy\Luat\50.2014.QH13%20Luat%20Xay%20dung.pdf" TargetMode="External"/><Relationship Id="rId14" Type="http://schemas.openxmlformats.org/officeDocument/2006/relationships/hyperlink" Target="file:///D:\CloudStation\Box%20ky%20thuat\TIEU%20CHUAN%20XAY%20DUNG\CONG%20TRINH%20GIAO%20THONG\TCVN%20371%20-%202006\TCXDVN371%20d67%20411206.doc" TargetMode="External"/><Relationship Id="rId22" Type="http://schemas.openxmlformats.org/officeDocument/2006/relationships/hyperlink" Target="file:///D:\CloudStation\Box%20ky%20thuat\Quy%20chuan%20ky%20thuat%20quoc%20gia%20ve%20ky%20thuat%20dien\Tap%208%20-%20Quy%20chuan%20quoc%20gia%20ve%20ky%20thuat%20dien%20ha%20ap%20%5bQCVN%20QTD-8.2010.BCT%5d.pdf" TargetMode="External"/><Relationship Id="rId27" Type="http://schemas.openxmlformats.org/officeDocument/2006/relationships/hyperlink" Target="file:///D:\CloudStation\Box%20ky%20thuat\TIEU%20CHUAN%20XAY%20DUNG\THIET%20KE\TCXDVN%20170_2007%20Ket%20cau%20thep%20-%20Gia%20cong,%20lap%20rap%20va%20nghiem%20thu%20-%20Yeu%20cau%20ky%20thuat.pdf" TargetMode="External"/><Relationship Id="rId30" Type="http://schemas.openxmlformats.org/officeDocument/2006/relationships/hyperlink" Target="file:///D:\CloudStation\Box%20ky%20thuat\Quy%20dinh%20ky%20thuat%20EVN\580%20EVN%20dieu%20chinh%20quy%20dinh%20cong%20tac%20thiet%20ke%20LDPP%20theo%201299%20EVN%2020.4.2020.pdf" TargetMode="External"/><Relationship Id="rId35" Type="http://schemas.openxmlformats.org/officeDocument/2006/relationships/hyperlink" Target="file:///D:\CloudStation\Box%20ky%20thuat\TCVN\TCVN%207570-%202006-Cot-lieu-cho-be-tong-va-vua-yckt.pdf" TargetMode="External"/><Relationship Id="rId43" Type="http://schemas.openxmlformats.org/officeDocument/2006/relationships/hyperlink" Target="file:///D:\CloudStation\Box%20ky%20thuat\TIEU%20CHUAN%20XAY%20DUNG\VAT%20LIEU\SON-BITUM\TCXDVN%20334-2005%20-%20Quy%20pham%20son%20thiet%20bi%20va%20ket%20cau%20thep%20trong%20XD%20dan%20dung%20va%20CN.pdf" TargetMode="External"/><Relationship Id="rId48" Type="http://schemas.openxmlformats.org/officeDocument/2006/relationships/hyperlink" Target="file:///D:\CloudStation\Box%20ky%20thuat\Quy%20dinh%20ky%20thuat%20EVN\959%20QD-EVN%20Quy%20trinh%20an%20toan%20dien%2026.7.2021.pdf" TargetMode="External"/><Relationship Id="rId8" Type="http://schemas.openxmlformats.org/officeDocument/2006/relationships/hyperlink" Target="file:///D:\CloudStation\Van%20ban%20huong%20dan\Van%20ban%20phap%20quy\Luat\50.2014.QH13%20Luat%20Xay%20dung.pdf"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6488</Words>
  <Characters>36983</Characters>
  <Application>Microsoft Office Word</Application>
  <DocSecurity>0</DocSecurity>
  <Lines>308</Lines>
  <Paragraphs>86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P15PCHP</vt:lpstr>
      <vt:lpstr>Phần II. YÊU CẦU VỀ KỸ THUẬT</vt:lpstr>
      <vt:lpstr>    Chương V. YÊU CẦU VỀ KỸ THUẬT</vt:lpstr>
      <vt:lpstr>    PHỤ LỤC CHƯƠNG V</vt:lpstr>
    </vt:vector>
  </TitlesOfParts>
  <Company/>
  <LinksUpToDate>false</LinksUpToDate>
  <CharactersWithSpaces>43385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P15PCHP</dc:title>
  <dc:subject/>
  <dc:creator>CuongTran</dc:creator>
  <cp:keywords>E-HSMT XL;YCKT xây lắp;2020;Chương V Yêu cầu về kỹ thuật;SCL;kiến trúc</cp:keywords>
  <dc:description/>
  <cp:lastModifiedBy>VNN.R9</cp:lastModifiedBy>
  <cp:revision>3</cp:revision>
  <dcterms:created xsi:type="dcterms:W3CDTF">2026-05-29T04:21:00Z</dcterms:created>
  <dcterms:modified xsi:type="dcterms:W3CDTF">2026-05-29T04:31:00Z</dcterms:modified>
</cp:coreProperties>
</file>