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A234" w14:textId="77777777" w:rsidR="0057062D" w:rsidRPr="0057062D" w:rsidRDefault="0057062D" w:rsidP="0057062D">
      <w:pPr>
        <w:widowControl w:val="0"/>
        <w:autoSpaceDE w:val="0"/>
        <w:autoSpaceDN w:val="0"/>
        <w:adjustRightInd w:val="0"/>
        <w:spacing w:after="60"/>
        <w:jc w:val="center"/>
        <w:rPr>
          <w:b/>
          <w:bCs/>
          <w:sz w:val="26"/>
          <w:szCs w:val="26"/>
          <w:lang w:val="pl-PL"/>
        </w:rPr>
      </w:pPr>
      <w:r w:rsidRPr="0057062D">
        <w:rPr>
          <w:b/>
          <w:bCs/>
          <w:sz w:val="26"/>
          <w:szCs w:val="26"/>
          <w:lang w:val="pl-PL"/>
        </w:rPr>
        <w:t xml:space="preserve">Chương V. YÊU CẦU VỀ KỸ THUẬT </w:t>
      </w:r>
    </w:p>
    <w:p w14:paraId="68B88373" w14:textId="77777777" w:rsidR="0057062D" w:rsidRPr="0057062D" w:rsidRDefault="0057062D" w:rsidP="0057062D">
      <w:pPr>
        <w:widowControl w:val="0"/>
        <w:autoSpaceDE w:val="0"/>
        <w:autoSpaceDN w:val="0"/>
        <w:adjustRightInd w:val="0"/>
        <w:spacing w:after="60"/>
        <w:jc w:val="center"/>
        <w:rPr>
          <w:b/>
          <w:bCs/>
          <w:sz w:val="26"/>
          <w:szCs w:val="26"/>
          <w:lang w:val="pl-PL"/>
        </w:rPr>
      </w:pPr>
    </w:p>
    <w:p w14:paraId="0997B576" w14:textId="77777777" w:rsidR="0057062D" w:rsidRPr="0057062D" w:rsidRDefault="0057062D" w:rsidP="0057062D">
      <w:pPr>
        <w:widowControl w:val="0"/>
        <w:autoSpaceDE w:val="0"/>
        <w:autoSpaceDN w:val="0"/>
        <w:adjustRightInd w:val="0"/>
        <w:spacing w:after="120"/>
        <w:ind w:firstLine="567"/>
        <w:rPr>
          <w:b/>
          <w:sz w:val="26"/>
          <w:szCs w:val="26"/>
          <w:lang w:val="nl-NL"/>
        </w:rPr>
      </w:pPr>
      <w:r w:rsidRPr="0057062D">
        <w:rPr>
          <w:b/>
          <w:sz w:val="26"/>
          <w:szCs w:val="26"/>
          <w:lang w:val="nl-NL"/>
        </w:rPr>
        <w:t>Mục 1. Giới thiệu chung về dự án/</w:t>
      </w:r>
      <w:r w:rsidRPr="0057062D">
        <w:t xml:space="preserve"> </w:t>
      </w:r>
      <w:r w:rsidRPr="0057062D">
        <w:rPr>
          <w:b/>
          <w:sz w:val="26"/>
          <w:szCs w:val="26"/>
          <w:lang w:val="nl-NL"/>
        </w:rPr>
        <w:t>công trình, gói thầu</w:t>
      </w:r>
    </w:p>
    <w:p w14:paraId="1C192BD0" w14:textId="77777777" w:rsidR="0057062D" w:rsidRPr="0057062D" w:rsidRDefault="0057062D" w:rsidP="0057062D">
      <w:pPr>
        <w:widowControl w:val="0"/>
        <w:autoSpaceDE w:val="0"/>
        <w:autoSpaceDN w:val="0"/>
        <w:adjustRightInd w:val="0"/>
        <w:spacing w:after="120"/>
        <w:ind w:firstLine="567"/>
        <w:rPr>
          <w:b/>
          <w:sz w:val="26"/>
          <w:szCs w:val="26"/>
          <w:lang w:val="pl-PL"/>
        </w:rPr>
      </w:pPr>
      <w:r w:rsidRPr="0057062D">
        <w:rPr>
          <w:b/>
          <w:sz w:val="26"/>
          <w:szCs w:val="26"/>
          <w:lang w:val="nl-NL"/>
        </w:rPr>
        <w:t>1.1. Giới thiệu chung về gói thầu</w:t>
      </w:r>
    </w:p>
    <w:p w14:paraId="0CB28A08" w14:textId="77777777" w:rsidR="0057062D" w:rsidRPr="0057062D" w:rsidRDefault="0057062D" w:rsidP="0057062D">
      <w:pPr>
        <w:spacing w:after="120"/>
        <w:ind w:firstLine="567"/>
        <w:rPr>
          <w:sz w:val="26"/>
          <w:szCs w:val="26"/>
          <w:lang w:val="pl-PL" w:eastAsia="x-none"/>
        </w:rPr>
      </w:pPr>
      <w:r w:rsidRPr="0057062D">
        <w:rPr>
          <w:sz w:val="26"/>
          <w:szCs w:val="26"/>
          <w:lang w:val="pl-PL" w:eastAsia="x-none"/>
        </w:rPr>
        <w:t xml:space="preserve">- </w:t>
      </w:r>
      <w:r w:rsidRPr="0057062D">
        <w:rPr>
          <w:sz w:val="26"/>
          <w:szCs w:val="26"/>
          <w:lang w:val="vi-VN" w:eastAsia="x-none"/>
        </w:rPr>
        <w:t xml:space="preserve">Tên gói thầu: </w:t>
      </w:r>
      <w:r w:rsidRPr="0057062D">
        <w:rPr>
          <w:sz w:val="26"/>
          <w:szCs w:val="26"/>
          <w:lang w:eastAsia="x-none"/>
        </w:rPr>
        <w:t>SCTX-2025-151: Bảo dưỡng định kỳ, hiệu chỉnh thiết bị, đảm bảo an toàn cho thiết bị và độ tin cậy trạm quan trắc tự động, liên tục khí thải Dây chuyền 2</w:t>
      </w:r>
      <w:r w:rsidRPr="0057062D">
        <w:rPr>
          <w:sz w:val="26"/>
          <w:szCs w:val="26"/>
          <w:lang w:val="pl-PL" w:eastAsia="x-none"/>
        </w:rPr>
        <w:t>;</w:t>
      </w:r>
    </w:p>
    <w:p w14:paraId="3866029D" w14:textId="77777777" w:rsidR="0057062D" w:rsidRPr="0057062D" w:rsidRDefault="0057062D" w:rsidP="0057062D">
      <w:pPr>
        <w:spacing w:after="120"/>
        <w:ind w:firstLine="567"/>
        <w:rPr>
          <w:sz w:val="26"/>
          <w:szCs w:val="26"/>
          <w:lang w:eastAsia="x-none"/>
        </w:rPr>
      </w:pPr>
      <w:r w:rsidRPr="0057062D">
        <w:rPr>
          <w:sz w:val="26"/>
          <w:szCs w:val="26"/>
          <w:lang w:val="pl-PL" w:eastAsia="x-none"/>
        </w:rPr>
        <w:t xml:space="preserve">- </w:t>
      </w:r>
      <w:r w:rsidRPr="0057062D">
        <w:rPr>
          <w:sz w:val="26"/>
          <w:szCs w:val="26"/>
          <w:lang w:eastAsia="x-none"/>
        </w:rPr>
        <w:t>Tóm tắt công việc chính của gói thầu</w:t>
      </w:r>
      <w:r w:rsidRPr="0057062D">
        <w:rPr>
          <w:sz w:val="26"/>
          <w:szCs w:val="26"/>
          <w:lang w:val="vi-VN" w:eastAsia="x-none"/>
        </w:rPr>
        <w:t xml:space="preserve">: </w:t>
      </w:r>
      <w:r w:rsidRPr="0057062D">
        <w:rPr>
          <w:sz w:val="26"/>
          <w:szCs w:val="26"/>
          <w:lang w:eastAsia="x-none"/>
        </w:rPr>
        <w:t>Bảo dưỡng định kỳ, hiệu chỉnh thiết bị, đảm bảo an toàn cho thiết bị và độ tin cậy trạm quan trắc tự động, liên tục khí thải Dây chuyền 2</w:t>
      </w:r>
      <w:r w:rsidRPr="0057062D">
        <w:rPr>
          <w:sz w:val="26"/>
          <w:szCs w:val="26"/>
          <w:shd w:val="clear" w:color="auto" w:fill="FFFFFF"/>
        </w:rPr>
        <w:t>;</w:t>
      </w:r>
    </w:p>
    <w:p w14:paraId="3C7F133B" w14:textId="77777777" w:rsidR="0057062D" w:rsidRPr="0057062D" w:rsidRDefault="0057062D" w:rsidP="0057062D">
      <w:pPr>
        <w:spacing w:after="120"/>
        <w:ind w:firstLine="567"/>
        <w:rPr>
          <w:sz w:val="26"/>
          <w:szCs w:val="26"/>
          <w:lang w:val="vi-VN" w:eastAsia="x-none"/>
        </w:rPr>
      </w:pPr>
      <w:r w:rsidRPr="0057062D">
        <w:rPr>
          <w:sz w:val="26"/>
          <w:szCs w:val="26"/>
          <w:lang w:val="pl-PL" w:eastAsia="x-none"/>
        </w:rPr>
        <w:t>- N</w:t>
      </w:r>
      <w:r w:rsidRPr="0057062D">
        <w:rPr>
          <w:sz w:val="26"/>
          <w:szCs w:val="26"/>
          <w:lang w:val="vi-VN" w:eastAsia="x-none"/>
        </w:rPr>
        <w:t xml:space="preserve">guồn vốn: </w:t>
      </w:r>
      <w:r w:rsidRPr="0057062D">
        <w:rPr>
          <w:sz w:val="26"/>
          <w:szCs w:val="26"/>
          <w:lang w:val="pl-PL"/>
        </w:rPr>
        <w:t>Sản xuất kinh doanh;</w:t>
      </w:r>
    </w:p>
    <w:p w14:paraId="7211A23C" w14:textId="77777777" w:rsidR="0057062D" w:rsidRPr="0057062D" w:rsidRDefault="0057062D" w:rsidP="0057062D">
      <w:pPr>
        <w:spacing w:after="120"/>
        <w:ind w:firstLine="567"/>
        <w:rPr>
          <w:sz w:val="26"/>
          <w:szCs w:val="26"/>
          <w:lang w:val="pl-PL"/>
        </w:rPr>
      </w:pPr>
      <w:r w:rsidRPr="0057062D">
        <w:rPr>
          <w:sz w:val="26"/>
          <w:szCs w:val="26"/>
          <w:lang w:val="vi-VN"/>
        </w:rPr>
        <w:t xml:space="preserve">- Quyết định phê duyệt kế hoạch lựa chọn nhà thầu: </w:t>
      </w:r>
      <w:r w:rsidRPr="0057062D">
        <w:rPr>
          <w:sz w:val="26"/>
          <w:szCs w:val="26"/>
          <w:lang w:val="pl-PL"/>
        </w:rPr>
        <w:t>Tổng Giám đốc Công ty Cổ phần Nhiệt điện Phả Lại đã phê duyệt kế hoạch lựa chọn nhà thầu tại quyết định số: 2119/QĐ-PPC ngày 18/5/2026, V/v Phê duyệt Kế hoạch lựa chọn nhà thầu số 8 gói thầu “SCTX-2025-151: Bảo dưỡng định kỳ, hiệu chỉnh thiết bị, đảm bảo an toàn cho thiết bị và độ tin cậy trạm quan trắc tự động, liên tục khí thải dây chuyền 2”;</w:t>
      </w:r>
    </w:p>
    <w:p w14:paraId="2989D5E7" w14:textId="77777777" w:rsidR="0057062D" w:rsidRPr="0057062D" w:rsidRDefault="0057062D" w:rsidP="0057062D">
      <w:pPr>
        <w:spacing w:after="120"/>
        <w:ind w:firstLine="567"/>
        <w:rPr>
          <w:bCs/>
          <w:sz w:val="26"/>
          <w:szCs w:val="26"/>
          <w:lang w:val="pl-PL" w:eastAsia="x-none"/>
        </w:rPr>
      </w:pPr>
      <w:r w:rsidRPr="0057062D">
        <w:rPr>
          <w:bCs/>
          <w:sz w:val="26"/>
          <w:szCs w:val="26"/>
          <w:lang w:val="pl-PL" w:eastAsia="x-none"/>
        </w:rPr>
        <w:t xml:space="preserve">- </w:t>
      </w:r>
      <w:r w:rsidRPr="0057062D">
        <w:rPr>
          <w:sz w:val="26"/>
          <w:szCs w:val="26"/>
          <w:lang w:val="pl-PL" w:eastAsia="x-none"/>
        </w:rPr>
        <w:t>Địa điểm thi công công trình</w:t>
      </w:r>
      <w:r w:rsidRPr="0057062D">
        <w:rPr>
          <w:sz w:val="26"/>
          <w:szCs w:val="26"/>
          <w:lang w:val="vi-VN" w:eastAsia="x-none"/>
        </w:rPr>
        <w:t xml:space="preserve">: </w:t>
      </w:r>
      <w:r w:rsidRPr="0057062D">
        <w:rPr>
          <w:sz w:val="26"/>
          <w:szCs w:val="26"/>
          <w:lang w:val="pl-PL" w:eastAsia="x-none"/>
        </w:rPr>
        <w:t>Dây chuyền 2 - Công ty cổ phần nhiệt điện Phả Lại -</w:t>
      </w:r>
      <w:r w:rsidRPr="0057062D">
        <w:rPr>
          <w:bCs/>
          <w:sz w:val="26"/>
          <w:szCs w:val="26"/>
          <w:lang w:val="pl-PL" w:eastAsia="x-none"/>
        </w:rPr>
        <w:t xml:space="preserve"> Phường Chí Linh – Thành phố Hải Phòng;</w:t>
      </w:r>
    </w:p>
    <w:p w14:paraId="27DFCD5F" w14:textId="77777777" w:rsidR="0057062D" w:rsidRPr="0057062D" w:rsidRDefault="0057062D" w:rsidP="0057062D">
      <w:pPr>
        <w:spacing w:after="120"/>
        <w:ind w:firstLine="567"/>
        <w:rPr>
          <w:bCs/>
          <w:sz w:val="26"/>
          <w:szCs w:val="26"/>
          <w:lang w:val="pl-PL"/>
        </w:rPr>
      </w:pPr>
      <w:r w:rsidRPr="0057062D">
        <w:rPr>
          <w:bCs/>
          <w:sz w:val="26"/>
          <w:szCs w:val="26"/>
          <w:lang w:val="pl-PL"/>
        </w:rPr>
        <w:t xml:space="preserve">- Giá gói thầu: </w:t>
      </w:r>
      <w:r w:rsidRPr="0057062D">
        <w:rPr>
          <w:bCs/>
          <w:color w:val="FF0000"/>
          <w:sz w:val="26"/>
          <w:szCs w:val="26"/>
        </w:rPr>
        <w:t>2.732.913.466</w:t>
      </w:r>
      <w:r w:rsidRPr="0057062D">
        <w:rPr>
          <w:bCs/>
          <w:sz w:val="26"/>
          <w:szCs w:val="26"/>
          <w:lang w:val="pl-PL"/>
        </w:rPr>
        <w:t xml:space="preserve"> </w:t>
      </w:r>
      <w:r w:rsidRPr="0057062D">
        <w:rPr>
          <w:sz w:val="26"/>
          <w:szCs w:val="26"/>
          <w:lang w:val="pl-PL"/>
        </w:rPr>
        <w:t>VND</w:t>
      </w:r>
      <w:r w:rsidRPr="0057062D">
        <w:rPr>
          <w:i/>
          <w:sz w:val="26"/>
          <w:szCs w:val="26"/>
          <w:lang w:val="pl-PL"/>
        </w:rPr>
        <w:t>.</w:t>
      </w:r>
    </w:p>
    <w:p w14:paraId="4FD66FCE" w14:textId="77777777" w:rsidR="0057062D" w:rsidRPr="0057062D" w:rsidRDefault="0057062D" w:rsidP="0057062D">
      <w:pPr>
        <w:spacing w:after="120"/>
        <w:ind w:firstLine="567"/>
        <w:rPr>
          <w:sz w:val="26"/>
          <w:szCs w:val="26"/>
          <w:lang w:val="pl-PL"/>
        </w:rPr>
      </w:pPr>
      <w:r w:rsidRPr="0057062D">
        <w:rPr>
          <w:bCs/>
          <w:sz w:val="26"/>
          <w:szCs w:val="26"/>
          <w:lang w:val="pl-PL"/>
        </w:rPr>
        <w:t xml:space="preserve">- </w:t>
      </w:r>
      <w:r w:rsidRPr="0057062D">
        <w:rPr>
          <w:sz w:val="26"/>
          <w:szCs w:val="26"/>
          <w:lang w:val="pl-PL"/>
        </w:rPr>
        <w:t>Hình thức lựa chọn nhà thầu và phương thức đấu thầu: Đấu thầu rộng rãi, trong nước, qua mạng, một giai đoạn một túi hồ sơ.</w:t>
      </w:r>
    </w:p>
    <w:p w14:paraId="708C17D0" w14:textId="77777777" w:rsidR="0057062D" w:rsidRPr="0057062D" w:rsidRDefault="0057062D" w:rsidP="0057062D">
      <w:pPr>
        <w:spacing w:after="120"/>
        <w:ind w:firstLine="567"/>
        <w:rPr>
          <w:sz w:val="26"/>
          <w:szCs w:val="26"/>
          <w:lang w:val="pl-PL"/>
        </w:rPr>
      </w:pPr>
      <w:r w:rsidRPr="0057062D">
        <w:rPr>
          <w:sz w:val="26"/>
          <w:szCs w:val="26"/>
          <w:lang w:val="pl-PL"/>
        </w:rPr>
        <w:t>- Loại hợp đồng: Trọn gói;</w:t>
      </w:r>
    </w:p>
    <w:p w14:paraId="497A6892" w14:textId="77777777" w:rsidR="0057062D" w:rsidRPr="0057062D" w:rsidRDefault="0057062D" w:rsidP="0057062D">
      <w:pPr>
        <w:widowControl w:val="0"/>
        <w:spacing w:after="120"/>
        <w:ind w:firstLine="567"/>
        <w:rPr>
          <w:sz w:val="26"/>
          <w:szCs w:val="26"/>
          <w:lang w:val="pl-PL"/>
        </w:rPr>
      </w:pPr>
      <w:r w:rsidRPr="0057062D">
        <w:rPr>
          <w:sz w:val="26"/>
          <w:szCs w:val="26"/>
          <w:lang w:val="pl-PL"/>
        </w:rPr>
        <w:t>- Thời gian thực hiện gói thầu:</w:t>
      </w:r>
      <w:r w:rsidRPr="0057062D">
        <w:rPr>
          <w:b/>
          <w:sz w:val="26"/>
          <w:szCs w:val="26"/>
          <w:lang w:val="pl-PL"/>
        </w:rPr>
        <w:t xml:space="preserve"> </w:t>
      </w:r>
      <w:r w:rsidRPr="0057062D">
        <w:rPr>
          <w:color w:val="FF0000"/>
          <w:sz w:val="26"/>
          <w:szCs w:val="26"/>
          <w:lang w:val="pl-PL"/>
        </w:rPr>
        <w:t>365</w:t>
      </w:r>
      <w:r w:rsidRPr="0057062D">
        <w:rPr>
          <w:sz w:val="26"/>
          <w:szCs w:val="26"/>
          <w:lang w:val="pl-PL"/>
        </w:rPr>
        <w:t xml:space="preserve"> ngày.</w:t>
      </w:r>
    </w:p>
    <w:p w14:paraId="780A72FD" w14:textId="77777777" w:rsidR="0057062D" w:rsidRPr="0057062D" w:rsidRDefault="0057062D" w:rsidP="0057062D">
      <w:pPr>
        <w:widowControl w:val="0"/>
        <w:spacing w:after="120"/>
        <w:ind w:firstLine="567"/>
        <w:rPr>
          <w:sz w:val="26"/>
          <w:szCs w:val="26"/>
          <w:lang w:val="pl-PL"/>
        </w:rPr>
      </w:pPr>
      <w:r w:rsidRPr="0057062D">
        <w:rPr>
          <w:sz w:val="26"/>
          <w:szCs w:val="26"/>
          <w:lang w:val="pl-PL"/>
        </w:rPr>
        <w:t>- Yêu cầu về tiến độ thực hiện:</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3474"/>
        <w:gridCol w:w="1752"/>
        <w:gridCol w:w="3209"/>
      </w:tblGrid>
      <w:tr w:rsidR="0057062D" w:rsidRPr="0057062D" w14:paraId="5F0B938B" w14:textId="77777777" w:rsidTr="00FE479B">
        <w:trPr>
          <w:trHeight w:val="552"/>
        </w:trPr>
        <w:tc>
          <w:tcPr>
            <w:tcW w:w="779" w:type="dxa"/>
            <w:vAlign w:val="center"/>
          </w:tcPr>
          <w:p w14:paraId="43EA5ED4" w14:textId="77777777" w:rsidR="0057062D" w:rsidRPr="0057062D" w:rsidRDefault="0057062D" w:rsidP="00FE479B">
            <w:pPr>
              <w:spacing w:before="60" w:after="60"/>
              <w:jc w:val="center"/>
              <w:rPr>
                <w:b/>
                <w:lang w:val="en-GB"/>
              </w:rPr>
            </w:pPr>
            <w:r w:rsidRPr="0057062D">
              <w:rPr>
                <w:b/>
              </w:rPr>
              <w:t>STT</w:t>
            </w:r>
          </w:p>
        </w:tc>
        <w:tc>
          <w:tcPr>
            <w:tcW w:w="3474" w:type="dxa"/>
            <w:vAlign w:val="center"/>
          </w:tcPr>
          <w:p w14:paraId="1144BBDE" w14:textId="77777777" w:rsidR="0057062D" w:rsidRPr="0057062D" w:rsidRDefault="0057062D" w:rsidP="00FE479B">
            <w:pPr>
              <w:spacing w:before="60" w:after="60"/>
              <w:jc w:val="center"/>
              <w:rPr>
                <w:b/>
              </w:rPr>
            </w:pPr>
            <w:r w:rsidRPr="0057062D">
              <w:rPr>
                <w:b/>
              </w:rPr>
              <w:t>Hạng mục công trình</w:t>
            </w:r>
          </w:p>
        </w:tc>
        <w:tc>
          <w:tcPr>
            <w:tcW w:w="1752" w:type="dxa"/>
            <w:vAlign w:val="center"/>
          </w:tcPr>
          <w:p w14:paraId="14E7E6C1" w14:textId="77777777" w:rsidR="0057062D" w:rsidRPr="0057062D" w:rsidRDefault="0057062D" w:rsidP="00FE479B">
            <w:pPr>
              <w:spacing w:before="60" w:after="60"/>
              <w:jc w:val="center"/>
              <w:rPr>
                <w:b/>
              </w:rPr>
            </w:pPr>
            <w:r w:rsidRPr="0057062D">
              <w:rPr>
                <w:b/>
              </w:rPr>
              <w:t>Ngày bắt đầu</w:t>
            </w:r>
          </w:p>
        </w:tc>
        <w:tc>
          <w:tcPr>
            <w:tcW w:w="3209" w:type="dxa"/>
            <w:vAlign w:val="center"/>
          </w:tcPr>
          <w:p w14:paraId="1F8C28F2" w14:textId="77777777" w:rsidR="0057062D" w:rsidRPr="0057062D" w:rsidRDefault="0057062D" w:rsidP="00FE479B">
            <w:pPr>
              <w:spacing w:before="60" w:after="60"/>
              <w:jc w:val="center"/>
              <w:rPr>
                <w:b/>
                <w:lang w:val="en-GB"/>
              </w:rPr>
            </w:pPr>
            <w:r w:rsidRPr="0057062D">
              <w:rPr>
                <w:b/>
              </w:rPr>
              <w:t>Ngày hoàn thành</w:t>
            </w:r>
          </w:p>
        </w:tc>
      </w:tr>
      <w:tr w:rsidR="0057062D" w:rsidRPr="0057062D" w14:paraId="59FAA26A" w14:textId="77777777" w:rsidTr="00FE479B">
        <w:trPr>
          <w:trHeight w:val="967"/>
        </w:trPr>
        <w:tc>
          <w:tcPr>
            <w:tcW w:w="779" w:type="dxa"/>
            <w:vAlign w:val="center"/>
          </w:tcPr>
          <w:p w14:paraId="5A282E36" w14:textId="77777777" w:rsidR="0057062D" w:rsidRPr="0057062D" w:rsidRDefault="0057062D" w:rsidP="00FE479B">
            <w:pPr>
              <w:spacing w:before="60" w:after="60"/>
              <w:jc w:val="center"/>
              <w:rPr>
                <w:lang w:val="en-GB"/>
              </w:rPr>
            </w:pPr>
            <w:r w:rsidRPr="0057062D">
              <w:rPr>
                <w:lang w:val="en-GB"/>
              </w:rPr>
              <w:t>1</w:t>
            </w:r>
          </w:p>
        </w:tc>
        <w:tc>
          <w:tcPr>
            <w:tcW w:w="3474" w:type="dxa"/>
            <w:vAlign w:val="center"/>
          </w:tcPr>
          <w:p w14:paraId="5281AAFA" w14:textId="77777777" w:rsidR="0057062D" w:rsidRPr="0057062D" w:rsidRDefault="0057062D" w:rsidP="00FE479B">
            <w:pPr>
              <w:spacing w:before="60" w:after="60"/>
            </w:pPr>
            <w:r w:rsidRPr="0057062D">
              <w:t>Bảo dưỡng định kỳ, hiệu chỉnh thiết bị, đảm bảo an toàn cho thiết bị và độ tin cậy trạm quan trắc tự động, liên tục khí thải Dây chuyền 2</w:t>
            </w:r>
          </w:p>
        </w:tc>
        <w:tc>
          <w:tcPr>
            <w:tcW w:w="1752" w:type="dxa"/>
            <w:vAlign w:val="center"/>
          </w:tcPr>
          <w:p w14:paraId="53891F19" w14:textId="77777777" w:rsidR="0057062D" w:rsidRPr="0057062D" w:rsidRDefault="0057062D" w:rsidP="00FE479B">
            <w:pPr>
              <w:spacing w:before="60" w:after="60"/>
              <w:rPr>
                <w:lang w:val="en-GB"/>
              </w:rPr>
            </w:pPr>
            <w:r w:rsidRPr="0057062D">
              <w:rPr>
                <w:lang w:val="en-GB"/>
              </w:rPr>
              <w:t>Kể từ ngày hợp đồng có hiệu lực</w:t>
            </w:r>
          </w:p>
        </w:tc>
        <w:tc>
          <w:tcPr>
            <w:tcW w:w="3209" w:type="dxa"/>
            <w:vAlign w:val="center"/>
          </w:tcPr>
          <w:p w14:paraId="4E7AD999" w14:textId="77777777" w:rsidR="0057062D" w:rsidRPr="0057062D" w:rsidRDefault="0057062D" w:rsidP="00FE479B">
            <w:pPr>
              <w:pStyle w:val="BodyText"/>
              <w:spacing w:before="60" w:after="60"/>
              <w:rPr>
                <w:i/>
                <w:shd w:val="clear" w:color="auto" w:fill="FFFFFF"/>
              </w:rPr>
            </w:pPr>
            <w:r w:rsidRPr="0057062D">
              <w:rPr>
                <w:b/>
                <w:bCs/>
                <w:lang w:val="pl-PL"/>
              </w:rPr>
              <w:t>365 ngày</w:t>
            </w:r>
            <w:r w:rsidRPr="0057062D">
              <w:rPr>
                <w:b/>
                <w:lang w:val="pl-PL"/>
              </w:rPr>
              <w:t xml:space="preserve"> </w:t>
            </w:r>
            <w:r w:rsidRPr="0057062D">
              <w:rPr>
                <w:i/>
                <w:lang w:val="pl-PL"/>
              </w:rPr>
              <w:t>(</w:t>
            </w:r>
            <w:r w:rsidRPr="0057062D">
              <w:rPr>
                <w:i/>
                <w:shd w:val="clear" w:color="auto" w:fill="FFFFFF"/>
              </w:rPr>
              <w:t>Kể từ ngày hợp đồng có hiệu lực đến hết ngày nghiệm thu chạy thử tổng hợp toàn bộ hệ thống sau lần bảo dưỡng cuối cùng)</w:t>
            </w:r>
          </w:p>
        </w:tc>
      </w:tr>
    </w:tbl>
    <w:p w14:paraId="7F35A28E" w14:textId="77777777" w:rsidR="0057062D" w:rsidRPr="0057062D" w:rsidRDefault="0057062D" w:rsidP="0057062D">
      <w:pPr>
        <w:widowControl w:val="0"/>
        <w:spacing w:after="120"/>
        <w:ind w:firstLine="567"/>
        <w:rPr>
          <w:b/>
          <w:sz w:val="10"/>
          <w:szCs w:val="26"/>
          <w:lang w:val="nl-NL"/>
        </w:rPr>
      </w:pPr>
    </w:p>
    <w:p w14:paraId="47AA30EC" w14:textId="77777777" w:rsidR="0057062D" w:rsidRPr="0057062D" w:rsidRDefault="0057062D" w:rsidP="0057062D">
      <w:pPr>
        <w:widowControl w:val="0"/>
        <w:spacing w:after="120"/>
        <w:ind w:firstLine="567"/>
        <w:rPr>
          <w:b/>
          <w:sz w:val="26"/>
          <w:szCs w:val="26"/>
          <w:lang w:val="nl-NL"/>
        </w:rPr>
      </w:pPr>
      <w:r w:rsidRPr="0057062D">
        <w:rPr>
          <w:b/>
          <w:sz w:val="26"/>
          <w:szCs w:val="26"/>
          <w:lang w:val="nl-NL"/>
        </w:rPr>
        <w:t>1.2. Giới thiệu về hệ thống quan trắc tự động, liên tục khí thải Dây chuyền 2:</w:t>
      </w:r>
    </w:p>
    <w:p w14:paraId="6723BA01" w14:textId="77777777" w:rsidR="0057062D" w:rsidRPr="0057062D" w:rsidRDefault="0057062D" w:rsidP="0057062D">
      <w:pPr>
        <w:widowControl w:val="0"/>
        <w:spacing w:after="120"/>
        <w:ind w:firstLine="567"/>
        <w:rPr>
          <w:sz w:val="26"/>
          <w:szCs w:val="26"/>
          <w:lang w:val="pl-PL"/>
        </w:rPr>
      </w:pPr>
      <w:r w:rsidRPr="0057062D">
        <w:rPr>
          <w:sz w:val="26"/>
          <w:szCs w:val="26"/>
          <w:lang w:val="pl-PL"/>
        </w:rPr>
        <w:t>Thành phần của hệ thống bao gồm các thiết bị quan trắc tự động, liên tục: SO2, CO, O2, NOx, lưu lượng, nhiệt độ, bụi, áp suất. Ngoài những thiết bị nêu trên, trạm quan trắc khí thải tự động, liên tục còn một số hệ thống phụ trợ khác như: Hệ thống nhận, truyền và quản lý dữ liệu; UPS; thiết bị báo cháy, báo khói; camera; bình khí mẫu; nhà trạm; thiêt bị đo nhiệt độ, độ ẩm nhà trạm...</w:t>
      </w:r>
    </w:p>
    <w:p w14:paraId="60A3A442" w14:textId="77777777" w:rsidR="0057062D" w:rsidRPr="0057062D" w:rsidRDefault="0057062D" w:rsidP="0057062D">
      <w:pPr>
        <w:widowControl w:val="0"/>
        <w:spacing w:after="120"/>
        <w:ind w:firstLine="567"/>
        <w:rPr>
          <w:sz w:val="26"/>
          <w:szCs w:val="26"/>
          <w:lang w:val="pl-PL"/>
        </w:rPr>
      </w:pPr>
      <w:r w:rsidRPr="0057062D">
        <w:rPr>
          <w:sz w:val="26"/>
          <w:szCs w:val="26"/>
          <w:lang w:val="pl-PL"/>
        </w:rPr>
        <w:t>Thiết bị quan trắc tự động liên tục gồm nhiều thiết bị đo và phân tích có khả năng đo tự động, liên tục và đưa ra kết quả quan trắc của các thông số trong khí thải. Các thống số và nguyên lý đo, phân tích của thiết bị quan trắc cụ thể:</w:t>
      </w:r>
    </w:p>
    <w:p w14:paraId="00E16766" w14:textId="77777777" w:rsidR="0057062D" w:rsidRPr="0057062D" w:rsidRDefault="0057062D" w:rsidP="0057062D">
      <w:pPr>
        <w:widowControl w:val="0"/>
        <w:spacing w:after="120"/>
        <w:ind w:firstLine="567"/>
        <w:rPr>
          <w:sz w:val="26"/>
          <w:szCs w:val="26"/>
          <w:lang w:val="pl-PL"/>
        </w:rPr>
      </w:pPr>
      <w:r w:rsidRPr="0057062D">
        <w:rPr>
          <w:sz w:val="26"/>
          <w:szCs w:val="26"/>
          <w:lang w:val="pl-PL"/>
        </w:rPr>
        <w:lastRenderedPageBreak/>
        <w:t>-</w:t>
      </w:r>
      <w:r w:rsidRPr="0057062D">
        <w:rPr>
          <w:sz w:val="26"/>
          <w:szCs w:val="26"/>
          <w:lang w:val="pl-PL"/>
        </w:rPr>
        <w:tab/>
        <w:t>Lắp đặt trực tiếp trên thân ống khói: thiết bị quan trắc được gắn trực tiếp trên thân ống khói để đo các thông số và không sử dụng ống dẫn mẫu: Lưu lượng, Nhiệt độ, Bụi, Áp suất.</w:t>
      </w:r>
    </w:p>
    <w:p w14:paraId="62486B5A" w14:textId="77777777" w:rsidR="0057062D" w:rsidRPr="0057062D" w:rsidRDefault="0057062D" w:rsidP="0057062D">
      <w:pPr>
        <w:widowControl w:val="0"/>
        <w:spacing w:after="120"/>
        <w:ind w:firstLine="567"/>
        <w:rPr>
          <w:sz w:val="26"/>
          <w:szCs w:val="26"/>
          <w:lang w:val="pl-PL"/>
        </w:rPr>
      </w:pPr>
      <w:r w:rsidRPr="0057062D">
        <w:rPr>
          <w:sz w:val="26"/>
          <w:szCs w:val="26"/>
          <w:lang w:val="pl-PL"/>
        </w:rPr>
        <w:t>-</w:t>
      </w:r>
      <w:r w:rsidRPr="0057062D">
        <w:rPr>
          <w:sz w:val="26"/>
          <w:szCs w:val="26"/>
          <w:lang w:val="pl-PL"/>
        </w:rPr>
        <w:tab/>
        <w:t>Thông số lắp đặt gián tiếp thông qua việc trích hút mẫu: mẫu khí thải được trích trong thân ống khói nhờ ống hút mẫu và được dẫn theo ống dẫn mẫu xuống nhà trạm: SO2, CO, NOx, O2.</w:t>
      </w:r>
    </w:p>
    <w:p w14:paraId="0F4B377D" w14:textId="77777777" w:rsidR="0057062D" w:rsidRPr="0057062D" w:rsidRDefault="0057062D" w:rsidP="0057062D">
      <w:pPr>
        <w:widowControl w:val="0"/>
        <w:spacing w:after="120"/>
        <w:ind w:firstLine="567"/>
        <w:rPr>
          <w:sz w:val="26"/>
          <w:szCs w:val="26"/>
          <w:lang w:val="pl-PL"/>
        </w:rPr>
      </w:pPr>
      <w:r w:rsidRPr="0057062D">
        <w:rPr>
          <w:sz w:val="26"/>
          <w:szCs w:val="26"/>
          <w:lang w:val="pl-PL"/>
        </w:rPr>
        <w:t>Thông số kỹ thuật chính:</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93"/>
        <w:gridCol w:w="2409"/>
        <w:gridCol w:w="1984"/>
        <w:gridCol w:w="708"/>
        <w:gridCol w:w="709"/>
      </w:tblGrid>
      <w:tr w:rsidR="0057062D" w:rsidRPr="0057062D" w14:paraId="351F4047" w14:textId="77777777" w:rsidTr="00FE479B">
        <w:trPr>
          <w:trHeight w:val="567"/>
        </w:trPr>
        <w:tc>
          <w:tcPr>
            <w:tcW w:w="710" w:type="dxa"/>
            <w:vAlign w:val="center"/>
          </w:tcPr>
          <w:p w14:paraId="539C628B" w14:textId="77777777" w:rsidR="0057062D" w:rsidRPr="0057062D" w:rsidRDefault="0057062D" w:rsidP="00FE479B">
            <w:pPr>
              <w:spacing w:before="120"/>
              <w:jc w:val="center"/>
              <w:rPr>
                <w:b/>
                <w:lang w:val="nl-NL"/>
              </w:rPr>
            </w:pPr>
            <w:r w:rsidRPr="0057062D">
              <w:rPr>
                <w:b/>
                <w:lang w:val="nl-NL"/>
              </w:rPr>
              <w:t>STT</w:t>
            </w:r>
          </w:p>
        </w:tc>
        <w:tc>
          <w:tcPr>
            <w:tcW w:w="2693" w:type="dxa"/>
            <w:vAlign w:val="center"/>
          </w:tcPr>
          <w:p w14:paraId="317D47D0" w14:textId="77777777" w:rsidR="0057062D" w:rsidRPr="0057062D" w:rsidRDefault="0057062D" w:rsidP="00FE479B">
            <w:pPr>
              <w:spacing w:before="120"/>
              <w:jc w:val="center"/>
              <w:rPr>
                <w:b/>
                <w:lang w:val="nl-NL"/>
              </w:rPr>
            </w:pPr>
            <w:r w:rsidRPr="0057062D">
              <w:rPr>
                <w:b/>
                <w:lang w:val="nl-NL"/>
              </w:rPr>
              <w:t>Tên chi tiết</w:t>
            </w:r>
          </w:p>
        </w:tc>
        <w:tc>
          <w:tcPr>
            <w:tcW w:w="2409" w:type="dxa"/>
            <w:vAlign w:val="center"/>
          </w:tcPr>
          <w:p w14:paraId="2E38BDD2" w14:textId="77777777" w:rsidR="0057062D" w:rsidRPr="0057062D" w:rsidRDefault="0057062D" w:rsidP="00FE479B">
            <w:pPr>
              <w:spacing w:before="120"/>
              <w:jc w:val="center"/>
              <w:rPr>
                <w:b/>
                <w:lang w:val="nl-NL"/>
              </w:rPr>
            </w:pPr>
            <w:r w:rsidRPr="0057062D">
              <w:rPr>
                <w:b/>
                <w:lang w:val="nl-NL"/>
              </w:rPr>
              <w:t>Ký mã hiệu, nhãn mác, sản phẩm</w:t>
            </w:r>
          </w:p>
        </w:tc>
        <w:tc>
          <w:tcPr>
            <w:tcW w:w="1984" w:type="dxa"/>
            <w:vAlign w:val="center"/>
          </w:tcPr>
          <w:p w14:paraId="51D6F129" w14:textId="77777777" w:rsidR="0057062D" w:rsidRPr="0057062D" w:rsidRDefault="0057062D" w:rsidP="00FE479B">
            <w:pPr>
              <w:spacing w:before="120"/>
              <w:ind w:left="-108" w:right="-108"/>
              <w:jc w:val="center"/>
              <w:rPr>
                <w:b/>
                <w:lang w:val="nl-NL"/>
              </w:rPr>
            </w:pPr>
            <w:r w:rsidRPr="0057062D">
              <w:rPr>
                <w:b/>
                <w:lang w:val="nl-NL"/>
              </w:rPr>
              <w:t>Xuất xứ</w:t>
            </w:r>
          </w:p>
        </w:tc>
        <w:tc>
          <w:tcPr>
            <w:tcW w:w="708" w:type="dxa"/>
            <w:vAlign w:val="center"/>
          </w:tcPr>
          <w:p w14:paraId="3DEEA3DC" w14:textId="77777777" w:rsidR="0057062D" w:rsidRPr="0057062D" w:rsidRDefault="0057062D" w:rsidP="00FE479B">
            <w:pPr>
              <w:spacing w:before="120"/>
              <w:ind w:left="-108" w:right="-108"/>
              <w:jc w:val="center"/>
              <w:rPr>
                <w:b/>
                <w:lang w:val="nl-NL"/>
              </w:rPr>
            </w:pPr>
            <w:r w:rsidRPr="0057062D">
              <w:rPr>
                <w:b/>
                <w:lang w:val="nl-NL"/>
              </w:rPr>
              <w:t>ĐVT</w:t>
            </w:r>
          </w:p>
        </w:tc>
        <w:tc>
          <w:tcPr>
            <w:tcW w:w="709" w:type="dxa"/>
            <w:vAlign w:val="center"/>
          </w:tcPr>
          <w:p w14:paraId="07111354" w14:textId="77777777" w:rsidR="0057062D" w:rsidRPr="0057062D" w:rsidRDefault="0057062D" w:rsidP="00FE479B">
            <w:pPr>
              <w:tabs>
                <w:tab w:val="left" w:pos="1068"/>
              </w:tabs>
              <w:spacing w:before="120"/>
              <w:ind w:right="-133"/>
              <w:jc w:val="center"/>
              <w:rPr>
                <w:b/>
                <w:lang w:val="nl-NL"/>
              </w:rPr>
            </w:pPr>
            <w:r w:rsidRPr="0057062D">
              <w:rPr>
                <w:b/>
                <w:lang w:val="nl-NL"/>
              </w:rPr>
              <w:t>SL</w:t>
            </w:r>
          </w:p>
        </w:tc>
      </w:tr>
      <w:tr w:rsidR="0057062D" w:rsidRPr="0057062D" w14:paraId="531B60A1" w14:textId="77777777" w:rsidTr="00FE479B">
        <w:trPr>
          <w:trHeight w:val="567"/>
        </w:trPr>
        <w:tc>
          <w:tcPr>
            <w:tcW w:w="710" w:type="dxa"/>
            <w:vAlign w:val="center"/>
          </w:tcPr>
          <w:p w14:paraId="0AF1B791" w14:textId="77777777" w:rsidR="0057062D" w:rsidRPr="0057062D" w:rsidRDefault="0057062D" w:rsidP="00FE479B">
            <w:pPr>
              <w:spacing w:before="120"/>
              <w:jc w:val="center"/>
              <w:rPr>
                <w:lang w:val="nl-NL"/>
              </w:rPr>
            </w:pPr>
            <w:r w:rsidRPr="0057062D">
              <w:rPr>
                <w:lang w:val="nl-NL"/>
              </w:rPr>
              <w:t>1</w:t>
            </w:r>
          </w:p>
        </w:tc>
        <w:tc>
          <w:tcPr>
            <w:tcW w:w="2693" w:type="dxa"/>
            <w:vAlign w:val="center"/>
          </w:tcPr>
          <w:p w14:paraId="761BEBFF" w14:textId="77777777" w:rsidR="0057062D" w:rsidRPr="0057062D" w:rsidRDefault="0057062D" w:rsidP="00FE479B">
            <w:pPr>
              <w:spacing w:before="120"/>
              <w:rPr>
                <w:lang w:val="nl-NL"/>
              </w:rPr>
            </w:pPr>
            <w:r w:rsidRPr="0057062D">
              <w:rPr>
                <w:lang w:val="nl-NL"/>
              </w:rPr>
              <w:t>Thiết bị đo đa thông số SO2, CO, NOx, O2</w:t>
            </w:r>
          </w:p>
        </w:tc>
        <w:tc>
          <w:tcPr>
            <w:tcW w:w="2409" w:type="dxa"/>
            <w:vAlign w:val="center"/>
          </w:tcPr>
          <w:p w14:paraId="283989ED" w14:textId="77777777" w:rsidR="0057062D" w:rsidRPr="0057062D" w:rsidRDefault="0057062D" w:rsidP="00FE479B">
            <w:pPr>
              <w:spacing w:before="120"/>
              <w:rPr>
                <w:lang w:val="nl-NL"/>
              </w:rPr>
            </w:pPr>
            <w:r w:rsidRPr="0057062D">
              <w:rPr>
                <w:lang w:val="nl-NL"/>
              </w:rPr>
              <w:t>Model: AO2000 system</w:t>
            </w:r>
          </w:p>
        </w:tc>
        <w:tc>
          <w:tcPr>
            <w:tcW w:w="1984" w:type="dxa"/>
            <w:vAlign w:val="center"/>
          </w:tcPr>
          <w:p w14:paraId="426D1F57" w14:textId="77777777" w:rsidR="0057062D" w:rsidRPr="0057062D" w:rsidRDefault="0057062D" w:rsidP="00FE479B">
            <w:pPr>
              <w:spacing w:before="120"/>
              <w:ind w:left="-115" w:right="-115"/>
              <w:jc w:val="center"/>
              <w:rPr>
                <w:lang w:val="nl-NL"/>
              </w:rPr>
            </w:pPr>
            <w:r w:rsidRPr="0057062D">
              <w:rPr>
                <w:lang w:val="nl-NL"/>
              </w:rPr>
              <w:t>ABB AG/Đức</w:t>
            </w:r>
          </w:p>
        </w:tc>
        <w:tc>
          <w:tcPr>
            <w:tcW w:w="708" w:type="dxa"/>
            <w:vAlign w:val="center"/>
          </w:tcPr>
          <w:p w14:paraId="6F582910" w14:textId="77777777" w:rsidR="0057062D" w:rsidRPr="0057062D" w:rsidRDefault="0057062D" w:rsidP="00FE479B">
            <w:pPr>
              <w:spacing w:before="120"/>
              <w:ind w:left="-115" w:right="-115"/>
              <w:jc w:val="center"/>
              <w:rPr>
                <w:lang w:val="nl-NL"/>
              </w:rPr>
            </w:pPr>
            <w:r w:rsidRPr="0057062D">
              <w:rPr>
                <w:lang w:val="nl-NL"/>
              </w:rPr>
              <w:t>Tủ</w:t>
            </w:r>
          </w:p>
        </w:tc>
        <w:tc>
          <w:tcPr>
            <w:tcW w:w="709" w:type="dxa"/>
            <w:vAlign w:val="center"/>
          </w:tcPr>
          <w:p w14:paraId="242C5090" w14:textId="77777777" w:rsidR="0057062D" w:rsidRPr="0057062D" w:rsidRDefault="0057062D" w:rsidP="00FE479B">
            <w:pPr>
              <w:spacing w:before="120"/>
              <w:jc w:val="center"/>
              <w:rPr>
                <w:lang w:val="nl-NL"/>
              </w:rPr>
            </w:pPr>
            <w:r w:rsidRPr="0057062D">
              <w:rPr>
                <w:lang w:val="nl-NL"/>
              </w:rPr>
              <w:t>2</w:t>
            </w:r>
          </w:p>
        </w:tc>
      </w:tr>
      <w:tr w:rsidR="0057062D" w:rsidRPr="0057062D" w14:paraId="737F6BE6" w14:textId="77777777" w:rsidTr="00FE479B">
        <w:trPr>
          <w:trHeight w:val="567"/>
        </w:trPr>
        <w:tc>
          <w:tcPr>
            <w:tcW w:w="710" w:type="dxa"/>
            <w:vAlign w:val="center"/>
          </w:tcPr>
          <w:p w14:paraId="5C56E2CB" w14:textId="77777777" w:rsidR="0057062D" w:rsidRPr="0057062D" w:rsidRDefault="0057062D" w:rsidP="00FE479B">
            <w:pPr>
              <w:spacing w:before="120"/>
              <w:jc w:val="center"/>
              <w:rPr>
                <w:lang w:val="nl-NL"/>
              </w:rPr>
            </w:pPr>
            <w:r w:rsidRPr="0057062D">
              <w:rPr>
                <w:lang w:val="nl-NL"/>
              </w:rPr>
              <w:t>2</w:t>
            </w:r>
          </w:p>
        </w:tc>
        <w:tc>
          <w:tcPr>
            <w:tcW w:w="2693" w:type="dxa"/>
            <w:vAlign w:val="center"/>
          </w:tcPr>
          <w:p w14:paraId="0C476B94" w14:textId="77777777" w:rsidR="0057062D" w:rsidRPr="0057062D" w:rsidRDefault="0057062D" w:rsidP="00FE479B">
            <w:pPr>
              <w:spacing w:before="120"/>
              <w:rPr>
                <w:lang w:val="nl-NL"/>
              </w:rPr>
            </w:pPr>
            <w:r w:rsidRPr="0057062D">
              <w:rPr>
                <w:lang w:val="nl-NL"/>
              </w:rPr>
              <w:t>Thiết bị đo nhiệt độ</w:t>
            </w:r>
          </w:p>
        </w:tc>
        <w:tc>
          <w:tcPr>
            <w:tcW w:w="2409" w:type="dxa"/>
            <w:vAlign w:val="center"/>
          </w:tcPr>
          <w:p w14:paraId="2AF6BA79" w14:textId="77777777" w:rsidR="0057062D" w:rsidRPr="0057062D" w:rsidRDefault="0057062D" w:rsidP="00FE479B">
            <w:pPr>
              <w:spacing w:before="120"/>
              <w:rPr>
                <w:lang w:val="nl-NL"/>
              </w:rPr>
            </w:pPr>
            <w:r w:rsidRPr="0057062D">
              <w:rPr>
                <w:lang w:val="nl-NL"/>
              </w:rPr>
              <w:t>Model: PT100</w:t>
            </w:r>
          </w:p>
        </w:tc>
        <w:tc>
          <w:tcPr>
            <w:tcW w:w="1984" w:type="dxa"/>
            <w:vAlign w:val="center"/>
          </w:tcPr>
          <w:p w14:paraId="565C8627" w14:textId="77777777" w:rsidR="0057062D" w:rsidRPr="0057062D" w:rsidRDefault="0057062D" w:rsidP="00FE479B">
            <w:pPr>
              <w:spacing w:before="120"/>
              <w:ind w:left="-115" w:right="-115"/>
              <w:jc w:val="center"/>
              <w:rPr>
                <w:lang w:val="nl-NL"/>
              </w:rPr>
            </w:pPr>
            <w:r w:rsidRPr="0057062D">
              <w:rPr>
                <w:lang w:val="nl-NL"/>
              </w:rPr>
              <w:t>WEINTEK/taiwan</w:t>
            </w:r>
          </w:p>
        </w:tc>
        <w:tc>
          <w:tcPr>
            <w:tcW w:w="708" w:type="dxa"/>
            <w:vAlign w:val="center"/>
          </w:tcPr>
          <w:p w14:paraId="369369F9" w14:textId="77777777" w:rsidR="0057062D" w:rsidRPr="0057062D" w:rsidRDefault="0057062D" w:rsidP="00FE479B">
            <w:pPr>
              <w:spacing w:before="120"/>
              <w:ind w:left="-115" w:right="-115"/>
              <w:jc w:val="center"/>
              <w:rPr>
                <w:lang w:val="nl-NL"/>
              </w:rPr>
            </w:pPr>
            <w:r w:rsidRPr="0057062D">
              <w:rPr>
                <w:lang w:val="nl-NL"/>
              </w:rPr>
              <w:t>Cái</w:t>
            </w:r>
          </w:p>
        </w:tc>
        <w:tc>
          <w:tcPr>
            <w:tcW w:w="709" w:type="dxa"/>
            <w:vAlign w:val="center"/>
          </w:tcPr>
          <w:p w14:paraId="50554D33" w14:textId="77777777" w:rsidR="0057062D" w:rsidRPr="0057062D" w:rsidRDefault="0057062D" w:rsidP="00FE479B">
            <w:pPr>
              <w:spacing w:before="120"/>
              <w:jc w:val="center"/>
              <w:rPr>
                <w:lang w:val="nl-NL"/>
              </w:rPr>
            </w:pPr>
            <w:r w:rsidRPr="0057062D">
              <w:rPr>
                <w:lang w:val="nl-NL"/>
              </w:rPr>
              <w:t>2</w:t>
            </w:r>
          </w:p>
        </w:tc>
      </w:tr>
      <w:tr w:rsidR="0057062D" w:rsidRPr="0057062D" w14:paraId="58E3BB28" w14:textId="77777777" w:rsidTr="00FE479B">
        <w:trPr>
          <w:trHeight w:val="567"/>
        </w:trPr>
        <w:tc>
          <w:tcPr>
            <w:tcW w:w="710" w:type="dxa"/>
            <w:vAlign w:val="center"/>
          </w:tcPr>
          <w:p w14:paraId="7A5B569B" w14:textId="77777777" w:rsidR="0057062D" w:rsidRPr="0057062D" w:rsidRDefault="0057062D" w:rsidP="00FE479B">
            <w:pPr>
              <w:spacing w:before="120"/>
              <w:jc w:val="center"/>
              <w:rPr>
                <w:lang w:val="nl-NL"/>
              </w:rPr>
            </w:pPr>
            <w:r w:rsidRPr="0057062D">
              <w:rPr>
                <w:lang w:val="nl-NL"/>
              </w:rPr>
              <w:t>3</w:t>
            </w:r>
          </w:p>
        </w:tc>
        <w:tc>
          <w:tcPr>
            <w:tcW w:w="2693" w:type="dxa"/>
            <w:vAlign w:val="center"/>
          </w:tcPr>
          <w:p w14:paraId="1D16627C" w14:textId="77777777" w:rsidR="0057062D" w:rsidRPr="0057062D" w:rsidRDefault="0057062D" w:rsidP="00FE479B">
            <w:pPr>
              <w:spacing w:before="120"/>
              <w:rPr>
                <w:lang w:val="nl-NL"/>
              </w:rPr>
            </w:pPr>
            <w:r w:rsidRPr="0057062D">
              <w:rPr>
                <w:lang w:val="nl-NL"/>
              </w:rPr>
              <w:t>Thiết bị đo mật độ bụi</w:t>
            </w:r>
          </w:p>
        </w:tc>
        <w:tc>
          <w:tcPr>
            <w:tcW w:w="2409" w:type="dxa"/>
            <w:vAlign w:val="center"/>
          </w:tcPr>
          <w:p w14:paraId="7ECCF15B" w14:textId="77777777" w:rsidR="0057062D" w:rsidRPr="0057062D" w:rsidRDefault="0057062D" w:rsidP="00FE479B">
            <w:pPr>
              <w:spacing w:before="120"/>
              <w:rPr>
                <w:lang w:val="nl-NL"/>
              </w:rPr>
            </w:pPr>
            <w:r w:rsidRPr="0057062D">
              <w:rPr>
                <w:lang w:val="nl-NL"/>
              </w:rPr>
              <w:t>STACK710</w:t>
            </w:r>
          </w:p>
        </w:tc>
        <w:tc>
          <w:tcPr>
            <w:tcW w:w="1984" w:type="dxa"/>
            <w:vAlign w:val="center"/>
          </w:tcPr>
          <w:p w14:paraId="175426BF" w14:textId="77777777" w:rsidR="0057062D" w:rsidRPr="0057062D" w:rsidRDefault="0057062D" w:rsidP="00FE479B">
            <w:pPr>
              <w:spacing w:before="120"/>
              <w:ind w:left="-115" w:right="-115"/>
              <w:jc w:val="center"/>
              <w:rPr>
                <w:lang w:val="nl-NL"/>
              </w:rPr>
            </w:pPr>
            <w:r w:rsidRPr="0057062D">
              <w:rPr>
                <w:lang w:val="nl-NL"/>
              </w:rPr>
              <w:t>ENVEA/ANH</w:t>
            </w:r>
          </w:p>
        </w:tc>
        <w:tc>
          <w:tcPr>
            <w:tcW w:w="708" w:type="dxa"/>
            <w:vAlign w:val="center"/>
          </w:tcPr>
          <w:p w14:paraId="125F3C70" w14:textId="77777777" w:rsidR="0057062D" w:rsidRPr="0057062D" w:rsidRDefault="0057062D" w:rsidP="00FE479B">
            <w:pPr>
              <w:spacing w:before="120"/>
              <w:ind w:left="-115" w:right="-115"/>
              <w:jc w:val="center"/>
              <w:rPr>
                <w:lang w:val="nl-NL"/>
              </w:rPr>
            </w:pPr>
            <w:r w:rsidRPr="0057062D">
              <w:rPr>
                <w:lang w:val="nl-NL"/>
              </w:rPr>
              <w:t>Bộ</w:t>
            </w:r>
          </w:p>
        </w:tc>
        <w:tc>
          <w:tcPr>
            <w:tcW w:w="709" w:type="dxa"/>
            <w:vAlign w:val="center"/>
          </w:tcPr>
          <w:p w14:paraId="6A9E605D" w14:textId="77777777" w:rsidR="0057062D" w:rsidRPr="0057062D" w:rsidRDefault="0057062D" w:rsidP="00FE479B">
            <w:pPr>
              <w:spacing w:before="120"/>
              <w:jc w:val="center"/>
              <w:rPr>
                <w:lang w:val="nl-NL"/>
              </w:rPr>
            </w:pPr>
            <w:r w:rsidRPr="0057062D">
              <w:rPr>
                <w:lang w:val="nl-NL"/>
              </w:rPr>
              <w:t>2</w:t>
            </w:r>
          </w:p>
        </w:tc>
      </w:tr>
      <w:tr w:rsidR="0057062D" w:rsidRPr="0057062D" w14:paraId="7249879C" w14:textId="77777777" w:rsidTr="00FE479B">
        <w:trPr>
          <w:trHeight w:val="567"/>
        </w:trPr>
        <w:tc>
          <w:tcPr>
            <w:tcW w:w="710" w:type="dxa"/>
            <w:vAlign w:val="center"/>
          </w:tcPr>
          <w:p w14:paraId="338FD289" w14:textId="77777777" w:rsidR="0057062D" w:rsidRPr="0057062D" w:rsidRDefault="0057062D" w:rsidP="00FE479B">
            <w:pPr>
              <w:spacing w:before="120"/>
              <w:jc w:val="center"/>
              <w:rPr>
                <w:lang w:val="nl-NL"/>
              </w:rPr>
            </w:pPr>
            <w:r w:rsidRPr="0057062D">
              <w:rPr>
                <w:lang w:val="nl-NL"/>
              </w:rPr>
              <w:t>4</w:t>
            </w:r>
          </w:p>
        </w:tc>
        <w:tc>
          <w:tcPr>
            <w:tcW w:w="2693" w:type="dxa"/>
            <w:vAlign w:val="center"/>
          </w:tcPr>
          <w:p w14:paraId="2F8CA5EA" w14:textId="77777777" w:rsidR="0057062D" w:rsidRPr="0057062D" w:rsidRDefault="0057062D" w:rsidP="00FE479B">
            <w:pPr>
              <w:spacing w:before="120"/>
              <w:rPr>
                <w:lang w:val="nl-NL"/>
              </w:rPr>
            </w:pPr>
            <w:r w:rsidRPr="0057062D">
              <w:rPr>
                <w:lang w:val="nl-NL"/>
              </w:rPr>
              <w:t>Thiết bị đo lưu lượng, áp suất</w:t>
            </w:r>
          </w:p>
        </w:tc>
        <w:tc>
          <w:tcPr>
            <w:tcW w:w="2409" w:type="dxa"/>
            <w:vAlign w:val="center"/>
          </w:tcPr>
          <w:p w14:paraId="41C5DB2C" w14:textId="77777777" w:rsidR="0057062D" w:rsidRPr="0057062D" w:rsidRDefault="0057062D" w:rsidP="00FE479B">
            <w:pPr>
              <w:spacing w:before="120"/>
              <w:rPr>
                <w:lang w:val="nl-NL"/>
              </w:rPr>
            </w:pPr>
            <w:r w:rsidRPr="0057062D">
              <w:rPr>
                <w:lang w:val="nl-NL"/>
              </w:rPr>
              <w:t>FPD585</w:t>
            </w:r>
          </w:p>
        </w:tc>
        <w:tc>
          <w:tcPr>
            <w:tcW w:w="1984" w:type="dxa"/>
            <w:vAlign w:val="center"/>
          </w:tcPr>
          <w:p w14:paraId="5E7606AB" w14:textId="77777777" w:rsidR="0057062D" w:rsidRPr="0057062D" w:rsidRDefault="0057062D" w:rsidP="00FE479B">
            <w:pPr>
              <w:spacing w:before="120"/>
              <w:ind w:left="-115" w:right="-115"/>
              <w:jc w:val="center"/>
              <w:rPr>
                <w:lang w:val="nl-NL"/>
              </w:rPr>
            </w:pPr>
            <w:r w:rsidRPr="0057062D">
              <w:rPr>
                <w:lang w:val="nl-NL"/>
              </w:rPr>
              <w:t>ABB AG/Đức</w:t>
            </w:r>
          </w:p>
        </w:tc>
        <w:tc>
          <w:tcPr>
            <w:tcW w:w="708" w:type="dxa"/>
            <w:vAlign w:val="center"/>
          </w:tcPr>
          <w:p w14:paraId="70EAA63C" w14:textId="77777777" w:rsidR="0057062D" w:rsidRPr="0057062D" w:rsidRDefault="0057062D" w:rsidP="00FE479B">
            <w:pPr>
              <w:spacing w:before="120"/>
              <w:ind w:left="-115" w:right="-115"/>
              <w:jc w:val="center"/>
              <w:rPr>
                <w:lang w:val="nl-NL"/>
              </w:rPr>
            </w:pPr>
            <w:r w:rsidRPr="0057062D">
              <w:rPr>
                <w:lang w:val="nl-NL"/>
              </w:rPr>
              <w:t>Cái</w:t>
            </w:r>
          </w:p>
        </w:tc>
        <w:tc>
          <w:tcPr>
            <w:tcW w:w="709" w:type="dxa"/>
            <w:vAlign w:val="center"/>
          </w:tcPr>
          <w:p w14:paraId="74F83D03" w14:textId="77777777" w:rsidR="0057062D" w:rsidRPr="0057062D" w:rsidRDefault="0057062D" w:rsidP="00FE479B">
            <w:pPr>
              <w:spacing w:before="120"/>
              <w:jc w:val="center"/>
              <w:rPr>
                <w:lang w:val="nl-NL"/>
              </w:rPr>
            </w:pPr>
            <w:r w:rsidRPr="0057062D">
              <w:rPr>
                <w:lang w:val="nl-NL"/>
              </w:rPr>
              <w:t>2</w:t>
            </w:r>
          </w:p>
        </w:tc>
      </w:tr>
      <w:tr w:rsidR="0057062D" w:rsidRPr="0057062D" w14:paraId="7049B8EA" w14:textId="77777777" w:rsidTr="00FE479B">
        <w:trPr>
          <w:trHeight w:val="567"/>
        </w:trPr>
        <w:tc>
          <w:tcPr>
            <w:tcW w:w="710" w:type="dxa"/>
            <w:vAlign w:val="center"/>
          </w:tcPr>
          <w:p w14:paraId="09E45EB1" w14:textId="77777777" w:rsidR="0057062D" w:rsidRPr="0057062D" w:rsidRDefault="0057062D" w:rsidP="00FE479B">
            <w:pPr>
              <w:spacing w:before="120"/>
              <w:jc w:val="center"/>
              <w:rPr>
                <w:lang w:val="nl-NL"/>
              </w:rPr>
            </w:pPr>
            <w:r w:rsidRPr="0057062D">
              <w:rPr>
                <w:lang w:val="nl-NL"/>
              </w:rPr>
              <w:t>5</w:t>
            </w:r>
          </w:p>
        </w:tc>
        <w:tc>
          <w:tcPr>
            <w:tcW w:w="2693" w:type="dxa"/>
            <w:vAlign w:val="center"/>
          </w:tcPr>
          <w:p w14:paraId="191158E3" w14:textId="77777777" w:rsidR="0057062D" w:rsidRPr="0057062D" w:rsidRDefault="0057062D" w:rsidP="00FE479B">
            <w:pPr>
              <w:spacing w:before="120"/>
              <w:rPr>
                <w:lang w:val="nl-NL"/>
              </w:rPr>
            </w:pPr>
            <w:r w:rsidRPr="0057062D">
              <w:rPr>
                <w:lang w:val="nl-NL"/>
              </w:rPr>
              <w:t>Thiết bị truyền thông Dataloger</w:t>
            </w:r>
          </w:p>
        </w:tc>
        <w:tc>
          <w:tcPr>
            <w:tcW w:w="2409" w:type="dxa"/>
            <w:vAlign w:val="center"/>
          </w:tcPr>
          <w:p w14:paraId="498BB2DD" w14:textId="77777777" w:rsidR="0057062D" w:rsidRPr="0057062D" w:rsidRDefault="0057062D" w:rsidP="00FE479B">
            <w:pPr>
              <w:spacing w:before="120"/>
              <w:rPr>
                <w:lang w:val="nl-NL"/>
              </w:rPr>
            </w:pPr>
            <w:r w:rsidRPr="0057062D">
              <w:rPr>
                <w:lang w:val="nl-NL"/>
              </w:rPr>
              <w:t>iOLOGS+</w:t>
            </w:r>
          </w:p>
        </w:tc>
        <w:tc>
          <w:tcPr>
            <w:tcW w:w="1984" w:type="dxa"/>
            <w:vAlign w:val="center"/>
          </w:tcPr>
          <w:p w14:paraId="0F599D2F" w14:textId="77777777" w:rsidR="0057062D" w:rsidRPr="0057062D" w:rsidRDefault="0057062D" w:rsidP="00FE479B">
            <w:pPr>
              <w:spacing w:before="120"/>
              <w:ind w:left="-115" w:right="-115"/>
              <w:jc w:val="center"/>
              <w:rPr>
                <w:lang w:val="nl-NL"/>
              </w:rPr>
            </w:pPr>
            <w:r w:rsidRPr="0057062D">
              <w:rPr>
                <w:lang w:val="nl-NL"/>
              </w:rPr>
              <w:t>MKG/Việt Nam</w:t>
            </w:r>
          </w:p>
        </w:tc>
        <w:tc>
          <w:tcPr>
            <w:tcW w:w="708" w:type="dxa"/>
            <w:vAlign w:val="center"/>
          </w:tcPr>
          <w:p w14:paraId="7BEFBFD4" w14:textId="77777777" w:rsidR="0057062D" w:rsidRPr="0057062D" w:rsidRDefault="0057062D" w:rsidP="00FE479B">
            <w:pPr>
              <w:spacing w:before="120"/>
              <w:ind w:left="-115" w:right="-115"/>
              <w:jc w:val="center"/>
              <w:rPr>
                <w:lang w:val="nl-NL"/>
              </w:rPr>
            </w:pPr>
            <w:r w:rsidRPr="0057062D">
              <w:rPr>
                <w:lang w:val="nl-NL"/>
              </w:rPr>
              <w:t>Bộ</w:t>
            </w:r>
          </w:p>
        </w:tc>
        <w:tc>
          <w:tcPr>
            <w:tcW w:w="709" w:type="dxa"/>
            <w:vAlign w:val="center"/>
          </w:tcPr>
          <w:p w14:paraId="379F2B37" w14:textId="77777777" w:rsidR="0057062D" w:rsidRPr="0057062D" w:rsidRDefault="0057062D" w:rsidP="00FE479B">
            <w:pPr>
              <w:spacing w:before="120"/>
              <w:jc w:val="center"/>
              <w:rPr>
                <w:lang w:val="nl-NL"/>
              </w:rPr>
            </w:pPr>
            <w:r w:rsidRPr="0057062D">
              <w:rPr>
                <w:lang w:val="nl-NL"/>
              </w:rPr>
              <w:t>2</w:t>
            </w:r>
          </w:p>
        </w:tc>
      </w:tr>
      <w:tr w:rsidR="0057062D" w:rsidRPr="0057062D" w14:paraId="2AF862F1" w14:textId="77777777" w:rsidTr="00FE479B">
        <w:trPr>
          <w:trHeight w:val="567"/>
        </w:trPr>
        <w:tc>
          <w:tcPr>
            <w:tcW w:w="710" w:type="dxa"/>
            <w:vAlign w:val="center"/>
          </w:tcPr>
          <w:p w14:paraId="5747E457" w14:textId="77777777" w:rsidR="0057062D" w:rsidRPr="0057062D" w:rsidRDefault="0057062D" w:rsidP="00FE479B">
            <w:pPr>
              <w:spacing w:before="120"/>
              <w:jc w:val="center"/>
              <w:rPr>
                <w:lang w:val="nl-NL"/>
              </w:rPr>
            </w:pPr>
            <w:r w:rsidRPr="0057062D">
              <w:rPr>
                <w:lang w:val="nl-NL"/>
              </w:rPr>
              <w:t>6</w:t>
            </w:r>
          </w:p>
        </w:tc>
        <w:tc>
          <w:tcPr>
            <w:tcW w:w="2693" w:type="dxa"/>
            <w:vAlign w:val="center"/>
          </w:tcPr>
          <w:p w14:paraId="7C0FB6D7" w14:textId="77777777" w:rsidR="0057062D" w:rsidRPr="0057062D" w:rsidRDefault="0057062D" w:rsidP="00FE479B">
            <w:pPr>
              <w:spacing w:before="120"/>
              <w:rPr>
                <w:lang w:val="nl-NL"/>
              </w:rPr>
            </w:pPr>
            <w:r w:rsidRPr="0057062D">
              <w:rPr>
                <w:lang w:val="nl-NL"/>
              </w:rPr>
              <w:t>Hệ thống UPS</w:t>
            </w:r>
          </w:p>
        </w:tc>
        <w:tc>
          <w:tcPr>
            <w:tcW w:w="2409" w:type="dxa"/>
            <w:vAlign w:val="center"/>
          </w:tcPr>
          <w:p w14:paraId="01E66320" w14:textId="77777777" w:rsidR="0057062D" w:rsidRPr="0057062D" w:rsidRDefault="0057062D" w:rsidP="00FE479B">
            <w:pPr>
              <w:spacing w:before="120"/>
              <w:rPr>
                <w:lang w:val="nl-NL"/>
              </w:rPr>
            </w:pPr>
            <w:r w:rsidRPr="0057062D">
              <w:rPr>
                <w:lang w:val="nl-NL"/>
              </w:rPr>
              <w:t>HT1106XL</w:t>
            </w:r>
          </w:p>
        </w:tc>
        <w:tc>
          <w:tcPr>
            <w:tcW w:w="1984" w:type="dxa"/>
            <w:vAlign w:val="center"/>
          </w:tcPr>
          <w:p w14:paraId="7E757067" w14:textId="77777777" w:rsidR="0057062D" w:rsidRPr="0057062D" w:rsidRDefault="0057062D" w:rsidP="00FE479B">
            <w:pPr>
              <w:spacing w:before="120"/>
              <w:ind w:left="-115" w:right="-115"/>
              <w:jc w:val="center"/>
              <w:rPr>
                <w:lang w:val="nl-NL"/>
              </w:rPr>
            </w:pPr>
            <w:r w:rsidRPr="0057062D">
              <w:rPr>
                <w:lang w:val="nl-NL"/>
              </w:rPr>
              <w:t>INVT PS/Trung Quốc</w:t>
            </w:r>
          </w:p>
        </w:tc>
        <w:tc>
          <w:tcPr>
            <w:tcW w:w="708" w:type="dxa"/>
            <w:vAlign w:val="center"/>
          </w:tcPr>
          <w:p w14:paraId="7A661EF2" w14:textId="77777777" w:rsidR="0057062D" w:rsidRPr="0057062D" w:rsidRDefault="0057062D" w:rsidP="00FE479B">
            <w:pPr>
              <w:spacing w:before="120"/>
              <w:ind w:left="-115" w:right="-115"/>
              <w:jc w:val="center"/>
              <w:rPr>
                <w:lang w:val="nl-NL"/>
              </w:rPr>
            </w:pPr>
            <w:r w:rsidRPr="0057062D">
              <w:rPr>
                <w:lang w:val="nl-NL"/>
              </w:rPr>
              <w:t>Bộ</w:t>
            </w:r>
          </w:p>
        </w:tc>
        <w:tc>
          <w:tcPr>
            <w:tcW w:w="709" w:type="dxa"/>
            <w:vAlign w:val="center"/>
          </w:tcPr>
          <w:p w14:paraId="3ABE20AD" w14:textId="77777777" w:rsidR="0057062D" w:rsidRPr="0057062D" w:rsidRDefault="0057062D" w:rsidP="00FE479B">
            <w:pPr>
              <w:spacing w:before="120"/>
              <w:jc w:val="center"/>
              <w:rPr>
                <w:lang w:val="nl-NL"/>
              </w:rPr>
            </w:pPr>
            <w:r w:rsidRPr="0057062D">
              <w:rPr>
                <w:lang w:val="nl-NL"/>
              </w:rPr>
              <w:t>2</w:t>
            </w:r>
          </w:p>
        </w:tc>
      </w:tr>
      <w:tr w:rsidR="0057062D" w:rsidRPr="0057062D" w14:paraId="5BD02DFC" w14:textId="77777777" w:rsidTr="00FE479B">
        <w:trPr>
          <w:trHeight w:val="567"/>
        </w:trPr>
        <w:tc>
          <w:tcPr>
            <w:tcW w:w="710" w:type="dxa"/>
            <w:vAlign w:val="center"/>
          </w:tcPr>
          <w:p w14:paraId="15F88614" w14:textId="77777777" w:rsidR="0057062D" w:rsidRPr="0057062D" w:rsidRDefault="0057062D" w:rsidP="00FE479B">
            <w:pPr>
              <w:spacing w:before="120"/>
              <w:jc w:val="center"/>
              <w:rPr>
                <w:lang w:val="nl-NL"/>
              </w:rPr>
            </w:pPr>
            <w:r w:rsidRPr="0057062D">
              <w:rPr>
                <w:lang w:val="nl-NL"/>
              </w:rPr>
              <w:t>7</w:t>
            </w:r>
          </w:p>
        </w:tc>
        <w:tc>
          <w:tcPr>
            <w:tcW w:w="2693" w:type="dxa"/>
            <w:vAlign w:val="center"/>
          </w:tcPr>
          <w:p w14:paraId="7A3C6E86" w14:textId="77777777" w:rsidR="0057062D" w:rsidRPr="0057062D" w:rsidRDefault="0057062D" w:rsidP="00FE479B">
            <w:pPr>
              <w:spacing w:before="120"/>
              <w:rPr>
                <w:lang w:val="nl-NL"/>
              </w:rPr>
            </w:pPr>
            <w:r w:rsidRPr="0057062D">
              <w:rPr>
                <w:lang w:val="nl-NL"/>
              </w:rPr>
              <w:t>Đầu hút mẫu</w:t>
            </w:r>
          </w:p>
        </w:tc>
        <w:tc>
          <w:tcPr>
            <w:tcW w:w="2409" w:type="dxa"/>
            <w:vAlign w:val="center"/>
          </w:tcPr>
          <w:p w14:paraId="7B6912E5" w14:textId="77777777" w:rsidR="0057062D" w:rsidRPr="0057062D" w:rsidRDefault="0057062D" w:rsidP="00FE479B">
            <w:pPr>
              <w:spacing w:before="120"/>
              <w:rPr>
                <w:lang w:val="nl-NL"/>
              </w:rPr>
            </w:pPr>
            <w:r w:rsidRPr="0057062D">
              <w:rPr>
                <w:lang w:val="nl-NL"/>
              </w:rPr>
              <w:t>Model Probe: 40</w:t>
            </w:r>
          </w:p>
        </w:tc>
        <w:tc>
          <w:tcPr>
            <w:tcW w:w="1984" w:type="dxa"/>
            <w:vAlign w:val="center"/>
          </w:tcPr>
          <w:p w14:paraId="0906E417" w14:textId="77777777" w:rsidR="0057062D" w:rsidRPr="0057062D" w:rsidRDefault="0057062D" w:rsidP="00FE479B">
            <w:pPr>
              <w:spacing w:before="120"/>
              <w:ind w:left="-115" w:right="-115"/>
              <w:jc w:val="center"/>
              <w:rPr>
                <w:lang w:val="nl-NL"/>
              </w:rPr>
            </w:pPr>
            <w:r w:rsidRPr="0057062D">
              <w:rPr>
                <w:lang w:val="nl-NL"/>
              </w:rPr>
              <w:t>ABB AG/Đức</w:t>
            </w:r>
          </w:p>
        </w:tc>
        <w:tc>
          <w:tcPr>
            <w:tcW w:w="708" w:type="dxa"/>
            <w:vAlign w:val="center"/>
          </w:tcPr>
          <w:p w14:paraId="6868F46F" w14:textId="77777777" w:rsidR="0057062D" w:rsidRPr="0057062D" w:rsidRDefault="0057062D" w:rsidP="00FE479B">
            <w:pPr>
              <w:spacing w:before="120"/>
              <w:ind w:left="-115" w:right="-115"/>
              <w:jc w:val="center"/>
              <w:rPr>
                <w:lang w:val="nl-NL"/>
              </w:rPr>
            </w:pPr>
            <w:r w:rsidRPr="0057062D">
              <w:rPr>
                <w:lang w:val="nl-NL"/>
              </w:rPr>
              <w:t>Bộ</w:t>
            </w:r>
          </w:p>
        </w:tc>
        <w:tc>
          <w:tcPr>
            <w:tcW w:w="709" w:type="dxa"/>
            <w:vAlign w:val="center"/>
          </w:tcPr>
          <w:p w14:paraId="1D763B5D" w14:textId="77777777" w:rsidR="0057062D" w:rsidRPr="0057062D" w:rsidRDefault="0057062D" w:rsidP="00FE479B">
            <w:pPr>
              <w:spacing w:before="120"/>
              <w:jc w:val="center"/>
              <w:rPr>
                <w:lang w:val="nl-NL"/>
              </w:rPr>
            </w:pPr>
            <w:r w:rsidRPr="0057062D">
              <w:rPr>
                <w:lang w:val="nl-NL"/>
              </w:rPr>
              <w:t>2</w:t>
            </w:r>
          </w:p>
        </w:tc>
      </w:tr>
      <w:tr w:rsidR="0057062D" w:rsidRPr="0057062D" w14:paraId="70CC4773" w14:textId="77777777" w:rsidTr="00FE479B">
        <w:trPr>
          <w:trHeight w:val="567"/>
        </w:trPr>
        <w:tc>
          <w:tcPr>
            <w:tcW w:w="710" w:type="dxa"/>
            <w:vAlign w:val="center"/>
          </w:tcPr>
          <w:p w14:paraId="5C80F629" w14:textId="77777777" w:rsidR="0057062D" w:rsidRPr="0057062D" w:rsidRDefault="0057062D" w:rsidP="00FE479B">
            <w:pPr>
              <w:spacing w:before="120"/>
              <w:jc w:val="center"/>
              <w:rPr>
                <w:lang w:val="nl-NL"/>
              </w:rPr>
            </w:pPr>
            <w:r w:rsidRPr="0057062D">
              <w:rPr>
                <w:lang w:val="nl-NL"/>
              </w:rPr>
              <w:t>8</w:t>
            </w:r>
          </w:p>
        </w:tc>
        <w:tc>
          <w:tcPr>
            <w:tcW w:w="2693" w:type="dxa"/>
            <w:vAlign w:val="center"/>
          </w:tcPr>
          <w:p w14:paraId="5A706606" w14:textId="77777777" w:rsidR="0057062D" w:rsidRPr="0057062D" w:rsidRDefault="0057062D" w:rsidP="00FE479B">
            <w:pPr>
              <w:spacing w:before="120"/>
              <w:rPr>
                <w:lang w:val="nl-NL"/>
              </w:rPr>
            </w:pPr>
            <w:r w:rsidRPr="0057062D">
              <w:rPr>
                <w:lang w:val="nl-NL"/>
              </w:rPr>
              <w:t>Ống trích mẫu kép có gia nhiệt</w:t>
            </w:r>
          </w:p>
        </w:tc>
        <w:tc>
          <w:tcPr>
            <w:tcW w:w="2409" w:type="dxa"/>
            <w:vAlign w:val="center"/>
          </w:tcPr>
          <w:p w14:paraId="2506D9EF" w14:textId="77777777" w:rsidR="0057062D" w:rsidRPr="0057062D" w:rsidRDefault="0057062D" w:rsidP="00FE479B">
            <w:pPr>
              <w:spacing w:before="120"/>
              <w:rPr>
                <w:lang w:val="nl-NL"/>
              </w:rPr>
            </w:pPr>
            <w:r w:rsidRPr="0057062D">
              <w:rPr>
                <w:lang w:val="nl-NL"/>
              </w:rPr>
              <w:t>ME</w:t>
            </w:r>
          </w:p>
        </w:tc>
        <w:tc>
          <w:tcPr>
            <w:tcW w:w="1984" w:type="dxa"/>
            <w:vAlign w:val="center"/>
          </w:tcPr>
          <w:p w14:paraId="12E372EE" w14:textId="77777777" w:rsidR="0057062D" w:rsidRPr="0057062D" w:rsidRDefault="0057062D" w:rsidP="00FE479B">
            <w:pPr>
              <w:spacing w:before="120"/>
              <w:ind w:left="-115" w:right="-115"/>
              <w:jc w:val="center"/>
              <w:rPr>
                <w:lang w:val="nl-NL"/>
              </w:rPr>
            </w:pPr>
            <w:r w:rsidRPr="0057062D">
              <w:rPr>
                <w:lang w:val="nl-NL"/>
              </w:rPr>
              <w:t>THERMON/Mỹ</w:t>
            </w:r>
          </w:p>
        </w:tc>
        <w:tc>
          <w:tcPr>
            <w:tcW w:w="708" w:type="dxa"/>
            <w:vAlign w:val="center"/>
          </w:tcPr>
          <w:p w14:paraId="3ABCC46A" w14:textId="77777777" w:rsidR="0057062D" w:rsidRPr="0057062D" w:rsidRDefault="0057062D" w:rsidP="00FE479B">
            <w:pPr>
              <w:spacing w:before="120"/>
              <w:ind w:left="-115" w:right="-115"/>
              <w:jc w:val="center"/>
              <w:rPr>
                <w:lang w:val="nl-NL"/>
              </w:rPr>
            </w:pPr>
            <w:r w:rsidRPr="0057062D">
              <w:rPr>
                <w:lang w:val="nl-NL"/>
              </w:rPr>
              <w:t>m</w:t>
            </w:r>
          </w:p>
        </w:tc>
        <w:tc>
          <w:tcPr>
            <w:tcW w:w="709" w:type="dxa"/>
            <w:vAlign w:val="center"/>
          </w:tcPr>
          <w:p w14:paraId="76C7F9EF" w14:textId="77777777" w:rsidR="0057062D" w:rsidRPr="0057062D" w:rsidRDefault="0057062D" w:rsidP="00FE479B">
            <w:pPr>
              <w:spacing w:before="120"/>
              <w:jc w:val="center"/>
              <w:rPr>
                <w:lang w:val="nl-NL"/>
              </w:rPr>
            </w:pPr>
            <w:r w:rsidRPr="0057062D">
              <w:rPr>
                <w:lang w:val="nl-NL"/>
              </w:rPr>
              <w:t>240</w:t>
            </w:r>
          </w:p>
        </w:tc>
      </w:tr>
      <w:tr w:rsidR="0057062D" w:rsidRPr="0057062D" w14:paraId="1787ADBD" w14:textId="77777777" w:rsidTr="00FE479B">
        <w:trPr>
          <w:trHeight w:val="567"/>
        </w:trPr>
        <w:tc>
          <w:tcPr>
            <w:tcW w:w="710" w:type="dxa"/>
            <w:vAlign w:val="center"/>
          </w:tcPr>
          <w:p w14:paraId="67DDE9E8" w14:textId="77777777" w:rsidR="0057062D" w:rsidRPr="0057062D" w:rsidRDefault="0057062D" w:rsidP="00FE479B">
            <w:pPr>
              <w:spacing w:before="120"/>
              <w:jc w:val="center"/>
              <w:rPr>
                <w:lang w:val="nl-NL"/>
              </w:rPr>
            </w:pPr>
            <w:r w:rsidRPr="0057062D">
              <w:rPr>
                <w:lang w:val="nl-NL"/>
              </w:rPr>
              <w:t>9</w:t>
            </w:r>
          </w:p>
        </w:tc>
        <w:tc>
          <w:tcPr>
            <w:tcW w:w="2693" w:type="dxa"/>
            <w:vAlign w:val="center"/>
          </w:tcPr>
          <w:p w14:paraId="47634F1C" w14:textId="77777777" w:rsidR="0057062D" w:rsidRPr="0057062D" w:rsidRDefault="0057062D" w:rsidP="00FE479B">
            <w:pPr>
              <w:spacing w:before="120"/>
              <w:rPr>
                <w:lang w:val="nl-NL"/>
              </w:rPr>
            </w:pPr>
            <w:r w:rsidRPr="0057062D">
              <w:rPr>
                <w:lang w:val="nl-NL"/>
              </w:rPr>
              <w:t xml:space="preserve">Hệ thống tủ điện </w:t>
            </w:r>
          </w:p>
        </w:tc>
        <w:tc>
          <w:tcPr>
            <w:tcW w:w="2409" w:type="dxa"/>
            <w:vAlign w:val="center"/>
          </w:tcPr>
          <w:p w14:paraId="47DEB93E" w14:textId="77777777" w:rsidR="0057062D" w:rsidRPr="0057062D" w:rsidRDefault="0057062D" w:rsidP="00FE479B">
            <w:pPr>
              <w:spacing w:before="120"/>
              <w:rPr>
                <w:lang w:val="nl-NL"/>
              </w:rPr>
            </w:pPr>
          </w:p>
        </w:tc>
        <w:tc>
          <w:tcPr>
            <w:tcW w:w="1984" w:type="dxa"/>
            <w:vAlign w:val="center"/>
          </w:tcPr>
          <w:p w14:paraId="467551B8" w14:textId="77777777" w:rsidR="0057062D" w:rsidRPr="0057062D" w:rsidRDefault="0057062D" w:rsidP="00FE479B">
            <w:pPr>
              <w:spacing w:before="120"/>
              <w:ind w:left="-115" w:right="-115"/>
              <w:jc w:val="center"/>
              <w:rPr>
                <w:lang w:val="nl-NL"/>
              </w:rPr>
            </w:pPr>
            <w:r w:rsidRPr="0057062D">
              <w:rPr>
                <w:lang w:val="nl-NL"/>
              </w:rPr>
              <w:t xml:space="preserve">Việt nam </w:t>
            </w:r>
          </w:p>
        </w:tc>
        <w:tc>
          <w:tcPr>
            <w:tcW w:w="708" w:type="dxa"/>
            <w:vAlign w:val="center"/>
          </w:tcPr>
          <w:p w14:paraId="1DCCE3A7" w14:textId="77777777" w:rsidR="0057062D" w:rsidRPr="0057062D" w:rsidRDefault="0057062D" w:rsidP="00FE479B">
            <w:pPr>
              <w:spacing w:before="120"/>
              <w:ind w:left="-115" w:right="-115"/>
              <w:jc w:val="center"/>
              <w:rPr>
                <w:lang w:val="nl-NL"/>
              </w:rPr>
            </w:pPr>
            <w:r w:rsidRPr="0057062D">
              <w:rPr>
                <w:lang w:val="nl-NL"/>
              </w:rPr>
              <w:t>Cái</w:t>
            </w:r>
          </w:p>
        </w:tc>
        <w:tc>
          <w:tcPr>
            <w:tcW w:w="709" w:type="dxa"/>
            <w:vAlign w:val="center"/>
          </w:tcPr>
          <w:p w14:paraId="58462F0B" w14:textId="77777777" w:rsidR="0057062D" w:rsidRPr="0057062D" w:rsidRDefault="0057062D" w:rsidP="00FE479B">
            <w:pPr>
              <w:spacing w:before="120"/>
              <w:jc w:val="center"/>
              <w:rPr>
                <w:lang w:val="nl-NL"/>
              </w:rPr>
            </w:pPr>
            <w:r w:rsidRPr="0057062D">
              <w:rPr>
                <w:lang w:val="nl-NL"/>
              </w:rPr>
              <w:t>6</w:t>
            </w:r>
          </w:p>
        </w:tc>
      </w:tr>
      <w:tr w:rsidR="0057062D" w:rsidRPr="0057062D" w14:paraId="125AC25C" w14:textId="77777777" w:rsidTr="00FE479B">
        <w:trPr>
          <w:trHeight w:val="567"/>
        </w:trPr>
        <w:tc>
          <w:tcPr>
            <w:tcW w:w="710" w:type="dxa"/>
            <w:vAlign w:val="center"/>
          </w:tcPr>
          <w:p w14:paraId="4B20DEFC" w14:textId="77777777" w:rsidR="0057062D" w:rsidRPr="0057062D" w:rsidRDefault="0057062D" w:rsidP="00FE479B">
            <w:pPr>
              <w:spacing w:line="312" w:lineRule="auto"/>
              <w:jc w:val="center"/>
              <w:rPr>
                <w:color w:val="000000"/>
              </w:rPr>
            </w:pPr>
            <w:r w:rsidRPr="0057062D">
              <w:rPr>
                <w:color w:val="000000"/>
              </w:rPr>
              <w:t>10</w:t>
            </w:r>
          </w:p>
        </w:tc>
        <w:tc>
          <w:tcPr>
            <w:tcW w:w="2693" w:type="dxa"/>
            <w:vAlign w:val="center"/>
          </w:tcPr>
          <w:p w14:paraId="471753A5" w14:textId="77777777" w:rsidR="0057062D" w:rsidRPr="0057062D" w:rsidRDefault="0057062D" w:rsidP="00FE479B">
            <w:pPr>
              <w:spacing w:before="120"/>
              <w:rPr>
                <w:lang w:val="nl-NL"/>
              </w:rPr>
            </w:pPr>
            <w:r w:rsidRPr="0057062D">
              <w:rPr>
                <w:lang w:val="nl-NL"/>
              </w:rPr>
              <w:t>Hệ thống báo cháy, báo khói</w:t>
            </w:r>
          </w:p>
        </w:tc>
        <w:tc>
          <w:tcPr>
            <w:tcW w:w="2409" w:type="dxa"/>
            <w:vAlign w:val="center"/>
          </w:tcPr>
          <w:p w14:paraId="64F0C292" w14:textId="77777777" w:rsidR="0057062D" w:rsidRPr="0057062D" w:rsidRDefault="0057062D" w:rsidP="00FE479B">
            <w:pPr>
              <w:spacing w:before="120"/>
              <w:rPr>
                <w:lang w:val="nl-NL"/>
              </w:rPr>
            </w:pPr>
          </w:p>
        </w:tc>
        <w:tc>
          <w:tcPr>
            <w:tcW w:w="1984" w:type="dxa"/>
            <w:vAlign w:val="center"/>
          </w:tcPr>
          <w:p w14:paraId="03654EE2" w14:textId="77777777" w:rsidR="0057062D" w:rsidRPr="0057062D" w:rsidRDefault="0057062D" w:rsidP="00FE479B">
            <w:pPr>
              <w:shd w:val="clear" w:color="auto" w:fill="FFFFFF"/>
              <w:spacing w:after="75"/>
              <w:outlineLvl w:val="0"/>
              <w:rPr>
                <w:bCs/>
                <w:color w:val="111111"/>
                <w:kern w:val="36"/>
              </w:rPr>
            </w:pPr>
            <w:r w:rsidRPr="0057062D">
              <w:rPr>
                <w:bCs/>
                <w:color w:val="111111"/>
                <w:kern w:val="36"/>
              </w:rPr>
              <w:t xml:space="preserve">Honeywell/Mỹ </w:t>
            </w:r>
          </w:p>
        </w:tc>
        <w:tc>
          <w:tcPr>
            <w:tcW w:w="708" w:type="dxa"/>
            <w:vAlign w:val="center"/>
          </w:tcPr>
          <w:p w14:paraId="608FE088" w14:textId="77777777" w:rsidR="0057062D" w:rsidRPr="0057062D" w:rsidRDefault="0057062D" w:rsidP="00FE479B">
            <w:pPr>
              <w:spacing w:before="120"/>
              <w:ind w:left="-115" w:right="-115"/>
              <w:jc w:val="center"/>
              <w:rPr>
                <w:lang w:val="nl-NL"/>
              </w:rPr>
            </w:pPr>
            <w:r w:rsidRPr="0057062D">
              <w:rPr>
                <w:lang w:val="nl-NL"/>
              </w:rPr>
              <w:t>HT</w:t>
            </w:r>
          </w:p>
        </w:tc>
        <w:tc>
          <w:tcPr>
            <w:tcW w:w="709" w:type="dxa"/>
            <w:vAlign w:val="center"/>
          </w:tcPr>
          <w:p w14:paraId="0AA5B699" w14:textId="77777777" w:rsidR="0057062D" w:rsidRPr="0057062D" w:rsidRDefault="0057062D" w:rsidP="00FE479B">
            <w:pPr>
              <w:spacing w:before="120"/>
              <w:jc w:val="center"/>
              <w:rPr>
                <w:lang w:val="nl-NL"/>
              </w:rPr>
            </w:pPr>
            <w:r w:rsidRPr="0057062D">
              <w:rPr>
                <w:lang w:val="nl-NL"/>
              </w:rPr>
              <w:t>1</w:t>
            </w:r>
          </w:p>
        </w:tc>
      </w:tr>
      <w:tr w:rsidR="0057062D" w:rsidRPr="0057062D" w14:paraId="31893341" w14:textId="77777777" w:rsidTr="00FE479B">
        <w:trPr>
          <w:trHeight w:val="517"/>
        </w:trPr>
        <w:tc>
          <w:tcPr>
            <w:tcW w:w="710" w:type="dxa"/>
            <w:vAlign w:val="center"/>
          </w:tcPr>
          <w:p w14:paraId="3EDEEE6E" w14:textId="77777777" w:rsidR="0057062D" w:rsidRPr="0057062D" w:rsidRDefault="0057062D" w:rsidP="00FE479B">
            <w:pPr>
              <w:spacing w:line="312" w:lineRule="auto"/>
              <w:jc w:val="center"/>
              <w:rPr>
                <w:color w:val="000000"/>
              </w:rPr>
            </w:pPr>
            <w:r w:rsidRPr="0057062D">
              <w:rPr>
                <w:color w:val="000000"/>
              </w:rPr>
              <w:t>11</w:t>
            </w:r>
          </w:p>
        </w:tc>
        <w:tc>
          <w:tcPr>
            <w:tcW w:w="2693" w:type="dxa"/>
          </w:tcPr>
          <w:p w14:paraId="096DD5D8" w14:textId="77777777" w:rsidR="0057062D" w:rsidRPr="0057062D" w:rsidRDefault="0057062D" w:rsidP="00FE479B">
            <w:pPr>
              <w:spacing w:line="312" w:lineRule="auto"/>
              <w:rPr>
                <w:color w:val="000000"/>
              </w:rPr>
            </w:pPr>
            <w:r w:rsidRPr="0057062D">
              <w:rPr>
                <w:color w:val="000000"/>
              </w:rPr>
              <w:t>Thiết bị đo nhiệt độ, độ ẩm</w:t>
            </w:r>
          </w:p>
        </w:tc>
        <w:tc>
          <w:tcPr>
            <w:tcW w:w="2409" w:type="dxa"/>
            <w:vAlign w:val="center"/>
          </w:tcPr>
          <w:p w14:paraId="55B177D0" w14:textId="77777777" w:rsidR="0057062D" w:rsidRPr="0057062D" w:rsidRDefault="0057062D" w:rsidP="00FE479B">
            <w:pPr>
              <w:spacing w:line="312" w:lineRule="auto"/>
              <w:rPr>
                <w:color w:val="000000"/>
              </w:rPr>
            </w:pPr>
            <w:r w:rsidRPr="0057062D">
              <w:rPr>
                <w:color w:val="000000"/>
              </w:rPr>
              <w:t>EE210</w:t>
            </w:r>
          </w:p>
        </w:tc>
        <w:tc>
          <w:tcPr>
            <w:tcW w:w="1984" w:type="dxa"/>
            <w:vAlign w:val="center"/>
          </w:tcPr>
          <w:p w14:paraId="144E572F" w14:textId="77777777" w:rsidR="0057062D" w:rsidRPr="0057062D" w:rsidRDefault="0057062D" w:rsidP="00FE479B">
            <w:pPr>
              <w:spacing w:before="120"/>
              <w:ind w:left="-115" w:right="-115"/>
              <w:jc w:val="center"/>
              <w:rPr>
                <w:lang w:val="nl-NL"/>
              </w:rPr>
            </w:pPr>
            <w:r w:rsidRPr="0057062D">
              <w:rPr>
                <w:lang w:val="nl-NL"/>
              </w:rPr>
              <w:t>Elektronik/Áo</w:t>
            </w:r>
          </w:p>
        </w:tc>
        <w:tc>
          <w:tcPr>
            <w:tcW w:w="708" w:type="dxa"/>
            <w:vAlign w:val="center"/>
          </w:tcPr>
          <w:p w14:paraId="1C7359C7" w14:textId="77777777" w:rsidR="0057062D" w:rsidRPr="0057062D" w:rsidRDefault="0057062D" w:rsidP="00FE479B">
            <w:pPr>
              <w:spacing w:before="120"/>
              <w:ind w:left="-115" w:right="-115"/>
              <w:jc w:val="center"/>
              <w:rPr>
                <w:lang w:val="nl-NL"/>
              </w:rPr>
            </w:pPr>
            <w:r w:rsidRPr="0057062D">
              <w:rPr>
                <w:lang w:val="nl-NL"/>
              </w:rPr>
              <w:t>Cái</w:t>
            </w:r>
          </w:p>
        </w:tc>
        <w:tc>
          <w:tcPr>
            <w:tcW w:w="709" w:type="dxa"/>
          </w:tcPr>
          <w:p w14:paraId="1047E782" w14:textId="77777777" w:rsidR="0057062D" w:rsidRPr="0057062D" w:rsidRDefault="0057062D" w:rsidP="00FE479B">
            <w:pPr>
              <w:spacing w:line="312" w:lineRule="auto"/>
              <w:jc w:val="center"/>
              <w:rPr>
                <w:color w:val="000000"/>
              </w:rPr>
            </w:pPr>
            <w:r w:rsidRPr="0057062D">
              <w:rPr>
                <w:color w:val="000000"/>
              </w:rPr>
              <w:t>1</w:t>
            </w:r>
          </w:p>
        </w:tc>
      </w:tr>
      <w:tr w:rsidR="0057062D" w:rsidRPr="0057062D" w14:paraId="4CD08E57" w14:textId="77777777" w:rsidTr="00FE479B">
        <w:trPr>
          <w:trHeight w:val="585"/>
        </w:trPr>
        <w:tc>
          <w:tcPr>
            <w:tcW w:w="710" w:type="dxa"/>
            <w:vAlign w:val="center"/>
          </w:tcPr>
          <w:p w14:paraId="778013F6" w14:textId="77777777" w:rsidR="0057062D" w:rsidRPr="0057062D" w:rsidRDefault="0057062D" w:rsidP="00FE479B">
            <w:pPr>
              <w:spacing w:line="312" w:lineRule="auto"/>
              <w:jc w:val="center"/>
              <w:rPr>
                <w:color w:val="000000"/>
              </w:rPr>
            </w:pPr>
            <w:r w:rsidRPr="0057062D">
              <w:rPr>
                <w:color w:val="000000"/>
              </w:rPr>
              <w:t>12</w:t>
            </w:r>
          </w:p>
        </w:tc>
        <w:tc>
          <w:tcPr>
            <w:tcW w:w="2693" w:type="dxa"/>
            <w:vAlign w:val="center"/>
          </w:tcPr>
          <w:p w14:paraId="078AABEC" w14:textId="77777777" w:rsidR="0057062D" w:rsidRPr="0057062D" w:rsidRDefault="0057062D" w:rsidP="00FE479B">
            <w:pPr>
              <w:spacing w:before="120"/>
              <w:rPr>
                <w:lang w:val="nl-NL"/>
              </w:rPr>
            </w:pPr>
            <w:r w:rsidRPr="0057062D">
              <w:rPr>
                <w:lang w:val="nl-NL"/>
              </w:rPr>
              <w:t>Camera IP</w:t>
            </w:r>
          </w:p>
        </w:tc>
        <w:tc>
          <w:tcPr>
            <w:tcW w:w="2409" w:type="dxa"/>
            <w:vAlign w:val="center"/>
          </w:tcPr>
          <w:p w14:paraId="6DF23168" w14:textId="77777777" w:rsidR="0057062D" w:rsidRPr="0057062D" w:rsidRDefault="0057062D" w:rsidP="00FE479B">
            <w:pPr>
              <w:rPr>
                <w:lang w:val="nl-NL"/>
              </w:rPr>
            </w:pPr>
            <w:r w:rsidRPr="0057062D">
              <w:t>Mã: DS-2AE5223TI-A</w:t>
            </w:r>
          </w:p>
        </w:tc>
        <w:tc>
          <w:tcPr>
            <w:tcW w:w="1984" w:type="dxa"/>
            <w:vAlign w:val="center"/>
          </w:tcPr>
          <w:p w14:paraId="7F5E5737" w14:textId="77777777" w:rsidR="0057062D" w:rsidRPr="0057062D" w:rsidRDefault="0057062D" w:rsidP="00FE479B">
            <w:pPr>
              <w:spacing w:before="120"/>
              <w:ind w:left="-115" w:right="-115"/>
              <w:jc w:val="center"/>
              <w:rPr>
                <w:lang w:val="nl-NL"/>
              </w:rPr>
            </w:pPr>
            <w:r w:rsidRPr="0057062D">
              <w:rPr>
                <w:lang w:val="nl-NL"/>
              </w:rPr>
              <w:t>Hikvision/Trung Quốc</w:t>
            </w:r>
          </w:p>
        </w:tc>
        <w:tc>
          <w:tcPr>
            <w:tcW w:w="708" w:type="dxa"/>
            <w:vAlign w:val="center"/>
          </w:tcPr>
          <w:p w14:paraId="6144E3AC" w14:textId="77777777" w:rsidR="0057062D" w:rsidRPr="0057062D" w:rsidRDefault="0057062D" w:rsidP="00FE479B">
            <w:pPr>
              <w:spacing w:before="120"/>
              <w:ind w:left="-115" w:right="-115"/>
              <w:jc w:val="center"/>
              <w:rPr>
                <w:lang w:val="nl-NL"/>
              </w:rPr>
            </w:pPr>
            <w:r w:rsidRPr="0057062D">
              <w:rPr>
                <w:lang w:val="nl-NL"/>
              </w:rPr>
              <w:t>Bộ</w:t>
            </w:r>
          </w:p>
        </w:tc>
        <w:tc>
          <w:tcPr>
            <w:tcW w:w="709" w:type="dxa"/>
            <w:vAlign w:val="center"/>
          </w:tcPr>
          <w:p w14:paraId="2ADF1FB8" w14:textId="77777777" w:rsidR="0057062D" w:rsidRPr="0057062D" w:rsidRDefault="0057062D" w:rsidP="00FE479B">
            <w:pPr>
              <w:spacing w:before="120"/>
              <w:jc w:val="center"/>
              <w:rPr>
                <w:lang w:val="nl-NL"/>
              </w:rPr>
            </w:pPr>
            <w:r w:rsidRPr="0057062D">
              <w:rPr>
                <w:lang w:val="nl-NL"/>
              </w:rPr>
              <w:t>2</w:t>
            </w:r>
          </w:p>
        </w:tc>
      </w:tr>
      <w:tr w:rsidR="0057062D" w:rsidRPr="0057062D" w14:paraId="7188E0D9" w14:textId="77777777" w:rsidTr="00FE479B">
        <w:trPr>
          <w:trHeight w:val="608"/>
        </w:trPr>
        <w:tc>
          <w:tcPr>
            <w:tcW w:w="710" w:type="dxa"/>
            <w:vAlign w:val="center"/>
          </w:tcPr>
          <w:p w14:paraId="77F177CB" w14:textId="77777777" w:rsidR="0057062D" w:rsidRPr="0057062D" w:rsidRDefault="0057062D" w:rsidP="00FE479B">
            <w:pPr>
              <w:spacing w:line="312" w:lineRule="auto"/>
              <w:jc w:val="center"/>
              <w:rPr>
                <w:color w:val="000000"/>
              </w:rPr>
            </w:pPr>
            <w:r w:rsidRPr="0057062D">
              <w:rPr>
                <w:color w:val="000000"/>
              </w:rPr>
              <w:t>13</w:t>
            </w:r>
          </w:p>
        </w:tc>
        <w:tc>
          <w:tcPr>
            <w:tcW w:w="2693" w:type="dxa"/>
            <w:vAlign w:val="center"/>
          </w:tcPr>
          <w:p w14:paraId="058D9EEF" w14:textId="77777777" w:rsidR="0057062D" w:rsidRPr="0057062D" w:rsidRDefault="0057062D" w:rsidP="00FE479B">
            <w:pPr>
              <w:spacing w:before="120"/>
              <w:rPr>
                <w:lang w:val="nl-NL"/>
              </w:rPr>
            </w:pPr>
            <w:r w:rsidRPr="0057062D">
              <w:rPr>
                <w:lang w:val="nl-NL"/>
              </w:rPr>
              <w:t>Bộ đầu ghi</w:t>
            </w:r>
          </w:p>
        </w:tc>
        <w:tc>
          <w:tcPr>
            <w:tcW w:w="2409" w:type="dxa"/>
            <w:vAlign w:val="center"/>
          </w:tcPr>
          <w:p w14:paraId="2516F7CA" w14:textId="77777777" w:rsidR="0057062D" w:rsidRPr="0057062D" w:rsidRDefault="0057062D" w:rsidP="00FE479B">
            <w:pPr>
              <w:spacing w:before="120"/>
              <w:rPr>
                <w:lang w:val="nl-NL"/>
              </w:rPr>
            </w:pPr>
            <w:r w:rsidRPr="0057062D">
              <w:rPr>
                <w:lang w:val="nl-NL"/>
              </w:rPr>
              <w:t>DS-7104NI-Q1/M</w:t>
            </w:r>
          </w:p>
        </w:tc>
        <w:tc>
          <w:tcPr>
            <w:tcW w:w="1984" w:type="dxa"/>
            <w:vAlign w:val="center"/>
          </w:tcPr>
          <w:p w14:paraId="7D2CC65D" w14:textId="77777777" w:rsidR="0057062D" w:rsidRPr="0057062D" w:rsidRDefault="0057062D" w:rsidP="00FE479B">
            <w:pPr>
              <w:spacing w:before="120"/>
              <w:ind w:left="-115" w:right="-115"/>
              <w:jc w:val="center"/>
              <w:rPr>
                <w:lang w:val="nl-NL"/>
              </w:rPr>
            </w:pPr>
            <w:r w:rsidRPr="0057062D">
              <w:rPr>
                <w:lang w:val="nl-NL"/>
              </w:rPr>
              <w:t>Hikvision/ Trung Quốc</w:t>
            </w:r>
          </w:p>
        </w:tc>
        <w:tc>
          <w:tcPr>
            <w:tcW w:w="708" w:type="dxa"/>
            <w:vAlign w:val="center"/>
          </w:tcPr>
          <w:p w14:paraId="39C2D0A7" w14:textId="77777777" w:rsidR="0057062D" w:rsidRPr="0057062D" w:rsidRDefault="0057062D" w:rsidP="00FE479B">
            <w:pPr>
              <w:spacing w:before="120"/>
              <w:ind w:left="-115" w:right="-115"/>
              <w:jc w:val="center"/>
              <w:rPr>
                <w:lang w:val="nl-NL"/>
              </w:rPr>
            </w:pPr>
            <w:r w:rsidRPr="0057062D">
              <w:rPr>
                <w:lang w:val="nl-NL"/>
              </w:rPr>
              <w:t>Bộ</w:t>
            </w:r>
          </w:p>
        </w:tc>
        <w:tc>
          <w:tcPr>
            <w:tcW w:w="709" w:type="dxa"/>
            <w:vAlign w:val="center"/>
          </w:tcPr>
          <w:p w14:paraId="01CB5BAE" w14:textId="77777777" w:rsidR="0057062D" w:rsidRPr="0057062D" w:rsidRDefault="0057062D" w:rsidP="00FE479B">
            <w:pPr>
              <w:spacing w:before="120"/>
              <w:jc w:val="center"/>
              <w:rPr>
                <w:lang w:val="nl-NL"/>
              </w:rPr>
            </w:pPr>
            <w:r w:rsidRPr="0057062D">
              <w:rPr>
                <w:lang w:val="nl-NL"/>
              </w:rPr>
              <w:t>1</w:t>
            </w:r>
          </w:p>
        </w:tc>
      </w:tr>
      <w:tr w:rsidR="0057062D" w:rsidRPr="0057062D" w14:paraId="6EDCE6BC" w14:textId="77777777" w:rsidTr="00FE479B">
        <w:trPr>
          <w:trHeight w:val="676"/>
        </w:trPr>
        <w:tc>
          <w:tcPr>
            <w:tcW w:w="710" w:type="dxa"/>
            <w:vAlign w:val="center"/>
          </w:tcPr>
          <w:p w14:paraId="2B26DF58" w14:textId="77777777" w:rsidR="0057062D" w:rsidRPr="0057062D" w:rsidRDefault="0057062D" w:rsidP="00FE479B">
            <w:pPr>
              <w:spacing w:line="276" w:lineRule="auto"/>
              <w:jc w:val="center"/>
            </w:pPr>
            <w:r w:rsidRPr="0057062D">
              <w:t>14</w:t>
            </w:r>
          </w:p>
        </w:tc>
        <w:tc>
          <w:tcPr>
            <w:tcW w:w="2693" w:type="dxa"/>
          </w:tcPr>
          <w:p w14:paraId="0D52FCC7" w14:textId="77777777" w:rsidR="0057062D" w:rsidRPr="0057062D" w:rsidRDefault="0057062D" w:rsidP="00FE479B">
            <w:pPr>
              <w:spacing w:line="312" w:lineRule="auto"/>
              <w:rPr>
                <w:color w:val="000000"/>
              </w:rPr>
            </w:pPr>
            <w:r w:rsidRPr="0057062D">
              <w:rPr>
                <w:color w:val="000000"/>
              </w:rPr>
              <w:t>Hệ thống mạng Internet</w:t>
            </w:r>
          </w:p>
        </w:tc>
        <w:tc>
          <w:tcPr>
            <w:tcW w:w="2409" w:type="dxa"/>
            <w:vAlign w:val="center"/>
          </w:tcPr>
          <w:p w14:paraId="43B80E8C" w14:textId="77777777" w:rsidR="0057062D" w:rsidRPr="0057062D" w:rsidRDefault="0057062D" w:rsidP="00FE479B">
            <w:pPr>
              <w:spacing w:line="312" w:lineRule="auto"/>
              <w:rPr>
                <w:color w:val="000000"/>
              </w:rPr>
            </w:pPr>
            <w:r w:rsidRPr="0057062D">
              <w:rPr>
                <w:color w:val="000000"/>
              </w:rPr>
              <w:t>- Truyền dữ liệu về SNNMT</w:t>
            </w:r>
          </w:p>
        </w:tc>
        <w:tc>
          <w:tcPr>
            <w:tcW w:w="1984" w:type="dxa"/>
            <w:vAlign w:val="center"/>
          </w:tcPr>
          <w:p w14:paraId="0712E9CE" w14:textId="77777777" w:rsidR="0057062D" w:rsidRPr="0057062D" w:rsidRDefault="0057062D" w:rsidP="00FE479B">
            <w:pPr>
              <w:spacing w:before="120"/>
              <w:ind w:left="-115" w:right="-115"/>
              <w:jc w:val="center"/>
              <w:rPr>
                <w:lang w:val="nl-NL"/>
              </w:rPr>
            </w:pPr>
          </w:p>
        </w:tc>
        <w:tc>
          <w:tcPr>
            <w:tcW w:w="708" w:type="dxa"/>
            <w:vAlign w:val="center"/>
          </w:tcPr>
          <w:p w14:paraId="7BA0283F" w14:textId="77777777" w:rsidR="0057062D" w:rsidRPr="0057062D" w:rsidRDefault="0057062D" w:rsidP="00FE479B">
            <w:pPr>
              <w:spacing w:before="120"/>
              <w:ind w:left="-115" w:right="-115"/>
              <w:jc w:val="center"/>
              <w:rPr>
                <w:lang w:val="nl-NL"/>
              </w:rPr>
            </w:pPr>
            <w:r w:rsidRPr="0057062D">
              <w:rPr>
                <w:lang w:val="nl-NL"/>
              </w:rPr>
              <w:t>HT</w:t>
            </w:r>
          </w:p>
        </w:tc>
        <w:tc>
          <w:tcPr>
            <w:tcW w:w="709" w:type="dxa"/>
          </w:tcPr>
          <w:p w14:paraId="4A3503BB" w14:textId="77777777" w:rsidR="0057062D" w:rsidRPr="0057062D" w:rsidRDefault="0057062D" w:rsidP="00FE479B">
            <w:pPr>
              <w:spacing w:line="312" w:lineRule="auto"/>
              <w:jc w:val="center"/>
              <w:rPr>
                <w:color w:val="000000"/>
              </w:rPr>
            </w:pPr>
            <w:r w:rsidRPr="0057062D">
              <w:rPr>
                <w:color w:val="000000"/>
              </w:rPr>
              <w:t>1</w:t>
            </w:r>
          </w:p>
        </w:tc>
      </w:tr>
      <w:tr w:rsidR="0057062D" w:rsidRPr="0057062D" w14:paraId="7C1CF81A" w14:textId="77777777" w:rsidTr="00FE479B">
        <w:trPr>
          <w:trHeight w:val="658"/>
        </w:trPr>
        <w:tc>
          <w:tcPr>
            <w:tcW w:w="710" w:type="dxa"/>
            <w:vAlign w:val="center"/>
          </w:tcPr>
          <w:p w14:paraId="2B8CB747" w14:textId="77777777" w:rsidR="0057062D" w:rsidRPr="0057062D" w:rsidRDefault="0057062D" w:rsidP="00FE479B">
            <w:pPr>
              <w:spacing w:line="276" w:lineRule="auto"/>
              <w:jc w:val="center"/>
            </w:pPr>
            <w:r w:rsidRPr="0057062D">
              <w:t>15</w:t>
            </w:r>
          </w:p>
        </w:tc>
        <w:tc>
          <w:tcPr>
            <w:tcW w:w="2693" w:type="dxa"/>
            <w:vAlign w:val="center"/>
          </w:tcPr>
          <w:p w14:paraId="505FF7BB" w14:textId="77777777" w:rsidR="0057062D" w:rsidRPr="0057062D" w:rsidRDefault="0057062D" w:rsidP="00FE479B">
            <w:pPr>
              <w:spacing w:line="276" w:lineRule="auto"/>
            </w:pPr>
            <w:r w:rsidRPr="0057062D">
              <w:rPr>
                <w:lang w:val="nl-NL"/>
              </w:rPr>
              <w:t>Hệ thống máy tính điều khiển và giám sát</w:t>
            </w:r>
          </w:p>
        </w:tc>
        <w:tc>
          <w:tcPr>
            <w:tcW w:w="2409" w:type="dxa"/>
            <w:vAlign w:val="center"/>
          </w:tcPr>
          <w:p w14:paraId="0CAFB214" w14:textId="77777777" w:rsidR="0057062D" w:rsidRPr="0057062D" w:rsidRDefault="0057062D" w:rsidP="00FE479B">
            <w:pPr>
              <w:spacing w:line="276" w:lineRule="auto"/>
            </w:pPr>
            <w:r w:rsidRPr="0057062D">
              <w:t>T150</w:t>
            </w:r>
          </w:p>
        </w:tc>
        <w:tc>
          <w:tcPr>
            <w:tcW w:w="1984" w:type="dxa"/>
            <w:vAlign w:val="center"/>
          </w:tcPr>
          <w:p w14:paraId="4B4F6761" w14:textId="77777777" w:rsidR="0057062D" w:rsidRPr="0057062D" w:rsidRDefault="0057062D" w:rsidP="00FE479B">
            <w:pPr>
              <w:spacing w:before="120"/>
              <w:ind w:left="-115" w:right="-115"/>
              <w:jc w:val="center"/>
              <w:rPr>
                <w:lang w:val="nl-NL"/>
              </w:rPr>
            </w:pPr>
            <w:r w:rsidRPr="0057062D">
              <w:rPr>
                <w:lang w:val="nl-NL"/>
              </w:rPr>
              <w:t>DELL/Malaysia</w:t>
            </w:r>
          </w:p>
        </w:tc>
        <w:tc>
          <w:tcPr>
            <w:tcW w:w="708" w:type="dxa"/>
            <w:vAlign w:val="center"/>
          </w:tcPr>
          <w:p w14:paraId="403DE455" w14:textId="77777777" w:rsidR="0057062D" w:rsidRPr="0057062D" w:rsidRDefault="0057062D" w:rsidP="00FE479B">
            <w:pPr>
              <w:spacing w:before="120"/>
              <w:ind w:left="-115" w:right="-115"/>
              <w:jc w:val="center"/>
              <w:rPr>
                <w:lang w:val="nl-NL"/>
              </w:rPr>
            </w:pPr>
            <w:r w:rsidRPr="0057062D">
              <w:rPr>
                <w:lang w:val="nl-NL"/>
              </w:rPr>
              <w:t>Bộ</w:t>
            </w:r>
          </w:p>
        </w:tc>
        <w:tc>
          <w:tcPr>
            <w:tcW w:w="709" w:type="dxa"/>
          </w:tcPr>
          <w:p w14:paraId="216D6088" w14:textId="77777777" w:rsidR="0057062D" w:rsidRPr="0057062D" w:rsidRDefault="0057062D" w:rsidP="00FE479B">
            <w:pPr>
              <w:spacing w:line="276" w:lineRule="auto"/>
              <w:jc w:val="center"/>
            </w:pPr>
            <w:r w:rsidRPr="0057062D">
              <w:t>2</w:t>
            </w:r>
          </w:p>
        </w:tc>
      </w:tr>
    </w:tbl>
    <w:p w14:paraId="7E66EE35" w14:textId="77777777" w:rsidR="0057062D" w:rsidRPr="0057062D" w:rsidRDefault="0057062D" w:rsidP="0057062D">
      <w:pPr>
        <w:widowControl w:val="0"/>
        <w:spacing w:after="120"/>
        <w:ind w:firstLine="567"/>
        <w:rPr>
          <w:sz w:val="14"/>
          <w:szCs w:val="26"/>
          <w:lang w:val="nl-NL"/>
        </w:rPr>
      </w:pPr>
    </w:p>
    <w:p w14:paraId="4DCD75B1" w14:textId="77777777" w:rsidR="0057062D" w:rsidRPr="0057062D" w:rsidRDefault="0057062D" w:rsidP="0057062D">
      <w:pPr>
        <w:spacing w:after="120"/>
        <w:ind w:firstLine="567"/>
        <w:rPr>
          <w:b/>
          <w:sz w:val="26"/>
          <w:szCs w:val="26"/>
          <w:lang w:val="nl-NL"/>
        </w:rPr>
      </w:pPr>
      <w:r w:rsidRPr="0057062D">
        <w:rPr>
          <w:b/>
          <w:sz w:val="26"/>
          <w:szCs w:val="26"/>
          <w:lang w:val="nl-NL"/>
        </w:rPr>
        <w:t>1.3. Tình trạng kỹ thuật tại thời điểm khảo sát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92"/>
        <w:gridCol w:w="5812"/>
      </w:tblGrid>
      <w:tr w:rsidR="0057062D" w:rsidRPr="0057062D" w14:paraId="59720087" w14:textId="77777777" w:rsidTr="00FE479B">
        <w:trPr>
          <w:trHeight w:val="567"/>
        </w:trPr>
        <w:tc>
          <w:tcPr>
            <w:tcW w:w="710" w:type="dxa"/>
            <w:vAlign w:val="center"/>
          </w:tcPr>
          <w:p w14:paraId="5E28ECAD" w14:textId="77777777" w:rsidR="0057062D" w:rsidRPr="0057062D" w:rsidRDefault="0057062D" w:rsidP="00FE479B">
            <w:pPr>
              <w:spacing w:before="120"/>
              <w:jc w:val="center"/>
              <w:rPr>
                <w:b/>
                <w:lang w:val="nl-NL"/>
              </w:rPr>
            </w:pPr>
            <w:r w:rsidRPr="0057062D">
              <w:rPr>
                <w:b/>
                <w:lang w:val="nl-NL"/>
              </w:rPr>
              <w:lastRenderedPageBreak/>
              <w:t>STT</w:t>
            </w:r>
          </w:p>
        </w:tc>
        <w:tc>
          <w:tcPr>
            <w:tcW w:w="2692" w:type="dxa"/>
            <w:vAlign w:val="center"/>
          </w:tcPr>
          <w:p w14:paraId="630C9FD5" w14:textId="77777777" w:rsidR="0057062D" w:rsidRPr="0057062D" w:rsidRDefault="0057062D" w:rsidP="00FE479B">
            <w:pPr>
              <w:spacing w:before="120"/>
              <w:jc w:val="center"/>
              <w:rPr>
                <w:b/>
                <w:lang w:val="nl-NL"/>
              </w:rPr>
            </w:pPr>
            <w:r w:rsidRPr="0057062D">
              <w:rPr>
                <w:b/>
                <w:lang w:val="nl-NL"/>
              </w:rPr>
              <w:t>Tên chi tiết</w:t>
            </w:r>
          </w:p>
        </w:tc>
        <w:tc>
          <w:tcPr>
            <w:tcW w:w="5812" w:type="dxa"/>
            <w:vAlign w:val="center"/>
          </w:tcPr>
          <w:p w14:paraId="765C994C" w14:textId="77777777" w:rsidR="0057062D" w:rsidRPr="0057062D" w:rsidRDefault="0057062D" w:rsidP="00FE479B">
            <w:pPr>
              <w:spacing w:before="120"/>
              <w:jc w:val="center"/>
              <w:rPr>
                <w:b/>
                <w:lang w:val="nl-NL"/>
              </w:rPr>
            </w:pPr>
            <w:r w:rsidRPr="0057062D">
              <w:rPr>
                <w:b/>
                <w:lang w:val="nl-NL"/>
              </w:rPr>
              <w:t>Tình trạng</w:t>
            </w:r>
          </w:p>
        </w:tc>
      </w:tr>
      <w:tr w:rsidR="0057062D" w:rsidRPr="0057062D" w14:paraId="1C532A48" w14:textId="77777777" w:rsidTr="00FE479B">
        <w:trPr>
          <w:trHeight w:val="2257"/>
        </w:trPr>
        <w:tc>
          <w:tcPr>
            <w:tcW w:w="710" w:type="dxa"/>
            <w:vAlign w:val="center"/>
          </w:tcPr>
          <w:p w14:paraId="058B2811" w14:textId="77777777" w:rsidR="0057062D" w:rsidRPr="0057062D" w:rsidRDefault="0057062D" w:rsidP="00FE479B">
            <w:pPr>
              <w:spacing w:before="120"/>
              <w:jc w:val="center"/>
              <w:rPr>
                <w:lang w:val="nl-NL"/>
              </w:rPr>
            </w:pPr>
            <w:r w:rsidRPr="0057062D">
              <w:rPr>
                <w:lang w:val="nl-NL"/>
              </w:rPr>
              <w:t>1</w:t>
            </w:r>
          </w:p>
        </w:tc>
        <w:tc>
          <w:tcPr>
            <w:tcW w:w="2692" w:type="dxa"/>
            <w:vAlign w:val="center"/>
          </w:tcPr>
          <w:p w14:paraId="468CD2AA" w14:textId="77777777" w:rsidR="0057062D" w:rsidRPr="0057062D" w:rsidRDefault="0057062D" w:rsidP="00FE479B">
            <w:pPr>
              <w:spacing w:before="120"/>
              <w:rPr>
                <w:lang w:val="nl-NL"/>
              </w:rPr>
            </w:pPr>
            <w:r w:rsidRPr="0057062D">
              <w:rPr>
                <w:lang w:val="nl-NL"/>
              </w:rPr>
              <w:t>Thiết bị đo đa thông số SO2, CO, NOx, O2</w:t>
            </w:r>
          </w:p>
        </w:tc>
        <w:tc>
          <w:tcPr>
            <w:tcW w:w="5812" w:type="dxa"/>
            <w:vAlign w:val="center"/>
          </w:tcPr>
          <w:p w14:paraId="237AB055" w14:textId="77777777" w:rsidR="0057062D" w:rsidRPr="0057062D" w:rsidRDefault="0057062D" w:rsidP="00FE479B">
            <w:pPr>
              <w:spacing w:before="60" w:after="60"/>
              <w:rPr>
                <w:lang w:val="nl-NL"/>
              </w:rPr>
            </w:pPr>
            <w:r w:rsidRPr="0057062D">
              <w:rPr>
                <w:lang w:val="nl-NL"/>
              </w:rPr>
              <w:t>- Bộ phân tích đa thông số SO2, CO, NOx, O2 làm việc bình thường, theo yêu cầu của pháp luật về môi trường thiết bị cần phải kiểm tra, hiệu chỉnh định kỳ.</w:t>
            </w:r>
          </w:p>
          <w:p w14:paraId="34CB67EC" w14:textId="77777777" w:rsidR="0057062D" w:rsidRPr="0057062D" w:rsidRDefault="0057062D" w:rsidP="00FE479B">
            <w:pPr>
              <w:spacing w:before="120"/>
              <w:rPr>
                <w:lang w:val="nl-NL"/>
              </w:rPr>
            </w:pPr>
            <w:r w:rsidRPr="0057062D">
              <w:rPr>
                <w:lang w:val="nl-NL"/>
              </w:rPr>
              <w:t>- Các thiết bị điều khiển nhiệt độ, rơ le bảo vệ, CB, van điện từ hoạt động bình thường.</w:t>
            </w:r>
          </w:p>
          <w:p w14:paraId="7A5EA7AA" w14:textId="77777777" w:rsidR="0057062D" w:rsidRPr="0057062D" w:rsidRDefault="0057062D" w:rsidP="00FE479B">
            <w:pPr>
              <w:spacing w:before="120"/>
              <w:rPr>
                <w:lang w:val="nl-NL"/>
              </w:rPr>
            </w:pPr>
            <w:r w:rsidRPr="0057062D">
              <w:rPr>
                <w:lang w:val="nl-NL"/>
              </w:rPr>
              <w:t>- Các thiết bị lọc nước, lọc bụi cần thường xuyên được thay thế định kỳ.</w:t>
            </w:r>
          </w:p>
        </w:tc>
      </w:tr>
      <w:tr w:rsidR="0057062D" w:rsidRPr="0057062D" w14:paraId="3B08D137" w14:textId="77777777" w:rsidTr="00FE479B">
        <w:trPr>
          <w:trHeight w:val="418"/>
        </w:trPr>
        <w:tc>
          <w:tcPr>
            <w:tcW w:w="710" w:type="dxa"/>
            <w:vAlign w:val="center"/>
          </w:tcPr>
          <w:p w14:paraId="3D89DA02" w14:textId="77777777" w:rsidR="0057062D" w:rsidRPr="0057062D" w:rsidRDefault="0057062D" w:rsidP="00FE479B">
            <w:pPr>
              <w:spacing w:before="120"/>
              <w:jc w:val="center"/>
              <w:rPr>
                <w:lang w:val="nl-NL"/>
              </w:rPr>
            </w:pPr>
            <w:r w:rsidRPr="0057062D">
              <w:rPr>
                <w:lang w:val="nl-NL"/>
              </w:rPr>
              <w:t>2</w:t>
            </w:r>
          </w:p>
        </w:tc>
        <w:tc>
          <w:tcPr>
            <w:tcW w:w="2692" w:type="dxa"/>
            <w:vAlign w:val="center"/>
          </w:tcPr>
          <w:p w14:paraId="6C7D4E00" w14:textId="77777777" w:rsidR="0057062D" w:rsidRPr="0057062D" w:rsidRDefault="0057062D" w:rsidP="00FE479B">
            <w:pPr>
              <w:spacing w:before="120"/>
              <w:rPr>
                <w:lang w:val="nl-NL"/>
              </w:rPr>
            </w:pPr>
            <w:r w:rsidRPr="0057062D">
              <w:rPr>
                <w:lang w:val="nl-NL"/>
              </w:rPr>
              <w:t>Thiết bị đo nhiệt độ</w:t>
            </w:r>
          </w:p>
        </w:tc>
        <w:tc>
          <w:tcPr>
            <w:tcW w:w="5812" w:type="dxa"/>
            <w:vAlign w:val="center"/>
          </w:tcPr>
          <w:p w14:paraId="1E263696" w14:textId="77777777" w:rsidR="0057062D" w:rsidRPr="0057062D" w:rsidRDefault="0057062D" w:rsidP="00FE479B">
            <w:pPr>
              <w:spacing w:before="120"/>
              <w:rPr>
                <w:lang w:val="nl-NL"/>
              </w:rPr>
            </w:pPr>
            <w:r w:rsidRPr="0057062D">
              <w:rPr>
                <w:lang w:val="nl-NL"/>
              </w:rPr>
              <w:t>- Làm việc bình thường</w:t>
            </w:r>
          </w:p>
        </w:tc>
      </w:tr>
      <w:tr w:rsidR="0057062D" w:rsidRPr="0057062D" w14:paraId="678E7FFF" w14:textId="77777777" w:rsidTr="00FE479B">
        <w:trPr>
          <w:trHeight w:val="693"/>
        </w:trPr>
        <w:tc>
          <w:tcPr>
            <w:tcW w:w="710" w:type="dxa"/>
            <w:vAlign w:val="center"/>
          </w:tcPr>
          <w:p w14:paraId="5C4EF1B6" w14:textId="77777777" w:rsidR="0057062D" w:rsidRPr="0057062D" w:rsidRDefault="0057062D" w:rsidP="00FE479B">
            <w:pPr>
              <w:spacing w:before="120"/>
              <w:jc w:val="center"/>
              <w:rPr>
                <w:lang w:val="nl-NL"/>
              </w:rPr>
            </w:pPr>
            <w:r w:rsidRPr="0057062D">
              <w:rPr>
                <w:lang w:val="nl-NL"/>
              </w:rPr>
              <w:t>3</w:t>
            </w:r>
          </w:p>
        </w:tc>
        <w:tc>
          <w:tcPr>
            <w:tcW w:w="2692" w:type="dxa"/>
            <w:vAlign w:val="center"/>
          </w:tcPr>
          <w:p w14:paraId="5B9BBEF0" w14:textId="77777777" w:rsidR="0057062D" w:rsidRPr="0057062D" w:rsidRDefault="0057062D" w:rsidP="00FE479B">
            <w:pPr>
              <w:spacing w:before="120"/>
              <w:rPr>
                <w:lang w:val="nl-NL"/>
              </w:rPr>
            </w:pPr>
            <w:r w:rsidRPr="0057062D">
              <w:rPr>
                <w:lang w:val="nl-NL"/>
              </w:rPr>
              <w:t>Thiết bị đo mật độ bụi</w:t>
            </w:r>
          </w:p>
        </w:tc>
        <w:tc>
          <w:tcPr>
            <w:tcW w:w="5812" w:type="dxa"/>
            <w:vAlign w:val="center"/>
          </w:tcPr>
          <w:p w14:paraId="00F8E5A4" w14:textId="77777777" w:rsidR="0057062D" w:rsidRPr="0057062D" w:rsidRDefault="0057062D" w:rsidP="00FE479B">
            <w:pPr>
              <w:spacing w:before="120"/>
              <w:rPr>
                <w:lang w:val="nl-NL"/>
              </w:rPr>
            </w:pPr>
            <w:r w:rsidRPr="0057062D">
              <w:rPr>
                <w:lang w:val="nl-NL"/>
              </w:rPr>
              <w:t>- Làm việc bình thường, thiết bị thông thổi làm việc bình thường. Thiết bị cần vệ sinh định kỳ</w:t>
            </w:r>
          </w:p>
        </w:tc>
      </w:tr>
      <w:tr w:rsidR="0057062D" w:rsidRPr="0057062D" w14:paraId="76E30512" w14:textId="77777777" w:rsidTr="00FE479B">
        <w:trPr>
          <w:trHeight w:val="567"/>
        </w:trPr>
        <w:tc>
          <w:tcPr>
            <w:tcW w:w="710" w:type="dxa"/>
            <w:vAlign w:val="center"/>
          </w:tcPr>
          <w:p w14:paraId="60D1350C" w14:textId="77777777" w:rsidR="0057062D" w:rsidRPr="0057062D" w:rsidRDefault="0057062D" w:rsidP="00FE479B">
            <w:pPr>
              <w:spacing w:before="120"/>
              <w:jc w:val="center"/>
              <w:rPr>
                <w:lang w:val="nl-NL"/>
              </w:rPr>
            </w:pPr>
            <w:r w:rsidRPr="0057062D">
              <w:rPr>
                <w:lang w:val="nl-NL"/>
              </w:rPr>
              <w:t>4</w:t>
            </w:r>
          </w:p>
        </w:tc>
        <w:tc>
          <w:tcPr>
            <w:tcW w:w="2692" w:type="dxa"/>
            <w:vAlign w:val="center"/>
          </w:tcPr>
          <w:p w14:paraId="54ED09BD" w14:textId="77777777" w:rsidR="0057062D" w:rsidRPr="0057062D" w:rsidRDefault="0057062D" w:rsidP="00FE479B">
            <w:pPr>
              <w:spacing w:before="120"/>
              <w:rPr>
                <w:lang w:val="nl-NL"/>
              </w:rPr>
            </w:pPr>
            <w:r w:rsidRPr="0057062D">
              <w:rPr>
                <w:lang w:val="nl-NL"/>
              </w:rPr>
              <w:t>Thiết bị đo lưu lượng, áp suất</w:t>
            </w:r>
          </w:p>
        </w:tc>
        <w:tc>
          <w:tcPr>
            <w:tcW w:w="5812" w:type="dxa"/>
            <w:vAlign w:val="center"/>
          </w:tcPr>
          <w:p w14:paraId="249B8595" w14:textId="77777777" w:rsidR="0057062D" w:rsidRPr="0057062D" w:rsidRDefault="0057062D" w:rsidP="00FE479B">
            <w:pPr>
              <w:spacing w:before="120"/>
              <w:rPr>
                <w:lang w:val="nl-NL"/>
              </w:rPr>
            </w:pPr>
            <w:r w:rsidRPr="0057062D">
              <w:rPr>
                <w:lang w:val="nl-NL"/>
              </w:rPr>
              <w:t>- Làm việc bình thường, thiết bị thông thổi làm việc bình thường. Thiết bị cần vệ sinh định kỳ</w:t>
            </w:r>
          </w:p>
          <w:p w14:paraId="7D606A82" w14:textId="77777777" w:rsidR="0057062D" w:rsidRPr="0057062D" w:rsidRDefault="0057062D" w:rsidP="00FE479B">
            <w:pPr>
              <w:spacing w:before="120"/>
              <w:rPr>
                <w:lang w:val="nl-NL"/>
              </w:rPr>
            </w:pPr>
            <w:r w:rsidRPr="0057062D">
              <w:rPr>
                <w:lang w:val="nl-NL"/>
              </w:rPr>
              <w:t>- Giấy chứng nhận kiểm định hiệu chuẩn: 31/3/2026</w:t>
            </w:r>
          </w:p>
        </w:tc>
      </w:tr>
      <w:tr w:rsidR="0057062D" w:rsidRPr="0057062D" w14:paraId="1F5675A2" w14:textId="77777777" w:rsidTr="00FE479B">
        <w:trPr>
          <w:trHeight w:val="567"/>
        </w:trPr>
        <w:tc>
          <w:tcPr>
            <w:tcW w:w="710" w:type="dxa"/>
            <w:vAlign w:val="center"/>
          </w:tcPr>
          <w:p w14:paraId="7E466983" w14:textId="77777777" w:rsidR="0057062D" w:rsidRPr="0057062D" w:rsidRDefault="0057062D" w:rsidP="00FE479B">
            <w:pPr>
              <w:spacing w:before="120"/>
              <w:jc w:val="center"/>
              <w:rPr>
                <w:lang w:val="nl-NL"/>
              </w:rPr>
            </w:pPr>
            <w:r w:rsidRPr="0057062D">
              <w:rPr>
                <w:lang w:val="nl-NL"/>
              </w:rPr>
              <w:t>5</w:t>
            </w:r>
          </w:p>
        </w:tc>
        <w:tc>
          <w:tcPr>
            <w:tcW w:w="2692" w:type="dxa"/>
            <w:vAlign w:val="center"/>
          </w:tcPr>
          <w:p w14:paraId="6E4ACF08" w14:textId="77777777" w:rsidR="0057062D" w:rsidRPr="0057062D" w:rsidRDefault="0057062D" w:rsidP="00FE479B">
            <w:pPr>
              <w:spacing w:before="120"/>
              <w:rPr>
                <w:lang w:val="nl-NL"/>
              </w:rPr>
            </w:pPr>
            <w:r w:rsidRPr="0057062D">
              <w:rPr>
                <w:lang w:val="nl-NL"/>
              </w:rPr>
              <w:t>Thiết bị truyền thông Datalogger</w:t>
            </w:r>
          </w:p>
        </w:tc>
        <w:tc>
          <w:tcPr>
            <w:tcW w:w="5812" w:type="dxa"/>
            <w:vAlign w:val="center"/>
          </w:tcPr>
          <w:p w14:paraId="46F55D44" w14:textId="77777777" w:rsidR="0057062D" w:rsidRPr="0057062D" w:rsidRDefault="0057062D" w:rsidP="00FE479B">
            <w:pPr>
              <w:tabs>
                <w:tab w:val="left" w:pos="510"/>
                <w:tab w:val="left" w:pos="737"/>
              </w:tabs>
              <w:spacing w:before="60" w:after="60"/>
            </w:pPr>
            <w:r w:rsidRPr="0057062D">
              <w:t>- Thiết bị hoạt động bình thường.</w:t>
            </w:r>
          </w:p>
          <w:p w14:paraId="4E07E12E" w14:textId="77777777" w:rsidR="0057062D" w:rsidRPr="0057062D" w:rsidRDefault="0057062D" w:rsidP="00FE479B">
            <w:pPr>
              <w:tabs>
                <w:tab w:val="left" w:pos="510"/>
                <w:tab w:val="left" w:pos="737"/>
              </w:tabs>
              <w:spacing w:before="60" w:after="60"/>
              <w:rPr>
                <w:lang w:val="nl-NL"/>
              </w:rPr>
            </w:pPr>
            <w:r w:rsidRPr="0057062D">
              <w:t>- Số liệu ngày tháng và giờ của màn hình thiết bị phù hợp với thực tế.</w:t>
            </w:r>
          </w:p>
        </w:tc>
      </w:tr>
      <w:tr w:rsidR="0057062D" w:rsidRPr="0057062D" w14:paraId="662271A9" w14:textId="77777777" w:rsidTr="00FE479B">
        <w:trPr>
          <w:trHeight w:val="435"/>
        </w:trPr>
        <w:tc>
          <w:tcPr>
            <w:tcW w:w="710" w:type="dxa"/>
            <w:vAlign w:val="center"/>
          </w:tcPr>
          <w:p w14:paraId="52EB8C1C" w14:textId="77777777" w:rsidR="0057062D" w:rsidRPr="0057062D" w:rsidRDefault="0057062D" w:rsidP="00FE479B">
            <w:pPr>
              <w:spacing w:before="120"/>
              <w:jc w:val="center"/>
              <w:rPr>
                <w:lang w:val="nl-NL"/>
              </w:rPr>
            </w:pPr>
            <w:r w:rsidRPr="0057062D">
              <w:rPr>
                <w:lang w:val="nl-NL"/>
              </w:rPr>
              <w:t>6</w:t>
            </w:r>
          </w:p>
        </w:tc>
        <w:tc>
          <w:tcPr>
            <w:tcW w:w="2692" w:type="dxa"/>
            <w:vAlign w:val="center"/>
          </w:tcPr>
          <w:p w14:paraId="316AFA38" w14:textId="77777777" w:rsidR="0057062D" w:rsidRPr="0057062D" w:rsidRDefault="0057062D" w:rsidP="00FE479B">
            <w:pPr>
              <w:spacing w:before="120"/>
              <w:rPr>
                <w:lang w:val="nl-NL"/>
              </w:rPr>
            </w:pPr>
            <w:r w:rsidRPr="0057062D">
              <w:rPr>
                <w:lang w:val="nl-NL"/>
              </w:rPr>
              <w:t>Hệ thống UPS</w:t>
            </w:r>
          </w:p>
        </w:tc>
        <w:tc>
          <w:tcPr>
            <w:tcW w:w="5812" w:type="dxa"/>
            <w:vAlign w:val="center"/>
          </w:tcPr>
          <w:p w14:paraId="700E0D55" w14:textId="77777777" w:rsidR="0057062D" w:rsidRPr="0057062D" w:rsidRDefault="0057062D" w:rsidP="00FE479B">
            <w:pPr>
              <w:spacing w:before="120"/>
              <w:rPr>
                <w:lang w:val="nl-NL"/>
              </w:rPr>
            </w:pPr>
            <w:r w:rsidRPr="0057062D">
              <w:rPr>
                <w:lang w:val="nl-NL"/>
              </w:rPr>
              <w:t>- Làm việc bình thường</w:t>
            </w:r>
          </w:p>
        </w:tc>
      </w:tr>
      <w:tr w:rsidR="0057062D" w:rsidRPr="0057062D" w14:paraId="1E078613" w14:textId="77777777" w:rsidTr="00FE479B">
        <w:trPr>
          <w:trHeight w:val="567"/>
        </w:trPr>
        <w:tc>
          <w:tcPr>
            <w:tcW w:w="710" w:type="dxa"/>
            <w:vAlign w:val="center"/>
          </w:tcPr>
          <w:p w14:paraId="526F3CEE" w14:textId="77777777" w:rsidR="0057062D" w:rsidRPr="0057062D" w:rsidRDefault="0057062D" w:rsidP="00FE479B">
            <w:pPr>
              <w:spacing w:before="120"/>
              <w:jc w:val="center"/>
              <w:rPr>
                <w:lang w:val="nl-NL"/>
              </w:rPr>
            </w:pPr>
            <w:r w:rsidRPr="0057062D">
              <w:rPr>
                <w:lang w:val="nl-NL"/>
              </w:rPr>
              <w:t>7</w:t>
            </w:r>
          </w:p>
        </w:tc>
        <w:tc>
          <w:tcPr>
            <w:tcW w:w="2692" w:type="dxa"/>
            <w:vAlign w:val="center"/>
          </w:tcPr>
          <w:p w14:paraId="10815CD1" w14:textId="77777777" w:rsidR="0057062D" w:rsidRPr="0057062D" w:rsidRDefault="0057062D" w:rsidP="00FE479B">
            <w:pPr>
              <w:spacing w:before="120"/>
              <w:rPr>
                <w:lang w:val="nl-NL"/>
              </w:rPr>
            </w:pPr>
            <w:r w:rsidRPr="0057062D">
              <w:rPr>
                <w:lang w:val="nl-NL"/>
              </w:rPr>
              <w:t>Đầu hút mẫu</w:t>
            </w:r>
          </w:p>
        </w:tc>
        <w:tc>
          <w:tcPr>
            <w:tcW w:w="5812" w:type="dxa"/>
            <w:vAlign w:val="center"/>
          </w:tcPr>
          <w:p w14:paraId="4DD2760C" w14:textId="77777777" w:rsidR="0057062D" w:rsidRPr="0057062D" w:rsidRDefault="0057062D" w:rsidP="00FE479B">
            <w:pPr>
              <w:spacing w:before="120"/>
              <w:rPr>
                <w:b/>
                <w:lang w:val="nl-NL"/>
              </w:rPr>
            </w:pPr>
            <w:r w:rsidRPr="0057062D">
              <w:rPr>
                <w:lang w:val="nl-NL"/>
              </w:rPr>
              <w:t>- Làm việc bình thường, thiết bị thông thổi làm việc bình thường. Thiết bị cần vệ sinh định kỳ</w:t>
            </w:r>
          </w:p>
        </w:tc>
      </w:tr>
      <w:tr w:rsidR="0057062D" w:rsidRPr="0057062D" w14:paraId="0D7E2517" w14:textId="77777777" w:rsidTr="00FE479B">
        <w:trPr>
          <w:trHeight w:val="978"/>
        </w:trPr>
        <w:tc>
          <w:tcPr>
            <w:tcW w:w="710" w:type="dxa"/>
            <w:vAlign w:val="center"/>
          </w:tcPr>
          <w:p w14:paraId="21AF46F8" w14:textId="77777777" w:rsidR="0057062D" w:rsidRPr="0057062D" w:rsidRDefault="0057062D" w:rsidP="00FE479B">
            <w:pPr>
              <w:spacing w:before="120"/>
              <w:jc w:val="center"/>
              <w:rPr>
                <w:lang w:val="nl-NL"/>
              </w:rPr>
            </w:pPr>
            <w:r w:rsidRPr="0057062D">
              <w:rPr>
                <w:lang w:val="nl-NL"/>
              </w:rPr>
              <w:t>8</w:t>
            </w:r>
          </w:p>
        </w:tc>
        <w:tc>
          <w:tcPr>
            <w:tcW w:w="2692" w:type="dxa"/>
            <w:vAlign w:val="center"/>
          </w:tcPr>
          <w:p w14:paraId="5C42572F" w14:textId="77777777" w:rsidR="0057062D" w:rsidRPr="0057062D" w:rsidRDefault="0057062D" w:rsidP="00FE479B">
            <w:pPr>
              <w:spacing w:before="120"/>
              <w:rPr>
                <w:lang w:val="nl-NL"/>
              </w:rPr>
            </w:pPr>
            <w:r w:rsidRPr="0057062D">
              <w:rPr>
                <w:lang w:val="nl-NL"/>
              </w:rPr>
              <w:t>Ống trích mẫu kép có gia nhiệt</w:t>
            </w:r>
          </w:p>
        </w:tc>
        <w:tc>
          <w:tcPr>
            <w:tcW w:w="5812" w:type="dxa"/>
            <w:vAlign w:val="center"/>
          </w:tcPr>
          <w:p w14:paraId="78177DAA" w14:textId="77777777" w:rsidR="0057062D" w:rsidRPr="0057062D" w:rsidRDefault="0057062D" w:rsidP="00FE479B">
            <w:pPr>
              <w:spacing w:before="120"/>
              <w:rPr>
                <w:lang w:val="nl-NL"/>
              </w:rPr>
            </w:pPr>
            <w:r w:rsidRPr="0057062D">
              <w:rPr>
                <w:lang w:val="nl-NL"/>
              </w:rPr>
              <w:t>- Làm việc bình thường</w:t>
            </w:r>
          </w:p>
          <w:p w14:paraId="383CC98F" w14:textId="77777777" w:rsidR="0057062D" w:rsidRPr="0057062D" w:rsidRDefault="0057062D" w:rsidP="00FE479B">
            <w:pPr>
              <w:spacing w:before="120"/>
              <w:rPr>
                <w:lang w:val="nl-NL"/>
              </w:rPr>
            </w:pPr>
            <w:r w:rsidRPr="0057062D">
              <w:rPr>
                <w:lang w:val="nl-NL"/>
              </w:rPr>
              <w:t>- Đường ống gia nhiệt làm việc bình thường</w:t>
            </w:r>
          </w:p>
          <w:p w14:paraId="0F0D54E2" w14:textId="77777777" w:rsidR="0057062D" w:rsidRPr="0057062D" w:rsidRDefault="0057062D" w:rsidP="00FE479B">
            <w:pPr>
              <w:spacing w:before="120"/>
              <w:rPr>
                <w:lang w:val="nl-NL"/>
              </w:rPr>
            </w:pPr>
            <w:r w:rsidRPr="0057062D">
              <w:rPr>
                <w:lang w:val="nl-NL"/>
              </w:rPr>
              <w:t>-Trong đường ống có hiện tượng đóng cặn cần thường xuyên được làm sạch</w:t>
            </w:r>
          </w:p>
        </w:tc>
      </w:tr>
      <w:tr w:rsidR="0057062D" w:rsidRPr="0057062D" w14:paraId="17809DE9" w14:textId="77777777" w:rsidTr="00FE479B">
        <w:trPr>
          <w:trHeight w:val="401"/>
        </w:trPr>
        <w:tc>
          <w:tcPr>
            <w:tcW w:w="710" w:type="dxa"/>
            <w:vAlign w:val="center"/>
          </w:tcPr>
          <w:p w14:paraId="3B61A5AB" w14:textId="77777777" w:rsidR="0057062D" w:rsidRPr="0057062D" w:rsidRDefault="0057062D" w:rsidP="00FE479B">
            <w:pPr>
              <w:spacing w:before="120"/>
              <w:jc w:val="center"/>
              <w:rPr>
                <w:lang w:val="nl-NL"/>
              </w:rPr>
            </w:pPr>
            <w:r w:rsidRPr="0057062D">
              <w:rPr>
                <w:lang w:val="nl-NL"/>
              </w:rPr>
              <w:t>9</w:t>
            </w:r>
          </w:p>
        </w:tc>
        <w:tc>
          <w:tcPr>
            <w:tcW w:w="2692" w:type="dxa"/>
            <w:vAlign w:val="center"/>
          </w:tcPr>
          <w:p w14:paraId="2C1D6172" w14:textId="77777777" w:rsidR="0057062D" w:rsidRPr="0057062D" w:rsidRDefault="0057062D" w:rsidP="00FE479B">
            <w:pPr>
              <w:spacing w:before="120"/>
              <w:rPr>
                <w:lang w:val="nl-NL"/>
              </w:rPr>
            </w:pPr>
            <w:r w:rsidRPr="0057062D">
              <w:rPr>
                <w:lang w:val="nl-NL"/>
              </w:rPr>
              <w:t xml:space="preserve">Hệ thống tủ điện </w:t>
            </w:r>
          </w:p>
        </w:tc>
        <w:tc>
          <w:tcPr>
            <w:tcW w:w="5812" w:type="dxa"/>
            <w:vAlign w:val="center"/>
          </w:tcPr>
          <w:p w14:paraId="7E302176" w14:textId="77777777" w:rsidR="0057062D" w:rsidRPr="0057062D" w:rsidRDefault="0057062D" w:rsidP="00FE479B">
            <w:pPr>
              <w:spacing w:before="120"/>
              <w:rPr>
                <w:lang w:val="nl-NL"/>
              </w:rPr>
            </w:pPr>
            <w:r w:rsidRPr="0057062D">
              <w:rPr>
                <w:lang w:val="nl-NL"/>
              </w:rPr>
              <w:t>- Làm việc bình thường</w:t>
            </w:r>
          </w:p>
        </w:tc>
      </w:tr>
      <w:tr w:rsidR="0057062D" w:rsidRPr="0057062D" w14:paraId="72B5A70E" w14:textId="77777777" w:rsidTr="00FE479B">
        <w:trPr>
          <w:trHeight w:val="550"/>
        </w:trPr>
        <w:tc>
          <w:tcPr>
            <w:tcW w:w="710" w:type="dxa"/>
            <w:vAlign w:val="center"/>
          </w:tcPr>
          <w:p w14:paraId="3C36B8CE" w14:textId="77777777" w:rsidR="0057062D" w:rsidRPr="0057062D" w:rsidRDefault="0057062D" w:rsidP="00FE479B">
            <w:pPr>
              <w:spacing w:line="312" w:lineRule="auto"/>
              <w:jc w:val="center"/>
              <w:rPr>
                <w:color w:val="000000"/>
              </w:rPr>
            </w:pPr>
            <w:r w:rsidRPr="0057062D">
              <w:rPr>
                <w:color w:val="000000"/>
              </w:rPr>
              <w:t>10</w:t>
            </w:r>
          </w:p>
        </w:tc>
        <w:tc>
          <w:tcPr>
            <w:tcW w:w="2692" w:type="dxa"/>
            <w:vAlign w:val="center"/>
          </w:tcPr>
          <w:p w14:paraId="1A5C836A" w14:textId="77777777" w:rsidR="0057062D" w:rsidRPr="0057062D" w:rsidRDefault="0057062D" w:rsidP="00FE479B">
            <w:pPr>
              <w:spacing w:before="120"/>
              <w:rPr>
                <w:lang w:val="nl-NL"/>
              </w:rPr>
            </w:pPr>
            <w:r w:rsidRPr="0057062D">
              <w:rPr>
                <w:lang w:val="nl-NL"/>
              </w:rPr>
              <w:t>Hệ thống báo cháy, báo khói</w:t>
            </w:r>
          </w:p>
        </w:tc>
        <w:tc>
          <w:tcPr>
            <w:tcW w:w="5812" w:type="dxa"/>
            <w:vAlign w:val="center"/>
          </w:tcPr>
          <w:p w14:paraId="6A2A4568" w14:textId="77777777" w:rsidR="0057062D" w:rsidRPr="0057062D" w:rsidRDefault="0057062D" w:rsidP="00FE479B">
            <w:pPr>
              <w:spacing w:before="120"/>
              <w:rPr>
                <w:lang w:val="nl-NL"/>
              </w:rPr>
            </w:pPr>
            <w:r w:rsidRPr="0057062D">
              <w:rPr>
                <w:lang w:val="nl-NL"/>
              </w:rPr>
              <w:t>- Làm việc bình thường</w:t>
            </w:r>
          </w:p>
        </w:tc>
      </w:tr>
      <w:tr w:rsidR="0057062D" w:rsidRPr="0057062D" w14:paraId="4F3847D7" w14:textId="77777777" w:rsidTr="00FE479B">
        <w:trPr>
          <w:trHeight w:val="715"/>
        </w:trPr>
        <w:tc>
          <w:tcPr>
            <w:tcW w:w="710" w:type="dxa"/>
            <w:vAlign w:val="center"/>
          </w:tcPr>
          <w:p w14:paraId="3DD6C317" w14:textId="77777777" w:rsidR="0057062D" w:rsidRPr="0057062D" w:rsidRDefault="0057062D" w:rsidP="00FE479B">
            <w:pPr>
              <w:spacing w:line="312" w:lineRule="auto"/>
              <w:jc w:val="center"/>
              <w:rPr>
                <w:color w:val="000000"/>
              </w:rPr>
            </w:pPr>
            <w:r w:rsidRPr="0057062D">
              <w:rPr>
                <w:color w:val="000000"/>
              </w:rPr>
              <w:t>11</w:t>
            </w:r>
          </w:p>
        </w:tc>
        <w:tc>
          <w:tcPr>
            <w:tcW w:w="2692" w:type="dxa"/>
          </w:tcPr>
          <w:p w14:paraId="73071EB2" w14:textId="77777777" w:rsidR="0057062D" w:rsidRPr="0057062D" w:rsidRDefault="0057062D" w:rsidP="00FE479B">
            <w:pPr>
              <w:spacing w:line="312" w:lineRule="auto"/>
              <w:rPr>
                <w:color w:val="000000"/>
              </w:rPr>
            </w:pPr>
            <w:r w:rsidRPr="0057062D">
              <w:rPr>
                <w:color w:val="000000"/>
              </w:rPr>
              <w:t>Thiết bị đo nhiệt độ, độ ẩm</w:t>
            </w:r>
          </w:p>
        </w:tc>
        <w:tc>
          <w:tcPr>
            <w:tcW w:w="5812" w:type="dxa"/>
            <w:vAlign w:val="center"/>
          </w:tcPr>
          <w:p w14:paraId="73318E98" w14:textId="77777777" w:rsidR="0057062D" w:rsidRPr="0057062D" w:rsidRDefault="0057062D" w:rsidP="00FE479B">
            <w:pPr>
              <w:spacing w:before="120"/>
              <w:rPr>
                <w:lang w:val="nl-NL"/>
              </w:rPr>
            </w:pPr>
            <w:r w:rsidRPr="0057062D">
              <w:rPr>
                <w:lang w:val="nl-NL"/>
              </w:rPr>
              <w:t>- Làm việc bình thường</w:t>
            </w:r>
          </w:p>
        </w:tc>
      </w:tr>
      <w:tr w:rsidR="0057062D" w:rsidRPr="0057062D" w14:paraId="1823544E" w14:textId="77777777" w:rsidTr="00FE479B">
        <w:trPr>
          <w:trHeight w:val="839"/>
        </w:trPr>
        <w:tc>
          <w:tcPr>
            <w:tcW w:w="710" w:type="dxa"/>
            <w:vAlign w:val="center"/>
          </w:tcPr>
          <w:p w14:paraId="3D28EF3A" w14:textId="77777777" w:rsidR="0057062D" w:rsidRPr="0057062D" w:rsidRDefault="0057062D" w:rsidP="00FE479B">
            <w:pPr>
              <w:spacing w:line="312" w:lineRule="auto"/>
              <w:jc w:val="center"/>
              <w:rPr>
                <w:color w:val="000000"/>
              </w:rPr>
            </w:pPr>
            <w:r w:rsidRPr="0057062D">
              <w:rPr>
                <w:color w:val="000000"/>
              </w:rPr>
              <w:t>12</w:t>
            </w:r>
          </w:p>
        </w:tc>
        <w:tc>
          <w:tcPr>
            <w:tcW w:w="2692" w:type="dxa"/>
            <w:vAlign w:val="center"/>
          </w:tcPr>
          <w:p w14:paraId="666E6207" w14:textId="77777777" w:rsidR="0057062D" w:rsidRPr="0057062D" w:rsidRDefault="0057062D" w:rsidP="00FE479B">
            <w:pPr>
              <w:spacing w:before="120"/>
              <w:rPr>
                <w:lang w:val="nl-NL"/>
              </w:rPr>
            </w:pPr>
            <w:r w:rsidRPr="0057062D">
              <w:rPr>
                <w:lang w:val="nl-NL"/>
              </w:rPr>
              <w:t>Camera IP</w:t>
            </w:r>
          </w:p>
        </w:tc>
        <w:tc>
          <w:tcPr>
            <w:tcW w:w="5812" w:type="dxa"/>
            <w:vAlign w:val="center"/>
          </w:tcPr>
          <w:p w14:paraId="33B39E34" w14:textId="77777777" w:rsidR="0057062D" w:rsidRPr="0057062D" w:rsidRDefault="0057062D" w:rsidP="00FE479B">
            <w:pPr>
              <w:spacing w:before="120"/>
              <w:rPr>
                <w:lang w:val="nl-NL"/>
              </w:rPr>
            </w:pPr>
            <w:r w:rsidRPr="0057062D">
              <w:rPr>
                <w:lang w:val="nl-NL"/>
              </w:rPr>
              <w:t>- Làm việc bình thường</w:t>
            </w:r>
          </w:p>
          <w:p w14:paraId="0CC90DCE" w14:textId="77777777" w:rsidR="0057062D" w:rsidRPr="0057062D" w:rsidRDefault="0057062D" w:rsidP="00FE479B">
            <w:pPr>
              <w:spacing w:before="120"/>
              <w:rPr>
                <w:lang w:val="nl-NL"/>
              </w:rPr>
            </w:pPr>
            <w:r w:rsidRPr="0057062D">
              <w:rPr>
                <w:lang w:val="nl-NL"/>
              </w:rPr>
              <w:t>- Các mặt kính camera cần thường xuyên làm sạch</w:t>
            </w:r>
          </w:p>
        </w:tc>
      </w:tr>
      <w:tr w:rsidR="0057062D" w:rsidRPr="0057062D" w14:paraId="35D6EF4A" w14:textId="77777777" w:rsidTr="00FE479B">
        <w:trPr>
          <w:trHeight w:val="412"/>
        </w:trPr>
        <w:tc>
          <w:tcPr>
            <w:tcW w:w="710" w:type="dxa"/>
            <w:vAlign w:val="center"/>
          </w:tcPr>
          <w:p w14:paraId="1E65FE38" w14:textId="77777777" w:rsidR="0057062D" w:rsidRPr="0057062D" w:rsidRDefault="0057062D" w:rsidP="00FE479B">
            <w:pPr>
              <w:spacing w:line="312" w:lineRule="auto"/>
              <w:jc w:val="center"/>
              <w:rPr>
                <w:color w:val="000000"/>
              </w:rPr>
            </w:pPr>
            <w:r w:rsidRPr="0057062D">
              <w:rPr>
                <w:color w:val="000000"/>
              </w:rPr>
              <w:t>13</w:t>
            </w:r>
          </w:p>
        </w:tc>
        <w:tc>
          <w:tcPr>
            <w:tcW w:w="2692" w:type="dxa"/>
            <w:vAlign w:val="center"/>
          </w:tcPr>
          <w:p w14:paraId="49D66191" w14:textId="77777777" w:rsidR="0057062D" w:rsidRPr="0057062D" w:rsidRDefault="0057062D" w:rsidP="00FE479B">
            <w:pPr>
              <w:spacing w:before="120"/>
              <w:rPr>
                <w:lang w:val="nl-NL"/>
              </w:rPr>
            </w:pPr>
            <w:r w:rsidRPr="0057062D">
              <w:rPr>
                <w:lang w:val="nl-NL"/>
              </w:rPr>
              <w:t>Bộ đầu ghi</w:t>
            </w:r>
          </w:p>
        </w:tc>
        <w:tc>
          <w:tcPr>
            <w:tcW w:w="5812" w:type="dxa"/>
            <w:vAlign w:val="center"/>
          </w:tcPr>
          <w:p w14:paraId="4069CC7F" w14:textId="77777777" w:rsidR="0057062D" w:rsidRPr="0057062D" w:rsidRDefault="0057062D" w:rsidP="00FE479B">
            <w:pPr>
              <w:spacing w:before="120"/>
              <w:rPr>
                <w:lang w:val="nl-NL"/>
              </w:rPr>
            </w:pPr>
            <w:r w:rsidRPr="0057062D">
              <w:rPr>
                <w:lang w:val="nl-NL"/>
              </w:rPr>
              <w:t>- Làm việc bình thường</w:t>
            </w:r>
          </w:p>
        </w:tc>
      </w:tr>
      <w:tr w:rsidR="0057062D" w:rsidRPr="0057062D" w14:paraId="2E24597A" w14:textId="77777777" w:rsidTr="00FE479B">
        <w:trPr>
          <w:trHeight w:val="431"/>
        </w:trPr>
        <w:tc>
          <w:tcPr>
            <w:tcW w:w="710" w:type="dxa"/>
            <w:vAlign w:val="center"/>
          </w:tcPr>
          <w:p w14:paraId="11A6CAD8" w14:textId="77777777" w:rsidR="0057062D" w:rsidRPr="0057062D" w:rsidRDefault="0057062D" w:rsidP="00FE479B">
            <w:pPr>
              <w:spacing w:line="276" w:lineRule="auto"/>
              <w:jc w:val="center"/>
            </w:pPr>
            <w:r w:rsidRPr="0057062D">
              <w:t>14</w:t>
            </w:r>
          </w:p>
        </w:tc>
        <w:tc>
          <w:tcPr>
            <w:tcW w:w="2692" w:type="dxa"/>
            <w:vAlign w:val="center"/>
          </w:tcPr>
          <w:p w14:paraId="46C07598" w14:textId="77777777" w:rsidR="0057062D" w:rsidRPr="0057062D" w:rsidRDefault="0057062D" w:rsidP="00FE479B">
            <w:pPr>
              <w:spacing w:line="312" w:lineRule="auto"/>
              <w:rPr>
                <w:color w:val="000000"/>
              </w:rPr>
            </w:pPr>
            <w:r w:rsidRPr="0057062D">
              <w:rPr>
                <w:color w:val="000000"/>
              </w:rPr>
              <w:t>Hệ thống mạng Internet</w:t>
            </w:r>
          </w:p>
        </w:tc>
        <w:tc>
          <w:tcPr>
            <w:tcW w:w="5812" w:type="dxa"/>
            <w:vAlign w:val="center"/>
          </w:tcPr>
          <w:p w14:paraId="606C19BD" w14:textId="77777777" w:rsidR="0057062D" w:rsidRPr="0057062D" w:rsidRDefault="0057062D" w:rsidP="00FE479B">
            <w:pPr>
              <w:spacing w:line="312" w:lineRule="auto"/>
              <w:rPr>
                <w:color w:val="000000"/>
              </w:rPr>
            </w:pPr>
            <w:r w:rsidRPr="0057062D">
              <w:rPr>
                <w:color w:val="000000"/>
              </w:rPr>
              <w:t>- Truyền dữ liệu về sở NN-MT</w:t>
            </w:r>
          </w:p>
        </w:tc>
      </w:tr>
      <w:tr w:rsidR="0057062D" w:rsidRPr="0057062D" w14:paraId="1B557E47" w14:textId="77777777" w:rsidTr="00FE479B">
        <w:trPr>
          <w:trHeight w:val="537"/>
        </w:trPr>
        <w:tc>
          <w:tcPr>
            <w:tcW w:w="710" w:type="dxa"/>
            <w:vAlign w:val="center"/>
          </w:tcPr>
          <w:p w14:paraId="438973CA" w14:textId="77777777" w:rsidR="0057062D" w:rsidRPr="0057062D" w:rsidRDefault="0057062D" w:rsidP="00FE479B">
            <w:pPr>
              <w:spacing w:line="276" w:lineRule="auto"/>
              <w:jc w:val="center"/>
            </w:pPr>
            <w:r w:rsidRPr="0057062D">
              <w:t>15</w:t>
            </w:r>
          </w:p>
        </w:tc>
        <w:tc>
          <w:tcPr>
            <w:tcW w:w="2692" w:type="dxa"/>
            <w:vAlign w:val="center"/>
          </w:tcPr>
          <w:p w14:paraId="0B2BD764" w14:textId="77777777" w:rsidR="0057062D" w:rsidRPr="0057062D" w:rsidRDefault="0057062D" w:rsidP="00FE479B">
            <w:pPr>
              <w:spacing w:line="276" w:lineRule="auto"/>
            </w:pPr>
            <w:r w:rsidRPr="0057062D">
              <w:rPr>
                <w:lang w:val="nl-NL"/>
              </w:rPr>
              <w:t>Hệ thống máy tính điều khiển và giám sát</w:t>
            </w:r>
          </w:p>
        </w:tc>
        <w:tc>
          <w:tcPr>
            <w:tcW w:w="5812" w:type="dxa"/>
            <w:vAlign w:val="center"/>
          </w:tcPr>
          <w:p w14:paraId="2BF2C3FD" w14:textId="77777777" w:rsidR="0057062D" w:rsidRPr="0057062D" w:rsidRDefault="0057062D" w:rsidP="00FE479B">
            <w:pPr>
              <w:spacing w:before="120"/>
              <w:rPr>
                <w:lang w:val="nl-NL"/>
              </w:rPr>
            </w:pPr>
            <w:r w:rsidRPr="0057062D">
              <w:rPr>
                <w:lang w:val="nl-NL"/>
              </w:rPr>
              <w:t>- Làm việc bình thường</w:t>
            </w:r>
          </w:p>
        </w:tc>
      </w:tr>
    </w:tbl>
    <w:p w14:paraId="39DA3A91" w14:textId="77777777" w:rsidR="0057062D" w:rsidRPr="0057062D" w:rsidRDefault="0057062D" w:rsidP="0057062D">
      <w:pPr>
        <w:spacing w:after="120"/>
        <w:ind w:firstLine="567"/>
        <w:rPr>
          <w:b/>
          <w:sz w:val="26"/>
          <w:szCs w:val="26"/>
          <w:lang w:val="nl-NL"/>
        </w:rPr>
      </w:pPr>
      <w:r w:rsidRPr="0057062D">
        <w:rPr>
          <w:b/>
          <w:sz w:val="26"/>
          <w:szCs w:val="26"/>
          <w:lang w:val="nl-NL"/>
        </w:rPr>
        <w:t>1.4. Mục tiêu đạt được sau sửa chữa</w:t>
      </w:r>
    </w:p>
    <w:p w14:paraId="04059F2D" w14:textId="77777777" w:rsidR="0057062D" w:rsidRPr="0057062D" w:rsidRDefault="0057062D" w:rsidP="0057062D">
      <w:pPr>
        <w:spacing w:after="120"/>
        <w:ind w:firstLine="567"/>
        <w:rPr>
          <w:sz w:val="26"/>
          <w:szCs w:val="26"/>
          <w:lang w:val="nl-NL"/>
        </w:rPr>
      </w:pPr>
      <w:r w:rsidRPr="0057062D">
        <w:rPr>
          <w:sz w:val="26"/>
          <w:szCs w:val="26"/>
          <w:lang w:val="nl-NL"/>
        </w:rPr>
        <w:t>- Thiết bị sau sửa chữa làm việc ổn định, tin cậy, hiển thị rõ ràng đầy đủ chính xác các thông số vận hành.</w:t>
      </w:r>
    </w:p>
    <w:p w14:paraId="66B8344C" w14:textId="77777777" w:rsidR="0057062D" w:rsidRPr="0057062D" w:rsidRDefault="0057062D" w:rsidP="0057062D">
      <w:pPr>
        <w:spacing w:after="120"/>
        <w:ind w:firstLine="567"/>
        <w:rPr>
          <w:sz w:val="26"/>
          <w:szCs w:val="26"/>
          <w:lang w:val="nl-NL"/>
        </w:rPr>
      </w:pPr>
      <w:r w:rsidRPr="0057062D">
        <w:rPr>
          <w:sz w:val="26"/>
          <w:szCs w:val="26"/>
          <w:lang w:val="nl-NL"/>
        </w:rPr>
        <w:lastRenderedPageBreak/>
        <w:t>- Kiểm định/hiệu chuẩn và cấp giấy chứng nhận kiểm định/hiệu chuẩn; Báo cáo đánh giá độ chính xác tương đối.</w:t>
      </w:r>
    </w:p>
    <w:p w14:paraId="43BB353B" w14:textId="77777777" w:rsidR="0057062D" w:rsidRPr="0057062D" w:rsidRDefault="0057062D" w:rsidP="0057062D">
      <w:pPr>
        <w:spacing w:after="120"/>
        <w:ind w:firstLine="567"/>
        <w:rPr>
          <w:b/>
          <w:sz w:val="26"/>
          <w:szCs w:val="26"/>
          <w:lang w:val="nl-NL"/>
        </w:rPr>
      </w:pPr>
      <w:r w:rsidRPr="0057062D">
        <w:rPr>
          <w:b/>
          <w:sz w:val="26"/>
          <w:szCs w:val="26"/>
          <w:lang w:val="nl-NL"/>
        </w:rPr>
        <w:t>Mục 2. Mục tiêu công việc</w:t>
      </w:r>
    </w:p>
    <w:p w14:paraId="7FF5E84E" w14:textId="77777777" w:rsidR="0057062D" w:rsidRPr="0057062D" w:rsidRDefault="0057062D" w:rsidP="0057062D">
      <w:pPr>
        <w:spacing w:after="120"/>
        <w:ind w:firstLine="567"/>
        <w:rPr>
          <w:b/>
          <w:sz w:val="26"/>
          <w:szCs w:val="26"/>
        </w:rPr>
      </w:pPr>
      <w:r w:rsidRPr="0057062D">
        <w:rPr>
          <w:b/>
          <w:sz w:val="26"/>
          <w:szCs w:val="26"/>
        </w:rPr>
        <w:t>2.1. Phạm vi cung cấp hàng hóa</w:t>
      </w:r>
    </w:p>
    <w:tbl>
      <w:tblPr>
        <w:tblW w:w="9371" w:type="dxa"/>
        <w:tblInd w:w="93" w:type="dxa"/>
        <w:tblLayout w:type="fixed"/>
        <w:tblLook w:val="04A0" w:firstRow="1" w:lastRow="0" w:firstColumn="1" w:lastColumn="0" w:noHBand="0" w:noVBand="1"/>
      </w:tblPr>
      <w:tblGrid>
        <w:gridCol w:w="670"/>
        <w:gridCol w:w="2322"/>
        <w:gridCol w:w="2268"/>
        <w:gridCol w:w="850"/>
        <w:gridCol w:w="1247"/>
        <w:gridCol w:w="2014"/>
      </w:tblGrid>
      <w:tr w:rsidR="0057062D" w:rsidRPr="0057062D" w14:paraId="61221348" w14:textId="77777777" w:rsidTr="00FE479B">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7DDEA4E" w14:textId="77777777" w:rsidR="0057062D" w:rsidRPr="0057062D" w:rsidRDefault="0057062D" w:rsidP="00FE479B">
            <w:pPr>
              <w:jc w:val="center"/>
              <w:rPr>
                <w:b/>
                <w:bCs/>
              </w:rPr>
            </w:pPr>
            <w:r w:rsidRPr="0057062D">
              <w:rPr>
                <w:b/>
                <w:bCs/>
              </w:rPr>
              <w:t>STT</w:t>
            </w:r>
          </w:p>
        </w:tc>
        <w:tc>
          <w:tcPr>
            <w:tcW w:w="2322" w:type="dxa"/>
            <w:tcBorders>
              <w:top w:val="single" w:sz="4" w:space="0" w:color="auto"/>
              <w:left w:val="nil"/>
              <w:bottom w:val="single" w:sz="4" w:space="0" w:color="auto"/>
              <w:right w:val="single" w:sz="4" w:space="0" w:color="auto"/>
            </w:tcBorders>
            <w:shd w:val="clear" w:color="000000" w:fill="auto"/>
            <w:vAlign w:val="center"/>
            <w:hideMark/>
          </w:tcPr>
          <w:p w14:paraId="37727074" w14:textId="77777777" w:rsidR="0057062D" w:rsidRPr="0057062D" w:rsidRDefault="0057062D" w:rsidP="00FE479B">
            <w:pPr>
              <w:jc w:val="center"/>
              <w:rPr>
                <w:b/>
                <w:bCs/>
              </w:rPr>
            </w:pPr>
            <w:r w:rsidRPr="0057062D">
              <w:rPr>
                <w:b/>
                <w:bCs/>
              </w:rPr>
              <w:t>Danh mục hàng hóa</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14:paraId="3C50DBDF" w14:textId="77777777" w:rsidR="0057062D" w:rsidRPr="0057062D" w:rsidRDefault="0057062D" w:rsidP="00FE479B">
            <w:pPr>
              <w:jc w:val="center"/>
              <w:rPr>
                <w:b/>
                <w:bCs/>
              </w:rPr>
            </w:pPr>
            <w:r w:rsidRPr="0057062D">
              <w:rPr>
                <w:b/>
                <w:bCs/>
              </w:rPr>
              <w:t>TSKT</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050FC9AA" w14:textId="77777777" w:rsidR="0057062D" w:rsidRPr="0057062D" w:rsidRDefault="0057062D" w:rsidP="00FE479B">
            <w:pPr>
              <w:jc w:val="center"/>
              <w:rPr>
                <w:b/>
                <w:bCs/>
              </w:rPr>
            </w:pPr>
            <w:r w:rsidRPr="0057062D">
              <w:rPr>
                <w:b/>
                <w:bCs/>
              </w:rPr>
              <w:t>ĐVT</w:t>
            </w:r>
          </w:p>
        </w:tc>
        <w:tc>
          <w:tcPr>
            <w:tcW w:w="1247" w:type="dxa"/>
            <w:tcBorders>
              <w:top w:val="single" w:sz="4" w:space="0" w:color="auto"/>
              <w:left w:val="nil"/>
              <w:bottom w:val="single" w:sz="4" w:space="0" w:color="auto"/>
              <w:right w:val="single" w:sz="4" w:space="0" w:color="auto"/>
            </w:tcBorders>
            <w:shd w:val="clear" w:color="000000" w:fill="auto"/>
            <w:noWrap/>
            <w:vAlign w:val="center"/>
            <w:hideMark/>
          </w:tcPr>
          <w:p w14:paraId="49B83575" w14:textId="77777777" w:rsidR="0057062D" w:rsidRPr="0057062D" w:rsidRDefault="0057062D" w:rsidP="00FE479B">
            <w:pPr>
              <w:jc w:val="center"/>
              <w:rPr>
                <w:b/>
                <w:bCs/>
              </w:rPr>
            </w:pPr>
            <w:r w:rsidRPr="0057062D">
              <w:rPr>
                <w:b/>
                <w:bCs/>
              </w:rPr>
              <w:t>Số lượng</w:t>
            </w:r>
          </w:p>
        </w:tc>
        <w:tc>
          <w:tcPr>
            <w:tcW w:w="2014" w:type="dxa"/>
            <w:tcBorders>
              <w:top w:val="single" w:sz="4" w:space="0" w:color="auto"/>
              <w:left w:val="nil"/>
              <w:bottom w:val="single" w:sz="4" w:space="0" w:color="auto"/>
              <w:right w:val="single" w:sz="4" w:space="0" w:color="auto"/>
            </w:tcBorders>
            <w:shd w:val="clear" w:color="000000" w:fill="auto"/>
            <w:vAlign w:val="center"/>
          </w:tcPr>
          <w:p w14:paraId="3AE793E9" w14:textId="77777777" w:rsidR="0057062D" w:rsidRPr="0057062D" w:rsidRDefault="0057062D" w:rsidP="00FE479B">
            <w:pPr>
              <w:jc w:val="center"/>
              <w:rPr>
                <w:b/>
                <w:bCs/>
              </w:rPr>
            </w:pPr>
            <w:r w:rsidRPr="0057062D">
              <w:rPr>
                <w:b/>
                <w:bCs/>
              </w:rPr>
              <w:t>Yêu cầu cấp CO, CQ, TKHQ, TLKT</w:t>
            </w:r>
          </w:p>
        </w:tc>
      </w:tr>
      <w:tr w:rsidR="0057062D" w:rsidRPr="0057062D" w14:paraId="2C305716" w14:textId="77777777" w:rsidTr="00FE479B">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34A8F7D" w14:textId="77777777" w:rsidR="0057062D" w:rsidRPr="0057062D" w:rsidRDefault="0057062D" w:rsidP="00FE479B">
            <w:pPr>
              <w:jc w:val="center"/>
              <w:rPr>
                <w:b/>
                <w:bCs/>
              </w:rPr>
            </w:pPr>
            <w:r w:rsidRPr="0057062D">
              <w:rPr>
                <w:b/>
                <w:bCs/>
              </w:rPr>
              <w:t>I</w:t>
            </w:r>
          </w:p>
        </w:tc>
        <w:tc>
          <w:tcPr>
            <w:tcW w:w="2322" w:type="dxa"/>
            <w:tcBorders>
              <w:top w:val="single" w:sz="4" w:space="0" w:color="auto"/>
              <w:left w:val="nil"/>
              <w:bottom w:val="single" w:sz="4" w:space="0" w:color="auto"/>
              <w:right w:val="single" w:sz="4" w:space="0" w:color="auto"/>
            </w:tcBorders>
            <w:shd w:val="clear" w:color="000000" w:fill="auto"/>
            <w:vAlign w:val="center"/>
            <w:hideMark/>
          </w:tcPr>
          <w:p w14:paraId="0E6FA28D" w14:textId="77777777" w:rsidR="0057062D" w:rsidRPr="0057062D" w:rsidRDefault="0057062D" w:rsidP="00FE479B">
            <w:pPr>
              <w:rPr>
                <w:b/>
                <w:bCs/>
              </w:rPr>
            </w:pPr>
            <w:r w:rsidRPr="0057062D">
              <w:rPr>
                <w:b/>
                <w:bCs/>
              </w:rPr>
              <w:t>Phần vật tư</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14:paraId="6BBBC3AD" w14:textId="77777777" w:rsidR="0057062D" w:rsidRPr="0057062D" w:rsidRDefault="0057062D" w:rsidP="00FE479B">
            <w:pPr>
              <w:jc w:val="center"/>
              <w:rPr>
                <w:b/>
                <w:bCs/>
              </w:rPr>
            </w:pP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1D4EB67E" w14:textId="77777777" w:rsidR="0057062D" w:rsidRPr="0057062D" w:rsidRDefault="0057062D" w:rsidP="00FE479B">
            <w:pPr>
              <w:jc w:val="center"/>
              <w:rPr>
                <w:b/>
                <w:bCs/>
              </w:rPr>
            </w:pPr>
          </w:p>
        </w:tc>
        <w:tc>
          <w:tcPr>
            <w:tcW w:w="1247" w:type="dxa"/>
            <w:tcBorders>
              <w:top w:val="single" w:sz="4" w:space="0" w:color="auto"/>
              <w:left w:val="nil"/>
              <w:bottom w:val="single" w:sz="4" w:space="0" w:color="auto"/>
              <w:right w:val="single" w:sz="4" w:space="0" w:color="auto"/>
            </w:tcBorders>
            <w:shd w:val="clear" w:color="000000" w:fill="auto"/>
            <w:noWrap/>
            <w:vAlign w:val="center"/>
            <w:hideMark/>
          </w:tcPr>
          <w:p w14:paraId="6FBBAFF3" w14:textId="77777777" w:rsidR="0057062D" w:rsidRPr="0057062D" w:rsidRDefault="0057062D" w:rsidP="00FE479B">
            <w:pPr>
              <w:jc w:val="center"/>
              <w:rPr>
                <w:b/>
                <w:bCs/>
              </w:rPr>
            </w:pPr>
          </w:p>
        </w:tc>
        <w:tc>
          <w:tcPr>
            <w:tcW w:w="2014" w:type="dxa"/>
            <w:tcBorders>
              <w:top w:val="single" w:sz="4" w:space="0" w:color="auto"/>
              <w:left w:val="nil"/>
              <w:bottom w:val="single" w:sz="4" w:space="0" w:color="auto"/>
              <w:right w:val="single" w:sz="4" w:space="0" w:color="auto"/>
            </w:tcBorders>
            <w:shd w:val="clear" w:color="000000" w:fill="auto"/>
            <w:vAlign w:val="center"/>
          </w:tcPr>
          <w:p w14:paraId="0E59F59E" w14:textId="77777777" w:rsidR="0057062D" w:rsidRPr="0057062D" w:rsidRDefault="0057062D" w:rsidP="00FE479B">
            <w:pPr>
              <w:jc w:val="center"/>
              <w:rPr>
                <w:b/>
                <w:bCs/>
              </w:rPr>
            </w:pPr>
          </w:p>
        </w:tc>
      </w:tr>
      <w:tr w:rsidR="0057062D" w:rsidRPr="0057062D" w14:paraId="7F4B0FED" w14:textId="77777777" w:rsidTr="00FE479B">
        <w:trPr>
          <w:trHeight w:val="558"/>
        </w:trPr>
        <w:tc>
          <w:tcPr>
            <w:tcW w:w="670" w:type="dxa"/>
            <w:tcBorders>
              <w:top w:val="nil"/>
              <w:left w:val="single" w:sz="4" w:space="0" w:color="auto"/>
              <w:bottom w:val="single" w:sz="4" w:space="0" w:color="auto"/>
              <w:right w:val="single" w:sz="4" w:space="0" w:color="auto"/>
            </w:tcBorders>
            <w:vAlign w:val="center"/>
            <w:hideMark/>
          </w:tcPr>
          <w:p w14:paraId="5589B2AB" w14:textId="77777777" w:rsidR="0057062D" w:rsidRPr="0057062D" w:rsidRDefault="0057062D" w:rsidP="00FE479B">
            <w:pPr>
              <w:jc w:val="center"/>
            </w:pPr>
            <w:r w:rsidRPr="0057062D">
              <w:t>1</w:t>
            </w:r>
          </w:p>
        </w:tc>
        <w:tc>
          <w:tcPr>
            <w:tcW w:w="2322" w:type="dxa"/>
            <w:tcBorders>
              <w:top w:val="nil"/>
              <w:left w:val="nil"/>
              <w:bottom w:val="single" w:sz="4" w:space="0" w:color="auto"/>
              <w:right w:val="single" w:sz="4" w:space="0" w:color="auto"/>
            </w:tcBorders>
            <w:vAlign w:val="center"/>
          </w:tcPr>
          <w:p w14:paraId="1E98357F" w14:textId="77777777" w:rsidR="0057062D" w:rsidRPr="0057062D" w:rsidRDefault="0057062D" w:rsidP="00FE479B">
            <w:r w:rsidRPr="0057062D">
              <w:t>Băng dính cách điện hạ áp NaNo màu đen</w:t>
            </w:r>
          </w:p>
        </w:tc>
        <w:tc>
          <w:tcPr>
            <w:tcW w:w="2268" w:type="dxa"/>
            <w:tcBorders>
              <w:top w:val="nil"/>
              <w:left w:val="nil"/>
              <w:bottom w:val="single" w:sz="4" w:space="0" w:color="auto"/>
              <w:right w:val="single" w:sz="4" w:space="0" w:color="auto"/>
            </w:tcBorders>
            <w:vAlign w:val="center"/>
          </w:tcPr>
          <w:p w14:paraId="504907C7" w14:textId="77777777" w:rsidR="0057062D" w:rsidRPr="0057062D" w:rsidRDefault="0057062D" w:rsidP="00FE479B">
            <w:r w:rsidRPr="0057062D">
              <w:t>Vật liệu: PVC; Kích thước: 0,18mm x 18mm x 1828mm; chịu lực =&gt;32/Ncm; Độ dãn 150%~220%; U: 600V</w:t>
            </w:r>
          </w:p>
        </w:tc>
        <w:tc>
          <w:tcPr>
            <w:tcW w:w="850" w:type="dxa"/>
            <w:tcBorders>
              <w:top w:val="nil"/>
              <w:left w:val="nil"/>
              <w:bottom w:val="single" w:sz="4" w:space="0" w:color="auto"/>
              <w:right w:val="single" w:sz="4" w:space="0" w:color="auto"/>
            </w:tcBorders>
            <w:vAlign w:val="center"/>
          </w:tcPr>
          <w:p w14:paraId="1CBC3171" w14:textId="77777777" w:rsidR="0057062D" w:rsidRPr="0057062D" w:rsidRDefault="0057062D" w:rsidP="00FE479B">
            <w:pPr>
              <w:jc w:val="center"/>
            </w:pPr>
            <w:r w:rsidRPr="0057062D">
              <w:t>Cuộn</w:t>
            </w:r>
          </w:p>
        </w:tc>
        <w:tc>
          <w:tcPr>
            <w:tcW w:w="1247" w:type="dxa"/>
            <w:tcBorders>
              <w:top w:val="nil"/>
              <w:left w:val="nil"/>
              <w:bottom w:val="single" w:sz="4" w:space="0" w:color="auto"/>
              <w:right w:val="single" w:sz="4" w:space="0" w:color="auto"/>
            </w:tcBorders>
            <w:vAlign w:val="center"/>
          </w:tcPr>
          <w:p w14:paraId="7AC16ED9" w14:textId="77777777" w:rsidR="0057062D" w:rsidRPr="0057062D" w:rsidRDefault="0057062D" w:rsidP="00FE479B">
            <w:pPr>
              <w:jc w:val="right"/>
            </w:pPr>
            <w:r w:rsidRPr="0057062D">
              <w:t>16.00</w:t>
            </w:r>
          </w:p>
        </w:tc>
        <w:tc>
          <w:tcPr>
            <w:tcW w:w="2014" w:type="dxa"/>
            <w:tcBorders>
              <w:top w:val="nil"/>
              <w:left w:val="nil"/>
              <w:bottom w:val="single" w:sz="4" w:space="0" w:color="auto"/>
              <w:right w:val="single" w:sz="4" w:space="0" w:color="auto"/>
            </w:tcBorders>
            <w:vAlign w:val="center"/>
          </w:tcPr>
          <w:p w14:paraId="69C680E0" w14:textId="77777777" w:rsidR="0057062D" w:rsidRPr="0057062D" w:rsidRDefault="0057062D" w:rsidP="00FE479B">
            <w:pPr>
              <w:jc w:val="center"/>
            </w:pPr>
            <w:r w:rsidRPr="0057062D">
              <w:rPr>
                <w:i/>
              </w:rPr>
              <w:t>Không yêu cầu</w:t>
            </w:r>
          </w:p>
        </w:tc>
      </w:tr>
      <w:tr w:rsidR="0057062D" w:rsidRPr="0057062D" w14:paraId="06CD459C" w14:textId="77777777" w:rsidTr="00FE479B">
        <w:trPr>
          <w:trHeight w:val="398"/>
        </w:trPr>
        <w:tc>
          <w:tcPr>
            <w:tcW w:w="670" w:type="dxa"/>
            <w:tcBorders>
              <w:top w:val="nil"/>
              <w:left w:val="single" w:sz="4" w:space="0" w:color="auto"/>
              <w:bottom w:val="single" w:sz="4" w:space="0" w:color="auto"/>
              <w:right w:val="single" w:sz="4" w:space="0" w:color="auto"/>
            </w:tcBorders>
            <w:vAlign w:val="center"/>
            <w:hideMark/>
          </w:tcPr>
          <w:p w14:paraId="7DAEEF47" w14:textId="77777777" w:rsidR="0057062D" w:rsidRPr="0057062D" w:rsidRDefault="0057062D" w:rsidP="00FE479B">
            <w:pPr>
              <w:jc w:val="center"/>
            </w:pPr>
            <w:r w:rsidRPr="0057062D">
              <w:t>2</w:t>
            </w:r>
          </w:p>
        </w:tc>
        <w:tc>
          <w:tcPr>
            <w:tcW w:w="2322" w:type="dxa"/>
            <w:tcBorders>
              <w:top w:val="nil"/>
              <w:left w:val="nil"/>
              <w:bottom w:val="single" w:sz="4" w:space="0" w:color="auto"/>
              <w:right w:val="single" w:sz="4" w:space="0" w:color="auto"/>
            </w:tcBorders>
            <w:vAlign w:val="center"/>
          </w:tcPr>
          <w:p w14:paraId="3B1E847C" w14:textId="77777777" w:rsidR="0057062D" w:rsidRPr="0057062D" w:rsidRDefault="0057062D" w:rsidP="00FE479B">
            <w:r w:rsidRPr="0057062D">
              <w:t>Băng tan (cao su non)</w:t>
            </w:r>
          </w:p>
        </w:tc>
        <w:tc>
          <w:tcPr>
            <w:tcW w:w="2268" w:type="dxa"/>
            <w:tcBorders>
              <w:top w:val="nil"/>
              <w:left w:val="nil"/>
              <w:bottom w:val="single" w:sz="4" w:space="0" w:color="auto"/>
              <w:right w:val="single" w:sz="4" w:space="0" w:color="auto"/>
            </w:tcBorders>
            <w:vAlign w:val="center"/>
          </w:tcPr>
          <w:p w14:paraId="1CCD4F1B" w14:textId="77777777" w:rsidR="0057062D" w:rsidRPr="0057062D" w:rsidRDefault="0057062D" w:rsidP="00FE479B">
            <w:r w:rsidRPr="0057062D">
              <w:t>cao su non</w:t>
            </w:r>
          </w:p>
        </w:tc>
        <w:tc>
          <w:tcPr>
            <w:tcW w:w="850" w:type="dxa"/>
            <w:tcBorders>
              <w:top w:val="nil"/>
              <w:left w:val="nil"/>
              <w:bottom w:val="single" w:sz="4" w:space="0" w:color="auto"/>
              <w:right w:val="single" w:sz="4" w:space="0" w:color="auto"/>
            </w:tcBorders>
            <w:vAlign w:val="center"/>
          </w:tcPr>
          <w:p w14:paraId="0B609248" w14:textId="77777777" w:rsidR="0057062D" w:rsidRPr="0057062D" w:rsidRDefault="0057062D" w:rsidP="00FE479B">
            <w:pPr>
              <w:jc w:val="center"/>
            </w:pPr>
            <w:r w:rsidRPr="0057062D">
              <w:t>Cuộn</w:t>
            </w:r>
          </w:p>
        </w:tc>
        <w:tc>
          <w:tcPr>
            <w:tcW w:w="1247" w:type="dxa"/>
            <w:tcBorders>
              <w:top w:val="nil"/>
              <w:left w:val="nil"/>
              <w:bottom w:val="single" w:sz="4" w:space="0" w:color="auto"/>
              <w:right w:val="single" w:sz="4" w:space="0" w:color="auto"/>
            </w:tcBorders>
            <w:vAlign w:val="center"/>
          </w:tcPr>
          <w:p w14:paraId="12D894F9" w14:textId="77777777" w:rsidR="0057062D" w:rsidRPr="0057062D" w:rsidRDefault="0057062D" w:rsidP="00FE479B">
            <w:pPr>
              <w:jc w:val="right"/>
            </w:pPr>
            <w:r w:rsidRPr="0057062D">
              <w:t>3.00</w:t>
            </w:r>
          </w:p>
        </w:tc>
        <w:tc>
          <w:tcPr>
            <w:tcW w:w="2014" w:type="dxa"/>
            <w:tcBorders>
              <w:top w:val="nil"/>
              <w:left w:val="nil"/>
              <w:bottom w:val="single" w:sz="4" w:space="0" w:color="auto"/>
              <w:right w:val="single" w:sz="4" w:space="0" w:color="auto"/>
            </w:tcBorders>
            <w:vAlign w:val="center"/>
          </w:tcPr>
          <w:p w14:paraId="19D7CC82" w14:textId="77777777" w:rsidR="0057062D" w:rsidRPr="0057062D" w:rsidRDefault="0057062D" w:rsidP="00FE479B">
            <w:pPr>
              <w:jc w:val="center"/>
            </w:pPr>
            <w:r w:rsidRPr="0057062D">
              <w:rPr>
                <w:i/>
              </w:rPr>
              <w:t>Không yêu cầu</w:t>
            </w:r>
          </w:p>
        </w:tc>
      </w:tr>
      <w:tr w:rsidR="0057062D" w:rsidRPr="0057062D" w14:paraId="6EF1554A" w14:textId="77777777" w:rsidTr="00FE479B">
        <w:trPr>
          <w:trHeight w:val="408"/>
        </w:trPr>
        <w:tc>
          <w:tcPr>
            <w:tcW w:w="670" w:type="dxa"/>
            <w:tcBorders>
              <w:top w:val="nil"/>
              <w:left w:val="single" w:sz="4" w:space="0" w:color="auto"/>
              <w:bottom w:val="single" w:sz="4" w:space="0" w:color="auto"/>
              <w:right w:val="single" w:sz="4" w:space="0" w:color="auto"/>
            </w:tcBorders>
            <w:vAlign w:val="center"/>
            <w:hideMark/>
          </w:tcPr>
          <w:p w14:paraId="0BF435DC" w14:textId="77777777" w:rsidR="0057062D" w:rsidRPr="0057062D" w:rsidRDefault="0057062D" w:rsidP="00FE479B">
            <w:pPr>
              <w:jc w:val="center"/>
            </w:pPr>
            <w:r w:rsidRPr="0057062D">
              <w:t>3</w:t>
            </w:r>
          </w:p>
        </w:tc>
        <w:tc>
          <w:tcPr>
            <w:tcW w:w="2322" w:type="dxa"/>
            <w:tcBorders>
              <w:top w:val="nil"/>
              <w:left w:val="nil"/>
              <w:bottom w:val="single" w:sz="4" w:space="0" w:color="auto"/>
              <w:right w:val="single" w:sz="4" w:space="0" w:color="auto"/>
            </w:tcBorders>
            <w:vAlign w:val="center"/>
          </w:tcPr>
          <w:p w14:paraId="32C2F7A3" w14:textId="77777777" w:rsidR="0057062D" w:rsidRPr="0057062D" w:rsidRDefault="0057062D" w:rsidP="00FE479B">
            <w:r w:rsidRPr="0057062D">
              <w:t>Bẫy tách ẩm (PN: 8018512)</w:t>
            </w:r>
          </w:p>
        </w:tc>
        <w:tc>
          <w:tcPr>
            <w:tcW w:w="2268" w:type="dxa"/>
            <w:tcBorders>
              <w:top w:val="nil"/>
              <w:left w:val="nil"/>
              <w:bottom w:val="single" w:sz="4" w:space="0" w:color="auto"/>
              <w:right w:val="single" w:sz="4" w:space="0" w:color="auto"/>
            </w:tcBorders>
            <w:vAlign w:val="center"/>
          </w:tcPr>
          <w:p w14:paraId="7CA30353" w14:textId="77777777" w:rsidR="0057062D" w:rsidRPr="0057062D" w:rsidRDefault="0057062D" w:rsidP="00FE479B">
            <w:r w:rsidRPr="0057062D">
              <w:t>Bẫy tách ẩm (PN: 8018512)</w:t>
            </w:r>
          </w:p>
        </w:tc>
        <w:tc>
          <w:tcPr>
            <w:tcW w:w="850" w:type="dxa"/>
            <w:tcBorders>
              <w:top w:val="nil"/>
              <w:left w:val="nil"/>
              <w:bottom w:val="single" w:sz="4" w:space="0" w:color="auto"/>
              <w:right w:val="single" w:sz="4" w:space="0" w:color="auto"/>
            </w:tcBorders>
            <w:vAlign w:val="center"/>
          </w:tcPr>
          <w:p w14:paraId="14C38290"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2B748815" w14:textId="77777777" w:rsidR="0057062D" w:rsidRPr="0057062D" w:rsidRDefault="0057062D" w:rsidP="00FE479B">
            <w:pPr>
              <w:jc w:val="right"/>
            </w:pPr>
            <w:r w:rsidRPr="0057062D">
              <w:t>4.00</w:t>
            </w:r>
          </w:p>
        </w:tc>
        <w:tc>
          <w:tcPr>
            <w:tcW w:w="2014" w:type="dxa"/>
            <w:tcBorders>
              <w:top w:val="nil"/>
              <w:left w:val="nil"/>
              <w:bottom w:val="single" w:sz="4" w:space="0" w:color="auto"/>
              <w:right w:val="single" w:sz="4" w:space="0" w:color="auto"/>
            </w:tcBorders>
            <w:vAlign w:val="center"/>
          </w:tcPr>
          <w:p w14:paraId="30956931" w14:textId="77777777" w:rsidR="0057062D" w:rsidRPr="0057062D" w:rsidRDefault="0057062D" w:rsidP="00FE479B">
            <w:pPr>
              <w:jc w:val="center"/>
            </w:pPr>
            <w:r w:rsidRPr="0057062D">
              <w:t>CO, CQ, TKHQ, TLKT</w:t>
            </w:r>
          </w:p>
        </w:tc>
      </w:tr>
      <w:tr w:rsidR="0057062D" w:rsidRPr="0057062D" w14:paraId="3C5EBC3E" w14:textId="77777777" w:rsidTr="00FE479B">
        <w:trPr>
          <w:trHeight w:val="418"/>
        </w:trPr>
        <w:tc>
          <w:tcPr>
            <w:tcW w:w="670" w:type="dxa"/>
            <w:tcBorders>
              <w:top w:val="nil"/>
              <w:left w:val="single" w:sz="4" w:space="0" w:color="auto"/>
              <w:bottom w:val="single" w:sz="4" w:space="0" w:color="auto"/>
              <w:right w:val="single" w:sz="4" w:space="0" w:color="auto"/>
            </w:tcBorders>
            <w:vAlign w:val="center"/>
            <w:hideMark/>
          </w:tcPr>
          <w:p w14:paraId="3B61E594" w14:textId="77777777" w:rsidR="0057062D" w:rsidRPr="0057062D" w:rsidRDefault="0057062D" w:rsidP="00FE479B">
            <w:pPr>
              <w:jc w:val="center"/>
            </w:pPr>
            <w:r w:rsidRPr="0057062D">
              <w:t>4</w:t>
            </w:r>
          </w:p>
        </w:tc>
        <w:tc>
          <w:tcPr>
            <w:tcW w:w="2322" w:type="dxa"/>
            <w:tcBorders>
              <w:top w:val="nil"/>
              <w:left w:val="nil"/>
              <w:bottom w:val="single" w:sz="4" w:space="0" w:color="auto"/>
              <w:right w:val="single" w:sz="4" w:space="0" w:color="auto"/>
            </w:tcBorders>
            <w:vAlign w:val="center"/>
          </w:tcPr>
          <w:p w14:paraId="35B1359C" w14:textId="77777777" w:rsidR="0057062D" w:rsidRPr="0057062D" w:rsidRDefault="0057062D" w:rsidP="00FE479B">
            <w:r w:rsidRPr="0057062D">
              <w:t>Bình khí chuẩn hỗn hợp SO2, Nox, CO, N2 (40 lít, 120 Bar, 1500ppm SO2, 2000ppm Nox, 1500ppm CO, N2, sai số +/-2%)</w:t>
            </w:r>
          </w:p>
        </w:tc>
        <w:tc>
          <w:tcPr>
            <w:tcW w:w="2268" w:type="dxa"/>
            <w:tcBorders>
              <w:top w:val="nil"/>
              <w:left w:val="nil"/>
              <w:bottom w:val="single" w:sz="4" w:space="0" w:color="auto"/>
              <w:right w:val="single" w:sz="4" w:space="0" w:color="auto"/>
            </w:tcBorders>
            <w:vAlign w:val="center"/>
          </w:tcPr>
          <w:p w14:paraId="6A626927" w14:textId="77777777" w:rsidR="0057062D" w:rsidRPr="0057062D" w:rsidRDefault="0057062D" w:rsidP="00FE479B">
            <w:r w:rsidRPr="0057062D">
              <w:t>Bình khí chuẩn hỗn hợp SO2, Nox, CO, N2 (40 lít, 120 Bar, 1500ppm SO2, 2000ppm Nox, 1500ppm CO, N2, sai số +/-2%)</w:t>
            </w:r>
          </w:p>
        </w:tc>
        <w:tc>
          <w:tcPr>
            <w:tcW w:w="850" w:type="dxa"/>
            <w:tcBorders>
              <w:top w:val="nil"/>
              <w:left w:val="nil"/>
              <w:bottom w:val="single" w:sz="4" w:space="0" w:color="auto"/>
              <w:right w:val="single" w:sz="4" w:space="0" w:color="auto"/>
            </w:tcBorders>
            <w:vAlign w:val="center"/>
          </w:tcPr>
          <w:p w14:paraId="5C68E1F2" w14:textId="77777777" w:rsidR="0057062D" w:rsidRPr="0057062D" w:rsidRDefault="0057062D" w:rsidP="00FE479B">
            <w:pPr>
              <w:jc w:val="center"/>
            </w:pPr>
            <w:r w:rsidRPr="0057062D">
              <w:t>Bình</w:t>
            </w:r>
          </w:p>
        </w:tc>
        <w:tc>
          <w:tcPr>
            <w:tcW w:w="1247" w:type="dxa"/>
            <w:tcBorders>
              <w:top w:val="nil"/>
              <w:left w:val="nil"/>
              <w:bottom w:val="single" w:sz="4" w:space="0" w:color="auto"/>
              <w:right w:val="single" w:sz="4" w:space="0" w:color="auto"/>
            </w:tcBorders>
            <w:vAlign w:val="center"/>
          </w:tcPr>
          <w:p w14:paraId="3EB0E684" w14:textId="77777777" w:rsidR="0057062D" w:rsidRPr="0057062D" w:rsidRDefault="0057062D" w:rsidP="00FE479B">
            <w:pPr>
              <w:jc w:val="right"/>
            </w:pPr>
            <w:r w:rsidRPr="0057062D">
              <w:t>1.00</w:t>
            </w:r>
          </w:p>
        </w:tc>
        <w:tc>
          <w:tcPr>
            <w:tcW w:w="2014" w:type="dxa"/>
            <w:tcBorders>
              <w:top w:val="nil"/>
              <w:left w:val="nil"/>
              <w:bottom w:val="single" w:sz="4" w:space="0" w:color="auto"/>
              <w:right w:val="single" w:sz="4" w:space="0" w:color="auto"/>
            </w:tcBorders>
            <w:vAlign w:val="center"/>
          </w:tcPr>
          <w:p w14:paraId="23883B7C" w14:textId="77777777" w:rsidR="0057062D" w:rsidRPr="0057062D" w:rsidRDefault="0057062D" w:rsidP="00FE479B">
            <w:pPr>
              <w:jc w:val="center"/>
            </w:pPr>
            <w:r w:rsidRPr="0057062D">
              <w:t>CO, CQ, TLKT</w:t>
            </w:r>
          </w:p>
        </w:tc>
      </w:tr>
      <w:tr w:rsidR="0057062D" w:rsidRPr="0057062D" w14:paraId="3A36036D" w14:textId="77777777" w:rsidTr="00FE479B">
        <w:trPr>
          <w:trHeight w:val="421"/>
        </w:trPr>
        <w:tc>
          <w:tcPr>
            <w:tcW w:w="670" w:type="dxa"/>
            <w:tcBorders>
              <w:top w:val="nil"/>
              <w:left w:val="single" w:sz="4" w:space="0" w:color="auto"/>
              <w:bottom w:val="single" w:sz="4" w:space="0" w:color="auto"/>
              <w:right w:val="single" w:sz="4" w:space="0" w:color="auto"/>
            </w:tcBorders>
            <w:vAlign w:val="center"/>
            <w:hideMark/>
          </w:tcPr>
          <w:p w14:paraId="19687935" w14:textId="77777777" w:rsidR="0057062D" w:rsidRPr="0057062D" w:rsidRDefault="0057062D" w:rsidP="00FE479B">
            <w:pPr>
              <w:jc w:val="center"/>
            </w:pPr>
            <w:r w:rsidRPr="0057062D">
              <w:t>5</w:t>
            </w:r>
          </w:p>
        </w:tc>
        <w:tc>
          <w:tcPr>
            <w:tcW w:w="2322" w:type="dxa"/>
            <w:tcBorders>
              <w:top w:val="nil"/>
              <w:left w:val="nil"/>
              <w:bottom w:val="single" w:sz="4" w:space="0" w:color="auto"/>
              <w:right w:val="single" w:sz="4" w:space="0" w:color="auto"/>
            </w:tcBorders>
            <w:vAlign w:val="center"/>
          </w:tcPr>
          <w:p w14:paraId="57FEA232" w14:textId="77777777" w:rsidR="0057062D" w:rsidRPr="0057062D" w:rsidRDefault="0057062D" w:rsidP="00FE479B">
            <w:r w:rsidRPr="0057062D">
              <w:t>Bình khí chuẩn N2 (8 lít, 120 Bar, 99.99% N2)</w:t>
            </w:r>
          </w:p>
        </w:tc>
        <w:tc>
          <w:tcPr>
            <w:tcW w:w="2268" w:type="dxa"/>
            <w:tcBorders>
              <w:top w:val="nil"/>
              <w:left w:val="nil"/>
              <w:bottom w:val="single" w:sz="4" w:space="0" w:color="auto"/>
              <w:right w:val="single" w:sz="4" w:space="0" w:color="auto"/>
            </w:tcBorders>
            <w:vAlign w:val="center"/>
          </w:tcPr>
          <w:p w14:paraId="5EA13DFD" w14:textId="77777777" w:rsidR="0057062D" w:rsidRPr="0057062D" w:rsidRDefault="0057062D" w:rsidP="00FE479B">
            <w:r w:rsidRPr="0057062D">
              <w:t>Bình khí chuẩn N2 (8 lít, 120 Bar, 99.99% N2)</w:t>
            </w:r>
          </w:p>
        </w:tc>
        <w:tc>
          <w:tcPr>
            <w:tcW w:w="850" w:type="dxa"/>
            <w:tcBorders>
              <w:top w:val="nil"/>
              <w:left w:val="nil"/>
              <w:bottom w:val="single" w:sz="4" w:space="0" w:color="auto"/>
              <w:right w:val="single" w:sz="4" w:space="0" w:color="auto"/>
            </w:tcBorders>
            <w:vAlign w:val="center"/>
          </w:tcPr>
          <w:p w14:paraId="6AD40D57" w14:textId="77777777" w:rsidR="0057062D" w:rsidRPr="0057062D" w:rsidRDefault="0057062D" w:rsidP="00FE479B">
            <w:pPr>
              <w:jc w:val="center"/>
            </w:pPr>
            <w:r w:rsidRPr="0057062D">
              <w:t>Bình</w:t>
            </w:r>
          </w:p>
        </w:tc>
        <w:tc>
          <w:tcPr>
            <w:tcW w:w="1247" w:type="dxa"/>
            <w:tcBorders>
              <w:top w:val="nil"/>
              <w:left w:val="nil"/>
              <w:bottom w:val="single" w:sz="4" w:space="0" w:color="auto"/>
              <w:right w:val="single" w:sz="4" w:space="0" w:color="auto"/>
            </w:tcBorders>
            <w:vAlign w:val="center"/>
          </w:tcPr>
          <w:p w14:paraId="6410BB2A" w14:textId="77777777" w:rsidR="0057062D" w:rsidRPr="0057062D" w:rsidRDefault="0057062D" w:rsidP="00FE479B">
            <w:pPr>
              <w:jc w:val="right"/>
            </w:pPr>
            <w:r w:rsidRPr="0057062D">
              <w:t>1.00</w:t>
            </w:r>
          </w:p>
        </w:tc>
        <w:tc>
          <w:tcPr>
            <w:tcW w:w="2014" w:type="dxa"/>
            <w:tcBorders>
              <w:top w:val="nil"/>
              <w:left w:val="nil"/>
              <w:bottom w:val="single" w:sz="4" w:space="0" w:color="auto"/>
              <w:right w:val="single" w:sz="4" w:space="0" w:color="auto"/>
            </w:tcBorders>
            <w:vAlign w:val="center"/>
          </w:tcPr>
          <w:p w14:paraId="70E91E22" w14:textId="77777777" w:rsidR="0057062D" w:rsidRPr="0057062D" w:rsidRDefault="0057062D" w:rsidP="00FE479B">
            <w:pPr>
              <w:jc w:val="center"/>
            </w:pPr>
            <w:r w:rsidRPr="0057062D">
              <w:t>CO, CQ, TLKT</w:t>
            </w:r>
          </w:p>
        </w:tc>
      </w:tr>
      <w:tr w:rsidR="0057062D" w:rsidRPr="0057062D" w14:paraId="5DE9A8ED" w14:textId="77777777" w:rsidTr="00FE479B">
        <w:trPr>
          <w:trHeight w:val="413"/>
        </w:trPr>
        <w:tc>
          <w:tcPr>
            <w:tcW w:w="670" w:type="dxa"/>
            <w:tcBorders>
              <w:top w:val="nil"/>
              <w:left w:val="single" w:sz="4" w:space="0" w:color="auto"/>
              <w:bottom w:val="single" w:sz="4" w:space="0" w:color="auto"/>
              <w:right w:val="single" w:sz="4" w:space="0" w:color="auto"/>
            </w:tcBorders>
            <w:vAlign w:val="center"/>
            <w:hideMark/>
          </w:tcPr>
          <w:p w14:paraId="452E36DA" w14:textId="77777777" w:rsidR="0057062D" w:rsidRPr="0057062D" w:rsidRDefault="0057062D" w:rsidP="00FE479B">
            <w:pPr>
              <w:jc w:val="center"/>
            </w:pPr>
            <w:r w:rsidRPr="0057062D">
              <w:t>6</w:t>
            </w:r>
          </w:p>
        </w:tc>
        <w:tc>
          <w:tcPr>
            <w:tcW w:w="2322" w:type="dxa"/>
            <w:tcBorders>
              <w:top w:val="nil"/>
              <w:left w:val="nil"/>
              <w:bottom w:val="single" w:sz="4" w:space="0" w:color="auto"/>
              <w:right w:val="single" w:sz="4" w:space="0" w:color="auto"/>
            </w:tcBorders>
            <w:vAlign w:val="center"/>
          </w:tcPr>
          <w:p w14:paraId="18FB2343" w14:textId="77777777" w:rsidR="0057062D" w:rsidRPr="0057062D" w:rsidRDefault="0057062D" w:rsidP="00FE479B">
            <w:r w:rsidRPr="0057062D">
              <w:t>Bình khí chuẩn O2 (8 lít, 120 Bar, 16.8% O2, N2)</w:t>
            </w:r>
          </w:p>
        </w:tc>
        <w:tc>
          <w:tcPr>
            <w:tcW w:w="2268" w:type="dxa"/>
            <w:tcBorders>
              <w:top w:val="nil"/>
              <w:left w:val="nil"/>
              <w:bottom w:val="single" w:sz="4" w:space="0" w:color="auto"/>
              <w:right w:val="single" w:sz="4" w:space="0" w:color="auto"/>
            </w:tcBorders>
            <w:vAlign w:val="center"/>
          </w:tcPr>
          <w:p w14:paraId="7584818D" w14:textId="77777777" w:rsidR="0057062D" w:rsidRPr="0057062D" w:rsidRDefault="0057062D" w:rsidP="00FE479B">
            <w:r w:rsidRPr="0057062D">
              <w:t>Bình khí chuẩn O2 (8 lít, 120 Bar, 16.8% O2, N2)</w:t>
            </w:r>
          </w:p>
        </w:tc>
        <w:tc>
          <w:tcPr>
            <w:tcW w:w="850" w:type="dxa"/>
            <w:tcBorders>
              <w:top w:val="nil"/>
              <w:left w:val="nil"/>
              <w:bottom w:val="single" w:sz="4" w:space="0" w:color="auto"/>
              <w:right w:val="single" w:sz="4" w:space="0" w:color="auto"/>
            </w:tcBorders>
            <w:vAlign w:val="center"/>
          </w:tcPr>
          <w:p w14:paraId="776AF19C" w14:textId="77777777" w:rsidR="0057062D" w:rsidRPr="0057062D" w:rsidRDefault="0057062D" w:rsidP="00FE479B">
            <w:pPr>
              <w:jc w:val="center"/>
            </w:pPr>
            <w:r w:rsidRPr="0057062D">
              <w:t>Bình</w:t>
            </w:r>
          </w:p>
        </w:tc>
        <w:tc>
          <w:tcPr>
            <w:tcW w:w="1247" w:type="dxa"/>
            <w:tcBorders>
              <w:top w:val="nil"/>
              <w:left w:val="nil"/>
              <w:bottom w:val="single" w:sz="4" w:space="0" w:color="auto"/>
              <w:right w:val="single" w:sz="4" w:space="0" w:color="auto"/>
            </w:tcBorders>
            <w:vAlign w:val="center"/>
          </w:tcPr>
          <w:p w14:paraId="5CC3E362" w14:textId="77777777" w:rsidR="0057062D" w:rsidRPr="0057062D" w:rsidRDefault="0057062D" w:rsidP="00FE479B">
            <w:pPr>
              <w:jc w:val="right"/>
            </w:pPr>
            <w:r w:rsidRPr="0057062D">
              <w:t>1.00</w:t>
            </w:r>
          </w:p>
        </w:tc>
        <w:tc>
          <w:tcPr>
            <w:tcW w:w="2014" w:type="dxa"/>
            <w:tcBorders>
              <w:top w:val="nil"/>
              <w:left w:val="nil"/>
              <w:bottom w:val="single" w:sz="4" w:space="0" w:color="auto"/>
              <w:right w:val="single" w:sz="4" w:space="0" w:color="auto"/>
            </w:tcBorders>
            <w:vAlign w:val="center"/>
          </w:tcPr>
          <w:p w14:paraId="61F70E3A" w14:textId="77777777" w:rsidR="0057062D" w:rsidRPr="0057062D" w:rsidRDefault="0057062D" w:rsidP="00FE479B">
            <w:pPr>
              <w:jc w:val="center"/>
            </w:pPr>
            <w:r w:rsidRPr="0057062D">
              <w:t>CO, CQ, TLKT</w:t>
            </w:r>
          </w:p>
        </w:tc>
      </w:tr>
      <w:tr w:rsidR="0057062D" w:rsidRPr="0057062D" w14:paraId="4BD26E29"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68026E7A" w14:textId="77777777" w:rsidR="0057062D" w:rsidRPr="0057062D" w:rsidRDefault="0057062D" w:rsidP="00FE479B">
            <w:pPr>
              <w:jc w:val="center"/>
            </w:pPr>
            <w:r w:rsidRPr="0057062D">
              <w:t>7</w:t>
            </w:r>
          </w:p>
        </w:tc>
        <w:tc>
          <w:tcPr>
            <w:tcW w:w="2322" w:type="dxa"/>
            <w:tcBorders>
              <w:top w:val="nil"/>
              <w:left w:val="nil"/>
              <w:bottom w:val="single" w:sz="4" w:space="0" w:color="auto"/>
              <w:right w:val="single" w:sz="4" w:space="0" w:color="auto"/>
            </w:tcBorders>
            <w:vAlign w:val="center"/>
          </w:tcPr>
          <w:p w14:paraId="40552B1E" w14:textId="77777777" w:rsidR="0057062D" w:rsidRPr="0057062D" w:rsidRDefault="0057062D" w:rsidP="00FE479B">
            <w:r w:rsidRPr="0057062D">
              <w:t>Bộ chi tiết bảo dưỡng bơm mẫu (bơm màng) (PN 8018551)</w:t>
            </w:r>
          </w:p>
        </w:tc>
        <w:tc>
          <w:tcPr>
            <w:tcW w:w="2268" w:type="dxa"/>
            <w:tcBorders>
              <w:top w:val="nil"/>
              <w:left w:val="nil"/>
              <w:bottom w:val="single" w:sz="4" w:space="0" w:color="auto"/>
              <w:right w:val="single" w:sz="4" w:space="0" w:color="auto"/>
            </w:tcBorders>
            <w:vAlign w:val="center"/>
          </w:tcPr>
          <w:p w14:paraId="1E63EDD9" w14:textId="77777777" w:rsidR="0057062D" w:rsidRPr="0057062D" w:rsidRDefault="0057062D" w:rsidP="00FE479B">
            <w:r w:rsidRPr="0057062D">
              <w:t>Bộ chi tiết bảo dưỡng bơm mẫu (bơm màng) (PN 8018551)</w:t>
            </w:r>
          </w:p>
        </w:tc>
        <w:tc>
          <w:tcPr>
            <w:tcW w:w="850" w:type="dxa"/>
            <w:tcBorders>
              <w:top w:val="nil"/>
              <w:left w:val="nil"/>
              <w:bottom w:val="single" w:sz="4" w:space="0" w:color="auto"/>
              <w:right w:val="single" w:sz="4" w:space="0" w:color="auto"/>
            </w:tcBorders>
            <w:vAlign w:val="center"/>
          </w:tcPr>
          <w:p w14:paraId="7AA87066" w14:textId="77777777" w:rsidR="0057062D" w:rsidRPr="0057062D" w:rsidRDefault="0057062D" w:rsidP="00FE479B">
            <w:pPr>
              <w:jc w:val="center"/>
            </w:pPr>
            <w:r w:rsidRPr="0057062D">
              <w:t>Bộ</w:t>
            </w:r>
          </w:p>
        </w:tc>
        <w:tc>
          <w:tcPr>
            <w:tcW w:w="1247" w:type="dxa"/>
            <w:tcBorders>
              <w:top w:val="nil"/>
              <w:left w:val="nil"/>
              <w:bottom w:val="single" w:sz="4" w:space="0" w:color="auto"/>
              <w:right w:val="single" w:sz="4" w:space="0" w:color="auto"/>
            </w:tcBorders>
            <w:vAlign w:val="center"/>
          </w:tcPr>
          <w:p w14:paraId="2AECFFB4" w14:textId="77777777" w:rsidR="0057062D" w:rsidRPr="0057062D" w:rsidRDefault="0057062D" w:rsidP="00FE479B">
            <w:pPr>
              <w:jc w:val="right"/>
            </w:pPr>
            <w:r w:rsidRPr="0057062D">
              <w:t>2.00</w:t>
            </w:r>
          </w:p>
        </w:tc>
        <w:tc>
          <w:tcPr>
            <w:tcW w:w="2014" w:type="dxa"/>
            <w:tcBorders>
              <w:top w:val="nil"/>
              <w:left w:val="nil"/>
              <w:bottom w:val="single" w:sz="4" w:space="0" w:color="auto"/>
              <w:right w:val="single" w:sz="4" w:space="0" w:color="auto"/>
            </w:tcBorders>
            <w:vAlign w:val="center"/>
          </w:tcPr>
          <w:p w14:paraId="611A5F9A" w14:textId="77777777" w:rsidR="0057062D" w:rsidRPr="0057062D" w:rsidRDefault="0057062D" w:rsidP="00FE479B">
            <w:pPr>
              <w:jc w:val="center"/>
            </w:pPr>
            <w:r w:rsidRPr="0057062D">
              <w:t>CO, CQ, TKHQ, TLKT</w:t>
            </w:r>
          </w:p>
        </w:tc>
      </w:tr>
      <w:tr w:rsidR="0057062D" w:rsidRPr="0057062D" w14:paraId="555CD096"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62D90537" w14:textId="77777777" w:rsidR="0057062D" w:rsidRPr="0057062D" w:rsidRDefault="0057062D" w:rsidP="00FE479B">
            <w:pPr>
              <w:jc w:val="center"/>
            </w:pPr>
            <w:r w:rsidRPr="0057062D">
              <w:t>8</w:t>
            </w:r>
          </w:p>
        </w:tc>
        <w:tc>
          <w:tcPr>
            <w:tcW w:w="2322" w:type="dxa"/>
            <w:tcBorders>
              <w:top w:val="nil"/>
              <w:left w:val="nil"/>
              <w:bottom w:val="single" w:sz="4" w:space="0" w:color="auto"/>
              <w:right w:val="single" w:sz="4" w:space="0" w:color="auto"/>
            </w:tcBorders>
            <w:vAlign w:val="center"/>
          </w:tcPr>
          <w:p w14:paraId="3AAA0585" w14:textId="77777777" w:rsidR="0057062D" w:rsidRPr="0057062D" w:rsidRDefault="0057062D" w:rsidP="00FE479B">
            <w:r w:rsidRPr="0057062D">
              <w:t>Bộ lọc xúc tác CG2-C (PN: 95A9003)</w:t>
            </w:r>
          </w:p>
        </w:tc>
        <w:tc>
          <w:tcPr>
            <w:tcW w:w="2268" w:type="dxa"/>
            <w:tcBorders>
              <w:top w:val="nil"/>
              <w:left w:val="nil"/>
              <w:bottom w:val="single" w:sz="4" w:space="0" w:color="auto"/>
              <w:right w:val="single" w:sz="4" w:space="0" w:color="auto"/>
            </w:tcBorders>
            <w:vAlign w:val="center"/>
          </w:tcPr>
          <w:p w14:paraId="27A2806E" w14:textId="77777777" w:rsidR="0057062D" w:rsidRPr="0057062D" w:rsidRDefault="0057062D" w:rsidP="00FE479B">
            <w:r w:rsidRPr="0057062D">
              <w:t>Bộ lọc xúc tác CG2-C (PN: 95A9003)</w:t>
            </w:r>
          </w:p>
        </w:tc>
        <w:tc>
          <w:tcPr>
            <w:tcW w:w="850" w:type="dxa"/>
            <w:tcBorders>
              <w:top w:val="nil"/>
              <w:left w:val="nil"/>
              <w:bottom w:val="single" w:sz="4" w:space="0" w:color="auto"/>
              <w:right w:val="single" w:sz="4" w:space="0" w:color="auto"/>
            </w:tcBorders>
            <w:vAlign w:val="center"/>
          </w:tcPr>
          <w:p w14:paraId="2025CFE2" w14:textId="77777777" w:rsidR="0057062D" w:rsidRPr="0057062D" w:rsidRDefault="0057062D" w:rsidP="00FE479B">
            <w:pPr>
              <w:jc w:val="center"/>
            </w:pPr>
            <w:r w:rsidRPr="0057062D">
              <w:t>Bộ</w:t>
            </w:r>
          </w:p>
        </w:tc>
        <w:tc>
          <w:tcPr>
            <w:tcW w:w="1247" w:type="dxa"/>
            <w:tcBorders>
              <w:top w:val="nil"/>
              <w:left w:val="nil"/>
              <w:bottom w:val="single" w:sz="4" w:space="0" w:color="auto"/>
              <w:right w:val="single" w:sz="4" w:space="0" w:color="auto"/>
            </w:tcBorders>
            <w:vAlign w:val="center"/>
          </w:tcPr>
          <w:p w14:paraId="65A4D55C" w14:textId="77777777" w:rsidR="0057062D" w:rsidRPr="0057062D" w:rsidRDefault="0057062D" w:rsidP="00FE479B">
            <w:pPr>
              <w:jc w:val="right"/>
            </w:pPr>
            <w:r w:rsidRPr="0057062D">
              <w:t>2.00</w:t>
            </w:r>
          </w:p>
        </w:tc>
        <w:tc>
          <w:tcPr>
            <w:tcW w:w="2014" w:type="dxa"/>
            <w:tcBorders>
              <w:top w:val="nil"/>
              <w:left w:val="nil"/>
              <w:bottom w:val="single" w:sz="4" w:space="0" w:color="auto"/>
              <w:right w:val="single" w:sz="4" w:space="0" w:color="auto"/>
            </w:tcBorders>
            <w:vAlign w:val="center"/>
          </w:tcPr>
          <w:p w14:paraId="7F9A1677" w14:textId="77777777" w:rsidR="0057062D" w:rsidRPr="0057062D" w:rsidRDefault="0057062D" w:rsidP="00FE479B">
            <w:pPr>
              <w:jc w:val="center"/>
            </w:pPr>
            <w:r w:rsidRPr="0057062D">
              <w:t>CO, CQ, TKHQ, TLKT</w:t>
            </w:r>
          </w:p>
        </w:tc>
      </w:tr>
      <w:tr w:rsidR="0057062D" w:rsidRPr="0057062D" w14:paraId="46A095AE"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64BADFFC" w14:textId="77777777" w:rsidR="0057062D" w:rsidRPr="0057062D" w:rsidRDefault="0057062D" w:rsidP="00FE479B">
            <w:pPr>
              <w:jc w:val="center"/>
            </w:pPr>
            <w:r w:rsidRPr="0057062D">
              <w:t>9</w:t>
            </w:r>
          </w:p>
        </w:tc>
        <w:tc>
          <w:tcPr>
            <w:tcW w:w="2322" w:type="dxa"/>
            <w:tcBorders>
              <w:top w:val="nil"/>
              <w:left w:val="nil"/>
              <w:bottom w:val="single" w:sz="4" w:space="0" w:color="auto"/>
              <w:right w:val="single" w:sz="4" w:space="0" w:color="auto"/>
            </w:tcBorders>
            <w:vAlign w:val="center"/>
          </w:tcPr>
          <w:p w14:paraId="702FAA0D" w14:textId="77777777" w:rsidR="0057062D" w:rsidRPr="0057062D" w:rsidRDefault="0057062D" w:rsidP="00FE479B">
            <w:r w:rsidRPr="0057062D">
              <w:t>Chổi sơn nhỏ (&lt;50mm)</w:t>
            </w:r>
          </w:p>
        </w:tc>
        <w:tc>
          <w:tcPr>
            <w:tcW w:w="2268" w:type="dxa"/>
            <w:tcBorders>
              <w:top w:val="nil"/>
              <w:left w:val="nil"/>
              <w:bottom w:val="single" w:sz="4" w:space="0" w:color="auto"/>
              <w:right w:val="single" w:sz="4" w:space="0" w:color="auto"/>
            </w:tcBorders>
            <w:vAlign w:val="center"/>
          </w:tcPr>
          <w:p w14:paraId="6F9B96F3" w14:textId="77777777" w:rsidR="0057062D" w:rsidRPr="0057062D" w:rsidRDefault="0057062D" w:rsidP="00FE479B">
            <w:r w:rsidRPr="0057062D">
              <w:t> Chổi sơn nhỏ (&lt;50mm)</w:t>
            </w:r>
          </w:p>
        </w:tc>
        <w:tc>
          <w:tcPr>
            <w:tcW w:w="850" w:type="dxa"/>
            <w:tcBorders>
              <w:top w:val="nil"/>
              <w:left w:val="nil"/>
              <w:bottom w:val="single" w:sz="4" w:space="0" w:color="auto"/>
              <w:right w:val="single" w:sz="4" w:space="0" w:color="auto"/>
            </w:tcBorders>
            <w:vAlign w:val="center"/>
          </w:tcPr>
          <w:p w14:paraId="3EFAED93"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3B78FFA3" w14:textId="77777777" w:rsidR="0057062D" w:rsidRPr="0057062D" w:rsidRDefault="0057062D" w:rsidP="00FE479B">
            <w:pPr>
              <w:jc w:val="right"/>
            </w:pPr>
            <w:r w:rsidRPr="0057062D">
              <w:t>14.00</w:t>
            </w:r>
          </w:p>
        </w:tc>
        <w:tc>
          <w:tcPr>
            <w:tcW w:w="2014" w:type="dxa"/>
            <w:tcBorders>
              <w:top w:val="nil"/>
              <w:left w:val="nil"/>
              <w:bottom w:val="single" w:sz="4" w:space="0" w:color="auto"/>
              <w:right w:val="single" w:sz="4" w:space="0" w:color="auto"/>
            </w:tcBorders>
            <w:vAlign w:val="center"/>
          </w:tcPr>
          <w:p w14:paraId="2BF3E4E3" w14:textId="77777777" w:rsidR="0057062D" w:rsidRPr="0057062D" w:rsidRDefault="0057062D" w:rsidP="00FE479B">
            <w:pPr>
              <w:jc w:val="center"/>
              <w:rPr>
                <w:i/>
              </w:rPr>
            </w:pPr>
            <w:r w:rsidRPr="0057062D">
              <w:rPr>
                <w:i/>
              </w:rPr>
              <w:t>Không yêu cầu</w:t>
            </w:r>
          </w:p>
        </w:tc>
      </w:tr>
      <w:tr w:rsidR="0057062D" w:rsidRPr="0057062D" w14:paraId="549FE179"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199B1D6A" w14:textId="77777777" w:rsidR="0057062D" w:rsidRPr="0057062D" w:rsidRDefault="0057062D" w:rsidP="00FE479B">
            <w:pPr>
              <w:jc w:val="center"/>
            </w:pPr>
            <w:r w:rsidRPr="0057062D">
              <w:t>10</w:t>
            </w:r>
          </w:p>
        </w:tc>
        <w:tc>
          <w:tcPr>
            <w:tcW w:w="2322" w:type="dxa"/>
            <w:tcBorders>
              <w:top w:val="nil"/>
              <w:left w:val="nil"/>
              <w:bottom w:val="single" w:sz="4" w:space="0" w:color="auto"/>
              <w:right w:val="single" w:sz="4" w:space="0" w:color="auto"/>
            </w:tcBorders>
            <w:vAlign w:val="center"/>
          </w:tcPr>
          <w:p w14:paraId="6EC41FE1" w14:textId="77777777" w:rsidR="0057062D" w:rsidRPr="0057062D" w:rsidRDefault="0057062D" w:rsidP="00FE479B">
            <w:r w:rsidRPr="0057062D">
              <w:t>Dầu chống rỉ RP7</w:t>
            </w:r>
          </w:p>
        </w:tc>
        <w:tc>
          <w:tcPr>
            <w:tcW w:w="2268" w:type="dxa"/>
            <w:tcBorders>
              <w:top w:val="nil"/>
              <w:left w:val="nil"/>
              <w:bottom w:val="single" w:sz="4" w:space="0" w:color="auto"/>
              <w:right w:val="single" w:sz="4" w:space="0" w:color="auto"/>
            </w:tcBorders>
            <w:vAlign w:val="center"/>
          </w:tcPr>
          <w:p w14:paraId="7507F9AA" w14:textId="77777777" w:rsidR="0057062D" w:rsidRPr="0057062D" w:rsidRDefault="0057062D" w:rsidP="00FE479B">
            <w:r w:rsidRPr="0057062D">
              <w:t>Khối lượng 1bình 300 gram</w:t>
            </w:r>
          </w:p>
        </w:tc>
        <w:tc>
          <w:tcPr>
            <w:tcW w:w="850" w:type="dxa"/>
            <w:tcBorders>
              <w:top w:val="nil"/>
              <w:left w:val="nil"/>
              <w:bottom w:val="single" w:sz="4" w:space="0" w:color="auto"/>
              <w:right w:val="single" w:sz="4" w:space="0" w:color="auto"/>
            </w:tcBorders>
            <w:vAlign w:val="center"/>
          </w:tcPr>
          <w:p w14:paraId="4E01E392" w14:textId="77777777" w:rsidR="0057062D" w:rsidRPr="0057062D" w:rsidRDefault="0057062D" w:rsidP="00FE479B">
            <w:pPr>
              <w:jc w:val="center"/>
            </w:pPr>
            <w:r w:rsidRPr="0057062D">
              <w:t>Bình</w:t>
            </w:r>
          </w:p>
        </w:tc>
        <w:tc>
          <w:tcPr>
            <w:tcW w:w="1247" w:type="dxa"/>
            <w:tcBorders>
              <w:top w:val="nil"/>
              <w:left w:val="nil"/>
              <w:bottom w:val="single" w:sz="4" w:space="0" w:color="auto"/>
              <w:right w:val="single" w:sz="4" w:space="0" w:color="auto"/>
            </w:tcBorders>
            <w:vAlign w:val="center"/>
          </w:tcPr>
          <w:p w14:paraId="398438C6" w14:textId="77777777" w:rsidR="0057062D" w:rsidRPr="0057062D" w:rsidRDefault="0057062D" w:rsidP="00FE479B">
            <w:pPr>
              <w:jc w:val="right"/>
            </w:pPr>
            <w:r w:rsidRPr="0057062D">
              <w:t>18.00</w:t>
            </w:r>
          </w:p>
        </w:tc>
        <w:tc>
          <w:tcPr>
            <w:tcW w:w="2014" w:type="dxa"/>
            <w:tcBorders>
              <w:top w:val="nil"/>
              <w:left w:val="nil"/>
              <w:bottom w:val="single" w:sz="4" w:space="0" w:color="auto"/>
              <w:right w:val="single" w:sz="4" w:space="0" w:color="auto"/>
            </w:tcBorders>
            <w:vAlign w:val="center"/>
          </w:tcPr>
          <w:p w14:paraId="2082CA84" w14:textId="77777777" w:rsidR="0057062D" w:rsidRPr="0057062D" w:rsidRDefault="0057062D" w:rsidP="00FE479B">
            <w:pPr>
              <w:jc w:val="center"/>
              <w:rPr>
                <w:i/>
              </w:rPr>
            </w:pPr>
            <w:r w:rsidRPr="0057062D">
              <w:rPr>
                <w:i/>
              </w:rPr>
              <w:t>Không yêu cầu</w:t>
            </w:r>
          </w:p>
        </w:tc>
      </w:tr>
      <w:tr w:rsidR="0057062D" w:rsidRPr="0057062D" w14:paraId="514963AF"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1499CFA7" w14:textId="77777777" w:rsidR="0057062D" w:rsidRPr="0057062D" w:rsidRDefault="0057062D" w:rsidP="00FE479B">
            <w:pPr>
              <w:jc w:val="center"/>
            </w:pPr>
            <w:r w:rsidRPr="0057062D">
              <w:t>11</w:t>
            </w:r>
          </w:p>
        </w:tc>
        <w:tc>
          <w:tcPr>
            <w:tcW w:w="2322" w:type="dxa"/>
            <w:tcBorders>
              <w:top w:val="nil"/>
              <w:left w:val="nil"/>
              <w:bottom w:val="single" w:sz="4" w:space="0" w:color="auto"/>
              <w:right w:val="single" w:sz="4" w:space="0" w:color="auto"/>
            </w:tcBorders>
            <w:vAlign w:val="center"/>
          </w:tcPr>
          <w:p w14:paraId="6BBFF456" w14:textId="77777777" w:rsidR="0057062D" w:rsidRPr="0057062D" w:rsidRDefault="0057062D" w:rsidP="00FE479B">
            <w:r w:rsidRPr="0057062D">
              <w:t>Dầu tẩy rửa vi mạch ECC</w:t>
            </w:r>
          </w:p>
        </w:tc>
        <w:tc>
          <w:tcPr>
            <w:tcW w:w="2268" w:type="dxa"/>
            <w:tcBorders>
              <w:top w:val="nil"/>
              <w:left w:val="nil"/>
              <w:bottom w:val="single" w:sz="4" w:space="0" w:color="auto"/>
              <w:right w:val="single" w:sz="4" w:space="0" w:color="auto"/>
            </w:tcBorders>
            <w:vAlign w:val="center"/>
          </w:tcPr>
          <w:p w14:paraId="3E0D69B3" w14:textId="77777777" w:rsidR="0057062D" w:rsidRPr="0057062D" w:rsidRDefault="0057062D" w:rsidP="00FE479B">
            <w:r w:rsidRPr="0057062D">
              <w:t> Dầu tẩy rửa vi mạch ECC</w:t>
            </w:r>
          </w:p>
        </w:tc>
        <w:tc>
          <w:tcPr>
            <w:tcW w:w="850" w:type="dxa"/>
            <w:tcBorders>
              <w:top w:val="nil"/>
              <w:left w:val="nil"/>
              <w:bottom w:val="single" w:sz="4" w:space="0" w:color="auto"/>
              <w:right w:val="single" w:sz="4" w:space="0" w:color="auto"/>
            </w:tcBorders>
            <w:vAlign w:val="center"/>
          </w:tcPr>
          <w:p w14:paraId="239CC595" w14:textId="77777777" w:rsidR="0057062D" w:rsidRPr="0057062D" w:rsidRDefault="0057062D" w:rsidP="00FE479B">
            <w:pPr>
              <w:jc w:val="center"/>
            </w:pPr>
            <w:r w:rsidRPr="0057062D">
              <w:t>Hộp</w:t>
            </w:r>
          </w:p>
        </w:tc>
        <w:tc>
          <w:tcPr>
            <w:tcW w:w="1247" w:type="dxa"/>
            <w:tcBorders>
              <w:top w:val="nil"/>
              <w:left w:val="nil"/>
              <w:bottom w:val="single" w:sz="4" w:space="0" w:color="auto"/>
              <w:right w:val="single" w:sz="4" w:space="0" w:color="auto"/>
            </w:tcBorders>
            <w:vAlign w:val="center"/>
          </w:tcPr>
          <w:p w14:paraId="50549887" w14:textId="77777777" w:rsidR="0057062D" w:rsidRPr="0057062D" w:rsidRDefault="0057062D" w:rsidP="00FE479B">
            <w:pPr>
              <w:jc w:val="right"/>
            </w:pPr>
            <w:r w:rsidRPr="0057062D">
              <w:t>6.00</w:t>
            </w:r>
          </w:p>
        </w:tc>
        <w:tc>
          <w:tcPr>
            <w:tcW w:w="2014" w:type="dxa"/>
            <w:tcBorders>
              <w:top w:val="nil"/>
              <w:left w:val="nil"/>
              <w:bottom w:val="single" w:sz="4" w:space="0" w:color="auto"/>
              <w:right w:val="single" w:sz="4" w:space="0" w:color="auto"/>
            </w:tcBorders>
            <w:vAlign w:val="center"/>
          </w:tcPr>
          <w:p w14:paraId="586C641C" w14:textId="77777777" w:rsidR="0057062D" w:rsidRPr="0057062D" w:rsidRDefault="0057062D" w:rsidP="00FE479B">
            <w:pPr>
              <w:jc w:val="center"/>
              <w:rPr>
                <w:i/>
              </w:rPr>
            </w:pPr>
            <w:r w:rsidRPr="0057062D">
              <w:rPr>
                <w:i/>
              </w:rPr>
              <w:t>Không yêu cầu</w:t>
            </w:r>
          </w:p>
        </w:tc>
      </w:tr>
      <w:tr w:rsidR="0057062D" w:rsidRPr="0057062D" w14:paraId="041613E3"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0781FE6E" w14:textId="77777777" w:rsidR="0057062D" w:rsidRPr="0057062D" w:rsidRDefault="0057062D" w:rsidP="00FE479B">
            <w:pPr>
              <w:jc w:val="center"/>
            </w:pPr>
            <w:r w:rsidRPr="0057062D">
              <w:t>12</w:t>
            </w:r>
          </w:p>
        </w:tc>
        <w:tc>
          <w:tcPr>
            <w:tcW w:w="2322" w:type="dxa"/>
            <w:tcBorders>
              <w:top w:val="nil"/>
              <w:left w:val="nil"/>
              <w:bottom w:val="single" w:sz="4" w:space="0" w:color="auto"/>
              <w:right w:val="single" w:sz="4" w:space="0" w:color="auto"/>
            </w:tcBorders>
            <w:vAlign w:val="center"/>
          </w:tcPr>
          <w:p w14:paraId="210A6AE0" w14:textId="77777777" w:rsidR="0057062D" w:rsidRPr="0057062D" w:rsidRDefault="0057062D" w:rsidP="00FE479B">
            <w:r w:rsidRPr="0057062D">
              <w:t>Gioăng đệm đầu hút mẫu (PN: 730721)</w:t>
            </w:r>
          </w:p>
        </w:tc>
        <w:tc>
          <w:tcPr>
            <w:tcW w:w="2268" w:type="dxa"/>
            <w:tcBorders>
              <w:top w:val="nil"/>
              <w:left w:val="nil"/>
              <w:bottom w:val="single" w:sz="4" w:space="0" w:color="auto"/>
              <w:right w:val="single" w:sz="4" w:space="0" w:color="auto"/>
            </w:tcBorders>
            <w:vAlign w:val="center"/>
          </w:tcPr>
          <w:p w14:paraId="27B2CD99" w14:textId="77777777" w:rsidR="0057062D" w:rsidRPr="0057062D" w:rsidRDefault="0057062D" w:rsidP="00FE479B">
            <w:r w:rsidRPr="0057062D">
              <w:t>Gioăng đệm đầu hút mẫu (PN: 730721)</w:t>
            </w:r>
          </w:p>
        </w:tc>
        <w:tc>
          <w:tcPr>
            <w:tcW w:w="850" w:type="dxa"/>
            <w:tcBorders>
              <w:top w:val="nil"/>
              <w:left w:val="nil"/>
              <w:bottom w:val="single" w:sz="4" w:space="0" w:color="auto"/>
              <w:right w:val="single" w:sz="4" w:space="0" w:color="auto"/>
            </w:tcBorders>
            <w:vAlign w:val="center"/>
          </w:tcPr>
          <w:p w14:paraId="11861F3B"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6168DA32" w14:textId="77777777" w:rsidR="0057062D" w:rsidRPr="0057062D" w:rsidRDefault="0057062D" w:rsidP="00FE479B">
            <w:pPr>
              <w:jc w:val="right"/>
            </w:pPr>
            <w:r w:rsidRPr="0057062D">
              <w:t>4.00</w:t>
            </w:r>
          </w:p>
        </w:tc>
        <w:tc>
          <w:tcPr>
            <w:tcW w:w="2014" w:type="dxa"/>
            <w:tcBorders>
              <w:top w:val="nil"/>
              <w:left w:val="nil"/>
              <w:bottom w:val="single" w:sz="4" w:space="0" w:color="auto"/>
              <w:right w:val="single" w:sz="4" w:space="0" w:color="auto"/>
            </w:tcBorders>
            <w:vAlign w:val="center"/>
          </w:tcPr>
          <w:p w14:paraId="0E87A01C" w14:textId="77777777" w:rsidR="0057062D" w:rsidRPr="0057062D" w:rsidRDefault="0057062D" w:rsidP="00FE479B">
            <w:pPr>
              <w:jc w:val="center"/>
              <w:rPr>
                <w:i/>
              </w:rPr>
            </w:pPr>
            <w:r w:rsidRPr="0057062D">
              <w:t>CO, CQ, TKHQ, TLKT</w:t>
            </w:r>
          </w:p>
        </w:tc>
      </w:tr>
      <w:tr w:rsidR="0057062D" w:rsidRPr="0057062D" w14:paraId="1BD701A1"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5E05AA67" w14:textId="77777777" w:rsidR="0057062D" w:rsidRPr="0057062D" w:rsidRDefault="0057062D" w:rsidP="00FE479B">
            <w:pPr>
              <w:jc w:val="center"/>
            </w:pPr>
            <w:r w:rsidRPr="0057062D">
              <w:t>13</w:t>
            </w:r>
          </w:p>
        </w:tc>
        <w:tc>
          <w:tcPr>
            <w:tcW w:w="2322" w:type="dxa"/>
            <w:tcBorders>
              <w:top w:val="nil"/>
              <w:left w:val="nil"/>
              <w:bottom w:val="single" w:sz="4" w:space="0" w:color="auto"/>
              <w:right w:val="single" w:sz="4" w:space="0" w:color="auto"/>
            </w:tcBorders>
            <w:vAlign w:val="center"/>
          </w:tcPr>
          <w:p w14:paraId="1A672170" w14:textId="77777777" w:rsidR="0057062D" w:rsidRPr="0057062D" w:rsidRDefault="0057062D" w:rsidP="00FE479B">
            <w:r w:rsidRPr="0057062D">
              <w:t>Lạt buộc L= 200mm- 250mm</w:t>
            </w:r>
          </w:p>
        </w:tc>
        <w:tc>
          <w:tcPr>
            <w:tcW w:w="2268" w:type="dxa"/>
            <w:tcBorders>
              <w:top w:val="nil"/>
              <w:left w:val="nil"/>
              <w:bottom w:val="single" w:sz="4" w:space="0" w:color="auto"/>
              <w:right w:val="single" w:sz="4" w:space="0" w:color="auto"/>
            </w:tcBorders>
            <w:vAlign w:val="center"/>
          </w:tcPr>
          <w:p w14:paraId="017A8E5F" w14:textId="77777777" w:rsidR="0057062D" w:rsidRPr="0057062D" w:rsidRDefault="0057062D" w:rsidP="00FE479B">
            <w:r w:rsidRPr="0057062D">
              <w:t xml:space="preserve"> L= 200mm- 250mm</w:t>
            </w:r>
          </w:p>
        </w:tc>
        <w:tc>
          <w:tcPr>
            <w:tcW w:w="850" w:type="dxa"/>
            <w:tcBorders>
              <w:top w:val="nil"/>
              <w:left w:val="nil"/>
              <w:bottom w:val="single" w:sz="4" w:space="0" w:color="auto"/>
              <w:right w:val="single" w:sz="4" w:space="0" w:color="auto"/>
            </w:tcBorders>
            <w:vAlign w:val="center"/>
          </w:tcPr>
          <w:p w14:paraId="55B48D54"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0A9EBFEA" w14:textId="77777777" w:rsidR="0057062D" w:rsidRPr="0057062D" w:rsidRDefault="0057062D" w:rsidP="00FE479B">
            <w:pPr>
              <w:jc w:val="right"/>
            </w:pPr>
            <w:r w:rsidRPr="0057062D">
              <w:t>92.00</w:t>
            </w:r>
          </w:p>
        </w:tc>
        <w:tc>
          <w:tcPr>
            <w:tcW w:w="2014" w:type="dxa"/>
            <w:tcBorders>
              <w:top w:val="nil"/>
              <w:left w:val="nil"/>
              <w:bottom w:val="single" w:sz="4" w:space="0" w:color="auto"/>
              <w:right w:val="single" w:sz="4" w:space="0" w:color="auto"/>
            </w:tcBorders>
            <w:vAlign w:val="center"/>
          </w:tcPr>
          <w:p w14:paraId="07351E45" w14:textId="77777777" w:rsidR="0057062D" w:rsidRPr="0057062D" w:rsidRDefault="0057062D" w:rsidP="00FE479B">
            <w:pPr>
              <w:jc w:val="center"/>
              <w:rPr>
                <w:i/>
              </w:rPr>
            </w:pPr>
            <w:r w:rsidRPr="0057062D">
              <w:rPr>
                <w:i/>
              </w:rPr>
              <w:t>Không yêu cầu</w:t>
            </w:r>
          </w:p>
        </w:tc>
      </w:tr>
      <w:tr w:rsidR="0057062D" w:rsidRPr="0057062D" w14:paraId="5942D046"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226638AF" w14:textId="77777777" w:rsidR="0057062D" w:rsidRPr="0057062D" w:rsidRDefault="0057062D" w:rsidP="00FE479B">
            <w:pPr>
              <w:jc w:val="center"/>
            </w:pPr>
            <w:r w:rsidRPr="0057062D">
              <w:lastRenderedPageBreak/>
              <w:t>14</w:t>
            </w:r>
          </w:p>
        </w:tc>
        <w:tc>
          <w:tcPr>
            <w:tcW w:w="2322" w:type="dxa"/>
            <w:tcBorders>
              <w:top w:val="nil"/>
              <w:left w:val="nil"/>
              <w:bottom w:val="single" w:sz="4" w:space="0" w:color="auto"/>
              <w:right w:val="single" w:sz="4" w:space="0" w:color="auto"/>
            </w:tcBorders>
            <w:vAlign w:val="center"/>
          </w:tcPr>
          <w:p w14:paraId="46995815" w14:textId="77777777" w:rsidR="0057062D" w:rsidRPr="0057062D" w:rsidRDefault="0057062D" w:rsidP="00FE479B">
            <w:r w:rsidRPr="0057062D">
              <w:t>Lọc gốm (PN: 730682)</w:t>
            </w:r>
          </w:p>
        </w:tc>
        <w:tc>
          <w:tcPr>
            <w:tcW w:w="2268" w:type="dxa"/>
            <w:tcBorders>
              <w:top w:val="nil"/>
              <w:left w:val="nil"/>
              <w:bottom w:val="single" w:sz="4" w:space="0" w:color="auto"/>
              <w:right w:val="single" w:sz="4" w:space="0" w:color="auto"/>
            </w:tcBorders>
            <w:vAlign w:val="center"/>
          </w:tcPr>
          <w:p w14:paraId="03D4F48D" w14:textId="77777777" w:rsidR="0057062D" w:rsidRPr="0057062D" w:rsidRDefault="0057062D" w:rsidP="00FE479B">
            <w:r w:rsidRPr="0057062D">
              <w:t>Lọc gốm (PN: 730682)</w:t>
            </w:r>
          </w:p>
        </w:tc>
        <w:tc>
          <w:tcPr>
            <w:tcW w:w="850" w:type="dxa"/>
            <w:tcBorders>
              <w:top w:val="nil"/>
              <w:left w:val="nil"/>
              <w:bottom w:val="single" w:sz="4" w:space="0" w:color="auto"/>
              <w:right w:val="single" w:sz="4" w:space="0" w:color="auto"/>
            </w:tcBorders>
            <w:vAlign w:val="center"/>
          </w:tcPr>
          <w:p w14:paraId="1BB66D50"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408C505B" w14:textId="77777777" w:rsidR="0057062D" w:rsidRPr="0057062D" w:rsidRDefault="0057062D" w:rsidP="00FE479B">
            <w:pPr>
              <w:jc w:val="right"/>
            </w:pPr>
            <w:r w:rsidRPr="0057062D">
              <w:t>12.00</w:t>
            </w:r>
          </w:p>
        </w:tc>
        <w:tc>
          <w:tcPr>
            <w:tcW w:w="2014" w:type="dxa"/>
            <w:tcBorders>
              <w:top w:val="nil"/>
              <w:left w:val="nil"/>
              <w:bottom w:val="single" w:sz="4" w:space="0" w:color="auto"/>
              <w:right w:val="single" w:sz="4" w:space="0" w:color="auto"/>
            </w:tcBorders>
            <w:vAlign w:val="center"/>
          </w:tcPr>
          <w:p w14:paraId="61F39909" w14:textId="77777777" w:rsidR="0057062D" w:rsidRPr="0057062D" w:rsidRDefault="0057062D" w:rsidP="00FE479B">
            <w:pPr>
              <w:jc w:val="center"/>
              <w:rPr>
                <w:i/>
              </w:rPr>
            </w:pPr>
            <w:r w:rsidRPr="0057062D">
              <w:t>CO, CQ, TKHQ, TLKT</w:t>
            </w:r>
          </w:p>
        </w:tc>
      </w:tr>
      <w:tr w:rsidR="0057062D" w:rsidRPr="0057062D" w14:paraId="55198B0F"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733CFDBF" w14:textId="77777777" w:rsidR="0057062D" w:rsidRPr="0057062D" w:rsidRDefault="0057062D" w:rsidP="00FE479B">
            <w:pPr>
              <w:jc w:val="center"/>
            </w:pPr>
            <w:r w:rsidRPr="0057062D">
              <w:t>15</w:t>
            </w:r>
          </w:p>
        </w:tc>
        <w:tc>
          <w:tcPr>
            <w:tcW w:w="2322" w:type="dxa"/>
            <w:tcBorders>
              <w:top w:val="nil"/>
              <w:left w:val="nil"/>
              <w:bottom w:val="single" w:sz="4" w:space="0" w:color="auto"/>
              <w:right w:val="single" w:sz="4" w:space="0" w:color="auto"/>
            </w:tcBorders>
            <w:vAlign w:val="center"/>
          </w:tcPr>
          <w:p w14:paraId="05DF6CF2" w14:textId="77777777" w:rsidR="0057062D" w:rsidRPr="0057062D" w:rsidRDefault="0057062D" w:rsidP="00FE479B">
            <w:r w:rsidRPr="0057062D">
              <w:t>Lọc khí đầu vào/ra (PN: 990046)</w:t>
            </w:r>
          </w:p>
        </w:tc>
        <w:tc>
          <w:tcPr>
            <w:tcW w:w="2268" w:type="dxa"/>
            <w:tcBorders>
              <w:top w:val="nil"/>
              <w:left w:val="nil"/>
              <w:bottom w:val="single" w:sz="4" w:space="0" w:color="auto"/>
              <w:right w:val="single" w:sz="4" w:space="0" w:color="auto"/>
            </w:tcBorders>
            <w:vAlign w:val="center"/>
          </w:tcPr>
          <w:p w14:paraId="67632A65" w14:textId="77777777" w:rsidR="0057062D" w:rsidRPr="0057062D" w:rsidRDefault="0057062D" w:rsidP="00FE479B">
            <w:r w:rsidRPr="0057062D">
              <w:t>Lọc khí đầu vào/ra (PN: 990046)</w:t>
            </w:r>
          </w:p>
        </w:tc>
        <w:tc>
          <w:tcPr>
            <w:tcW w:w="850" w:type="dxa"/>
            <w:tcBorders>
              <w:top w:val="nil"/>
              <w:left w:val="nil"/>
              <w:bottom w:val="single" w:sz="4" w:space="0" w:color="auto"/>
              <w:right w:val="single" w:sz="4" w:space="0" w:color="auto"/>
            </w:tcBorders>
            <w:vAlign w:val="center"/>
          </w:tcPr>
          <w:p w14:paraId="625E6484"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5A431782" w14:textId="77777777" w:rsidR="0057062D" w:rsidRPr="0057062D" w:rsidRDefault="0057062D" w:rsidP="00FE479B">
            <w:pPr>
              <w:jc w:val="right"/>
            </w:pPr>
            <w:r w:rsidRPr="0057062D">
              <w:t>4.00</w:t>
            </w:r>
          </w:p>
        </w:tc>
        <w:tc>
          <w:tcPr>
            <w:tcW w:w="2014" w:type="dxa"/>
            <w:tcBorders>
              <w:top w:val="nil"/>
              <w:left w:val="nil"/>
              <w:bottom w:val="single" w:sz="4" w:space="0" w:color="auto"/>
              <w:right w:val="single" w:sz="4" w:space="0" w:color="auto"/>
            </w:tcBorders>
            <w:vAlign w:val="center"/>
          </w:tcPr>
          <w:p w14:paraId="5AE9C438" w14:textId="77777777" w:rsidR="0057062D" w:rsidRPr="0057062D" w:rsidRDefault="0057062D" w:rsidP="00FE479B">
            <w:pPr>
              <w:jc w:val="center"/>
              <w:rPr>
                <w:i/>
              </w:rPr>
            </w:pPr>
            <w:r w:rsidRPr="0057062D">
              <w:t>CO, CQ, TKHQ, TLKT</w:t>
            </w:r>
          </w:p>
        </w:tc>
      </w:tr>
      <w:tr w:rsidR="0057062D" w:rsidRPr="0057062D" w14:paraId="145DB8A0"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4FF89BCF" w14:textId="77777777" w:rsidR="0057062D" w:rsidRPr="0057062D" w:rsidRDefault="0057062D" w:rsidP="00FE479B">
            <w:pPr>
              <w:jc w:val="center"/>
            </w:pPr>
            <w:r w:rsidRPr="0057062D">
              <w:t>16</w:t>
            </w:r>
          </w:p>
        </w:tc>
        <w:tc>
          <w:tcPr>
            <w:tcW w:w="2322" w:type="dxa"/>
            <w:tcBorders>
              <w:top w:val="nil"/>
              <w:left w:val="nil"/>
              <w:bottom w:val="single" w:sz="4" w:space="0" w:color="auto"/>
              <w:right w:val="single" w:sz="4" w:space="0" w:color="auto"/>
            </w:tcBorders>
            <w:vAlign w:val="center"/>
          </w:tcPr>
          <w:p w14:paraId="0F7E3A7B" w14:textId="77777777" w:rsidR="0057062D" w:rsidRPr="0057062D" w:rsidRDefault="0057062D" w:rsidP="00FE479B">
            <w:r w:rsidRPr="0057062D">
              <w:t>Lõi lọc của bộ lọc axít (PN: 8018013)</w:t>
            </w:r>
          </w:p>
        </w:tc>
        <w:tc>
          <w:tcPr>
            <w:tcW w:w="2268" w:type="dxa"/>
            <w:tcBorders>
              <w:top w:val="nil"/>
              <w:left w:val="nil"/>
              <w:bottom w:val="single" w:sz="4" w:space="0" w:color="auto"/>
              <w:right w:val="single" w:sz="4" w:space="0" w:color="auto"/>
            </w:tcBorders>
            <w:vAlign w:val="center"/>
          </w:tcPr>
          <w:p w14:paraId="789631D5" w14:textId="77777777" w:rsidR="0057062D" w:rsidRPr="0057062D" w:rsidRDefault="0057062D" w:rsidP="00FE479B">
            <w:r w:rsidRPr="0057062D">
              <w:t>Lõi lọc của bộ lọc axít (PN: 8018013)</w:t>
            </w:r>
          </w:p>
        </w:tc>
        <w:tc>
          <w:tcPr>
            <w:tcW w:w="850" w:type="dxa"/>
            <w:tcBorders>
              <w:top w:val="nil"/>
              <w:left w:val="nil"/>
              <w:bottom w:val="single" w:sz="4" w:space="0" w:color="auto"/>
              <w:right w:val="single" w:sz="4" w:space="0" w:color="auto"/>
            </w:tcBorders>
            <w:vAlign w:val="center"/>
          </w:tcPr>
          <w:p w14:paraId="3502BE94"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4555F388" w14:textId="77777777" w:rsidR="0057062D" w:rsidRPr="0057062D" w:rsidRDefault="0057062D" w:rsidP="00FE479B">
            <w:pPr>
              <w:jc w:val="right"/>
            </w:pPr>
            <w:r w:rsidRPr="0057062D">
              <w:t>24.00</w:t>
            </w:r>
          </w:p>
        </w:tc>
        <w:tc>
          <w:tcPr>
            <w:tcW w:w="2014" w:type="dxa"/>
            <w:tcBorders>
              <w:top w:val="nil"/>
              <w:left w:val="nil"/>
              <w:bottom w:val="single" w:sz="4" w:space="0" w:color="auto"/>
              <w:right w:val="single" w:sz="4" w:space="0" w:color="auto"/>
            </w:tcBorders>
            <w:vAlign w:val="center"/>
          </w:tcPr>
          <w:p w14:paraId="0D6C71FD" w14:textId="77777777" w:rsidR="0057062D" w:rsidRPr="0057062D" w:rsidRDefault="0057062D" w:rsidP="00FE479B">
            <w:pPr>
              <w:jc w:val="center"/>
              <w:rPr>
                <w:i/>
              </w:rPr>
            </w:pPr>
            <w:r w:rsidRPr="0057062D">
              <w:rPr>
                <w:i/>
              </w:rPr>
              <w:t>Không yêu cầu</w:t>
            </w:r>
          </w:p>
        </w:tc>
      </w:tr>
      <w:tr w:rsidR="0057062D" w:rsidRPr="0057062D" w14:paraId="1D9C75CF"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6A809110" w14:textId="77777777" w:rsidR="0057062D" w:rsidRPr="0057062D" w:rsidRDefault="0057062D" w:rsidP="00FE479B">
            <w:pPr>
              <w:jc w:val="center"/>
            </w:pPr>
            <w:r w:rsidRPr="0057062D">
              <w:t>17</w:t>
            </w:r>
          </w:p>
        </w:tc>
        <w:tc>
          <w:tcPr>
            <w:tcW w:w="2322" w:type="dxa"/>
            <w:tcBorders>
              <w:top w:val="nil"/>
              <w:left w:val="nil"/>
              <w:bottom w:val="single" w:sz="4" w:space="0" w:color="auto"/>
              <w:right w:val="single" w:sz="4" w:space="0" w:color="auto"/>
            </w:tcBorders>
            <w:vAlign w:val="center"/>
          </w:tcPr>
          <w:p w14:paraId="614A02D4" w14:textId="77777777" w:rsidR="0057062D" w:rsidRPr="0057062D" w:rsidRDefault="0057062D" w:rsidP="00FE479B">
            <w:r w:rsidRPr="0057062D">
              <w:t>Miếng lọc ẩm bộ làm lạnh (PN: 8329599)</w:t>
            </w:r>
          </w:p>
        </w:tc>
        <w:tc>
          <w:tcPr>
            <w:tcW w:w="2268" w:type="dxa"/>
            <w:tcBorders>
              <w:top w:val="nil"/>
              <w:left w:val="nil"/>
              <w:bottom w:val="single" w:sz="4" w:space="0" w:color="auto"/>
              <w:right w:val="single" w:sz="4" w:space="0" w:color="auto"/>
            </w:tcBorders>
            <w:vAlign w:val="center"/>
          </w:tcPr>
          <w:p w14:paraId="6F5B6E0F" w14:textId="77777777" w:rsidR="0057062D" w:rsidRPr="0057062D" w:rsidRDefault="0057062D" w:rsidP="00FE479B">
            <w:r w:rsidRPr="0057062D">
              <w:t>Miếng lọc ẩm bộ làm lạnh (PN: 8329599)</w:t>
            </w:r>
          </w:p>
        </w:tc>
        <w:tc>
          <w:tcPr>
            <w:tcW w:w="850" w:type="dxa"/>
            <w:tcBorders>
              <w:top w:val="nil"/>
              <w:left w:val="nil"/>
              <w:bottom w:val="single" w:sz="4" w:space="0" w:color="auto"/>
              <w:right w:val="single" w:sz="4" w:space="0" w:color="auto"/>
            </w:tcBorders>
            <w:vAlign w:val="center"/>
          </w:tcPr>
          <w:p w14:paraId="219A16A2"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2F630EF5" w14:textId="77777777" w:rsidR="0057062D" w:rsidRPr="0057062D" w:rsidRDefault="0057062D" w:rsidP="00FE479B">
            <w:pPr>
              <w:jc w:val="right"/>
            </w:pPr>
            <w:r w:rsidRPr="0057062D">
              <w:t>24.00</w:t>
            </w:r>
          </w:p>
        </w:tc>
        <w:tc>
          <w:tcPr>
            <w:tcW w:w="2014" w:type="dxa"/>
            <w:tcBorders>
              <w:top w:val="nil"/>
              <w:left w:val="nil"/>
              <w:bottom w:val="single" w:sz="4" w:space="0" w:color="auto"/>
              <w:right w:val="single" w:sz="4" w:space="0" w:color="auto"/>
            </w:tcBorders>
            <w:vAlign w:val="center"/>
          </w:tcPr>
          <w:p w14:paraId="06419923" w14:textId="77777777" w:rsidR="0057062D" w:rsidRPr="0057062D" w:rsidRDefault="0057062D" w:rsidP="00FE479B">
            <w:pPr>
              <w:jc w:val="center"/>
              <w:rPr>
                <w:i/>
              </w:rPr>
            </w:pPr>
            <w:r w:rsidRPr="0057062D">
              <w:rPr>
                <w:i/>
              </w:rPr>
              <w:t>Không yêu cầu</w:t>
            </w:r>
          </w:p>
        </w:tc>
      </w:tr>
      <w:tr w:rsidR="0057062D" w:rsidRPr="0057062D" w14:paraId="6F11174E"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1660527B" w14:textId="77777777" w:rsidR="0057062D" w:rsidRPr="0057062D" w:rsidRDefault="0057062D" w:rsidP="00FE479B">
            <w:pPr>
              <w:jc w:val="center"/>
            </w:pPr>
            <w:r w:rsidRPr="0057062D">
              <w:t>18</w:t>
            </w:r>
          </w:p>
        </w:tc>
        <w:tc>
          <w:tcPr>
            <w:tcW w:w="2322" w:type="dxa"/>
            <w:tcBorders>
              <w:top w:val="nil"/>
              <w:left w:val="nil"/>
              <w:bottom w:val="single" w:sz="4" w:space="0" w:color="auto"/>
              <w:right w:val="single" w:sz="4" w:space="0" w:color="auto"/>
            </w:tcBorders>
            <w:vAlign w:val="center"/>
          </w:tcPr>
          <w:p w14:paraId="0848E8B7" w14:textId="77777777" w:rsidR="0057062D" w:rsidRPr="0057062D" w:rsidRDefault="0057062D" w:rsidP="00FE479B">
            <w:r w:rsidRPr="0057062D">
              <w:t>Ống dẫn mẫu nhu động (PN: 90P1007)</w:t>
            </w:r>
          </w:p>
        </w:tc>
        <w:tc>
          <w:tcPr>
            <w:tcW w:w="2268" w:type="dxa"/>
            <w:tcBorders>
              <w:top w:val="nil"/>
              <w:left w:val="nil"/>
              <w:bottom w:val="single" w:sz="4" w:space="0" w:color="auto"/>
              <w:right w:val="single" w:sz="4" w:space="0" w:color="auto"/>
            </w:tcBorders>
            <w:vAlign w:val="center"/>
          </w:tcPr>
          <w:p w14:paraId="70147883" w14:textId="77777777" w:rsidR="0057062D" w:rsidRPr="0057062D" w:rsidRDefault="0057062D" w:rsidP="00FE479B">
            <w:r w:rsidRPr="0057062D">
              <w:t>Ống dẫn mẫu nhu động (PN: 90P1007)</w:t>
            </w:r>
          </w:p>
        </w:tc>
        <w:tc>
          <w:tcPr>
            <w:tcW w:w="850" w:type="dxa"/>
            <w:tcBorders>
              <w:top w:val="nil"/>
              <w:left w:val="nil"/>
              <w:bottom w:val="single" w:sz="4" w:space="0" w:color="auto"/>
              <w:right w:val="single" w:sz="4" w:space="0" w:color="auto"/>
            </w:tcBorders>
            <w:vAlign w:val="center"/>
          </w:tcPr>
          <w:p w14:paraId="5C603718" w14:textId="77777777" w:rsidR="0057062D" w:rsidRPr="0057062D" w:rsidRDefault="0057062D" w:rsidP="00FE479B">
            <w:pPr>
              <w:jc w:val="center"/>
            </w:pPr>
            <w:r w:rsidRPr="0057062D">
              <w:t>Bộ</w:t>
            </w:r>
          </w:p>
        </w:tc>
        <w:tc>
          <w:tcPr>
            <w:tcW w:w="1247" w:type="dxa"/>
            <w:tcBorders>
              <w:top w:val="nil"/>
              <w:left w:val="nil"/>
              <w:bottom w:val="single" w:sz="4" w:space="0" w:color="auto"/>
              <w:right w:val="single" w:sz="4" w:space="0" w:color="auto"/>
            </w:tcBorders>
            <w:vAlign w:val="center"/>
          </w:tcPr>
          <w:p w14:paraId="722E7725" w14:textId="77777777" w:rsidR="0057062D" w:rsidRPr="0057062D" w:rsidRDefault="0057062D" w:rsidP="00FE479B">
            <w:pPr>
              <w:jc w:val="right"/>
            </w:pPr>
            <w:r w:rsidRPr="0057062D">
              <w:t>12.00</w:t>
            </w:r>
          </w:p>
        </w:tc>
        <w:tc>
          <w:tcPr>
            <w:tcW w:w="2014" w:type="dxa"/>
            <w:tcBorders>
              <w:top w:val="nil"/>
              <w:left w:val="nil"/>
              <w:bottom w:val="single" w:sz="4" w:space="0" w:color="auto"/>
              <w:right w:val="single" w:sz="4" w:space="0" w:color="auto"/>
            </w:tcBorders>
            <w:vAlign w:val="center"/>
          </w:tcPr>
          <w:p w14:paraId="7B9DC810" w14:textId="77777777" w:rsidR="0057062D" w:rsidRPr="0057062D" w:rsidRDefault="0057062D" w:rsidP="00FE479B">
            <w:pPr>
              <w:jc w:val="center"/>
              <w:rPr>
                <w:i/>
              </w:rPr>
            </w:pPr>
            <w:r w:rsidRPr="0057062D">
              <w:t>CO, CQ, TKHQ, TLKT</w:t>
            </w:r>
          </w:p>
        </w:tc>
      </w:tr>
      <w:tr w:rsidR="0057062D" w:rsidRPr="0057062D" w14:paraId="05600C81"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7DB7F129" w14:textId="77777777" w:rsidR="0057062D" w:rsidRPr="0057062D" w:rsidRDefault="0057062D" w:rsidP="00FE479B">
            <w:pPr>
              <w:jc w:val="center"/>
            </w:pPr>
            <w:r w:rsidRPr="0057062D">
              <w:t>19</w:t>
            </w:r>
          </w:p>
        </w:tc>
        <w:tc>
          <w:tcPr>
            <w:tcW w:w="2322" w:type="dxa"/>
            <w:tcBorders>
              <w:top w:val="nil"/>
              <w:left w:val="nil"/>
              <w:bottom w:val="single" w:sz="4" w:space="0" w:color="auto"/>
              <w:right w:val="single" w:sz="4" w:space="0" w:color="auto"/>
            </w:tcBorders>
            <w:vAlign w:val="center"/>
          </w:tcPr>
          <w:p w14:paraId="14ABAC68" w14:textId="77777777" w:rsidR="0057062D" w:rsidRPr="0057062D" w:rsidRDefault="0057062D" w:rsidP="00FE479B">
            <w:r w:rsidRPr="0057062D">
              <w:t>Vải lau trắng</w:t>
            </w:r>
          </w:p>
        </w:tc>
        <w:tc>
          <w:tcPr>
            <w:tcW w:w="2268" w:type="dxa"/>
            <w:tcBorders>
              <w:top w:val="nil"/>
              <w:left w:val="nil"/>
              <w:bottom w:val="single" w:sz="4" w:space="0" w:color="auto"/>
              <w:right w:val="single" w:sz="4" w:space="0" w:color="auto"/>
            </w:tcBorders>
            <w:vAlign w:val="center"/>
          </w:tcPr>
          <w:p w14:paraId="1901C4A9" w14:textId="77777777" w:rsidR="0057062D" w:rsidRPr="0057062D" w:rsidRDefault="0057062D" w:rsidP="00FE479B">
            <w:r w:rsidRPr="0057062D">
              <w:t>Vật liệu: Cotton; khổ 0,8m</w:t>
            </w:r>
          </w:p>
        </w:tc>
        <w:tc>
          <w:tcPr>
            <w:tcW w:w="850" w:type="dxa"/>
            <w:tcBorders>
              <w:top w:val="nil"/>
              <w:left w:val="nil"/>
              <w:bottom w:val="single" w:sz="4" w:space="0" w:color="auto"/>
              <w:right w:val="single" w:sz="4" w:space="0" w:color="auto"/>
            </w:tcBorders>
            <w:vAlign w:val="center"/>
          </w:tcPr>
          <w:p w14:paraId="73E247AE" w14:textId="77777777" w:rsidR="0057062D" w:rsidRPr="0057062D" w:rsidRDefault="0057062D" w:rsidP="00FE479B">
            <w:pPr>
              <w:jc w:val="center"/>
            </w:pPr>
            <w:r w:rsidRPr="0057062D">
              <w:t>Mét</w:t>
            </w:r>
          </w:p>
        </w:tc>
        <w:tc>
          <w:tcPr>
            <w:tcW w:w="1247" w:type="dxa"/>
            <w:tcBorders>
              <w:top w:val="nil"/>
              <w:left w:val="nil"/>
              <w:bottom w:val="single" w:sz="4" w:space="0" w:color="auto"/>
              <w:right w:val="single" w:sz="4" w:space="0" w:color="auto"/>
            </w:tcBorders>
            <w:vAlign w:val="center"/>
          </w:tcPr>
          <w:p w14:paraId="4AE4D892" w14:textId="77777777" w:rsidR="0057062D" w:rsidRPr="0057062D" w:rsidRDefault="0057062D" w:rsidP="00FE479B">
            <w:pPr>
              <w:jc w:val="right"/>
            </w:pPr>
            <w:r w:rsidRPr="0057062D">
              <w:t>83.00</w:t>
            </w:r>
          </w:p>
        </w:tc>
        <w:tc>
          <w:tcPr>
            <w:tcW w:w="2014" w:type="dxa"/>
            <w:tcBorders>
              <w:top w:val="nil"/>
              <w:left w:val="nil"/>
              <w:bottom w:val="single" w:sz="4" w:space="0" w:color="auto"/>
              <w:right w:val="single" w:sz="4" w:space="0" w:color="auto"/>
            </w:tcBorders>
            <w:vAlign w:val="center"/>
          </w:tcPr>
          <w:p w14:paraId="48552458" w14:textId="77777777" w:rsidR="0057062D" w:rsidRPr="0057062D" w:rsidRDefault="0057062D" w:rsidP="00FE479B">
            <w:pPr>
              <w:jc w:val="center"/>
              <w:rPr>
                <w:i/>
              </w:rPr>
            </w:pPr>
            <w:r w:rsidRPr="0057062D">
              <w:rPr>
                <w:i/>
              </w:rPr>
              <w:t>Không yêu cầu</w:t>
            </w:r>
          </w:p>
        </w:tc>
      </w:tr>
      <w:tr w:rsidR="0057062D" w:rsidRPr="0057062D" w14:paraId="47607726" w14:textId="77777777" w:rsidTr="00FE479B">
        <w:trPr>
          <w:trHeight w:val="413"/>
        </w:trPr>
        <w:tc>
          <w:tcPr>
            <w:tcW w:w="670" w:type="dxa"/>
            <w:tcBorders>
              <w:top w:val="nil"/>
              <w:left w:val="single" w:sz="4" w:space="0" w:color="auto"/>
              <w:bottom w:val="single" w:sz="4" w:space="0" w:color="auto"/>
              <w:right w:val="single" w:sz="4" w:space="0" w:color="auto"/>
            </w:tcBorders>
            <w:vAlign w:val="center"/>
          </w:tcPr>
          <w:p w14:paraId="50CC5DBF" w14:textId="77777777" w:rsidR="0057062D" w:rsidRPr="0057062D" w:rsidRDefault="0057062D" w:rsidP="00FE479B">
            <w:pPr>
              <w:jc w:val="center"/>
            </w:pPr>
            <w:r w:rsidRPr="0057062D">
              <w:t>20</w:t>
            </w:r>
          </w:p>
        </w:tc>
        <w:tc>
          <w:tcPr>
            <w:tcW w:w="2322" w:type="dxa"/>
            <w:tcBorders>
              <w:top w:val="nil"/>
              <w:left w:val="nil"/>
              <w:bottom w:val="single" w:sz="4" w:space="0" w:color="auto"/>
              <w:right w:val="single" w:sz="4" w:space="0" w:color="auto"/>
            </w:tcBorders>
            <w:vAlign w:val="center"/>
          </w:tcPr>
          <w:p w14:paraId="4B353AA8" w14:textId="77777777" w:rsidR="0057062D" w:rsidRPr="0057062D" w:rsidRDefault="0057062D" w:rsidP="00FE479B">
            <w:r w:rsidRPr="0057062D">
              <w:t>Vòng đệm cho cảm biến đo oxy (PN: 650525 O-ring)</w:t>
            </w:r>
          </w:p>
        </w:tc>
        <w:tc>
          <w:tcPr>
            <w:tcW w:w="2268" w:type="dxa"/>
            <w:tcBorders>
              <w:top w:val="nil"/>
              <w:left w:val="nil"/>
              <w:bottom w:val="single" w:sz="4" w:space="0" w:color="auto"/>
              <w:right w:val="single" w:sz="4" w:space="0" w:color="auto"/>
            </w:tcBorders>
            <w:vAlign w:val="center"/>
          </w:tcPr>
          <w:p w14:paraId="541829CE" w14:textId="77777777" w:rsidR="0057062D" w:rsidRPr="0057062D" w:rsidRDefault="0057062D" w:rsidP="00FE479B">
            <w:r w:rsidRPr="0057062D">
              <w:t>Vòng đệm cho cảm biến đo oxy (PN: 650525 O-ring)</w:t>
            </w:r>
          </w:p>
        </w:tc>
        <w:tc>
          <w:tcPr>
            <w:tcW w:w="850" w:type="dxa"/>
            <w:tcBorders>
              <w:top w:val="nil"/>
              <w:left w:val="nil"/>
              <w:bottom w:val="single" w:sz="4" w:space="0" w:color="auto"/>
              <w:right w:val="single" w:sz="4" w:space="0" w:color="auto"/>
            </w:tcBorders>
            <w:vAlign w:val="center"/>
          </w:tcPr>
          <w:p w14:paraId="3E089775" w14:textId="77777777" w:rsidR="0057062D" w:rsidRPr="0057062D" w:rsidRDefault="0057062D" w:rsidP="00FE479B">
            <w:pPr>
              <w:jc w:val="center"/>
            </w:pPr>
            <w:r w:rsidRPr="0057062D">
              <w:t>Cái</w:t>
            </w:r>
          </w:p>
        </w:tc>
        <w:tc>
          <w:tcPr>
            <w:tcW w:w="1247" w:type="dxa"/>
            <w:tcBorders>
              <w:top w:val="nil"/>
              <w:left w:val="nil"/>
              <w:bottom w:val="single" w:sz="4" w:space="0" w:color="auto"/>
              <w:right w:val="single" w:sz="4" w:space="0" w:color="auto"/>
            </w:tcBorders>
            <w:vAlign w:val="center"/>
          </w:tcPr>
          <w:p w14:paraId="6AA73240" w14:textId="77777777" w:rsidR="0057062D" w:rsidRPr="0057062D" w:rsidRDefault="0057062D" w:rsidP="00FE479B">
            <w:pPr>
              <w:jc w:val="right"/>
            </w:pPr>
            <w:r w:rsidRPr="0057062D">
              <w:t>2.00</w:t>
            </w:r>
          </w:p>
        </w:tc>
        <w:tc>
          <w:tcPr>
            <w:tcW w:w="2014" w:type="dxa"/>
            <w:tcBorders>
              <w:top w:val="nil"/>
              <w:left w:val="nil"/>
              <w:bottom w:val="single" w:sz="4" w:space="0" w:color="auto"/>
              <w:right w:val="single" w:sz="4" w:space="0" w:color="auto"/>
            </w:tcBorders>
            <w:vAlign w:val="center"/>
          </w:tcPr>
          <w:p w14:paraId="2B3FBDC8" w14:textId="77777777" w:rsidR="0057062D" w:rsidRPr="0057062D" w:rsidRDefault="0057062D" w:rsidP="00FE479B">
            <w:pPr>
              <w:jc w:val="center"/>
              <w:rPr>
                <w:i/>
              </w:rPr>
            </w:pPr>
            <w:r w:rsidRPr="0057062D">
              <w:t>CO, CQ, TKHQ, TLKT</w:t>
            </w:r>
          </w:p>
        </w:tc>
      </w:tr>
      <w:tr w:rsidR="0057062D" w:rsidRPr="0057062D" w14:paraId="0FE95249" w14:textId="77777777" w:rsidTr="00FE479B">
        <w:trPr>
          <w:trHeight w:val="404"/>
        </w:trPr>
        <w:tc>
          <w:tcPr>
            <w:tcW w:w="670" w:type="dxa"/>
            <w:tcBorders>
              <w:top w:val="single" w:sz="4" w:space="0" w:color="auto"/>
              <w:left w:val="single" w:sz="4" w:space="0" w:color="auto"/>
              <w:bottom w:val="single" w:sz="4" w:space="0" w:color="auto"/>
              <w:right w:val="single" w:sz="4" w:space="0" w:color="auto"/>
            </w:tcBorders>
            <w:vAlign w:val="center"/>
            <w:hideMark/>
          </w:tcPr>
          <w:p w14:paraId="5AC7D04F" w14:textId="77777777" w:rsidR="0057062D" w:rsidRPr="0057062D" w:rsidRDefault="0057062D" w:rsidP="00FE479B">
            <w:pPr>
              <w:jc w:val="center"/>
              <w:rPr>
                <w:b/>
              </w:rPr>
            </w:pPr>
            <w:r w:rsidRPr="0057062D">
              <w:rPr>
                <w:b/>
              </w:rPr>
              <w:t>II</w:t>
            </w:r>
          </w:p>
        </w:tc>
        <w:tc>
          <w:tcPr>
            <w:tcW w:w="2322" w:type="dxa"/>
            <w:tcBorders>
              <w:top w:val="single" w:sz="4" w:space="0" w:color="auto"/>
              <w:left w:val="nil"/>
              <w:bottom w:val="single" w:sz="4" w:space="0" w:color="auto"/>
              <w:right w:val="single" w:sz="4" w:space="0" w:color="auto"/>
            </w:tcBorders>
            <w:vAlign w:val="center"/>
            <w:hideMark/>
          </w:tcPr>
          <w:p w14:paraId="3E8F48EE" w14:textId="77777777" w:rsidR="0057062D" w:rsidRPr="0057062D" w:rsidRDefault="0057062D" w:rsidP="00FE479B">
            <w:pPr>
              <w:rPr>
                <w:b/>
              </w:rPr>
            </w:pPr>
            <w:r w:rsidRPr="0057062D">
              <w:rPr>
                <w:b/>
              </w:rPr>
              <w:t>Phần thiết bị</w:t>
            </w:r>
          </w:p>
        </w:tc>
        <w:tc>
          <w:tcPr>
            <w:tcW w:w="2268" w:type="dxa"/>
            <w:tcBorders>
              <w:top w:val="single" w:sz="4" w:space="0" w:color="auto"/>
              <w:left w:val="nil"/>
              <w:bottom w:val="single" w:sz="4" w:space="0" w:color="auto"/>
              <w:right w:val="single" w:sz="4" w:space="0" w:color="auto"/>
            </w:tcBorders>
            <w:vAlign w:val="center"/>
            <w:hideMark/>
          </w:tcPr>
          <w:p w14:paraId="19EDB153" w14:textId="77777777" w:rsidR="0057062D" w:rsidRPr="0057062D" w:rsidRDefault="0057062D" w:rsidP="00FE479B">
            <w:pPr>
              <w:rPr>
                <w:b/>
              </w:rPr>
            </w:pPr>
          </w:p>
        </w:tc>
        <w:tc>
          <w:tcPr>
            <w:tcW w:w="850" w:type="dxa"/>
            <w:tcBorders>
              <w:top w:val="single" w:sz="4" w:space="0" w:color="auto"/>
              <w:left w:val="nil"/>
              <w:bottom w:val="single" w:sz="4" w:space="0" w:color="auto"/>
              <w:right w:val="single" w:sz="4" w:space="0" w:color="auto"/>
            </w:tcBorders>
            <w:vAlign w:val="center"/>
            <w:hideMark/>
          </w:tcPr>
          <w:p w14:paraId="4EB86EFB" w14:textId="77777777" w:rsidR="0057062D" w:rsidRPr="0057062D" w:rsidRDefault="0057062D" w:rsidP="00FE479B">
            <w:pPr>
              <w:jc w:val="center"/>
              <w:rPr>
                <w:b/>
              </w:rPr>
            </w:pPr>
          </w:p>
        </w:tc>
        <w:tc>
          <w:tcPr>
            <w:tcW w:w="1247" w:type="dxa"/>
            <w:tcBorders>
              <w:top w:val="single" w:sz="4" w:space="0" w:color="auto"/>
              <w:left w:val="nil"/>
              <w:bottom w:val="single" w:sz="4" w:space="0" w:color="auto"/>
              <w:right w:val="single" w:sz="4" w:space="0" w:color="auto"/>
            </w:tcBorders>
            <w:vAlign w:val="center"/>
            <w:hideMark/>
          </w:tcPr>
          <w:p w14:paraId="14866502" w14:textId="77777777" w:rsidR="0057062D" w:rsidRPr="0057062D" w:rsidRDefault="0057062D" w:rsidP="00FE479B">
            <w:pPr>
              <w:jc w:val="right"/>
              <w:rPr>
                <w:b/>
              </w:rPr>
            </w:pPr>
          </w:p>
        </w:tc>
        <w:tc>
          <w:tcPr>
            <w:tcW w:w="2014" w:type="dxa"/>
            <w:tcBorders>
              <w:top w:val="single" w:sz="4" w:space="0" w:color="auto"/>
              <w:left w:val="nil"/>
              <w:bottom w:val="single" w:sz="4" w:space="0" w:color="auto"/>
              <w:right w:val="single" w:sz="4" w:space="0" w:color="auto"/>
            </w:tcBorders>
            <w:vAlign w:val="center"/>
          </w:tcPr>
          <w:p w14:paraId="02DDBEB2" w14:textId="77777777" w:rsidR="0057062D" w:rsidRPr="0057062D" w:rsidRDefault="0057062D" w:rsidP="00FE479B">
            <w:pPr>
              <w:jc w:val="center"/>
              <w:rPr>
                <w:b/>
              </w:rPr>
            </w:pPr>
          </w:p>
        </w:tc>
      </w:tr>
      <w:tr w:rsidR="0057062D" w:rsidRPr="0057062D" w14:paraId="12494FE8" w14:textId="77777777" w:rsidTr="00FE479B">
        <w:trPr>
          <w:trHeight w:val="443"/>
        </w:trPr>
        <w:tc>
          <w:tcPr>
            <w:tcW w:w="670" w:type="dxa"/>
            <w:tcBorders>
              <w:top w:val="single" w:sz="4" w:space="0" w:color="auto"/>
              <w:left w:val="single" w:sz="4" w:space="0" w:color="auto"/>
              <w:bottom w:val="single" w:sz="4" w:space="0" w:color="auto"/>
              <w:right w:val="single" w:sz="4" w:space="0" w:color="auto"/>
            </w:tcBorders>
            <w:vAlign w:val="center"/>
            <w:hideMark/>
          </w:tcPr>
          <w:p w14:paraId="05068707" w14:textId="77777777" w:rsidR="0057062D" w:rsidRPr="0057062D" w:rsidRDefault="0057062D" w:rsidP="00FE479B">
            <w:pPr>
              <w:jc w:val="center"/>
            </w:pPr>
            <w:r w:rsidRPr="0057062D">
              <w:t>1</w:t>
            </w:r>
          </w:p>
        </w:tc>
        <w:tc>
          <w:tcPr>
            <w:tcW w:w="2322" w:type="dxa"/>
            <w:tcBorders>
              <w:top w:val="single" w:sz="4" w:space="0" w:color="auto"/>
              <w:left w:val="nil"/>
              <w:bottom w:val="single" w:sz="4" w:space="0" w:color="auto"/>
              <w:right w:val="single" w:sz="4" w:space="0" w:color="auto"/>
            </w:tcBorders>
            <w:vAlign w:val="center"/>
          </w:tcPr>
          <w:p w14:paraId="6676CD1D" w14:textId="77777777" w:rsidR="0057062D" w:rsidRPr="0057062D" w:rsidRDefault="0057062D" w:rsidP="00FE479B">
            <w:r w:rsidRPr="0057062D">
              <w:t>Cảm biến đo oxy kiểu thuận từ (PN: 758322)</w:t>
            </w:r>
          </w:p>
        </w:tc>
        <w:tc>
          <w:tcPr>
            <w:tcW w:w="2268" w:type="dxa"/>
            <w:tcBorders>
              <w:top w:val="single" w:sz="4" w:space="0" w:color="auto"/>
              <w:left w:val="nil"/>
              <w:bottom w:val="single" w:sz="4" w:space="0" w:color="auto"/>
              <w:right w:val="single" w:sz="4" w:space="0" w:color="auto"/>
            </w:tcBorders>
            <w:vAlign w:val="center"/>
          </w:tcPr>
          <w:p w14:paraId="76A7CCDD" w14:textId="77777777" w:rsidR="0057062D" w:rsidRPr="0057062D" w:rsidRDefault="0057062D" w:rsidP="00FE479B">
            <w:r w:rsidRPr="0057062D">
              <w:t>Cảm biến đo oxy kiểu thuận từ (PN: 758322)</w:t>
            </w:r>
          </w:p>
        </w:tc>
        <w:tc>
          <w:tcPr>
            <w:tcW w:w="850" w:type="dxa"/>
            <w:tcBorders>
              <w:top w:val="single" w:sz="4" w:space="0" w:color="auto"/>
              <w:left w:val="nil"/>
              <w:bottom w:val="single" w:sz="4" w:space="0" w:color="auto"/>
              <w:right w:val="single" w:sz="4" w:space="0" w:color="auto"/>
            </w:tcBorders>
            <w:vAlign w:val="center"/>
          </w:tcPr>
          <w:p w14:paraId="1E6B39BE" w14:textId="77777777" w:rsidR="0057062D" w:rsidRPr="0057062D" w:rsidRDefault="0057062D" w:rsidP="00FE479B">
            <w:pPr>
              <w:jc w:val="center"/>
            </w:pPr>
            <w:r w:rsidRPr="0057062D">
              <w:t>Bộ</w:t>
            </w:r>
          </w:p>
        </w:tc>
        <w:tc>
          <w:tcPr>
            <w:tcW w:w="1247" w:type="dxa"/>
            <w:tcBorders>
              <w:top w:val="single" w:sz="4" w:space="0" w:color="auto"/>
              <w:left w:val="nil"/>
              <w:bottom w:val="single" w:sz="4" w:space="0" w:color="auto"/>
              <w:right w:val="single" w:sz="4" w:space="0" w:color="auto"/>
            </w:tcBorders>
            <w:vAlign w:val="center"/>
          </w:tcPr>
          <w:p w14:paraId="1292E074" w14:textId="77777777" w:rsidR="0057062D" w:rsidRPr="0057062D" w:rsidRDefault="0057062D" w:rsidP="00FE479B">
            <w:pPr>
              <w:jc w:val="right"/>
            </w:pPr>
            <w:r w:rsidRPr="0057062D">
              <w:t>2.00</w:t>
            </w:r>
          </w:p>
        </w:tc>
        <w:tc>
          <w:tcPr>
            <w:tcW w:w="2014" w:type="dxa"/>
            <w:tcBorders>
              <w:top w:val="single" w:sz="4" w:space="0" w:color="auto"/>
              <w:left w:val="nil"/>
              <w:bottom w:val="single" w:sz="4" w:space="0" w:color="auto"/>
              <w:right w:val="single" w:sz="4" w:space="0" w:color="auto"/>
            </w:tcBorders>
            <w:vAlign w:val="center"/>
          </w:tcPr>
          <w:p w14:paraId="27B97EFC" w14:textId="77777777" w:rsidR="0057062D" w:rsidRPr="0057062D" w:rsidRDefault="0057062D" w:rsidP="00FE479B">
            <w:pPr>
              <w:jc w:val="center"/>
            </w:pPr>
            <w:r w:rsidRPr="0057062D">
              <w:t>CO, CQ, TKHQ, TLKT</w:t>
            </w:r>
          </w:p>
        </w:tc>
      </w:tr>
    </w:tbl>
    <w:p w14:paraId="218B4043" w14:textId="77777777" w:rsidR="0057062D" w:rsidRPr="0057062D" w:rsidRDefault="0057062D" w:rsidP="0057062D">
      <w:pPr>
        <w:spacing w:after="120"/>
        <w:ind w:firstLine="567"/>
        <w:rPr>
          <w:b/>
          <w:i/>
          <w:sz w:val="26"/>
          <w:szCs w:val="26"/>
        </w:rPr>
      </w:pPr>
      <w:r w:rsidRPr="0057062D">
        <w:rPr>
          <w:b/>
          <w:i/>
          <w:sz w:val="26"/>
          <w:szCs w:val="26"/>
        </w:rPr>
        <w:t xml:space="preserve">Ghi chú: </w:t>
      </w:r>
    </w:p>
    <w:p w14:paraId="762D2107" w14:textId="77777777" w:rsidR="0057062D" w:rsidRPr="0057062D" w:rsidRDefault="0057062D" w:rsidP="0057062D">
      <w:pPr>
        <w:spacing w:after="120"/>
        <w:ind w:firstLine="567"/>
        <w:rPr>
          <w:i/>
          <w:sz w:val="26"/>
          <w:szCs w:val="26"/>
        </w:rPr>
      </w:pPr>
      <w:r w:rsidRPr="0057062D">
        <w:rPr>
          <w:i/>
          <w:sz w:val="26"/>
          <w:szCs w:val="26"/>
        </w:rPr>
        <w:t>Ghi chú:</w:t>
      </w:r>
    </w:p>
    <w:p w14:paraId="3C590FD1" w14:textId="77777777" w:rsidR="0057062D" w:rsidRPr="0057062D" w:rsidRDefault="0057062D" w:rsidP="0057062D">
      <w:pPr>
        <w:spacing w:after="120"/>
        <w:ind w:firstLine="567"/>
        <w:rPr>
          <w:i/>
          <w:sz w:val="26"/>
          <w:szCs w:val="26"/>
        </w:rPr>
      </w:pPr>
      <w:r w:rsidRPr="0057062D">
        <w:rPr>
          <w:i/>
          <w:sz w:val="26"/>
          <w:szCs w:val="26"/>
        </w:rPr>
        <w:t>- CO là chứng chỉ nguồn gốc xuất xứ hàng hoá;</w:t>
      </w:r>
    </w:p>
    <w:p w14:paraId="3FC08B95" w14:textId="77777777" w:rsidR="0057062D" w:rsidRPr="0057062D" w:rsidRDefault="0057062D" w:rsidP="0057062D">
      <w:pPr>
        <w:spacing w:after="120"/>
        <w:ind w:firstLine="567"/>
        <w:rPr>
          <w:i/>
          <w:sz w:val="26"/>
          <w:szCs w:val="26"/>
        </w:rPr>
      </w:pPr>
      <w:r w:rsidRPr="0057062D">
        <w:rPr>
          <w:i/>
          <w:sz w:val="26"/>
          <w:szCs w:val="26"/>
        </w:rPr>
        <w:t>- CQ là chứng chỉ chất lượng hàng hoá;</w:t>
      </w:r>
    </w:p>
    <w:p w14:paraId="58B7B7FB" w14:textId="77777777" w:rsidR="0057062D" w:rsidRPr="0057062D" w:rsidRDefault="0057062D" w:rsidP="0057062D">
      <w:pPr>
        <w:spacing w:after="120"/>
        <w:ind w:firstLine="567"/>
        <w:rPr>
          <w:i/>
          <w:sz w:val="26"/>
          <w:szCs w:val="26"/>
        </w:rPr>
      </w:pPr>
      <w:r w:rsidRPr="0057062D">
        <w:rPr>
          <w:i/>
          <w:sz w:val="26"/>
          <w:szCs w:val="26"/>
        </w:rPr>
        <w:t>- TKHQ là tờ khai hải quan;</w:t>
      </w:r>
    </w:p>
    <w:p w14:paraId="1B1A04C2" w14:textId="77777777" w:rsidR="0057062D" w:rsidRPr="0057062D" w:rsidRDefault="0057062D" w:rsidP="0057062D">
      <w:pPr>
        <w:spacing w:after="120"/>
        <w:ind w:firstLine="567"/>
        <w:rPr>
          <w:i/>
          <w:sz w:val="26"/>
          <w:szCs w:val="26"/>
        </w:rPr>
      </w:pPr>
      <w:r w:rsidRPr="0057062D">
        <w:rPr>
          <w:i/>
          <w:sz w:val="26"/>
          <w:szCs w:val="26"/>
        </w:rPr>
        <w:t>- TLKT là Tài liệu kỹ thuật của hàng hóa chào thầu (Yêu cầu cấp trong E-HSDT để chứng minh tính phù hợp với hàng hóa theo yêu cầu của E-HSMT).</w:t>
      </w:r>
    </w:p>
    <w:p w14:paraId="50354185" w14:textId="77777777" w:rsidR="0057062D" w:rsidRPr="0057062D" w:rsidRDefault="0057062D" w:rsidP="0057062D">
      <w:pPr>
        <w:spacing w:after="120"/>
        <w:ind w:firstLine="567"/>
        <w:rPr>
          <w:i/>
          <w:sz w:val="26"/>
          <w:szCs w:val="26"/>
        </w:rPr>
      </w:pPr>
      <w:r w:rsidRPr="0057062D">
        <w:rPr>
          <w:i/>
          <w:sz w:val="26"/>
          <w:szCs w:val="26"/>
        </w:rPr>
        <w:t xml:space="preserve"> - Mã ký hiệu hàng hóa nêu trên là mã ký hiệu của hàng hóa (thiết bị, vật tư) được sử dụng để sửa chữa/thay thế tại Công ty Cổ phần nhiệt điện Phả Lại để nhà thầu tham khảo. Nhà thầu có thể chào hàng hóa tương đương hoặc tốt hơn, nếu tương đương hoặc tốt hơn thì phải lập bảng chứng minh và tài liệu kỹ thuật của nhà sản xuất kèm theo E-HSDT để chứng minh tương đương hoặc tốt hơn.</w:t>
      </w:r>
    </w:p>
    <w:p w14:paraId="261F6A41" w14:textId="77777777" w:rsidR="0057062D" w:rsidRPr="0057062D" w:rsidRDefault="0057062D" w:rsidP="0057062D">
      <w:pPr>
        <w:spacing w:after="120"/>
        <w:ind w:firstLine="567"/>
        <w:rPr>
          <w:i/>
          <w:sz w:val="26"/>
          <w:szCs w:val="26"/>
        </w:rPr>
      </w:pPr>
      <w:r w:rsidRPr="0057062D">
        <w:rPr>
          <w:i/>
          <w:sz w:val="26"/>
          <w:szCs w:val="26"/>
        </w:rPr>
        <w:t>- Nhà thầu có thể tham khảo thực tế để chào hàng hóa phù hợp.</w:t>
      </w:r>
    </w:p>
    <w:p w14:paraId="1E3BF869" w14:textId="77777777" w:rsidR="0057062D" w:rsidRPr="0057062D" w:rsidRDefault="0057062D" w:rsidP="0057062D">
      <w:pPr>
        <w:shd w:val="clear" w:color="auto" w:fill="FFFFFF"/>
        <w:spacing w:after="120"/>
        <w:ind w:firstLine="567"/>
        <w:rPr>
          <w:i/>
          <w:iCs/>
          <w:sz w:val="26"/>
          <w:szCs w:val="26"/>
          <w:lang w:val="nl-NL"/>
        </w:rPr>
      </w:pPr>
      <w:r w:rsidRPr="0057062D">
        <w:rPr>
          <w:i/>
          <w:sz w:val="26"/>
          <w:szCs w:val="26"/>
        </w:rPr>
        <w:t>- Nhà thầu tham gia phải chào đủ các mục hàng hóa trong bảng phạm vi cung cấp.</w:t>
      </w:r>
    </w:p>
    <w:p w14:paraId="7DB5A1D7" w14:textId="77777777" w:rsidR="0057062D" w:rsidRPr="0057062D" w:rsidRDefault="0057062D" w:rsidP="0057062D">
      <w:pPr>
        <w:spacing w:after="120"/>
        <w:ind w:firstLine="567"/>
        <w:rPr>
          <w:sz w:val="26"/>
          <w:szCs w:val="26"/>
        </w:rPr>
      </w:pPr>
      <w:r w:rsidRPr="0057062D">
        <w:rPr>
          <w:sz w:val="26"/>
          <w:szCs w:val="26"/>
          <w:lang w:val="nl-NL"/>
        </w:rPr>
        <w:t>Nhà thầu có thể tính toán để đưa ra ngày giao hàng muộn nhất tùy theo phương án thi công của nhà thầu nhưng phải đảm bảo không ảnh hưởng đến tổng tiến độ của công trình.</w:t>
      </w:r>
    </w:p>
    <w:p w14:paraId="3C0EC32C" w14:textId="77777777" w:rsidR="0057062D" w:rsidRPr="0057062D" w:rsidRDefault="0057062D" w:rsidP="0057062D">
      <w:pPr>
        <w:pStyle w:val="N"/>
        <w:spacing w:after="120"/>
        <w:rPr>
          <w:b/>
          <w:bCs/>
        </w:rPr>
      </w:pPr>
      <w:r w:rsidRPr="0057062D">
        <w:rPr>
          <w:b/>
          <w:bCs/>
        </w:rPr>
        <w:t>2.2. Phạm vi cung cấp dịch vụ bảo dưỡng, sửa chữa, hiệu chỉnh, kiểm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15"/>
        <w:gridCol w:w="1679"/>
        <w:gridCol w:w="661"/>
        <w:gridCol w:w="987"/>
        <w:gridCol w:w="1686"/>
        <w:gridCol w:w="2416"/>
        <w:gridCol w:w="858"/>
      </w:tblGrid>
      <w:tr w:rsidR="0057062D" w:rsidRPr="0057062D" w14:paraId="50DE83B5" w14:textId="77777777" w:rsidTr="00FE479B">
        <w:trPr>
          <w:trHeight w:val="20"/>
          <w:jc w:val="center"/>
        </w:trPr>
        <w:tc>
          <w:tcPr>
            <w:tcW w:w="348" w:type="pct"/>
            <w:vAlign w:val="center"/>
          </w:tcPr>
          <w:p w14:paraId="1D623173" w14:textId="77777777" w:rsidR="0057062D" w:rsidRPr="0057062D" w:rsidRDefault="0057062D" w:rsidP="00FE479B">
            <w:pPr>
              <w:spacing w:before="40"/>
              <w:jc w:val="center"/>
              <w:rPr>
                <w:b/>
                <w:lang w:val="pl-PL"/>
              </w:rPr>
            </w:pPr>
            <w:r w:rsidRPr="0057062D">
              <w:rPr>
                <w:b/>
                <w:lang w:val="pl-PL"/>
              </w:rPr>
              <w:t>STT</w:t>
            </w:r>
          </w:p>
        </w:tc>
        <w:tc>
          <w:tcPr>
            <w:tcW w:w="946" w:type="pct"/>
            <w:vAlign w:val="center"/>
          </w:tcPr>
          <w:p w14:paraId="5B0FC0AC" w14:textId="77777777" w:rsidR="0057062D" w:rsidRPr="0057062D" w:rsidRDefault="0057062D" w:rsidP="00FE479B">
            <w:pPr>
              <w:spacing w:before="40"/>
              <w:jc w:val="center"/>
              <w:rPr>
                <w:b/>
                <w:lang w:val="pl-PL"/>
              </w:rPr>
            </w:pPr>
            <w:r w:rsidRPr="0057062D">
              <w:rPr>
                <w:b/>
                <w:lang w:val="pl-PL"/>
              </w:rPr>
              <w:t>Danh mục dịch vụ</w:t>
            </w:r>
          </w:p>
        </w:tc>
        <w:tc>
          <w:tcPr>
            <w:tcW w:w="356" w:type="pct"/>
            <w:vAlign w:val="center"/>
          </w:tcPr>
          <w:p w14:paraId="065F73A9" w14:textId="77777777" w:rsidR="0057062D" w:rsidRPr="0057062D" w:rsidRDefault="0057062D" w:rsidP="00FE479B">
            <w:pPr>
              <w:spacing w:before="40"/>
              <w:jc w:val="center"/>
              <w:rPr>
                <w:b/>
                <w:lang w:val="pl-PL"/>
              </w:rPr>
            </w:pPr>
            <w:r w:rsidRPr="0057062D">
              <w:rPr>
                <w:b/>
                <w:lang w:val="pl-PL"/>
              </w:rPr>
              <w:t>Đơn vị</w:t>
            </w:r>
          </w:p>
        </w:tc>
        <w:tc>
          <w:tcPr>
            <w:tcW w:w="557" w:type="pct"/>
            <w:vAlign w:val="center"/>
          </w:tcPr>
          <w:p w14:paraId="16E4C076" w14:textId="77777777" w:rsidR="0057062D" w:rsidRPr="0057062D" w:rsidRDefault="0057062D" w:rsidP="00FE479B">
            <w:pPr>
              <w:spacing w:before="40"/>
              <w:jc w:val="center"/>
              <w:rPr>
                <w:b/>
                <w:lang w:val="pl-PL"/>
              </w:rPr>
            </w:pPr>
            <w:r w:rsidRPr="0057062D">
              <w:rPr>
                <w:b/>
                <w:lang w:val="pl-PL"/>
              </w:rPr>
              <w:t>Khối lượng mời thầu</w:t>
            </w:r>
          </w:p>
        </w:tc>
        <w:tc>
          <w:tcPr>
            <w:tcW w:w="950" w:type="pct"/>
            <w:vAlign w:val="center"/>
          </w:tcPr>
          <w:p w14:paraId="60B82CD5" w14:textId="77777777" w:rsidR="0057062D" w:rsidRPr="0057062D" w:rsidRDefault="0057062D" w:rsidP="00FE479B">
            <w:pPr>
              <w:spacing w:before="40"/>
              <w:jc w:val="center"/>
              <w:rPr>
                <w:b/>
                <w:lang w:val="pl-PL"/>
              </w:rPr>
            </w:pPr>
            <w:r w:rsidRPr="0057062D">
              <w:rPr>
                <w:b/>
                <w:lang w:val="pl-PL"/>
              </w:rPr>
              <w:t>Mô tả dịch vụ</w:t>
            </w:r>
          </w:p>
        </w:tc>
        <w:tc>
          <w:tcPr>
            <w:tcW w:w="1359" w:type="pct"/>
            <w:vAlign w:val="center"/>
          </w:tcPr>
          <w:p w14:paraId="149CC98A" w14:textId="77777777" w:rsidR="0057062D" w:rsidRPr="0057062D" w:rsidRDefault="0057062D" w:rsidP="00FE479B">
            <w:pPr>
              <w:spacing w:before="40"/>
              <w:jc w:val="center"/>
              <w:rPr>
                <w:b/>
                <w:lang w:val="pl-PL"/>
              </w:rPr>
            </w:pPr>
            <w:r w:rsidRPr="0057062D">
              <w:rPr>
                <w:b/>
                <w:lang w:val="pl-PL"/>
              </w:rPr>
              <w:t>Yêu cầu kết quả đầu ra</w:t>
            </w:r>
          </w:p>
        </w:tc>
        <w:tc>
          <w:tcPr>
            <w:tcW w:w="486" w:type="pct"/>
            <w:vAlign w:val="center"/>
          </w:tcPr>
          <w:p w14:paraId="5DEC64A9" w14:textId="77777777" w:rsidR="0057062D" w:rsidRPr="0057062D" w:rsidRDefault="0057062D" w:rsidP="00FE479B">
            <w:pPr>
              <w:spacing w:before="40"/>
              <w:jc w:val="center"/>
              <w:rPr>
                <w:b/>
                <w:lang w:val="pl-PL"/>
              </w:rPr>
            </w:pPr>
            <w:r w:rsidRPr="0057062D">
              <w:rPr>
                <w:b/>
                <w:lang w:val="pl-PL"/>
              </w:rPr>
              <w:t>Ghi chú</w:t>
            </w:r>
          </w:p>
        </w:tc>
      </w:tr>
      <w:tr w:rsidR="0057062D" w:rsidRPr="0057062D" w14:paraId="6D331FD7" w14:textId="77777777" w:rsidTr="00FE479B">
        <w:trPr>
          <w:trHeight w:val="60"/>
          <w:jc w:val="center"/>
        </w:trPr>
        <w:tc>
          <w:tcPr>
            <w:tcW w:w="348" w:type="pct"/>
            <w:vAlign w:val="center"/>
          </w:tcPr>
          <w:p w14:paraId="036F8834" w14:textId="77777777" w:rsidR="0057062D" w:rsidRPr="0057062D" w:rsidRDefault="0057062D" w:rsidP="00FE479B">
            <w:pPr>
              <w:spacing w:before="40"/>
              <w:jc w:val="center"/>
              <w:rPr>
                <w:lang w:val="pl-PL"/>
              </w:rPr>
            </w:pPr>
            <w:r w:rsidRPr="0057062D">
              <w:rPr>
                <w:lang w:val="pl-PL"/>
              </w:rPr>
              <w:lastRenderedPageBreak/>
              <w:t>1</w:t>
            </w:r>
          </w:p>
        </w:tc>
        <w:tc>
          <w:tcPr>
            <w:tcW w:w="946" w:type="pct"/>
            <w:vAlign w:val="center"/>
          </w:tcPr>
          <w:p w14:paraId="68C8F75F" w14:textId="77777777" w:rsidR="0057062D" w:rsidRPr="0057062D" w:rsidRDefault="0057062D" w:rsidP="00FE479B">
            <w:pPr>
              <w:keepNext/>
              <w:spacing w:before="60" w:after="60"/>
              <w:jc w:val="center"/>
              <w:rPr>
                <w:lang w:val="pl-PL"/>
              </w:rPr>
            </w:pPr>
            <w:r w:rsidRPr="0057062D">
              <w:t>Bảo dưỡng định kỳ, hiệu chỉnh thiết bị, đảm bảo an toàn cho thiết bị và độ tin cậy trạm quan trắc tự động, liên tục khí thải Dây chuyền 2</w:t>
            </w:r>
          </w:p>
        </w:tc>
        <w:tc>
          <w:tcPr>
            <w:tcW w:w="356" w:type="pct"/>
            <w:vAlign w:val="center"/>
          </w:tcPr>
          <w:p w14:paraId="00C6F878" w14:textId="77777777" w:rsidR="0057062D" w:rsidRPr="0057062D" w:rsidRDefault="0057062D" w:rsidP="00FE479B">
            <w:pPr>
              <w:jc w:val="center"/>
            </w:pPr>
            <w:r w:rsidRPr="0057062D">
              <w:t>Hệ thống</w:t>
            </w:r>
          </w:p>
        </w:tc>
        <w:tc>
          <w:tcPr>
            <w:tcW w:w="557" w:type="pct"/>
            <w:vAlign w:val="center"/>
          </w:tcPr>
          <w:p w14:paraId="6C36B7DB" w14:textId="77777777" w:rsidR="0057062D" w:rsidRPr="0057062D" w:rsidRDefault="0057062D" w:rsidP="00FE479B">
            <w:pPr>
              <w:spacing w:before="40"/>
              <w:jc w:val="center"/>
            </w:pPr>
            <w:r w:rsidRPr="0057062D">
              <w:t>01</w:t>
            </w:r>
          </w:p>
        </w:tc>
        <w:tc>
          <w:tcPr>
            <w:tcW w:w="950" w:type="pct"/>
            <w:vAlign w:val="center"/>
          </w:tcPr>
          <w:p w14:paraId="0A384978" w14:textId="77777777" w:rsidR="0057062D" w:rsidRPr="0057062D" w:rsidRDefault="0057062D" w:rsidP="00FE479B">
            <w:pPr>
              <w:keepNext/>
              <w:spacing w:before="60" w:after="60"/>
              <w:jc w:val="center"/>
              <w:rPr>
                <w:lang w:val="pl-PL"/>
              </w:rPr>
            </w:pPr>
            <w:r w:rsidRPr="0057062D">
              <w:t>Bảo dưỡng định kỳ, hiệu chỉnh thiết bị, đảm bảo an toàn cho thiết bị và độ tin cậy trạm quan trắc tự động, liên tục khí thải Dây chuyền 2</w:t>
            </w:r>
          </w:p>
        </w:tc>
        <w:tc>
          <w:tcPr>
            <w:tcW w:w="1359" w:type="pct"/>
            <w:vAlign w:val="center"/>
          </w:tcPr>
          <w:p w14:paraId="2C6737D1" w14:textId="77777777" w:rsidR="0057062D" w:rsidRPr="0057062D" w:rsidRDefault="0057062D" w:rsidP="00FE479B">
            <w:pPr>
              <w:keepNext/>
              <w:spacing w:before="60" w:after="60"/>
              <w:jc w:val="center"/>
              <w:rPr>
                <w:bCs/>
                <w:lang w:val="pl-PL"/>
              </w:rPr>
            </w:pPr>
            <w:r w:rsidRPr="0057062D">
              <w:rPr>
                <w:bCs/>
                <w:lang w:val="pl-PL"/>
              </w:rPr>
              <w:t>- Thiết bị làm việc ổn định, tin cậy, hiển thị rõ ràng đầy đủ chính xác các thông số vận hành.</w:t>
            </w:r>
          </w:p>
          <w:p w14:paraId="0ED521BF" w14:textId="77777777" w:rsidR="0057062D" w:rsidRPr="0057062D" w:rsidRDefault="0057062D" w:rsidP="00FE479B">
            <w:pPr>
              <w:keepNext/>
              <w:spacing w:before="60" w:after="60"/>
              <w:jc w:val="center"/>
              <w:rPr>
                <w:bCs/>
                <w:lang w:val="pl-PL"/>
              </w:rPr>
            </w:pPr>
            <w:r w:rsidRPr="0057062D">
              <w:rPr>
                <w:bCs/>
                <w:lang w:val="pl-PL"/>
              </w:rPr>
              <w:t>- Cấp giấy chứng nhận kiểm định/hiệu chuẩn.</w:t>
            </w:r>
          </w:p>
          <w:p w14:paraId="217C678B" w14:textId="77777777" w:rsidR="0057062D" w:rsidRPr="0057062D" w:rsidRDefault="0057062D" w:rsidP="00FE479B">
            <w:pPr>
              <w:keepNext/>
              <w:spacing w:before="60" w:after="60"/>
              <w:jc w:val="center"/>
              <w:rPr>
                <w:bCs/>
                <w:lang w:val="pl-PL"/>
              </w:rPr>
            </w:pPr>
            <w:r w:rsidRPr="0057062D">
              <w:rPr>
                <w:bCs/>
                <w:lang w:val="pl-PL"/>
              </w:rPr>
              <w:t>Báo cáo đánh giá độ chính xác tương đối</w:t>
            </w:r>
          </w:p>
        </w:tc>
        <w:tc>
          <w:tcPr>
            <w:tcW w:w="486" w:type="pct"/>
            <w:vAlign w:val="center"/>
          </w:tcPr>
          <w:p w14:paraId="3C9CFA17" w14:textId="77777777" w:rsidR="0057062D" w:rsidRPr="0057062D" w:rsidRDefault="0057062D" w:rsidP="00FE479B">
            <w:pPr>
              <w:spacing w:before="40"/>
              <w:jc w:val="center"/>
              <w:rPr>
                <w:lang w:val="pl-PL"/>
              </w:rPr>
            </w:pPr>
            <w:r w:rsidRPr="0057062D">
              <w:rPr>
                <w:lang w:val="pl-PL"/>
              </w:rPr>
              <w:t>Hạng mục chi tiết theo bảng khối lượng công việc</w:t>
            </w:r>
          </w:p>
        </w:tc>
      </w:tr>
    </w:tbl>
    <w:p w14:paraId="5D5972FD" w14:textId="77777777" w:rsidR="0057062D" w:rsidRPr="0057062D" w:rsidRDefault="0057062D" w:rsidP="0057062D">
      <w:pPr>
        <w:spacing w:after="120"/>
        <w:ind w:firstLine="567"/>
        <w:rPr>
          <w:b/>
          <w:sz w:val="26"/>
          <w:szCs w:val="26"/>
          <w:lang w:val="nl-NL"/>
        </w:rPr>
      </w:pPr>
      <w:r w:rsidRPr="0057062D">
        <w:rPr>
          <w:b/>
          <w:sz w:val="26"/>
          <w:szCs w:val="26"/>
        </w:rPr>
        <w:t xml:space="preserve">2.3. </w:t>
      </w:r>
      <w:r w:rsidRPr="0057062D">
        <w:rPr>
          <w:b/>
          <w:sz w:val="26"/>
          <w:szCs w:val="26"/>
          <w:lang w:val="nl-NL"/>
        </w:rPr>
        <w:t>Khối lượng công việc dịch vụ</w:t>
      </w:r>
    </w:p>
    <w:p w14:paraId="4B9D45BA" w14:textId="77777777" w:rsidR="0057062D" w:rsidRPr="0057062D" w:rsidRDefault="0057062D" w:rsidP="0057062D">
      <w:pPr>
        <w:spacing w:before="120" w:after="120"/>
        <w:jc w:val="center"/>
        <w:outlineLvl w:val="1"/>
        <w:rPr>
          <w:b/>
          <w:sz w:val="26"/>
          <w:szCs w:val="26"/>
          <w:lang w:val="nl-NL"/>
        </w:rPr>
      </w:pPr>
      <w:r w:rsidRPr="0057062D">
        <w:rPr>
          <w:b/>
          <w:sz w:val="26"/>
          <w:szCs w:val="26"/>
          <w:lang w:val="nl-NL"/>
        </w:rPr>
        <w:t>Mẫu số 01A (Webform trên Hệ thống)</w:t>
      </w:r>
    </w:p>
    <w:p w14:paraId="6B88C709" w14:textId="77777777" w:rsidR="0057062D" w:rsidRPr="0057062D" w:rsidRDefault="0057062D" w:rsidP="0057062D">
      <w:pPr>
        <w:spacing w:before="120" w:after="120"/>
        <w:jc w:val="center"/>
        <w:rPr>
          <w:b/>
          <w:bCs/>
          <w:sz w:val="26"/>
          <w:szCs w:val="26"/>
          <w:lang w:val="nl-NL"/>
        </w:rPr>
      </w:pPr>
      <w:r w:rsidRPr="0057062D">
        <w:rPr>
          <w:b/>
          <w:bCs/>
          <w:sz w:val="26"/>
          <w:szCs w:val="26"/>
          <w:lang w:val="nl-NL"/>
        </w:rPr>
        <w:t>PHẠM VI CUNG CẤP</w:t>
      </w:r>
    </w:p>
    <w:p w14:paraId="794895A2" w14:textId="77777777" w:rsidR="0057062D" w:rsidRPr="0057062D" w:rsidRDefault="0057062D" w:rsidP="0057062D">
      <w:pPr>
        <w:spacing w:before="120" w:after="120"/>
        <w:jc w:val="center"/>
        <w:rPr>
          <w:sz w:val="8"/>
          <w:szCs w:val="26"/>
          <w:lang w:val="nl-NL"/>
        </w:rPr>
      </w:pPr>
      <w:r w:rsidRPr="0057062D">
        <w:rPr>
          <w:bCs/>
          <w:i/>
          <w:sz w:val="26"/>
          <w:szCs w:val="26"/>
          <w:lang w:val="nl-NL"/>
        </w:rPr>
        <w:t>(áp dụng đối với loại hợp đồng trọn gói, hợp đồng theo kết quả đầu ra)</w:t>
      </w:r>
      <w:r w:rsidRPr="0057062D">
        <w:rPr>
          <w:b/>
          <w:bCs/>
          <w:sz w:val="26"/>
          <w:szCs w:val="26"/>
          <w:lang w:val="nl-NL"/>
        </w:rPr>
        <w:br/>
      </w:r>
    </w:p>
    <w:tbl>
      <w:tblPr>
        <w:tblW w:w="50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787"/>
        <w:gridCol w:w="1923"/>
        <w:gridCol w:w="824"/>
        <w:gridCol w:w="1237"/>
        <w:gridCol w:w="1374"/>
        <w:gridCol w:w="963"/>
      </w:tblGrid>
      <w:tr w:rsidR="0057062D" w:rsidRPr="0057062D" w14:paraId="11E5F7DB" w14:textId="77777777" w:rsidTr="00FE479B">
        <w:tc>
          <w:tcPr>
            <w:tcW w:w="531" w:type="pct"/>
            <w:vAlign w:val="center"/>
          </w:tcPr>
          <w:p w14:paraId="70A1614F" w14:textId="77777777" w:rsidR="0057062D" w:rsidRPr="0057062D" w:rsidRDefault="0057062D" w:rsidP="00FE479B">
            <w:pPr>
              <w:spacing w:before="120" w:after="120"/>
              <w:jc w:val="center"/>
              <w:rPr>
                <w:b/>
                <w:bCs/>
                <w:lang w:val="nl-NL"/>
              </w:rPr>
            </w:pPr>
            <w:r w:rsidRPr="0057062D">
              <w:rPr>
                <w:b/>
                <w:bCs/>
                <w:lang w:val="nl-NL"/>
              </w:rPr>
              <w:t>STT</w:t>
            </w:r>
          </w:p>
        </w:tc>
        <w:tc>
          <w:tcPr>
            <w:tcW w:w="985" w:type="pct"/>
            <w:vAlign w:val="center"/>
          </w:tcPr>
          <w:p w14:paraId="7A1EFE78" w14:textId="77777777" w:rsidR="0057062D" w:rsidRPr="0057062D" w:rsidRDefault="0057062D" w:rsidP="00FE479B">
            <w:pPr>
              <w:spacing w:before="120" w:after="120"/>
              <w:jc w:val="center"/>
              <w:rPr>
                <w:b/>
                <w:bCs/>
                <w:lang w:val="nl-NL"/>
              </w:rPr>
            </w:pPr>
            <w:r w:rsidRPr="0057062D">
              <w:rPr>
                <w:b/>
                <w:bCs/>
                <w:lang w:val="nl-NL"/>
              </w:rPr>
              <w:t>Danh mục dịch vụ</w:t>
            </w:r>
          </w:p>
        </w:tc>
        <w:tc>
          <w:tcPr>
            <w:tcW w:w="1060" w:type="pct"/>
            <w:vAlign w:val="center"/>
          </w:tcPr>
          <w:p w14:paraId="12153BA8" w14:textId="77777777" w:rsidR="0057062D" w:rsidRPr="0057062D" w:rsidRDefault="0057062D" w:rsidP="00FE479B">
            <w:pPr>
              <w:spacing w:before="120" w:after="120"/>
              <w:jc w:val="center"/>
              <w:rPr>
                <w:b/>
                <w:bCs/>
                <w:vertAlign w:val="superscript"/>
                <w:lang w:val="nl-NL"/>
              </w:rPr>
            </w:pPr>
            <w:r w:rsidRPr="0057062D">
              <w:rPr>
                <w:b/>
                <w:bCs/>
                <w:lang w:val="nl-NL"/>
              </w:rPr>
              <w:t>Mô tả dịch vụ</w:t>
            </w:r>
            <w:r w:rsidRPr="0057062D">
              <w:rPr>
                <w:b/>
                <w:bCs/>
                <w:vertAlign w:val="superscript"/>
                <w:lang w:val="nl-NL"/>
              </w:rPr>
              <w:t>(*)</w:t>
            </w:r>
          </w:p>
        </w:tc>
        <w:tc>
          <w:tcPr>
            <w:tcW w:w="454" w:type="pct"/>
            <w:vAlign w:val="center"/>
          </w:tcPr>
          <w:p w14:paraId="539E4B76" w14:textId="77777777" w:rsidR="0057062D" w:rsidRPr="0057062D" w:rsidRDefault="0057062D" w:rsidP="00FE479B">
            <w:pPr>
              <w:spacing w:before="120" w:after="120"/>
              <w:jc w:val="center"/>
              <w:rPr>
                <w:b/>
                <w:bCs/>
                <w:lang w:val="nl-NL"/>
              </w:rPr>
            </w:pPr>
            <w:r w:rsidRPr="0057062D">
              <w:rPr>
                <w:b/>
                <w:bCs/>
              </w:rPr>
              <w:t>Khối lượng mời thầu</w:t>
            </w:r>
          </w:p>
        </w:tc>
        <w:tc>
          <w:tcPr>
            <w:tcW w:w="682" w:type="pct"/>
            <w:vAlign w:val="center"/>
          </w:tcPr>
          <w:p w14:paraId="7AC1C6E1" w14:textId="77777777" w:rsidR="0057062D" w:rsidRPr="0057062D" w:rsidRDefault="0057062D" w:rsidP="00FE479B">
            <w:pPr>
              <w:spacing w:before="120" w:after="120"/>
              <w:jc w:val="center"/>
              <w:rPr>
                <w:b/>
                <w:bCs/>
                <w:lang w:val="nl-NL"/>
              </w:rPr>
            </w:pPr>
            <w:r w:rsidRPr="0057062D">
              <w:rPr>
                <w:b/>
                <w:bCs/>
              </w:rPr>
              <w:t>Đơn vị tính</w:t>
            </w:r>
          </w:p>
        </w:tc>
        <w:tc>
          <w:tcPr>
            <w:tcW w:w="757" w:type="pct"/>
            <w:vAlign w:val="center"/>
          </w:tcPr>
          <w:p w14:paraId="76F79DD8" w14:textId="77777777" w:rsidR="0057062D" w:rsidRPr="0057062D" w:rsidRDefault="0057062D" w:rsidP="00FE479B">
            <w:pPr>
              <w:spacing w:before="120" w:after="120"/>
              <w:jc w:val="center"/>
              <w:rPr>
                <w:b/>
                <w:bCs/>
                <w:lang w:val="nl-NL"/>
              </w:rPr>
            </w:pPr>
            <w:r w:rsidRPr="0057062D">
              <w:rPr>
                <w:b/>
                <w:bCs/>
                <w:lang w:val="nl-NL"/>
              </w:rPr>
              <w:t>Địa điểm thực hiện dịch vụ</w:t>
            </w:r>
          </w:p>
        </w:tc>
        <w:tc>
          <w:tcPr>
            <w:tcW w:w="531" w:type="pct"/>
            <w:vAlign w:val="center"/>
          </w:tcPr>
          <w:p w14:paraId="146F6E45" w14:textId="77777777" w:rsidR="0057062D" w:rsidRPr="0057062D" w:rsidRDefault="0057062D" w:rsidP="00FE479B">
            <w:pPr>
              <w:spacing w:before="120" w:after="120"/>
              <w:jc w:val="center"/>
              <w:rPr>
                <w:b/>
                <w:bCs/>
                <w:lang w:val="nl-NL"/>
              </w:rPr>
            </w:pPr>
            <w:r w:rsidRPr="0057062D">
              <w:rPr>
                <w:b/>
                <w:bCs/>
                <w:lang w:val="nl-NL"/>
              </w:rPr>
              <w:t xml:space="preserve">Ngày hoàn thành </w:t>
            </w:r>
            <w:r w:rsidRPr="0057062D">
              <w:rPr>
                <w:b/>
                <w:bCs/>
                <w:lang w:val="nl-NL"/>
              </w:rPr>
              <w:br/>
              <w:t>dịch vụ</w:t>
            </w:r>
          </w:p>
        </w:tc>
      </w:tr>
      <w:tr w:rsidR="0057062D" w:rsidRPr="0057062D" w14:paraId="3B61434B" w14:textId="77777777" w:rsidTr="00FE479B">
        <w:trPr>
          <w:trHeight w:val="271"/>
        </w:trPr>
        <w:tc>
          <w:tcPr>
            <w:tcW w:w="531" w:type="pct"/>
            <w:vAlign w:val="center"/>
            <w:hideMark/>
          </w:tcPr>
          <w:p w14:paraId="3E62352C" w14:textId="77777777" w:rsidR="0057062D" w:rsidRPr="0057062D" w:rsidRDefault="0057062D" w:rsidP="00FE479B">
            <w:pPr>
              <w:jc w:val="center"/>
              <w:rPr>
                <w:b/>
                <w:bCs/>
              </w:rPr>
            </w:pPr>
            <w:r w:rsidRPr="0057062D">
              <w:rPr>
                <w:b/>
                <w:bCs/>
              </w:rPr>
              <w:t>I</w:t>
            </w:r>
          </w:p>
        </w:tc>
        <w:tc>
          <w:tcPr>
            <w:tcW w:w="985" w:type="pct"/>
            <w:vAlign w:val="center"/>
            <w:hideMark/>
          </w:tcPr>
          <w:p w14:paraId="589E9DB1" w14:textId="77777777" w:rsidR="0057062D" w:rsidRPr="0057062D" w:rsidRDefault="0057062D" w:rsidP="00FE479B">
            <w:pPr>
              <w:rPr>
                <w:b/>
                <w:bCs/>
              </w:rPr>
            </w:pPr>
            <w:r w:rsidRPr="0057062D">
              <w:rPr>
                <w:b/>
                <w:bCs/>
              </w:rPr>
              <w:t>PHẦN CUNG CẤP HÀNG HÓA</w:t>
            </w:r>
          </w:p>
        </w:tc>
        <w:tc>
          <w:tcPr>
            <w:tcW w:w="1060" w:type="pct"/>
            <w:vAlign w:val="center"/>
          </w:tcPr>
          <w:p w14:paraId="58147ECB" w14:textId="77777777" w:rsidR="0057062D" w:rsidRPr="0057062D" w:rsidRDefault="0057062D" w:rsidP="00FE479B">
            <w:pPr>
              <w:rPr>
                <w:b/>
                <w:bCs/>
              </w:rPr>
            </w:pPr>
          </w:p>
        </w:tc>
        <w:tc>
          <w:tcPr>
            <w:tcW w:w="454" w:type="pct"/>
            <w:vAlign w:val="center"/>
          </w:tcPr>
          <w:p w14:paraId="25511660" w14:textId="77777777" w:rsidR="0057062D" w:rsidRPr="0057062D" w:rsidRDefault="0057062D" w:rsidP="00FE479B">
            <w:pPr>
              <w:jc w:val="center"/>
              <w:rPr>
                <w:b/>
                <w:bCs/>
              </w:rPr>
            </w:pPr>
          </w:p>
        </w:tc>
        <w:tc>
          <w:tcPr>
            <w:tcW w:w="682" w:type="pct"/>
            <w:noWrap/>
            <w:vAlign w:val="center"/>
            <w:hideMark/>
          </w:tcPr>
          <w:p w14:paraId="32D4388B" w14:textId="77777777" w:rsidR="0057062D" w:rsidRPr="0057062D" w:rsidRDefault="0057062D" w:rsidP="00FE479B">
            <w:pPr>
              <w:jc w:val="center"/>
              <w:rPr>
                <w:b/>
                <w:bCs/>
              </w:rPr>
            </w:pPr>
          </w:p>
        </w:tc>
        <w:tc>
          <w:tcPr>
            <w:tcW w:w="757" w:type="pct"/>
            <w:noWrap/>
            <w:vAlign w:val="center"/>
            <w:hideMark/>
          </w:tcPr>
          <w:p w14:paraId="1289F3E8" w14:textId="77777777" w:rsidR="0057062D" w:rsidRPr="0057062D" w:rsidRDefault="0057062D" w:rsidP="00FE479B">
            <w:pPr>
              <w:rPr>
                <w:bCs/>
              </w:rPr>
            </w:pPr>
            <w:r w:rsidRPr="0057062D">
              <w:rPr>
                <w:bCs/>
              </w:rPr>
              <w:t>Dây chuyền 2, CTCPNĐ Phả Lại</w:t>
            </w:r>
          </w:p>
        </w:tc>
        <w:tc>
          <w:tcPr>
            <w:tcW w:w="531" w:type="pct"/>
            <w:vAlign w:val="center"/>
          </w:tcPr>
          <w:p w14:paraId="515EC2BA" w14:textId="77777777" w:rsidR="0057062D" w:rsidRPr="0057062D" w:rsidRDefault="0057062D" w:rsidP="00FE479B">
            <w:pPr>
              <w:rPr>
                <w:bCs/>
                <w:color w:val="FF0000"/>
              </w:rPr>
            </w:pPr>
            <w:r w:rsidRPr="0057062D">
              <w:rPr>
                <w:bCs/>
                <w:color w:val="FF0000"/>
              </w:rPr>
              <w:t>≤ 335 ngày</w:t>
            </w:r>
          </w:p>
        </w:tc>
      </w:tr>
      <w:tr w:rsidR="0057062D" w:rsidRPr="0057062D" w14:paraId="10484ECE" w14:textId="77777777" w:rsidTr="00FE479B">
        <w:trPr>
          <w:trHeight w:val="271"/>
        </w:trPr>
        <w:tc>
          <w:tcPr>
            <w:tcW w:w="531" w:type="pct"/>
            <w:vAlign w:val="center"/>
            <w:hideMark/>
          </w:tcPr>
          <w:p w14:paraId="1D5F7967" w14:textId="77777777" w:rsidR="0057062D" w:rsidRPr="0057062D" w:rsidRDefault="0057062D" w:rsidP="00FE479B">
            <w:pPr>
              <w:jc w:val="center"/>
              <w:rPr>
                <w:b/>
                <w:bCs/>
              </w:rPr>
            </w:pPr>
            <w:r w:rsidRPr="0057062D">
              <w:rPr>
                <w:b/>
                <w:bCs/>
              </w:rPr>
              <w:t>I.1</w:t>
            </w:r>
          </w:p>
        </w:tc>
        <w:tc>
          <w:tcPr>
            <w:tcW w:w="985" w:type="pct"/>
            <w:vAlign w:val="center"/>
            <w:hideMark/>
          </w:tcPr>
          <w:p w14:paraId="72C12022" w14:textId="77777777" w:rsidR="0057062D" w:rsidRPr="0057062D" w:rsidRDefault="0057062D" w:rsidP="00FE479B">
            <w:pPr>
              <w:rPr>
                <w:b/>
                <w:bCs/>
              </w:rPr>
            </w:pPr>
            <w:r w:rsidRPr="0057062D">
              <w:rPr>
                <w:b/>
                <w:bCs/>
              </w:rPr>
              <w:t>Phần vật tư</w:t>
            </w:r>
          </w:p>
        </w:tc>
        <w:tc>
          <w:tcPr>
            <w:tcW w:w="1060" w:type="pct"/>
            <w:vAlign w:val="center"/>
          </w:tcPr>
          <w:p w14:paraId="75FAAFA2" w14:textId="77777777" w:rsidR="0057062D" w:rsidRPr="0057062D" w:rsidRDefault="0057062D" w:rsidP="00FE479B">
            <w:pPr>
              <w:jc w:val="center"/>
              <w:rPr>
                <w:b/>
                <w:bCs/>
              </w:rPr>
            </w:pPr>
          </w:p>
        </w:tc>
        <w:tc>
          <w:tcPr>
            <w:tcW w:w="454" w:type="pct"/>
            <w:vAlign w:val="center"/>
          </w:tcPr>
          <w:p w14:paraId="2D30E0A6" w14:textId="77777777" w:rsidR="0057062D" w:rsidRPr="0057062D" w:rsidRDefault="0057062D" w:rsidP="00FE479B">
            <w:pPr>
              <w:jc w:val="center"/>
              <w:rPr>
                <w:b/>
                <w:bCs/>
              </w:rPr>
            </w:pPr>
          </w:p>
        </w:tc>
        <w:tc>
          <w:tcPr>
            <w:tcW w:w="682" w:type="pct"/>
            <w:noWrap/>
            <w:vAlign w:val="center"/>
            <w:hideMark/>
          </w:tcPr>
          <w:p w14:paraId="47271174" w14:textId="77777777" w:rsidR="0057062D" w:rsidRPr="0057062D" w:rsidRDefault="0057062D" w:rsidP="00FE479B">
            <w:pPr>
              <w:jc w:val="center"/>
              <w:rPr>
                <w:b/>
                <w:bCs/>
              </w:rPr>
            </w:pPr>
          </w:p>
        </w:tc>
        <w:tc>
          <w:tcPr>
            <w:tcW w:w="757" w:type="pct"/>
            <w:noWrap/>
            <w:vAlign w:val="center"/>
            <w:hideMark/>
          </w:tcPr>
          <w:p w14:paraId="40D55E1E" w14:textId="77777777" w:rsidR="0057062D" w:rsidRPr="0057062D" w:rsidRDefault="0057062D" w:rsidP="00FE479B">
            <w:pPr>
              <w:rPr>
                <w:bCs/>
              </w:rPr>
            </w:pPr>
          </w:p>
        </w:tc>
        <w:tc>
          <w:tcPr>
            <w:tcW w:w="531" w:type="pct"/>
            <w:vAlign w:val="center"/>
          </w:tcPr>
          <w:p w14:paraId="5488699B" w14:textId="77777777" w:rsidR="0057062D" w:rsidRPr="0057062D" w:rsidRDefault="0057062D" w:rsidP="00FE479B">
            <w:pPr>
              <w:rPr>
                <w:bCs/>
              </w:rPr>
            </w:pPr>
          </w:p>
        </w:tc>
      </w:tr>
      <w:tr w:rsidR="0057062D" w:rsidRPr="0057062D" w14:paraId="14C430E6" w14:textId="77777777" w:rsidTr="00FE479B">
        <w:trPr>
          <w:trHeight w:val="271"/>
        </w:trPr>
        <w:tc>
          <w:tcPr>
            <w:tcW w:w="531" w:type="pct"/>
            <w:vAlign w:val="center"/>
          </w:tcPr>
          <w:p w14:paraId="4103F31A" w14:textId="77777777" w:rsidR="0057062D" w:rsidRPr="0057062D" w:rsidRDefault="0057062D" w:rsidP="00FE479B">
            <w:pPr>
              <w:jc w:val="center"/>
            </w:pPr>
            <w:r w:rsidRPr="0057062D">
              <w:t>1</w:t>
            </w:r>
          </w:p>
        </w:tc>
        <w:tc>
          <w:tcPr>
            <w:tcW w:w="985" w:type="pct"/>
            <w:vAlign w:val="center"/>
          </w:tcPr>
          <w:p w14:paraId="4F92041C" w14:textId="77777777" w:rsidR="0057062D" w:rsidRPr="0057062D" w:rsidRDefault="0057062D" w:rsidP="00FE479B">
            <w:r w:rsidRPr="0057062D">
              <w:t>Băng dính cách điện hạ áp NaNo màu đen</w:t>
            </w:r>
          </w:p>
        </w:tc>
        <w:tc>
          <w:tcPr>
            <w:tcW w:w="1060" w:type="pct"/>
            <w:vAlign w:val="center"/>
          </w:tcPr>
          <w:p w14:paraId="2FB493F1" w14:textId="77777777" w:rsidR="0057062D" w:rsidRPr="0057062D" w:rsidRDefault="0057062D" w:rsidP="00FE479B"/>
        </w:tc>
        <w:tc>
          <w:tcPr>
            <w:tcW w:w="454" w:type="pct"/>
            <w:vAlign w:val="center"/>
          </w:tcPr>
          <w:p w14:paraId="3D9C625D" w14:textId="77777777" w:rsidR="0057062D" w:rsidRPr="0057062D" w:rsidRDefault="0057062D" w:rsidP="00FE479B">
            <w:pPr>
              <w:jc w:val="center"/>
            </w:pPr>
            <w:r w:rsidRPr="0057062D">
              <w:t>Cuộn</w:t>
            </w:r>
          </w:p>
        </w:tc>
        <w:tc>
          <w:tcPr>
            <w:tcW w:w="682" w:type="pct"/>
            <w:noWrap/>
            <w:vAlign w:val="center"/>
          </w:tcPr>
          <w:p w14:paraId="33764D26" w14:textId="77777777" w:rsidR="0057062D" w:rsidRPr="0057062D" w:rsidRDefault="0057062D" w:rsidP="00FE479B">
            <w:pPr>
              <w:jc w:val="center"/>
            </w:pPr>
            <w:r w:rsidRPr="0057062D">
              <w:t>16.00</w:t>
            </w:r>
          </w:p>
        </w:tc>
        <w:tc>
          <w:tcPr>
            <w:tcW w:w="757" w:type="pct"/>
            <w:noWrap/>
            <w:vAlign w:val="center"/>
          </w:tcPr>
          <w:p w14:paraId="5C7A6998" w14:textId="77777777" w:rsidR="0057062D" w:rsidRPr="0057062D" w:rsidRDefault="0057062D" w:rsidP="00FE479B">
            <w:pPr>
              <w:jc w:val="center"/>
            </w:pPr>
          </w:p>
        </w:tc>
        <w:tc>
          <w:tcPr>
            <w:tcW w:w="531" w:type="pct"/>
            <w:vAlign w:val="center"/>
          </w:tcPr>
          <w:p w14:paraId="5F31CE4C" w14:textId="77777777" w:rsidR="0057062D" w:rsidRPr="0057062D" w:rsidRDefault="0057062D" w:rsidP="00FE479B">
            <w:pPr>
              <w:rPr>
                <w:bCs/>
              </w:rPr>
            </w:pPr>
          </w:p>
        </w:tc>
      </w:tr>
      <w:tr w:rsidR="0057062D" w:rsidRPr="0057062D" w14:paraId="0AFCA5AB" w14:textId="77777777" w:rsidTr="00FE479B">
        <w:trPr>
          <w:trHeight w:val="271"/>
        </w:trPr>
        <w:tc>
          <w:tcPr>
            <w:tcW w:w="531" w:type="pct"/>
            <w:vAlign w:val="center"/>
          </w:tcPr>
          <w:p w14:paraId="4594A1A0" w14:textId="77777777" w:rsidR="0057062D" w:rsidRPr="0057062D" w:rsidRDefault="0057062D" w:rsidP="00FE479B">
            <w:pPr>
              <w:jc w:val="center"/>
            </w:pPr>
            <w:r w:rsidRPr="0057062D">
              <w:t>2</w:t>
            </w:r>
          </w:p>
        </w:tc>
        <w:tc>
          <w:tcPr>
            <w:tcW w:w="985" w:type="pct"/>
            <w:vAlign w:val="center"/>
          </w:tcPr>
          <w:p w14:paraId="72094832" w14:textId="77777777" w:rsidR="0057062D" w:rsidRPr="0057062D" w:rsidRDefault="0057062D" w:rsidP="00FE479B">
            <w:r w:rsidRPr="0057062D">
              <w:t>Băng tan (cao su non)</w:t>
            </w:r>
          </w:p>
        </w:tc>
        <w:tc>
          <w:tcPr>
            <w:tcW w:w="1060" w:type="pct"/>
            <w:vAlign w:val="center"/>
          </w:tcPr>
          <w:p w14:paraId="69239488" w14:textId="77777777" w:rsidR="0057062D" w:rsidRPr="0057062D" w:rsidRDefault="0057062D" w:rsidP="00FE479B"/>
        </w:tc>
        <w:tc>
          <w:tcPr>
            <w:tcW w:w="454" w:type="pct"/>
            <w:vAlign w:val="center"/>
          </w:tcPr>
          <w:p w14:paraId="150614AD" w14:textId="77777777" w:rsidR="0057062D" w:rsidRPr="0057062D" w:rsidRDefault="0057062D" w:rsidP="00FE479B">
            <w:pPr>
              <w:jc w:val="center"/>
            </w:pPr>
            <w:r w:rsidRPr="0057062D">
              <w:t>Cuộn</w:t>
            </w:r>
          </w:p>
        </w:tc>
        <w:tc>
          <w:tcPr>
            <w:tcW w:w="682" w:type="pct"/>
            <w:noWrap/>
            <w:vAlign w:val="center"/>
          </w:tcPr>
          <w:p w14:paraId="25540093" w14:textId="77777777" w:rsidR="0057062D" w:rsidRPr="0057062D" w:rsidRDefault="0057062D" w:rsidP="00FE479B">
            <w:pPr>
              <w:jc w:val="center"/>
            </w:pPr>
            <w:r w:rsidRPr="0057062D">
              <w:t>3.00</w:t>
            </w:r>
          </w:p>
        </w:tc>
        <w:tc>
          <w:tcPr>
            <w:tcW w:w="757" w:type="pct"/>
            <w:noWrap/>
            <w:vAlign w:val="center"/>
          </w:tcPr>
          <w:p w14:paraId="22A6C512" w14:textId="77777777" w:rsidR="0057062D" w:rsidRPr="0057062D" w:rsidRDefault="0057062D" w:rsidP="00FE479B">
            <w:pPr>
              <w:jc w:val="center"/>
            </w:pPr>
          </w:p>
        </w:tc>
        <w:tc>
          <w:tcPr>
            <w:tcW w:w="531" w:type="pct"/>
            <w:vAlign w:val="center"/>
          </w:tcPr>
          <w:p w14:paraId="72E309D2" w14:textId="77777777" w:rsidR="0057062D" w:rsidRPr="0057062D" w:rsidRDefault="0057062D" w:rsidP="00FE479B">
            <w:pPr>
              <w:rPr>
                <w:bCs/>
              </w:rPr>
            </w:pPr>
          </w:p>
        </w:tc>
      </w:tr>
      <w:tr w:rsidR="0057062D" w:rsidRPr="0057062D" w14:paraId="47F11A49" w14:textId="77777777" w:rsidTr="00FE479B">
        <w:trPr>
          <w:trHeight w:val="271"/>
        </w:trPr>
        <w:tc>
          <w:tcPr>
            <w:tcW w:w="531" w:type="pct"/>
            <w:vAlign w:val="center"/>
          </w:tcPr>
          <w:p w14:paraId="196C45A6" w14:textId="77777777" w:rsidR="0057062D" w:rsidRPr="0057062D" w:rsidRDefault="0057062D" w:rsidP="00FE479B">
            <w:pPr>
              <w:jc w:val="center"/>
            </w:pPr>
            <w:r w:rsidRPr="0057062D">
              <w:t>3</w:t>
            </w:r>
          </w:p>
        </w:tc>
        <w:tc>
          <w:tcPr>
            <w:tcW w:w="985" w:type="pct"/>
            <w:vAlign w:val="center"/>
          </w:tcPr>
          <w:p w14:paraId="69B8B171" w14:textId="77777777" w:rsidR="0057062D" w:rsidRPr="0057062D" w:rsidRDefault="0057062D" w:rsidP="00FE479B">
            <w:r w:rsidRPr="0057062D">
              <w:t>Bẫy tách ẩm (PN: 8018512)</w:t>
            </w:r>
          </w:p>
        </w:tc>
        <w:tc>
          <w:tcPr>
            <w:tcW w:w="1060" w:type="pct"/>
            <w:vAlign w:val="center"/>
          </w:tcPr>
          <w:p w14:paraId="6D7C2878" w14:textId="77777777" w:rsidR="0057062D" w:rsidRPr="0057062D" w:rsidRDefault="0057062D" w:rsidP="00FE479B"/>
        </w:tc>
        <w:tc>
          <w:tcPr>
            <w:tcW w:w="454" w:type="pct"/>
            <w:vAlign w:val="center"/>
          </w:tcPr>
          <w:p w14:paraId="4F297D6D" w14:textId="77777777" w:rsidR="0057062D" w:rsidRPr="0057062D" w:rsidRDefault="0057062D" w:rsidP="00FE479B">
            <w:pPr>
              <w:jc w:val="center"/>
            </w:pPr>
            <w:r w:rsidRPr="0057062D">
              <w:t>Cái</w:t>
            </w:r>
          </w:p>
        </w:tc>
        <w:tc>
          <w:tcPr>
            <w:tcW w:w="682" w:type="pct"/>
            <w:noWrap/>
            <w:vAlign w:val="center"/>
          </w:tcPr>
          <w:p w14:paraId="05BDA5ED" w14:textId="77777777" w:rsidR="0057062D" w:rsidRPr="0057062D" w:rsidRDefault="0057062D" w:rsidP="00FE479B">
            <w:pPr>
              <w:jc w:val="center"/>
            </w:pPr>
            <w:r w:rsidRPr="0057062D">
              <w:t>4.00</w:t>
            </w:r>
          </w:p>
        </w:tc>
        <w:tc>
          <w:tcPr>
            <w:tcW w:w="757" w:type="pct"/>
            <w:noWrap/>
            <w:vAlign w:val="center"/>
          </w:tcPr>
          <w:p w14:paraId="57933B14" w14:textId="77777777" w:rsidR="0057062D" w:rsidRPr="0057062D" w:rsidRDefault="0057062D" w:rsidP="00FE479B">
            <w:pPr>
              <w:jc w:val="center"/>
            </w:pPr>
          </w:p>
        </w:tc>
        <w:tc>
          <w:tcPr>
            <w:tcW w:w="531" w:type="pct"/>
            <w:vAlign w:val="center"/>
          </w:tcPr>
          <w:p w14:paraId="464E6121" w14:textId="77777777" w:rsidR="0057062D" w:rsidRPr="0057062D" w:rsidRDefault="0057062D" w:rsidP="00FE479B">
            <w:pPr>
              <w:rPr>
                <w:bCs/>
              </w:rPr>
            </w:pPr>
          </w:p>
        </w:tc>
      </w:tr>
      <w:tr w:rsidR="0057062D" w:rsidRPr="0057062D" w14:paraId="765558A5" w14:textId="77777777" w:rsidTr="00FE479B">
        <w:trPr>
          <w:trHeight w:val="271"/>
        </w:trPr>
        <w:tc>
          <w:tcPr>
            <w:tcW w:w="531" w:type="pct"/>
            <w:vAlign w:val="center"/>
          </w:tcPr>
          <w:p w14:paraId="078A408F" w14:textId="77777777" w:rsidR="0057062D" w:rsidRPr="0057062D" w:rsidRDefault="0057062D" w:rsidP="00FE479B">
            <w:pPr>
              <w:jc w:val="center"/>
            </w:pPr>
            <w:r w:rsidRPr="0057062D">
              <w:t>4</w:t>
            </w:r>
          </w:p>
        </w:tc>
        <w:tc>
          <w:tcPr>
            <w:tcW w:w="985" w:type="pct"/>
            <w:vAlign w:val="center"/>
          </w:tcPr>
          <w:p w14:paraId="5DDB5FDA" w14:textId="77777777" w:rsidR="0057062D" w:rsidRPr="0057062D" w:rsidRDefault="0057062D" w:rsidP="00FE479B">
            <w:r w:rsidRPr="0057062D">
              <w:t>Bình khí chuẩn hỗn hợp SO2, Nox, CO, N2 (40 lít, 120 Bar, 1500ppm SO2, 2000ppm Nox, 1500ppm CO, N2, sai số +/-2%)</w:t>
            </w:r>
          </w:p>
        </w:tc>
        <w:tc>
          <w:tcPr>
            <w:tcW w:w="1060" w:type="pct"/>
            <w:vAlign w:val="center"/>
          </w:tcPr>
          <w:p w14:paraId="43F906FC" w14:textId="77777777" w:rsidR="0057062D" w:rsidRPr="0057062D" w:rsidRDefault="0057062D" w:rsidP="00FE479B"/>
        </w:tc>
        <w:tc>
          <w:tcPr>
            <w:tcW w:w="454" w:type="pct"/>
            <w:vAlign w:val="center"/>
          </w:tcPr>
          <w:p w14:paraId="438DD4C1" w14:textId="77777777" w:rsidR="0057062D" w:rsidRPr="0057062D" w:rsidRDefault="0057062D" w:rsidP="00FE479B">
            <w:pPr>
              <w:jc w:val="center"/>
            </w:pPr>
            <w:r w:rsidRPr="0057062D">
              <w:t>Bình</w:t>
            </w:r>
          </w:p>
        </w:tc>
        <w:tc>
          <w:tcPr>
            <w:tcW w:w="682" w:type="pct"/>
            <w:noWrap/>
            <w:vAlign w:val="center"/>
          </w:tcPr>
          <w:p w14:paraId="3327B679" w14:textId="77777777" w:rsidR="0057062D" w:rsidRPr="0057062D" w:rsidRDefault="0057062D" w:rsidP="00FE479B">
            <w:pPr>
              <w:jc w:val="center"/>
            </w:pPr>
            <w:r w:rsidRPr="0057062D">
              <w:t>1.00</w:t>
            </w:r>
          </w:p>
        </w:tc>
        <w:tc>
          <w:tcPr>
            <w:tcW w:w="757" w:type="pct"/>
            <w:noWrap/>
            <w:vAlign w:val="center"/>
          </w:tcPr>
          <w:p w14:paraId="159008F1" w14:textId="77777777" w:rsidR="0057062D" w:rsidRPr="0057062D" w:rsidRDefault="0057062D" w:rsidP="00FE479B">
            <w:pPr>
              <w:jc w:val="center"/>
            </w:pPr>
          </w:p>
        </w:tc>
        <w:tc>
          <w:tcPr>
            <w:tcW w:w="531" w:type="pct"/>
            <w:vAlign w:val="center"/>
          </w:tcPr>
          <w:p w14:paraId="51B3B5E1" w14:textId="77777777" w:rsidR="0057062D" w:rsidRPr="0057062D" w:rsidRDefault="0057062D" w:rsidP="00FE479B">
            <w:pPr>
              <w:rPr>
                <w:bCs/>
              </w:rPr>
            </w:pPr>
          </w:p>
        </w:tc>
      </w:tr>
      <w:tr w:rsidR="0057062D" w:rsidRPr="0057062D" w14:paraId="294E0948" w14:textId="77777777" w:rsidTr="00FE479B">
        <w:trPr>
          <w:trHeight w:val="271"/>
        </w:trPr>
        <w:tc>
          <w:tcPr>
            <w:tcW w:w="531" w:type="pct"/>
            <w:vAlign w:val="center"/>
          </w:tcPr>
          <w:p w14:paraId="43369EF6" w14:textId="77777777" w:rsidR="0057062D" w:rsidRPr="0057062D" w:rsidRDefault="0057062D" w:rsidP="00FE479B">
            <w:pPr>
              <w:jc w:val="center"/>
            </w:pPr>
            <w:r w:rsidRPr="0057062D">
              <w:t>5</w:t>
            </w:r>
          </w:p>
        </w:tc>
        <w:tc>
          <w:tcPr>
            <w:tcW w:w="985" w:type="pct"/>
            <w:vAlign w:val="center"/>
          </w:tcPr>
          <w:p w14:paraId="217D284C" w14:textId="77777777" w:rsidR="0057062D" w:rsidRPr="0057062D" w:rsidRDefault="0057062D" w:rsidP="00FE479B">
            <w:r w:rsidRPr="0057062D">
              <w:t>Bình khí chuẩn N2 (8 lít, 120 Bar, 99.99% N2)</w:t>
            </w:r>
          </w:p>
        </w:tc>
        <w:tc>
          <w:tcPr>
            <w:tcW w:w="1060" w:type="pct"/>
            <w:vAlign w:val="center"/>
          </w:tcPr>
          <w:p w14:paraId="597FB8C9" w14:textId="77777777" w:rsidR="0057062D" w:rsidRPr="0057062D" w:rsidRDefault="0057062D" w:rsidP="00FE479B"/>
        </w:tc>
        <w:tc>
          <w:tcPr>
            <w:tcW w:w="454" w:type="pct"/>
            <w:vAlign w:val="center"/>
          </w:tcPr>
          <w:p w14:paraId="13E0D44F" w14:textId="77777777" w:rsidR="0057062D" w:rsidRPr="0057062D" w:rsidRDefault="0057062D" w:rsidP="00FE479B">
            <w:pPr>
              <w:jc w:val="center"/>
            </w:pPr>
            <w:r w:rsidRPr="0057062D">
              <w:t>Bình</w:t>
            </w:r>
          </w:p>
        </w:tc>
        <w:tc>
          <w:tcPr>
            <w:tcW w:w="682" w:type="pct"/>
            <w:noWrap/>
            <w:vAlign w:val="center"/>
          </w:tcPr>
          <w:p w14:paraId="333D93A5" w14:textId="77777777" w:rsidR="0057062D" w:rsidRPr="0057062D" w:rsidRDefault="0057062D" w:rsidP="00FE479B">
            <w:pPr>
              <w:jc w:val="center"/>
            </w:pPr>
            <w:r w:rsidRPr="0057062D">
              <w:t>1.00</w:t>
            </w:r>
          </w:p>
        </w:tc>
        <w:tc>
          <w:tcPr>
            <w:tcW w:w="757" w:type="pct"/>
            <w:noWrap/>
            <w:vAlign w:val="center"/>
          </w:tcPr>
          <w:p w14:paraId="5C55FC94" w14:textId="77777777" w:rsidR="0057062D" w:rsidRPr="0057062D" w:rsidRDefault="0057062D" w:rsidP="00FE479B">
            <w:pPr>
              <w:jc w:val="center"/>
            </w:pPr>
          </w:p>
        </w:tc>
        <w:tc>
          <w:tcPr>
            <w:tcW w:w="531" w:type="pct"/>
            <w:vAlign w:val="center"/>
          </w:tcPr>
          <w:p w14:paraId="69C79939" w14:textId="77777777" w:rsidR="0057062D" w:rsidRPr="0057062D" w:rsidRDefault="0057062D" w:rsidP="00FE479B">
            <w:pPr>
              <w:rPr>
                <w:bCs/>
              </w:rPr>
            </w:pPr>
          </w:p>
        </w:tc>
      </w:tr>
      <w:tr w:rsidR="0057062D" w:rsidRPr="0057062D" w14:paraId="22FA1331" w14:textId="77777777" w:rsidTr="00FE479B">
        <w:trPr>
          <w:trHeight w:val="271"/>
        </w:trPr>
        <w:tc>
          <w:tcPr>
            <w:tcW w:w="531" w:type="pct"/>
            <w:vAlign w:val="center"/>
          </w:tcPr>
          <w:p w14:paraId="31C6E660" w14:textId="77777777" w:rsidR="0057062D" w:rsidRPr="0057062D" w:rsidRDefault="0057062D" w:rsidP="00FE479B">
            <w:pPr>
              <w:jc w:val="center"/>
            </w:pPr>
            <w:r w:rsidRPr="0057062D">
              <w:t>6</w:t>
            </w:r>
          </w:p>
        </w:tc>
        <w:tc>
          <w:tcPr>
            <w:tcW w:w="985" w:type="pct"/>
            <w:vAlign w:val="center"/>
          </w:tcPr>
          <w:p w14:paraId="3680B4D6" w14:textId="77777777" w:rsidR="0057062D" w:rsidRPr="0057062D" w:rsidRDefault="0057062D" w:rsidP="00FE479B">
            <w:r w:rsidRPr="0057062D">
              <w:t xml:space="preserve">Bình khí chuẩn O2 (8 lít, 120 Bar, 16.8% O2, </w:t>
            </w:r>
            <w:r w:rsidRPr="0057062D">
              <w:lastRenderedPageBreak/>
              <w:t>N2)</w:t>
            </w:r>
          </w:p>
        </w:tc>
        <w:tc>
          <w:tcPr>
            <w:tcW w:w="1060" w:type="pct"/>
            <w:vAlign w:val="center"/>
          </w:tcPr>
          <w:p w14:paraId="02A645EB" w14:textId="77777777" w:rsidR="0057062D" w:rsidRPr="0057062D" w:rsidRDefault="0057062D" w:rsidP="00FE479B"/>
        </w:tc>
        <w:tc>
          <w:tcPr>
            <w:tcW w:w="454" w:type="pct"/>
            <w:vAlign w:val="center"/>
          </w:tcPr>
          <w:p w14:paraId="3FD5097C" w14:textId="77777777" w:rsidR="0057062D" w:rsidRPr="0057062D" w:rsidRDefault="0057062D" w:rsidP="00FE479B">
            <w:pPr>
              <w:jc w:val="center"/>
            </w:pPr>
            <w:r w:rsidRPr="0057062D">
              <w:t>Bình</w:t>
            </w:r>
          </w:p>
        </w:tc>
        <w:tc>
          <w:tcPr>
            <w:tcW w:w="682" w:type="pct"/>
            <w:noWrap/>
            <w:vAlign w:val="center"/>
          </w:tcPr>
          <w:p w14:paraId="6AD9ADF7" w14:textId="77777777" w:rsidR="0057062D" w:rsidRPr="0057062D" w:rsidRDefault="0057062D" w:rsidP="00FE479B">
            <w:pPr>
              <w:jc w:val="center"/>
            </w:pPr>
            <w:r w:rsidRPr="0057062D">
              <w:t>1.00</w:t>
            </w:r>
          </w:p>
        </w:tc>
        <w:tc>
          <w:tcPr>
            <w:tcW w:w="757" w:type="pct"/>
            <w:noWrap/>
            <w:vAlign w:val="center"/>
          </w:tcPr>
          <w:p w14:paraId="3BF3DE5B" w14:textId="77777777" w:rsidR="0057062D" w:rsidRPr="0057062D" w:rsidRDefault="0057062D" w:rsidP="00FE479B">
            <w:pPr>
              <w:jc w:val="center"/>
            </w:pPr>
          </w:p>
        </w:tc>
        <w:tc>
          <w:tcPr>
            <w:tcW w:w="531" w:type="pct"/>
            <w:vAlign w:val="center"/>
          </w:tcPr>
          <w:p w14:paraId="15A62C31" w14:textId="77777777" w:rsidR="0057062D" w:rsidRPr="0057062D" w:rsidRDefault="0057062D" w:rsidP="00FE479B">
            <w:pPr>
              <w:rPr>
                <w:bCs/>
              </w:rPr>
            </w:pPr>
          </w:p>
        </w:tc>
      </w:tr>
      <w:tr w:rsidR="0057062D" w:rsidRPr="0057062D" w14:paraId="25CEF9EF" w14:textId="77777777" w:rsidTr="00FE479B">
        <w:trPr>
          <w:trHeight w:val="271"/>
        </w:trPr>
        <w:tc>
          <w:tcPr>
            <w:tcW w:w="531" w:type="pct"/>
            <w:vAlign w:val="center"/>
          </w:tcPr>
          <w:p w14:paraId="6EBF0BE6" w14:textId="77777777" w:rsidR="0057062D" w:rsidRPr="0057062D" w:rsidRDefault="0057062D" w:rsidP="00FE479B">
            <w:pPr>
              <w:jc w:val="center"/>
            </w:pPr>
            <w:r w:rsidRPr="0057062D">
              <w:t>7</w:t>
            </w:r>
          </w:p>
        </w:tc>
        <w:tc>
          <w:tcPr>
            <w:tcW w:w="985" w:type="pct"/>
            <w:vAlign w:val="center"/>
          </w:tcPr>
          <w:p w14:paraId="3238733D" w14:textId="77777777" w:rsidR="0057062D" w:rsidRPr="0057062D" w:rsidRDefault="0057062D" w:rsidP="00FE479B">
            <w:r w:rsidRPr="0057062D">
              <w:t>Bộ chi tiết bảo dưỡng bơm mẫu (bơm màng) (PN 8018551)</w:t>
            </w:r>
          </w:p>
        </w:tc>
        <w:tc>
          <w:tcPr>
            <w:tcW w:w="1060" w:type="pct"/>
            <w:vAlign w:val="center"/>
          </w:tcPr>
          <w:p w14:paraId="3AA9A83A" w14:textId="77777777" w:rsidR="0057062D" w:rsidRPr="0057062D" w:rsidRDefault="0057062D" w:rsidP="00FE479B"/>
        </w:tc>
        <w:tc>
          <w:tcPr>
            <w:tcW w:w="454" w:type="pct"/>
            <w:vAlign w:val="center"/>
          </w:tcPr>
          <w:p w14:paraId="19A79456" w14:textId="77777777" w:rsidR="0057062D" w:rsidRPr="0057062D" w:rsidRDefault="0057062D" w:rsidP="00FE479B">
            <w:pPr>
              <w:jc w:val="center"/>
            </w:pPr>
            <w:r w:rsidRPr="0057062D">
              <w:t>Bộ</w:t>
            </w:r>
          </w:p>
        </w:tc>
        <w:tc>
          <w:tcPr>
            <w:tcW w:w="682" w:type="pct"/>
            <w:noWrap/>
            <w:vAlign w:val="center"/>
          </w:tcPr>
          <w:p w14:paraId="4CF263DC" w14:textId="77777777" w:rsidR="0057062D" w:rsidRPr="0057062D" w:rsidRDefault="0057062D" w:rsidP="00FE479B">
            <w:pPr>
              <w:jc w:val="center"/>
            </w:pPr>
            <w:r w:rsidRPr="0057062D">
              <w:t>2.00</w:t>
            </w:r>
          </w:p>
        </w:tc>
        <w:tc>
          <w:tcPr>
            <w:tcW w:w="757" w:type="pct"/>
            <w:noWrap/>
            <w:vAlign w:val="center"/>
          </w:tcPr>
          <w:p w14:paraId="09EDC6BE" w14:textId="77777777" w:rsidR="0057062D" w:rsidRPr="0057062D" w:rsidRDefault="0057062D" w:rsidP="00FE479B">
            <w:pPr>
              <w:jc w:val="center"/>
            </w:pPr>
          </w:p>
        </w:tc>
        <w:tc>
          <w:tcPr>
            <w:tcW w:w="531" w:type="pct"/>
            <w:vAlign w:val="center"/>
          </w:tcPr>
          <w:p w14:paraId="01EE1602" w14:textId="77777777" w:rsidR="0057062D" w:rsidRPr="0057062D" w:rsidRDefault="0057062D" w:rsidP="00FE479B">
            <w:pPr>
              <w:rPr>
                <w:bCs/>
              </w:rPr>
            </w:pPr>
          </w:p>
        </w:tc>
      </w:tr>
      <w:tr w:rsidR="0057062D" w:rsidRPr="0057062D" w14:paraId="423D76CF" w14:textId="77777777" w:rsidTr="00FE479B">
        <w:trPr>
          <w:trHeight w:val="271"/>
        </w:trPr>
        <w:tc>
          <w:tcPr>
            <w:tcW w:w="531" w:type="pct"/>
            <w:vAlign w:val="center"/>
          </w:tcPr>
          <w:p w14:paraId="105709F1" w14:textId="77777777" w:rsidR="0057062D" w:rsidRPr="0057062D" w:rsidRDefault="0057062D" w:rsidP="00FE479B">
            <w:pPr>
              <w:jc w:val="center"/>
            </w:pPr>
            <w:r w:rsidRPr="0057062D">
              <w:t>8</w:t>
            </w:r>
          </w:p>
        </w:tc>
        <w:tc>
          <w:tcPr>
            <w:tcW w:w="985" w:type="pct"/>
            <w:vAlign w:val="center"/>
          </w:tcPr>
          <w:p w14:paraId="76250AEF" w14:textId="77777777" w:rsidR="0057062D" w:rsidRPr="0057062D" w:rsidRDefault="0057062D" w:rsidP="00FE479B">
            <w:r w:rsidRPr="0057062D">
              <w:t>Bộ lọc xúc tác CG2-C (PN: 95A9003)</w:t>
            </w:r>
          </w:p>
        </w:tc>
        <w:tc>
          <w:tcPr>
            <w:tcW w:w="1060" w:type="pct"/>
            <w:vAlign w:val="center"/>
          </w:tcPr>
          <w:p w14:paraId="06216F5C" w14:textId="77777777" w:rsidR="0057062D" w:rsidRPr="0057062D" w:rsidRDefault="0057062D" w:rsidP="00FE479B"/>
        </w:tc>
        <w:tc>
          <w:tcPr>
            <w:tcW w:w="454" w:type="pct"/>
            <w:vAlign w:val="center"/>
          </w:tcPr>
          <w:p w14:paraId="4BB9CBB4" w14:textId="77777777" w:rsidR="0057062D" w:rsidRPr="0057062D" w:rsidRDefault="0057062D" w:rsidP="00FE479B">
            <w:pPr>
              <w:jc w:val="center"/>
            </w:pPr>
            <w:r w:rsidRPr="0057062D">
              <w:t>Bộ</w:t>
            </w:r>
          </w:p>
        </w:tc>
        <w:tc>
          <w:tcPr>
            <w:tcW w:w="682" w:type="pct"/>
            <w:noWrap/>
            <w:vAlign w:val="center"/>
          </w:tcPr>
          <w:p w14:paraId="31C88378" w14:textId="77777777" w:rsidR="0057062D" w:rsidRPr="0057062D" w:rsidRDefault="0057062D" w:rsidP="00FE479B">
            <w:pPr>
              <w:jc w:val="center"/>
            </w:pPr>
            <w:r w:rsidRPr="0057062D">
              <w:t>2.00</w:t>
            </w:r>
          </w:p>
        </w:tc>
        <w:tc>
          <w:tcPr>
            <w:tcW w:w="757" w:type="pct"/>
            <w:noWrap/>
            <w:vAlign w:val="center"/>
          </w:tcPr>
          <w:p w14:paraId="74686C94" w14:textId="77777777" w:rsidR="0057062D" w:rsidRPr="0057062D" w:rsidRDefault="0057062D" w:rsidP="00FE479B">
            <w:pPr>
              <w:jc w:val="center"/>
            </w:pPr>
          </w:p>
        </w:tc>
        <w:tc>
          <w:tcPr>
            <w:tcW w:w="531" w:type="pct"/>
            <w:vAlign w:val="center"/>
          </w:tcPr>
          <w:p w14:paraId="651A6FBC" w14:textId="77777777" w:rsidR="0057062D" w:rsidRPr="0057062D" w:rsidRDefault="0057062D" w:rsidP="00FE479B">
            <w:pPr>
              <w:rPr>
                <w:bCs/>
              </w:rPr>
            </w:pPr>
          </w:p>
        </w:tc>
      </w:tr>
      <w:tr w:rsidR="0057062D" w:rsidRPr="0057062D" w14:paraId="43B3D360" w14:textId="77777777" w:rsidTr="00FE479B">
        <w:trPr>
          <w:trHeight w:val="271"/>
        </w:trPr>
        <w:tc>
          <w:tcPr>
            <w:tcW w:w="531" w:type="pct"/>
            <w:vAlign w:val="center"/>
          </w:tcPr>
          <w:p w14:paraId="4B03B22C" w14:textId="77777777" w:rsidR="0057062D" w:rsidRPr="0057062D" w:rsidRDefault="0057062D" w:rsidP="00FE479B">
            <w:pPr>
              <w:jc w:val="center"/>
            </w:pPr>
            <w:r w:rsidRPr="0057062D">
              <w:t>9</w:t>
            </w:r>
          </w:p>
        </w:tc>
        <w:tc>
          <w:tcPr>
            <w:tcW w:w="985" w:type="pct"/>
            <w:vAlign w:val="center"/>
          </w:tcPr>
          <w:p w14:paraId="67D72D0E" w14:textId="77777777" w:rsidR="0057062D" w:rsidRPr="0057062D" w:rsidRDefault="0057062D" w:rsidP="00FE479B">
            <w:r w:rsidRPr="0057062D">
              <w:t>Chổi sơn nhỏ (&lt;50mm)</w:t>
            </w:r>
          </w:p>
        </w:tc>
        <w:tc>
          <w:tcPr>
            <w:tcW w:w="1060" w:type="pct"/>
            <w:vAlign w:val="center"/>
          </w:tcPr>
          <w:p w14:paraId="44E86194" w14:textId="77777777" w:rsidR="0057062D" w:rsidRPr="0057062D" w:rsidRDefault="0057062D" w:rsidP="00FE479B"/>
        </w:tc>
        <w:tc>
          <w:tcPr>
            <w:tcW w:w="454" w:type="pct"/>
            <w:vAlign w:val="center"/>
          </w:tcPr>
          <w:p w14:paraId="21F44F65" w14:textId="77777777" w:rsidR="0057062D" w:rsidRPr="0057062D" w:rsidRDefault="0057062D" w:rsidP="00FE479B">
            <w:pPr>
              <w:jc w:val="center"/>
            </w:pPr>
            <w:r w:rsidRPr="0057062D">
              <w:t>Cái</w:t>
            </w:r>
          </w:p>
        </w:tc>
        <w:tc>
          <w:tcPr>
            <w:tcW w:w="682" w:type="pct"/>
            <w:noWrap/>
            <w:vAlign w:val="center"/>
          </w:tcPr>
          <w:p w14:paraId="3496AD5C" w14:textId="77777777" w:rsidR="0057062D" w:rsidRPr="0057062D" w:rsidRDefault="0057062D" w:rsidP="00FE479B">
            <w:pPr>
              <w:jc w:val="center"/>
            </w:pPr>
            <w:r w:rsidRPr="0057062D">
              <w:t>14.00</w:t>
            </w:r>
          </w:p>
        </w:tc>
        <w:tc>
          <w:tcPr>
            <w:tcW w:w="757" w:type="pct"/>
            <w:noWrap/>
            <w:vAlign w:val="center"/>
          </w:tcPr>
          <w:p w14:paraId="138569D5" w14:textId="77777777" w:rsidR="0057062D" w:rsidRPr="0057062D" w:rsidRDefault="0057062D" w:rsidP="00FE479B">
            <w:pPr>
              <w:jc w:val="center"/>
            </w:pPr>
          </w:p>
        </w:tc>
        <w:tc>
          <w:tcPr>
            <w:tcW w:w="531" w:type="pct"/>
            <w:vAlign w:val="center"/>
          </w:tcPr>
          <w:p w14:paraId="0039C7D4" w14:textId="77777777" w:rsidR="0057062D" w:rsidRPr="0057062D" w:rsidRDefault="0057062D" w:rsidP="00FE479B">
            <w:pPr>
              <w:rPr>
                <w:bCs/>
              </w:rPr>
            </w:pPr>
          </w:p>
        </w:tc>
      </w:tr>
      <w:tr w:rsidR="0057062D" w:rsidRPr="0057062D" w14:paraId="64577176" w14:textId="77777777" w:rsidTr="00FE479B">
        <w:trPr>
          <w:trHeight w:val="271"/>
        </w:trPr>
        <w:tc>
          <w:tcPr>
            <w:tcW w:w="531" w:type="pct"/>
            <w:vAlign w:val="center"/>
          </w:tcPr>
          <w:p w14:paraId="64C0EF07" w14:textId="77777777" w:rsidR="0057062D" w:rsidRPr="0057062D" w:rsidRDefault="0057062D" w:rsidP="00FE479B">
            <w:pPr>
              <w:jc w:val="center"/>
            </w:pPr>
            <w:r w:rsidRPr="0057062D">
              <w:t>10</w:t>
            </w:r>
          </w:p>
        </w:tc>
        <w:tc>
          <w:tcPr>
            <w:tcW w:w="985" w:type="pct"/>
            <w:vAlign w:val="center"/>
          </w:tcPr>
          <w:p w14:paraId="589ED002" w14:textId="77777777" w:rsidR="0057062D" w:rsidRPr="0057062D" w:rsidRDefault="0057062D" w:rsidP="00FE479B">
            <w:r w:rsidRPr="0057062D">
              <w:t>Dầu chống rỉ RP7</w:t>
            </w:r>
          </w:p>
        </w:tc>
        <w:tc>
          <w:tcPr>
            <w:tcW w:w="1060" w:type="pct"/>
            <w:vAlign w:val="center"/>
          </w:tcPr>
          <w:p w14:paraId="5F9ECF37" w14:textId="77777777" w:rsidR="0057062D" w:rsidRPr="0057062D" w:rsidRDefault="0057062D" w:rsidP="00FE479B"/>
        </w:tc>
        <w:tc>
          <w:tcPr>
            <w:tcW w:w="454" w:type="pct"/>
            <w:vAlign w:val="center"/>
          </w:tcPr>
          <w:p w14:paraId="6A805FCC" w14:textId="77777777" w:rsidR="0057062D" w:rsidRPr="0057062D" w:rsidRDefault="0057062D" w:rsidP="00FE479B">
            <w:pPr>
              <w:jc w:val="center"/>
            </w:pPr>
            <w:r w:rsidRPr="0057062D">
              <w:t>Bình</w:t>
            </w:r>
          </w:p>
        </w:tc>
        <w:tc>
          <w:tcPr>
            <w:tcW w:w="682" w:type="pct"/>
            <w:noWrap/>
            <w:vAlign w:val="center"/>
          </w:tcPr>
          <w:p w14:paraId="59E807C0" w14:textId="77777777" w:rsidR="0057062D" w:rsidRPr="0057062D" w:rsidRDefault="0057062D" w:rsidP="00FE479B">
            <w:pPr>
              <w:jc w:val="center"/>
            </w:pPr>
            <w:r w:rsidRPr="0057062D">
              <w:t>18.00</w:t>
            </w:r>
          </w:p>
        </w:tc>
        <w:tc>
          <w:tcPr>
            <w:tcW w:w="757" w:type="pct"/>
            <w:noWrap/>
            <w:vAlign w:val="center"/>
          </w:tcPr>
          <w:p w14:paraId="357E2725" w14:textId="77777777" w:rsidR="0057062D" w:rsidRPr="0057062D" w:rsidRDefault="0057062D" w:rsidP="00FE479B">
            <w:pPr>
              <w:jc w:val="center"/>
            </w:pPr>
          </w:p>
        </w:tc>
        <w:tc>
          <w:tcPr>
            <w:tcW w:w="531" w:type="pct"/>
            <w:vAlign w:val="center"/>
          </w:tcPr>
          <w:p w14:paraId="43B07A7A" w14:textId="77777777" w:rsidR="0057062D" w:rsidRPr="0057062D" w:rsidRDefault="0057062D" w:rsidP="00FE479B">
            <w:pPr>
              <w:rPr>
                <w:bCs/>
              </w:rPr>
            </w:pPr>
          </w:p>
        </w:tc>
      </w:tr>
      <w:tr w:rsidR="0057062D" w:rsidRPr="0057062D" w14:paraId="3F3E197D" w14:textId="77777777" w:rsidTr="00FE479B">
        <w:trPr>
          <w:trHeight w:val="271"/>
        </w:trPr>
        <w:tc>
          <w:tcPr>
            <w:tcW w:w="531" w:type="pct"/>
            <w:vAlign w:val="center"/>
          </w:tcPr>
          <w:p w14:paraId="09A89F3A" w14:textId="77777777" w:rsidR="0057062D" w:rsidRPr="0057062D" w:rsidRDefault="0057062D" w:rsidP="00FE479B">
            <w:pPr>
              <w:jc w:val="center"/>
            </w:pPr>
            <w:r w:rsidRPr="0057062D">
              <w:t>11</w:t>
            </w:r>
          </w:p>
        </w:tc>
        <w:tc>
          <w:tcPr>
            <w:tcW w:w="985" w:type="pct"/>
            <w:vAlign w:val="center"/>
          </w:tcPr>
          <w:p w14:paraId="24F12201" w14:textId="77777777" w:rsidR="0057062D" w:rsidRPr="0057062D" w:rsidRDefault="0057062D" w:rsidP="00FE479B">
            <w:r w:rsidRPr="0057062D">
              <w:t>Dầu tẩy rửa vi mạch ECC</w:t>
            </w:r>
          </w:p>
        </w:tc>
        <w:tc>
          <w:tcPr>
            <w:tcW w:w="1060" w:type="pct"/>
            <w:vAlign w:val="center"/>
          </w:tcPr>
          <w:p w14:paraId="51B2411A" w14:textId="77777777" w:rsidR="0057062D" w:rsidRPr="0057062D" w:rsidRDefault="0057062D" w:rsidP="00FE479B"/>
        </w:tc>
        <w:tc>
          <w:tcPr>
            <w:tcW w:w="454" w:type="pct"/>
            <w:vAlign w:val="center"/>
          </w:tcPr>
          <w:p w14:paraId="3E7859E3" w14:textId="77777777" w:rsidR="0057062D" w:rsidRPr="0057062D" w:rsidRDefault="0057062D" w:rsidP="00FE479B">
            <w:pPr>
              <w:jc w:val="center"/>
            </w:pPr>
            <w:r w:rsidRPr="0057062D">
              <w:t>Hộp</w:t>
            </w:r>
          </w:p>
        </w:tc>
        <w:tc>
          <w:tcPr>
            <w:tcW w:w="682" w:type="pct"/>
            <w:noWrap/>
            <w:vAlign w:val="center"/>
          </w:tcPr>
          <w:p w14:paraId="2A1D3255" w14:textId="77777777" w:rsidR="0057062D" w:rsidRPr="0057062D" w:rsidRDefault="0057062D" w:rsidP="00FE479B">
            <w:pPr>
              <w:jc w:val="center"/>
            </w:pPr>
            <w:r w:rsidRPr="0057062D">
              <w:t>6.00</w:t>
            </w:r>
          </w:p>
        </w:tc>
        <w:tc>
          <w:tcPr>
            <w:tcW w:w="757" w:type="pct"/>
            <w:noWrap/>
            <w:vAlign w:val="center"/>
          </w:tcPr>
          <w:p w14:paraId="3D20AAB1" w14:textId="77777777" w:rsidR="0057062D" w:rsidRPr="0057062D" w:rsidRDefault="0057062D" w:rsidP="00FE479B">
            <w:pPr>
              <w:jc w:val="center"/>
            </w:pPr>
          </w:p>
        </w:tc>
        <w:tc>
          <w:tcPr>
            <w:tcW w:w="531" w:type="pct"/>
            <w:vAlign w:val="center"/>
          </w:tcPr>
          <w:p w14:paraId="29410A8A" w14:textId="77777777" w:rsidR="0057062D" w:rsidRPr="0057062D" w:rsidRDefault="0057062D" w:rsidP="00FE479B">
            <w:pPr>
              <w:rPr>
                <w:bCs/>
              </w:rPr>
            </w:pPr>
          </w:p>
        </w:tc>
      </w:tr>
      <w:tr w:rsidR="0057062D" w:rsidRPr="0057062D" w14:paraId="7648C67F" w14:textId="77777777" w:rsidTr="00FE479B">
        <w:trPr>
          <w:trHeight w:val="271"/>
        </w:trPr>
        <w:tc>
          <w:tcPr>
            <w:tcW w:w="531" w:type="pct"/>
            <w:vAlign w:val="center"/>
          </w:tcPr>
          <w:p w14:paraId="4C64A395" w14:textId="77777777" w:rsidR="0057062D" w:rsidRPr="0057062D" w:rsidRDefault="0057062D" w:rsidP="00FE479B">
            <w:pPr>
              <w:jc w:val="center"/>
            </w:pPr>
            <w:r w:rsidRPr="0057062D">
              <w:t>12</w:t>
            </w:r>
          </w:p>
        </w:tc>
        <w:tc>
          <w:tcPr>
            <w:tcW w:w="985" w:type="pct"/>
            <w:vAlign w:val="center"/>
          </w:tcPr>
          <w:p w14:paraId="4BE4566E" w14:textId="77777777" w:rsidR="0057062D" w:rsidRPr="0057062D" w:rsidRDefault="0057062D" w:rsidP="00FE479B">
            <w:r w:rsidRPr="0057062D">
              <w:t>Gioăng đệm đầu hút mẫu (PN: 730721)</w:t>
            </w:r>
          </w:p>
        </w:tc>
        <w:tc>
          <w:tcPr>
            <w:tcW w:w="1060" w:type="pct"/>
            <w:vAlign w:val="center"/>
          </w:tcPr>
          <w:p w14:paraId="11D4A8DC" w14:textId="77777777" w:rsidR="0057062D" w:rsidRPr="0057062D" w:rsidRDefault="0057062D" w:rsidP="00FE479B"/>
        </w:tc>
        <w:tc>
          <w:tcPr>
            <w:tcW w:w="454" w:type="pct"/>
            <w:vAlign w:val="center"/>
          </w:tcPr>
          <w:p w14:paraId="265EACCE" w14:textId="77777777" w:rsidR="0057062D" w:rsidRPr="0057062D" w:rsidRDefault="0057062D" w:rsidP="00FE479B">
            <w:pPr>
              <w:jc w:val="center"/>
            </w:pPr>
            <w:r w:rsidRPr="0057062D">
              <w:t>Cái</w:t>
            </w:r>
          </w:p>
        </w:tc>
        <w:tc>
          <w:tcPr>
            <w:tcW w:w="682" w:type="pct"/>
            <w:noWrap/>
            <w:vAlign w:val="center"/>
          </w:tcPr>
          <w:p w14:paraId="19182D1C" w14:textId="77777777" w:rsidR="0057062D" w:rsidRPr="0057062D" w:rsidRDefault="0057062D" w:rsidP="00FE479B">
            <w:pPr>
              <w:jc w:val="center"/>
            </w:pPr>
            <w:r w:rsidRPr="0057062D">
              <w:t>4.00</w:t>
            </w:r>
          </w:p>
        </w:tc>
        <w:tc>
          <w:tcPr>
            <w:tcW w:w="757" w:type="pct"/>
            <w:noWrap/>
            <w:vAlign w:val="center"/>
          </w:tcPr>
          <w:p w14:paraId="4F874F95" w14:textId="77777777" w:rsidR="0057062D" w:rsidRPr="0057062D" w:rsidRDefault="0057062D" w:rsidP="00FE479B">
            <w:pPr>
              <w:jc w:val="center"/>
            </w:pPr>
          </w:p>
        </w:tc>
        <w:tc>
          <w:tcPr>
            <w:tcW w:w="531" w:type="pct"/>
            <w:vAlign w:val="center"/>
          </w:tcPr>
          <w:p w14:paraId="1504DAC0" w14:textId="77777777" w:rsidR="0057062D" w:rsidRPr="0057062D" w:rsidRDefault="0057062D" w:rsidP="00FE479B">
            <w:pPr>
              <w:rPr>
                <w:bCs/>
              </w:rPr>
            </w:pPr>
          </w:p>
        </w:tc>
      </w:tr>
      <w:tr w:rsidR="0057062D" w:rsidRPr="0057062D" w14:paraId="4CEDF2E6" w14:textId="77777777" w:rsidTr="00FE479B">
        <w:trPr>
          <w:trHeight w:val="271"/>
        </w:trPr>
        <w:tc>
          <w:tcPr>
            <w:tcW w:w="531" w:type="pct"/>
            <w:vAlign w:val="center"/>
          </w:tcPr>
          <w:p w14:paraId="60F3F2AA" w14:textId="77777777" w:rsidR="0057062D" w:rsidRPr="0057062D" w:rsidRDefault="0057062D" w:rsidP="00FE479B">
            <w:pPr>
              <w:jc w:val="center"/>
            </w:pPr>
            <w:r w:rsidRPr="0057062D">
              <w:t>13</w:t>
            </w:r>
          </w:p>
        </w:tc>
        <w:tc>
          <w:tcPr>
            <w:tcW w:w="985" w:type="pct"/>
            <w:vAlign w:val="center"/>
          </w:tcPr>
          <w:p w14:paraId="09B15FC5" w14:textId="77777777" w:rsidR="0057062D" w:rsidRPr="0057062D" w:rsidRDefault="0057062D" w:rsidP="00FE479B">
            <w:r w:rsidRPr="0057062D">
              <w:t>Lạt buộc L= 200mm- 250mm</w:t>
            </w:r>
          </w:p>
        </w:tc>
        <w:tc>
          <w:tcPr>
            <w:tcW w:w="1060" w:type="pct"/>
            <w:vAlign w:val="center"/>
          </w:tcPr>
          <w:p w14:paraId="74B3AD47" w14:textId="77777777" w:rsidR="0057062D" w:rsidRPr="0057062D" w:rsidRDefault="0057062D" w:rsidP="00FE479B"/>
        </w:tc>
        <w:tc>
          <w:tcPr>
            <w:tcW w:w="454" w:type="pct"/>
            <w:vAlign w:val="center"/>
          </w:tcPr>
          <w:p w14:paraId="2C0B7D26" w14:textId="77777777" w:rsidR="0057062D" w:rsidRPr="0057062D" w:rsidRDefault="0057062D" w:rsidP="00FE479B">
            <w:pPr>
              <w:jc w:val="center"/>
            </w:pPr>
            <w:r w:rsidRPr="0057062D">
              <w:t>Cái</w:t>
            </w:r>
          </w:p>
        </w:tc>
        <w:tc>
          <w:tcPr>
            <w:tcW w:w="682" w:type="pct"/>
            <w:noWrap/>
            <w:vAlign w:val="center"/>
          </w:tcPr>
          <w:p w14:paraId="4FCCD420" w14:textId="77777777" w:rsidR="0057062D" w:rsidRPr="0057062D" w:rsidRDefault="0057062D" w:rsidP="00FE479B">
            <w:pPr>
              <w:jc w:val="center"/>
            </w:pPr>
            <w:r w:rsidRPr="0057062D">
              <w:t>92.00</w:t>
            </w:r>
          </w:p>
        </w:tc>
        <w:tc>
          <w:tcPr>
            <w:tcW w:w="757" w:type="pct"/>
            <w:noWrap/>
            <w:vAlign w:val="center"/>
          </w:tcPr>
          <w:p w14:paraId="7FF2A7BD" w14:textId="77777777" w:rsidR="0057062D" w:rsidRPr="0057062D" w:rsidRDefault="0057062D" w:rsidP="00FE479B">
            <w:pPr>
              <w:jc w:val="center"/>
            </w:pPr>
          </w:p>
        </w:tc>
        <w:tc>
          <w:tcPr>
            <w:tcW w:w="531" w:type="pct"/>
            <w:vAlign w:val="center"/>
          </w:tcPr>
          <w:p w14:paraId="1B19EEE1" w14:textId="77777777" w:rsidR="0057062D" w:rsidRPr="0057062D" w:rsidRDefault="0057062D" w:rsidP="00FE479B">
            <w:pPr>
              <w:rPr>
                <w:bCs/>
              </w:rPr>
            </w:pPr>
          </w:p>
        </w:tc>
      </w:tr>
      <w:tr w:rsidR="0057062D" w:rsidRPr="0057062D" w14:paraId="73BAF880" w14:textId="77777777" w:rsidTr="00FE479B">
        <w:trPr>
          <w:trHeight w:val="271"/>
        </w:trPr>
        <w:tc>
          <w:tcPr>
            <w:tcW w:w="531" w:type="pct"/>
            <w:vAlign w:val="center"/>
          </w:tcPr>
          <w:p w14:paraId="5F8C2E21" w14:textId="77777777" w:rsidR="0057062D" w:rsidRPr="0057062D" w:rsidRDefault="0057062D" w:rsidP="00FE479B">
            <w:pPr>
              <w:jc w:val="center"/>
            </w:pPr>
            <w:r w:rsidRPr="0057062D">
              <w:t>14</w:t>
            </w:r>
          </w:p>
        </w:tc>
        <w:tc>
          <w:tcPr>
            <w:tcW w:w="985" w:type="pct"/>
            <w:vAlign w:val="center"/>
          </w:tcPr>
          <w:p w14:paraId="1FD29A42" w14:textId="77777777" w:rsidR="0057062D" w:rsidRPr="0057062D" w:rsidRDefault="0057062D" w:rsidP="00FE479B">
            <w:r w:rsidRPr="0057062D">
              <w:t>Lọc gốm (PN: 730682)</w:t>
            </w:r>
          </w:p>
        </w:tc>
        <w:tc>
          <w:tcPr>
            <w:tcW w:w="1060" w:type="pct"/>
            <w:vAlign w:val="center"/>
          </w:tcPr>
          <w:p w14:paraId="6D748986" w14:textId="77777777" w:rsidR="0057062D" w:rsidRPr="0057062D" w:rsidRDefault="0057062D" w:rsidP="00FE479B"/>
        </w:tc>
        <w:tc>
          <w:tcPr>
            <w:tcW w:w="454" w:type="pct"/>
            <w:vAlign w:val="center"/>
          </w:tcPr>
          <w:p w14:paraId="2ACCD8AF" w14:textId="77777777" w:rsidR="0057062D" w:rsidRPr="0057062D" w:rsidRDefault="0057062D" w:rsidP="00FE479B">
            <w:pPr>
              <w:jc w:val="center"/>
            </w:pPr>
            <w:r w:rsidRPr="0057062D">
              <w:t>Cái</w:t>
            </w:r>
          </w:p>
        </w:tc>
        <w:tc>
          <w:tcPr>
            <w:tcW w:w="682" w:type="pct"/>
            <w:noWrap/>
            <w:vAlign w:val="center"/>
          </w:tcPr>
          <w:p w14:paraId="0FA186EC" w14:textId="77777777" w:rsidR="0057062D" w:rsidRPr="0057062D" w:rsidRDefault="0057062D" w:rsidP="00FE479B">
            <w:pPr>
              <w:jc w:val="center"/>
            </w:pPr>
            <w:r w:rsidRPr="0057062D">
              <w:t>12.00</w:t>
            </w:r>
          </w:p>
        </w:tc>
        <w:tc>
          <w:tcPr>
            <w:tcW w:w="757" w:type="pct"/>
            <w:noWrap/>
            <w:vAlign w:val="center"/>
          </w:tcPr>
          <w:p w14:paraId="42C1BAF0" w14:textId="77777777" w:rsidR="0057062D" w:rsidRPr="0057062D" w:rsidRDefault="0057062D" w:rsidP="00FE479B">
            <w:pPr>
              <w:jc w:val="center"/>
            </w:pPr>
          </w:p>
        </w:tc>
        <w:tc>
          <w:tcPr>
            <w:tcW w:w="531" w:type="pct"/>
            <w:vAlign w:val="center"/>
          </w:tcPr>
          <w:p w14:paraId="1D2D73AA" w14:textId="77777777" w:rsidR="0057062D" w:rsidRPr="0057062D" w:rsidRDefault="0057062D" w:rsidP="00FE479B">
            <w:pPr>
              <w:rPr>
                <w:bCs/>
              </w:rPr>
            </w:pPr>
          </w:p>
        </w:tc>
      </w:tr>
      <w:tr w:rsidR="0057062D" w:rsidRPr="0057062D" w14:paraId="2516EEB6" w14:textId="77777777" w:rsidTr="00FE479B">
        <w:trPr>
          <w:trHeight w:val="271"/>
        </w:trPr>
        <w:tc>
          <w:tcPr>
            <w:tcW w:w="531" w:type="pct"/>
            <w:vAlign w:val="center"/>
          </w:tcPr>
          <w:p w14:paraId="66DC4C18" w14:textId="77777777" w:rsidR="0057062D" w:rsidRPr="0057062D" w:rsidRDefault="0057062D" w:rsidP="00FE479B">
            <w:pPr>
              <w:jc w:val="center"/>
            </w:pPr>
            <w:r w:rsidRPr="0057062D">
              <w:t>15</w:t>
            </w:r>
          </w:p>
        </w:tc>
        <w:tc>
          <w:tcPr>
            <w:tcW w:w="985" w:type="pct"/>
            <w:vAlign w:val="center"/>
          </w:tcPr>
          <w:p w14:paraId="2C602FD4" w14:textId="77777777" w:rsidR="0057062D" w:rsidRPr="0057062D" w:rsidRDefault="0057062D" w:rsidP="00FE479B">
            <w:r w:rsidRPr="0057062D">
              <w:t>Lọc khí đầu vào/ra (PN: 990046)</w:t>
            </w:r>
          </w:p>
        </w:tc>
        <w:tc>
          <w:tcPr>
            <w:tcW w:w="1060" w:type="pct"/>
            <w:vAlign w:val="center"/>
          </w:tcPr>
          <w:p w14:paraId="01179C34" w14:textId="77777777" w:rsidR="0057062D" w:rsidRPr="0057062D" w:rsidRDefault="0057062D" w:rsidP="00FE479B"/>
        </w:tc>
        <w:tc>
          <w:tcPr>
            <w:tcW w:w="454" w:type="pct"/>
            <w:vAlign w:val="center"/>
          </w:tcPr>
          <w:p w14:paraId="01D0359C" w14:textId="77777777" w:rsidR="0057062D" w:rsidRPr="0057062D" w:rsidRDefault="0057062D" w:rsidP="00FE479B">
            <w:pPr>
              <w:jc w:val="center"/>
            </w:pPr>
            <w:r w:rsidRPr="0057062D">
              <w:t>Cái</w:t>
            </w:r>
          </w:p>
        </w:tc>
        <w:tc>
          <w:tcPr>
            <w:tcW w:w="682" w:type="pct"/>
            <w:noWrap/>
            <w:vAlign w:val="center"/>
          </w:tcPr>
          <w:p w14:paraId="2BA5566D" w14:textId="77777777" w:rsidR="0057062D" w:rsidRPr="0057062D" w:rsidRDefault="0057062D" w:rsidP="00FE479B">
            <w:pPr>
              <w:jc w:val="center"/>
            </w:pPr>
            <w:r w:rsidRPr="0057062D">
              <w:t>4.00</w:t>
            </w:r>
          </w:p>
        </w:tc>
        <w:tc>
          <w:tcPr>
            <w:tcW w:w="757" w:type="pct"/>
            <w:noWrap/>
            <w:vAlign w:val="center"/>
          </w:tcPr>
          <w:p w14:paraId="00F14DC8" w14:textId="77777777" w:rsidR="0057062D" w:rsidRPr="0057062D" w:rsidRDefault="0057062D" w:rsidP="00FE479B">
            <w:pPr>
              <w:jc w:val="center"/>
            </w:pPr>
          </w:p>
        </w:tc>
        <w:tc>
          <w:tcPr>
            <w:tcW w:w="531" w:type="pct"/>
            <w:vAlign w:val="center"/>
          </w:tcPr>
          <w:p w14:paraId="4441A2FF" w14:textId="77777777" w:rsidR="0057062D" w:rsidRPr="0057062D" w:rsidRDefault="0057062D" w:rsidP="00FE479B">
            <w:pPr>
              <w:rPr>
                <w:bCs/>
              </w:rPr>
            </w:pPr>
          </w:p>
        </w:tc>
      </w:tr>
      <w:tr w:rsidR="0057062D" w:rsidRPr="0057062D" w14:paraId="4C825555" w14:textId="77777777" w:rsidTr="00FE479B">
        <w:trPr>
          <w:trHeight w:val="271"/>
        </w:trPr>
        <w:tc>
          <w:tcPr>
            <w:tcW w:w="531" w:type="pct"/>
            <w:vAlign w:val="center"/>
          </w:tcPr>
          <w:p w14:paraId="7BD0902F" w14:textId="77777777" w:rsidR="0057062D" w:rsidRPr="0057062D" w:rsidRDefault="0057062D" w:rsidP="00FE479B">
            <w:pPr>
              <w:jc w:val="center"/>
            </w:pPr>
            <w:r w:rsidRPr="0057062D">
              <w:t>16</w:t>
            </w:r>
          </w:p>
        </w:tc>
        <w:tc>
          <w:tcPr>
            <w:tcW w:w="985" w:type="pct"/>
            <w:vAlign w:val="center"/>
          </w:tcPr>
          <w:p w14:paraId="0B3853A3" w14:textId="77777777" w:rsidR="0057062D" w:rsidRPr="0057062D" w:rsidRDefault="0057062D" w:rsidP="00FE479B">
            <w:r w:rsidRPr="0057062D">
              <w:t>Lõi lọc của bộ lọc axít (PN: 8018013)</w:t>
            </w:r>
          </w:p>
        </w:tc>
        <w:tc>
          <w:tcPr>
            <w:tcW w:w="1060" w:type="pct"/>
            <w:vAlign w:val="center"/>
          </w:tcPr>
          <w:p w14:paraId="0AED51BC" w14:textId="77777777" w:rsidR="0057062D" w:rsidRPr="0057062D" w:rsidRDefault="0057062D" w:rsidP="00FE479B"/>
        </w:tc>
        <w:tc>
          <w:tcPr>
            <w:tcW w:w="454" w:type="pct"/>
            <w:vAlign w:val="center"/>
          </w:tcPr>
          <w:p w14:paraId="4D6551A4" w14:textId="77777777" w:rsidR="0057062D" w:rsidRPr="0057062D" w:rsidRDefault="0057062D" w:rsidP="00FE479B">
            <w:pPr>
              <w:jc w:val="center"/>
            </w:pPr>
            <w:r w:rsidRPr="0057062D">
              <w:t>Cái</w:t>
            </w:r>
          </w:p>
        </w:tc>
        <w:tc>
          <w:tcPr>
            <w:tcW w:w="682" w:type="pct"/>
            <w:noWrap/>
            <w:vAlign w:val="center"/>
          </w:tcPr>
          <w:p w14:paraId="42F9F132" w14:textId="77777777" w:rsidR="0057062D" w:rsidRPr="0057062D" w:rsidRDefault="0057062D" w:rsidP="00FE479B">
            <w:pPr>
              <w:jc w:val="center"/>
            </w:pPr>
            <w:r w:rsidRPr="0057062D">
              <w:t>24.00</w:t>
            </w:r>
          </w:p>
        </w:tc>
        <w:tc>
          <w:tcPr>
            <w:tcW w:w="757" w:type="pct"/>
            <w:noWrap/>
            <w:vAlign w:val="center"/>
          </w:tcPr>
          <w:p w14:paraId="09A6E53B" w14:textId="77777777" w:rsidR="0057062D" w:rsidRPr="0057062D" w:rsidRDefault="0057062D" w:rsidP="00FE479B">
            <w:pPr>
              <w:jc w:val="center"/>
            </w:pPr>
          </w:p>
        </w:tc>
        <w:tc>
          <w:tcPr>
            <w:tcW w:w="531" w:type="pct"/>
            <w:vAlign w:val="center"/>
          </w:tcPr>
          <w:p w14:paraId="62B4C8A5" w14:textId="77777777" w:rsidR="0057062D" w:rsidRPr="0057062D" w:rsidRDefault="0057062D" w:rsidP="00FE479B">
            <w:pPr>
              <w:rPr>
                <w:bCs/>
              </w:rPr>
            </w:pPr>
          </w:p>
        </w:tc>
      </w:tr>
      <w:tr w:rsidR="0057062D" w:rsidRPr="0057062D" w14:paraId="694A0DA2" w14:textId="77777777" w:rsidTr="00FE479B">
        <w:trPr>
          <w:trHeight w:val="271"/>
        </w:trPr>
        <w:tc>
          <w:tcPr>
            <w:tcW w:w="531" w:type="pct"/>
            <w:vAlign w:val="center"/>
          </w:tcPr>
          <w:p w14:paraId="3F106D3A" w14:textId="77777777" w:rsidR="0057062D" w:rsidRPr="0057062D" w:rsidRDefault="0057062D" w:rsidP="00FE479B">
            <w:pPr>
              <w:jc w:val="center"/>
            </w:pPr>
            <w:r w:rsidRPr="0057062D">
              <w:t>17</w:t>
            </w:r>
          </w:p>
        </w:tc>
        <w:tc>
          <w:tcPr>
            <w:tcW w:w="985" w:type="pct"/>
            <w:vAlign w:val="center"/>
          </w:tcPr>
          <w:p w14:paraId="743B319E" w14:textId="77777777" w:rsidR="0057062D" w:rsidRPr="0057062D" w:rsidRDefault="0057062D" w:rsidP="00FE479B">
            <w:r w:rsidRPr="0057062D">
              <w:t>Miếng lọc ẩm bộ làm lạnh (PN: 8329599)</w:t>
            </w:r>
          </w:p>
        </w:tc>
        <w:tc>
          <w:tcPr>
            <w:tcW w:w="1060" w:type="pct"/>
            <w:vAlign w:val="center"/>
          </w:tcPr>
          <w:p w14:paraId="1DEB7BA7" w14:textId="77777777" w:rsidR="0057062D" w:rsidRPr="0057062D" w:rsidRDefault="0057062D" w:rsidP="00FE479B"/>
        </w:tc>
        <w:tc>
          <w:tcPr>
            <w:tcW w:w="454" w:type="pct"/>
            <w:vAlign w:val="center"/>
          </w:tcPr>
          <w:p w14:paraId="6DF375E1" w14:textId="77777777" w:rsidR="0057062D" w:rsidRPr="0057062D" w:rsidRDefault="0057062D" w:rsidP="00FE479B">
            <w:pPr>
              <w:jc w:val="center"/>
            </w:pPr>
            <w:r w:rsidRPr="0057062D">
              <w:t>Cái</w:t>
            </w:r>
          </w:p>
        </w:tc>
        <w:tc>
          <w:tcPr>
            <w:tcW w:w="682" w:type="pct"/>
            <w:noWrap/>
            <w:vAlign w:val="center"/>
          </w:tcPr>
          <w:p w14:paraId="2FFE2C21" w14:textId="77777777" w:rsidR="0057062D" w:rsidRPr="0057062D" w:rsidRDefault="0057062D" w:rsidP="00FE479B">
            <w:pPr>
              <w:jc w:val="center"/>
            </w:pPr>
            <w:r w:rsidRPr="0057062D">
              <w:t>24.00</w:t>
            </w:r>
          </w:p>
        </w:tc>
        <w:tc>
          <w:tcPr>
            <w:tcW w:w="757" w:type="pct"/>
            <w:noWrap/>
            <w:vAlign w:val="center"/>
          </w:tcPr>
          <w:p w14:paraId="44EFBD56" w14:textId="77777777" w:rsidR="0057062D" w:rsidRPr="0057062D" w:rsidRDefault="0057062D" w:rsidP="00FE479B">
            <w:pPr>
              <w:jc w:val="center"/>
            </w:pPr>
          </w:p>
        </w:tc>
        <w:tc>
          <w:tcPr>
            <w:tcW w:w="531" w:type="pct"/>
            <w:vAlign w:val="center"/>
          </w:tcPr>
          <w:p w14:paraId="3C3F73CB" w14:textId="77777777" w:rsidR="0057062D" w:rsidRPr="0057062D" w:rsidRDefault="0057062D" w:rsidP="00FE479B">
            <w:pPr>
              <w:rPr>
                <w:bCs/>
              </w:rPr>
            </w:pPr>
          </w:p>
        </w:tc>
      </w:tr>
      <w:tr w:rsidR="0057062D" w:rsidRPr="0057062D" w14:paraId="7F75D013" w14:textId="77777777" w:rsidTr="00FE479B">
        <w:trPr>
          <w:trHeight w:val="271"/>
        </w:trPr>
        <w:tc>
          <w:tcPr>
            <w:tcW w:w="531" w:type="pct"/>
            <w:vAlign w:val="center"/>
          </w:tcPr>
          <w:p w14:paraId="58F9E65A" w14:textId="77777777" w:rsidR="0057062D" w:rsidRPr="0057062D" w:rsidRDefault="0057062D" w:rsidP="00FE479B">
            <w:pPr>
              <w:jc w:val="center"/>
            </w:pPr>
            <w:r w:rsidRPr="0057062D">
              <w:t>18</w:t>
            </w:r>
          </w:p>
        </w:tc>
        <w:tc>
          <w:tcPr>
            <w:tcW w:w="985" w:type="pct"/>
            <w:vAlign w:val="center"/>
          </w:tcPr>
          <w:p w14:paraId="0606F71F" w14:textId="77777777" w:rsidR="0057062D" w:rsidRPr="0057062D" w:rsidRDefault="0057062D" w:rsidP="00FE479B">
            <w:r w:rsidRPr="0057062D">
              <w:t>Ống dẫn mẫu nhu động (PN: 90P1007)</w:t>
            </w:r>
          </w:p>
        </w:tc>
        <w:tc>
          <w:tcPr>
            <w:tcW w:w="1060" w:type="pct"/>
            <w:vAlign w:val="center"/>
          </w:tcPr>
          <w:p w14:paraId="54430D5E" w14:textId="77777777" w:rsidR="0057062D" w:rsidRPr="0057062D" w:rsidRDefault="0057062D" w:rsidP="00FE479B"/>
        </w:tc>
        <w:tc>
          <w:tcPr>
            <w:tcW w:w="454" w:type="pct"/>
            <w:vAlign w:val="center"/>
          </w:tcPr>
          <w:p w14:paraId="2B64B654" w14:textId="77777777" w:rsidR="0057062D" w:rsidRPr="0057062D" w:rsidRDefault="0057062D" w:rsidP="00FE479B">
            <w:pPr>
              <w:jc w:val="center"/>
            </w:pPr>
            <w:r w:rsidRPr="0057062D">
              <w:t>Bộ</w:t>
            </w:r>
          </w:p>
        </w:tc>
        <w:tc>
          <w:tcPr>
            <w:tcW w:w="682" w:type="pct"/>
            <w:noWrap/>
            <w:vAlign w:val="center"/>
          </w:tcPr>
          <w:p w14:paraId="51B36C90" w14:textId="77777777" w:rsidR="0057062D" w:rsidRPr="0057062D" w:rsidRDefault="0057062D" w:rsidP="00FE479B">
            <w:pPr>
              <w:jc w:val="center"/>
            </w:pPr>
            <w:r w:rsidRPr="0057062D">
              <w:t>12.00</w:t>
            </w:r>
          </w:p>
        </w:tc>
        <w:tc>
          <w:tcPr>
            <w:tcW w:w="757" w:type="pct"/>
            <w:noWrap/>
            <w:vAlign w:val="center"/>
          </w:tcPr>
          <w:p w14:paraId="6B58A50E" w14:textId="77777777" w:rsidR="0057062D" w:rsidRPr="0057062D" w:rsidRDefault="0057062D" w:rsidP="00FE479B">
            <w:pPr>
              <w:jc w:val="center"/>
            </w:pPr>
          </w:p>
        </w:tc>
        <w:tc>
          <w:tcPr>
            <w:tcW w:w="531" w:type="pct"/>
            <w:vAlign w:val="center"/>
          </w:tcPr>
          <w:p w14:paraId="42C0F4A2" w14:textId="77777777" w:rsidR="0057062D" w:rsidRPr="0057062D" w:rsidRDefault="0057062D" w:rsidP="00FE479B">
            <w:pPr>
              <w:rPr>
                <w:bCs/>
              </w:rPr>
            </w:pPr>
          </w:p>
        </w:tc>
      </w:tr>
      <w:tr w:rsidR="0057062D" w:rsidRPr="0057062D" w14:paraId="32EEA131" w14:textId="77777777" w:rsidTr="00FE479B">
        <w:trPr>
          <w:trHeight w:val="271"/>
        </w:trPr>
        <w:tc>
          <w:tcPr>
            <w:tcW w:w="531" w:type="pct"/>
            <w:vAlign w:val="center"/>
          </w:tcPr>
          <w:p w14:paraId="65BC7850" w14:textId="77777777" w:rsidR="0057062D" w:rsidRPr="0057062D" w:rsidRDefault="0057062D" w:rsidP="00FE479B">
            <w:pPr>
              <w:jc w:val="center"/>
            </w:pPr>
            <w:r w:rsidRPr="0057062D">
              <w:t>19</w:t>
            </w:r>
          </w:p>
        </w:tc>
        <w:tc>
          <w:tcPr>
            <w:tcW w:w="985" w:type="pct"/>
            <w:vAlign w:val="center"/>
          </w:tcPr>
          <w:p w14:paraId="0A608861" w14:textId="77777777" w:rsidR="0057062D" w:rsidRPr="0057062D" w:rsidRDefault="0057062D" w:rsidP="00FE479B">
            <w:r w:rsidRPr="0057062D">
              <w:t>Vải lau trắng</w:t>
            </w:r>
          </w:p>
        </w:tc>
        <w:tc>
          <w:tcPr>
            <w:tcW w:w="1060" w:type="pct"/>
            <w:vAlign w:val="center"/>
          </w:tcPr>
          <w:p w14:paraId="345CB99F" w14:textId="77777777" w:rsidR="0057062D" w:rsidRPr="0057062D" w:rsidRDefault="0057062D" w:rsidP="00FE479B"/>
        </w:tc>
        <w:tc>
          <w:tcPr>
            <w:tcW w:w="454" w:type="pct"/>
            <w:vAlign w:val="center"/>
          </w:tcPr>
          <w:p w14:paraId="6449CE12" w14:textId="77777777" w:rsidR="0057062D" w:rsidRPr="0057062D" w:rsidRDefault="0057062D" w:rsidP="00FE479B">
            <w:pPr>
              <w:jc w:val="center"/>
            </w:pPr>
            <w:r w:rsidRPr="0057062D">
              <w:t>Mét</w:t>
            </w:r>
          </w:p>
        </w:tc>
        <w:tc>
          <w:tcPr>
            <w:tcW w:w="682" w:type="pct"/>
            <w:noWrap/>
            <w:vAlign w:val="center"/>
          </w:tcPr>
          <w:p w14:paraId="7E73630D" w14:textId="77777777" w:rsidR="0057062D" w:rsidRPr="0057062D" w:rsidRDefault="0057062D" w:rsidP="00FE479B">
            <w:pPr>
              <w:jc w:val="center"/>
            </w:pPr>
            <w:r w:rsidRPr="0057062D">
              <w:t>83.00</w:t>
            </w:r>
          </w:p>
        </w:tc>
        <w:tc>
          <w:tcPr>
            <w:tcW w:w="757" w:type="pct"/>
            <w:noWrap/>
            <w:vAlign w:val="center"/>
          </w:tcPr>
          <w:p w14:paraId="2BABD3BF" w14:textId="77777777" w:rsidR="0057062D" w:rsidRPr="0057062D" w:rsidRDefault="0057062D" w:rsidP="00FE479B">
            <w:pPr>
              <w:jc w:val="center"/>
            </w:pPr>
          </w:p>
        </w:tc>
        <w:tc>
          <w:tcPr>
            <w:tcW w:w="531" w:type="pct"/>
            <w:vAlign w:val="center"/>
          </w:tcPr>
          <w:p w14:paraId="79E7211F" w14:textId="77777777" w:rsidR="0057062D" w:rsidRPr="0057062D" w:rsidRDefault="0057062D" w:rsidP="00FE479B">
            <w:pPr>
              <w:rPr>
                <w:bCs/>
              </w:rPr>
            </w:pPr>
          </w:p>
        </w:tc>
      </w:tr>
      <w:tr w:rsidR="0057062D" w:rsidRPr="0057062D" w14:paraId="2D3FACB2" w14:textId="77777777" w:rsidTr="00FE479B">
        <w:trPr>
          <w:trHeight w:val="271"/>
        </w:trPr>
        <w:tc>
          <w:tcPr>
            <w:tcW w:w="531" w:type="pct"/>
            <w:vAlign w:val="center"/>
          </w:tcPr>
          <w:p w14:paraId="07AAA341" w14:textId="77777777" w:rsidR="0057062D" w:rsidRPr="0057062D" w:rsidRDefault="0057062D" w:rsidP="00FE479B">
            <w:pPr>
              <w:jc w:val="center"/>
            </w:pPr>
            <w:r w:rsidRPr="0057062D">
              <w:t>20</w:t>
            </w:r>
          </w:p>
        </w:tc>
        <w:tc>
          <w:tcPr>
            <w:tcW w:w="985" w:type="pct"/>
            <w:vAlign w:val="center"/>
          </w:tcPr>
          <w:p w14:paraId="3845AEE9" w14:textId="77777777" w:rsidR="0057062D" w:rsidRPr="0057062D" w:rsidRDefault="0057062D" w:rsidP="00FE479B">
            <w:r w:rsidRPr="0057062D">
              <w:t>Vòng đệm cho cảm biến đo oxy (PN: 650525 O-ring)</w:t>
            </w:r>
          </w:p>
        </w:tc>
        <w:tc>
          <w:tcPr>
            <w:tcW w:w="1060" w:type="pct"/>
            <w:vAlign w:val="center"/>
          </w:tcPr>
          <w:p w14:paraId="6453E042" w14:textId="77777777" w:rsidR="0057062D" w:rsidRPr="0057062D" w:rsidRDefault="0057062D" w:rsidP="00FE479B"/>
        </w:tc>
        <w:tc>
          <w:tcPr>
            <w:tcW w:w="454" w:type="pct"/>
            <w:vAlign w:val="center"/>
          </w:tcPr>
          <w:p w14:paraId="00CF25FD" w14:textId="77777777" w:rsidR="0057062D" w:rsidRPr="0057062D" w:rsidRDefault="0057062D" w:rsidP="00FE479B">
            <w:pPr>
              <w:jc w:val="center"/>
            </w:pPr>
            <w:r w:rsidRPr="0057062D">
              <w:t>Cái</w:t>
            </w:r>
          </w:p>
        </w:tc>
        <w:tc>
          <w:tcPr>
            <w:tcW w:w="682" w:type="pct"/>
            <w:noWrap/>
            <w:vAlign w:val="center"/>
          </w:tcPr>
          <w:p w14:paraId="25F0FE81" w14:textId="77777777" w:rsidR="0057062D" w:rsidRPr="0057062D" w:rsidRDefault="0057062D" w:rsidP="00FE479B">
            <w:pPr>
              <w:jc w:val="center"/>
            </w:pPr>
            <w:r w:rsidRPr="0057062D">
              <w:t>2.00</w:t>
            </w:r>
          </w:p>
        </w:tc>
        <w:tc>
          <w:tcPr>
            <w:tcW w:w="757" w:type="pct"/>
            <w:noWrap/>
            <w:vAlign w:val="center"/>
          </w:tcPr>
          <w:p w14:paraId="2960590F" w14:textId="77777777" w:rsidR="0057062D" w:rsidRPr="0057062D" w:rsidRDefault="0057062D" w:rsidP="00FE479B">
            <w:pPr>
              <w:jc w:val="center"/>
            </w:pPr>
          </w:p>
        </w:tc>
        <w:tc>
          <w:tcPr>
            <w:tcW w:w="531" w:type="pct"/>
            <w:vAlign w:val="center"/>
          </w:tcPr>
          <w:p w14:paraId="70454A48" w14:textId="77777777" w:rsidR="0057062D" w:rsidRPr="0057062D" w:rsidRDefault="0057062D" w:rsidP="00FE479B">
            <w:pPr>
              <w:rPr>
                <w:bCs/>
              </w:rPr>
            </w:pPr>
          </w:p>
        </w:tc>
      </w:tr>
      <w:tr w:rsidR="0057062D" w:rsidRPr="0057062D" w14:paraId="7FA9AAE8" w14:textId="77777777" w:rsidTr="00FE479B">
        <w:trPr>
          <w:trHeight w:val="271"/>
        </w:trPr>
        <w:tc>
          <w:tcPr>
            <w:tcW w:w="531" w:type="pct"/>
            <w:vAlign w:val="center"/>
            <w:hideMark/>
          </w:tcPr>
          <w:p w14:paraId="7ED1068C" w14:textId="77777777" w:rsidR="0057062D" w:rsidRPr="0057062D" w:rsidRDefault="0057062D" w:rsidP="00FE479B">
            <w:pPr>
              <w:jc w:val="center"/>
              <w:rPr>
                <w:b/>
              </w:rPr>
            </w:pPr>
            <w:r w:rsidRPr="0057062D">
              <w:rPr>
                <w:b/>
              </w:rPr>
              <w:t>I.2</w:t>
            </w:r>
          </w:p>
        </w:tc>
        <w:tc>
          <w:tcPr>
            <w:tcW w:w="985" w:type="pct"/>
            <w:vAlign w:val="center"/>
            <w:hideMark/>
          </w:tcPr>
          <w:p w14:paraId="33F5198D" w14:textId="77777777" w:rsidR="0057062D" w:rsidRPr="0057062D" w:rsidRDefault="0057062D" w:rsidP="00FE479B">
            <w:pPr>
              <w:rPr>
                <w:b/>
              </w:rPr>
            </w:pPr>
            <w:r w:rsidRPr="0057062D">
              <w:rPr>
                <w:b/>
              </w:rPr>
              <w:t>Phần thiết bị</w:t>
            </w:r>
          </w:p>
        </w:tc>
        <w:tc>
          <w:tcPr>
            <w:tcW w:w="1060" w:type="pct"/>
            <w:vAlign w:val="center"/>
          </w:tcPr>
          <w:p w14:paraId="5CE21741" w14:textId="77777777" w:rsidR="0057062D" w:rsidRPr="0057062D" w:rsidRDefault="0057062D" w:rsidP="00FE479B">
            <w:pPr>
              <w:rPr>
                <w:b/>
              </w:rPr>
            </w:pPr>
          </w:p>
        </w:tc>
        <w:tc>
          <w:tcPr>
            <w:tcW w:w="454" w:type="pct"/>
            <w:vAlign w:val="center"/>
          </w:tcPr>
          <w:p w14:paraId="68A2FB11" w14:textId="77777777" w:rsidR="0057062D" w:rsidRPr="0057062D" w:rsidRDefault="0057062D" w:rsidP="00FE479B">
            <w:pPr>
              <w:jc w:val="center"/>
              <w:rPr>
                <w:b/>
              </w:rPr>
            </w:pPr>
          </w:p>
        </w:tc>
        <w:tc>
          <w:tcPr>
            <w:tcW w:w="682" w:type="pct"/>
            <w:noWrap/>
            <w:vAlign w:val="center"/>
          </w:tcPr>
          <w:p w14:paraId="4F86AEF0" w14:textId="77777777" w:rsidR="0057062D" w:rsidRPr="0057062D" w:rsidRDefault="0057062D" w:rsidP="00FE479B">
            <w:pPr>
              <w:jc w:val="center"/>
            </w:pPr>
          </w:p>
        </w:tc>
        <w:tc>
          <w:tcPr>
            <w:tcW w:w="757" w:type="pct"/>
            <w:noWrap/>
            <w:vAlign w:val="center"/>
            <w:hideMark/>
          </w:tcPr>
          <w:p w14:paraId="7CF21F60" w14:textId="77777777" w:rsidR="0057062D" w:rsidRPr="0057062D" w:rsidRDefault="0057062D" w:rsidP="00FE479B">
            <w:pPr>
              <w:rPr>
                <w:bCs/>
              </w:rPr>
            </w:pPr>
          </w:p>
        </w:tc>
        <w:tc>
          <w:tcPr>
            <w:tcW w:w="531" w:type="pct"/>
            <w:vAlign w:val="center"/>
          </w:tcPr>
          <w:p w14:paraId="6FAA9F2E" w14:textId="77777777" w:rsidR="0057062D" w:rsidRPr="0057062D" w:rsidRDefault="0057062D" w:rsidP="00FE479B">
            <w:pPr>
              <w:rPr>
                <w:bCs/>
              </w:rPr>
            </w:pPr>
          </w:p>
        </w:tc>
      </w:tr>
      <w:tr w:rsidR="0057062D" w:rsidRPr="0057062D" w14:paraId="286D2395" w14:textId="77777777" w:rsidTr="00FE479B">
        <w:trPr>
          <w:trHeight w:val="271"/>
        </w:trPr>
        <w:tc>
          <w:tcPr>
            <w:tcW w:w="531" w:type="pct"/>
            <w:vAlign w:val="center"/>
            <w:hideMark/>
          </w:tcPr>
          <w:p w14:paraId="2B0E8895" w14:textId="77777777" w:rsidR="0057062D" w:rsidRPr="0057062D" w:rsidRDefault="0057062D" w:rsidP="00FE479B">
            <w:pPr>
              <w:jc w:val="center"/>
            </w:pPr>
            <w:r w:rsidRPr="0057062D">
              <w:t>1</w:t>
            </w:r>
          </w:p>
        </w:tc>
        <w:tc>
          <w:tcPr>
            <w:tcW w:w="985" w:type="pct"/>
            <w:vAlign w:val="center"/>
          </w:tcPr>
          <w:p w14:paraId="679A912C" w14:textId="77777777" w:rsidR="0057062D" w:rsidRPr="0057062D" w:rsidRDefault="0057062D" w:rsidP="00FE479B">
            <w:r w:rsidRPr="0057062D">
              <w:t>Cảm biến đo oxy kiểu thuận từ (PN: 758322)</w:t>
            </w:r>
          </w:p>
        </w:tc>
        <w:tc>
          <w:tcPr>
            <w:tcW w:w="1060" w:type="pct"/>
            <w:vAlign w:val="center"/>
          </w:tcPr>
          <w:p w14:paraId="2FC0250B" w14:textId="77777777" w:rsidR="0057062D" w:rsidRPr="0057062D" w:rsidRDefault="0057062D" w:rsidP="00FE479B"/>
        </w:tc>
        <w:tc>
          <w:tcPr>
            <w:tcW w:w="454" w:type="pct"/>
            <w:vAlign w:val="center"/>
          </w:tcPr>
          <w:p w14:paraId="7959EB96" w14:textId="77777777" w:rsidR="0057062D" w:rsidRPr="0057062D" w:rsidRDefault="0057062D" w:rsidP="00FE479B">
            <w:pPr>
              <w:jc w:val="center"/>
            </w:pPr>
            <w:r w:rsidRPr="0057062D">
              <w:t>Bộ</w:t>
            </w:r>
          </w:p>
        </w:tc>
        <w:tc>
          <w:tcPr>
            <w:tcW w:w="682" w:type="pct"/>
            <w:noWrap/>
            <w:vAlign w:val="center"/>
          </w:tcPr>
          <w:p w14:paraId="09AFDC78" w14:textId="77777777" w:rsidR="0057062D" w:rsidRPr="0057062D" w:rsidRDefault="0057062D" w:rsidP="00FE479B">
            <w:pPr>
              <w:jc w:val="center"/>
            </w:pPr>
            <w:r w:rsidRPr="0057062D">
              <w:t>2.00</w:t>
            </w:r>
          </w:p>
        </w:tc>
        <w:tc>
          <w:tcPr>
            <w:tcW w:w="757" w:type="pct"/>
            <w:noWrap/>
            <w:vAlign w:val="center"/>
            <w:hideMark/>
          </w:tcPr>
          <w:p w14:paraId="3AA9AE8D" w14:textId="77777777" w:rsidR="0057062D" w:rsidRPr="0057062D" w:rsidRDefault="0057062D" w:rsidP="00FE479B">
            <w:pPr>
              <w:rPr>
                <w:bCs/>
              </w:rPr>
            </w:pPr>
          </w:p>
        </w:tc>
        <w:tc>
          <w:tcPr>
            <w:tcW w:w="531" w:type="pct"/>
            <w:vAlign w:val="center"/>
          </w:tcPr>
          <w:p w14:paraId="1A9A3197" w14:textId="77777777" w:rsidR="0057062D" w:rsidRPr="0057062D" w:rsidRDefault="0057062D" w:rsidP="00FE479B">
            <w:pPr>
              <w:rPr>
                <w:bCs/>
              </w:rPr>
            </w:pPr>
          </w:p>
        </w:tc>
      </w:tr>
      <w:tr w:rsidR="0057062D" w:rsidRPr="0057062D" w14:paraId="73A2A3B8" w14:textId="77777777" w:rsidTr="00FE479B">
        <w:trPr>
          <w:trHeight w:val="271"/>
        </w:trPr>
        <w:tc>
          <w:tcPr>
            <w:tcW w:w="531" w:type="pct"/>
            <w:tcBorders>
              <w:bottom w:val="single" w:sz="4" w:space="0" w:color="auto"/>
            </w:tcBorders>
            <w:vAlign w:val="center"/>
            <w:hideMark/>
          </w:tcPr>
          <w:p w14:paraId="7DFAC7AB" w14:textId="77777777" w:rsidR="0057062D" w:rsidRPr="0057062D" w:rsidRDefault="0057062D" w:rsidP="00FE479B">
            <w:pPr>
              <w:jc w:val="center"/>
              <w:rPr>
                <w:b/>
                <w:bCs/>
              </w:rPr>
            </w:pPr>
            <w:r w:rsidRPr="0057062D">
              <w:rPr>
                <w:b/>
                <w:bCs/>
              </w:rPr>
              <w:t>II</w:t>
            </w:r>
          </w:p>
        </w:tc>
        <w:tc>
          <w:tcPr>
            <w:tcW w:w="985" w:type="pct"/>
            <w:tcBorders>
              <w:bottom w:val="single" w:sz="4" w:space="0" w:color="auto"/>
            </w:tcBorders>
            <w:vAlign w:val="center"/>
            <w:hideMark/>
          </w:tcPr>
          <w:p w14:paraId="18CAE256" w14:textId="77777777" w:rsidR="0057062D" w:rsidRPr="0057062D" w:rsidRDefault="0057062D" w:rsidP="00FE479B">
            <w:pPr>
              <w:rPr>
                <w:b/>
                <w:bCs/>
              </w:rPr>
            </w:pPr>
            <w:r w:rsidRPr="0057062D">
              <w:rPr>
                <w:b/>
                <w:bCs/>
              </w:rPr>
              <w:t>PHẦN DỊCH VỤ</w:t>
            </w:r>
          </w:p>
        </w:tc>
        <w:tc>
          <w:tcPr>
            <w:tcW w:w="1060" w:type="pct"/>
            <w:tcBorders>
              <w:bottom w:val="single" w:sz="4" w:space="0" w:color="auto"/>
            </w:tcBorders>
            <w:vAlign w:val="center"/>
          </w:tcPr>
          <w:p w14:paraId="3A59B06B" w14:textId="77777777" w:rsidR="0057062D" w:rsidRPr="0057062D" w:rsidRDefault="0057062D" w:rsidP="00FE479B">
            <w:pPr>
              <w:rPr>
                <w:b/>
                <w:bCs/>
              </w:rPr>
            </w:pPr>
          </w:p>
        </w:tc>
        <w:tc>
          <w:tcPr>
            <w:tcW w:w="454" w:type="pct"/>
            <w:tcBorders>
              <w:bottom w:val="single" w:sz="4" w:space="0" w:color="auto"/>
            </w:tcBorders>
            <w:vAlign w:val="center"/>
          </w:tcPr>
          <w:p w14:paraId="1DD1D509" w14:textId="77777777" w:rsidR="0057062D" w:rsidRPr="0057062D" w:rsidRDefault="0057062D" w:rsidP="00FE479B">
            <w:pPr>
              <w:jc w:val="center"/>
              <w:rPr>
                <w:b/>
                <w:bCs/>
              </w:rPr>
            </w:pPr>
          </w:p>
        </w:tc>
        <w:tc>
          <w:tcPr>
            <w:tcW w:w="682" w:type="pct"/>
            <w:tcBorders>
              <w:bottom w:val="single" w:sz="4" w:space="0" w:color="auto"/>
            </w:tcBorders>
            <w:noWrap/>
            <w:vAlign w:val="center"/>
            <w:hideMark/>
          </w:tcPr>
          <w:p w14:paraId="15E67DC8" w14:textId="77777777" w:rsidR="0057062D" w:rsidRPr="0057062D" w:rsidRDefault="0057062D" w:rsidP="00FE479B">
            <w:pPr>
              <w:jc w:val="center"/>
              <w:rPr>
                <w:b/>
                <w:bCs/>
              </w:rPr>
            </w:pPr>
          </w:p>
        </w:tc>
        <w:tc>
          <w:tcPr>
            <w:tcW w:w="757" w:type="pct"/>
            <w:tcBorders>
              <w:bottom w:val="single" w:sz="4" w:space="0" w:color="auto"/>
            </w:tcBorders>
            <w:noWrap/>
            <w:vAlign w:val="center"/>
            <w:hideMark/>
          </w:tcPr>
          <w:p w14:paraId="46742E62" w14:textId="77777777" w:rsidR="0057062D" w:rsidRPr="0057062D" w:rsidRDefault="0057062D" w:rsidP="00FE479B">
            <w:pPr>
              <w:rPr>
                <w:bCs/>
              </w:rPr>
            </w:pPr>
          </w:p>
        </w:tc>
        <w:tc>
          <w:tcPr>
            <w:tcW w:w="531" w:type="pct"/>
            <w:tcBorders>
              <w:bottom w:val="single" w:sz="4" w:space="0" w:color="auto"/>
            </w:tcBorders>
            <w:vAlign w:val="center"/>
          </w:tcPr>
          <w:p w14:paraId="72243F70" w14:textId="77777777" w:rsidR="0057062D" w:rsidRPr="0057062D" w:rsidRDefault="0057062D" w:rsidP="00FE479B">
            <w:pPr>
              <w:rPr>
                <w:bCs/>
              </w:rPr>
            </w:pPr>
          </w:p>
        </w:tc>
      </w:tr>
      <w:tr w:rsidR="0057062D" w:rsidRPr="0057062D" w14:paraId="5BE8E2C0" w14:textId="77777777" w:rsidTr="00FE479B">
        <w:trPr>
          <w:trHeight w:val="300"/>
        </w:trPr>
        <w:tc>
          <w:tcPr>
            <w:tcW w:w="531" w:type="pct"/>
            <w:shd w:val="clear" w:color="000000" w:fill="auto"/>
            <w:vAlign w:val="bottom"/>
            <w:hideMark/>
          </w:tcPr>
          <w:p w14:paraId="416FC9BF" w14:textId="77777777" w:rsidR="0057062D" w:rsidRPr="0057062D" w:rsidRDefault="0057062D" w:rsidP="00FE479B">
            <w:pPr>
              <w:rPr>
                <w:b/>
                <w:bCs/>
              </w:rPr>
            </w:pPr>
            <w:r w:rsidRPr="0057062D">
              <w:rPr>
                <w:b/>
                <w:bCs/>
              </w:rPr>
              <w:t>1</w:t>
            </w:r>
          </w:p>
        </w:tc>
        <w:tc>
          <w:tcPr>
            <w:tcW w:w="985" w:type="pct"/>
            <w:shd w:val="clear" w:color="000000" w:fill="auto"/>
            <w:vAlign w:val="bottom"/>
            <w:hideMark/>
          </w:tcPr>
          <w:p w14:paraId="789B809F" w14:textId="77777777" w:rsidR="0057062D" w:rsidRPr="0057062D" w:rsidRDefault="0057062D" w:rsidP="00FE479B">
            <w:pPr>
              <w:rPr>
                <w:b/>
                <w:bCs/>
              </w:rPr>
            </w:pPr>
            <w:r w:rsidRPr="0057062D">
              <w:rPr>
                <w:b/>
                <w:bCs/>
              </w:rPr>
              <w:t>Phân xưởng Vận hành</w:t>
            </w:r>
          </w:p>
        </w:tc>
        <w:tc>
          <w:tcPr>
            <w:tcW w:w="1060" w:type="pct"/>
            <w:shd w:val="clear" w:color="000000" w:fill="auto"/>
            <w:vAlign w:val="bottom"/>
          </w:tcPr>
          <w:p w14:paraId="00A2449C" w14:textId="77777777" w:rsidR="0057062D" w:rsidRPr="0057062D" w:rsidRDefault="0057062D" w:rsidP="00FE479B">
            <w:pPr>
              <w:rPr>
                <w:b/>
                <w:bCs/>
              </w:rPr>
            </w:pPr>
          </w:p>
        </w:tc>
        <w:tc>
          <w:tcPr>
            <w:tcW w:w="454" w:type="pct"/>
            <w:shd w:val="clear" w:color="000000" w:fill="auto"/>
            <w:vAlign w:val="bottom"/>
          </w:tcPr>
          <w:p w14:paraId="6C2EB710" w14:textId="77777777" w:rsidR="0057062D" w:rsidRPr="0057062D" w:rsidRDefault="0057062D" w:rsidP="00FE479B">
            <w:pPr>
              <w:jc w:val="right"/>
              <w:rPr>
                <w:b/>
                <w:bCs/>
              </w:rPr>
            </w:pPr>
            <w:r w:rsidRPr="0057062D">
              <w:rPr>
                <w:b/>
                <w:bCs/>
              </w:rPr>
              <w:t>1.00</w:t>
            </w:r>
          </w:p>
        </w:tc>
        <w:tc>
          <w:tcPr>
            <w:tcW w:w="682" w:type="pct"/>
            <w:shd w:val="clear" w:color="000000" w:fill="auto"/>
            <w:noWrap/>
            <w:vAlign w:val="bottom"/>
            <w:hideMark/>
          </w:tcPr>
          <w:p w14:paraId="5731C8F7" w14:textId="77777777" w:rsidR="0057062D" w:rsidRPr="0057062D" w:rsidRDefault="0057062D" w:rsidP="00FE479B">
            <w:pPr>
              <w:jc w:val="center"/>
              <w:rPr>
                <w:b/>
                <w:bCs/>
              </w:rPr>
            </w:pPr>
            <w:r w:rsidRPr="0057062D">
              <w:rPr>
                <w:b/>
                <w:bCs/>
              </w:rPr>
              <w:t>Hệ thống</w:t>
            </w:r>
          </w:p>
        </w:tc>
        <w:tc>
          <w:tcPr>
            <w:tcW w:w="757" w:type="pct"/>
            <w:shd w:val="clear" w:color="000000" w:fill="auto"/>
            <w:noWrap/>
            <w:vAlign w:val="center"/>
          </w:tcPr>
          <w:p w14:paraId="2BF77D2E" w14:textId="77777777" w:rsidR="0057062D" w:rsidRPr="0057062D" w:rsidRDefault="0057062D" w:rsidP="00FE479B">
            <w:pPr>
              <w:rPr>
                <w:bCs/>
              </w:rPr>
            </w:pPr>
          </w:p>
        </w:tc>
        <w:tc>
          <w:tcPr>
            <w:tcW w:w="531" w:type="pct"/>
            <w:shd w:val="clear" w:color="000000" w:fill="auto"/>
            <w:noWrap/>
            <w:vAlign w:val="center"/>
          </w:tcPr>
          <w:p w14:paraId="508A1232" w14:textId="77777777" w:rsidR="0057062D" w:rsidRPr="0057062D" w:rsidRDefault="0057062D" w:rsidP="00FE479B">
            <w:pPr>
              <w:rPr>
                <w:bCs/>
                <w:color w:val="FF0000"/>
              </w:rPr>
            </w:pPr>
          </w:p>
        </w:tc>
      </w:tr>
      <w:tr w:rsidR="0057062D" w:rsidRPr="0057062D" w14:paraId="5F2BB908" w14:textId="77777777" w:rsidTr="00FE479B">
        <w:trPr>
          <w:trHeight w:val="315"/>
        </w:trPr>
        <w:tc>
          <w:tcPr>
            <w:tcW w:w="531" w:type="pct"/>
            <w:vAlign w:val="bottom"/>
            <w:hideMark/>
          </w:tcPr>
          <w:p w14:paraId="104FD0BF" w14:textId="77777777" w:rsidR="0057062D" w:rsidRPr="0057062D" w:rsidRDefault="0057062D" w:rsidP="00FE479B">
            <w:r w:rsidRPr="0057062D">
              <w:t>1.1</w:t>
            </w:r>
          </w:p>
        </w:tc>
        <w:tc>
          <w:tcPr>
            <w:tcW w:w="985" w:type="pct"/>
            <w:vAlign w:val="bottom"/>
            <w:hideMark/>
          </w:tcPr>
          <w:p w14:paraId="6107DF90" w14:textId="77777777" w:rsidR="0057062D" w:rsidRPr="0057062D" w:rsidRDefault="0057062D" w:rsidP="00FE479B">
            <w:r w:rsidRPr="0057062D">
              <w:t>Bảo dưỡng hiệu chuẩn định kỳ theo tháng</w:t>
            </w:r>
          </w:p>
        </w:tc>
        <w:tc>
          <w:tcPr>
            <w:tcW w:w="1060" w:type="pct"/>
            <w:vAlign w:val="bottom"/>
          </w:tcPr>
          <w:p w14:paraId="06188FA7" w14:textId="77777777" w:rsidR="0057062D" w:rsidRPr="0057062D" w:rsidRDefault="0057062D" w:rsidP="00FE479B">
            <w:r w:rsidRPr="0057062D">
              <w:t>Bảo dưỡng hiệu chuẩn định kỳ theo tháng</w:t>
            </w:r>
          </w:p>
        </w:tc>
        <w:tc>
          <w:tcPr>
            <w:tcW w:w="454" w:type="pct"/>
            <w:vAlign w:val="bottom"/>
          </w:tcPr>
          <w:p w14:paraId="774BA233" w14:textId="77777777" w:rsidR="0057062D" w:rsidRPr="0057062D" w:rsidRDefault="0057062D" w:rsidP="00FE479B">
            <w:pPr>
              <w:jc w:val="right"/>
            </w:pPr>
            <w:r w:rsidRPr="0057062D">
              <w:t>10.00</w:t>
            </w:r>
          </w:p>
        </w:tc>
        <w:tc>
          <w:tcPr>
            <w:tcW w:w="682" w:type="pct"/>
            <w:noWrap/>
            <w:vAlign w:val="bottom"/>
            <w:hideMark/>
          </w:tcPr>
          <w:p w14:paraId="2B9A88FF" w14:textId="77777777" w:rsidR="0057062D" w:rsidRPr="0057062D" w:rsidRDefault="0057062D" w:rsidP="00FE479B">
            <w:pPr>
              <w:jc w:val="center"/>
            </w:pPr>
            <w:r w:rsidRPr="0057062D">
              <w:t>Lần</w:t>
            </w:r>
          </w:p>
        </w:tc>
        <w:tc>
          <w:tcPr>
            <w:tcW w:w="757" w:type="pct"/>
            <w:noWrap/>
            <w:vAlign w:val="center"/>
          </w:tcPr>
          <w:p w14:paraId="62866BE3" w14:textId="77777777" w:rsidR="0057062D" w:rsidRPr="0057062D" w:rsidRDefault="0057062D" w:rsidP="00FE479B">
            <w:pPr>
              <w:rPr>
                <w:bCs/>
              </w:rPr>
            </w:pPr>
            <w:r w:rsidRPr="0057062D">
              <w:rPr>
                <w:bCs/>
              </w:rPr>
              <w:t xml:space="preserve">Dây chuyền 2, CTCPNĐ </w:t>
            </w:r>
            <w:r w:rsidRPr="0057062D">
              <w:rPr>
                <w:bCs/>
              </w:rPr>
              <w:lastRenderedPageBreak/>
              <w:t>Phả Lại</w:t>
            </w:r>
          </w:p>
        </w:tc>
        <w:tc>
          <w:tcPr>
            <w:tcW w:w="531" w:type="pct"/>
            <w:noWrap/>
            <w:vAlign w:val="center"/>
            <w:hideMark/>
          </w:tcPr>
          <w:p w14:paraId="59E5C7B8" w14:textId="77777777" w:rsidR="0057062D" w:rsidRPr="0057062D" w:rsidRDefault="0057062D" w:rsidP="00FE479B">
            <w:pPr>
              <w:rPr>
                <w:bCs/>
                <w:color w:val="FF0000"/>
              </w:rPr>
            </w:pPr>
            <w:r w:rsidRPr="0057062D">
              <w:rPr>
                <w:bCs/>
                <w:color w:val="FF0000"/>
              </w:rPr>
              <w:lastRenderedPageBreak/>
              <w:t>Hàng tháng</w:t>
            </w:r>
          </w:p>
        </w:tc>
      </w:tr>
      <w:tr w:rsidR="0057062D" w:rsidRPr="0057062D" w14:paraId="6EE6F9B6" w14:textId="77777777" w:rsidTr="00FE479B">
        <w:trPr>
          <w:trHeight w:val="315"/>
        </w:trPr>
        <w:tc>
          <w:tcPr>
            <w:tcW w:w="531" w:type="pct"/>
            <w:vAlign w:val="bottom"/>
            <w:hideMark/>
          </w:tcPr>
          <w:p w14:paraId="2B6643EB" w14:textId="77777777" w:rsidR="0057062D" w:rsidRPr="0057062D" w:rsidRDefault="0057062D" w:rsidP="00FE479B">
            <w:r w:rsidRPr="0057062D">
              <w:t>1.1.1</w:t>
            </w:r>
          </w:p>
        </w:tc>
        <w:tc>
          <w:tcPr>
            <w:tcW w:w="985" w:type="pct"/>
            <w:vAlign w:val="bottom"/>
            <w:hideMark/>
          </w:tcPr>
          <w:p w14:paraId="0D486A50" w14:textId="77777777" w:rsidR="0057062D" w:rsidRPr="0057062D" w:rsidRDefault="0057062D" w:rsidP="00FE479B">
            <w:r w:rsidRPr="0057062D">
              <w:t>Bảo dưỡng thiết bị trên cos100m</w:t>
            </w:r>
          </w:p>
        </w:tc>
        <w:tc>
          <w:tcPr>
            <w:tcW w:w="1060" w:type="pct"/>
            <w:vAlign w:val="bottom"/>
          </w:tcPr>
          <w:p w14:paraId="2E232DAB" w14:textId="77777777" w:rsidR="0057062D" w:rsidRPr="0057062D" w:rsidRDefault="0057062D" w:rsidP="00FE479B">
            <w:r w:rsidRPr="0057062D">
              <w:t>Bảo dưỡng thiết bị trên cos100m</w:t>
            </w:r>
          </w:p>
        </w:tc>
        <w:tc>
          <w:tcPr>
            <w:tcW w:w="454" w:type="pct"/>
            <w:vAlign w:val="bottom"/>
          </w:tcPr>
          <w:p w14:paraId="169BD237" w14:textId="77777777" w:rsidR="0057062D" w:rsidRPr="0057062D" w:rsidRDefault="0057062D" w:rsidP="00FE479B">
            <w:pPr>
              <w:jc w:val="right"/>
            </w:pPr>
            <w:r w:rsidRPr="0057062D">
              <w:t>10.00</w:t>
            </w:r>
          </w:p>
        </w:tc>
        <w:tc>
          <w:tcPr>
            <w:tcW w:w="682" w:type="pct"/>
            <w:noWrap/>
            <w:vAlign w:val="bottom"/>
            <w:hideMark/>
          </w:tcPr>
          <w:p w14:paraId="72DC3A54" w14:textId="77777777" w:rsidR="0057062D" w:rsidRPr="0057062D" w:rsidRDefault="0057062D" w:rsidP="00FE479B">
            <w:pPr>
              <w:jc w:val="center"/>
            </w:pPr>
            <w:r w:rsidRPr="0057062D">
              <w:t>Lần</w:t>
            </w:r>
          </w:p>
        </w:tc>
        <w:tc>
          <w:tcPr>
            <w:tcW w:w="757" w:type="pct"/>
            <w:noWrap/>
            <w:vAlign w:val="bottom"/>
          </w:tcPr>
          <w:p w14:paraId="05B6AB1F" w14:textId="77777777" w:rsidR="0057062D" w:rsidRPr="0057062D" w:rsidRDefault="0057062D" w:rsidP="00FE479B">
            <w:pPr>
              <w:jc w:val="right"/>
            </w:pPr>
          </w:p>
        </w:tc>
        <w:tc>
          <w:tcPr>
            <w:tcW w:w="531" w:type="pct"/>
            <w:noWrap/>
            <w:vAlign w:val="bottom"/>
            <w:hideMark/>
          </w:tcPr>
          <w:p w14:paraId="4BCF6874" w14:textId="77777777" w:rsidR="0057062D" w:rsidRPr="0057062D" w:rsidRDefault="0057062D" w:rsidP="00FE479B">
            <w:pPr>
              <w:jc w:val="right"/>
            </w:pPr>
            <w:r w:rsidRPr="0057062D">
              <w:t> </w:t>
            </w:r>
          </w:p>
        </w:tc>
      </w:tr>
      <w:tr w:rsidR="0057062D" w:rsidRPr="0057062D" w14:paraId="5150D322" w14:textId="77777777" w:rsidTr="00FE479B">
        <w:trPr>
          <w:trHeight w:val="315"/>
        </w:trPr>
        <w:tc>
          <w:tcPr>
            <w:tcW w:w="531" w:type="pct"/>
            <w:vAlign w:val="bottom"/>
            <w:hideMark/>
          </w:tcPr>
          <w:p w14:paraId="2E06B793" w14:textId="77777777" w:rsidR="0057062D" w:rsidRPr="0057062D" w:rsidRDefault="0057062D" w:rsidP="00FE479B">
            <w:r w:rsidRPr="0057062D">
              <w:t>1.1.1.1</w:t>
            </w:r>
          </w:p>
        </w:tc>
        <w:tc>
          <w:tcPr>
            <w:tcW w:w="985" w:type="pct"/>
            <w:vAlign w:val="bottom"/>
            <w:hideMark/>
          </w:tcPr>
          <w:p w14:paraId="52BD5100" w14:textId="77777777" w:rsidR="0057062D" w:rsidRPr="0057062D" w:rsidRDefault="0057062D" w:rsidP="00FE479B">
            <w:r w:rsidRPr="0057062D">
              <w:t>Hiệu chỉnh thiết bị đo mật độ bụi</w:t>
            </w:r>
          </w:p>
        </w:tc>
        <w:tc>
          <w:tcPr>
            <w:tcW w:w="1060" w:type="pct"/>
            <w:vAlign w:val="bottom"/>
          </w:tcPr>
          <w:p w14:paraId="43D95B98" w14:textId="77777777" w:rsidR="0057062D" w:rsidRPr="0057062D" w:rsidRDefault="0057062D" w:rsidP="00FE479B">
            <w:r w:rsidRPr="0057062D">
              <w:t>Hiệu chỉnh thiết bị đo mật độ bụi</w:t>
            </w:r>
          </w:p>
        </w:tc>
        <w:tc>
          <w:tcPr>
            <w:tcW w:w="454" w:type="pct"/>
            <w:vAlign w:val="bottom"/>
          </w:tcPr>
          <w:p w14:paraId="049BB3F5" w14:textId="77777777" w:rsidR="0057062D" w:rsidRPr="0057062D" w:rsidRDefault="0057062D" w:rsidP="00FE479B">
            <w:pPr>
              <w:jc w:val="right"/>
            </w:pPr>
            <w:r w:rsidRPr="0057062D">
              <w:t>20.00</w:t>
            </w:r>
          </w:p>
        </w:tc>
        <w:tc>
          <w:tcPr>
            <w:tcW w:w="682" w:type="pct"/>
            <w:noWrap/>
            <w:vAlign w:val="bottom"/>
            <w:hideMark/>
          </w:tcPr>
          <w:p w14:paraId="64537A65" w14:textId="77777777" w:rsidR="0057062D" w:rsidRPr="0057062D" w:rsidRDefault="0057062D" w:rsidP="00FE479B">
            <w:pPr>
              <w:jc w:val="center"/>
            </w:pPr>
            <w:r w:rsidRPr="0057062D">
              <w:t>Lần</w:t>
            </w:r>
          </w:p>
        </w:tc>
        <w:tc>
          <w:tcPr>
            <w:tcW w:w="757" w:type="pct"/>
            <w:noWrap/>
            <w:vAlign w:val="bottom"/>
          </w:tcPr>
          <w:p w14:paraId="718B5DF7" w14:textId="77777777" w:rsidR="0057062D" w:rsidRPr="0057062D" w:rsidRDefault="0057062D" w:rsidP="00FE479B">
            <w:pPr>
              <w:jc w:val="right"/>
            </w:pPr>
          </w:p>
        </w:tc>
        <w:tc>
          <w:tcPr>
            <w:tcW w:w="531" w:type="pct"/>
            <w:noWrap/>
            <w:vAlign w:val="bottom"/>
            <w:hideMark/>
          </w:tcPr>
          <w:p w14:paraId="0AA0AE71" w14:textId="77777777" w:rsidR="0057062D" w:rsidRPr="0057062D" w:rsidRDefault="0057062D" w:rsidP="00FE479B">
            <w:pPr>
              <w:jc w:val="right"/>
            </w:pPr>
            <w:r w:rsidRPr="0057062D">
              <w:t> </w:t>
            </w:r>
          </w:p>
        </w:tc>
      </w:tr>
      <w:tr w:rsidR="0057062D" w:rsidRPr="0057062D" w14:paraId="11AF8817" w14:textId="77777777" w:rsidTr="00FE479B">
        <w:trPr>
          <w:trHeight w:val="315"/>
        </w:trPr>
        <w:tc>
          <w:tcPr>
            <w:tcW w:w="531" w:type="pct"/>
            <w:vAlign w:val="bottom"/>
            <w:hideMark/>
          </w:tcPr>
          <w:p w14:paraId="24C08E07" w14:textId="77777777" w:rsidR="0057062D" w:rsidRPr="0057062D" w:rsidRDefault="0057062D" w:rsidP="00FE479B">
            <w:r w:rsidRPr="0057062D">
              <w:t>1.1.1.2</w:t>
            </w:r>
          </w:p>
        </w:tc>
        <w:tc>
          <w:tcPr>
            <w:tcW w:w="985" w:type="pct"/>
            <w:vAlign w:val="bottom"/>
            <w:hideMark/>
          </w:tcPr>
          <w:p w14:paraId="0A1571BF" w14:textId="77777777" w:rsidR="0057062D" w:rsidRPr="0057062D" w:rsidRDefault="0057062D" w:rsidP="00FE479B">
            <w:r w:rsidRPr="0057062D">
              <w:t>Hiệu chỉnh thiết bị đo lưu lượng, áp suất khói thoát</w:t>
            </w:r>
          </w:p>
        </w:tc>
        <w:tc>
          <w:tcPr>
            <w:tcW w:w="1060" w:type="pct"/>
            <w:vAlign w:val="bottom"/>
          </w:tcPr>
          <w:p w14:paraId="73B95FA3" w14:textId="77777777" w:rsidR="0057062D" w:rsidRPr="0057062D" w:rsidRDefault="0057062D" w:rsidP="00FE479B">
            <w:r w:rsidRPr="0057062D">
              <w:t>Hiệu chỉnh thiết bị đo lưu lượng, áp suất khói thoát</w:t>
            </w:r>
          </w:p>
        </w:tc>
        <w:tc>
          <w:tcPr>
            <w:tcW w:w="454" w:type="pct"/>
            <w:vAlign w:val="bottom"/>
          </w:tcPr>
          <w:p w14:paraId="2996D359" w14:textId="77777777" w:rsidR="0057062D" w:rsidRPr="0057062D" w:rsidRDefault="0057062D" w:rsidP="00FE479B">
            <w:pPr>
              <w:jc w:val="right"/>
            </w:pPr>
            <w:r w:rsidRPr="0057062D">
              <w:t>20.00</w:t>
            </w:r>
          </w:p>
        </w:tc>
        <w:tc>
          <w:tcPr>
            <w:tcW w:w="682" w:type="pct"/>
            <w:noWrap/>
            <w:vAlign w:val="bottom"/>
            <w:hideMark/>
          </w:tcPr>
          <w:p w14:paraId="1A36BCCD" w14:textId="77777777" w:rsidR="0057062D" w:rsidRPr="0057062D" w:rsidRDefault="0057062D" w:rsidP="00FE479B">
            <w:pPr>
              <w:jc w:val="center"/>
            </w:pPr>
            <w:r w:rsidRPr="0057062D">
              <w:t>Lần</w:t>
            </w:r>
          </w:p>
        </w:tc>
        <w:tc>
          <w:tcPr>
            <w:tcW w:w="757" w:type="pct"/>
            <w:noWrap/>
            <w:vAlign w:val="bottom"/>
          </w:tcPr>
          <w:p w14:paraId="40F5B22E" w14:textId="77777777" w:rsidR="0057062D" w:rsidRPr="0057062D" w:rsidRDefault="0057062D" w:rsidP="00FE479B">
            <w:pPr>
              <w:jc w:val="right"/>
            </w:pPr>
          </w:p>
        </w:tc>
        <w:tc>
          <w:tcPr>
            <w:tcW w:w="531" w:type="pct"/>
            <w:noWrap/>
            <w:vAlign w:val="bottom"/>
            <w:hideMark/>
          </w:tcPr>
          <w:p w14:paraId="2CC160E9" w14:textId="77777777" w:rsidR="0057062D" w:rsidRPr="0057062D" w:rsidRDefault="0057062D" w:rsidP="00FE479B">
            <w:pPr>
              <w:jc w:val="right"/>
            </w:pPr>
            <w:r w:rsidRPr="0057062D">
              <w:t> </w:t>
            </w:r>
          </w:p>
        </w:tc>
      </w:tr>
      <w:tr w:rsidR="0057062D" w:rsidRPr="0057062D" w14:paraId="61DDA108" w14:textId="77777777" w:rsidTr="00FE479B">
        <w:trPr>
          <w:trHeight w:val="900"/>
        </w:trPr>
        <w:tc>
          <w:tcPr>
            <w:tcW w:w="531" w:type="pct"/>
            <w:vAlign w:val="bottom"/>
            <w:hideMark/>
          </w:tcPr>
          <w:p w14:paraId="16048BBC" w14:textId="77777777" w:rsidR="0057062D" w:rsidRPr="0057062D" w:rsidRDefault="0057062D" w:rsidP="00FE479B">
            <w:r w:rsidRPr="0057062D">
              <w:t>1.1.1.3</w:t>
            </w:r>
          </w:p>
        </w:tc>
        <w:tc>
          <w:tcPr>
            <w:tcW w:w="985" w:type="pct"/>
            <w:vAlign w:val="bottom"/>
            <w:hideMark/>
          </w:tcPr>
          <w:p w14:paraId="477179AC"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1060" w:type="pct"/>
            <w:vAlign w:val="bottom"/>
          </w:tcPr>
          <w:p w14:paraId="6755952C"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454" w:type="pct"/>
            <w:vAlign w:val="bottom"/>
          </w:tcPr>
          <w:p w14:paraId="5948A315" w14:textId="77777777" w:rsidR="0057062D" w:rsidRPr="0057062D" w:rsidRDefault="0057062D" w:rsidP="00FE479B">
            <w:pPr>
              <w:jc w:val="right"/>
            </w:pPr>
            <w:r w:rsidRPr="0057062D">
              <w:t>20.00</w:t>
            </w:r>
          </w:p>
        </w:tc>
        <w:tc>
          <w:tcPr>
            <w:tcW w:w="682" w:type="pct"/>
            <w:noWrap/>
            <w:vAlign w:val="bottom"/>
            <w:hideMark/>
          </w:tcPr>
          <w:p w14:paraId="52A53E42" w14:textId="77777777" w:rsidR="0057062D" w:rsidRPr="0057062D" w:rsidRDefault="0057062D" w:rsidP="00FE479B">
            <w:pPr>
              <w:jc w:val="center"/>
            </w:pPr>
            <w:r w:rsidRPr="0057062D">
              <w:t>Lần</w:t>
            </w:r>
          </w:p>
        </w:tc>
        <w:tc>
          <w:tcPr>
            <w:tcW w:w="757" w:type="pct"/>
            <w:noWrap/>
            <w:vAlign w:val="bottom"/>
          </w:tcPr>
          <w:p w14:paraId="28525DD1" w14:textId="77777777" w:rsidR="0057062D" w:rsidRPr="0057062D" w:rsidRDefault="0057062D" w:rsidP="00FE479B">
            <w:pPr>
              <w:jc w:val="right"/>
            </w:pPr>
          </w:p>
        </w:tc>
        <w:tc>
          <w:tcPr>
            <w:tcW w:w="531" w:type="pct"/>
            <w:noWrap/>
            <w:vAlign w:val="bottom"/>
            <w:hideMark/>
          </w:tcPr>
          <w:p w14:paraId="7AE5EDB8" w14:textId="77777777" w:rsidR="0057062D" w:rsidRPr="0057062D" w:rsidRDefault="0057062D" w:rsidP="00FE479B">
            <w:pPr>
              <w:jc w:val="right"/>
            </w:pPr>
            <w:r w:rsidRPr="0057062D">
              <w:t> </w:t>
            </w:r>
          </w:p>
        </w:tc>
      </w:tr>
      <w:tr w:rsidR="0057062D" w:rsidRPr="0057062D" w14:paraId="4A7223B1" w14:textId="77777777" w:rsidTr="00FE479B">
        <w:trPr>
          <w:trHeight w:val="315"/>
        </w:trPr>
        <w:tc>
          <w:tcPr>
            <w:tcW w:w="531" w:type="pct"/>
            <w:vAlign w:val="bottom"/>
            <w:hideMark/>
          </w:tcPr>
          <w:p w14:paraId="0E778D0C" w14:textId="77777777" w:rsidR="0057062D" w:rsidRPr="0057062D" w:rsidRDefault="0057062D" w:rsidP="00FE479B">
            <w:r w:rsidRPr="0057062D">
              <w:t>1.1.1.4</w:t>
            </w:r>
          </w:p>
        </w:tc>
        <w:tc>
          <w:tcPr>
            <w:tcW w:w="985" w:type="pct"/>
            <w:vAlign w:val="bottom"/>
            <w:hideMark/>
          </w:tcPr>
          <w:p w14:paraId="1B6AB05F" w14:textId="77777777" w:rsidR="0057062D" w:rsidRPr="0057062D" w:rsidRDefault="0057062D" w:rsidP="00FE479B">
            <w:r w:rsidRPr="0057062D">
              <w:t>Bảo dưỡng hệ thống đầu lấy mẫu</w:t>
            </w:r>
          </w:p>
        </w:tc>
        <w:tc>
          <w:tcPr>
            <w:tcW w:w="1060" w:type="pct"/>
            <w:vAlign w:val="bottom"/>
          </w:tcPr>
          <w:p w14:paraId="66FCEA07" w14:textId="77777777" w:rsidR="0057062D" w:rsidRPr="0057062D" w:rsidRDefault="0057062D" w:rsidP="00FE479B">
            <w:r w:rsidRPr="0057062D">
              <w:t>Bảo dưỡng hệ thống đầu lấy mẫu</w:t>
            </w:r>
          </w:p>
        </w:tc>
        <w:tc>
          <w:tcPr>
            <w:tcW w:w="454" w:type="pct"/>
            <w:vAlign w:val="bottom"/>
          </w:tcPr>
          <w:p w14:paraId="0FAAED41" w14:textId="77777777" w:rsidR="0057062D" w:rsidRPr="0057062D" w:rsidRDefault="0057062D" w:rsidP="00FE479B">
            <w:pPr>
              <w:jc w:val="right"/>
            </w:pPr>
            <w:r w:rsidRPr="0057062D">
              <w:t>20.00</w:t>
            </w:r>
          </w:p>
        </w:tc>
        <w:tc>
          <w:tcPr>
            <w:tcW w:w="682" w:type="pct"/>
            <w:noWrap/>
            <w:vAlign w:val="bottom"/>
            <w:hideMark/>
          </w:tcPr>
          <w:p w14:paraId="2B5CA0DE" w14:textId="77777777" w:rsidR="0057062D" w:rsidRPr="0057062D" w:rsidRDefault="0057062D" w:rsidP="00FE479B">
            <w:pPr>
              <w:jc w:val="center"/>
            </w:pPr>
            <w:r w:rsidRPr="0057062D">
              <w:t>Lần</w:t>
            </w:r>
          </w:p>
        </w:tc>
        <w:tc>
          <w:tcPr>
            <w:tcW w:w="757" w:type="pct"/>
            <w:noWrap/>
            <w:vAlign w:val="bottom"/>
          </w:tcPr>
          <w:p w14:paraId="1B943EB7" w14:textId="77777777" w:rsidR="0057062D" w:rsidRPr="0057062D" w:rsidRDefault="0057062D" w:rsidP="00FE479B">
            <w:pPr>
              <w:jc w:val="right"/>
            </w:pPr>
          </w:p>
        </w:tc>
        <w:tc>
          <w:tcPr>
            <w:tcW w:w="531" w:type="pct"/>
            <w:noWrap/>
            <w:vAlign w:val="bottom"/>
            <w:hideMark/>
          </w:tcPr>
          <w:p w14:paraId="2136B2B2" w14:textId="77777777" w:rsidR="0057062D" w:rsidRPr="0057062D" w:rsidRDefault="0057062D" w:rsidP="00FE479B">
            <w:pPr>
              <w:jc w:val="right"/>
            </w:pPr>
            <w:r w:rsidRPr="0057062D">
              <w:t> </w:t>
            </w:r>
          </w:p>
        </w:tc>
      </w:tr>
      <w:tr w:rsidR="0057062D" w:rsidRPr="0057062D" w14:paraId="4E93A9A0" w14:textId="77777777" w:rsidTr="00FE479B">
        <w:trPr>
          <w:trHeight w:val="315"/>
        </w:trPr>
        <w:tc>
          <w:tcPr>
            <w:tcW w:w="531" w:type="pct"/>
            <w:vAlign w:val="bottom"/>
            <w:hideMark/>
          </w:tcPr>
          <w:p w14:paraId="17D00CA7" w14:textId="77777777" w:rsidR="0057062D" w:rsidRPr="0057062D" w:rsidRDefault="0057062D" w:rsidP="00FE479B">
            <w:r w:rsidRPr="0057062D">
              <w:t>1.1.1.5</w:t>
            </w:r>
          </w:p>
        </w:tc>
        <w:tc>
          <w:tcPr>
            <w:tcW w:w="985" w:type="pct"/>
            <w:vAlign w:val="bottom"/>
            <w:hideMark/>
          </w:tcPr>
          <w:p w14:paraId="238223DC" w14:textId="77777777" w:rsidR="0057062D" w:rsidRPr="0057062D" w:rsidRDefault="0057062D" w:rsidP="00FE479B">
            <w:r w:rsidRPr="0057062D">
              <w:t>Bảo dưỡng tủ điện điều khiển hệ thống thông thổi</w:t>
            </w:r>
          </w:p>
        </w:tc>
        <w:tc>
          <w:tcPr>
            <w:tcW w:w="1060" w:type="pct"/>
            <w:vAlign w:val="bottom"/>
          </w:tcPr>
          <w:p w14:paraId="52A66372" w14:textId="77777777" w:rsidR="0057062D" w:rsidRPr="0057062D" w:rsidRDefault="0057062D" w:rsidP="00FE479B">
            <w:r w:rsidRPr="0057062D">
              <w:t>Bảo dưỡng tủ điện điều khiển hệ thống thông thổi</w:t>
            </w:r>
          </w:p>
        </w:tc>
        <w:tc>
          <w:tcPr>
            <w:tcW w:w="454" w:type="pct"/>
            <w:vAlign w:val="bottom"/>
          </w:tcPr>
          <w:p w14:paraId="5441F2EA" w14:textId="77777777" w:rsidR="0057062D" w:rsidRPr="0057062D" w:rsidRDefault="0057062D" w:rsidP="00FE479B">
            <w:pPr>
              <w:jc w:val="right"/>
            </w:pPr>
            <w:r w:rsidRPr="0057062D">
              <w:t>20.00</w:t>
            </w:r>
          </w:p>
        </w:tc>
        <w:tc>
          <w:tcPr>
            <w:tcW w:w="682" w:type="pct"/>
            <w:noWrap/>
            <w:vAlign w:val="bottom"/>
            <w:hideMark/>
          </w:tcPr>
          <w:p w14:paraId="0110E76F" w14:textId="77777777" w:rsidR="0057062D" w:rsidRPr="0057062D" w:rsidRDefault="0057062D" w:rsidP="00FE479B">
            <w:pPr>
              <w:jc w:val="center"/>
            </w:pPr>
            <w:r w:rsidRPr="0057062D">
              <w:t>Lần</w:t>
            </w:r>
          </w:p>
        </w:tc>
        <w:tc>
          <w:tcPr>
            <w:tcW w:w="757" w:type="pct"/>
            <w:noWrap/>
            <w:vAlign w:val="bottom"/>
          </w:tcPr>
          <w:p w14:paraId="008B3A6F" w14:textId="77777777" w:rsidR="0057062D" w:rsidRPr="0057062D" w:rsidRDefault="0057062D" w:rsidP="00FE479B">
            <w:pPr>
              <w:jc w:val="right"/>
            </w:pPr>
          </w:p>
        </w:tc>
        <w:tc>
          <w:tcPr>
            <w:tcW w:w="531" w:type="pct"/>
            <w:noWrap/>
            <w:vAlign w:val="bottom"/>
            <w:hideMark/>
          </w:tcPr>
          <w:p w14:paraId="784D7523" w14:textId="77777777" w:rsidR="0057062D" w:rsidRPr="0057062D" w:rsidRDefault="0057062D" w:rsidP="00FE479B">
            <w:pPr>
              <w:jc w:val="right"/>
            </w:pPr>
            <w:r w:rsidRPr="0057062D">
              <w:t> </w:t>
            </w:r>
          </w:p>
        </w:tc>
      </w:tr>
      <w:tr w:rsidR="0057062D" w:rsidRPr="0057062D" w14:paraId="0D6DD66F" w14:textId="77777777" w:rsidTr="00FE479B">
        <w:trPr>
          <w:trHeight w:val="315"/>
        </w:trPr>
        <w:tc>
          <w:tcPr>
            <w:tcW w:w="531" w:type="pct"/>
            <w:vAlign w:val="bottom"/>
            <w:hideMark/>
          </w:tcPr>
          <w:p w14:paraId="11DF2BA1" w14:textId="77777777" w:rsidR="0057062D" w:rsidRPr="0057062D" w:rsidRDefault="0057062D" w:rsidP="00FE479B">
            <w:r w:rsidRPr="0057062D">
              <w:t>1.1.1.6</w:t>
            </w:r>
          </w:p>
        </w:tc>
        <w:tc>
          <w:tcPr>
            <w:tcW w:w="985" w:type="pct"/>
            <w:vAlign w:val="bottom"/>
            <w:hideMark/>
          </w:tcPr>
          <w:p w14:paraId="3999846C" w14:textId="77777777" w:rsidR="0057062D" w:rsidRPr="0057062D" w:rsidRDefault="0057062D" w:rsidP="00FE479B">
            <w:r w:rsidRPr="0057062D">
              <w:t>Kiểm tra, hiệu chỉnh thiết bị đo nhiệt độ khói thoát</w:t>
            </w:r>
          </w:p>
        </w:tc>
        <w:tc>
          <w:tcPr>
            <w:tcW w:w="1060" w:type="pct"/>
            <w:vAlign w:val="bottom"/>
          </w:tcPr>
          <w:p w14:paraId="517A0145" w14:textId="77777777" w:rsidR="0057062D" w:rsidRPr="0057062D" w:rsidRDefault="0057062D" w:rsidP="00FE479B">
            <w:r w:rsidRPr="0057062D">
              <w:t>Kiểm tra, hiệu chỉnh thiết bị đo nhiệt độ khói thoát</w:t>
            </w:r>
          </w:p>
        </w:tc>
        <w:tc>
          <w:tcPr>
            <w:tcW w:w="454" w:type="pct"/>
            <w:vAlign w:val="bottom"/>
          </w:tcPr>
          <w:p w14:paraId="508F8C55" w14:textId="77777777" w:rsidR="0057062D" w:rsidRPr="0057062D" w:rsidRDefault="0057062D" w:rsidP="00FE479B">
            <w:pPr>
              <w:jc w:val="right"/>
            </w:pPr>
            <w:r w:rsidRPr="0057062D">
              <w:t>20.00</w:t>
            </w:r>
          </w:p>
        </w:tc>
        <w:tc>
          <w:tcPr>
            <w:tcW w:w="682" w:type="pct"/>
            <w:noWrap/>
            <w:vAlign w:val="bottom"/>
            <w:hideMark/>
          </w:tcPr>
          <w:p w14:paraId="2E0771AC" w14:textId="77777777" w:rsidR="0057062D" w:rsidRPr="0057062D" w:rsidRDefault="0057062D" w:rsidP="00FE479B">
            <w:pPr>
              <w:jc w:val="center"/>
            </w:pPr>
            <w:r w:rsidRPr="0057062D">
              <w:t>Lần</w:t>
            </w:r>
          </w:p>
        </w:tc>
        <w:tc>
          <w:tcPr>
            <w:tcW w:w="757" w:type="pct"/>
            <w:noWrap/>
            <w:vAlign w:val="bottom"/>
          </w:tcPr>
          <w:p w14:paraId="6EA09053" w14:textId="77777777" w:rsidR="0057062D" w:rsidRPr="0057062D" w:rsidRDefault="0057062D" w:rsidP="00FE479B">
            <w:pPr>
              <w:jc w:val="right"/>
            </w:pPr>
          </w:p>
        </w:tc>
        <w:tc>
          <w:tcPr>
            <w:tcW w:w="531" w:type="pct"/>
            <w:noWrap/>
            <w:vAlign w:val="bottom"/>
            <w:hideMark/>
          </w:tcPr>
          <w:p w14:paraId="20CDACE0" w14:textId="77777777" w:rsidR="0057062D" w:rsidRPr="0057062D" w:rsidRDefault="0057062D" w:rsidP="00FE479B">
            <w:pPr>
              <w:jc w:val="right"/>
            </w:pPr>
            <w:r w:rsidRPr="0057062D">
              <w:t> </w:t>
            </w:r>
          </w:p>
        </w:tc>
      </w:tr>
      <w:tr w:rsidR="0057062D" w:rsidRPr="0057062D" w14:paraId="5515834D" w14:textId="77777777" w:rsidTr="00FE479B">
        <w:trPr>
          <w:trHeight w:val="315"/>
        </w:trPr>
        <w:tc>
          <w:tcPr>
            <w:tcW w:w="531" w:type="pct"/>
            <w:vAlign w:val="bottom"/>
            <w:hideMark/>
          </w:tcPr>
          <w:p w14:paraId="49C8179F" w14:textId="77777777" w:rsidR="0057062D" w:rsidRPr="0057062D" w:rsidRDefault="0057062D" w:rsidP="00FE479B">
            <w:r w:rsidRPr="0057062D">
              <w:t>1.1.2</w:t>
            </w:r>
          </w:p>
        </w:tc>
        <w:tc>
          <w:tcPr>
            <w:tcW w:w="985" w:type="pct"/>
            <w:vAlign w:val="bottom"/>
            <w:hideMark/>
          </w:tcPr>
          <w:p w14:paraId="1C3F0A8D" w14:textId="77777777" w:rsidR="0057062D" w:rsidRPr="0057062D" w:rsidRDefault="0057062D" w:rsidP="00FE479B">
            <w:r w:rsidRPr="0057062D">
              <w:t>Bảo dưỡng thiết bị tại phòng điều khiển</w:t>
            </w:r>
          </w:p>
        </w:tc>
        <w:tc>
          <w:tcPr>
            <w:tcW w:w="1060" w:type="pct"/>
            <w:vAlign w:val="bottom"/>
          </w:tcPr>
          <w:p w14:paraId="39848A41" w14:textId="77777777" w:rsidR="0057062D" w:rsidRPr="0057062D" w:rsidRDefault="0057062D" w:rsidP="00FE479B">
            <w:r w:rsidRPr="0057062D">
              <w:t>Bảo dưỡng thiết bị tại phòng điều khiển</w:t>
            </w:r>
          </w:p>
        </w:tc>
        <w:tc>
          <w:tcPr>
            <w:tcW w:w="454" w:type="pct"/>
            <w:vAlign w:val="bottom"/>
          </w:tcPr>
          <w:p w14:paraId="2CB8C0F2" w14:textId="77777777" w:rsidR="0057062D" w:rsidRPr="0057062D" w:rsidRDefault="0057062D" w:rsidP="00FE479B">
            <w:pPr>
              <w:jc w:val="right"/>
            </w:pPr>
            <w:r w:rsidRPr="0057062D">
              <w:t>10.00</w:t>
            </w:r>
          </w:p>
        </w:tc>
        <w:tc>
          <w:tcPr>
            <w:tcW w:w="682" w:type="pct"/>
            <w:noWrap/>
            <w:vAlign w:val="bottom"/>
            <w:hideMark/>
          </w:tcPr>
          <w:p w14:paraId="46CEDBE1" w14:textId="77777777" w:rsidR="0057062D" w:rsidRPr="0057062D" w:rsidRDefault="0057062D" w:rsidP="00FE479B">
            <w:pPr>
              <w:jc w:val="center"/>
            </w:pPr>
            <w:r w:rsidRPr="0057062D">
              <w:t>Lần</w:t>
            </w:r>
          </w:p>
        </w:tc>
        <w:tc>
          <w:tcPr>
            <w:tcW w:w="757" w:type="pct"/>
            <w:noWrap/>
            <w:vAlign w:val="bottom"/>
          </w:tcPr>
          <w:p w14:paraId="08D62A06" w14:textId="77777777" w:rsidR="0057062D" w:rsidRPr="0057062D" w:rsidRDefault="0057062D" w:rsidP="00FE479B">
            <w:pPr>
              <w:jc w:val="right"/>
            </w:pPr>
          </w:p>
        </w:tc>
        <w:tc>
          <w:tcPr>
            <w:tcW w:w="531" w:type="pct"/>
            <w:noWrap/>
            <w:vAlign w:val="bottom"/>
            <w:hideMark/>
          </w:tcPr>
          <w:p w14:paraId="1B16CF25" w14:textId="77777777" w:rsidR="0057062D" w:rsidRPr="0057062D" w:rsidRDefault="0057062D" w:rsidP="00FE479B">
            <w:pPr>
              <w:jc w:val="right"/>
            </w:pPr>
            <w:r w:rsidRPr="0057062D">
              <w:t> </w:t>
            </w:r>
          </w:p>
        </w:tc>
      </w:tr>
      <w:tr w:rsidR="0057062D" w:rsidRPr="0057062D" w14:paraId="0915C619" w14:textId="77777777" w:rsidTr="00FE479B">
        <w:trPr>
          <w:trHeight w:val="315"/>
        </w:trPr>
        <w:tc>
          <w:tcPr>
            <w:tcW w:w="531" w:type="pct"/>
            <w:vAlign w:val="bottom"/>
            <w:hideMark/>
          </w:tcPr>
          <w:p w14:paraId="355AF80A" w14:textId="77777777" w:rsidR="0057062D" w:rsidRPr="0057062D" w:rsidRDefault="0057062D" w:rsidP="00FE479B">
            <w:r w:rsidRPr="0057062D">
              <w:t>1.1.2.1</w:t>
            </w:r>
          </w:p>
        </w:tc>
        <w:tc>
          <w:tcPr>
            <w:tcW w:w="985" w:type="pct"/>
            <w:vAlign w:val="bottom"/>
            <w:hideMark/>
          </w:tcPr>
          <w:p w14:paraId="7DEA7404" w14:textId="77777777" w:rsidR="0057062D" w:rsidRPr="0057062D" w:rsidRDefault="0057062D" w:rsidP="00FE479B">
            <w:r w:rsidRPr="0057062D">
              <w:t>Bảo dưỡng thiết bị giám sát độ ẩm và nhiệt độ</w:t>
            </w:r>
          </w:p>
        </w:tc>
        <w:tc>
          <w:tcPr>
            <w:tcW w:w="1060" w:type="pct"/>
            <w:vAlign w:val="bottom"/>
          </w:tcPr>
          <w:p w14:paraId="2671BC3C" w14:textId="77777777" w:rsidR="0057062D" w:rsidRPr="0057062D" w:rsidRDefault="0057062D" w:rsidP="00FE479B">
            <w:r w:rsidRPr="0057062D">
              <w:t>Bảo dưỡng thiết bị giám sát độ ẩm và nhiệt độ</w:t>
            </w:r>
          </w:p>
        </w:tc>
        <w:tc>
          <w:tcPr>
            <w:tcW w:w="454" w:type="pct"/>
            <w:vAlign w:val="bottom"/>
          </w:tcPr>
          <w:p w14:paraId="744F0A28" w14:textId="77777777" w:rsidR="0057062D" w:rsidRPr="0057062D" w:rsidRDefault="0057062D" w:rsidP="00FE479B">
            <w:pPr>
              <w:jc w:val="right"/>
            </w:pPr>
            <w:r w:rsidRPr="0057062D">
              <w:t>10.00</w:t>
            </w:r>
          </w:p>
        </w:tc>
        <w:tc>
          <w:tcPr>
            <w:tcW w:w="682" w:type="pct"/>
            <w:noWrap/>
            <w:vAlign w:val="bottom"/>
            <w:hideMark/>
          </w:tcPr>
          <w:p w14:paraId="1745A1DC" w14:textId="77777777" w:rsidR="0057062D" w:rsidRPr="0057062D" w:rsidRDefault="0057062D" w:rsidP="00FE479B">
            <w:pPr>
              <w:jc w:val="center"/>
            </w:pPr>
            <w:r w:rsidRPr="0057062D">
              <w:t>Lần</w:t>
            </w:r>
          </w:p>
        </w:tc>
        <w:tc>
          <w:tcPr>
            <w:tcW w:w="757" w:type="pct"/>
            <w:noWrap/>
            <w:vAlign w:val="bottom"/>
          </w:tcPr>
          <w:p w14:paraId="655F3C2D" w14:textId="77777777" w:rsidR="0057062D" w:rsidRPr="0057062D" w:rsidRDefault="0057062D" w:rsidP="00FE479B">
            <w:pPr>
              <w:jc w:val="right"/>
            </w:pPr>
          </w:p>
        </w:tc>
        <w:tc>
          <w:tcPr>
            <w:tcW w:w="531" w:type="pct"/>
            <w:noWrap/>
            <w:vAlign w:val="bottom"/>
            <w:hideMark/>
          </w:tcPr>
          <w:p w14:paraId="11948096" w14:textId="77777777" w:rsidR="0057062D" w:rsidRPr="0057062D" w:rsidRDefault="0057062D" w:rsidP="00FE479B">
            <w:pPr>
              <w:jc w:val="right"/>
            </w:pPr>
            <w:r w:rsidRPr="0057062D">
              <w:t> </w:t>
            </w:r>
          </w:p>
        </w:tc>
      </w:tr>
      <w:tr w:rsidR="0057062D" w:rsidRPr="0057062D" w14:paraId="178A583E" w14:textId="77777777" w:rsidTr="00FE479B">
        <w:trPr>
          <w:trHeight w:val="600"/>
        </w:trPr>
        <w:tc>
          <w:tcPr>
            <w:tcW w:w="531" w:type="pct"/>
            <w:vAlign w:val="bottom"/>
            <w:hideMark/>
          </w:tcPr>
          <w:p w14:paraId="235D6B20" w14:textId="77777777" w:rsidR="0057062D" w:rsidRPr="0057062D" w:rsidRDefault="0057062D" w:rsidP="00FE479B">
            <w:r w:rsidRPr="0057062D">
              <w:t>1.1.2.2</w:t>
            </w:r>
          </w:p>
        </w:tc>
        <w:tc>
          <w:tcPr>
            <w:tcW w:w="985" w:type="pct"/>
            <w:vAlign w:val="bottom"/>
            <w:hideMark/>
          </w:tcPr>
          <w:p w14:paraId="51E36D63" w14:textId="77777777" w:rsidR="0057062D" w:rsidRPr="0057062D" w:rsidRDefault="0057062D" w:rsidP="00FE479B">
            <w:r w:rsidRPr="0057062D">
              <w:t>Kiểm tra, bảo dưỡng, hiệu chỉnh UPS cấp nguồn cho các thiết bị phân tích khí</w:t>
            </w:r>
          </w:p>
        </w:tc>
        <w:tc>
          <w:tcPr>
            <w:tcW w:w="1060" w:type="pct"/>
            <w:vAlign w:val="bottom"/>
          </w:tcPr>
          <w:p w14:paraId="1CE842BD" w14:textId="77777777" w:rsidR="0057062D" w:rsidRPr="0057062D" w:rsidRDefault="0057062D" w:rsidP="00FE479B">
            <w:r w:rsidRPr="0057062D">
              <w:t>Kiểm tra, bảo dưỡng, hiệu chỉnh UPS cấp nguồn cho các thiết bị phân tích khí</w:t>
            </w:r>
          </w:p>
        </w:tc>
        <w:tc>
          <w:tcPr>
            <w:tcW w:w="454" w:type="pct"/>
            <w:vAlign w:val="bottom"/>
          </w:tcPr>
          <w:p w14:paraId="155502FC" w14:textId="77777777" w:rsidR="0057062D" w:rsidRPr="0057062D" w:rsidRDefault="0057062D" w:rsidP="00FE479B">
            <w:pPr>
              <w:jc w:val="right"/>
            </w:pPr>
            <w:r w:rsidRPr="0057062D">
              <w:t>20.00</w:t>
            </w:r>
          </w:p>
        </w:tc>
        <w:tc>
          <w:tcPr>
            <w:tcW w:w="682" w:type="pct"/>
            <w:noWrap/>
            <w:vAlign w:val="bottom"/>
            <w:hideMark/>
          </w:tcPr>
          <w:p w14:paraId="79604B78" w14:textId="77777777" w:rsidR="0057062D" w:rsidRPr="0057062D" w:rsidRDefault="0057062D" w:rsidP="00FE479B">
            <w:pPr>
              <w:jc w:val="center"/>
            </w:pPr>
            <w:r w:rsidRPr="0057062D">
              <w:t>Lần</w:t>
            </w:r>
          </w:p>
        </w:tc>
        <w:tc>
          <w:tcPr>
            <w:tcW w:w="757" w:type="pct"/>
            <w:noWrap/>
            <w:vAlign w:val="bottom"/>
          </w:tcPr>
          <w:p w14:paraId="7E3C3732" w14:textId="77777777" w:rsidR="0057062D" w:rsidRPr="0057062D" w:rsidRDefault="0057062D" w:rsidP="00FE479B">
            <w:pPr>
              <w:jc w:val="right"/>
            </w:pPr>
          </w:p>
        </w:tc>
        <w:tc>
          <w:tcPr>
            <w:tcW w:w="531" w:type="pct"/>
            <w:noWrap/>
            <w:vAlign w:val="bottom"/>
            <w:hideMark/>
          </w:tcPr>
          <w:p w14:paraId="671E7C10" w14:textId="77777777" w:rsidR="0057062D" w:rsidRPr="0057062D" w:rsidRDefault="0057062D" w:rsidP="00FE479B">
            <w:pPr>
              <w:jc w:val="right"/>
            </w:pPr>
            <w:r w:rsidRPr="0057062D">
              <w:t> </w:t>
            </w:r>
          </w:p>
        </w:tc>
      </w:tr>
      <w:tr w:rsidR="0057062D" w:rsidRPr="0057062D" w14:paraId="6EDF0E7C" w14:textId="77777777" w:rsidTr="00FE479B">
        <w:trPr>
          <w:trHeight w:val="600"/>
        </w:trPr>
        <w:tc>
          <w:tcPr>
            <w:tcW w:w="531" w:type="pct"/>
            <w:vAlign w:val="bottom"/>
            <w:hideMark/>
          </w:tcPr>
          <w:p w14:paraId="3168019D" w14:textId="77777777" w:rsidR="0057062D" w:rsidRPr="0057062D" w:rsidRDefault="0057062D" w:rsidP="00FE479B">
            <w:r w:rsidRPr="0057062D">
              <w:t>1.1.2.3</w:t>
            </w:r>
          </w:p>
        </w:tc>
        <w:tc>
          <w:tcPr>
            <w:tcW w:w="985" w:type="pct"/>
            <w:vAlign w:val="bottom"/>
            <w:hideMark/>
          </w:tcPr>
          <w:p w14:paraId="7E12BB9F" w14:textId="77777777" w:rsidR="0057062D" w:rsidRPr="0057062D" w:rsidRDefault="0057062D" w:rsidP="00FE479B">
            <w:r w:rsidRPr="0057062D">
              <w:t>Kiểm tra, bảo dưỡng máy tính thu thập dữ liệu, giám sát và điều khiển</w:t>
            </w:r>
          </w:p>
        </w:tc>
        <w:tc>
          <w:tcPr>
            <w:tcW w:w="1060" w:type="pct"/>
            <w:vAlign w:val="bottom"/>
          </w:tcPr>
          <w:p w14:paraId="2FB4CFEE" w14:textId="77777777" w:rsidR="0057062D" w:rsidRPr="0057062D" w:rsidRDefault="0057062D" w:rsidP="00FE479B">
            <w:r w:rsidRPr="0057062D">
              <w:t>Kiểm tra, bảo dưỡng máy tính thu thập dữ liệu, giám sát và điều khiển</w:t>
            </w:r>
          </w:p>
        </w:tc>
        <w:tc>
          <w:tcPr>
            <w:tcW w:w="454" w:type="pct"/>
            <w:vAlign w:val="bottom"/>
          </w:tcPr>
          <w:p w14:paraId="46999907" w14:textId="77777777" w:rsidR="0057062D" w:rsidRPr="0057062D" w:rsidRDefault="0057062D" w:rsidP="00FE479B">
            <w:pPr>
              <w:jc w:val="right"/>
            </w:pPr>
            <w:r w:rsidRPr="0057062D">
              <w:t>20.00</w:t>
            </w:r>
          </w:p>
        </w:tc>
        <w:tc>
          <w:tcPr>
            <w:tcW w:w="682" w:type="pct"/>
            <w:noWrap/>
            <w:vAlign w:val="bottom"/>
            <w:hideMark/>
          </w:tcPr>
          <w:p w14:paraId="0D908AE5" w14:textId="77777777" w:rsidR="0057062D" w:rsidRPr="0057062D" w:rsidRDefault="0057062D" w:rsidP="00FE479B">
            <w:pPr>
              <w:jc w:val="center"/>
            </w:pPr>
            <w:r w:rsidRPr="0057062D">
              <w:t>Lần</w:t>
            </w:r>
          </w:p>
        </w:tc>
        <w:tc>
          <w:tcPr>
            <w:tcW w:w="757" w:type="pct"/>
            <w:noWrap/>
            <w:vAlign w:val="bottom"/>
          </w:tcPr>
          <w:p w14:paraId="7D2D3580" w14:textId="77777777" w:rsidR="0057062D" w:rsidRPr="0057062D" w:rsidRDefault="0057062D" w:rsidP="00FE479B">
            <w:pPr>
              <w:jc w:val="right"/>
            </w:pPr>
          </w:p>
        </w:tc>
        <w:tc>
          <w:tcPr>
            <w:tcW w:w="531" w:type="pct"/>
            <w:noWrap/>
            <w:vAlign w:val="bottom"/>
            <w:hideMark/>
          </w:tcPr>
          <w:p w14:paraId="4A6A6630" w14:textId="77777777" w:rsidR="0057062D" w:rsidRPr="0057062D" w:rsidRDefault="0057062D" w:rsidP="00FE479B">
            <w:pPr>
              <w:jc w:val="right"/>
            </w:pPr>
            <w:r w:rsidRPr="0057062D">
              <w:t> </w:t>
            </w:r>
          </w:p>
        </w:tc>
      </w:tr>
      <w:tr w:rsidR="0057062D" w:rsidRPr="0057062D" w14:paraId="40F17C4C" w14:textId="77777777" w:rsidTr="00FE479B">
        <w:trPr>
          <w:trHeight w:val="600"/>
        </w:trPr>
        <w:tc>
          <w:tcPr>
            <w:tcW w:w="531" w:type="pct"/>
            <w:vAlign w:val="bottom"/>
            <w:hideMark/>
          </w:tcPr>
          <w:p w14:paraId="7E3B9D16" w14:textId="77777777" w:rsidR="0057062D" w:rsidRPr="0057062D" w:rsidRDefault="0057062D" w:rsidP="00FE479B">
            <w:r w:rsidRPr="0057062D">
              <w:lastRenderedPageBreak/>
              <w:t>1.1.2.4</w:t>
            </w:r>
          </w:p>
        </w:tc>
        <w:tc>
          <w:tcPr>
            <w:tcW w:w="985" w:type="pct"/>
            <w:vAlign w:val="bottom"/>
            <w:hideMark/>
          </w:tcPr>
          <w:p w14:paraId="50064083" w14:textId="77777777" w:rsidR="0057062D" w:rsidRPr="0057062D" w:rsidRDefault="0057062D" w:rsidP="00FE479B">
            <w:r w:rsidRPr="0057062D">
              <w:t xml:space="preserve">Bảo dưỡng bộ phân tích khí thải (SOx, </w:t>
            </w:r>
            <w:proofErr w:type="gramStart"/>
            <w:r w:rsidRPr="0057062D">
              <w:t>Nox,...</w:t>
            </w:r>
            <w:proofErr w:type="gramEnd"/>
            <w:r w:rsidRPr="0057062D">
              <w:t>) AO2000</w:t>
            </w:r>
          </w:p>
        </w:tc>
        <w:tc>
          <w:tcPr>
            <w:tcW w:w="1060" w:type="pct"/>
            <w:vAlign w:val="bottom"/>
          </w:tcPr>
          <w:p w14:paraId="1AE5D49B" w14:textId="77777777" w:rsidR="0057062D" w:rsidRPr="0057062D" w:rsidRDefault="0057062D" w:rsidP="00FE479B">
            <w:r w:rsidRPr="0057062D">
              <w:t xml:space="preserve">Bảo dưỡng bộ phân tích khí thải (SOx, </w:t>
            </w:r>
            <w:proofErr w:type="gramStart"/>
            <w:r w:rsidRPr="0057062D">
              <w:t>Nox,...</w:t>
            </w:r>
            <w:proofErr w:type="gramEnd"/>
            <w:r w:rsidRPr="0057062D">
              <w:t>) AO2000</w:t>
            </w:r>
          </w:p>
        </w:tc>
        <w:tc>
          <w:tcPr>
            <w:tcW w:w="454" w:type="pct"/>
            <w:vAlign w:val="bottom"/>
          </w:tcPr>
          <w:p w14:paraId="7E1A112D" w14:textId="77777777" w:rsidR="0057062D" w:rsidRPr="0057062D" w:rsidRDefault="0057062D" w:rsidP="00FE479B">
            <w:pPr>
              <w:jc w:val="right"/>
            </w:pPr>
            <w:r w:rsidRPr="0057062D">
              <w:t>20.00</w:t>
            </w:r>
          </w:p>
        </w:tc>
        <w:tc>
          <w:tcPr>
            <w:tcW w:w="682" w:type="pct"/>
            <w:noWrap/>
            <w:vAlign w:val="bottom"/>
            <w:hideMark/>
          </w:tcPr>
          <w:p w14:paraId="4911E781" w14:textId="77777777" w:rsidR="0057062D" w:rsidRPr="0057062D" w:rsidRDefault="0057062D" w:rsidP="00FE479B">
            <w:pPr>
              <w:jc w:val="center"/>
            </w:pPr>
            <w:r w:rsidRPr="0057062D">
              <w:t>Lần</w:t>
            </w:r>
          </w:p>
        </w:tc>
        <w:tc>
          <w:tcPr>
            <w:tcW w:w="757" w:type="pct"/>
            <w:noWrap/>
            <w:vAlign w:val="bottom"/>
          </w:tcPr>
          <w:p w14:paraId="4EEB18F4" w14:textId="77777777" w:rsidR="0057062D" w:rsidRPr="0057062D" w:rsidRDefault="0057062D" w:rsidP="00FE479B">
            <w:pPr>
              <w:jc w:val="right"/>
            </w:pPr>
          </w:p>
        </w:tc>
        <w:tc>
          <w:tcPr>
            <w:tcW w:w="531" w:type="pct"/>
            <w:noWrap/>
            <w:vAlign w:val="bottom"/>
            <w:hideMark/>
          </w:tcPr>
          <w:p w14:paraId="2C29215B" w14:textId="77777777" w:rsidR="0057062D" w:rsidRPr="0057062D" w:rsidRDefault="0057062D" w:rsidP="00FE479B">
            <w:pPr>
              <w:jc w:val="right"/>
            </w:pPr>
            <w:r w:rsidRPr="0057062D">
              <w:t> </w:t>
            </w:r>
          </w:p>
        </w:tc>
      </w:tr>
      <w:tr w:rsidR="0057062D" w:rsidRPr="0057062D" w14:paraId="4EA187CE" w14:textId="77777777" w:rsidTr="00FE479B">
        <w:trPr>
          <w:trHeight w:val="315"/>
        </w:trPr>
        <w:tc>
          <w:tcPr>
            <w:tcW w:w="531" w:type="pct"/>
            <w:vAlign w:val="bottom"/>
            <w:hideMark/>
          </w:tcPr>
          <w:p w14:paraId="0B3A3A17" w14:textId="77777777" w:rsidR="0057062D" w:rsidRPr="0057062D" w:rsidRDefault="0057062D" w:rsidP="00FE479B">
            <w:r w:rsidRPr="0057062D">
              <w:t>1.1.2.5</w:t>
            </w:r>
          </w:p>
        </w:tc>
        <w:tc>
          <w:tcPr>
            <w:tcW w:w="985" w:type="pct"/>
            <w:vAlign w:val="bottom"/>
            <w:hideMark/>
          </w:tcPr>
          <w:p w14:paraId="53D34CF6" w14:textId="77777777" w:rsidR="0057062D" w:rsidRPr="0057062D" w:rsidRDefault="0057062D" w:rsidP="00FE479B">
            <w:r w:rsidRPr="0057062D">
              <w:t>Kiểm tra bảo dưỡng camera giám sát</w:t>
            </w:r>
          </w:p>
        </w:tc>
        <w:tc>
          <w:tcPr>
            <w:tcW w:w="1060" w:type="pct"/>
            <w:vAlign w:val="bottom"/>
          </w:tcPr>
          <w:p w14:paraId="6C3C5394" w14:textId="77777777" w:rsidR="0057062D" w:rsidRPr="0057062D" w:rsidRDefault="0057062D" w:rsidP="00FE479B">
            <w:r w:rsidRPr="0057062D">
              <w:t>Kiểm tra bảo dưỡng camera giám sát</w:t>
            </w:r>
          </w:p>
        </w:tc>
        <w:tc>
          <w:tcPr>
            <w:tcW w:w="454" w:type="pct"/>
            <w:vAlign w:val="bottom"/>
          </w:tcPr>
          <w:p w14:paraId="615F4947" w14:textId="77777777" w:rsidR="0057062D" w:rsidRPr="0057062D" w:rsidRDefault="0057062D" w:rsidP="00FE479B">
            <w:pPr>
              <w:jc w:val="right"/>
            </w:pPr>
            <w:r w:rsidRPr="0057062D">
              <w:t>20.00</w:t>
            </w:r>
          </w:p>
        </w:tc>
        <w:tc>
          <w:tcPr>
            <w:tcW w:w="682" w:type="pct"/>
            <w:noWrap/>
            <w:vAlign w:val="bottom"/>
            <w:hideMark/>
          </w:tcPr>
          <w:p w14:paraId="1F8B1405" w14:textId="77777777" w:rsidR="0057062D" w:rsidRPr="0057062D" w:rsidRDefault="0057062D" w:rsidP="00FE479B">
            <w:pPr>
              <w:jc w:val="center"/>
            </w:pPr>
            <w:r w:rsidRPr="0057062D">
              <w:t>Lần</w:t>
            </w:r>
          </w:p>
        </w:tc>
        <w:tc>
          <w:tcPr>
            <w:tcW w:w="757" w:type="pct"/>
            <w:noWrap/>
            <w:vAlign w:val="bottom"/>
          </w:tcPr>
          <w:p w14:paraId="358BB485" w14:textId="77777777" w:rsidR="0057062D" w:rsidRPr="0057062D" w:rsidRDefault="0057062D" w:rsidP="00FE479B">
            <w:pPr>
              <w:jc w:val="right"/>
            </w:pPr>
          </w:p>
        </w:tc>
        <w:tc>
          <w:tcPr>
            <w:tcW w:w="531" w:type="pct"/>
            <w:noWrap/>
            <w:vAlign w:val="bottom"/>
            <w:hideMark/>
          </w:tcPr>
          <w:p w14:paraId="4B992EB4" w14:textId="77777777" w:rsidR="0057062D" w:rsidRPr="0057062D" w:rsidRDefault="0057062D" w:rsidP="00FE479B">
            <w:pPr>
              <w:jc w:val="right"/>
            </w:pPr>
            <w:r w:rsidRPr="0057062D">
              <w:t> </w:t>
            </w:r>
          </w:p>
        </w:tc>
      </w:tr>
      <w:tr w:rsidR="0057062D" w:rsidRPr="0057062D" w14:paraId="3909CC5F" w14:textId="77777777" w:rsidTr="00FE479B">
        <w:trPr>
          <w:trHeight w:val="600"/>
        </w:trPr>
        <w:tc>
          <w:tcPr>
            <w:tcW w:w="531" w:type="pct"/>
            <w:vAlign w:val="bottom"/>
            <w:hideMark/>
          </w:tcPr>
          <w:p w14:paraId="25E3D091" w14:textId="77777777" w:rsidR="0057062D" w:rsidRPr="0057062D" w:rsidRDefault="0057062D" w:rsidP="00FE479B">
            <w:r w:rsidRPr="0057062D">
              <w:t>1.1.2.6</w:t>
            </w:r>
          </w:p>
        </w:tc>
        <w:tc>
          <w:tcPr>
            <w:tcW w:w="985" w:type="pct"/>
            <w:vAlign w:val="bottom"/>
            <w:hideMark/>
          </w:tcPr>
          <w:p w14:paraId="2FC4FF47" w14:textId="77777777" w:rsidR="0057062D" w:rsidRPr="0057062D" w:rsidRDefault="0057062D" w:rsidP="00FE479B">
            <w:r w:rsidRPr="0057062D">
              <w:t>Kiểm tra, vệ sinh, bảo dưỡng tủ điều khiển thiết bị truyền thông datalogger, mạng internet</w:t>
            </w:r>
          </w:p>
        </w:tc>
        <w:tc>
          <w:tcPr>
            <w:tcW w:w="1060" w:type="pct"/>
            <w:vAlign w:val="bottom"/>
          </w:tcPr>
          <w:p w14:paraId="33820DE7" w14:textId="77777777" w:rsidR="0057062D" w:rsidRPr="0057062D" w:rsidRDefault="0057062D" w:rsidP="00FE479B">
            <w:r w:rsidRPr="0057062D">
              <w:t>Kiểm tra, vệ sinh, bảo dưỡng tủ điều khiển thiết bị truyền thông datalogger, mạng internet</w:t>
            </w:r>
          </w:p>
        </w:tc>
        <w:tc>
          <w:tcPr>
            <w:tcW w:w="454" w:type="pct"/>
            <w:vAlign w:val="bottom"/>
          </w:tcPr>
          <w:p w14:paraId="1F5C18DB" w14:textId="77777777" w:rsidR="0057062D" w:rsidRPr="0057062D" w:rsidRDefault="0057062D" w:rsidP="00FE479B">
            <w:pPr>
              <w:jc w:val="right"/>
            </w:pPr>
            <w:r w:rsidRPr="0057062D">
              <w:t>30.00</w:t>
            </w:r>
          </w:p>
        </w:tc>
        <w:tc>
          <w:tcPr>
            <w:tcW w:w="682" w:type="pct"/>
            <w:noWrap/>
            <w:vAlign w:val="bottom"/>
            <w:hideMark/>
          </w:tcPr>
          <w:p w14:paraId="2B325D68" w14:textId="77777777" w:rsidR="0057062D" w:rsidRPr="0057062D" w:rsidRDefault="0057062D" w:rsidP="00FE479B">
            <w:pPr>
              <w:jc w:val="center"/>
            </w:pPr>
            <w:r w:rsidRPr="0057062D">
              <w:t>Lần</w:t>
            </w:r>
          </w:p>
        </w:tc>
        <w:tc>
          <w:tcPr>
            <w:tcW w:w="757" w:type="pct"/>
            <w:noWrap/>
            <w:vAlign w:val="bottom"/>
          </w:tcPr>
          <w:p w14:paraId="46361C13" w14:textId="77777777" w:rsidR="0057062D" w:rsidRPr="0057062D" w:rsidRDefault="0057062D" w:rsidP="00FE479B">
            <w:pPr>
              <w:jc w:val="right"/>
            </w:pPr>
          </w:p>
        </w:tc>
        <w:tc>
          <w:tcPr>
            <w:tcW w:w="531" w:type="pct"/>
            <w:noWrap/>
            <w:vAlign w:val="bottom"/>
            <w:hideMark/>
          </w:tcPr>
          <w:p w14:paraId="24DFCEB5" w14:textId="77777777" w:rsidR="0057062D" w:rsidRPr="0057062D" w:rsidRDefault="0057062D" w:rsidP="00FE479B">
            <w:pPr>
              <w:jc w:val="right"/>
            </w:pPr>
            <w:r w:rsidRPr="0057062D">
              <w:t> </w:t>
            </w:r>
          </w:p>
        </w:tc>
      </w:tr>
      <w:tr w:rsidR="0057062D" w:rsidRPr="0057062D" w14:paraId="109BF9B7" w14:textId="77777777" w:rsidTr="00FE479B">
        <w:trPr>
          <w:trHeight w:val="315"/>
        </w:trPr>
        <w:tc>
          <w:tcPr>
            <w:tcW w:w="531" w:type="pct"/>
            <w:vAlign w:val="bottom"/>
            <w:hideMark/>
          </w:tcPr>
          <w:p w14:paraId="47F23174" w14:textId="77777777" w:rsidR="0057062D" w:rsidRPr="0057062D" w:rsidRDefault="0057062D" w:rsidP="00FE479B">
            <w:r w:rsidRPr="0057062D">
              <w:t>1.2</w:t>
            </w:r>
          </w:p>
        </w:tc>
        <w:tc>
          <w:tcPr>
            <w:tcW w:w="985" w:type="pct"/>
            <w:vAlign w:val="bottom"/>
            <w:hideMark/>
          </w:tcPr>
          <w:p w14:paraId="315FF9EC" w14:textId="77777777" w:rsidR="0057062D" w:rsidRPr="0057062D" w:rsidRDefault="0057062D" w:rsidP="00FE479B">
            <w:r w:rsidRPr="0057062D">
              <w:t>Bảo dưỡng hiệu chuẩn định kỳ 6 tháng</w:t>
            </w:r>
          </w:p>
        </w:tc>
        <w:tc>
          <w:tcPr>
            <w:tcW w:w="1060" w:type="pct"/>
            <w:vAlign w:val="bottom"/>
          </w:tcPr>
          <w:p w14:paraId="4A0390DA" w14:textId="77777777" w:rsidR="0057062D" w:rsidRPr="0057062D" w:rsidRDefault="0057062D" w:rsidP="00FE479B">
            <w:r w:rsidRPr="0057062D">
              <w:t>Bảo dưỡng hiệu chuẩn định kỳ 6 tháng</w:t>
            </w:r>
          </w:p>
        </w:tc>
        <w:tc>
          <w:tcPr>
            <w:tcW w:w="454" w:type="pct"/>
            <w:vAlign w:val="bottom"/>
          </w:tcPr>
          <w:p w14:paraId="05D8C4EE" w14:textId="77777777" w:rsidR="0057062D" w:rsidRPr="0057062D" w:rsidRDefault="0057062D" w:rsidP="00FE479B">
            <w:pPr>
              <w:jc w:val="right"/>
            </w:pPr>
            <w:r w:rsidRPr="0057062D">
              <w:t>1.00</w:t>
            </w:r>
          </w:p>
        </w:tc>
        <w:tc>
          <w:tcPr>
            <w:tcW w:w="682" w:type="pct"/>
            <w:noWrap/>
            <w:vAlign w:val="bottom"/>
            <w:hideMark/>
          </w:tcPr>
          <w:p w14:paraId="680787BF" w14:textId="77777777" w:rsidR="0057062D" w:rsidRPr="0057062D" w:rsidRDefault="0057062D" w:rsidP="00FE479B">
            <w:pPr>
              <w:jc w:val="center"/>
            </w:pPr>
            <w:r w:rsidRPr="0057062D">
              <w:t>Lần</w:t>
            </w:r>
          </w:p>
        </w:tc>
        <w:tc>
          <w:tcPr>
            <w:tcW w:w="757" w:type="pct"/>
            <w:noWrap/>
            <w:vAlign w:val="center"/>
          </w:tcPr>
          <w:p w14:paraId="03EF8774" w14:textId="77777777" w:rsidR="0057062D" w:rsidRPr="0057062D" w:rsidRDefault="0057062D" w:rsidP="00FE479B">
            <w:pPr>
              <w:rPr>
                <w:bCs/>
              </w:rPr>
            </w:pPr>
            <w:r w:rsidRPr="0057062D">
              <w:rPr>
                <w:bCs/>
              </w:rPr>
              <w:t>Dây chuyền 2, CTCPNĐ Phả Lại</w:t>
            </w:r>
          </w:p>
        </w:tc>
        <w:tc>
          <w:tcPr>
            <w:tcW w:w="531" w:type="pct"/>
            <w:noWrap/>
            <w:vAlign w:val="center"/>
            <w:hideMark/>
          </w:tcPr>
          <w:p w14:paraId="172C112F" w14:textId="77777777" w:rsidR="0057062D" w:rsidRPr="0057062D" w:rsidRDefault="0057062D" w:rsidP="00FE479B">
            <w:pPr>
              <w:rPr>
                <w:bCs/>
                <w:color w:val="FF0000"/>
              </w:rPr>
            </w:pPr>
            <w:r w:rsidRPr="0057062D">
              <w:rPr>
                <w:bCs/>
                <w:color w:val="FF0000"/>
              </w:rPr>
              <w:t>Tháng thứ 6</w:t>
            </w:r>
          </w:p>
        </w:tc>
      </w:tr>
      <w:tr w:rsidR="0057062D" w:rsidRPr="0057062D" w14:paraId="627387E3" w14:textId="77777777" w:rsidTr="00FE479B">
        <w:trPr>
          <w:trHeight w:val="600"/>
        </w:trPr>
        <w:tc>
          <w:tcPr>
            <w:tcW w:w="531" w:type="pct"/>
            <w:vAlign w:val="bottom"/>
            <w:hideMark/>
          </w:tcPr>
          <w:p w14:paraId="4AC79974" w14:textId="77777777" w:rsidR="0057062D" w:rsidRPr="0057062D" w:rsidRDefault="0057062D" w:rsidP="00FE479B">
            <w:r w:rsidRPr="0057062D">
              <w:t>1.2.1</w:t>
            </w:r>
          </w:p>
        </w:tc>
        <w:tc>
          <w:tcPr>
            <w:tcW w:w="985" w:type="pct"/>
            <w:vAlign w:val="bottom"/>
            <w:hideMark/>
          </w:tcPr>
          <w:p w14:paraId="6656C4EA" w14:textId="77777777" w:rsidR="0057062D" w:rsidRPr="0057062D" w:rsidRDefault="0057062D" w:rsidP="00FE479B">
            <w:r w:rsidRPr="0057062D">
              <w:t>Bảo dưỡng hiệu chuẩn hệ thống thiết bị trên cos100m</w:t>
            </w:r>
          </w:p>
        </w:tc>
        <w:tc>
          <w:tcPr>
            <w:tcW w:w="1060" w:type="pct"/>
            <w:vAlign w:val="bottom"/>
          </w:tcPr>
          <w:p w14:paraId="29CD33AE" w14:textId="77777777" w:rsidR="0057062D" w:rsidRPr="0057062D" w:rsidRDefault="0057062D" w:rsidP="00FE479B">
            <w:r w:rsidRPr="0057062D">
              <w:t>Bảo dưỡng hiệu chuẩn hệ thống thiết bị trên cos100m</w:t>
            </w:r>
          </w:p>
        </w:tc>
        <w:tc>
          <w:tcPr>
            <w:tcW w:w="454" w:type="pct"/>
            <w:vAlign w:val="bottom"/>
          </w:tcPr>
          <w:p w14:paraId="4044588D" w14:textId="77777777" w:rsidR="0057062D" w:rsidRPr="0057062D" w:rsidRDefault="0057062D" w:rsidP="00FE479B">
            <w:pPr>
              <w:jc w:val="right"/>
            </w:pPr>
            <w:r w:rsidRPr="0057062D">
              <w:t>1.00</w:t>
            </w:r>
          </w:p>
        </w:tc>
        <w:tc>
          <w:tcPr>
            <w:tcW w:w="682" w:type="pct"/>
            <w:noWrap/>
            <w:vAlign w:val="bottom"/>
            <w:hideMark/>
          </w:tcPr>
          <w:p w14:paraId="1905F7DC" w14:textId="77777777" w:rsidR="0057062D" w:rsidRPr="0057062D" w:rsidRDefault="0057062D" w:rsidP="00FE479B">
            <w:pPr>
              <w:jc w:val="center"/>
            </w:pPr>
            <w:r w:rsidRPr="0057062D">
              <w:t>Lần</w:t>
            </w:r>
          </w:p>
        </w:tc>
        <w:tc>
          <w:tcPr>
            <w:tcW w:w="757" w:type="pct"/>
            <w:noWrap/>
            <w:vAlign w:val="bottom"/>
          </w:tcPr>
          <w:p w14:paraId="15027636" w14:textId="77777777" w:rsidR="0057062D" w:rsidRPr="0057062D" w:rsidRDefault="0057062D" w:rsidP="00FE479B">
            <w:pPr>
              <w:jc w:val="right"/>
            </w:pPr>
          </w:p>
        </w:tc>
        <w:tc>
          <w:tcPr>
            <w:tcW w:w="531" w:type="pct"/>
            <w:noWrap/>
            <w:vAlign w:val="bottom"/>
            <w:hideMark/>
          </w:tcPr>
          <w:p w14:paraId="1A7DAD71" w14:textId="77777777" w:rsidR="0057062D" w:rsidRPr="0057062D" w:rsidRDefault="0057062D" w:rsidP="00FE479B">
            <w:pPr>
              <w:jc w:val="right"/>
            </w:pPr>
            <w:r w:rsidRPr="0057062D">
              <w:t> </w:t>
            </w:r>
          </w:p>
        </w:tc>
      </w:tr>
      <w:tr w:rsidR="0057062D" w:rsidRPr="0057062D" w14:paraId="47B478F8" w14:textId="77777777" w:rsidTr="00FE479B">
        <w:trPr>
          <w:trHeight w:val="315"/>
        </w:trPr>
        <w:tc>
          <w:tcPr>
            <w:tcW w:w="531" w:type="pct"/>
            <w:vAlign w:val="bottom"/>
            <w:hideMark/>
          </w:tcPr>
          <w:p w14:paraId="05310661" w14:textId="77777777" w:rsidR="0057062D" w:rsidRPr="0057062D" w:rsidRDefault="0057062D" w:rsidP="00FE479B">
            <w:r w:rsidRPr="0057062D">
              <w:t>1.2.1.1</w:t>
            </w:r>
          </w:p>
        </w:tc>
        <w:tc>
          <w:tcPr>
            <w:tcW w:w="985" w:type="pct"/>
            <w:vAlign w:val="bottom"/>
            <w:hideMark/>
          </w:tcPr>
          <w:p w14:paraId="44CE74D4" w14:textId="77777777" w:rsidR="0057062D" w:rsidRPr="0057062D" w:rsidRDefault="0057062D" w:rsidP="00FE479B">
            <w:r w:rsidRPr="0057062D">
              <w:t>Hiệu chỉnh thiết bị đo mật độ bụi</w:t>
            </w:r>
          </w:p>
        </w:tc>
        <w:tc>
          <w:tcPr>
            <w:tcW w:w="1060" w:type="pct"/>
            <w:vAlign w:val="bottom"/>
          </w:tcPr>
          <w:p w14:paraId="3F64CEB2" w14:textId="77777777" w:rsidR="0057062D" w:rsidRPr="0057062D" w:rsidRDefault="0057062D" w:rsidP="00FE479B">
            <w:r w:rsidRPr="0057062D">
              <w:t>Hiệu chỉnh thiết bị đo mật độ bụi</w:t>
            </w:r>
          </w:p>
        </w:tc>
        <w:tc>
          <w:tcPr>
            <w:tcW w:w="454" w:type="pct"/>
            <w:vAlign w:val="bottom"/>
          </w:tcPr>
          <w:p w14:paraId="195A48CD" w14:textId="77777777" w:rsidR="0057062D" w:rsidRPr="0057062D" w:rsidRDefault="0057062D" w:rsidP="00FE479B">
            <w:pPr>
              <w:jc w:val="right"/>
            </w:pPr>
            <w:r w:rsidRPr="0057062D">
              <w:t>2.00</w:t>
            </w:r>
          </w:p>
        </w:tc>
        <w:tc>
          <w:tcPr>
            <w:tcW w:w="682" w:type="pct"/>
            <w:noWrap/>
            <w:vAlign w:val="bottom"/>
            <w:hideMark/>
          </w:tcPr>
          <w:p w14:paraId="37A7948C" w14:textId="77777777" w:rsidR="0057062D" w:rsidRPr="0057062D" w:rsidRDefault="0057062D" w:rsidP="00FE479B">
            <w:pPr>
              <w:jc w:val="center"/>
            </w:pPr>
            <w:r w:rsidRPr="0057062D">
              <w:t>Lần</w:t>
            </w:r>
          </w:p>
        </w:tc>
        <w:tc>
          <w:tcPr>
            <w:tcW w:w="757" w:type="pct"/>
            <w:noWrap/>
            <w:vAlign w:val="bottom"/>
          </w:tcPr>
          <w:p w14:paraId="32FAA1EA" w14:textId="77777777" w:rsidR="0057062D" w:rsidRPr="0057062D" w:rsidRDefault="0057062D" w:rsidP="00FE479B">
            <w:pPr>
              <w:jc w:val="right"/>
            </w:pPr>
          </w:p>
        </w:tc>
        <w:tc>
          <w:tcPr>
            <w:tcW w:w="531" w:type="pct"/>
            <w:noWrap/>
            <w:vAlign w:val="bottom"/>
            <w:hideMark/>
          </w:tcPr>
          <w:p w14:paraId="54226CCB" w14:textId="77777777" w:rsidR="0057062D" w:rsidRPr="0057062D" w:rsidRDefault="0057062D" w:rsidP="00FE479B">
            <w:pPr>
              <w:jc w:val="right"/>
            </w:pPr>
            <w:r w:rsidRPr="0057062D">
              <w:t> </w:t>
            </w:r>
          </w:p>
        </w:tc>
      </w:tr>
      <w:tr w:rsidR="0057062D" w:rsidRPr="0057062D" w14:paraId="30BEF631" w14:textId="77777777" w:rsidTr="00FE479B">
        <w:trPr>
          <w:trHeight w:val="315"/>
        </w:trPr>
        <w:tc>
          <w:tcPr>
            <w:tcW w:w="531" w:type="pct"/>
            <w:vAlign w:val="bottom"/>
            <w:hideMark/>
          </w:tcPr>
          <w:p w14:paraId="71919809" w14:textId="77777777" w:rsidR="0057062D" w:rsidRPr="0057062D" w:rsidRDefault="0057062D" w:rsidP="00FE479B">
            <w:r w:rsidRPr="0057062D">
              <w:t>1.2.1.2</w:t>
            </w:r>
          </w:p>
        </w:tc>
        <w:tc>
          <w:tcPr>
            <w:tcW w:w="985" w:type="pct"/>
            <w:vAlign w:val="bottom"/>
            <w:hideMark/>
          </w:tcPr>
          <w:p w14:paraId="79827838" w14:textId="77777777" w:rsidR="0057062D" w:rsidRPr="0057062D" w:rsidRDefault="0057062D" w:rsidP="00FE479B">
            <w:r w:rsidRPr="0057062D">
              <w:t>Hiệu chỉnh thiết bị đo lưu lượng, áp suất khói thoát</w:t>
            </w:r>
          </w:p>
        </w:tc>
        <w:tc>
          <w:tcPr>
            <w:tcW w:w="1060" w:type="pct"/>
            <w:vAlign w:val="bottom"/>
          </w:tcPr>
          <w:p w14:paraId="1D4AEC5D" w14:textId="77777777" w:rsidR="0057062D" w:rsidRPr="0057062D" w:rsidRDefault="0057062D" w:rsidP="00FE479B">
            <w:r w:rsidRPr="0057062D">
              <w:t>Hiệu chỉnh thiết bị đo lưu lượng, áp suất khói thoát</w:t>
            </w:r>
          </w:p>
        </w:tc>
        <w:tc>
          <w:tcPr>
            <w:tcW w:w="454" w:type="pct"/>
            <w:vAlign w:val="bottom"/>
          </w:tcPr>
          <w:p w14:paraId="5E5A748A" w14:textId="77777777" w:rsidR="0057062D" w:rsidRPr="0057062D" w:rsidRDefault="0057062D" w:rsidP="00FE479B">
            <w:pPr>
              <w:jc w:val="right"/>
            </w:pPr>
            <w:r w:rsidRPr="0057062D">
              <w:t>2.00</w:t>
            </w:r>
          </w:p>
        </w:tc>
        <w:tc>
          <w:tcPr>
            <w:tcW w:w="682" w:type="pct"/>
            <w:noWrap/>
            <w:vAlign w:val="bottom"/>
            <w:hideMark/>
          </w:tcPr>
          <w:p w14:paraId="4F35BA48" w14:textId="77777777" w:rsidR="0057062D" w:rsidRPr="0057062D" w:rsidRDefault="0057062D" w:rsidP="00FE479B">
            <w:pPr>
              <w:jc w:val="center"/>
            </w:pPr>
            <w:r w:rsidRPr="0057062D">
              <w:t>Lần</w:t>
            </w:r>
          </w:p>
        </w:tc>
        <w:tc>
          <w:tcPr>
            <w:tcW w:w="757" w:type="pct"/>
            <w:noWrap/>
            <w:vAlign w:val="bottom"/>
          </w:tcPr>
          <w:p w14:paraId="5B38486D" w14:textId="77777777" w:rsidR="0057062D" w:rsidRPr="0057062D" w:rsidRDefault="0057062D" w:rsidP="00FE479B">
            <w:pPr>
              <w:jc w:val="right"/>
            </w:pPr>
          </w:p>
        </w:tc>
        <w:tc>
          <w:tcPr>
            <w:tcW w:w="531" w:type="pct"/>
            <w:noWrap/>
            <w:vAlign w:val="bottom"/>
            <w:hideMark/>
          </w:tcPr>
          <w:p w14:paraId="193F697F" w14:textId="77777777" w:rsidR="0057062D" w:rsidRPr="0057062D" w:rsidRDefault="0057062D" w:rsidP="00FE479B">
            <w:pPr>
              <w:jc w:val="right"/>
            </w:pPr>
            <w:r w:rsidRPr="0057062D">
              <w:t> </w:t>
            </w:r>
          </w:p>
        </w:tc>
      </w:tr>
      <w:tr w:rsidR="0057062D" w:rsidRPr="0057062D" w14:paraId="25B204F0" w14:textId="77777777" w:rsidTr="00FE479B">
        <w:trPr>
          <w:trHeight w:val="900"/>
        </w:trPr>
        <w:tc>
          <w:tcPr>
            <w:tcW w:w="531" w:type="pct"/>
            <w:vAlign w:val="bottom"/>
            <w:hideMark/>
          </w:tcPr>
          <w:p w14:paraId="28F79376" w14:textId="77777777" w:rsidR="0057062D" w:rsidRPr="0057062D" w:rsidRDefault="0057062D" w:rsidP="00FE479B">
            <w:r w:rsidRPr="0057062D">
              <w:t>1.2.1.3</w:t>
            </w:r>
          </w:p>
        </w:tc>
        <w:tc>
          <w:tcPr>
            <w:tcW w:w="985" w:type="pct"/>
            <w:vAlign w:val="bottom"/>
            <w:hideMark/>
          </w:tcPr>
          <w:p w14:paraId="3CE0F1A8"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1060" w:type="pct"/>
            <w:vAlign w:val="bottom"/>
          </w:tcPr>
          <w:p w14:paraId="1CA38111"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454" w:type="pct"/>
            <w:vAlign w:val="bottom"/>
          </w:tcPr>
          <w:p w14:paraId="479B2425" w14:textId="77777777" w:rsidR="0057062D" w:rsidRPr="0057062D" w:rsidRDefault="0057062D" w:rsidP="00FE479B">
            <w:pPr>
              <w:jc w:val="right"/>
            </w:pPr>
            <w:r w:rsidRPr="0057062D">
              <w:t>2.00</w:t>
            </w:r>
          </w:p>
        </w:tc>
        <w:tc>
          <w:tcPr>
            <w:tcW w:w="682" w:type="pct"/>
            <w:noWrap/>
            <w:vAlign w:val="bottom"/>
            <w:hideMark/>
          </w:tcPr>
          <w:p w14:paraId="25C67769" w14:textId="77777777" w:rsidR="0057062D" w:rsidRPr="0057062D" w:rsidRDefault="0057062D" w:rsidP="00FE479B">
            <w:pPr>
              <w:jc w:val="center"/>
            </w:pPr>
            <w:r w:rsidRPr="0057062D">
              <w:t>Lần</w:t>
            </w:r>
          </w:p>
        </w:tc>
        <w:tc>
          <w:tcPr>
            <w:tcW w:w="757" w:type="pct"/>
            <w:noWrap/>
            <w:vAlign w:val="bottom"/>
          </w:tcPr>
          <w:p w14:paraId="49DFB410" w14:textId="77777777" w:rsidR="0057062D" w:rsidRPr="0057062D" w:rsidRDefault="0057062D" w:rsidP="00FE479B">
            <w:pPr>
              <w:jc w:val="right"/>
            </w:pPr>
          </w:p>
        </w:tc>
        <w:tc>
          <w:tcPr>
            <w:tcW w:w="531" w:type="pct"/>
            <w:noWrap/>
            <w:vAlign w:val="bottom"/>
            <w:hideMark/>
          </w:tcPr>
          <w:p w14:paraId="260B9724" w14:textId="77777777" w:rsidR="0057062D" w:rsidRPr="0057062D" w:rsidRDefault="0057062D" w:rsidP="00FE479B">
            <w:pPr>
              <w:jc w:val="right"/>
            </w:pPr>
            <w:r w:rsidRPr="0057062D">
              <w:t> </w:t>
            </w:r>
          </w:p>
        </w:tc>
      </w:tr>
      <w:tr w:rsidR="0057062D" w:rsidRPr="0057062D" w14:paraId="3E4F5207" w14:textId="77777777" w:rsidTr="00FE479B">
        <w:trPr>
          <w:trHeight w:val="315"/>
        </w:trPr>
        <w:tc>
          <w:tcPr>
            <w:tcW w:w="531" w:type="pct"/>
            <w:vAlign w:val="bottom"/>
            <w:hideMark/>
          </w:tcPr>
          <w:p w14:paraId="39744241" w14:textId="77777777" w:rsidR="0057062D" w:rsidRPr="0057062D" w:rsidRDefault="0057062D" w:rsidP="00FE479B">
            <w:r w:rsidRPr="0057062D">
              <w:t>1.2.1.4</w:t>
            </w:r>
          </w:p>
        </w:tc>
        <w:tc>
          <w:tcPr>
            <w:tcW w:w="985" w:type="pct"/>
            <w:vAlign w:val="bottom"/>
            <w:hideMark/>
          </w:tcPr>
          <w:p w14:paraId="3C1E9400" w14:textId="77777777" w:rsidR="0057062D" w:rsidRPr="0057062D" w:rsidRDefault="0057062D" w:rsidP="00FE479B">
            <w:r w:rsidRPr="0057062D">
              <w:t>Bảo dưỡng hệ thống đầu lấy mẫu</w:t>
            </w:r>
          </w:p>
        </w:tc>
        <w:tc>
          <w:tcPr>
            <w:tcW w:w="1060" w:type="pct"/>
            <w:vAlign w:val="bottom"/>
          </w:tcPr>
          <w:p w14:paraId="7C209C69" w14:textId="77777777" w:rsidR="0057062D" w:rsidRPr="0057062D" w:rsidRDefault="0057062D" w:rsidP="00FE479B">
            <w:r w:rsidRPr="0057062D">
              <w:t>Bảo dưỡng hệ thống đầu lấy mẫu</w:t>
            </w:r>
          </w:p>
        </w:tc>
        <w:tc>
          <w:tcPr>
            <w:tcW w:w="454" w:type="pct"/>
            <w:vAlign w:val="bottom"/>
          </w:tcPr>
          <w:p w14:paraId="0A1D753D" w14:textId="77777777" w:rsidR="0057062D" w:rsidRPr="0057062D" w:rsidRDefault="0057062D" w:rsidP="00FE479B">
            <w:pPr>
              <w:jc w:val="right"/>
            </w:pPr>
            <w:r w:rsidRPr="0057062D">
              <w:t>2.00</w:t>
            </w:r>
          </w:p>
        </w:tc>
        <w:tc>
          <w:tcPr>
            <w:tcW w:w="682" w:type="pct"/>
            <w:noWrap/>
            <w:vAlign w:val="bottom"/>
            <w:hideMark/>
          </w:tcPr>
          <w:p w14:paraId="272759D6" w14:textId="77777777" w:rsidR="0057062D" w:rsidRPr="0057062D" w:rsidRDefault="0057062D" w:rsidP="00FE479B">
            <w:pPr>
              <w:jc w:val="center"/>
            </w:pPr>
            <w:r w:rsidRPr="0057062D">
              <w:t>Lần</w:t>
            </w:r>
          </w:p>
        </w:tc>
        <w:tc>
          <w:tcPr>
            <w:tcW w:w="757" w:type="pct"/>
            <w:noWrap/>
            <w:vAlign w:val="bottom"/>
          </w:tcPr>
          <w:p w14:paraId="2BAE34D2" w14:textId="77777777" w:rsidR="0057062D" w:rsidRPr="0057062D" w:rsidRDefault="0057062D" w:rsidP="00FE479B">
            <w:pPr>
              <w:jc w:val="right"/>
            </w:pPr>
          </w:p>
        </w:tc>
        <w:tc>
          <w:tcPr>
            <w:tcW w:w="531" w:type="pct"/>
            <w:noWrap/>
            <w:vAlign w:val="bottom"/>
            <w:hideMark/>
          </w:tcPr>
          <w:p w14:paraId="552D1A1B" w14:textId="77777777" w:rsidR="0057062D" w:rsidRPr="0057062D" w:rsidRDefault="0057062D" w:rsidP="00FE479B">
            <w:pPr>
              <w:jc w:val="right"/>
            </w:pPr>
            <w:r w:rsidRPr="0057062D">
              <w:t> </w:t>
            </w:r>
          </w:p>
        </w:tc>
      </w:tr>
      <w:tr w:rsidR="0057062D" w:rsidRPr="0057062D" w14:paraId="7F63A10F" w14:textId="77777777" w:rsidTr="00FE479B">
        <w:trPr>
          <w:trHeight w:val="315"/>
        </w:trPr>
        <w:tc>
          <w:tcPr>
            <w:tcW w:w="531" w:type="pct"/>
            <w:vAlign w:val="bottom"/>
            <w:hideMark/>
          </w:tcPr>
          <w:p w14:paraId="040AB6AE" w14:textId="77777777" w:rsidR="0057062D" w:rsidRPr="0057062D" w:rsidRDefault="0057062D" w:rsidP="00FE479B">
            <w:r w:rsidRPr="0057062D">
              <w:t>1.2.1.5</w:t>
            </w:r>
          </w:p>
        </w:tc>
        <w:tc>
          <w:tcPr>
            <w:tcW w:w="985" w:type="pct"/>
            <w:vAlign w:val="bottom"/>
            <w:hideMark/>
          </w:tcPr>
          <w:p w14:paraId="2A0EE669" w14:textId="77777777" w:rsidR="0057062D" w:rsidRPr="0057062D" w:rsidRDefault="0057062D" w:rsidP="00FE479B">
            <w:r w:rsidRPr="0057062D">
              <w:t>Bảo dưỡng tủ điện điều khiển hệ thống thông thổi</w:t>
            </w:r>
          </w:p>
        </w:tc>
        <w:tc>
          <w:tcPr>
            <w:tcW w:w="1060" w:type="pct"/>
            <w:vAlign w:val="bottom"/>
          </w:tcPr>
          <w:p w14:paraId="18AA22A3" w14:textId="77777777" w:rsidR="0057062D" w:rsidRPr="0057062D" w:rsidRDefault="0057062D" w:rsidP="00FE479B">
            <w:r w:rsidRPr="0057062D">
              <w:t>Bảo dưỡng tủ điện điều khiển hệ thống thông thổi</w:t>
            </w:r>
          </w:p>
        </w:tc>
        <w:tc>
          <w:tcPr>
            <w:tcW w:w="454" w:type="pct"/>
            <w:vAlign w:val="bottom"/>
          </w:tcPr>
          <w:p w14:paraId="51FF8E8C" w14:textId="77777777" w:rsidR="0057062D" w:rsidRPr="0057062D" w:rsidRDefault="0057062D" w:rsidP="00FE479B">
            <w:pPr>
              <w:jc w:val="right"/>
            </w:pPr>
            <w:r w:rsidRPr="0057062D">
              <w:t>2.00</w:t>
            </w:r>
          </w:p>
        </w:tc>
        <w:tc>
          <w:tcPr>
            <w:tcW w:w="682" w:type="pct"/>
            <w:noWrap/>
            <w:vAlign w:val="bottom"/>
            <w:hideMark/>
          </w:tcPr>
          <w:p w14:paraId="540C67B3" w14:textId="77777777" w:rsidR="0057062D" w:rsidRPr="0057062D" w:rsidRDefault="0057062D" w:rsidP="00FE479B">
            <w:pPr>
              <w:jc w:val="center"/>
            </w:pPr>
            <w:r w:rsidRPr="0057062D">
              <w:t>Lần</w:t>
            </w:r>
          </w:p>
        </w:tc>
        <w:tc>
          <w:tcPr>
            <w:tcW w:w="757" w:type="pct"/>
            <w:noWrap/>
            <w:vAlign w:val="bottom"/>
          </w:tcPr>
          <w:p w14:paraId="7AF32BDE" w14:textId="77777777" w:rsidR="0057062D" w:rsidRPr="0057062D" w:rsidRDefault="0057062D" w:rsidP="00FE479B">
            <w:pPr>
              <w:jc w:val="right"/>
            </w:pPr>
          </w:p>
        </w:tc>
        <w:tc>
          <w:tcPr>
            <w:tcW w:w="531" w:type="pct"/>
            <w:noWrap/>
            <w:vAlign w:val="bottom"/>
            <w:hideMark/>
          </w:tcPr>
          <w:p w14:paraId="5DE6EECA" w14:textId="77777777" w:rsidR="0057062D" w:rsidRPr="0057062D" w:rsidRDefault="0057062D" w:rsidP="00FE479B">
            <w:pPr>
              <w:jc w:val="right"/>
            </w:pPr>
            <w:r w:rsidRPr="0057062D">
              <w:t> </w:t>
            </w:r>
          </w:p>
        </w:tc>
      </w:tr>
      <w:tr w:rsidR="0057062D" w:rsidRPr="0057062D" w14:paraId="62BAA068" w14:textId="77777777" w:rsidTr="00FE479B">
        <w:trPr>
          <w:trHeight w:val="315"/>
        </w:trPr>
        <w:tc>
          <w:tcPr>
            <w:tcW w:w="531" w:type="pct"/>
            <w:vAlign w:val="bottom"/>
            <w:hideMark/>
          </w:tcPr>
          <w:p w14:paraId="2C26A8F2" w14:textId="77777777" w:rsidR="0057062D" w:rsidRPr="0057062D" w:rsidRDefault="0057062D" w:rsidP="00FE479B">
            <w:r w:rsidRPr="0057062D">
              <w:t>1.2.1.6</w:t>
            </w:r>
          </w:p>
        </w:tc>
        <w:tc>
          <w:tcPr>
            <w:tcW w:w="985" w:type="pct"/>
            <w:vAlign w:val="bottom"/>
            <w:hideMark/>
          </w:tcPr>
          <w:p w14:paraId="622C265A" w14:textId="77777777" w:rsidR="0057062D" w:rsidRPr="0057062D" w:rsidRDefault="0057062D" w:rsidP="00FE479B">
            <w:r w:rsidRPr="0057062D">
              <w:t xml:space="preserve">Kiểm tra, hiệu chỉnh thiết bị đo nhiệt độ khói </w:t>
            </w:r>
            <w:r w:rsidRPr="0057062D">
              <w:lastRenderedPageBreak/>
              <w:t>thoát</w:t>
            </w:r>
          </w:p>
        </w:tc>
        <w:tc>
          <w:tcPr>
            <w:tcW w:w="1060" w:type="pct"/>
            <w:vAlign w:val="bottom"/>
          </w:tcPr>
          <w:p w14:paraId="52C82DC0" w14:textId="77777777" w:rsidR="0057062D" w:rsidRPr="0057062D" w:rsidRDefault="0057062D" w:rsidP="00FE479B">
            <w:r w:rsidRPr="0057062D">
              <w:lastRenderedPageBreak/>
              <w:t xml:space="preserve">Kiểm tra, hiệu chỉnh thiết bị đo nhiệt độ khói </w:t>
            </w:r>
            <w:r w:rsidRPr="0057062D">
              <w:lastRenderedPageBreak/>
              <w:t>thoát</w:t>
            </w:r>
          </w:p>
        </w:tc>
        <w:tc>
          <w:tcPr>
            <w:tcW w:w="454" w:type="pct"/>
            <w:vAlign w:val="bottom"/>
          </w:tcPr>
          <w:p w14:paraId="648FFD88" w14:textId="77777777" w:rsidR="0057062D" w:rsidRPr="0057062D" w:rsidRDefault="0057062D" w:rsidP="00FE479B">
            <w:pPr>
              <w:jc w:val="right"/>
            </w:pPr>
            <w:r w:rsidRPr="0057062D">
              <w:lastRenderedPageBreak/>
              <w:t>2.00</w:t>
            </w:r>
          </w:p>
        </w:tc>
        <w:tc>
          <w:tcPr>
            <w:tcW w:w="682" w:type="pct"/>
            <w:noWrap/>
            <w:vAlign w:val="bottom"/>
            <w:hideMark/>
          </w:tcPr>
          <w:p w14:paraId="02FE41FF" w14:textId="77777777" w:rsidR="0057062D" w:rsidRPr="0057062D" w:rsidRDefault="0057062D" w:rsidP="00FE479B">
            <w:pPr>
              <w:jc w:val="center"/>
            </w:pPr>
            <w:r w:rsidRPr="0057062D">
              <w:t>Lần</w:t>
            </w:r>
          </w:p>
        </w:tc>
        <w:tc>
          <w:tcPr>
            <w:tcW w:w="757" w:type="pct"/>
            <w:noWrap/>
            <w:vAlign w:val="bottom"/>
          </w:tcPr>
          <w:p w14:paraId="6F368337" w14:textId="77777777" w:rsidR="0057062D" w:rsidRPr="0057062D" w:rsidRDefault="0057062D" w:rsidP="00FE479B">
            <w:pPr>
              <w:jc w:val="right"/>
            </w:pPr>
          </w:p>
        </w:tc>
        <w:tc>
          <w:tcPr>
            <w:tcW w:w="531" w:type="pct"/>
            <w:noWrap/>
            <w:vAlign w:val="bottom"/>
            <w:hideMark/>
          </w:tcPr>
          <w:p w14:paraId="1954BBF0" w14:textId="77777777" w:rsidR="0057062D" w:rsidRPr="0057062D" w:rsidRDefault="0057062D" w:rsidP="00FE479B">
            <w:pPr>
              <w:jc w:val="right"/>
            </w:pPr>
            <w:r w:rsidRPr="0057062D">
              <w:t> </w:t>
            </w:r>
          </w:p>
        </w:tc>
      </w:tr>
      <w:tr w:rsidR="0057062D" w:rsidRPr="0057062D" w14:paraId="09CFA24C" w14:textId="77777777" w:rsidTr="00FE479B">
        <w:trPr>
          <w:trHeight w:val="315"/>
        </w:trPr>
        <w:tc>
          <w:tcPr>
            <w:tcW w:w="531" w:type="pct"/>
            <w:vAlign w:val="bottom"/>
            <w:hideMark/>
          </w:tcPr>
          <w:p w14:paraId="2CA894CB" w14:textId="77777777" w:rsidR="0057062D" w:rsidRPr="0057062D" w:rsidRDefault="0057062D" w:rsidP="00FE479B">
            <w:r w:rsidRPr="0057062D">
              <w:t>1.2.2</w:t>
            </w:r>
          </w:p>
        </w:tc>
        <w:tc>
          <w:tcPr>
            <w:tcW w:w="985" w:type="pct"/>
            <w:vAlign w:val="bottom"/>
            <w:hideMark/>
          </w:tcPr>
          <w:p w14:paraId="5A60EF82" w14:textId="77777777" w:rsidR="0057062D" w:rsidRPr="0057062D" w:rsidRDefault="0057062D" w:rsidP="00FE479B">
            <w:r w:rsidRPr="0057062D">
              <w:t>Bảo dưỡng hệ thống thiết bị tại phòng điều khiển</w:t>
            </w:r>
          </w:p>
        </w:tc>
        <w:tc>
          <w:tcPr>
            <w:tcW w:w="1060" w:type="pct"/>
            <w:vAlign w:val="bottom"/>
          </w:tcPr>
          <w:p w14:paraId="53D13E2B" w14:textId="77777777" w:rsidR="0057062D" w:rsidRPr="0057062D" w:rsidRDefault="0057062D" w:rsidP="00FE479B">
            <w:r w:rsidRPr="0057062D">
              <w:t>Bảo dưỡng hệ thống thiết bị tại phòng điều khiển</w:t>
            </w:r>
          </w:p>
        </w:tc>
        <w:tc>
          <w:tcPr>
            <w:tcW w:w="454" w:type="pct"/>
            <w:vAlign w:val="bottom"/>
          </w:tcPr>
          <w:p w14:paraId="1D4ADFB3" w14:textId="77777777" w:rsidR="0057062D" w:rsidRPr="0057062D" w:rsidRDefault="0057062D" w:rsidP="00FE479B">
            <w:pPr>
              <w:jc w:val="right"/>
            </w:pPr>
            <w:r w:rsidRPr="0057062D">
              <w:t>1.00</w:t>
            </w:r>
          </w:p>
        </w:tc>
        <w:tc>
          <w:tcPr>
            <w:tcW w:w="682" w:type="pct"/>
            <w:noWrap/>
            <w:vAlign w:val="bottom"/>
            <w:hideMark/>
          </w:tcPr>
          <w:p w14:paraId="5C7494F7" w14:textId="77777777" w:rsidR="0057062D" w:rsidRPr="0057062D" w:rsidRDefault="0057062D" w:rsidP="00FE479B">
            <w:pPr>
              <w:jc w:val="center"/>
            </w:pPr>
            <w:r w:rsidRPr="0057062D">
              <w:t>Lần</w:t>
            </w:r>
          </w:p>
        </w:tc>
        <w:tc>
          <w:tcPr>
            <w:tcW w:w="757" w:type="pct"/>
            <w:noWrap/>
            <w:vAlign w:val="bottom"/>
          </w:tcPr>
          <w:p w14:paraId="7F83B7BF" w14:textId="77777777" w:rsidR="0057062D" w:rsidRPr="0057062D" w:rsidRDefault="0057062D" w:rsidP="00FE479B">
            <w:pPr>
              <w:jc w:val="right"/>
            </w:pPr>
          </w:p>
        </w:tc>
        <w:tc>
          <w:tcPr>
            <w:tcW w:w="531" w:type="pct"/>
            <w:noWrap/>
            <w:vAlign w:val="bottom"/>
            <w:hideMark/>
          </w:tcPr>
          <w:p w14:paraId="7B2D096D" w14:textId="77777777" w:rsidR="0057062D" w:rsidRPr="0057062D" w:rsidRDefault="0057062D" w:rsidP="00FE479B">
            <w:pPr>
              <w:jc w:val="right"/>
            </w:pPr>
            <w:r w:rsidRPr="0057062D">
              <w:t> </w:t>
            </w:r>
          </w:p>
        </w:tc>
      </w:tr>
      <w:tr w:rsidR="0057062D" w:rsidRPr="0057062D" w14:paraId="48A30DF2" w14:textId="77777777" w:rsidTr="00FE479B">
        <w:trPr>
          <w:trHeight w:val="315"/>
        </w:trPr>
        <w:tc>
          <w:tcPr>
            <w:tcW w:w="531" w:type="pct"/>
            <w:vAlign w:val="bottom"/>
            <w:hideMark/>
          </w:tcPr>
          <w:p w14:paraId="7D91EF49" w14:textId="77777777" w:rsidR="0057062D" w:rsidRPr="0057062D" w:rsidRDefault="0057062D" w:rsidP="00FE479B">
            <w:r w:rsidRPr="0057062D">
              <w:t>1.2.2.1</w:t>
            </w:r>
          </w:p>
        </w:tc>
        <w:tc>
          <w:tcPr>
            <w:tcW w:w="985" w:type="pct"/>
            <w:vAlign w:val="bottom"/>
            <w:hideMark/>
          </w:tcPr>
          <w:p w14:paraId="6295ADC4" w14:textId="77777777" w:rsidR="0057062D" w:rsidRPr="0057062D" w:rsidRDefault="0057062D" w:rsidP="00FE479B">
            <w:r w:rsidRPr="0057062D">
              <w:t>Bảo dưỡng thiết bị giám sát độ ẩm và nhiệt độ</w:t>
            </w:r>
          </w:p>
        </w:tc>
        <w:tc>
          <w:tcPr>
            <w:tcW w:w="1060" w:type="pct"/>
            <w:vAlign w:val="bottom"/>
          </w:tcPr>
          <w:p w14:paraId="233827EC" w14:textId="77777777" w:rsidR="0057062D" w:rsidRPr="0057062D" w:rsidRDefault="0057062D" w:rsidP="00FE479B">
            <w:r w:rsidRPr="0057062D">
              <w:t>Bảo dưỡng thiết bị giám sát độ ẩm và nhiệt độ</w:t>
            </w:r>
          </w:p>
        </w:tc>
        <w:tc>
          <w:tcPr>
            <w:tcW w:w="454" w:type="pct"/>
            <w:vAlign w:val="bottom"/>
          </w:tcPr>
          <w:p w14:paraId="3C605BE8" w14:textId="77777777" w:rsidR="0057062D" w:rsidRPr="0057062D" w:rsidRDefault="0057062D" w:rsidP="00FE479B">
            <w:pPr>
              <w:jc w:val="right"/>
            </w:pPr>
            <w:r w:rsidRPr="0057062D">
              <w:t>1.00</w:t>
            </w:r>
          </w:p>
        </w:tc>
        <w:tc>
          <w:tcPr>
            <w:tcW w:w="682" w:type="pct"/>
            <w:noWrap/>
            <w:vAlign w:val="bottom"/>
            <w:hideMark/>
          </w:tcPr>
          <w:p w14:paraId="57B29E95" w14:textId="77777777" w:rsidR="0057062D" w:rsidRPr="0057062D" w:rsidRDefault="0057062D" w:rsidP="00FE479B">
            <w:pPr>
              <w:jc w:val="center"/>
            </w:pPr>
            <w:r w:rsidRPr="0057062D">
              <w:t>Lần</w:t>
            </w:r>
          </w:p>
        </w:tc>
        <w:tc>
          <w:tcPr>
            <w:tcW w:w="757" w:type="pct"/>
            <w:noWrap/>
            <w:vAlign w:val="bottom"/>
          </w:tcPr>
          <w:p w14:paraId="7A7AA905" w14:textId="77777777" w:rsidR="0057062D" w:rsidRPr="0057062D" w:rsidRDefault="0057062D" w:rsidP="00FE479B">
            <w:pPr>
              <w:jc w:val="right"/>
            </w:pPr>
          </w:p>
        </w:tc>
        <w:tc>
          <w:tcPr>
            <w:tcW w:w="531" w:type="pct"/>
            <w:noWrap/>
            <w:vAlign w:val="bottom"/>
            <w:hideMark/>
          </w:tcPr>
          <w:p w14:paraId="4EB31E6D" w14:textId="77777777" w:rsidR="0057062D" w:rsidRPr="0057062D" w:rsidRDefault="0057062D" w:rsidP="00FE479B">
            <w:pPr>
              <w:jc w:val="right"/>
            </w:pPr>
            <w:r w:rsidRPr="0057062D">
              <w:t> </w:t>
            </w:r>
          </w:p>
        </w:tc>
      </w:tr>
      <w:tr w:rsidR="0057062D" w:rsidRPr="0057062D" w14:paraId="3657FC14" w14:textId="77777777" w:rsidTr="00FE479B">
        <w:trPr>
          <w:trHeight w:val="600"/>
        </w:trPr>
        <w:tc>
          <w:tcPr>
            <w:tcW w:w="531" w:type="pct"/>
            <w:vAlign w:val="bottom"/>
            <w:hideMark/>
          </w:tcPr>
          <w:p w14:paraId="325AC84B" w14:textId="77777777" w:rsidR="0057062D" w:rsidRPr="0057062D" w:rsidRDefault="0057062D" w:rsidP="00FE479B">
            <w:r w:rsidRPr="0057062D">
              <w:t>1.2.2.2</w:t>
            </w:r>
          </w:p>
        </w:tc>
        <w:tc>
          <w:tcPr>
            <w:tcW w:w="985" w:type="pct"/>
            <w:vAlign w:val="bottom"/>
            <w:hideMark/>
          </w:tcPr>
          <w:p w14:paraId="5FC2B4BE" w14:textId="77777777" w:rsidR="0057062D" w:rsidRPr="0057062D" w:rsidRDefault="0057062D" w:rsidP="00FE479B">
            <w:r w:rsidRPr="0057062D">
              <w:t>Kiểm tra, bảo dưỡng, hiệu chỉnh UPS cấp nguồn cho các thiết bị phân tích khí</w:t>
            </w:r>
          </w:p>
        </w:tc>
        <w:tc>
          <w:tcPr>
            <w:tcW w:w="1060" w:type="pct"/>
            <w:vAlign w:val="bottom"/>
          </w:tcPr>
          <w:p w14:paraId="4B9CD283" w14:textId="77777777" w:rsidR="0057062D" w:rsidRPr="0057062D" w:rsidRDefault="0057062D" w:rsidP="00FE479B">
            <w:r w:rsidRPr="0057062D">
              <w:t>Kiểm tra, bảo dưỡng, hiệu chỉnh UPS cấp nguồn cho các thiết bị phân tích khí</w:t>
            </w:r>
          </w:p>
        </w:tc>
        <w:tc>
          <w:tcPr>
            <w:tcW w:w="454" w:type="pct"/>
            <w:vAlign w:val="bottom"/>
          </w:tcPr>
          <w:p w14:paraId="5A44BE3C" w14:textId="77777777" w:rsidR="0057062D" w:rsidRPr="0057062D" w:rsidRDefault="0057062D" w:rsidP="00FE479B">
            <w:pPr>
              <w:jc w:val="right"/>
            </w:pPr>
            <w:r w:rsidRPr="0057062D">
              <w:t>2.00</w:t>
            </w:r>
          </w:p>
        </w:tc>
        <w:tc>
          <w:tcPr>
            <w:tcW w:w="682" w:type="pct"/>
            <w:noWrap/>
            <w:vAlign w:val="bottom"/>
            <w:hideMark/>
          </w:tcPr>
          <w:p w14:paraId="1A42EB0D" w14:textId="77777777" w:rsidR="0057062D" w:rsidRPr="0057062D" w:rsidRDefault="0057062D" w:rsidP="00FE479B">
            <w:pPr>
              <w:jc w:val="center"/>
            </w:pPr>
            <w:r w:rsidRPr="0057062D">
              <w:t>Lần</w:t>
            </w:r>
          </w:p>
        </w:tc>
        <w:tc>
          <w:tcPr>
            <w:tcW w:w="757" w:type="pct"/>
            <w:noWrap/>
            <w:vAlign w:val="bottom"/>
          </w:tcPr>
          <w:p w14:paraId="144010BE" w14:textId="77777777" w:rsidR="0057062D" w:rsidRPr="0057062D" w:rsidRDefault="0057062D" w:rsidP="00FE479B">
            <w:pPr>
              <w:jc w:val="right"/>
            </w:pPr>
          </w:p>
        </w:tc>
        <w:tc>
          <w:tcPr>
            <w:tcW w:w="531" w:type="pct"/>
            <w:noWrap/>
            <w:vAlign w:val="bottom"/>
            <w:hideMark/>
          </w:tcPr>
          <w:p w14:paraId="78CEF348" w14:textId="77777777" w:rsidR="0057062D" w:rsidRPr="0057062D" w:rsidRDefault="0057062D" w:rsidP="00FE479B">
            <w:pPr>
              <w:jc w:val="right"/>
            </w:pPr>
            <w:r w:rsidRPr="0057062D">
              <w:t> </w:t>
            </w:r>
          </w:p>
        </w:tc>
      </w:tr>
      <w:tr w:rsidR="0057062D" w:rsidRPr="0057062D" w14:paraId="61B0E4FE" w14:textId="77777777" w:rsidTr="00FE479B">
        <w:trPr>
          <w:trHeight w:val="600"/>
        </w:trPr>
        <w:tc>
          <w:tcPr>
            <w:tcW w:w="531" w:type="pct"/>
            <w:vAlign w:val="bottom"/>
            <w:hideMark/>
          </w:tcPr>
          <w:p w14:paraId="686E6CE5" w14:textId="77777777" w:rsidR="0057062D" w:rsidRPr="0057062D" w:rsidRDefault="0057062D" w:rsidP="00FE479B">
            <w:r w:rsidRPr="0057062D">
              <w:t>1.2.2.3</w:t>
            </w:r>
          </w:p>
        </w:tc>
        <w:tc>
          <w:tcPr>
            <w:tcW w:w="985" w:type="pct"/>
            <w:vAlign w:val="bottom"/>
            <w:hideMark/>
          </w:tcPr>
          <w:p w14:paraId="6F548107" w14:textId="77777777" w:rsidR="0057062D" w:rsidRPr="0057062D" w:rsidRDefault="0057062D" w:rsidP="00FE479B">
            <w:r w:rsidRPr="0057062D">
              <w:t>Kiểm tra, bảo dưỡng máy tính thu thập dữ liệu, giám sát và điều khiển</w:t>
            </w:r>
          </w:p>
        </w:tc>
        <w:tc>
          <w:tcPr>
            <w:tcW w:w="1060" w:type="pct"/>
            <w:vAlign w:val="bottom"/>
          </w:tcPr>
          <w:p w14:paraId="17E6E2B4" w14:textId="77777777" w:rsidR="0057062D" w:rsidRPr="0057062D" w:rsidRDefault="0057062D" w:rsidP="00FE479B">
            <w:r w:rsidRPr="0057062D">
              <w:t>Kiểm tra, bảo dưỡng máy tính thu thập dữ liệu, giám sát và điều khiển</w:t>
            </w:r>
          </w:p>
        </w:tc>
        <w:tc>
          <w:tcPr>
            <w:tcW w:w="454" w:type="pct"/>
            <w:vAlign w:val="bottom"/>
          </w:tcPr>
          <w:p w14:paraId="0F93E24B" w14:textId="77777777" w:rsidR="0057062D" w:rsidRPr="0057062D" w:rsidRDefault="0057062D" w:rsidP="00FE479B">
            <w:pPr>
              <w:jc w:val="right"/>
            </w:pPr>
            <w:r w:rsidRPr="0057062D">
              <w:t>2.00</w:t>
            </w:r>
          </w:p>
        </w:tc>
        <w:tc>
          <w:tcPr>
            <w:tcW w:w="682" w:type="pct"/>
            <w:noWrap/>
            <w:vAlign w:val="bottom"/>
            <w:hideMark/>
          </w:tcPr>
          <w:p w14:paraId="375D14FD" w14:textId="77777777" w:rsidR="0057062D" w:rsidRPr="0057062D" w:rsidRDefault="0057062D" w:rsidP="00FE479B">
            <w:pPr>
              <w:jc w:val="center"/>
            </w:pPr>
            <w:r w:rsidRPr="0057062D">
              <w:t>Lần</w:t>
            </w:r>
          </w:p>
        </w:tc>
        <w:tc>
          <w:tcPr>
            <w:tcW w:w="757" w:type="pct"/>
            <w:noWrap/>
            <w:vAlign w:val="bottom"/>
          </w:tcPr>
          <w:p w14:paraId="08FAFB2A" w14:textId="77777777" w:rsidR="0057062D" w:rsidRPr="0057062D" w:rsidRDefault="0057062D" w:rsidP="00FE479B">
            <w:pPr>
              <w:jc w:val="right"/>
            </w:pPr>
          </w:p>
        </w:tc>
        <w:tc>
          <w:tcPr>
            <w:tcW w:w="531" w:type="pct"/>
            <w:noWrap/>
            <w:vAlign w:val="bottom"/>
            <w:hideMark/>
          </w:tcPr>
          <w:p w14:paraId="1F823827" w14:textId="77777777" w:rsidR="0057062D" w:rsidRPr="0057062D" w:rsidRDefault="0057062D" w:rsidP="00FE479B">
            <w:pPr>
              <w:jc w:val="right"/>
            </w:pPr>
            <w:r w:rsidRPr="0057062D">
              <w:t> </w:t>
            </w:r>
          </w:p>
        </w:tc>
      </w:tr>
      <w:tr w:rsidR="0057062D" w:rsidRPr="0057062D" w14:paraId="0186DE2B" w14:textId="77777777" w:rsidTr="00FE479B">
        <w:trPr>
          <w:trHeight w:val="600"/>
        </w:trPr>
        <w:tc>
          <w:tcPr>
            <w:tcW w:w="531" w:type="pct"/>
            <w:vAlign w:val="bottom"/>
            <w:hideMark/>
          </w:tcPr>
          <w:p w14:paraId="5A4DC049" w14:textId="77777777" w:rsidR="0057062D" w:rsidRPr="0057062D" w:rsidRDefault="0057062D" w:rsidP="00FE479B">
            <w:r w:rsidRPr="0057062D">
              <w:t>1.2.2.4</w:t>
            </w:r>
          </w:p>
        </w:tc>
        <w:tc>
          <w:tcPr>
            <w:tcW w:w="985" w:type="pct"/>
            <w:vAlign w:val="bottom"/>
            <w:hideMark/>
          </w:tcPr>
          <w:p w14:paraId="73D68C74" w14:textId="77777777" w:rsidR="0057062D" w:rsidRPr="0057062D" w:rsidRDefault="0057062D" w:rsidP="00FE479B">
            <w:r w:rsidRPr="0057062D">
              <w:t xml:space="preserve">Bảo dưỡng bộ phân tích khí thải (SOx, </w:t>
            </w:r>
            <w:proofErr w:type="gramStart"/>
            <w:r w:rsidRPr="0057062D">
              <w:t>Nox,...</w:t>
            </w:r>
            <w:proofErr w:type="gramEnd"/>
            <w:r w:rsidRPr="0057062D">
              <w:t>) AO2000</w:t>
            </w:r>
          </w:p>
        </w:tc>
        <w:tc>
          <w:tcPr>
            <w:tcW w:w="1060" w:type="pct"/>
            <w:vAlign w:val="bottom"/>
          </w:tcPr>
          <w:p w14:paraId="08D7397A" w14:textId="77777777" w:rsidR="0057062D" w:rsidRPr="0057062D" w:rsidRDefault="0057062D" w:rsidP="00FE479B">
            <w:r w:rsidRPr="0057062D">
              <w:t xml:space="preserve">Bảo dưỡng bộ phân tích khí thải (SOx, </w:t>
            </w:r>
            <w:proofErr w:type="gramStart"/>
            <w:r w:rsidRPr="0057062D">
              <w:t>Nox,...</w:t>
            </w:r>
            <w:proofErr w:type="gramEnd"/>
            <w:r w:rsidRPr="0057062D">
              <w:t>) AO2000</w:t>
            </w:r>
          </w:p>
        </w:tc>
        <w:tc>
          <w:tcPr>
            <w:tcW w:w="454" w:type="pct"/>
            <w:vAlign w:val="bottom"/>
          </w:tcPr>
          <w:p w14:paraId="43C4B032" w14:textId="77777777" w:rsidR="0057062D" w:rsidRPr="0057062D" w:rsidRDefault="0057062D" w:rsidP="00FE479B">
            <w:pPr>
              <w:jc w:val="right"/>
            </w:pPr>
            <w:r w:rsidRPr="0057062D">
              <w:t>2.00</w:t>
            </w:r>
          </w:p>
        </w:tc>
        <w:tc>
          <w:tcPr>
            <w:tcW w:w="682" w:type="pct"/>
            <w:noWrap/>
            <w:vAlign w:val="bottom"/>
            <w:hideMark/>
          </w:tcPr>
          <w:p w14:paraId="6BA854D0" w14:textId="77777777" w:rsidR="0057062D" w:rsidRPr="0057062D" w:rsidRDefault="0057062D" w:rsidP="00FE479B">
            <w:pPr>
              <w:jc w:val="center"/>
            </w:pPr>
            <w:r w:rsidRPr="0057062D">
              <w:t>Lần</w:t>
            </w:r>
          </w:p>
        </w:tc>
        <w:tc>
          <w:tcPr>
            <w:tcW w:w="757" w:type="pct"/>
            <w:noWrap/>
            <w:vAlign w:val="bottom"/>
          </w:tcPr>
          <w:p w14:paraId="33CAA9EC" w14:textId="77777777" w:rsidR="0057062D" w:rsidRPr="0057062D" w:rsidRDefault="0057062D" w:rsidP="00FE479B">
            <w:pPr>
              <w:jc w:val="right"/>
            </w:pPr>
          </w:p>
        </w:tc>
        <w:tc>
          <w:tcPr>
            <w:tcW w:w="531" w:type="pct"/>
            <w:noWrap/>
            <w:vAlign w:val="bottom"/>
            <w:hideMark/>
          </w:tcPr>
          <w:p w14:paraId="00E58E0B" w14:textId="77777777" w:rsidR="0057062D" w:rsidRPr="0057062D" w:rsidRDefault="0057062D" w:rsidP="00FE479B">
            <w:pPr>
              <w:jc w:val="right"/>
            </w:pPr>
            <w:r w:rsidRPr="0057062D">
              <w:t> </w:t>
            </w:r>
          </w:p>
        </w:tc>
      </w:tr>
      <w:tr w:rsidR="0057062D" w:rsidRPr="0057062D" w14:paraId="66283FC1" w14:textId="77777777" w:rsidTr="00FE479B">
        <w:trPr>
          <w:trHeight w:val="315"/>
        </w:trPr>
        <w:tc>
          <w:tcPr>
            <w:tcW w:w="531" w:type="pct"/>
            <w:vAlign w:val="bottom"/>
            <w:hideMark/>
          </w:tcPr>
          <w:p w14:paraId="2E05C481" w14:textId="77777777" w:rsidR="0057062D" w:rsidRPr="0057062D" w:rsidRDefault="0057062D" w:rsidP="00FE479B">
            <w:r w:rsidRPr="0057062D">
              <w:t>1.2.2.5</w:t>
            </w:r>
          </w:p>
        </w:tc>
        <w:tc>
          <w:tcPr>
            <w:tcW w:w="985" w:type="pct"/>
            <w:vAlign w:val="bottom"/>
            <w:hideMark/>
          </w:tcPr>
          <w:p w14:paraId="2E5066A3" w14:textId="77777777" w:rsidR="0057062D" w:rsidRPr="0057062D" w:rsidRDefault="0057062D" w:rsidP="00FE479B">
            <w:r w:rsidRPr="0057062D">
              <w:t>Kiểm tra bảo dưỡng camera giám sát</w:t>
            </w:r>
          </w:p>
        </w:tc>
        <w:tc>
          <w:tcPr>
            <w:tcW w:w="1060" w:type="pct"/>
            <w:vAlign w:val="bottom"/>
          </w:tcPr>
          <w:p w14:paraId="5D7E3745" w14:textId="77777777" w:rsidR="0057062D" w:rsidRPr="0057062D" w:rsidRDefault="0057062D" w:rsidP="00FE479B">
            <w:r w:rsidRPr="0057062D">
              <w:t>Kiểm tra bảo dưỡng camera giám sát</w:t>
            </w:r>
          </w:p>
        </w:tc>
        <w:tc>
          <w:tcPr>
            <w:tcW w:w="454" w:type="pct"/>
            <w:vAlign w:val="bottom"/>
          </w:tcPr>
          <w:p w14:paraId="4E1B2F2A" w14:textId="77777777" w:rsidR="0057062D" w:rsidRPr="0057062D" w:rsidRDefault="0057062D" w:rsidP="00FE479B">
            <w:pPr>
              <w:jc w:val="right"/>
            </w:pPr>
            <w:r w:rsidRPr="0057062D">
              <w:t>2.00</w:t>
            </w:r>
          </w:p>
        </w:tc>
        <w:tc>
          <w:tcPr>
            <w:tcW w:w="682" w:type="pct"/>
            <w:noWrap/>
            <w:vAlign w:val="bottom"/>
            <w:hideMark/>
          </w:tcPr>
          <w:p w14:paraId="03ED3F5E" w14:textId="77777777" w:rsidR="0057062D" w:rsidRPr="0057062D" w:rsidRDefault="0057062D" w:rsidP="00FE479B">
            <w:pPr>
              <w:jc w:val="center"/>
            </w:pPr>
            <w:r w:rsidRPr="0057062D">
              <w:t>Lần</w:t>
            </w:r>
          </w:p>
        </w:tc>
        <w:tc>
          <w:tcPr>
            <w:tcW w:w="757" w:type="pct"/>
            <w:noWrap/>
            <w:vAlign w:val="bottom"/>
          </w:tcPr>
          <w:p w14:paraId="3FA4BC36" w14:textId="77777777" w:rsidR="0057062D" w:rsidRPr="0057062D" w:rsidRDefault="0057062D" w:rsidP="00FE479B">
            <w:pPr>
              <w:jc w:val="right"/>
            </w:pPr>
          </w:p>
        </w:tc>
        <w:tc>
          <w:tcPr>
            <w:tcW w:w="531" w:type="pct"/>
            <w:noWrap/>
            <w:vAlign w:val="bottom"/>
            <w:hideMark/>
          </w:tcPr>
          <w:p w14:paraId="2DD52CE6" w14:textId="77777777" w:rsidR="0057062D" w:rsidRPr="0057062D" w:rsidRDefault="0057062D" w:rsidP="00FE479B">
            <w:pPr>
              <w:jc w:val="right"/>
            </w:pPr>
            <w:r w:rsidRPr="0057062D">
              <w:t> </w:t>
            </w:r>
          </w:p>
        </w:tc>
      </w:tr>
      <w:tr w:rsidR="0057062D" w:rsidRPr="0057062D" w14:paraId="030E99F2" w14:textId="77777777" w:rsidTr="00FE479B">
        <w:trPr>
          <w:trHeight w:val="315"/>
        </w:trPr>
        <w:tc>
          <w:tcPr>
            <w:tcW w:w="531" w:type="pct"/>
            <w:vAlign w:val="bottom"/>
            <w:hideMark/>
          </w:tcPr>
          <w:p w14:paraId="3122C4E7" w14:textId="77777777" w:rsidR="0057062D" w:rsidRPr="0057062D" w:rsidRDefault="0057062D" w:rsidP="00FE479B">
            <w:r w:rsidRPr="0057062D">
              <w:t>1.2.2.6</w:t>
            </w:r>
          </w:p>
        </w:tc>
        <w:tc>
          <w:tcPr>
            <w:tcW w:w="985" w:type="pct"/>
            <w:vAlign w:val="bottom"/>
            <w:hideMark/>
          </w:tcPr>
          <w:p w14:paraId="1DE89A14" w14:textId="77777777" w:rsidR="0057062D" w:rsidRPr="0057062D" w:rsidRDefault="0057062D" w:rsidP="00FE479B">
            <w:r w:rsidRPr="0057062D">
              <w:t>Kiểm tra, bảo dưỡng hệ thống báo cháy</w:t>
            </w:r>
          </w:p>
        </w:tc>
        <w:tc>
          <w:tcPr>
            <w:tcW w:w="1060" w:type="pct"/>
            <w:vAlign w:val="bottom"/>
          </w:tcPr>
          <w:p w14:paraId="7F6BA1AA" w14:textId="77777777" w:rsidR="0057062D" w:rsidRPr="0057062D" w:rsidRDefault="0057062D" w:rsidP="00FE479B">
            <w:r w:rsidRPr="0057062D">
              <w:t>Kiểm tra, bảo dưỡng hệ thống báo cháy</w:t>
            </w:r>
          </w:p>
        </w:tc>
        <w:tc>
          <w:tcPr>
            <w:tcW w:w="454" w:type="pct"/>
            <w:vAlign w:val="bottom"/>
          </w:tcPr>
          <w:p w14:paraId="5F2603FF" w14:textId="77777777" w:rsidR="0057062D" w:rsidRPr="0057062D" w:rsidRDefault="0057062D" w:rsidP="00FE479B">
            <w:pPr>
              <w:jc w:val="right"/>
            </w:pPr>
            <w:r w:rsidRPr="0057062D">
              <w:t>1.00</w:t>
            </w:r>
          </w:p>
        </w:tc>
        <w:tc>
          <w:tcPr>
            <w:tcW w:w="682" w:type="pct"/>
            <w:noWrap/>
            <w:vAlign w:val="bottom"/>
            <w:hideMark/>
          </w:tcPr>
          <w:p w14:paraId="5074369C" w14:textId="77777777" w:rsidR="0057062D" w:rsidRPr="0057062D" w:rsidRDefault="0057062D" w:rsidP="00FE479B">
            <w:pPr>
              <w:jc w:val="center"/>
            </w:pPr>
            <w:r w:rsidRPr="0057062D">
              <w:t>Lần</w:t>
            </w:r>
          </w:p>
        </w:tc>
        <w:tc>
          <w:tcPr>
            <w:tcW w:w="757" w:type="pct"/>
            <w:noWrap/>
            <w:vAlign w:val="bottom"/>
          </w:tcPr>
          <w:p w14:paraId="155FEADF" w14:textId="77777777" w:rsidR="0057062D" w:rsidRPr="0057062D" w:rsidRDefault="0057062D" w:rsidP="00FE479B">
            <w:pPr>
              <w:jc w:val="right"/>
            </w:pPr>
          </w:p>
        </w:tc>
        <w:tc>
          <w:tcPr>
            <w:tcW w:w="531" w:type="pct"/>
            <w:noWrap/>
            <w:vAlign w:val="bottom"/>
            <w:hideMark/>
          </w:tcPr>
          <w:p w14:paraId="1BC22B94" w14:textId="77777777" w:rsidR="0057062D" w:rsidRPr="0057062D" w:rsidRDefault="0057062D" w:rsidP="00FE479B">
            <w:pPr>
              <w:jc w:val="right"/>
            </w:pPr>
            <w:r w:rsidRPr="0057062D">
              <w:t> </w:t>
            </w:r>
          </w:p>
        </w:tc>
      </w:tr>
      <w:tr w:rsidR="0057062D" w:rsidRPr="0057062D" w14:paraId="2508BC39" w14:textId="77777777" w:rsidTr="00FE479B">
        <w:trPr>
          <w:trHeight w:val="315"/>
        </w:trPr>
        <w:tc>
          <w:tcPr>
            <w:tcW w:w="531" w:type="pct"/>
            <w:vAlign w:val="bottom"/>
            <w:hideMark/>
          </w:tcPr>
          <w:p w14:paraId="62348FD6" w14:textId="77777777" w:rsidR="0057062D" w:rsidRPr="0057062D" w:rsidRDefault="0057062D" w:rsidP="00FE479B">
            <w:r w:rsidRPr="0057062D">
              <w:t>1.2.2.7</w:t>
            </w:r>
          </w:p>
        </w:tc>
        <w:tc>
          <w:tcPr>
            <w:tcW w:w="985" w:type="pct"/>
            <w:vAlign w:val="bottom"/>
            <w:hideMark/>
          </w:tcPr>
          <w:p w14:paraId="157EE40E" w14:textId="77777777" w:rsidR="0057062D" w:rsidRPr="0057062D" w:rsidRDefault="0057062D" w:rsidP="00FE479B">
            <w:r w:rsidRPr="0057062D">
              <w:t>Kiểm tra, bảo dưỡng hệ thống điều hòa</w:t>
            </w:r>
          </w:p>
        </w:tc>
        <w:tc>
          <w:tcPr>
            <w:tcW w:w="1060" w:type="pct"/>
            <w:vAlign w:val="bottom"/>
          </w:tcPr>
          <w:p w14:paraId="3FFFB95D" w14:textId="77777777" w:rsidR="0057062D" w:rsidRPr="0057062D" w:rsidRDefault="0057062D" w:rsidP="00FE479B">
            <w:r w:rsidRPr="0057062D">
              <w:t>Kiểm tra, bảo dưỡng hệ thống điều hòa</w:t>
            </w:r>
          </w:p>
        </w:tc>
        <w:tc>
          <w:tcPr>
            <w:tcW w:w="454" w:type="pct"/>
            <w:vAlign w:val="bottom"/>
          </w:tcPr>
          <w:p w14:paraId="5076FB2D" w14:textId="77777777" w:rsidR="0057062D" w:rsidRPr="0057062D" w:rsidRDefault="0057062D" w:rsidP="00FE479B">
            <w:pPr>
              <w:jc w:val="right"/>
            </w:pPr>
            <w:r w:rsidRPr="0057062D">
              <w:t>1.00</w:t>
            </w:r>
          </w:p>
        </w:tc>
        <w:tc>
          <w:tcPr>
            <w:tcW w:w="682" w:type="pct"/>
            <w:noWrap/>
            <w:vAlign w:val="bottom"/>
            <w:hideMark/>
          </w:tcPr>
          <w:p w14:paraId="7F8ED7BE" w14:textId="77777777" w:rsidR="0057062D" w:rsidRPr="0057062D" w:rsidRDefault="0057062D" w:rsidP="00FE479B">
            <w:pPr>
              <w:jc w:val="center"/>
            </w:pPr>
            <w:r w:rsidRPr="0057062D">
              <w:t>Lần</w:t>
            </w:r>
          </w:p>
        </w:tc>
        <w:tc>
          <w:tcPr>
            <w:tcW w:w="757" w:type="pct"/>
            <w:noWrap/>
            <w:vAlign w:val="bottom"/>
          </w:tcPr>
          <w:p w14:paraId="25F79188" w14:textId="77777777" w:rsidR="0057062D" w:rsidRPr="0057062D" w:rsidRDefault="0057062D" w:rsidP="00FE479B">
            <w:pPr>
              <w:jc w:val="right"/>
            </w:pPr>
          </w:p>
        </w:tc>
        <w:tc>
          <w:tcPr>
            <w:tcW w:w="531" w:type="pct"/>
            <w:noWrap/>
            <w:vAlign w:val="bottom"/>
            <w:hideMark/>
          </w:tcPr>
          <w:p w14:paraId="2596CB7A" w14:textId="77777777" w:rsidR="0057062D" w:rsidRPr="0057062D" w:rsidRDefault="0057062D" w:rsidP="00FE479B">
            <w:pPr>
              <w:jc w:val="right"/>
            </w:pPr>
            <w:r w:rsidRPr="0057062D">
              <w:t> </w:t>
            </w:r>
          </w:p>
        </w:tc>
      </w:tr>
      <w:tr w:rsidR="0057062D" w:rsidRPr="0057062D" w14:paraId="09F56CE2" w14:textId="77777777" w:rsidTr="00FE479B">
        <w:trPr>
          <w:trHeight w:val="600"/>
        </w:trPr>
        <w:tc>
          <w:tcPr>
            <w:tcW w:w="531" w:type="pct"/>
            <w:vAlign w:val="bottom"/>
            <w:hideMark/>
          </w:tcPr>
          <w:p w14:paraId="5B299353" w14:textId="77777777" w:rsidR="0057062D" w:rsidRPr="0057062D" w:rsidRDefault="0057062D" w:rsidP="00FE479B">
            <w:r w:rsidRPr="0057062D">
              <w:t>1.2.2.8</w:t>
            </w:r>
          </w:p>
        </w:tc>
        <w:tc>
          <w:tcPr>
            <w:tcW w:w="985" w:type="pct"/>
            <w:vAlign w:val="bottom"/>
            <w:hideMark/>
          </w:tcPr>
          <w:p w14:paraId="6505AEF7" w14:textId="77777777" w:rsidR="0057062D" w:rsidRPr="0057062D" w:rsidRDefault="0057062D" w:rsidP="00FE479B">
            <w:r w:rsidRPr="0057062D">
              <w:t>Kiểm tra, vệ sinh, bảo dưỡng tủ điều khiển thiết bị truyền thông datalogger, mạng internet</w:t>
            </w:r>
          </w:p>
        </w:tc>
        <w:tc>
          <w:tcPr>
            <w:tcW w:w="1060" w:type="pct"/>
            <w:vAlign w:val="bottom"/>
          </w:tcPr>
          <w:p w14:paraId="26163570" w14:textId="77777777" w:rsidR="0057062D" w:rsidRPr="0057062D" w:rsidRDefault="0057062D" w:rsidP="00FE479B">
            <w:r w:rsidRPr="0057062D">
              <w:t>Kiểm tra, vệ sinh, bảo dưỡng tủ điều khiển thiết bị truyền thông datalogger, mạng internet</w:t>
            </w:r>
          </w:p>
        </w:tc>
        <w:tc>
          <w:tcPr>
            <w:tcW w:w="454" w:type="pct"/>
            <w:vAlign w:val="bottom"/>
          </w:tcPr>
          <w:p w14:paraId="3D0CDF42" w14:textId="77777777" w:rsidR="0057062D" w:rsidRPr="0057062D" w:rsidRDefault="0057062D" w:rsidP="00FE479B">
            <w:pPr>
              <w:jc w:val="right"/>
            </w:pPr>
            <w:r w:rsidRPr="0057062D">
              <w:t>3.00</w:t>
            </w:r>
          </w:p>
        </w:tc>
        <w:tc>
          <w:tcPr>
            <w:tcW w:w="682" w:type="pct"/>
            <w:noWrap/>
            <w:vAlign w:val="bottom"/>
            <w:hideMark/>
          </w:tcPr>
          <w:p w14:paraId="31DDAB16" w14:textId="77777777" w:rsidR="0057062D" w:rsidRPr="0057062D" w:rsidRDefault="0057062D" w:rsidP="00FE479B">
            <w:pPr>
              <w:jc w:val="center"/>
            </w:pPr>
            <w:r w:rsidRPr="0057062D">
              <w:t>Lần</w:t>
            </w:r>
          </w:p>
        </w:tc>
        <w:tc>
          <w:tcPr>
            <w:tcW w:w="757" w:type="pct"/>
            <w:noWrap/>
            <w:vAlign w:val="bottom"/>
          </w:tcPr>
          <w:p w14:paraId="1FF9491B" w14:textId="77777777" w:rsidR="0057062D" w:rsidRPr="0057062D" w:rsidRDefault="0057062D" w:rsidP="00FE479B">
            <w:pPr>
              <w:jc w:val="right"/>
            </w:pPr>
          </w:p>
        </w:tc>
        <w:tc>
          <w:tcPr>
            <w:tcW w:w="531" w:type="pct"/>
            <w:noWrap/>
            <w:vAlign w:val="bottom"/>
            <w:hideMark/>
          </w:tcPr>
          <w:p w14:paraId="397649AE" w14:textId="77777777" w:rsidR="0057062D" w:rsidRPr="0057062D" w:rsidRDefault="0057062D" w:rsidP="00FE479B">
            <w:pPr>
              <w:jc w:val="right"/>
            </w:pPr>
            <w:r w:rsidRPr="0057062D">
              <w:t> </w:t>
            </w:r>
          </w:p>
        </w:tc>
      </w:tr>
      <w:tr w:rsidR="0057062D" w:rsidRPr="0057062D" w14:paraId="372F5A6E" w14:textId="77777777" w:rsidTr="00FE479B">
        <w:trPr>
          <w:trHeight w:val="315"/>
        </w:trPr>
        <w:tc>
          <w:tcPr>
            <w:tcW w:w="531" w:type="pct"/>
            <w:vAlign w:val="bottom"/>
            <w:hideMark/>
          </w:tcPr>
          <w:p w14:paraId="275ED752" w14:textId="77777777" w:rsidR="0057062D" w:rsidRPr="0057062D" w:rsidRDefault="0057062D" w:rsidP="00FE479B">
            <w:r w:rsidRPr="0057062D">
              <w:t>1.3</w:t>
            </w:r>
          </w:p>
        </w:tc>
        <w:tc>
          <w:tcPr>
            <w:tcW w:w="985" w:type="pct"/>
            <w:vAlign w:val="bottom"/>
            <w:hideMark/>
          </w:tcPr>
          <w:p w14:paraId="7C77279F" w14:textId="77777777" w:rsidR="0057062D" w:rsidRPr="0057062D" w:rsidRDefault="0057062D" w:rsidP="00FE479B">
            <w:r w:rsidRPr="0057062D">
              <w:t>Bảo dưỡng hiệu chuẩn định kỳ theo năm</w:t>
            </w:r>
          </w:p>
        </w:tc>
        <w:tc>
          <w:tcPr>
            <w:tcW w:w="1060" w:type="pct"/>
            <w:vAlign w:val="bottom"/>
          </w:tcPr>
          <w:p w14:paraId="0237FFDE" w14:textId="77777777" w:rsidR="0057062D" w:rsidRPr="0057062D" w:rsidRDefault="0057062D" w:rsidP="00FE479B">
            <w:r w:rsidRPr="0057062D">
              <w:t>Bảo dưỡng hiệu chuẩn định kỳ theo năm</w:t>
            </w:r>
          </w:p>
        </w:tc>
        <w:tc>
          <w:tcPr>
            <w:tcW w:w="454" w:type="pct"/>
            <w:vAlign w:val="bottom"/>
          </w:tcPr>
          <w:p w14:paraId="395F99ED" w14:textId="77777777" w:rsidR="0057062D" w:rsidRPr="0057062D" w:rsidRDefault="0057062D" w:rsidP="00FE479B">
            <w:pPr>
              <w:jc w:val="right"/>
            </w:pPr>
            <w:r w:rsidRPr="0057062D">
              <w:t>1.00</w:t>
            </w:r>
          </w:p>
        </w:tc>
        <w:tc>
          <w:tcPr>
            <w:tcW w:w="682" w:type="pct"/>
            <w:noWrap/>
            <w:vAlign w:val="bottom"/>
            <w:hideMark/>
          </w:tcPr>
          <w:p w14:paraId="23A0EE5F" w14:textId="77777777" w:rsidR="0057062D" w:rsidRPr="0057062D" w:rsidRDefault="0057062D" w:rsidP="00FE479B">
            <w:pPr>
              <w:jc w:val="center"/>
            </w:pPr>
            <w:r w:rsidRPr="0057062D">
              <w:t>Lần</w:t>
            </w:r>
          </w:p>
        </w:tc>
        <w:tc>
          <w:tcPr>
            <w:tcW w:w="757" w:type="pct"/>
            <w:noWrap/>
            <w:vAlign w:val="center"/>
          </w:tcPr>
          <w:p w14:paraId="6FE571C0" w14:textId="77777777" w:rsidR="0057062D" w:rsidRPr="0057062D" w:rsidRDefault="0057062D" w:rsidP="00FE479B">
            <w:pPr>
              <w:rPr>
                <w:bCs/>
              </w:rPr>
            </w:pPr>
            <w:r w:rsidRPr="0057062D">
              <w:rPr>
                <w:bCs/>
              </w:rPr>
              <w:t>Dây chuyền 2, CTCPNĐ Phả Lại</w:t>
            </w:r>
          </w:p>
        </w:tc>
        <w:tc>
          <w:tcPr>
            <w:tcW w:w="531" w:type="pct"/>
            <w:noWrap/>
            <w:vAlign w:val="center"/>
          </w:tcPr>
          <w:p w14:paraId="5049B847" w14:textId="77777777" w:rsidR="0057062D" w:rsidRPr="0057062D" w:rsidRDefault="0057062D" w:rsidP="00FE479B">
            <w:pPr>
              <w:rPr>
                <w:bCs/>
                <w:color w:val="FF0000"/>
              </w:rPr>
            </w:pPr>
            <w:r w:rsidRPr="0057062D">
              <w:rPr>
                <w:bCs/>
                <w:color w:val="FF0000"/>
              </w:rPr>
              <w:t>Tháng thứ 12</w:t>
            </w:r>
          </w:p>
        </w:tc>
      </w:tr>
      <w:tr w:rsidR="0057062D" w:rsidRPr="0057062D" w14:paraId="0D9BC25F" w14:textId="77777777" w:rsidTr="00FE479B">
        <w:trPr>
          <w:trHeight w:val="315"/>
        </w:trPr>
        <w:tc>
          <w:tcPr>
            <w:tcW w:w="531" w:type="pct"/>
            <w:vAlign w:val="bottom"/>
            <w:hideMark/>
          </w:tcPr>
          <w:p w14:paraId="2EACF13F" w14:textId="77777777" w:rsidR="0057062D" w:rsidRPr="0057062D" w:rsidRDefault="0057062D" w:rsidP="00FE479B">
            <w:r w:rsidRPr="0057062D">
              <w:t>1.3.1</w:t>
            </w:r>
          </w:p>
        </w:tc>
        <w:tc>
          <w:tcPr>
            <w:tcW w:w="985" w:type="pct"/>
            <w:vAlign w:val="bottom"/>
            <w:hideMark/>
          </w:tcPr>
          <w:p w14:paraId="3BAFDC12" w14:textId="77777777" w:rsidR="0057062D" w:rsidRPr="0057062D" w:rsidRDefault="0057062D" w:rsidP="00FE479B">
            <w:r w:rsidRPr="0057062D">
              <w:t>Bảo dưỡng hệ thống thiết bị trên cos100m</w:t>
            </w:r>
          </w:p>
        </w:tc>
        <w:tc>
          <w:tcPr>
            <w:tcW w:w="1060" w:type="pct"/>
            <w:vAlign w:val="bottom"/>
          </w:tcPr>
          <w:p w14:paraId="649A84BD" w14:textId="77777777" w:rsidR="0057062D" w:rsidRPr="0057062D" w:rsidRDefault="0057062D" w:rsidP="00FE479B">
            <w:r w:rsidRPr="0057062D">
              <w:t>Bảo dưỡng hệ thống thiết bị trên cos100m</w:t>
            </w:r>
          </w:p>
        </w:tc>
        <w:tc>
          <w:tcPr>
            <w:tcW w:w="454" w:type="pct"/>
            <w:vAlign w:val="bottom"/>
          </w:tcPr>
          <w:p w14:paraId="16E33D93" w14:textId="77777777" w:rsidR="0057062D" w:rsidRPr="0057062D" w:rsidRDefault="0057062D" w:rsidP="00FE479B">
            <w:pPr>
              <w:jc w:val="right"/>
            </w:pPr>
            <w:r w:rsidRPr="0057062D">
              <w:t>1.00</w:t>
            </w:r>
          </w:p>
        </w:tc>
        <w:tc>
          <w:tcPr>
            <w:tcW w:w="682" w:type="pct"/>
            <w:noWrap/>
            <w:vAlign w:val="bottom"/>
            <w:hideMark/>
          </w:tcPr>
          <w:p w14:paraId="26BDEDFF" w14:textId="77777777" w:rsidR="0057062D" w:rsidRPr="0057062D" w:rsidRDefault="0057062D" w:rsidP="00FE479B">
            <w:pPr>
              <w:jc w:val="center"/>
            </w:pPr>
            <w:r w:rsidRPr="0057062D">
              <w:t>Lần</w:t>
            </w:r>
          </w:p>
        </w:tc>
        <w:tc>
          <w:tcPr>
            <w:tcW w:w="757" w:type="pct"/>
            <w:noWrap/>
            <w:vAlign w:val="center"/>
          </w:tcPr>
          <w:p w14:paraId="5F600EF3" w14:textId="77777777" w:rsidR="0057062D" w:rsidRPr="0057062D" w:rsidRDefault="0057062D" w:rsidP="00FE479B">
            <w:pPr>
              <w:rPr>
                <w:bCs/>
              </w:rPr>
            </w:pPr>
          </w:p>
        </w:tc>
        <w:tc>
          <w:tcPr>
            <w:tcW w:w="531" w:type="pct"/>
            <w:noWrap/>
            <w:vAlign w:val="center"/>
          </w:tcPr>
          <w:p w14:paraId="032A6CC7" w14:textId="77777777" w:rsidR="0057062D" w:rsidRPr="0057062D" w:rsidRDefault="0057062D" w:rsidP="00FE479B">
            <w:pPr>
              <w:rPr>
                <w:bCs/>
                <w:color w:val="FF0000"/>
              </w:rPr>
            </w:pPr>
          </w:p>
        </w:tc>
      </w:tr>
      <w:tr w:rsidR="0057062D" w:rsidRPr="0057062D" w14:paraId="6C0AE102" w14:textId="77777777" w:rsidTr="00FE479B">
        <w:trPr>
          <w:trHeight w:val="315"/>
        </w:trPr>
        <w:tc>
          <w:tcPr>
            <w:tcW w:w="531" w:type="pct"/>
            <w:vAlign w:val="bottom"/>
            <w:hideMark/>
          </w:tcPr>
          <w:p w14:paraId="2B7C7335" w14:textId="77777777" w:rsidR="0057062D" w:rsidRPr="0057062D" w:rsidRDefault="0057062D" w:rsidP="00FE479B">
            <w:r w:rsidRPr="0057062D">
              <w:t>1.3.1.1</w:t>
            </w:r>
          </w:p>
        </w:tc>
        <w:tc>
          <w:tcPr>
            <w:tcW w:w="985" w:type="pct"/>
            <w:vAlign w:val="bottom"/>
            <w:hideMark/>
          </w:tcPr>
          <w:p w14:paraId="605C87AD" w14:textId="77777777" w:rsidR="0057062D" w:rsidRPr="0057062D" w:rsidRDefault="0057062D" w:rsidP="00FE479B">
            <w:r w:rsidRPr="0057062D">
              <w:t>Hiệu chỉnh thiết bị đo mật độ bụi</w:t>
            </w:r>
          </w:p>
        </w:tc>
        <w:tc>
          <w:tcPr>
            <w:tcW w:w="1060" w:type="pct"/>
            <w:vAlign w:val="bottom"/>
          </w:tcPr>
          <w:p w14:paraId="58CDE65E" w14:textId="77777777" w:rsidR="0057062D" w:rsidRPr="0057062D" w:rsidRDefault="0057062D" w:rsidP="00FE479B">
            <w:r w:rsidRPr="0057062D">
              <w:t>Hiệu chỉnh thiết bị đo mật độ bụi</w:t>
            </w:r>
          </w:p>
        </w:tc>
        <w:tc>
          <w:tcPr>
            <w:tcW w:w="454" w:type="pct"/>
            <w:vAlign w:val="bottom"/>
          </w:tcPr>
          <w:p w14:paraId="6E0B7AEA" w14:textId="77777777" w:rsidR="0057062D" w:rsidRPr="0057062D" w:rsidRDefault="0057062D" w:rsidP="00FE479B">
            <w:pPr>
              <w:jc w:val="right"/>
            </w:pPr>
            <w:r w:rsidRPr="0057062D">
              <w:t>2.00</w:t>
            </w:r>
          </w:p>
        </w:tc>
        <w:tc>
          <w:tcPr>
            <w:tcW w:w="682" w:type="pct"/>
            <w:noWrap/>
            <w:vAlign w:val="bottom"/>
            <w:hideMark/>
          </w:tcPr>
          <w:p w14:paraId="497749E2" w14:textId="77777777" w:rsidR="0057062D" w:rsidRPr="0057062D" w:rsidRDefault="0057062D" w:rsidP="00FE479B">
            <w:pPr>
              <w:jc w:val="center"/>
            </w:pPr>
            <w:r w:rsidRPr="0057062D">
              <w:t>Lần</w:t>
            </w:r>
          </w:p>
        </w:tc>
        <w:tc>
          <w:tcPr>
            <w:tcW w:w="757" w:type="pct"/>
            <w:noWrap/>
            <w:vAlign w:val="bottom"/>
          </w:tcPr>
          <w:p w14:paraId="005A4C15" w14:textId="77777777" w:rsidR="0057062D" w:rsidRPr="0057062D" w:rsidRDefault="0057062D" w:rsidP="00FE479B">
            <w:pPr>
              <w:jc w:val="right"/>
            </w:pPr>
          </w:p>
        </w:tc>
        <w:tc>
          <w:tcPr>
            <w:tcW w:w="531" w:type="pct"/>
            <w:noWrap/>
            <w:vAlign w:val="bottom"/>
            <w:hideMark/>
          </w:tcPr>
          <w:p w14:paraId="2325611A" w14:textId="77777777" w:rsidR="0057062D" w:rsidRPr="0057062D" w:rsidRDefault="0057062D" w:rsidP="00FE479B">
            <w:pPr>
              <w:jc w:val="right"/>
            </w:pPr>
            <w:r w:rsidRPr="0057062D">
              <w:t> </w:t>
            </w:r>
          </w:p>
        </w:tc>
      </w:tr>
      <w:tr w:rsidR="0057062D" w:rsidRPr="0057062D" w14:paraId="186CBC61" w14:textId="77777777" w:rsidTr="00FE479B">
        <w:trPr>
          <w:trHeight w:val="315"/>
        </w:trPr>
        <w:tc>
          <w:tcPr>
            <w:tcW w:w="531" w:type="pct"/>
            <w:vAlign w:val="bottom"/>
            <w:hideMark/>
          </w:tcPr>
          <w:p w14:paraId="78670BA6" w14:textId="77777777" w:rsidR="0057062D" w:rsidRPr="0057062D" w:rsidRDefault="0057062D" w:rsidP="00FE479B">
            <w:r w:rsidRPr="0057062D">
              <w:lastRenderedPageBreak/>
              <w:t>1.3.1.2</w:t>
            </w:r>
          </w:p>
        </w:tc>
        <w:tc>
          <w:tcPr>
            <w:tcW w:w="985" w:type="pct"/>
            <w:vAlign w:val="bottom"/>
            <w:hideMark/>
          </w:tcPr>
          <w:p w14:paraId="2436DE4F" w14:textId="77777777" w:rsidR="0057062D" w:rsidRPr="0057062D" w:rsidRDefault="0057062D" w:rsidP="00FE479B">
            <w:r w:rsidRPr="0057062D">
              <w:t>Hiệu chỉnh thiết bị đo lưu lượng, áp suất khói thoát</w:t>
            </w:r>
          </w:p>
        </w:tc>
        <w:tc>
          <w:tcPr>
            <w:tcW w:w="1060" w:type="pct"/>
            <w:vAlign w:val="bottom"/>
          </w:tcPr>
          <w:p w14:paraId="67FB520A" w14:textId="77777777" w:rsidR="0057062D" w:rsidRPr="0057062D" w:rsidRDefault="0057062D" w:rsidP="00FE479B">
            <w:r w:rsidRPr="0057062D">
              <w:t>Hiệu chỉnh thiết bị đo lưu lượng, áp suất khói thoát</w:t>
            </w:r>
          </w:p>
        </w:tc>
        <w:tc>
          <w:tcPr>
            <w:tcW w:w="454" w:type="pct"/>
            <w:vAlign w:val="bottom"/>
          </w:tcPr>
          <w:p w14:paraId="2F874591" w14:textId="77777777" w:rsidR="0057062D" w:rsidRPr="0057062D" w:rsidRDefault="0057062D" w:rsidP="00FE479B">
            <w:pPr>
              <w:jc w:val="right"/>
            </w:pPr>
            <w:r w:rsidRPr="0057062D">
              <w:t>2.00</w:t>
            </w:r>
          </w:p>
        </w:tc>
        <w:tc>
          <w:tcPr>
            <w:tcW w:w="682" w:type="pct"/>
            <w:noWrap/>
            <w:vAlign w:val="bottom"/>
            <w:hideMark/>
          </w:tcPr>
          <w:p w14:paraId="73848FC8" w14:textId="77777777" w:rsidR="0057062D" w:rsidRPr="0057062D" w:rsidRDefault="0057062D" w:rsidP="00FE479B">
            <w:pPr>
              <w:jc w:val="center"/>
            </w:pPr>
            <w:r w:rsidRPr="0057062D">
              <w:t>Lần</w:t>
            </w:r>
          </w:p>
        </w:tc>
        <w:tc>
          <w:tcPr>
            <w:tcW w:w="757" w:type="pct"/>
            <w:noWrap/>
            <w:vAlign w:val="bottom"/>
          </w:tcPr>
          <w:p w14:paraId="3F8CF021" w14:textId="77777777" w:rsidR="0057062D" w:rsidRPr="0057062D" w:rsidRDefault="0057062D" w:rsidP="00FE479B">
            <w:pPr>
              <w:jc w:val="right"/>
            </w:pPr>
          </w:p>
        </w:tc>
        <w:tc>
          <w:tcPr>
            <w:tcW w:w="531" w:type="pct"/>
            <w:noWrap/>
            <w:vAlign w:val="bottom"/>
            <w:hideMark/>
          </w:tcPr>
          <w:p w14:paraId="1CE50139" w14:textId="77777777" w:rsidR="0057062D" w:rsidRPr="0057062D" w:rsidRDefault="0057062D" w:rsidP="00FE479B">
            <w:pPr>
              <w:jc w:val="right"/>
            </w:pPr>
            <w:r w:rsidRPr="0057062D">
              <w:t> </w:t>
            </w:r>
          </w:p>
        </w:tc>
      </w:tr>
      <w:tr w:rsidR="0057062D" w:rsidRPr="0057062D" w14:paraId="40FF0D91" w14:textId="77777777" w:rsidTr="00FE479B">
        <w:trPr>
          <w:trHeight w:val="900"/>
        </w:trPr>
        <w:tc>
          <w:tcPr>
            <w:tcW w:w="531" w:type="pct"/>
            <w:vAlign w:val="bottom"/>
            <w:hideMark/>
          </w:tcPr>
          <w:p w14:paraId="1E839275" w14:textId="77777777" w:rsidR="0057062D" w:rsidRPr="0057062D" w:rsidRDefault="0057062D" w:rsidP="00FE479B">
            <w:r w:rsidRPr="0057062D">
              <w:t>1.3.1.3</w:t>
            </w:r>
          </w:p>
        </w:tc>
        <w:tc>
          <w:tcPr>
            <w:tcW w:w="985" w:type="pct"/>
            <w:vAlign w:val="bottom"/>
            <w:hideMark/>
          </w:tcPr>
          <w:p w14:paraId="38965557"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1060" w:type="pct"/>
            <w:vAlign w:val="bottom"/>
          </w:tcPr>
          <w:p w14:paraId="7A54C557"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454" w:type="pct"/>
            <w:vAlign w:val="bottom"/>
          </w:tcPr>
          <w:p w14:paraId="21239989" w14:textId="77777777" w:rsidR="0057062D" w:rsidRPr="0057062D" w:rsidRDefault="0057062D" w:rsidP="00FE479B">
            <w:pPr>
              <w:jc w:val="right"/>
            </w:pPr>
            <w:r w:rsidRPr="0057062D">
              <w:t>2.00</w:t>
            </w:r>
          </w:p>
        </w:tc>
        <w:tc>
          <w:tcPr>
            <w:tcW w:w="682" w:type="pct"/>
            <w:noWrap/>
            <w:vAlign w:val="bottom"/>
            <w:hideMark/>
          </w:tcPr>
          <w:p w14:paraId="6DC5EB38" w14:textId="77777777" w:rsidR="0057062D" w:rsidRPr="0057062D" w:rsidRDefault="0057062D" w:rsidP="00FE479B">
            <w:pPr>
              <w:jc w:val="center"/>
            </w:pPr>
            <w:r w:rsidRPr="0057062D">
              <w:t>Lần</w:t>
            </w:r>
          </w:p>
        </w:tc>
        <w:tc>
          <w:tcPr>
            <w:tcW w:w="757" w:type="pct"/>
            <w:noWrap/>
            <w:vAlign w:val="bottom"/>
          </w:tcPr>
          <w:p w14:paraId="5CDDA400" w14:textId="77777777" w:rsidR="0057062D" w:rsidRPr="0057062D" w:rsidRDefault="0057062D" w:rsidP="00FE479B">
            <w:pPr>
              <w:jc w:val="right"/>
            </w:pPr>
          </w:p>
        </w:tc>
        <w:tc>
          <w:tcPr>
            <w:tcW w:w="531" w:type="pct"/>
            <w:noWrap/>
            <w:vAlign w:val="bottom"/>
            <w:hideMark/>
          </w:tcPr>
          <w:p w14:paraId="3DE97A21" w14:textId="77777777" w:rsidR="0057062D" w:rsidRPr="0057062D" w:rsidRDefault="0057062D" w:rsidP="00FE479B">
            <w:pPr>
              <w:jc w:val="right"/>
            </w:pPr>
            <w:r w:rsidRPr="0057062D">
              <w:t> </w:t>
            </w:r>
          </w:p>
        </w:tc>
      </w:tr>
      <w:tr w:rsidR="0057062D" w:rsidRPr="0057062D" w14:paraId="739C9C9F" w14:textId="77777777" w:rsidTr="00FE479B">
        <w:trPr>
          <w:trHeight w:val="315"/>
        </w:trPr>
        <w:tc>
          <w:tcPr>
            <w:tcW w:w="531" w:type="pct"/>
            <w:vAlign w:val="bottom"/>
            <w:hideMark/>
          </w:tcPr>
          <w:p w14:paraId="13B85BC1" w14:textId="77777777" w:rsidR="0057062D" w:rsidRPr="0057062D" w:rsidRDefault="0057062D" w:rsidP="00FE479B">
            <w:r w:rsidRPr="0057062D">
              <w:t>1.3.1.4</w:t>
            </w:r>
          </w:p>
        </w:tc>
        <w:tc>
          <w:tcPr>
            <w:tcW w:w="985" w:type="pct"/>
            <w:vAlign w:val="bottom"/>
            <w:hideMark/>
          </w:tcPr>
          <w:p w14:paraId="22A4BA0E" w14:textId="77777777" w:rsidR="0057062D" w:rsidRPr="0057062D" w:rsidRDefault="0057062D" w:rsidP="00FE479B">
            <w:r w:rsidRPr="0057062D">
              <w:t>Bảo dưỡng hệ thống đầu lấy mẫu</w:t>
            </w:r>
          </w:p>
        </w:tc>
        <w:tc>
          <w:tcPr>
            <w:tcW w:w="1060" w:type="pct"/>
            <w:vAlign w:val="bottom"/>
          </w:tcPr>
          <w:p w14:paraId="248274BE" w14:textId="77777777" w:rsidR="0057062D" w:rsidRPr="0057062D" w:rsidRDefault="0057062D" w:rsidP="00FE479B">
            <w:r w:rsidRPr="0057062D">
              <w:t>Bảo dưỡng hệ thống đầu lấy mẫu</w:t>
            </w:r>
          </w:p>
        </w:tc>
        <w:tc>
          <w:tcPr>
            <w:tcW w:w="454" w:type="pct"/>
            <w:vAlign w:val="bottom"/>
          </w:tcPr>
          <w:p w14:paraId="3BC565B4" w14:textId="77777777" w:rsidR="0057062D" w:rsidRPr="0057062D" w:rsidRDefault="0057062D" w:rsidP="00FE479B">
            <w:pPr>
              <w:jc w:val="right"/>
            </w:pPr>
            <w:r w:rsidRPr="0057062D">
              <w:t>2.00</w:t>
            </w:r>
          </w:p>
        </w:tc>
        <w:tc>
          <w:tcPr>
            <w:tcW w:w="682" w:type="pct"/>
            <w:noWrap/>
            <w:vAlign w:val="bottom"/>
            <w:hideMark/>
          </w:tcPr>
          <w:p w14:paraId="1EDB8B93" w14:textId="77777777" w:rsidR="0057062D" w:rsidRPr="0057062D" w:rsidRDefault="0057062D" w:rsidP="00FE479B">
            <w:pPr>
              <w:jc w:val="center"/>
            </w:pPr>
            <w:r w:rsidRPr="0057062D">
              <w:t>Lần</w:t>
            </w:r>
          </w:p>
        </w:tc>
        <w:tc>
          <w:tcPr>
            <w:tcW w:w="757" w:type="pct"/>
            <w:noWrap/>
            <w:vAlign w:val="bottom"/>
          </w:tcPr>
          <w:p w14:paraId="6786506E" w14:textId="77777777" w:rsidR="0057062D" w:rsidRPr="0057062D" w:rsidRDefault="0057062D" w:rsidP="00FE479B">
            <w:pPr>
              <w:jc w:val="right"/>
            </w:pPr>
          </w:p>
        </w:tc>
        <w:tc>
          <w:tcPr>
            <w:tcW w:w="531" w:type="pct"/>
            <w:noWrap/>
            <w:vAlign w:val="bottom"/>
            <w:hideMark/>
          </w:tcPr>
          <w:p w14:paraId="26C8777C" w14:textId="77777777" w:rsidR="0057062D" w:rsidRPr="0057062D" w:rsidRDefault="0057062D" w:rsidP="00FE479B">
            <w:pPr>
              <w:jc w:val="right"/>
            </w:pPr>
            <w:r w:rsidRPr="0057062D">
              <w:t> </w:t>
            </w:r>
          </w:p>
        </w:tc>
      </w:tr>
      <w:tr w:rsidR="0057062D" w:rsidRPr="0057062D" w14:paraId="02AE1922" w14:textId="77777777" w:rsidTr="00FE479B">
        <w:trPr>
          <w:trHeight w:val="315"/>
        </w:trPr>
        <w:tc>
          <w:tcPr>
            <w:tcW w:w="531" w:type="pct"/>
            <w:vAlign w:val="bottom"/>
            <w:hideMark/>
          </w:tcPr>
          <w:p w14:paraId="5A317207" w14:textId="77777777" w:rsidR="0057062D" w:rsidRPr="0057062D" w:rsidRDefault="0057062D" w:rsidP="00FE479B">
            <w:r w:rsidRPr="0057062D">
              <w:t>1.3.1.5</w:t>
            </w:r>
          </w:p>
        </w:tc>
        <w:tc>
          <w:tcPr>
            <w:tcW w:w="985" w:type="pct"/>
            <w:vAlign w:val="bottom"/>
            <w:hideMark/>
          </w:tcPr>
          <w:p w14:paraId="35F05088" w14:textId="77777777" w:rsidR="0057062D" w:rsidRPr="0057062D" w:rsidRDefault="0057062D" w:rsidP="00FE479B">
            <w:r w:rsidRPr="0057062D">
              <w:t>Bảo dưỡng tủ điện điều khiển hệ thống thông thổi</w:t>
            </w:r>
          </w:p>
        </w:tc>
        <w:tc>
          <w:tcPr>
            <w:tcW w:w="1060" w:type="pct"/>
            <w:vAlign w:val="bottom"/>
          </w:tcPr>
          <w:p w14:paraId="5F4E5103" w14:textId="77777777" w:rsidR="0057062D" w:rsidRPr="0057062D" w:rsidRDefault="0057062D" w:rsidP="00FE479B">
            <w:r w:rsidRPr="0057062D">
              <w:t>Bảo dưỡng tủ điện điều khiển hệ thống thông thổi</w:t>
            </w:r>
          </w:p>
        </w:tc>
        <w:tc>
          <w:tcPr>
            <w:tcW w:w="454" w:type="pct"/>
            <w:vAlign w:val="bottom"/>
          </w:tcPr>
          <w:p w14:paraId="5A86D799" w14:textId="77777777" w:rsidR="0057062D" w:rsidRPr="0057062D" w:rsidRDefault="0057062D" w:rsidP="00FE479B">
            <w:pPr>
              <w:jc w:val="right"/>
            </w:pPr>
            <w:r w:rsidRPr="0057062D">
              <w:t>2.00</w:t>
            </w:r>
          </w:p>
        </w:tc>
        <w:tc>
          <w:tcPr>
            <w:tcW w:w="682" w:type="pct"/>
            <w:noWrap/>
            <w:vAlign w:val="bottom"/>
            <w:hideMark/>
          </w:tcPr>
          <w:p w14:paraId="0209FDED" w14:textId="77777777" w:rsidR="0057062D" w:rsidRPr="0057062D" w:rsidRDefault="0057062D" w:rsidP="00FE479B">
            <w:pPr>
              <w:jc w:val="center"/>
            </w:pPr>
            <w:r w:rsidRPr="0057062D">
              <w:t>Lần</w:t>
            </w:r>
          </w:p>
        </w:tc>
        <w:tc>
          <w:tcPr>
            <w:tcW w:w="757" w:type="pct"/>
            <w:noWrap/>
            <w:vAlign w:val="bottom"/>
          </w:tcPr>
          <w:p w14:paraId="545F0B71" w14:textId="77777777" w:rsidR="0057062D" w:rsidRPr="0057062D" w:rsidRDefault="0057062D" w:rsidP="00FE479B">
            <w:pPr>
              <w:jc w:val="right"/>
            </w:pPr>
          </w:p>
        </w:tc>
        <w:tc>
          <w:tcPr>
            <w:tcW w:w="531" w:type="pct"/>
            <w:noWrap/>
            <w:vAlign w:val="bottom"/>
            <w:hideMark/>
          </w:tcPr>
          <w:p w14:paraId="5D46DD8C" w14:textId="77777777" w:rsidR="0057062D" w:rsidRPr="0057062D" w:rsidRDefault="0057062D" w:rsidP="00FE479B">
            <w:pPr>
              <w:jc w:val="right"/>
            </w:pPr>
            <w:r w:rsidRPr="0057062D">
              <w:t> </w:t>
            </w:r>
          </w:p>
        </w:tc>
      </w:tr>
      <w:tr w:rsidR="0057062D" w:rsidRPr="0057062D" w14:paraId="088AA287" w14:textId="77777777" w:rsidTr="00FE479B">
        <w:trPr>
          <w:trHeight w:val="315"/>
        </w:trPr>
        <w:tc>
          <w:tcPr>
            <w:tcW w:w="531" w:type="pct"/>
            <w:vAlign w:val="bottom"/>
            <w:hideMark/>
          </w:tcPr>
          <w:p w14:paraId="6C06D596" w14:textId="77777777" w:rsidR="0057062D" w:rsidRPr="0057062D" w:rsidRDefault="0057062D" w:rsidP="00FE479B">
            <w:r w:rsidRPr="0057062D">
              <w:t>1.3.1.6</w:t>
            </w:r>
          </w:p>
        </w:tc>
        <w:tc>
          <w:tcPr>
            <w:tcW w:w="985" w:type="pct"/>
            <w:vAlign w:val="bottom"/>
            <w:hideMark/>
          </w:tcPr>
          <w:p w14:paraId="5D3CCA16" w14:textId="77777777" w:rsidR="0057062D" w:rsidRPr="0057062D" w:rsidRDefault="0057062D" w:rsidP="00FE479B">
            <w:r w:rsidRPr="0057062D">
              <w:t>Kiểm tra, hiệu chỉnh thiết bị đo nhiệt độ khói thoát</w:t>
            </w:r>
          </w:p>
        </w:tc>
        <w:tc>
          <w:tcPr>
            <w:tcW w:w="1060" w:type="pct"/>
            <w:vAlign w:val="bottom"/>
          </w:tcPr>
          <w:p w14:paraId="0021A2CF" w14:textId="77777777" w:rsidR="0057062D" w:rsidRPr="0057062D" w:rsidRDefault="0057062D" w:rsidP="00FE479B">
            <w:r w:rsidRPr="0057062D">
              <w:t>Kiểm tra, hiệu chỉnh thiết bị đo nhiệt độ khói thoát</w:t>
            </w:r>
          </w:p>
        </w:tc>
        <w:tc>
          <w:tcPr>
            <w:tcW w:w="454" w:type="pct"/>
            <w:vAlign w:val="bottom"/>
          </w:tcPr>
          <w:p w14:paraId="256F997F" w14:textId="77777777" w:rsidR="0057062D" w:rsidRPr="0057062D" w:rsidRDefault="0057062D" w:rsidP="00FE479B">
            <w:pPr>
              <w:jc w:val="right"/>
            </w:pPr>
            <w:r w:rsidRPr="0057062D">
              <w:t>2.00</w:t>
            </w:r>
          </w:p>
        </w:tc>
        <w:tc>
          <w:tcPr>
            <w:tcW w:w="682" w:type="pct"/>
            <w:noWrap/>
            <w:vAlign w:val="bottom"/>
            <w:hideMark/>
          </w:tcPr>
          <w:p w14:paraId="45605CC1" w14:textId="77777777" w:rsidR="0057062D" w:rsidRPr="0057062D" w:rsidRDefault="0057062D" w:rsidP="00FE479B">
            <w:pPr>
              <w:jc w:val="center"/>
            </w:pPr>
            <w:r w:rsidRPr="0057062D">
              <w:t>Lần</w:t>
            </w:r>
          </w:p>
        </w:tc>
        <w:tc>
          <w:tcPr>
            <w:tcW w:w="757" w:type="pct"/>
            <w:noWrap/>
            <w:vAlign w:val="bottom"/>
          </w:tcPr>
          <w:p w14:paraId="1CD32225" w14:textId="77777777" w:rsidR="0057062D" w:rsidRPr="0057062D" w:rsidRDefault="0057062D" w:rsidP="00FE479B">
            <w:pPr>
              <w:jc w:val="right"/>
            </w:pPr>
          </w:p>
        </w:tc>
        <w:tc>
          <w:tcPr>
            <w:tcW w:w="531" w:type="pct"/>
            <w:noWrap/>
            <w:vAlign w:val="bottom"/>
            <w:hideMark/>
          </w:tcPr>
          <w:p w14:paraId="6AD1AA99" w14:textId="77777777" w:rsidR="0057062D" w:rsidRPr="0057062D" w:rsidRDefault="0057062D" w:rsidP="00FE479B">
            <w:pPr>
              <w:jc w:val="right"/>
            </w:pPr>
            <w:r w:rsidRPr="0057062D">
              <w:t> </w:t>
            </w:r>
          </w:p>
        </w:tc>
      </w:tr>
      <w:tr w:rsidR="0057062D" w:rsidRPr="0057062D" w14:paraId="035A6178" w14:textId="77777777" w:rsidTr="00FE479B">
        <w:trPr>
          <w:trHeight w:val="315"/>
        </w:trPr>
        <w:tc>
          <w:tcPr>
            <w:tcW w:w="531" w:type="pct"/>
            <w:vAlign w:val="bottom"/>
            <w:hideMark/>
          </w:tcPr>
          <w:p w14:paraId="4989BABB" w14:textId="77777777" w:rsidR="0057062D" w:rsidRPr="0057062D" w:rsidRDefault="0057062D" w:rsidP="00FE479B">
            <w:r w:rsidRPr="0057062D">
              <w:t>1.3.2</w:t>
            </w:r>
          </w:p>
        </w:tc>
        <w:tc>
          <w:tcPr>
            <w:tcW w:w="985" w:type="pct"/>
            <w:vAlign w:val="bottom"/>
            <w:hideMark/>
          </w:tcPr>
          <w:p w14:paraId="43CD7FC9" w14:textId="77777777" w:rsidR="0057062D" w:rsidRPr="0057062D" w:rsidRDefault="0057062D" w:rsidP="00FE479B">
            <w:r w:rsidRPr="0057062D">
              <w:t>Bảo dưỡng hệ thống thiết bị tại phòng điều khiển</w:t>
            </w:r>
          </w:p>
        </w:tc>
        <w:tc>
          <w:tcPr>
            <w:tcW w:w="1060" w:type="pct"/>
            <w:vAlign w:val="bottom"/>
          </w:tcPr>
          <w:p w14:paraId="3DAC126B" w14:textId="77777777" w:rsidR="0057062D" w:rsidRPr="0057062D" w:rsidRDefault="0057062D" w:rsidP="00FE479B">
            <w:r w:rsidRPr="0057062D">
              <w:t>Bảo dưỡng hệ thống thiết bị tại phòng điều khiển</w:t>
            </w:r>
          </w:p>
        </w:tc>
        <w:tc>
          <w:tcPr>
            <w:tcW w:w="454" w:type="pct"/>
            <w:vAlign w:val="bottom"/>
          </w:tcPr>
          <w:p w14:paraId="0D4B68E4" w14:textId="77777777" w:rsidR="0057062D" w:rsidRPr="0057062D" w:rsidRDefault="0057062D" w:rsidP="00FE479B">
            <w:pPr>
              <w:jc w:val="right"/>
            </w:pPr>
            <w:r w:rsidRPr="0057062D">
              <w:t>1.00</w:t>
            </w:r>
          </w:p>
        </w:tc>
        <w:tc>
          <w:tcPr>
            <w:tcW w:w="682" w:type="pct"/>
            <w:noWrap/>
            <w:vAlign w:val="bottom"/>
            <w:hideMark/>
          </w:tcPr>
          <w:p w14:paraId="2103BA63" w14:textId="77777777" w:rsidR="0057062D" w:rsidRPr="0057062D" w:rsidRDefault="0057062D" w:rsidP="00FE479B">
            <w:pPr>
              <w:jc w:val="center"/>
            </w:pPr>
            <w:r w:rsidRPr="0057062D">
              <w:t>Lần</w:t>
            </w:r>
          </w:p>
        </w:tc>
        <w:tc>
          <w:tcPr>
            <w:tcW w:w="757" w:type="pct"/>
            <w:noWrap/>
            <w:vAlign w:val="bottom"/>
          </w:tcPr>
          <w:p w14:paraId="27122D5A" w14:textId="77777777" w:rsidR="0057062D" w:rsidRPr="0057062D" w:rsidRDefault="0057062D" w:rsidP="00FE479B">
            <w:pPr>
              <w:jc w:val="right"/>
            </w:pPr>
          </w:p>
        </w:tc>
        <w:tc>
          <w:tcPr>
            <w:tcW w:w="531" w:type="pct"/>
            <w:noWrap/>
            <w:vAlign w:val="bottom"/>
            <w:hideMark/>
          </w:tcPr>
          <w:p w14:paraId="7F6290CF" w14:textId="77777777" w:rsidR="0057062D" w:rsidRPr="0057062D" w:rsidRDefault="0057062D" w:rsidP="00FE479B">
            <w:pPr>
              <w:jc w:val="right"/>
            </w:pPr>
            <w:r w:rsidRPr="0057062D">
              <w:t> </w:t>
            </w:r>
          </w:p>
        </w:tc>
      </w:tr>
      <w:tr w:rsidR="0057062D" w:rsidRPr="0057062D" w14:paraId="3E24E7A7" w14:textId="77777777" w:rsidTr="00FE479B">
        <w:trPr>
          <w:trHeight w:val="315"/>
        </w:trPr>
        <w:tc>
          <w:tcPr>
            <w:tcW w:w="531" w:type="pct"/>
            <w:vAlign w:val="bottom"/>
            <w:hideMark/>
          </w:tcPr>
          <w:p w14:paraId="3D59ED45" w14:textId="77777777" w:rsidR="0057062D" w:rsidRPr="0057062D" w:rsidRDefault="0057062D" w:rsidP="00FE479B">
            <w:r w:rsidRPr="0057062D">
              <w:t>1.3.2.1</w:t>
            </w:r>
          </w:p>
        </w:tc>
        <w:tc>
          <w:tcPr>
            <w:tcW w:w="985" w:type="pct"/>
            <w:vAlign w:val="bottom"/>
            <w:hideMark/>
          </w:tcPr>
          <w:p w14:paraId="3DF03E24" w14:textId="77777777" w:rsidR="0057062D" w:rsidRPr="0057062D" w:rsidRDefault="0057062D" w:rsidP="00FE479B">
            <w:r w:rsidRPr="0057062D">
              <w:t>Bảo dưỡng thiết bị giám sát độ ẩm và nhiệt độ</w:t>
            </w:r>
          </w:p>
        </w:tc>
        <w:tc>
          <w:tcPr>
            <w:tcW w:w="1060" w:type="pct"/>
            <w:vAlign w:val="bottom"/>
          </w:tcPr>
          <w:p w14:paraId="448CCF42" w14:textId="77777777" w:rsidR="0057062D" w:rsidRPr="0057062D" w:rsidRDefault="0057062D" w:rsidP="00FE479B">
            <w:r w:rsidRPr="0057062D">
              <w:t>Bảo dưỡng thiết bị giám sát độ ẩm và nhiệt độ</w:t>
            </w:r>
          </w:p>
        </w:tc>
        <w:tc>
          <w:tcPr>
            <w:tcW w:w="454" w:type="pct"/>
            <w:vAlign w:val="bottom"/>
          </w:tcPr>
          <w:p w14:paraId="68F7EB32" w14:textId="77777777" w:rsidR="0057062D" w:rsidRPr="0057062D" w:rsidRDefault="0057062D" w:rsidP="00FE479B">
            <w:pPr>
              <w:jc w:val="right"/>
            </w:pPr>
            <w:r w:rsidRPr="0057062D">
              <w:t>1.00</w:t>
            </w:r>
          </w:p>
        </w:tc>
        <w:tc>
          <w:tcPr>
            <w:tcW w:w="682" w:type="pct"/>
            <w:noWrap/>
            <w:vAlign w:val="bottom"/>
            <w:hideMark/>
          </w:tcPr>
          <w:p w14:paraId="0A06BD4D" w14:textId="77777777" w:rsidR="0057062D" w:rsidRPr="0057062D" w:rsidRDefault="0057062D" w:rsidP="00FE479B">
            <w:pPr>
              <w:jc w:val="center"/>
            </w:pPr>
            <w:r w:rsidRPr="0057062D">
              <w:t>Lần</w:t>
            </w:r>
          </w:p>
        </w:tc>
        <w:tc>
          <w:tcPr>
            <w:tcW w:w="757" w:type="pct"/>
            <w:noWrap/>
            <w:vAlign w:val="bottom"/>
          </w:tcPr>
          <w:p w14:paraId="3F98E82C" w14:textId="77777777" w:rsidR="0057062D" w:rsidRPr="0057062D" w:rsidRDefault="0057062D" w:rsidP="00FE479B">
            <w:pPr>
              <w:jc w:val="right"/>
            </w:pPr>
          </w:p>
        </w:tc>
        <w:tc>
          <w:tcPr>
            <w:tcW w:w="531" w:type="pct"/>
            <w:noWrap/>
            <w:vAlign w:val="bottom"/>
            <w:hideMark/>
          </w:tcPr>
          <w:p w14:paraId="680FB879" w14:textId="77777777" w:rsidR="0057062D" w:rsidRPr="0057062D" w:rsidRDefault="0057062D" w:rsidP="00FE479B">
            <w:pPr>
              <w:jc w:val="right"/>
            </w:pPr>
            <w:r w:rsidRPr="0057062D">
              <w:t> </w:t>
            </w:r>
          </w:p>
        </w:tc>
      </w:tr>
      <w:tr w:rsidR="0057062D" w:rsidRPr="0057062D" w14:paraId="2A9ECF84" w14:textId="77777777" w:rsidTr="00FE479B">
        <w:trPr>
          <w:trHeight w:val="600"/>
        </w:trPr>
        <w:tc>
          <w:tcPr>
            <w:tcW w:w="531" w:type="pct"/>
            <w:vAlign w:val="bottom"/>
            <w:hideMark/>
          </w:tcPr>
          <w:p w14:paraId="28D7C883" w14:textId="77777777" w:rsidR="0057062D" w:rsidRPr="0057062D" w:rsidRDefault="0057062D" w:rsidP="00FE479B">
            <w:r w:rsidRPr="0057062D">
              <w:t>1.3.2.2</w:t>
            </w:r>
          </w:p>
        </w:tc>
        <w:tc>
          <w:tcPr>
            <w:tcW w:w="985" w:type="pct"/>
            <w:vAlign w:val="bottom"/>
            <w:hideMark/>
          </w:tcPr>
          <w:p w14:paraId="79341111" w14:textId="77777777" w:rsidR="0057062D" w:rsidRPr="0057062D" w:rsidRDefault="0057062D" w:rsidP="00FE479B">
            <w:r w:rsidRPr="0057062D">
              <w:t>Kiểm tra, bảo dưỡng, hiệu chỉnh UPS cấp nguồn cho các thiết bị phân tích khí</w:t>
            </w:r>
          </w:p>
        </w:tc>
        <w:tc>
          <w:tcPr>
            <w:tcW w:w="1060" w:type="pct"/>
            <w:vAlign w:val="bottom"/>
          </w:tcPr>
          <w:p w14:paraId="5D7FC451" w14:textId="77777777" w:rsidR="0057062D" w:rsidRPr="0057062D" w:rsidRDefault="0057062D" w:rsidP="00FE479B">
            <w:r w:rsidRPr="0057062D">
              <w:t>Kiểm tra, bảo dưỡng, hiệu chỉnh UPS cấp nguồn cho các thiết bị phân tích khí</w:t>
            </w:r>
          </w:p>
        </w:tc>
        <w:tc>
          <w:tcPr>
            <w:tcW w:w="454" w:type="pct"/>
            <w:vAlign w:val="bottom"/>
          </w:tcPr>
          <w:p w14:paraId="099B3D1B" w14:textId="77777777" w:rsidR="0057062D" w:rsidRPr="0057062D" w:rsidRDefault="0057062D" w:rsidP="00FE479B">
            <w:pPr>
              <w:jc w:val="right"/>
            </w:pPr>
            <w:r w:rsidRPr="0057062D">
              <w:t>2.00</w:t>
            </w:r>
          </w:p>
        </w:tc>
        <w:tc>
          <w:tcPr>
            <w:tcW w:w="682" w:type="pct"/>
            <w:noWrap/>
            <w:vAlign w:val="bottom"/>
            <w:hideMark/>
          </w:tcPr>
          <w:p w14:paraId="2383FAF2" w14:textId="77777777" w:rsidR="0057062D" w:rsidRPr="0057062D" w:rsidRDefault="0057062D" w:rsidP="00FE479B">
            <w:pPr>
              <w:jc w:val="center"/>
            </w:pPr>
            <w:r w:rsidRPr="0057062D">
              <w:t>Lần</w:t>
            </w:r>
          </w:p>
        </w:tc>
        <w:tc>
          <w:tcPr>
            <w:tcW w:w="757" w:type="pct"/>
            <w:noWrap/>
            <w:vAlign w:val="bottom"/>
          </w:tcPr>
          <w:p w14:paraId="193EC9FE" w14:textId="77777777" w:rsidR="0057062D" w:rsidRPr="0057062D" w:rsidRDefault="0057062D" w:rsidP="00FE479B">
            <w:pPr>
              <w:jc w:val="right"/>
            </w:pPr>
          </w:p>
        </w:tc>
        <w:tc>
          <w:tcPr>
            <w:tcW w:w="531" w:type="pct"/>
            <w:noWrap/>
            <w:vAlign w:val="bottom"/>
            <w:hideMark/>
          </w:tcPr>
          <w:p w14:paraId="18D7D1F8" w14:textId="77777777" w:rsidR="0057062D" w:rsidRPr="0057062D" w:rsidRDefault="0057062D" w:rsidP="00FE479B">
            <w:pPr>
              <w:jc w:val="right"/>
            </w:pPr>
            <w:r w:rsidRPr="0057062D">
              <w:t> </w:t>
            </w:r>
          </w:p>
        </w:tc>
      </w:tr>
      <w:tr w:rsidR="0057062D" w:rsidRPr="0057062D" w14:paraId="26CA47A4" w14:textId="77777777" w:rsidTr="00FE479B">
        <w:trPr>
          <w:trHeight w:val="600"/>
        </w:trPr>
        <w:tc>
          <w:tcPr>
            <w:tcW w:w="531" w:type="pct"/>
            <w:vAlign w:val="bottom"/>
            <w:hideMark/>
          </w:tcPr>
          <w:p w14:paraId="298BCC2D" w14:textId="77777777" w:rsidR="0057062D" w:rsidRPr="0057062D" w:rsidRDefault="0057062D" w:rsidP="00FE479B">
            <w:r w:rsidRPr="0057062D">
              <w:t>1.3.2.3</w:t>
            </w:r>
          </w:p>
        </w:tc>
        <w:tc>
          <w:tcPr>
            <w:tcW w:w="985" w:type="pct"/>
            <w:vAlign w:val="bottom"/>
            <w:hideMark/>
          </w:tcPr>
          <w:p w14:paraId="7324B04A" w14:textId="77777777" w:rsidR="0057062D" w:rsidRPr="0057062D" w:rsidRDefault="0057062D" w:rsidP="00FE479B">
            <w:r w:rsidRPr="0057062D">
              <w:t>Kiểm tra, bảo dưỡng máy tính thu thập dữ liệu, giám sát và điều khiển</w:t>
            </w:r>
          </w:p>
        </w:tc>
        <w:tc>
          <w:tcPr>
            <w:tcW w:w="1060" w:type="pct"/>
            <w:vAlign w:val="bottom"/>
          </w:tcPr>
          <w:p w14:paraId="618BEDD5" w14:textId="77777777" w:rsidR="0057062D" w:rsidRPr="0057062D" w:rsidRDefault="0057062D" w:rsidP="00FE479B">
            <w:r w:rsidRPr="0057062D">
              <w:t>Kiểm tra, bảo dưỡng máy tính thu thập dữ liệu, giám sát và điều khiển</w:t>
            </w:r>
          </w:p>
        </w:tc>
        <w:tc>
          <w:tcPr>
            <w:tcW w:w="454" w:type="pct"/>
            <w:vAlign w:val="bottom"/>
          </w:tcPr>
          <w:p w14:paraId="502FF465" w14:textId="77777777" w:rsidR="0057062D" w:rsidRPr="0057062D" w:rsidRDefault="0057062D" w:rsidP="00FE479B">
            <w:pPr>
              <w:jc w:val="right"/>
            </w:pPr>
            <w:r w:rsidRPr="0057062D">
              <w:t>2.00</w:t>
            </w:r>
          </w:p>
        </w:tc>
        <w:tc>
          <w:tcPr>
            <w:tcW w:w="682" w:type="pct"/>
            <w:noWrap/>
            <w:vAlign w:val="bottom"/>
            <w:hideMark/>
          </w:tcPr>
          <w:p w14:paraId="5ABFB5BC" w14:textId="77777777" w:rsidR="0057062D" w:rsidRPr="0057062D" w:rsidRDefault="0057062D" w:rsidP="00FE479B">
            <w:pPr>
              <w:jc w:val="center"/>
            </w:pPr>
            <w:r w:rsidRPr="0057062D">
              <w:t>Lần</w:t>
            </w:r>
          </w:p>
        </w:tc>
        <w:tc>
          <w:tcPr>
            <w:tcW w:w="757" w:type="pct"/>
            <w:noWrap/>
            <w:vAlign w:val="bottom"/>
          </w:tcPr>
          <w:p w14:paraId="07ABCE7C" w14:textId="77777777" w:rsidR="0057062D" w:rsidRPr="0057062D" w:rsidRDefault="0057062D" w:rsidP="00FE479B">
            <w:pPr>
              <w:jc w:val="right"/>
            </w:pPr>
          </w:p>
        </w:tc>
        <w:tc>
          <w:tcPr>
            <w:tcW w:w="531" w:type="pct"/>
            <w:noWrap/>
            <w:vAlign w:val="bottom"/>
            <w:hideMark/>
          </w:tcPr>
          <w:p w14:paraId="651D0EB6" w14:textId="77777777" w:rsidR="0057062D" w:rsidRPr="0057062D" w:rsidRDefault="0057062D" w:rsidP="00FE479B">
            <w:pPr>
              <w:jc w:val="right"/>
            </w:pPr>
            <w:r w:rsidRPr="0057062D">
              <w:t> </w:t>
            </w:r>
          </w:p>
        </w:tc>
      </w:tr>
      <w:tr w:rsidR="0057062D" w:rsidRPr="0057062D" w14:paraId="301B17BA" w14:textId="77777777" w:rsidTr="00FE479B">
        <w:trPr>
          <w:trHeight w:val="600"/>
        </w:trPr>
        <w:tc>
          <w:tcPr>
            <w:tcW w:w="531" w:type="pct"/>
            <w:vAlign w:val="bottom"/>
            <w:hideMark/>
          </w:tcPr>
          <w:p w14:paraId="392B2B28" w14:textId="77777777" w:rsidR="0057062D" w:rsidRPr="0057062D" w:rsidRDefault="0057062D" w:rsidP="00FE479B">
            <w:r w:rsidRPr="0057062D">
              <w:t>1.3.2.4</w:t>
            </w:r>
          </w:p>
        </w:tc>
        <w:tc>
          <w:tcPr>
            <w:tcW w:w="985" w:type="pct"/>
            <w:vAlign w:val="bottom"/>
            <w:hideMark/>
          </w:tcPr>
          <w:p w14:paraId="4823696F" w14:textId="77777777" w:rsidR="0057062D" w:rsidRPr="0057062D" w:rsidRDefault="0057062D" w:rsidP="00FE479B">
            <w:r w:rsidRPr="0057062D">
              <w:t xml:space="preserve">Kiểm tra, bảo đưỡng bộ phân tích khí thải (SOx, </w:t>
            </w:r>
            <w:proofErr w:type="gramStart"/>
            <w:r w:rsidRPr="0057062D">
              <w:t>Nox,...</w:t>
            </w:r>
            <w:proofErr w:type="gramEnd"/>
            <w:r w:rsidRPr="0057062D">
              <w:t>) AO2000</w:t>
            </w:r>
          </w:p>
        </w:tc>
        <w:tc>
          <w:tcPr>
            <w:tcW w:w="1060" w:type="pct"/>
            <w:vAlign w:val="bottom"/>
          </w:tcPr>
          <w:p w14:paraId="1190A13E" w14:textId="77777777" w:rsidR="0057062D" w:rsidRPr="0057062D" w:rsidRDefault="0057062D" w:rsidP="00FE479B">
            <w:r w:rsidRPr="0057062D">
              <w:t xml:space="preserve">Kiểm tra, bảo đưỡng bộ phân tích khí thải (SOx, </w:t>
            </w:r>
            <w:proofErr w:type="gramStart"/>
            <w:r w:rsidRPr="0057062D">
              <w:t>Nox,...</w:t>
            </w:r>
            <w:proofErr w:type="gramEnd"/>
            <w:r w:rsidRPr="0057062D">
              <w:t>) AO2000</w:t>
            </w:r>
          </w:p>
        </w:tc>
        <w:tc>
          <w:tcPr>
            <w:tcW w:w="454" w:type="pct"/>
            <w:vAlign w:val="bottom"/>
          </w:tcPr>
          <w:p w14:paraId="748679CC" w14:textId="77777777" w:rsidR="0057062D" w:rsidRPr="0057062D" w:rsidRDefault="0057062D" w:rsidP="00FE479B">
            <w:pPr>
              <w:jc w:val="right"/>
            </w:pPr>
            <w:r w:rsidRPr="0057062D">
              <w:t>2.00</w:t>
            </w:r>
          </w:p>
        </w:tc>
        <w:tc>
          <w:tcPr>
            <w:tcW w:w="682" w:type="pct"/>
            <w:noWrap/>
            <w:vAlign w:val="bottom"/>
            <w:hideMark/>
          </w:tcPr>
          <w:p w14:paraId="65FB82BD" w14:textId="77777777" w:rsidR="0057062D" w:rsidRPr="0057062D" w:rsidRDefault="0057062D" w:rsidP="00FE479B">
            <w:pPr>
              <w:jc w:val="center"/>
            </w:pPr>
            <w:r w:rsidRPr="0057062D">
              <w:t>Lần</w:t>
            </w:r>
          </w:p>
        </w:tc>
        <w:tc>
          <w:tcPr>
            <w:tcW w:w="757" w:type="pct"/>
            <w:noWrap/>
            <w:vAlign w:val="bottom"/>
          </w:tcPr>
          <w:p w14:paraId="7CD381C5" w14:textId="77777777" w:rsidR="0057062D" w:rsidRPr="0057062D" w:rsidRDefault="0057062D" w:rsidP="00FE479B">
            <w:pPr>
              <w:jc w:val="right"/>
            </w:pPr>
          </w:p>
        </w:tc>
        <w:tc>
          <w:tcPr>
            <w:tcW w:w="531" w:type="pct"/>
            <w:noWrap/>
            <w:vAlign w:val="bottom"/>
            <w:hideMark/>
          </w:tcPr>
          <w:p w14:paraId="59265F19" w14:textId="77777777" w:rsidR="0057062D" w:rsidRPr="0057062D" w:rsidRDefault="0057062D" w:rsidP="00FE479B">
            <w:pPr>
              <w:jc w:val="right"/>
            </w:pPr>
            <w:r w:rsidRPr="0057062D">
              <w:t> </w:t>
            </w:r>
          </w:p>
        </w:tc>
      </w:tr>
      <w:tr w:rsidR="0057062D" w:rsidRPr="0057062D" w14:paraId="5FED02F3" w14:textId="77777777" w:rsidTr="00FE479B">
        <w:trPr>
          <w:trHeight w:val="315"/>
        </w:trPr>
        <w:tc>
          <w:tcPr>
            <w:tcW w:w="531" w:type="pct"/>
            <w:vAlign w:val="bottom"/>
            <w:hideMark/>
          </w:tcPr>
          <w:p w14:paraId="1A6A05A7" w14:textId="77777777" w:rsidR="0057062D" w:rsidRPr="0057062D" w:rsidRDefault="0057062D" w:rsidP="00FE479B">
            <w:r w:rsidRPr="0057062D">
              <w:t>1.3.2.5</w:t>
            </w:r>
          </w:p>
        </w:tc>
        <w:tc>
          <w:tcPr>
            <w:tcW w:w="985" w:type="pct"/>
            <w:vAlign w:val="bottom"/>
            <w:hideMark/>
          </w:tcPr>
          <w:p w14:paraId="70678B4A" w14:textId="77777777" w:rsidR="0057062D" w:rsidRPr="0057062D" w:rsidRDefault="0057062D" w:rsidP="00FE479B">
            <w:r w:rsidRPr="0057062D">
              <w:t xml:space="preserve">Kiểm tra bảo dưỡng camera </w:t>
            </w:r>
            <w:r w:rsidRPr="0057062D">
              <w:lastRenderedPageBreak/>
              <w:t>giám sát</w:t>
            </w:r>
          </w:p>
        </w:tc>
        <w:tc>
          <w:tcPr>
            <w:tcW w:w="1060" w:type="pct"/>
            <w:vAlign w:val="bottom"/>
          </w:tcPr>
          <w:p w14:paraId="4F579BDB" w14:textId="77777777" w:rsidR="0057062D" w:rsidRPr="0057062D" w:rsidRDefault="0057062D" w:rsidP="00FE479B">
            <w:r w:rsidRPr="0057062D">
              <w:lastRenderedPageBreak/>
              <w:t xml:space="preserve">Kiểm tra bảo dưỡng camera </w:t>
            </w:r>
            <w:r w:rsidRPr="0057062D">
              <w:lastRenderedPageBreak/>
              <w:t>giám sát</w:t>
            </w:r>
          </w:p>
        </w:tc>
        <w:tc>
          <w:tcPr>
            <w:tcW w:w="454" w:type="pct"/>
            <w:vAlign w:val="bottom"/>
          </w:tcPr>
          <w:p w14:paraId="6F02F1B4" w14:textId="77777777" w:rsidR="0057062D" w:rsidRPr="0057062D" w:rsidRDefault="0057062D" w:rsidP="00FE479B">
            <w:pPr>
              <w:jc w:val="right"/>
            </w:pPr>
            <w:r w:rsidRPr="0057062D">
              <w:lastRenderedPageBreak/>
              <w:t>2.00</w:t>
            </w:r>
          </w:p>
        </w:tc>
        <w:tc>
          <w:tcPr>
            <w:tcW w:w="682" w:type="pct"/>
            <w:noWrap/>
            <w:vAlign w:val="bottom"/>
            <w:hideMark/>
          </w:tcPr>
          <w:p w14:paraId="5EFF7BBA" w14:textId="77777777" w:rsidR="0057062D" w:rsidRPr="0057062D" w:rsidRDefault="0057062D" w:rsidP="00FE479B">
            <w:pPr>
              <w:jc w:val="center"/>
            </w:pPr>
            <w:r w:rsidRPr="0057062D">
              <w:t>Lần</w:t>
            </w:r>
          </w:p>
        </w:tc>
        <w:tc>
          <w:tcPr>
            <w:tcW w:w="757" w:type="pct"/>
            <w:noWrap/>
            <w:vAlign w:val="bottom"/>
          </w:tcPr>
          <w:p w14:paraId="0A3A79CC" w14:textId="77777777" w:rsidR="0057062D" w:rsidRPr="0057062D" w:rsidRDefault="0057062D" w:rsidP="00FE479B">
            <w:pPr>
              <w:jc w:val="right"/>
            </w:pPr>
          </w:p>
        </w:tc>
        <w:tc>
          <w:tcPr>
            <w:tcW w:w="531" w:type="pct"/>
            <w:noWrap/>
            <w:vAlign w:val="bottom"/>
            <w:hideMark/>
          </w:tcPr>
          <w:p w14:paraId="005F37D1" w14:textId="77777777" w:rsidR="0057062D" w:rsidRPr="0057062D" w:rsidRDefault="0057062D" w:rsidP="00FE479B">
            <w:pPr>
              <w:jc w:val="right"/>
            </w:pPr>
            <w:r w:rsidRPr="0057062D">
              <w:t> </w:t>
            </w:r>
          </w:p>
        </w:tc>
      </w:tr>
      <w:tr w:rsidR="0057062D" w:rsidRPr="0057062D" w14:paraId="6670E02F" w14:textId="77777777" w:rsidTr="00FE479B">
        <w:trPr>
          <w:trHeight w:val="315"/>
        </w:trPr>
        <w:tc>
          <w:tcPr>
            <w:tcW w:w="531" w:type="pct"/>
            <w:vAlign w:val="bottom"/>
            <w:hideMark/>
          </w:tcPr>
          <w:p w14:paraId="2296FCB2" w14:textId="77777777" w:rsidR="0057062D" w:rsidRPr="0057062D" w:rsidRDefault="0057062D" w:rsidP="00FE479B">
            <w:r w:rsidRPr="0057062D">
              <w:t>1.3.2.6</w:t>
            </w:r>
          </w:p>
        </w:tc>
        <w:tc>
          <w:tcPr>
            <w:tcW w:w="985" w:type="pct"/>
            <w:vAlign w:val="bottom"/>
            <w:hideMark/>
          </w:tcPr>
          <w:p w14:paraId="1569076B" w14:textId="77777777" w:rsidR="0057062D" w:rsidRPr="0057062D" w:rsidRDefault="0057062D" w:rsidP="00FE479B">
            <w:r w:rsidRPr="0057062D">
              <w:t>Kiểm tra, bảo dưỡng hệ thống báo cháy</w:t>
            </w:r>
          </w:p>
        </w:tc>
        <w:tc>
          <w:tcPr>
            <w:tcW w:w="1060" w:type="pct"/>
            <w:vAlign w:val="bottom"/>
          </w:tcPr>
          <w:p w14:paraId="794E43AC" w14:textId="77777777" w:rsidR="0057062D" w:rsidRPr="0057062D" w:rsidRDefault="0057062D" w:rsidP="00FE479B">
            <w:r w:rsidRPr="0057062D">
              <w:t>Kiểm tra, bảo dưỡng hệ thống báo cháy</w:t>
            </w:r>
          </w:p>
        </w:tc>
        <w:tc>
          <w:tcPr>
            <w:tcW w:w="454" w:type="pct"/>
            <w:vAlign w:val="bottom"/>
          </w:tcPr>
          <w:p w14:paraId="4A871957" w14:textId="77777777" w:rsidR="0057062D" w:rsidRPr="0057062D" w:rsidRDefault="0057062D" w:rsidP="00FE479B">
            <w:pPr>
              <w:jc w:val="right"/>
            </w:pPr>
            <w:r w:rsidRPr="0057062D">
              <w:t>1.00</w:t>
            </w:r>
          </w:p>
        </w:tc>
        <w:tc>
          <w:tcPr>
            <w:tcW w:w="682" w:type="pct"/>
            <w:noWrap/>
            <w:vAlign w:val="bottom"/>
            <w:hideMark/>
          </w:tcPr>
          <w:p w14:paraId="3BE40230" w14:textId="77777777" w:rsidR="0057062D" w:rsidRPr="0057062D" w:rsidRDefault="0057062D" w:rsidP="00FE479B">
            <w:pPr>
              <w:jc w:val="center"/>
            </w:pPr>
            <w:r w:rsidRPr="0057062D">
              <w:t>Lần</w:t>
            </w:r>
          </w:p>
        </w:tc>
        <w:tc>
          <w:tcPr>
            <w:tcW w:w="757" w:type="pct"/>
            <w:noWrap/>
            <w:vAlign w:val="bottom"/>
          </w:tcPr>
          <w:p w14:paraId="3534AE46" w14:textId="77777777" w:rsidR="0057062D" w:rsidRPr="0057062D" w:rsidRDefault="0057062D" w:rsidP="00FE479B">
            <w:pPr>
              <w:jc w:val="right"/>
            </w:pPr>
          </w:p>
        </w:tc>
        <w:tc>
          <w:tcPr>
            <w:tcW w:w="531" w:type="pct"/>
            <w:noWrap/>
            <w:vAlign w:val="bottom"/>
            <w:hideMark/>
          </w:tcPr>
          <w:p w14:paraId="410E8E2B" w14:textId="77777777" w:rsidR="0057062D" w:rsidRPr="0057062D" w:rsidRDefault="0057062D" w:rsidP="00FE479B">
            <w:pPr>
              <w:jc w:val="right"/>
            </w:pPr>
            <w:r w:rsidRPr="0057062D">
              <w:t> </w:t>
            </w:r>
          </w:p>
        </w:tc>
      </w:tr>
      <w:tr w:rsidR="0057062D" w:rsidRPr="0057062D" w14:paraId="271EDD13" w14:textId="77777777" w:rsidTr="00FE479B">
        <w:trPr>
          <w:trHeight w:val="315"/>
        </w:trPr>
        <w:tc>
          <w:tcPr>
            <w:tcW w:w="531" w:type="pct"/>
            <w:vAlign w:val="bottom"/>
            <w:hideMark/>
          </w:tcPr>
          <w:p w14:paraId="13555FBE" w14:textId="77777777" w:rsidR="0057062D" w:rsidRPr="0057062D" w:rsidRDefault="0057062D" w:rsidP="00FE479B">
            <w:r w:rsidRPr="0057062D">
              <w:t>1.3.2.7</w:t>
            </w:r>
          </w:p>
        </w:tc>
        <w:tc>
          <w:tcPr>
            <w:tcW w:w="985" w:type="pct"/>
            <w:vAlign w:val="bottom"/>
            <w:hideMark/>
          </w:tcPr>
          <w:p w14:paraId="4D46A861" w14:textId="77777777" w:rsidR="0057062D" w:rsidRPr="0057062D" w:rsidRDefault="0057062D" w:rsidP="00FE479B">
            <w:r w:rsidRPr="0057062D">
              <w:t>Kiểm tra, bảo dưỡng hệ thống điều hòa</w:t>
            </w:r>
          </w:p>
        </w:tc>
        <w:tc>
          <w:tcPr>
            <w:tcW w:w="1060" w:type="pct"/>
            <w:vAlign w:val="bottom"/>
          </w:tcPr>
          <w:p w14:paraId="2AB67F76" w14:textId="77777777" w:rsidR="0057062D" w:rsidRPr="0057062D" w:rsidRDefault="0057062D" w:rsidP="00FE479B">
            <w:r w:rsidRPr="0057062D">
              <w:t>Kiểm tra, bảo dưỡng hệ thống điều hòa</w:t>
            </w:r>
          </w:p>
        </w:tc>
        <w:tc>
          <w:tcPr>
            <w:tcW w:w="454" w:type="pct"/>
            <w:vAlign w:val="bottom"/>
          </w:tcPr>
          <w:p w14:paraId="36448CC3" w14:textId="77777777" w:rsidR="0057062D" w:rsidRPr="0057062D" w:rsidRDefault="0057062D" w:rsidP="00FE479B">
            <w:pPr>
              <w:jc w:val="right"/>
            </w:pPr>
            <w:r w:rsidRPr="0057062D">
              <w:t>1.00</w:t>
            </w:r>
          </w:p>
        </w:tc>
        <w:tc>
          <w:tcPr>
            <w:tcW w:w="682" w:type="pct"/>
            <w:noWrap/>
            <w:vAlign w:val="bottom"/>
            <w:hideMark/>
          </w:tcPr>
          <w:p w14:paraId="7ED8E5D5" w14:textId="77777777" w:rsidR="0057062D" w:rsidRPr="0057062D" w:rsidRDefault="0057062D" w:rsidP="00FE479B">
            <w:pPr>
              <w:jc w:val="center"/>
            </w:pPr>
            <w:r w:rsidRPr="0057062D">
              <w:t>Lần</w:t>
            </w:r>
          </w:p>
        </w:tc>
        <w:tc>
          <w:tcPr>
            <w:tcW w:w="757" w:type="pct"/>
            <w:noWrap/>
            <w:vAlign w:val="bottom"/>
          </w:tcPr>
          <w:p w14:paraId="61F62A24" w14:textId="77777777" w:rsidR="0057062D" w:rsidRPr="0057062D" w:rsidRDefault="0057062D" w:rsidP="00FE479B">
            <w:pPr>
              <w:jc w:val="right"/>
            </w:pPr>
          </w:p>
        </w:tc>
        <w:tc>
          <w:tcPr>
            <w:tcW w:w="531" w:type="pct"/>
            <w:noWrap/>
            <w:vAlign w:val="bottom"/>
            <w:hideMark/>
          </w:tcPr>
          <w:p w14:paraId="3BBB9A65" w14:textId="77777777" w:rsidR="0057062D" w:rsidRPr="0057062D" w:rsidRDefault="0057062D" w:rsidP="00FE479B">
            <w:pPr>
              <w:jc w:val="right"/>
            </w:pPr>
            <w:r w:rsidRPr="0057062D">
              <w:t> </w:t>
            </w:r>
          </w:p>
        </w:tc>
      </w:tr>
      <w:tr w:rsidR="0057062D" w:rsidRPr="0057062D" w14:paraId="5A7C610F" w14:textId="77777777" w:rsidTr="00FE479B">
        <w:trPr>
          <w:trHeight w:val="600"/>
        </w:trPr>
        <w:tc>
          <w:tcPr>
            <w:tcW w:w="531" w:type="pct"/>
            <w:vAlign w:val="bottom"/>
            <w:hideMark/>
          </w:tcPr>
          <w:p w14:paraId="6613E736" w14:textId="77777777" w:rsidR="0057062D" w:rsidRPr="0057062D" w:rsidRDefault="0057062D" w:rsidP="00FE479B">
            <w:r w:rsidRPr="0057062D">
              <w:t>1.3.2.8</w:t>
            </w:r>
          </w:p>
        </w:tc>
        <w:tc>
          <w:tcPr>
            <w:tcW w:w="985" w:type="pct"/>
            <w:vAlign w:val="bottom"/>
            <w:hideMark/>
          </w:tcPr>
          <w:p w14:paraId="2499DD22" w14:textId="77777777" w:rsidR="0057062D" w:rsidRPr="0057062D" w:rsidRDefault="0057062D" w:rsidP="00FE479B">
            <w:r w:rsidRPr="0057062D">
              <w:t>Kiểm tra, vệ sinh, bảo dưỡng tủ điều khiển thiết bị truyền thông datalogger, mạng internet</w:t>
            </w:r>
          </w:p>
        </w:tc>
        <w:tc>
          <w:tcPr>
            <w:tcW w:w="1060" w:type="pct"/>
            <w:vAlign w:val="bottom"/>
          </w:tcPr>
          <w:p w14:paraId="3DC52503" w14:textId="77777777" w:rsidR="0057062D" w:rsidRPr="0057062D" w:rsidRDefault="0057062D" w:rsidP="00FE479B">
            <w:r w:rsidRPr="0057062D">
              <w:t>Kiểm tra, vệ sinh, bảo dưỡng tủ điều khiển thiết bị truyền thông datalogger, mạng internet</w:t>
            </w:r>
          </w:p>
        </w:tc>
        <w:tc>
          <w:tcPr>
            <w:tcW w:w="454" w:type="pct"/>
            <w:vAlign w:val="bottom"/>
          </w:tcPr>
          <w:p w14:paraId="4F29BEC1" w14:textId="77777777" w:rsidR="0057062D" w:rsidRPr="0057062D" w:rsidRDefault="0057062D" w:rsidP="00FE479B">
            <w:pPr>
              <w:jc w:val="right"/>
            </w:pPr>
            <w:r w:rsidRPr="0057062D">
              <w:t>3.00</w:t>
            </w:r>
          </w:p>
        </w:tc>
        <w:tc>
          <w:tcPr>
            <w:tcW w:w="682" w:type="pct"/>
            <w:noWrap/>
            <w:vAlign w:val="bottom"/>
            <w:hideMark/>
          </w:tcPr>
          <w:p w14:paraId="0F87C3B7" w14:textId="77777777" w:rsidR="0057062D" w:rsidRPr="0057062D" w:rsidRDefault="0057062D" w:rsidP="00FE479B">
            <w:pPr>
              <w:jc w:val="center"/>
            </w:pPr>
            <w:r w:rsidRPr="0057062D">
              <w:t>Lần</w:t>
            </w:r>
          </w:p>
        </w:tc>
        <w:tc>
          <w:tcPr>
            <w:tcW w:w="757" w:type="pct"/>
            <w:noWrap/>
            <w:vAlign w:val="bottom"/>
          </w:tcPr>
          <w:p w14:paraId="666BEF89" w14:textId="77777777" w:rsidR="0057062D" w:rsidRPr="0057062D" w:rsidRDefault="0057062D" w:rsidP="00FE479B">
            <w:pPr>
              <w:jc w:val="right"/>
            </w:pPr>
          </w:p>
        </w:tc>
        <w:tc>
          <w:tcPr>
            <w:tcW w:w="531" w:type="pct"/>
            <w:noWrap/>
            <w:vAlign w:val="bottom"/>
            <w:hideMark/>
          </w:tcPr>
          <w:p w14:paraId="55D1537A" w14:textId="77777777" w:rsidR="0057062D" w:rsidRPr="0057062D" w:rsidRDefault="0057062D" w:rsidP="00FE479B">
            <w:pPr>
              <w:jc w:val="right"/>
            </w:pPr>
            <w:r w:rsidRPr="0057062D">
              <w:t> </w:t>
            </w:r>
          </w:p>
        </w:tc>
      </w:tr>
      <w:tr w:rsidR="0057062D" w:rsidRPr="0057062D" w14:paraId="7C939015" w14:textId="77777777" w:rsidTr="00FE479B">
        <w:trPr>
          <w:trHeight w:val="600"/>
        </w:trPr>
        <w:tc>
          <w:tcPr>
            <w:tcW w:w="531" w:type="pct"/>
            <w:vAlign w:val="bottom"/>
            <w:hideMark/>
          </w:tcPr>
          <w:p w14:paraId="70A4724F" w14:textId="77777777" w:rsidR="0057062D" w:rsidRPr="0057062D" w:rsidRDefault="0057062D" w:rsidP="00FE479B">
            <w:r w:rsidRPr="0057062D">
              <w:t>1.3.3</w:t>
            </w:r>
          </w:p>
        </w:tc>
        <w:tc>
          <w:tcPr>
            <w:tcW w:w="985" w:type="pct"/>
            <w:vAlign w:val="bottom"/>
            <w:hideMark/>
          </w:tcPr>
          <w:p w14:paraId="6FC2362F" w14:textId="77777777" w:rsidR="0057062D" w:rsidRPr="0057062D" w:rsidRDefault="0057062D" w:rsidP="00FE479B">
            <w:r w:rsidRPr="0057062D">
              <w:t>KIỂM ĐỊNH, HIỆU CHUẨN THIẾT BỊ, RA TEST</w:t>
            </w:r>
          </w:p>
        </w:tc>
        <w:tc>
          <w:tcPr>
            <w:tcW w:w="1060" w:type="pct"/>
            <w:vAlign w:val="bottom"/>
          </w:tcPr>
          <w:p w14:paraId="08A5A216" w14:textId="77777777" w:rsidR="0057062D" w:rsidRPr="0057062D" w:rsidRDefault="0057062D" w:rsidP="00FE479B">
            <w:r w:rsidRPr="0057062D">
              <w:t>KIỂM ĐỊNH, HIỆU CHUẨN THIẾT BỊ, RA TEST</w:t>
            </w:r>
          </w:p>
        </w:tc>
        <w:tc>
          <w:tcPr>
            <w:tcW w:w="454" w:type="pct"/>
            <w:vAlign w:val="bottom"/>
          </w:tcPr>
          <w:p w14:paraId="5547E6F4" w14:textId="77777777" w:rsidR="0057062D" w:rsidRPr="0057062D" w:rsidRDefault="0057062D" w:rsidP="00FE479B">
            <w:pPr>
              <w:jc w:val="right"/>
            </w:pPr>
            <w:r w:rsidRPr="0057062D">
              <w:t>1.00</w:t>
            </w:r>
          </w:p>
        </w:tc>
        <w:tc>
          <w:tcPr>
            <w:tcW w:w="682" w:type="pct"/>
            <w:noWrap/>
            <w:vAlign w:val="bottom"/>
            <w:hideMark/>
          </w:tcPr>
          <w:p w14:paraId="42740AFD" w14:textId="77777777" w:rsidR="0057062D" w:rsidRPr="0057062D" w:rsidRDefault="0057062D" w:rsidP="00FE479B">
            <w:pPr>
              <w:jc w:val="center"/>
            </w:pPr>
            <w:r w:rsidRPr="0057062D">
              <w:t>Lần</w:t>
            </w:r>
          </w:p>
        </w:tc>
        <w:tc>
          <w:tcPr>
            <w:tcW w:w="757" w:type="pct"/>
            <w:noWrap/>
            <w:vAlign w:val="bottom"/>
          </w:tcPr>
          <w:p w14:paraId="78D65869" w14:textId="77777777" w:rsidR="0057062D" w:rsidRPr="0057062D" w:rsidRDefault="0057062D" w:rsidP="00FE479B">
            <w:pPr>
              <w:jc w:val="right"/>
            </w:pPr>
          </w:p>
        </w:tc>
        <w:tc>
          <w:tcPr>
            <w:tcW w:w="531" w:type="pct"/>
            <w:noWrap/>
            <w:vAlign w:val="bottom"/>
            <w:hideMark/>
          </w:tcPr>
          <w:p w14:paraId="520A9F71" w14:textId="77777777" w:rsidR="0057062D" w:rsidRPr="0057062D" w:rsidRDefault="0057062D" w:rsidP="00FE479B">
            <w:pPr>
              <w:jc w:val="right"/>
            </w:pPr>
            <w:r w:rsidRPr="0057062D">
              <w:t> </w:t>
            </w:r>
          </w:p>
        </w:tc>
      </w:tr>
      <w:tr w:rsidR="0057062D" w:rsidRPr="0057062D" w14:paraId="4D9DE3CD" w14:textId="77777777" w:rsidTr="00FE479B">
        <w:trPr>
          <w:trHeight w:val="600"/>
        </w:trPr>
        <w:tc>
          <w:tcPr>
            <w:tcW w:w="531" w:type="pct"/>
            <w:vAlign w:val="bottom"/>
            <w:hideMark/>
          </w:tcPr>
          <w:p w14:paraId="440B7442" w14:textId="77777777" w:rsidR="0057062D" w:rsidRPr="0057062D" w:rsidRDefault="0057062D" w:rsidP="00FE479B">
            <w:r w:rsidRPr="0057062D">
              <w:t>1.3.3.1</w:t>
            </w:r>
          </w:p>
        </w:tc>
        <w:tc>
          <w:tcPr>
            <w:tcW w:w="985" w:type="pct"/>
            <w:vAlign w:val="bottom"/>
            <w:hideMark/>
          </w:tcPr>
          <w:p w14:paraId="0677E0EC" w14:textId="77777777" w:rsidR="0057062D" w:rsidRPr="0057062D" w:rsidRDefault="0057062D" w:rsidP="00FE479B">
            <w:r w:rsidRPr="0057062D">
              <w:t>KIỂM ĐỊNH, HIỆU CHUẨN THIẾT BỊ (Cơ quan chức năng)</w:t>
            </w:r>
          </w:p>
        </w:tc>
        <w:tc>
          <w:tcPr>
            <w:tcW w:w="1060" w:type="pct"/>
            <w:vAlign w:val="bottom"/>
          </w:tcPr>
          <w:p w14:paraId="3FFC6226" w14:textId="77777777" w:rsidR="0057062D" w:rsidRPr="0057062D" w:rsidRDefault="0057062D" w:rsidP="00FE479B">
            <w:r w:rsidRPr="0057062D">
              <w:t>KIỂM ĐỊNH, HIỆU CHUẨN THIẾT BỊ (Cơ quan chức năng)</w:t>
            </w:r>
          </w:p>
        </w:tc>
        <w:tc>
          <w:tcPr>
            <w:tcW w:w="454" w:type="pct"/>
            <w:vAlign w:val="bottom"/>
          </w:tcPr>
          <w:p w14:paraId="504E3048" w14:textId="77777777" w:rsidR="0057062D" w:rsidRPr="0057062D" w:rsidRDefault="0057062D" w:rsidP="00FE479B">
            <w:pPr>
              <w:jc w:val="right"/>
            </w:pPr>
            <w:r w:rsidRPr="0057062D">
              <w:t>1.00</w:t>
            </w:r>
          </w:p>
        </w:tc>
        <w:tc>
          <w:tcPr>
            <w:tcW w:w="682" w:type="pct"/>
            <w:noWrap/>
            <w:vAlign w:val="bottom"/>
            <w:hideMark/>
          </w:tcPr>
          <w:p w14:paraId="629F2A3F" w14:textId="77777777" w:rsidR="0057062D" w:rsidRPr="0057062D" w:rsidRDefault="0057062D" w:rsidP="00FE479B">
            <w:pPr>
              <w:jc w:val="center"/>
            </w:pPr>
            <w:r w:rsidRPr="0057062D">
              <w:t>Lần</w:t>
            </w:r>
          </w:p>
        </w:tc>
        <w:tc>
          <w:tcPr>
            <w:tcW w:w="757" w:type="pct"/>
            <w:noWrap/>
            <w:vAlign w:val="bottom"/>
          </w:tcPr>
          <w:p w14:paraId="0F24A8E7" w14:textId="77777777" w:rsidR="0057062D" w:rsidRPr="0057062D" w:rsidRDefault="0057062D" w:rsidP="00FE479B">
            <w:pPr>
              <w:jc w:val="right"/>
            </w:pPr>
          </w:p>
        </w:tc>
        <w:tc>
          <w:tcPr>
            <w:tcW w:w="531" w:type="pct"/>
            <w:noWrap/>
            <w:vAlign w:val="bottom"/>
            <w:hideMark/>
          </w:tcPr>
          <w:p w14:paraId="0C705C9E" w14:textId="77777777" w:rsidR="0057062D" w:rsidRPr="0057062D" w:rsidRDefault="0057062D" w:rsidP="00FE479B">
            <w:pPr>
              <w:jc w:val="right"/>
            </w:pPr>
            <w:r w:rsidRPr="0057062D">
              <w:t> </w:t>
            </w:r>
          </w:p>
        </w:tc>
      </w:tr>
      <w:tr w:rsidR="0057062D" w:rsidRPr="0057062D" w14:paraId="4DA30587" w14:textId="77777777" w:rsidTr="00FE479B">
        <w:trPr>
          <w:trHeight w:val="315"/>
        </w:trPr>
        <w:tc>
          <w:tcPr>
            <w:tcW w:w="531" w:type="pct"/>
            <w:vAlign w:val="bottom"/>
            <w:hideMark/>
          </w:tcPr>
          <w:p w14:paraId="3D391779" w14:textId="77777777" w:rsidR="0057062D" w:rsidRPr="0057062D" w:rsidRDefault="0057062D" w:rsidP="00FE479B">
            <w:r w:rsidRPr="0057062D">
              <w:t>1.3.3.1.1</w:t>
            </w:r>
          </w:p>
        </w:tc>
        <w:tc>
          <w:tcPr>
            <w:tcW w:w="985" w:type="pct"/>
            <w:vAlign w:val="bottom"/>
            <w:hideMark/>
          </w:tcPr>
          <w:p w14:paraId="52465B4A" w14:textId="77777777" w:rsidR="0057062D" w:rsidRPr="0057062D" w:rsidRDefault="0057062D" w:rsidP="00FE479B">
            <w:r w:rsidRPr="0057062D">
              <w:t>Hiệu chuẩn cho thiết bị đo lưu lượng</w:t>
            </w:r>
          </w:p>
        </w:tc>
        <w:tc>
          <w:tcPr>
            <w:tcW w:w="1060" w:type="pct"/>
            <w:vAlign w:val="bottom"/>
          </w:tcPr>
          <w:p w14:paraId="70291A05" w14:textId="77777777" w:rsidR="0057062D" w:rsidRPr="0057062D" w:rsidRDefault="0057062D" w:rsidP="00FE479B">
            <w:r w:rsidRPr="0057062D">
              <w:t>Hiệu chuẩn cho thiết bị đo lưu lượng</w:t>
            </w:r>
          </w:p>
        </w:tc>
        <w:tc>
          <w:tcPr>
            <w:tcW w:w="454" w:type="pct"/>
            <w:vAlign w:val="bottom"/>
          </w:tcPr>
          <w:p w14:paraId="73D8207C" w14:textId="77777777" w:rsidR="0057062D" w:rsidRPr="0057062D" w:rsidRDefault="0057062D" w:rsidP="00FE479B">
            <w:pPr>
              <w:jc w:val="right"/>
            </w:pPr>
            <w:r w:rsidRPr="0057062D">
              <w:t>2.00</w:t>
            </w:r>
          </w:p>
        </w:tc>
        <w:tc>
          <w:tcPr>
            <w:tcW w:w="682" w:type="pct"/>
            <w:noWrap/>
            <w:vAlign w:val="bottom"/>
            <w:hideMark/>
          </w:tcPr>
          <w:p w14:paraId="456319D3" w14:textId="77777777" w:rsidR="0057062D" w:rsidRPr="0057062D" w:rsidRDefault="0057062D" w:rsidP="00FE479B">
            <w:pPr>
              <w:jc w:val="center"/>
            </w:pPr>
            <w:r w:rsidRPr="0057062D">
              <w:t>Điểm đo</w:t>
            </w:r>
          </w:p>
        </w:tc>
        <w:tc>
          <w:tcPr>
            <w:tcW w:w="757" w:type="pct"/>
            <w:noWrap/>
            <w:vAlign w:val="bottom"/>
          </w:tcPr>
          <w:p w14:paraId="05E29955" w14:textId="77777777" w:rsidR="0057062D" w:rsidRPr="0057062D" w:rsidRDefault="0057062D" w:rsidP="00FE479B">
            <w:pPr>
              <w:jc w:val="right"/>
            </w:pPr>
          </w:p>
        </w:tc>
        <w:tc>
          <w:tcPr>
            <w:tcW w:w="531" w:type="pct"/>
            <w:noWrap/>
            <w:vAlign w:val="bottom"/>
            <w:hideMark/>
          </w:tcPr>
          <w:p w14:paraId="61211803" w14:textId="77777777" w:rsidR="0057062D" w:rsidRPr="0057062D" w:rsidRDefault="0057062D" w:rsidP="00FE479B">
            <w:pPr>
              <w:jc w:val="right"/>
            </w:pPr>
            <w:r w:rsidRPr="0057062D">
              <w:t> </w:t>
            </w:r>
          </w:p>
        </w:tc>
      </w:tr>
      <w:tr w:rsidR="0057062D" w:rsidRPr="0057062D" w14:paraId="12E21138" w14:textId="77777777" w:rsidTr="00FE479B">
        <w:trPr>
          <w:trHeight w:val="315"/>
        </w:trPr>
        <w:tc>
          <w:tcPr>
            <w:tcW w:w="531" w:type="pct"/>
            <w:vAlign w:val="bottom"/>
            <w:hideMark/>
          </w:tcPr>
          <w:p w14:paraId="0217EF1A" w14:textId="77777777" w:rsidR="0057062D" w:rsidRPr="0057062D" w:rsidRDefault="0057062D" w:rsidP="00FE479B">
            <w:r w:rsidRPr="0057062D">
              <w:t>1.3.3.1.2</w:t>
            </w:r>
          </w:p>
        </w:tc>
        <w:tc>
          <w:tcPr>
            <w:tcW w:w="985" w:type="pct"/>
            <w:vAlign w:val="bottom"/>
            <w:hideMark/>
          </w:tcPr>
          <w:p w14:paraId="6B3C70DD" w14:textId="77777777" w:rsidR="0057062D" w:rsidRPr="0057062D" w:rsidRDefault="0057062D" w:rsidP="00FE479B">
            <w:r w:rsidRPr="0057062D">
              <w:t>Hiệu chuẩn thiết bị đo nhiệt độ</w:t>
            </w:r>
          </w:p>
        </w:tc>
        <w:tc>
          <w:tcPr>
            <w:tcW w:w="1060" w:type="pct"/>
            <w:vAlign w:val="bottom"/>
          </w:tcPr>
          <w:p w14:paraId="08C2C5E0" w14:textId="77777777" w:rsidR="0057062D" w:rsidRPr="0057062D" w:rsidRDefault="0057062D" w:rsidP="00FE479B">
            <w:r w:rsidRPr="0057062D">
              <w:t>Hiệu chuẩn thiết bị đo nhiệt độ</w:t>
            </w:r>
          </w:p>
        </w:tc>
        <w:tc>
          <w:tcPr>
            <w:tcW w:w="454" w:type="pct"/>
            <w:vAlign w:val="bottom"/>
          </w:tcPr>
          <w:p w14:paraId="332DE909" w14:textId="77777777" w:rsidR="0057062D" w:rsidRPr="0057062D" w:rsidRDefault="0057062D" w:rsidP="00FE479B">
            <w:pPr>
              <w:jc w:val="right"/>
            </w:pPr>
            <w:r w:rsidRPr="0057062D">
              <w:t>2.00</w:t>
            </w:r>
          </w:p>
        </w:tc>
        <w:tc>
          <w:tcPr>
            <w:tcW w:w="682" w:type="pct"/>
            <w:noWrap/>
            <w:vAlign w:val="bottom"/>
            <w:hideMark/>
          </w:tcPr>
          <w:p w14:paraId="0351BCC4" w14:textId="77777777" w:rsidR="0057062D" w:rsidRPr="0057062D" w:rsidRDefault="0057062D" w:rsidP="00FE479B">
            <w:pPr>
              <w:jc w:val="center"/>
            </w:pPr>
            <w:r w:rsidRPr="0057062D">
              <w:t>Điểm đo</w:t>
            </w:r>
          </w:p>
        </w:tc>
        <w:tc>
          <w:tcPr>
            <w:tcW w:w="757" w:type="pct"/>
            <w:noWrap/>
            <w:vAlign w:val="bottom"/>
          </w:tcPr>
          <w:p w14:paraId="71C34B0C" w14:textId="77777777" w:rsidR="0057062D" w:rsidRPr="0057062D" w:rsidRDefault="0057062D" w:rsidP="00FE479B">
            <w:pPr>
              <w:jc w:val="right"/>
            </w:pPr>
          </w:p>
        </w:tc>
        <w:tc>
          <w:tcPr>
            <w:tcW w:w="531" w:type="pct"/>
            <w:noWrap/>
            <w:vAlign w:val="bottom"/>
            <w:hideMark/>
          </w:tcPr>
          <w:p w14:paraId="6C22ECC4" w14:textId="77777777" w:rsidR="0057062D" w:rsidRPr="0057062D" w:rsidRDefault="0057062D" w:rsidP="00FE479B">
            <w:pPr>
              <w:jc w:val="right"/>
            </w:pPr>
            <w:r w:rsidRPr="0057062D">
              <w:t> </w:t>
            </w:r>
          </w:p>
        </w:tc>
      </w:tr>
      <w:tr w:rsidR="0057062D" w:rsidRPr="0057062D" w14:paraId="182880D3" w14:textId="77777777" w:rsidTr="00FE479B">
        <w:trPr>
          <w:trHeight w:val="315"/>
        </w:trPr>
        <w:tc>
          <w:tcPr>
            <w:tcW w:w="531" w:type="pct"/>
            <w:vAlign w:val="bottom"/>
            <w:hideMark/>
          </w:tcPr>
          <w:p w14:paraId="05BB481F" w14:textId="77777777" w:rsidR="0057062D" w:rsidRPr="0057062D" w:rsidRDefault="0057062D" w:rsidP="00FE479B">
            <w:r w:rsidRPr="0057062D">
              <w:t>1.3.3.1.3</w:t>
            </w:r>
          </w:p>
        </w:tc>
        <w:tc>
          <w:tcPr>
            <w:tcW w:w="985" w:type="pct"/>
            <w:vAlign w:val="bottom"/>
            <w:hideMark/>
          </w:tcPr>
          <w:p w14:paraId="7CCA7844" w14:textId="77777777" w:rsidR="0057062D" w:rsidRPr="0057062D" w:rsidRDefault="0057062D" w:rsidP="00FE479B">
            <w:r w:rsidRPr="0057062D">
              <w:t>Hiệu chuẩn thiết bị đo áp suất</w:t>
            </w:r>
          </w:p>
        </w:tc>
        <w:tc>
          <w:tcPr>
            <w:tcW w:w="1060" w:type="pct"/>
            <w:vAlign w:val="bottom"/>
          </w:tcPr>
          <w:p w14:paraId="7E74D2F1" w14:textId="77777777" w:rsidR="0057062D" w:rsidRPr="0057062D" w:rsidRDefault="0057062D" w:rsidP="00FE479B">
            <w:r w:rsidRPr="0057062D">
              <w:t>Hiệu chuẩn thiết bị đo áp suất</w:t>
            </w:r>
          </w:p>
        </w:tc>
        <w:tc>
          <w:tcPr>
            <w:tcW w:w="454" w:type="pct"/>
            <w:vAlign w:val="bottom"/>
          </w:tcPr>
          <w:p w14:paraId="62CD6CB2" w14:textId="77777777" w:rsidR="0057062D" w:rsidRPr="0057062D" w:rsidRDefault="0057062D" w:rsidP="00FE479B">
            <w:pPr>
              <w:jc w:val="right"/>
            </w:pPr>
            <w:r w:rsidRPr="0057062D">
              <w:t>2.00</w:t>
            </w:r>
          </w:p>
        </w:tc>
        <w:tc>
          <w:tcPr>
            <w:tcW w:w="682" w:type="pct"/>
            <w:noWrap/>
            <w:vAlign w:val="bottom"/>
            <w:hideMark/>
          </w:tcPr>
          <w:p w14:paraId="7DCFE052" w14:textId="77777777" w:rsidR="0057062D" w:rsidRPr="0057062D" w:rsidRDefault="0057062D" w:rsidP="00FE479B">
            <w:pPr>
              <w:jc w:val="center"/>
            </w:pPr>
            <w:r w:rsidRPr="0057062D">
              <w:t>Điểm đo</w:t>
            </w:r>
          </w:p>
        </w:tc>
        <w:tc>
          <w:tcPr>
            <w:tcW w:w="757" w:type="pct"/>
            <w:noWrap/>
            <w:vAlign w:val="bottom"/>
          </w:tcPr>
          <w:p w14:paraId="2ADDAD11" w14:textId="77777777" w:rsidR="0057062D" w:rsidRPr="0057062D" w:rsidRDefault="0057062D" w:rsidP="00FE479B">
            <w:pPr>
              <w:jc w:val="right"/>
            </w:pPr>
          </w:p>
        </w:tc>
        <w:tc>
          <w:tcPr>
            <w:tcW w:w="531" w:type="pct"/>
            <w:noWrap/>
            <w:vAlign w:val="bottom"/>
            <w:hideMark/>
          </w:tcPr>
          <w:p w14:paraId="154521A5" w14:textId="77777777" w:rsidR="0057062D" w:rsidRPr="0057062D" w:rsidRDefault="0057062D" w:rsidP="00FE479B">
            <w:pPr>
              <w:jc w:val="right"/>
            </w:pPr>
            <w:r w:rsidRPr="0057062D">
              <w:t> </w:t>
            </w:r>
          </w:p>
        </w:tc>
      </w:tr>
      <w:tr w:rsidR="0057062D" w:rsidRPr="0057062D" w14:paraId="2BE64695" w14:textId="77777777" w:rsidTr="00FE479B">
        <w:trPr>
          <w:trHeight w:val="315"/>
        </w:trPr>
        <w:tc>
          <w:tcPr>
            <w:tcW w:w="531" w:type="pct"/>
            <w:vAlign w:val="bottom"/>
            <w:hideMark/>
          </w:tcPr>
          <w:p w14:paraId="64E2D5DF" w14:textId="77777777" w:rsidR="0057062D" w:rsidRPr="0057062D" w:rsidRDefault="0057062D" w:rsidP="00FE479B">
            <w:r w:rsidRPr="0057062D">
              <w:t>1.3.3.1.4</w:t>
            </w:r>
          </w:p>
        </w:tc>
        <w:tc>
          <w:tcPr>
            <w:tcW w:w="985" w:type="pct"/>
            <w:vAlign w:val="bottom"/>
            <w:hideMark/>
          </w:tcPr>
          <w:p w14:paraId="6D33C731" w14:textId="77777777" w:rsidR="0057062D" w:rsidRPr="0057062D" w:rsidRDefault="0057062D" w:rsidP="00FE479B">
            <w:r w:rsidRPr="0057062D">
              <w:t>Hiệu chuẩn / Kiểm định thiết bị đo độ bụi</w:t>
            </w:r>
          </w:p>
        </w:tc>
        <w:tc>
          <w:tcPr>
            <w:tcW w:w="1060" w:type="pct"/>
            <w:vAlign w:val="bottom"/>
          </w:tcPr>
          <w:p w14:paraId="766D9450" w14:textId="77777777" w:rsidR="0057062D" w:rsidRPr="0057062D" w:rsidRDefault="0057062D" w:rsidP="00FE479B">
            <w:r w:rsidRPr="0057062D">
              <w:t>Kiểm định thiết bị đo độ bụi</w:t>
            </w:r>
          </w:p>
        </w:tc>
        <w:tc>
          <w:tcPr>
            <w:tcW w:w="454" w:type="pct"/>
            <w:vAlign w:val="bottom"/>
          </w:tcPr>
          <w:p w14:paraId="64DFC875" w14:textId="77777777" w:rsidR="0057062D" w:rsidRPr="0057062D" w:rsidRDefault="0057062D" w:rsidP="00FE479B">
            <w:pPr>
              <w:jc w:val="right"/>
            </w:pPr>
            <w:r w:rsidRPr="0057062D">
              <w:t>2.00</w:t>
            </w:r>
          </w:p>
        </w:tc>
        <w:tc>
          <w:tcPr>
            <w:tcW w:w="682" w:type="pct"/>
            <w:noWrap/>
            <w:vAlign w:val="bottom"/>
            <w:hideMark/>
          </w:tcPr>
          <w:p w14:paraId="781A1308" w14:textId="77777777" w:rsidR="0057062D" w:rsidRPr="0057062D" w:rsidRDefault="0057062D" w:rsidP="00FE479B">
            <w:pPr>
              <w:jc w:val="center"/>
            </w:pPr>
            <w:r w:rsidRPr="0057062D">
              <w:t>Điểm đo</w:t>
            </w:r>
          </w:p>
        </w:tc>
        <w:tc>
          <w:tcPr>
            <w:tcW w:w="757" w:type="pct"/>
            <w:noWrap/>
            <w:vAlign w:val="bottom"/>
          </w:tcPr>
          <w:p w14:paraId="1B5914A4" w14:textId="77777777" w:rsidR="0057062D" w:rsidRPr="0057062D" w:rsidRDefault="0057062D" w:rsidP="00FE479B">
            <w:pPr>
              <w:jc w:val="right"/>
            </w:pPr>
          </w:p>
        </w:tc>
        <w:tc>
          <w:tcPr>
            <w:tcW w:w="531" w:type="pct"/>
            <w:noWrap/>
            <w:vAlign w:val="bottom"/>
            <w:hideMark/>
          </w:tcPr>
          <w:p w14:paraId="43799F6F" w14:textId="77777777" w:rsidR="0057062D" w:rsidRPr="0057062D" w:rsidRDefault="0057062D" w:rsidP="00FE479B">
            <w:pPr>
              <w:jc w:val="right"/>
            </w:pPr>
            <w:r w:rsidRPr="0057062D">
              <w:t> </w:t>
            </w:r>
          </w:p>
        </w:tc>
      </w:tr>
      <w:tr w:rsidR="0057062D" w:rsidRPr="0057062D" w14:paraId="46AACBD3" w14:textId="77777777" w:rsidTr="00FE479B">
        <w:trPr>
          <w:trHeight w:val="315"/>
        </w:trPr>
        <w:tc>
          <w:tcPr>
            <w:tcW w:w="531" w:type="pct"/>
            <w:vAlign w:val="bottom"/>
            <w:hideMark/>
          </w:tcPr>
          <w:p w14:paraId="3C2E9320" w14:textId="77777777" w:rsidR="0057062D" w:rsidRPr="0057062D" w:rsidRDefault="0057062D" w:rsidP="00FE479B">
            <w:r w:rsidRPr="0057062D">
              <w:t>1.3.3.1.5</w:t>
            </w:r>
          </w:p>
        </w:tc>
        <w:tc>
          <w:tcPr>
            <w:tcW w:w="985" w:type="pct"/>
            <w:vAlign w:val="bottom"/>
            <w:hideMark/>
          </w:tcPr>
          <w:p w14:paraId="61CF1A06" w14:textId="77777777" w:rsidR="0057062D" w:rsidRPr="0057062D" w:rsidRDefault="0057062D" w:rsidP="00FE479B">
            <w:r w:rsidRPr="0057062D">
              <w:t>Hiệu chuẩn / Kiểm định cho thiết bị đo SOx</w:t>
            </w:r>
          </w:p>
        </w:tc>
        <w:tc>
          <w:tcPr>
            <w:tcW w:w="1060" w:type="pct"/>
            <w:vAlign w:val="bottom"/>
          </w:tcPr>
          <w:p w14:paraId="61264B7E" w14:textId="77777777" w:rsidR="0057062D" w:rsidRPr="0057062D" w:rsidRDefault="0057062D" w:rsidP="00FE479B">
            <w:r w:rsidRPr="0057062D">
              <w:t>Kiểm định cho thiết bị đo SOx</w:t>
            </w:r>
          </w:p>
        </w:tc>
        <w:tc>
          <w:tcPr>
            <w:tcW w:w="454" w:type="pct"/>
            <w:vAlign w:val="bottom"/>
          </w:tcPr>
          <w:p w14:paraId="152B0F85" w14:textId="77777777" w:rsidR="0057062D" w:rsidRPr="0057062D" w:rsidRDefault="0057062D" w:rsidP="00FE479B">
            <w:pPr>
              <w:jc w:val="right"/>
            </w:pPr>
            <w:r w:rsidRPr="0057062D">
              <w:t>2.00</w:t>
            </w:r>
          </w:p>
        </w:tc>
        <w:tc>
          <w:tcPr>
            <w:tcW w:w="682" w:type="pct"/>
            <w:noWrap/>
            <w:vAlign w:val="bottom"/>
            <w:hideMark/>
          </w:tcPr>
          <w:p w14:paraId="2FFF26A0" w14:textId="77777777" w:rsidR="0057062D" w:rsidRPr="0057062D" w:rsidRDefault="0057062D" w:rsidP="00FE479B">
            <w:pPr>
              <w:jc w:val="center"/>
            </w:pPr>
            <w:r w:rsidRPr="0057062D">
              <w:t>Điểm đo</w:t>
            </w:r>
          </w:p>
        </w:tc>
        <w:tc>
          <w:tcPr>
            <w:tcW w:w="757" w:type="pct"/>
            <w:noWrap/>
            <w:vAlign w:val="bottom"/>
          </w:tcPr>
          <w:p w14:paraId="6A79A2A3" w14:textId="77777777" w:rsidR="0057062D" w:rsidRPr="0057062D" w:rsidRDefault="0057062D" w:rsidP="00FE479B">
            <w:pPr>
              <w:jc w:val="right"/>
            </w:pPr>
          </w:p>
        </w:tc>
        <w:tc>
          <w:tcPr>
            <w:tcW w:w="531" w:type="pct"/>
            <w:noWrap/>
            <w:vAlign w:val="bottom"/>
            <w:hideMark/>
          </w:tcPr>
          <w:p w14:paraId="5761313D" w14:textId="77777777" w:rsidR="0057062D" w:rsidRPr="0057062D" w:rsidRDefault="0057062D" w:rsidP="00FE479B">
            <w:pPr>
              <w:jc w:val="right"/>
            </w:pPr>
            <w:r w:rsidRPr="0057062D">
              <w:t> </w:t>
            </w:r>
          </w:p>
        </w:tc>
      </w:tr>
      <w:tr w:rsidR="0057062D" w:rsidRPr="0057062D" w14:paraId="19BA4F34" w14:textId="77777777" w:rsidTr="00FE479B">
        <w:trPr>
          <w:trHeight w:val="315"/>
        </w:trPr>
        <w:tc>
          <w:tcPr>
            <w:tcW w:w="531" w:type="pct"/>
            <w:vAlign w:val="bottom"/>
            <w:hideMark/>
          </w:tcPr>
          <w:p w14:paraId="215A2F40" w14:textId="77777777" w:rsidR="0057062D" w:rsidRPr="0057062D" w:rsidRDefault="0057062D" w:rsidP="00FE479B">
            <w:r w:rsidRPr="0057062D">
              <w:t>1.3.3.1.6</w:t>
            </w:r>
          </w:p>
        </w:tc>
        <w:tc>
          <w:tcPr>
            <w:tcW w:w="985" w:type="pct"/>
            <w:vAlign w:val="bottom"/>
            <w:hideMark/>
          </w:tcPr>
          <w:p w14:paraId="1BD37CAC" w14:textId="77777777" w:rsidR="0057062D" w:rsidRPr="0057062D" w:rsidRDefault="0057062D" w:rsidP="00FE479B">
            <w:r w:rsidRPr="0057062D">
              <w:t>Hiệu chuẩn / Kiểm định cho thiết bị đo NOx</w:t>
            </w:r>
          </w:p>
        </w:tc>
        <w:tc>
          <w:tcPr>
            <w:tcW w:w="1060" w:type="pct"/>
            <w:vAlign w:val="bottom"/>
          </w:tcPr>
          <w:p w14:paraId="1B62A4D5" w14:textId="77777777" w:rsidR="0057062D" w:rsidRPr="0057062D" w:rsidRDefault="0057062D" w:rsidP="00FE479B">
            <w:r w:rsidRPr="0057062D">
              <w:t>Kiểm định cho thiết bị đo NOx</w:t>
            </w:r>
          </w:p>
        </w:tc>
        <w:tc>
          <w:tcPr>
            <w:tcW w:w="454" w:type="pct"/>
            <w:vAlign w:val="bottom"/>
          </w:tcPr>
          <w:p w14:paraId="325A4AC2" w14:textId="77777777" w:rsidR="0057062D" w:rsidRPr="0057062D" w:rsidRDefault="0057062D" w:rsidP="00FE479B">
            <w:pPr>
              <w:jc w:val="right"/>
            </w:pPr>
            <w:r w:rsidRPr="0057062D">
              <w:t>2.00</w:t>
            </w:r>
          </w:p>
        </w:tc>
        <w:tc>
          <w:tcPr>
            <w:tcW w:w="682" w:type="pct"/>
            <w:noWrap/>
            <w:vAlign w:val="bottom"/>
            <w:hideMark/>
          </w:tcPr>
          <w:p w14:paraId="4CF2C3FA" w14:textId="77777777" w:rsidR="0057062D" w:rsidRPr="0057062D" w:rsidRDefault="0057062D" w:rsidP="00FE479B">
            <w:pPr>
              <w:jc w:val="center"/>
            </w:pPr>
            <w:r w:rsidRPr="0057062D">
              <w:t>Điểm đo</w:t>
            </w:r>
          </w:p>
        </w:tc>
        <w:tc>
          <w:tcPr>
            <w:tcW w:w="757" w:type="pct"/>
            <w:noWrap/>
            <w:vAlign w:val="bottom"/>
          </w:tcPr>
          <w:p w14:paraId="18551CF3" w14:textId="77777777" w:rsidR="0057062D" w:rsidRPr="0057062D" w:rsidRDefault="0057062D" w:rsidP="00FE479B">
            <w:pPr>
              <w:jc w:val="right"/>
            </w:pPr>
          </w:p>
        </w:tc>
        <w:tc>
          <w:tcPr>
            <w:tcW w:w="531" w:type="pct"/>
            <w:noWrap/>
            <w:vAlign w:val="bottom"/>
            <w:hideMark/>
          </w:tcPr>
          <w:p w14:paraId="14444290" w14:textId="77777777" w:rsidR="0057062D" w:rsidRPr="0057062D" w:rsidRDefault="0057062D" w:rsidP="00FE479B">
            <w:pPr>
              <w:jc w:val="right"/>
            </w:pPr>
            <w:r w:rsidRPr="0057062D">
              <w:t> </w:t>
            </w:r>
          </w:p>
        </w:tc>
      </w:tr>
      <w:tr w:rsidR="0057062D" w:rsidRPr="0057062D" w14:paraId="21DF4247" w14:textId="77777777" w:rsidTr="00FE479B">
        <w:trPr>
          <w:trHeight w:val="315"/>
        </w:trPr>
        <w:tc>
          <w:tcPr>
            <w:tcW w:w="531" w:type="pct"/>
            <w:vAlign w:val="bottom"/>
            <w:hideMark/>
          </w:tcPr>
          <w:p w14:paraId="1B7D3CE8" w14:textId="77777777" w:rsidR="0057062D" w:rsidRPr="0057062D" w:rsidRDefault="0057062D" w:rsidP="00FE479B">
            <w:r w:rsidRPr="0057062D">
              <w:t>1.3.3.1.7</w:t>
            </w:r>
          </w:p>
        </w:tc>
        <w:tc>
          <w:tcPr>
            <w:tcW w:w="985" w:type="pct"/>
            <w:vAlign w:val="bottom"/>
            <w:hideMark/>
          </w:tcPr>
          <w:p w14:paraId="2E9660E8" w14:textId="77777777" w:rsidR="0057062D" w:rsidRPr="0057062D" w:rsidRDefault="0057062D" w:rsidP="00FE479B">
            <w:r w:rsidRPr="0057062D">
              <w:t>Hiệu chuẩn / Kiểm định cho thiết bị đo CO</w:t>
            </w:r>
          </w:p>
        </w:tc>
        <w:tc>
          <w:tcPr>
            <w:tcW w:w="1060" w:type="pct"/>
            <w:vAlign w:val="bottom"/>
          </w:tcPr>
          <w:p w14:paraId="5A1068D7" w14:textId="77777777" w:rsidR="0057062D" w:rsidRPr="0057062D" w:rsidRDefault="0057062D" w:rsidP="00FE479B">
            <w:r w:rsidRPr="0057062D">
              <w:t>Kiểm định cho thiết bị đo CO</w:t>
            </w:r>
          </w:p>
        </w:tc>
        <w:tc>
          <w:tcPr>
            <w:tcW w:w="454" w:type="pct"/>
            <w:vAlign w:val="bottom"/>
          </w:tcPr>
          <w:p w14:paraId="4292E1AA" w14:textId="77777777" w:rsidR="0057062D" w:rsidRPr="0057062D" w:rsidRDefault="0057062D" w:rsidP="00FE479B">
            <w:pPr>
              <w:jc w:val="right"/>
            </w:pPr>
            <w:r w:rsidRPr="0057062D">
              <w:t>2.00</w:t>
            </w:r>
          </w:p>
        </w:tc>
        <w:tc>
          <w:tcPr>
            <w:tcW w:w="682" w:type="pct"/>
            <w:noWrap/>
            <w:vAlign w:val="bottom"/>
            <w:hideMark/>
          </w:tcPr>
          <w:p w14:paraId="17E7FD45" w14:textId="77777777" w:rsidR="0057062D" w:rsidRPr="0057062D" w:rsidRDefault="0057062D" w:rsidP="00FE479B">
            <w:pPr>
              <w:jc w:val="center"/>
            </w:pPr>
            <w:r w:rsidRPr="0057062D">
              <w:t>Điểm đo</w:t>
            </w:r>
          </w:p>
        </w:tc>
        <w:tc>
          <w:tcPr>
            <w:tcW w:w="757" w:type="pct"/>
            <w:noWrap/>
            <w:vAlign w:val="bottom"/>
          </w:tcPr>
          <w:p w14:paraId="39EBF09F" w14:textId="77777777" w:rsidR="0057062D" w:rsidRPr="0057062D" w:rsidRDefault="0057062D" w:rsidP="00FE479B">
            <w:pPr>
              <w:jc w:val="right"/>
            </w:pPr>
          </w:p>
        </w:tc>
        <w:tc>
          <w:tcPr>
            <w:tcW w:w="531" w:type="pct"/>
            <w:noWrap/>
            <w:vAlign w:val="bottom"/>
            <w:hideMark/>
          </w:tcPr>
          <w:p w14:paraId="2B7AD237" w14:textId="77777777" w:rsidR="0057062D" w:rsidRPr="0057062D" w:rsidRDefault="0057062D" w:rsidP="00FE479B">
            <w:pPr>
              <w:jc w:val="right"/>
            </w:pPr>
            <w:r w:rsidRPr="0057062D">
              <w:t> </w:t>
            </w:r>
          </w:p>
        </w:tc>
      </w:tr>
      <w:tr w:rsidR="0057062D" w:rsidRPr="0057062D" w14:paraId="154C909D" w14:textId="77777777" w:rsidTr="00FE479B">
        <w:trPr>
          <w:trHeight w:val="315"/>
        </w:trPr>
        <w:tc>
          <w:tcPr>
            <w:tcW w:w="531" w:type="pct"/>
            <w:vAlign w:val="bottom"/>
            <w:hideMark/>
          </w:tcPr>
          <w:p w14:paraId="0CFE5D69" w14:textId="77777777" w:rsidR="0057062D" w:rsidRPr="0057062D" w:rsidRDefault="0057062D" w:rsidP="00FE479B">
            <w:r w:rsidRPr="0057062D">
              <w:t>1.3.3.1.8</w:t>
            </w:r>
          </w:p>
        </w:tc>
        <w:tc>
          <w:tcPr>
            <w:tcW w:w="985" w:type="pct"/>
            <w:vAlign w:val="bottom"/>
            <w:hideMark/>
          </w:tcPr>
          <w:p w14:paraId="155240CA" w14:textId="77777777" w:rsidR="0057062D" w:rsidRPr="0057062D" w:rsidRDefault="0057062D" w:rsidP="00FE479B">
            <w:r w:rsidRPr="0057062D">
              <w:t>Hiệu chuẩn / Kiểm định cho thiết bị đo O2</w:t>
            </w:r>
          </w:p>
        </w:tc>
        <w:tc>
          <w:tcPr>
            <w:tcW w:w="1060" w:type="pct"/>
            <w:vAlign w:val="bottom"/>
          </w:tcPr>
          <w:p w14:paraId="0F8C4F57" w14:textId="77777777" w:rsidR="0057062D" w:rsidRPr="0057062D" w:rsidRDefault="0057062D" w:rsidP="00FE479B">
            <w:r w:rsidRPr="0057062D">
              <w:t>Kiểm định cho thiết bị đo O2</w:t>
            </w:r>
          </w:p>
        </w:tc>
        <w:tc>
          <w:tcPr>
            <w:tcW w:w="454" w:type="pct"/>
            <w:vAlign w:val="bottom"/>
          </w:tcPr>
          <w:p w14:paraId="14CC7ACD" w14:textId="77777777" w:rsidR="0057062D" w:rsidRPr="0057062D" w:rsidRDefault="0057062D" w:rsidP="00FE479B">
            <w:pPr>
              <w:jc w:val="right"/>
            </w:pPr>
            <w:r w:rsidRPr="0057062D">
              <w:t>2.00</w:t>
            </w:r>
          </w:p>
        </w:tc>
        <w:tc>
          <w:tcPr>
            <w:tcW w:w="682" w:type="pct"/>
            <w:noWrap/>
            <w:vAlign w:val="bottom"/>
            <w:hideMark/>
          </w:tcPr>
          <w:p w14:paraId="038FB4D0" w14:textId="77777777" w:rsidR="0057062D" w:rsidRPr="0057062D" w:rsidRDefault="0057062D" w:rsidP="00FE479B">
            <w:pPr>
              <w:jc w:val="center"/>
            </w:pPr>
            <w:r w:rsidRPr="0057062D">
              <w:t>Điểm đo</w:t>
            </w:r>
          </w:p>
        </w:tc>
        <w:tc>
          <w:tcPr>
            <w:tcW w:w="757" w:type="pct"/>
            <w:noWrap/>
            <w:vAlign w:val="bottom"/>
          </w:tcPr>
          <w:p w14:paraId="3B1834BA" w14:textId="77777777" w:rsidR="0057062D" w:rsidRPr="0057062D" w:rsidRDefault="0057062D" w:rsidP="00FE479B">
            <w:pPr>
              <w:jc w:val="right"/>
            </w:pPr>
          </w:p>
        </w:tc>
        <w:tc>
          <w:tcPr>
            <w:tcW w:w="531" w:type="pct"/>
            <w:noWrap/>
            <w:vAlign w:val="bottom"/>
            <w:hideMark/>
          </w:tcPr>
          <w:p w14:paraId="2AABA102" w14:textId="77777777" w:rsidR="0057062D" w:rsidRPr="0057062D" w:rsidRDefault="0057062D" w:rsidP="00FE479B">
            <w:pPr>
              <w:jc w:val="right"/>
            </w:pPr>
            <w:r w:rsidRPr="0057062D">
              <w:t> </w:t>
            </w:r>
          </w:p>
        </w:tc>
      </w:tr>
      <w:tr w:rsidR="0057062D" w:rsidRPr="0057062D" w14:paraId="5C72802B" w14:textId="77777777" w:rsidTr="00FE479B">
        <w:trPr>
          <w:trHeight w:val="315"/>
        </w:trPr>
        <w:tc>
          <w:tcPr>
            <w:tcW w:w="531" w:type="pct"/>
            <w:vAlign w:val="bottom"/>
            <w:hideMark/>
          </w:tcPr>
          <w:p w14:paraId="35548411" w14:textId="77777777" w:rsidR="0057062D" w:rsidRPr="0057062D" w:rsidRDefault="0057062D" w:rsidP="00FE479B">
            <w:r w:rsidRPr="0057062D">
              <w:t>1.3.3.2</w:t>
            </w:r>
          </w:p>
        </w:tc>
        <w:tc>
          <w:tcPr>
            <w:tcW w:w="985" w:type="pct"/>
            <w:vAlign w:val="bottom"/>
            <w:hideMark/>
          </w:tcPr>
          <w:p w14:paraId="065B6063" w14:textId="77777777" w:rsidR="0057062D" w:rsidRPr="0057062D" w:rsidRDefault="0057062D" w:rsidP="00FE479B">
            <w:r w:rsidRPr="0057062D">
              <w:t>BÁO CÁO RA TEST (Cơ quan chức năng)</w:t>
            </w:r>
          </w:p>
        </w:tc>
        <w:tc>
          <w:tcPr>
            <w:tcW w:w="1060" w:type="pct"/>
            <w:vAlign w:val="bottom"/>
          </w:tcPr>
          <w:p w14:paraId="7A8D7221" w14:textId="77777777" w:rsidR="0057062D" w:rsidRPr="0057062D" w:rsidRDefault="0057062D" w:rsidP="00FE479B">
            <w:r w:rsidRPr="0057062D">
              <w:t>BÁO CÁO RA TEST (Cơ quan chức năng)</w:t>
            </w:r>
          </w:p>
        </w:tc>
        <w:tc>
          <w:tcPr>
            <w:tcW w:w="454" w:type="pct"/>
            <w:vAlign w:val="bottom"/>
          </w:tcPr>
          <w:p w14:paraId="1F6056B9" w14:textId="77777777" w:rsidR="0057062D" w:rsidRPr="0057062D" w:rsidRDefault="0057062D" w:rsidP="00FE479B">
            <w:pPr>
              <w:jc w:val="right"/>
            </w:pPr>
            <w:r w:rsidRPr="0057062D">
              <w:t>1.00</w:t>
            </w:r>
          </w:p>
        </w:tc>
        <w:tc>
          <w:tcPr>
            <w:tcW w:w="682" w:type="pct"/>
            <w:noWrap/>
            <w:vAlign w:val="bottom"/>
            <w:hideMark/>
          </w:tcPr>
          <w:p w14:paraId="4DEBBF10" w14:textId="77777777" w:rsidR="0057062D" w:rsidRPr="0057062D" w:rsidRDefault="0057062D" w:rsidP="00FE479B">
            <w:pPr>
              <w:jc w:val="center"/>
            </w:pPr>
            <w:r w:rsidRPr="0057062D">
              <w:t>Báo cáo</w:t>
            </w:r>
          </w:p>
        </w:tc>
        <w:tc>
          <w:tcPr>
            <w:tcW w:w="757" w:type="pct"/>
            <w:noWrap/>
            <w:vAlign w:val="bottom"/>
          </w:tcPr>
          <w:p w14:paraId="680DAA11" w14:textId="77777777" w:rsidR="0057062D" w:rsidRPr="0057062D" w:rsidRDefault="0057062D" w:rsidP="00FE479B">
            <w:pPr>
              <w:jc w:val="right"/>
            </w:pPr>
          </w:p>
        </w:tc>
        <w:tc>
          <w:tcPr>
            <w:tcW w:w="531" w:type="pct"/>
            <w:noWrap/>
            <w:vAlign w:val="bottom"/>
            <w:hideMark/>
          </w:tcPr>
          <w:p w14:paraId="6F424589" w14:textId="77777777" w:rsidR="0057062D" w:rsidRPr="0057062D" w:rsidRDefault="0057062D" w:rsidP="00FE479B">
            <w:pPr>
              <w:jc w:val="right"/>
            </w:pPr>
            <w:r w:rsidRPr="0057062D">
              <w:t> </w:t>
            </w:r>
          </w:p>
        </w:tc>
      </w:tr>
      <w:tr w:rsidR="0057062D" w:rsidRPr="0057062D" w14:paraId="1F43C976" w14:textId="77777777" w:rsidTr="00FE479B">
        <w:trPr>
          <w:trHeight w:val="315"/>
        </w:trPr>
        <w:tc>
          <w:tcPr>
            <w:tcW w:w="531" w:type="pct"/>
            <w:vAlign w:val="bottom"/>
            <w:hideMark/>
          </w:tcPr>
          <w:p w14:paraId="2FABE4F0" w14:textId="77777777" w:rsidR="0057062D" w:rsidRPr="0057062D" w:rsidRDefault="0057062D" w:rsidP="00FE479B">
            <w:r w:rsidRPr="0057062D">
              <w:lastRenderedPageBreak/>
              <w:t>1.3.3.2.1</w:t>
            </w:r>
          </w:p>
        </w:tc>
        <w:tc>
          <w:tcPr>
            <w:tcW w:w="985" w:type="pct"/>
            <w:vAlign w:val="bottom"/>
            <w:hideMark/>
          </w:tcPr>
          <w:p w14:paraId="707A9391" w14:textId="77777777" w:rsidR="0057062D" w:rsidRPr="0057062D" w:rsidRDefault="0057062D" w:rsidP="00FE479B">
            <w:r w:rsidRPr="0057062D">
              <w:t>RA TEST thiết bị đo lưu lượng</w:t>
            </w:r>
          </w:p>
        </w:tc>
        <w:tc>
          <w:tcPr>
            <w:tcW w:w="1060" w:type="pct"/>
            <w:vAlign w:val="bottom"/>
          </w:tcPr>
          <w:p w14:paraId="297C0D59" w14:textId="77777777" w:rsidR="0057062D" w:rsidRPr="0057062D" w:rsidRDefault="0057062D" w:rsidP="00FE479B">
            <w:r w:rsidRPr="0057062D">
              <w:t>RA TEST thiết bị đo lưu lượng</w:t>
            </w:r>
          </w:p>
        </w:tc>
        <w:tc>
          <w:tcPr>
            <w:tcW w:w="454" w:type="pct"/>
            <w:vAlign w:val="bottom"/>
          </w:tcPr>
          <w:p w14:paraId="1718E9EC" w14:textId="77777777" w:rsidR="0057062D" w:rsidRPr="0057062D" w:rsidRDefault="0057062D" w:rsidP="00FE479B">
            <w:pPr>
              <w:jc w:val="right"/>
            </w:pPr>
            <w:r w:rsidRPr="0057062D">
              <w:t>2.00</w:t>
            </w:r>
          </w:p>
        </w:tc>
        <w:tc>
          <w:tcPr>
            <w:tcW w:w="682" w:type="pct"/>
            <w:noWrap/>
            <w:vAlign w:val="bottom"/>
            <w:hideMark/>
          </w:tcPr>
          <w:p w14:paraId="31D2CD5D" w14:textId="77777777" w:rsidR="0057062D" w:rsidRPr="0057062D" w:rsidRDefault="0057062D" w:rsidP="00FE479B">
            <w:pPr>
              <w:jc w:val="center"/>
            </w:pPr>
            <w:r w:rsidRPr="0057062D">
              <w:t>Điểm đo</w:t>
            </w:r>
          </w:p>
        </w:tc>
        <w:tc>
          <w:tcPr>
            <w:tcW w:w="757" w:type="pct"/>
            <w:noWrap/>
            <w:vAlign w:val="bottom"/>
          </w:tcPr>
          <w:p w14:paraId="7F1D3F53" w14:textId="77777777" w:rsidR="0057062D" w:rsidRPr="0057062D" w:rsidRDefault="0057062D" w:rsidP="00FE479B">
            <w:pPr>
              <w:jc w:val="right"/>
            </w:pPr>
          </w:p>
        </w:tc>
        <w:tc>
          <w:tcPr>
            <w:tcW w:w="531" w:type="pct"/>
            <w:noWrap/>
            <w:vAlign w:val="bottom"/>
            <w:hideMark/>
          </w:tcPr>
          <w:p w14:paraId="20134B7D" w14:textId="77777777" w:rsidR="0057062D" w:rsidRPr="0057062D" w:rsidRDefault="0057062D" w:rsidP="00FE479B">
            <w:pPr>
              <w:jc w:val="right"/>
            </w:pPr>
            <w:r w:rsidRPr="0057062D">
              <w:t> </w:t>
            </w:r>
          </w:p>
        </w:tc>
      </w:tr>
      <w:tr w:rsidR="0057062D" w:rsidRPr="0057062D" w14:paraId="28C7FDCA" w14:textId="77777777" w:rsidTr="00FE479B">
        <w:trPr>
          <w:trHeight w:val="315"/>
        </w:trPr>
        <w:tc>
          <w:tcPr>
            <w:tcW w:w="531" w:type="pct"/>
            <w:vAlign w:val="bottom"/>
            <w:hideMark/>
          </w:tcPr>
          <w:p w14:paraId="06947F8C" w14:textId="77777777" w:rsidR="0057062D" w:rsidRPr="0057062D" w:rsidRDefault="0057062D" w:rsidP="00FE479B">
            <w:r w:rsidRPr="0057062D">
              <w:t>1.3.3.2.2</w:t>
            </w:r>
          </w:p>
        </w:tc>
        <w:tc>
          <w:tcPr>
            <w:tcW w:w="985" w:type="pct"/>
            <w:vAlign w:val="bottom"/>
            <w:hideMark/>
          </w:tcPr>
          <w:p w14:paraId="09EDE2DF" w14:textId="77777777" w:rsidR="0057062D" w:rsidRPr="0057062D" w:rsidRDefault="0057062D" w:rsidP="00FE479B">
            <w:r w:rsidRPr="0057062D">
              <w:t>RA TEST thiết bị đo nhiệt độ</w:t>
            </w:r>
          </w:p>
        </w:tc>
        <w:tc>
          <w:tcPr>
            <w:tcW w:w="1060" w:type="pct"/>
            <w:vAlign w:val="bottom"/>
          </w:tcPr>
          <w:p w14:paraId="062543A8" w14:textId="77777777" w:rsidR="0057062D" w:rsidRPr="0057062D" w:rsidRDefault="0057062D" w:rsidP="00FE479B">
            <w:r w:rsidRPr="0057062D">
              <w:t>RA TEST thiết bị đo nhiệt độ</w:t>
            </w:r>
          </w:p>
        </w:tc>
        <w:tc>
          <w:tcPr>
            <w:tcW w:w="454" w:type="pct"/>
            <w:vAlign w:val="bottom"/>
          </w:tcPr>
          <w:p w14:paraId="5EA131D0" w14:textId="77777777" w:rsidR="0057062D" w:rsidRPr="0057062D" w:rsidRDefault="0057062D" w:rsidP="00FE479B">
            <w:pPr>
              <w:jc w:val="right"/>
            </w:pPr>
            <w:r w:rsidRPr="0057062D">
              <w:t>2.00</w:t>
            </w:r>
          </w:p>
        </w:tc>
        <w:tc>
          <w:tcPr>
            <w:tcW w:w="682" w:type="pct"/>
            <w:noWrap/>
            <w:vAlign w:val="bottom"/>
            <w:hideMark/>
          </w:tcPr>
          <w:p w14:paraId="6900D1BA" w14:textId="77777777" w:rsidR="0057062D" w:rsidRPr="0057062D" w:rsidRDefault="0057062D" w:rsidP="00FE479B">
            <w:pPr>
              <w:jc w:val="center"/>
            </w:pPr>
            <w:r w:rsidRPr="0057062D">
              <w:t>Điểm đo</w:t>
            </w:r>
          </w:p>
        </w:tc>
        <w:tc>
          <w:tcPr>
            <w:tcW w:w="757" w:type="pct"/>
            <w:noWrap/>
            <w:vAlign w:val="bottom"/>
          </w:tcPr>
          <w:p w14:paraId="5F7AAC41" w14:textId="77777777" w:rsidR="0057062D" w:rsidRPr="0057062D" w:rsidRDefault="0057062D" w:rsidP="00FE479B">
            <w:pPr>
              <w:jc w:val="right"/>
            </w:pPr>
          </w:p>
        </w:tc>
        <w:tc>
          <w:tcPr>
            <w:tcW w:w="531" w:type="pct"/>
            <w:noWrap/>
            <w:vAlign w:val="bottom"/>
            <w:hideMark/>
          </w:tcPr>
          <w:p w14:paraId="002F11BC" w14:textId="77777777" w:rsidR="0057062D" w:rsidRPr="0057062D" w:rsidRDefault="0057062D" w:rsidP="00FE479B">
            <w:pPr>
              <w:jc w:val="right"/>
            </w:pPr>
            <w:r w:rsidRPr="0057062D">
              <w:t> </w:t>
            </w:r>
          </w:p>
        </w:tc>
      </w:tr>
      <w:tr w:rsidR="0057062D" w:rsidRPr="0057062D" w14:paraId="6D0146F7" w14:textId="77777777" w:rsidTr="00FE479B">
        <w:trPr>
          <w:trHeight w:val="315"/>
        </w:trPr>
        <w:tc>
          <w:tcPr>
            <w:tcW w:w="531" w:type="pct"/>
            <w:vAlign w:val="bottom"/>
            <w:hideMark/>
          </w:tcPr>
          <w:p w14:paraId="1B5FF379" w14:textId="77777777" w:rsidR="0057062D" w:rsidRPr="0057062D" w:rsidRDefault="0057062D" w:rsidP="00FE479B">
            <w:r w:rsidRPr="0057062D">
              <w:t>1.3.3.2.3</w:t>
            </w:r>
          </w:p>
        </w:tc>
        <w:tc>
          <w:tcPr>
            <w:tcW w:w="985" w:type="pct"/>
            <w:vAlign w:val="bottom"/>
            <w:hideMark/>
          </w:tcPr>
          <w:p w14:paraId="4B0C1697" w14:textId="77777777" w:rsidR="0057062D" w:rsidRPr="0057062D" w:rsidRDefault="0057062D" w:rsidP="00FE479B">
            <w:r w:rsidRPr="0057062D">
              <w:t>RA TEST thiết bị đo áp suất</w:t>
            </w:r>
          </w:p>
        </w:tc>
        <w:tc>
          <w:tcPr>
            <w:tcW w:w="1060" w:type="pct"/>
            <w:vAlign w:val="bottom"/>
          </w:tcPr>
          <w:p w14:paraId="29CB6A16" w14:textId="77777777" w:rsidR="0057062D" w:rsidRPr="0057062D" w:rsidRDefault="0057062D" w:rsidP="00FE479B">
            <w:r w:rsidRPr="0057062D">
              <w:t>RA TEST thiết bị đo áp suất</w:t>
            </w:r>
          </w:p>
        </w:tc>
        <w:tc>
          <w:tcPr>
            <w:tcW w:w="454" w:type="pct"/>
            <w:vAlign w:val="bottom"/>
          </w:tcPr>
          <w:p w14:paraId="7BB18F8D" w14:textId="77777777" w:rsidR="0057062D" w:rsidRPr="0057062D" w:rsidRDefault="0057062D" w:rsidP="00FE479B">
            <w:pPr>
              <w:jc w:val="right"/>
            </w:pPr>
            <w:r w:rsidRPr="0057062D">
              <w:t>2.00</w:t>
            </w:r>
          </w:p>
        </w:tc>
        <w:tc>
          <w:tcPr>
            <w:tcW w:w="682" w:type="pct"/>
            <w:noWrap/>
            <w:vAlign w:val="bottom"/>
            <w:hideMark/>
          </w:tcPr>
          <w:p w14:paraId="65DD11F3" w14:textId="77777777" w:rsidR="0057062D" w:rsidRPr="0057062D" w:rsidRDefault="0057062D" w:rsidP="00FE479B">
            <w:pPr>
              <w:jc w:val="center"/>
            </w:pPr>
            <w:r w:rsidRPr="0057062D">
              <w:t>Điểm đo</w:t>
            </w:r>
          </w:p>
        </w:tc>
        <w:tc>
          <w:tcPr>
            <w:tcW w:w="757" w:type="pct"/>
            <w:noWrap/>
            <w:vAlign w:val="bottom"/>
          </w:tcPr>
          <w:p w14:paraId="6D068FAF" w14:textId="77777777" w:rsidR="0057062D" w:rsidRPr="0057062D" w:rsidRDefault="0057062D" w:rsidP="00FE479B">
            <w:pPr>
              <w:jc w:val="right"/>
            </w:pPr>
          </w:p>
        </w:tc>
        <w:tc>
          <w:tcPr>
            <w:tcW w:w="531" w:type="pct"/>
            <w:noWrap/>
            <w:vAlign w:val="bottom"/>
            <w:hideMark/>
          </w:tcPr>
          <w:p w14:paraId="2FC328CF" w14:textId="77777777" w:rsidR="0057062D" w:rsidRPr="0057062D" w:rsidRDefault="0057062D" w:rsidP="00FE479B">
            <w:pPr>
              <w:jc w:val="right"/>
            </w:pPr>
            <w:r w:rsidRPr="0057062D">
              <w:t> </w:t>
            </w:r>
          </w:p>
        </w:tc>
      </w:tr>
      <w:tr w:rsidR="0057062D" w:rsidRPr="0057062D" w14:paraId="717CA0C0" w14:textId="77777777" w:rsidTr="00FE479B">
        <w:trPr>
          <w:trHeight w:val="315"/>
        </w:trPr>
        <w:tc>
          <w:tcPr>
            <w:tcW w:w="531" w:type="pct"/>
            <w:vAlign w:val="bottom"/>
            <w:hideMark/>
          </w:tcPr>
          <w:p w14:paraId="650C73A7" w14:textId="77777777" w:rsidR="0057062D" w:rsidRPr="0057062D" w:rsidRDefault="0057062D" w:rsidP="00FE479B">
            <w:r w:rsidRPr="0057062D">
              <w:t>1.3.3.2.4</w:t>
            </w:r>
          </w:p>
        </w:tc>
        <w:tc>
          <w:tcPr>
            <w:tcW w:w="985" w:type="pct"/>
            <w:vAlign w:val="bottom"/>
            <w:hideMark/>
          </w:tcPr>
          <w:p w14:paraId="29BDCCAC" w14:textId="77777777" w:rsidR="0057062D" w:rsidRPr="0057062D" w:rsidRDefault="0057062D" w:rsidP="00FE479B">
            <w:r w:rsidRPr="0057062D">
              <w:t>RA TEST thiết bị đo độ bụi</w:t>
            </w:r>
          </w:p>
        </w:tc>
        <w:tc>
          <w:tcPr>
            <w:tcW w:w="1060" w:type="pct"/>
            <w:vAlign w:val="bottom"/>
          </w:tcPr>
          <w:p w14:paraId="7161B7C0" w14:textId="77777777" w:rsidR="0057062D" w:rsidRPr="0057062D" w:rsidRDefault="0057062D" w:rsidP="00FE479B">
            <w:r w:rsidRPr="0057062D">
              <w:t>RA TEST thiết bị đo độ bụi</w:t>
            </w:r>
          </w:p>
        </w:tc>
        <w:tc>
          <w:tcPr>
            <w:tcW w:w="454" w:type="pct"/>
            <w:vAlign w:val="bottom"/>
          </w:tcPr>
          <w:p w14:paraId="4CD335B6" w14:textId="77777777" w:rsidR="0057062D" w:rsidRPr="0057062D" w:rsidRDefault="0057062D" w:rsidP="00FE479B">
            <w:pPr>
              <w:jc w:val="right"/>
            </w:pPr>
            <w:r w:rsidRPr="0057062D">
              <w:t>2.00</w:t>
            </w:r>
          </w:p>
        </w:tc>
        <w:tc>
          <w:tcPr>
            <w:tcW w:w="682" w:type="pct"/>
            <w:noWrap/>
            <w:vAlign w:val="bottom"/>
            <w:hideMark/>
          </w:tcPr>
          <w:p w14:paraId="5DC075C9" w14:textId="77777777" w:rsidR="0057062D" w:rsidRPr="0057062D" w:rsidRDefault="0057062D" w:rsidP="00FE479B">
            <w:pPr>
              <w:jc w:val="center"/>
            </w:pPr>
            <w:r w:rsidRPr="0057062D">
              <w:t>Điểm đo</w:t>
            </w:r>
          </w:p>
        </w:tc>
        <w:tc>
          <w:tcPr>
            <w:tcW w:w="757" w:type="pct"/>
            <w:noWrap/>
            <w:vAlign w:val="bottom"/>
          </w:tcPr>
          <w:p w14:paraId="3B7384B9" w14:textId="77777777" w:rsidR="0057062D" w:rsidRPr="0057062D" w:rsidRDefault="0057062D" w:rsidP="00FE479B">
            <w:pPr>
              <w:jc w:val="right"/>
            </w:pPr>
          </w:p>
        </w:tc>
        <w:tc>
          <w:tcPr>
            <w:tcW w:w="531" w:type="pct"/>
            <w:noWrap/>
            <w:vAlign w:val="bottom"/>
            <w:hideMark/>
          </w:tcPr>
          <w:p w14:paraId="59B78BD7" w14:textId="77777777" w:rsidR="0057062D" w:rsidRPr="0057062D" w:rsidRDefault="0057062D" w:rsidP="00FE479B">
            <w:pPr>
              <w:jc w:val="right"/>
            </w:pPr>
            <w:r w:rsidRPr="0057062D">
              <w:t> </w:t>
            </w:r>
          </w:p>
        </w:tc>
      </w:tr>
      <w:tr w:rsidR="0057062D" w:rsidRPr="0057062D" w14:paraId="2976441E" w14:textId="77777777" w:rsidTr="00FE479B">
        <w:trPr>
          <w:trHeight w:val="315"/>
        </w:trPr>
        <w:tc>
          <w:tcPr>
            <w:tcW w:w="531" w:type="pct"/>
            <w:vAlign w:val="bottom"/>
            <w:hideMark/>
          </w:tcPr>
          <w:p w14:paraId="552FEA4C" w14:textId="77777777" w:rsidR="0057062D" w:rsidRPr="0057062D" w:rsidRDefault="0057062D" w:rsidP="00FE479B">
            <w:r w:rsidRPr="0057062D">
              <w:t>1.3.3.2.5</w:t>
            </w:r>
          </w:p>
        </w:tc>
        <w:tc>
          <w:tcPr>
            <w:tcW w:w="985" w:type="pct"/>
            <w:vAlign w:val="bottom"/>
            <w:hideMark/>
          </w:tcPr>
          <w:p w14:paraId="2A3C4BE3" w14:textId="77777777" w:rsidR="0057062D" w:rsidRPr="0057062D" w:rsidRDefault="0057062D" w:rsidP="00FE479B">
            <w:r w:rsidRPr="0057062D">
              <w:t>RA TEST cho thiết bị đo SOx</w:t>
            </w:r>
          </w:p>
        </w:tc>
        <w:tc>
          <w:tcPr>
            <w:tcW w:w="1060" w:type="pct"/>
            <w:vAlign w:val="bottom"/>
          </w:tcPr>
          <w:p w14:paraId="66381AFB" w14:textId="77777777" w:rsidR="0057062D" w:rsidRPr="0057062D" w:rsidRDefault="0057062D" w:rsidP="00FE479B">
            <w:r w:rsidRPr="0057062D">
              <w:t>RA TEST cho thiết bị đo SOx</w:t>
            </w:r>
          </w:p>
        </w:tc>
        <w:tc>
          <w:tcPr>
            <w:tcW w:w="454" w:type="pct"/>
            <w:vAlign w:val="bottom"/>
          </w:tcPr>
          <w:p w14:paraId="116FEF05" w14:textId="77777777" w:rsidR="0057062D" w:rsidRPr="0057062D" w:rsidRDefault="0057062D" w:rsidP="00FE479B">
            <w:pPr>
              <w:jc w:val="right"/>
            </w:pPr>
            <w:r w:rsidRPr="0057062D">
              <w:t>2.00</w:t>
            </w:r>
          </w:p>
        </w:tc>
        <w:tc>
          <w:tcPr>
            <w:tcW w:w="682" w:type="pct"/>
            <w:noWrap/>
            <w:vAlign w:val="bottom"/>
            <w:hideMark/>
          </w:tcPr>
          <w:p w14:paraId="0E315282" w14:textId="77777777" w:rsidR="0057062D" w:rsidRPr="0057062D" w:rsidRDefault="0057062D" w:rsidP="00FE479B">
            <w:pPr>
              <w:jc w:val="center"/>
            </w:pPr>
            <w:r w:rsidRPr="0057062D">
              <w:t>Điểm đo</w:t>
            </w:r>
          </w:p>
        </w:tc>
        <w:tc>
          <w:tcPr>
            <w:tcW w:w="757" w:type="pct"/>
            <w:noWrap/>
            <w:vAlign w:val="bottom"/>
          </w:tcPr>
          <w:p w14:paraId="153707D7" w14:textId="77777777" w:rsidR="0057062D" w:rsidRPr="0057062D" w:rsidRDefault="0057062D" w:rsidP="00FE479B">
            <w:pPr>
              <w:jc w:val="right"/>
            </w:pPr>
          </w:p>
        </w:tc>
        <w:tc>
          <w:tcPr>
            <w:tcW w:w="531" w:type="pct"/>
            <w:noWrap/>
            <w:vAlign w:val="bottom"/>
            <w:hideMark/>
          </w:tcPr>
          <w:p w14:paraId="7B3488EF" w14:textId="77777777" w:rsidR="0057062D" w:rsidRPr="0057062D" w:rsidRDefault="0057062D" w:rsidP="00FE479B">
            <w:pPr>
              <w:jc w:val="right"/>
            </w:pPr>
            <w:r w:rsidRPr="0057062D">
              <w:t> </w:t>
            </w:r>
          </w:p>
        </w:tc>
      </w:tr>
      <w:tr w:rsidR="0057062D" w:rsidRPr="0057062D" w14:paraId="4EBBD0A5" w14:textId="77777777" w:rsidTr="00FE479B">
        <w:trPr>
          <w:trHeight w:val="315"/>
        </w:trPr>
        <w:tc>
          <w:tcPr>
            <w:tcW w:w="531" w:type="pct"/>
            <w:vAlign w:val="bottom"/>
            <w:hideMark/>
          </w:tcPr>
          <w:p w14:paraId="39200026" w14:textId="77777777" w:rsidR="0057062D" w:rsidRPr="0057062D" w:rsidRDefault="0057062D" w:rsidP="00FE479B">
            <w:r w:rsidRPr="0057062D">
              <w:t>1.3.3.2.6</w:t>
            </w:r>
          </w:p>
        </w:tc>
        <w:tc>
          <w:tcPr>
            <w:tcW w:w="985" w:type="pct"/>
            <w:vAlign w:val="bottom"/>
            <w:hideMark/>
          </w:tcPr>
          <w:p w14:paraId="1BB29610" w14:textId="77777777" w:rsidR="0057062D" w:rsidRPr="0057062D" w:rsidRDefault="0057062D" w:rsidP="00FE479B">
            <w:r w:rsidRPr="0057062D">
              <w:t>RA TEST cho thiết bị đo NOx</w:t>
            </w:r>
          </w:p>
        </w:tc>
        <w:tc>
          <w:tcPr>
            <w:tcW w:w="1060" w:type="pct"/>
            <w:vAlign w:val="bottom"/>
          </w:tcPr>
          <w:p w14:paraId="2D3398A3" w14:textId="77777777" w:rsidR="0057062D" w:rsidRPr="0057062D" w:rsidRDefault="0057062D" w:rsidP="00FE479B">
            <w:r w:rsidRPr="0057062D">
              <w:t>RA TEST cho thiết bị đo NOx</w:t>
            </w:r>
          </w:p>
        </w:tc>
        <w:tc>
          <w:tcPr>
            <w:tcW w:w="454" w:type="pct"/>
            <w:vAlign w:val="bottom"/>
          </w:tcPr>
          <w:p w14:paraId="2F73813A" w14:textId="77777777" w:rsidR="0057062D" w:rsidRPr="0057062D" w:rsidRDefault="0057062D" w:rsidP="00FE479B">
            <w:pPr>
              <w:jc w:val="right"/>
            </w:pPr>
            <w:r w:rsidRPr="0057062D">
              <w:t>2.00</w:t>
            </w:r>
          </w:p>
        </w:tc>
        <w:tc>
          <w:tcPr>
            <w:tcW w:w="682" w:type="pct"/>
            <w:noWrap/>
            <w:vAlign w:val="bottom"/>
            <w:hideMark/>
          </w:tcPr>
          <w:p w14:paraId="7D316A01" w14:textId="77777777" w:rsidR="0057062D" w:rsidRPr="0057062D" w:rsidRDefault="0057062D" w:rsidP="00FE479B">
            <w:pPr>
              <w:jc w:val="center"/>
            </w:pPr>
            <w:r w:rsidRPr="0057062D">
              <w:t>Điểm đo</w:t>
            </w:r>
          </w:p>
        </w:tc>
        <w:tc>
          <w:tcPr>
            <w:tcW w:w="757" w:type="pct"/>
            <w:noWrap/>
            <w:vAlign w:val="bottom"/>
          </w:tcPr>
          <w:p w14:paraId="6BBCA3B1" w14:textId="77777777" w:rsidR="0057062D" w:rsidRPr="0057062D" w:rsidRDefault="0057062D" w:rsidP="00FE479B">
            <w:pPr>
              <w:jc w:val="right"/>
            </w:pPr>
          </w:p>
        </w:tc>
        <w:tc>
          <w:tcPr>
            <w:tcW w:w="531" w:type="pct"/>
            <w:noWrap/>
            <w:vAlign w:val="bottom"/>
            <w:hideMark/>
          </w:tcPr>
          <w:p w14:paraId="3EE0BCE7" w14:textId="77777777" w:rsidR="0057062D" w:rsidRPr="0057062D" w:rsidRDefault="0057062D" w:rsidP="00FE479B">
            <w:pPr>
              <w:jc w:val="right"/>
            </w:pPr>
            <w:r w:rsidRPr="0057062D">
              <w:t> </w:t>
            </w:r>
          </w:p>
        </w:tc>
      </w:tr>
      <w:tr w:rsidR="0057062D" w:rsidRPr="0057062D" w14:paraId="26B5CA71" w14:textId="77777777" w:rsidTr="00FE479B">
        <w:trPr>
          <w:trHeight w:val="315"/>
        </w:trPr>
        <w:tc>
          <w:tcPr>
            <w:tcW w:w="531" w:type="pct"/>
            <w:vAlign w:val="bottom"/>
            <w:hideMark/>
          </w:tcPr>
          <w:p w14:paraId="164024E8" w14:textId="77777777" w:rsidR="0057062D" w:rsidRPr="0057062D" w:rsidRDefault="0057062D" w:rsidP="00FE479B">
            <w:r w:rsidRPr="0057062D">
              <w:t>1.3.3.2.7</w:t>
            </w:r>
          </w:p>
        </w:tc>
        <w:tc>
          <w:tcPr>
            <w:tcW w:w="985" w:type="pct"/>
            <w:vAlign w:val="bottom"/>
            <w:hideMark/>
          </w:tcPr>
          <w:p w14:paraId="35D49F64" w14:textId="77777777" w:rsidR="0057062D" w:rsidRPr="0057062D" w:rsidRDefault="0057062D" w:rsidP="00FE479B">
            <w:r w:rsidRPr="0057062D">
              <w:t>RA TEST cho thiết bị đo CO</w:t>
            </w:r>
          </w:p>
        </w:tc>
        <w:tc>
          <w:tcPr>
            <w:tcW w:w="1060" w:type="pct"/>
            <w:vAlign w:val="bottom"/>
          </w:tcPr>
          <w:p w14:paraId="38F38144" w14:textId="77777777" w:rsidR="0057062D" w:rsidRPr="0057062D" w:rsidRDefault="0057062D" w:rsidP="00FE479B">
            <w:r w:rsidRPr="0057062D">
              <w:t>RA TEST cho thiết bị đo CO</w:t>
            </w:r>
          </w:p>
        </w:tc>
        <w:tc>
          <w:tcPr>
            <w:tcW w:w="454" w:type="pct"/>
            <w:vAlign w:val="bottom"/>
          </w:tcPr>
          <w:p w14:paraId="70B2E18C" w14:textId="77777777" w:rsidR="0057062D" w:rsidRPr="0057062D" w:rsidRDefault="0057062D" w:rsidP="00FE479B">
            <w:pPr>
              <w:jc w:val="right"/>
            </w:pPr>
            <w:r w:rsidRPr="0057062D">
              <w:t>2.00</w:t>
            </w:r>
          </w:p>
        </w:tc>
        <w:tc>
          <w:tcPr>
            <w:tcW w:w="682" w:type="pct"/>
            <w:noWrap/>
            <w:vAlign w:val="bottom"/>
            <w:hideMark/>
          </w:tcPr>
          <w:p w14:paraId="19839B84" w14:textId="77777777" w:rsidR="0057062D" w:rsidRPr="0057062D" w:rsidRDefault="0057062D" w:rsidP="00FE479B">
            <w:pPr>
              <w:jc w:val="center"/>
            </w:pPr>
            <w:r w:rsidRPr="0057062D">
              <w:t>Điểm đo</w:t>
            </w:r>
          </w:p>
        </w:tc>
        <w:tc>
          <w:tcPr>
            <w:tcW w:w="757" w:type="pct"/>
            <w:noWrap/>
            <w:vAlign w:val="bottom"/>
          </w:tcPr>
          <w:p w14:paraId="68F1E0E8" w14:textId="77777777" w:rsidR="0057062D" w:rsidRPr="0057062D" w:rsidRDefault="0057062D" w:rsidP="00FE479B">
            <w:pPr>
              <w:jc w:val="right"/>
            </w:pPr>
          </w:p>
        </w:tc>
        <w:tc>
          <w:tcPr>
            <w:tcW w:w="531" w:type="pct"/>
            <w:noWrap/>
            <w:vAlign w:val="bottom"/>
            <w:hideMark/>
          </w:tcPr>
          <w:p w14:paraId="224E08D6" w14:textId="77777777" w:rsidR="0057062D" w:rsidRPr="0057062D" w:rsidRDefault="0057062D" w:rsidP="00FE479B">
            <w:pPr>
              <w:jc w:val="right"/>
            </w:pPr>
            <w:r w:rsidRPr="0057062D">
              <w:t> </w:t>
            </w:r>
          </w:p>
        </w:tc>
      </w:tr>
      <w:tr w:rsidR="0057062D" w:rsidRPr="0057062D" w14:paraId="2004C3E4" w14:textId="77777777" w:rsidTr="00FE479B">
        <w:trPr>
          <w:trHeight w:val="315"/>
        </w:trPr>
        <w:tc>
          <w:tcPr>
            <w:tcW w:w="531" w:type="pct"/>
            <w:vAlign w:val="bottom"/>
            <w:hideMark/>
          </w:tcPr>
          <w:p w14:paraId="27241C95" w14:textId="77777777" w:rsidR="0057062D" w:rsidRPr="0057062D" w:rsidRDefault="0057062D" w:rsidP="00FE479B">
            <w:r w:rsidRPr="0057062D">
              <w:t>1.3.3.2.8</w:t>
            </w:r>
          </w:p>
        </w:tc>
        <w:tc>
          <w:tcPr>
            <w:tcW w:w="985" w:type="pct"/>
            <w:vAlign w:val="bottom"/>
            <w:hideMark/>
          </w:tcPr>
          <w:p w14:paraId="2F693734" w14:textId="77777777" w:rsidR="0057062D" w:rsidRPr="0057062D" w:rsidRDefault="0057062D" w:rsidP="00FE479B">
            <w:r w:rsidRPr="0057062D">
              <w:t>RA TEST cho thiết bị đo O2</w:t>
            </w:r>
          </w:p>
        </w:tc>
        <w:tc>
          <w:tcPr>
            <w:tcW w:w="1060" w:type="pct"/>
            <w:vAlign w:val="bottom"/>
          </w:tcPr>
          <w:p w14:paraId="72778CC5" w14:textId="77777777" w:rsidR="0057062D" w:rsidRPr="0057062D" w:rsidRDefault="0057062D" w:rsidP="00FE479B">
            <w:r w:rsidRPr="0057062D">
              <w:t>RA TEST cho thiết bị đo O2</w:t>
            </w:r>
          </w:p>
        </w:tc>
        <w:tc>
          <w:tcPr>
            <w:tcW w:w="454" w:type="pct"/>
            <w:vAlign w:val="bottom"/>
          </w:tcPr>
          <w:p w14:paraId="6F605B53" w14:textId="77777777" w:rsidR="0057062D" w:rsidRPr="0057062D" w:rsidRDefault="0057062D" w:rsidP="00FE479B">
            <w:pPr>
              <w:jc w:val="right"/>
            </w:pPr>
            <w:r w:rsidRPr="0057062D">
              <w:t>2.00</w:t>
            </w:r>
          </w:p>
        </w:tc>
        <w:tc>
          <w:tcPr>
            <w:tcW w:w="682" w:type="pct"/>
            <w:noWrap/>
            <w:vAlign w:val="bottom"/>
            <w:hideMark/>
          </w:tcPr>
          <w:p w14:paraId="5E9C5F6F" w14:textId="77777777" w:rsidR="0057062D" w:rsidRPr="0057062D" w:rsidRDefault="0057062D" w:rsidP="00FE479B">
            <w:pPr>
              <w:jc w:val="center"/>
            </w:pPr>
            <w:r w:rsidRPr="0057062D">
              <w:t>Điểm đo</w:t>
            </w:r>
          </w:p>
        </w:tc>
        <w:tc>
          <w:tcPr>
            <w:tcW w:w="757" w:type="pct"/>
            <w:noWrap/>
            <w:vAlign w:val="bottom"/>
          </w:tcPr>
          <w:p w14:paraId="30060EE6" w14:textId="77777777" w:rsidR="0057062D" w:rsidRPr="0057062D" w:rsidRDefault="0057062D" w:rsidP="00FE479B">
            <w:pPr>
              <w:jc w:val="right"/>
            </w:pPr>
          </w:p>
        </w:tc>
        <w:tc>
          <w:tcPr>
            <w:tcW w:w="531" w:type="pct"/>
            <w:noWrap/>
            <w:vAlign w:val="bottom"/>
            <w:hideMark/>
          </w:tcPr>
          <w:p w14:paraId="737664C5" w14:textId="77777777" w:rsidR="0057062D" w:rsidRPr="0057062D" w:rsidRDefault="0057062D" w:rsidP="00FE479B">
            <w:pPr>
              <w:jc w:val="right"/>
            </w:pPr>
            <w:r w:rsidRPr="0057062D">
              <w:t> </w:t>
            </w:r>
          </w:p>
        </w:tc>
      </w:tr>
    </w:tbl>
    <w:p w14:paraId="71DBD213" w14:textId="77777777" w:rsidR="0057062D" w:rsidRPr="0057062D" w:rsidRDefault="0057062D" w:rsidP="0057062D">
      <w:pPr>
        <w:keepNext/>
        <w:spacing w:after="120"/>
        <w:ind w:firstLine="567"/>
        <w:rPr>
          <w:sz w:val="26"/>
          <w:szCs w:val="26"/>
          <w:lang w:val="pl-PL"/>
        </w:rPr>
      </w:pPr>
      <w:r w:rsidRPr="0057062D">
        <w:rPr>
          <w:sz w:val="26"/>
          <w:szCs w:val="26"/>
          <w:lang w:val="pl-PL"/>
        </w:rPr>
        <w:t>Nhà thầu cung cấp dịch vụ nhân công, máy thi công, thiết bị, vật tư để thực hiện toàn bộ các công việc sau đây:</w:t>
      </w:r>
    </w:p>
    <w:p w14:paraId="19171159" w14:textId="77777777" w:rsidR="0057062D" w:rsidRPr="0057062D" w:rsidRDefault="0057062D" w:rsidP="0057062D">
      <w:pPr>
        <w:pStyle w:val="N"/>
        <w:spacing w:after="120"/>
        <w:rPr>
          <w:b/>
        </w:rPr>
      </w:pPr>
      <w:r w:rsidRPr="0057062D">
        <w:rPr>
          <w:b/>
        </w:rPr>
        <w:t>2.3.1. Bảng khối lượng công việc</w:t>
      </w:r>
    </w:p>
    <w:tbl>
      <w:tblPr>
        <w:tblW w:w="9274" w:type="dxa"/>
        <w:tblInd w:w="-176" w:type="dxa"/>
        <w:tblLook w:val="04A0" w:firstRow="1" w:lastRow="0" w:firstColumn="1" w:lastColumn="0" w:noHBand="0" w:noVBand="1"/>
      </w:tblPr>
      <w:tblGrid>
        <w:gridCol w:w="1056"/>
        <w:gridCol w:w="4898"/>
        <w:gridCol w:w="1660"/>
        <w:gridCol w:w="1660"/>
      </w:tblGrid>
      <w:tr w:rsidR="0057062D" w:rsidRPr="0057062D" w14:paraId="537F06E9" w14:textId="77777777" w:rsidTr="00FE479B">
        <w:trPr>
          <w:trHeight w:val="345"/>
        </w:trPr>
        <w:tc>
          <w:tcPr>
            <w:tcW w:w="1056" w:type="dxa"/>
            <w:tcBorders>
              <w:top w:val="single" w:sz="4" w:space="0" w:color="auto"/>
              <w:left w:val="single" w:sz="4" w:space="0" w:color="auto"/>
              <w:bottom w:val="single" w:sz="4" w:space="0" w:color="auto"/>
              <w:right w:val="single" w:sz="4" w:space="0" w:color="auto"/>
            </w:tcBorders>
            <w:noWrap/>
            <w:vAlign w:val="center"/>
            <w:hideMark/>
          </w:tcPr>
          <w:p w14:paraId="25015348" w14:textId="77777777" w:rsidR="0057062D" w:rsidRPr="0057062D" w:rsidRDefault="0057062D" w:rsidP="00FE479B">
            <w:pPr>
              <w:jc w:val="center"/>
              <w:rPr>
                <w:b/>
                <w:bCs/>
              </w:rPr>
            </w:pPr>
            <w:r w:rsidRPr="0057062D">
              <w:rPr>
                <w:b/>
                <w:bCs/>
              </w:rPr>
              <w:t>STT</w:t>
            </w:r>
          </w:p>
        </w:tc>
        <w:tc>
          <w:tcPr>
            <w:tcW w:w="4898" w:type="dxa"/>
            <w:tcBorders>
              <w:top w:val="single" w:sz="4" w:space="0" w:color="auto"/>
              <w:left w:val="nil"/>
              <w:bottom w:val="single" w:sz="4" w:space="0" w:color="auto"/>
              <w:right w:val="single" w:sz="4" w:space="0" w:color="auto"/>
            </w:tcBorders>
            <w:noWrap/>
            <w:vAlign w:val="center"/>
            <w:hideMark/>
          </w:tcPr>
          <w:p w14:paraId="3EE4C3BA" w14:textId="77777777" w:rsidR="0057062D" w:rsidRPr="0057062D" w:rsidRDefault="0057062D" w:rsidP="00FE479B">
            <w:pPr>
              <w:jc w:val="center"/>
              <w:rPr>
                <w:b/>
                <w:bCs/>
              </w:rPr>
            </w:pPr>
            <w:r w:rsidRPr="0057062D">
              <w:rPr>
                <w:b/>
                <w:bCs/>
              </w:rPr>
              <w:t>TÊN HẠNG MỤC</w:t>
            </w:r>
          </w:p>
        </w:tc>
        <w:tc>
          <w:tcPr>
            <w:tcW w:w="1660" w:type="dxa"/>
            <w:tcBorders>
              <w:top w:val="single" w:sz="4" w:space="0" w:color="auto"/>
              <w:left w:val="nil"/>
              <w:bottom w:val="single" w:sz="4" w:space="0" w:color="auto"/>
              <w:right w:val="single" w:sz="4" w:space="0" w:color="auto"/>
            </w:tcBorders>
            <w:noWrap/>
            <w:vAlign w:val="center"/>
            <w:hideMark/>
          </w:tcPr>
          <w:p w14:paraId="693596DA" w14:textId="77777777" w:rsidR="0057062D" w:rsidRPr="0057062D" w:rsidRDefault="0057062D" w:rsidP="00FE479B">
            <w:pPr>
              <w:jc w:val="center"/>
              <w:rPr>
                <w:b/>
                <w:bCs/>
              </w:rPr>
            </w:pPr>
            <w:r w:rsidRPr="0057062D">
              <w:rPr>
                <w:b/>
                <w:bCs/>
              </w:rPr>
              <w:t>ĐVT</w:t>
            </w:r>
          </w:p>
        </w:tc>
        <w:tc>
          <w:tcPr>
            <w:tcW w:w="1660" w:type="dxa"/>
            <w:tcBorders>
              <w:top w:val="single" w:sz="4" w:space="0" w:color="auto"/>
              <w:left w:val="nil"/>
              <w:bottom w:val="single" w:sz="4" w:space="0" w:color="auto"/>
              <w:right w:val="single" w:sz="4" w:space="0" w:color="auto"/>
            </w:tcBorders>
            <w:noWrap/>
            <w:vAlign w:val="center"/>
            <w:hideMark/>
          </w:tcPr>
          <w:p w14:paraId="47E912B2" w14:textId="77777777" w:rsidR="0057062D" w:rsidRPr="0057062D" w:rsidRDefault="0057062D" w:rsidP="00FE479B">
            <w:pPr>
              <w:jc w:val="center"/>
              <w:rPr>
                <w:b/>
                <w:bCs/>
              </w:rPr>
            </w:pPr>
            <w:r w:rsidRPr="0057062D">
              <w:rPr>
                <w:b/>
                <w:bCs/>
              </w:rPr>
              <w:t>K. LƯỢNG</w:t>
            </w:r>
          </w:p>
        </w:tc>
      </w:tr>
      <w:tr w:rsidR="0057062D" w:rsidRPr="0057062D" w14:paraId="3FA98468" w14:textId="77777777" w:rsidTr="00FE479B">
        <w:trPr>
          <w:trHeight w:val="300"/>
        </w:trPr>
        <w:tc>
          <w:tcPr>
            <w:tcW w:w="1056" w:type="dxa"/>
            <w:tcBorders>
              <w:top w:val="single" w:sz="4" w:space="0" w:color="auto"/>
              <w:left w:val="single" w:sz="4" w:space="0" w:color="auto"/>
              <w:bottom w:val="single" w:sz="4" w:space="0" w:color="auto"/>
              <w:right w:val="single" w:sz="4" w:space="0" w:color="auto"/>
            </w:tcBorders>
            <w:vAlign w:val="bottom"/>
            <w:hideMark/>
          </w:tcPr>
          <w:p w14:paraId="4B390717" w14:textId="77777777" w:rsidR="0057062D" w:rsidRPr="0057062D" w:rsidRDefault="0057062D" w:rsidP="00FE479B">
            <w:pPr>
              <w:rPr>
                <w:b/>
                <w:bCs/>
              </w:rPr>
            </w:pPr>
            <w:r w:rsidRPr="0057062D">
              <w:rPr>
                <w:b/>
                <w:bCs/>
              </w:rPr>
              <w:t>1</w:t>
            </w:r>
          </w:p>
        </w:tc>
        <w:tc>
          <w:tcPr>
            <w:tcW w:w="4898" w:type="dxa"/>
            <w:tcBorders>
              <w:top w:val="single" w:sz="4" w:space="0" w:color="auto"/>
              <w:left w:val="nil"/>
              <w:bottom w:val="single" w:sz="4" w:space="0" w:color="auto"/>
              <w:right w:val="single" w:sz="4" w:space="0" w:color="auto"/>
            </w:tcBorders>
            <w:vAlign w:val="bottom"/>
            <w:hideMark/>
          </w:tcPr>
          <w:p w14:paraId="65D1CD27" w14:textId="77777777" w:rsidR="0057062D" w:rsidRPr="0057062D" w:rsidRDefault="0057062D" w:rsidP="00FE479B">
            <w:pPr>
              <w:rPr>
                <w:b/>
                <w:bCs/>
              </w:rPr>
            </w:pPr>
            <w:r w:rsidRPr="0057062D">
              <w:rPr>
                <w:b/>
                <w:bCs/>
              </w:rPr>
              <w:t>Phân xưởng Vận hành</w:t>
            </w:r>
          </w:p>
        </w:tc>
        <w:tc>
          <w:tcPr>
            <w:tcW w:w="1660" w:type="dxa"/>
            <w:tcBorders>
              <w:top w:val="single" w:sz="4" w:space="0" w:color="auto"/>
              <w:left w:val="nil"/>
              <w:bottom w:val="single" w:sz="4" w:space="0" w:color="auto"/>
              <w:right w:val="single" w:sz="4" w:space="0" w:color="auto"/>
            </w:tcBorders>
            <w:noWrap/>
            <w:vAlign w:val="bottom"/>
            <w:hideMark/>
          </w:tcPr>
          <w:p w14:paraId="3CB83C2B" w14:textId="77777777" w:rsidR="0057062D" w:rsidRPr="0057062D" w:rsidRDefault="0057062D" w:rsidP="00FE479B">
            <w:pPr>
              <w:jc w:val="center"/>
              <w:rPr>
                <w:b/>
                <w:bCs/>
              </w:rPr>
            </w:pPr>
            <w:r w:rsidRPr="0057062D">
              <w:rPr>
                <w:b/>
                <w:bCs/>
              </w:rPr>
              <w:t>Hệ thống</w:t>
            </w:r>
          </w:p>
        </w:tc>
        <w:tc>
          <w:tcPr>
            <w:tcW w:w="1660" w:type="dxa"/>
            <w:tcBorders>
              <w:top w:val="single" w:sz="4" w:space="0" w:color="auto"/>
              <w:left w:val="nil"/>
              <w:bottom w:val="single" w:sz="4" w:space="0" w:color="auto"/>
              <w:right w:val="single" w:sz="4" w:space="0" w:color="auto"/>
            </w:tcBorders>
            <w:noWrap/>
            <w:vAlign w:val="bottom"/>
            <w:hideMark/>
          </w:tcPr>
          <w:p w14:paraId="02E8FFC9" w14:textId="77777777" w:rsidR="0057062D" w:rsidRPr="0057062D" w:rsidRDefault="0057062D" w:rsidP="00FE479B">
            <w:pPr>
              <w:jc w:val="right"/>
              <w:rPr>
                <w:b/>
                <w:bCs/>
              </w:rPr>
            </w:pPr>
            <w:r w:rsidRPr="0057062D">
              <w:rPr>
                <w:b/>
                <w:bCs/>
              </w:rPr>
              <w:t>1.00</w:t>
            </w:r>
          </w:p>
        </w:tc>
      </w:tr>
      <w:tr w:rsidR="0057062D" w:rsidRPr="0057062D" w14:paraId="16DB3036"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65496113" w14:textId="77777777" w:rsidR="0057062D" w:rsidRPr="0057062D" w:rsidRDefault="0057062D" w:rsidP="00FE479B">
            <w:r w:rsidRPr="0057062D">
              <w:t>1.1</w:t>
            </w:r>
          </w:p>
        </w:tc>
        <w:tc>
          <w:tcPr>
            <w:tcW w:w="4898" w:type="dxa"/>
            <w:tcBorders>
              <w:top w:val="nil"/>
              <w:left w:val="nil"/>
              <w:bottom w:val="single" w:sz="4" w:space="0" w:color="auto"/>
              <w:right w:val="single" w:sz="4" w:space="0" w:color="auto"/>
            </w:tcBorders>
            <w:vAlign w:val="bottom"/>
            <w:hideMark/>
          </w:tcPr>
          <w:p w14:paraId="4B1DF7D5" w14:textId="77777777" w:rsidR="0057062D" w:rsidRPr="0057062D" w:rsidRDefault="0057062D" w:rsidP="00FE479B">
            <w:r w:rsidRPr="0057062D">
              <w:t>Bảo dưỡng hiệu chuẩn định kỳ theo tháng</w:t>
            </w:r>
          </w:p>
        </w:tc>
        <w:tc>
          <w:tcPr>
            <w:tcW w:w="1660" w:type="dxa"/>
            <w:tcBorders>
              <w:top w:val="nil"/>
              <w:left w:val="nil"/>
              <w:bottom w:val="single" w:sz="4" w:space="0" w:color="auto"/>
              <w:right w:val="single" w:sz="4" w:space="0" w:color="auto"/>
            </w:tcBorders>
            <w:noWrap/>
            <w:vAlign w:val="bottom"/>
            <w:hideMark/>
          </w:tcPr>
          <w:p w14:paraId="57B98FBA"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4CBBB40" w14:textId="77777777" w:rsidR="0057062D" w:rsidRPr="0057062D" w:rsidRDefault="0057062D" w:rsidP="00FE479B">
            <w:pPr>
              <w:jc w:val="right"/>
            </w:pPr>
            <w:r w:rsidRPr="0057062D">
              <w:t>10.00</w:t>
            </w:r>
          </w:p>
        </w:tc>
      </w:tr>
      <w:tr w:rsidR="0057062D" w:rsidRPr="0057062D" w14:paraId="6CF2A0DC"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71D556AA" w14:textId="77777777" w:rsidR="0057062D" w:rsidRPr="0057062D" w:rsidRDefault="0057062D" w:rsidP="00FE479B">
            <w:r w:rsidRPr="0057062D">
              <w:t>1.1.1</w:t>
            </w:r>
          </w:p>
        </w:tc>
        <w:tc>
          <w:tcPr>
            <w:tcW w:w="4898" w:type="dxa"/>
            <w:tcBorders>
              <w:top w:val="nil"/>
              <w:left w:val="nil"/>
              <w:bottom w:val="single" w:sz="4" w:space="0" w:color="auto"/>
              <w:right w:val="single" w:sz="4" w:space="0" w:color="auto"/>
            </w:tcBorders>
            <w:vAlign w:val="bottom"/>
            <w:hideMark/>
          </w:tcPr>
          <w:p w14:paraId="206AA9CD" w14:textId="77777777" w:rsidR="0057062D" w:rsidRPr="0057062D" w:rsidRDefault="0057062D" w:rsidP="00FE479B">
            <w:r w:rsidRPr="0057062D">
              <w:t>Bảo dưỡng thiết bị trên cos100m</w:t>
            </w:r>
          </w:p>
        </w:tc>
        <w:tc>
          <w:tcPr>
            <w:tcW w:w="1660" w:type="dxa"/>
            <w:tcBorders>
              <w:top w:val="nil"/>
              <w:left w:val="nil"/>
              <w:bottom w:val="single" w:sz="4" w:space="0" w:color="auto"/>
              <w:right w:val="single" w:sz="4" w:space="0" w:color="auto"/>
            </w:tcBorders>
            <w:noWrap/>
            <w:vAlign w:val="bottom"/>
            <w:hideMark/>
          </w:tcPr>
          <w:p w14:paraId="3700E2A2"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38032D6E" w14:textId="77777777" w:rsidR="0057062D" w:rsidRPr="0057062D" w:rsidRDefault="0057062D" w:rsidP="00FE479B">
            <w:pPr>
              <w:jc w:val="right"/>
            </w:pPr>
            <w:r w:rsidRPr="0057062D">
              <w:t>10.00</w:t>
            </w:r>
          </w:p>
        </w:tc>
      </w:tr>
      <w:tr w:rsidR="0057062D" w:rsidRPr="0057062D" w14:paraId="346FB831"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33121833" w14:textId="77777777" w:rsidR="0057062D" w:rsidRPr="0057062D" w:rsidRDefault="0057062D" w:rsidP="00FE479B">
            <w:r w:rsidRPr="0057062D">
              <w:t>1.1.1.1</w:t>
            </w:r>
          </w:p>
        </w:tc>
        <w:tc>
          <w:tcPr>
            <w:tcW w:w="4898" w:type="dxa"/>
            <w:tcBorders>
              <w:top w:val="nil"/>
              <w:left w:val="nil"/>
              <w:bottom w:val="single" w:sz="4" w:space="0" w:color="auto"/>
              <w:right w:val="single" w:sz="4" w:space="0" w:color="auto"/>
            </w:tcBorders>
            <w:vAlign w:val="bottom"/>
            <w:hideMark/>
          </w:tcPr>
          <w:p w14:paraId="5837352B" w14:textId="77777777" w:rsidR="0057062D" w:rsidRPr="0057062D" w:rsidRDefault="0057062D" w:rsidP="00FE479B">
            <w:r w:rsidRPr="0057062D">
              <w:t>Hiệu chỉnh thiết bị đo mật độ bụi</w:t>
            </w:r>
          </w:p>
        </w:tc>
        <w:tc>
          <w:tcPr>
            <w:tcW w:w="1660" w:type="dxa"/>
            <w:tcBorders>
              <w:top w:val="nil"/>
              <w:left w:val="nil"/>
              <w:bottom w:val="single" w:sz="4" w:space="0" w:color="auto"/>
              <w:right w:val="single" w:sz="4" w:space="0" w:color="auto"/>
            </w:tcBorders>
            <w:noWrap/>
            <w:vAlign w:val="bottom"/>
            <w:hideMark/>
          </w:tcPr>
          <w:p w14:paraId="58FF87E3"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5E0D046D" w14:textId="77777777" w:rsidR="0057062D" w:rsidRPr="0057062D" w:rsidRDefault="0057062D" w:rsidP="00FE479B">
            <w:pPr>
              <w:jc w:val="right"/>
            </w:pPr>
            <w:r w:rsidRPr="0057062D">
              <w:t>20.00</w:t>
            </w:r>
          </w:p>
        </w:tc>
      </w:tr>
      <w:tr w:rsidR="0057062D" w:rsidRPr="0057062D" w14:paraId="4182E8C7"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3CFA0D89" w14:textId="77777777" w:rsidR="0057062D" w:rsidRPr="0057062D" w:rsidRDefault="0057062D" w:rsidP="00FE479B">
            <w:r w:rsidRPr="0057062D">
              <w:t>1.1.1.2</w:t>
            </w:r>
          </w:p>
        </w:tc>
        <w:tc>
          <w:tcPr>
            <w:tcW w:w="4898" w:type="dxa"/>
            <w:tcBorders>
              <w:top w:val="nil"/>
              <w:left w:val="nil"/>
              <w:bottom w:val="single" w:sz="4" w:space="0" w:color="auto"/>
              <w:right w:val="single" w:sz="4" w:space="0" w:color="auto"/>
            </w:tcBorders>
            <w:vAlign w:val="bottom"/>
            <w:hideMark/>
          </w:tcPr>
          <w:p w14:paraId="5FE62386" w14:textId="77777777" w:rsidR="0057062D" w:rsidRPr="0057062D" w:rsidRDefault="0057062D" w:rsidP="00FE479B">
            <w:r w:rsidRPr="0057062D">
              <w:t>Hiệu chỉnh thiết bị đo lưu lượng, áp suất khói thoát</w:t>
            </w:r>
          </w:p>
        </w:tc>
        <w:tc>
          <w:tcPr>
            <w:tcW w:w="1660" w:type="dxa"/>
            <w:tcBorders>
              <w:top w:val="nil"/>
              <w:left w:val="nil"/>
              <w:bottom w:val="single" w:sz="4" w:space="0" w:color="auto"/>
              <w:right w:val="single" w:sz="4" w:space="0" w:color="auto"/>
            </w:tcBorders>
            <w:noWrap/>
            <w:vAlign w:val="bottom"/>
            <w:hideMark/>
          </w:tcPr>
          <w:p w14:paraId="1AEDB4F5"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C43D659" w14:textId="77777777" w:rsidR="0057062D" w:rsidRPr="0057062D" w:rsidRDefault="0057062D" w:rsidP="00FE479B">
            <w:pPr>
              <w:jc w:val="right"/>
            </w:pPr>
            <w:r w:rsidRPr="0057062D">
              <w:t>20.00</w:t>
            </w:r>
          </w:p>
        </w:tc>
      </w:tr>
      <w:tr w:rsidR="0057062D" w:rsidRPr="0057062D" w14:paraId="5B9FF279" w14:textId="77777777" w:rsidTr="00FE479B">
        <w:trPr>
          <w:trHeight w:val="900"/>
        </w:trPr>
        <w:tc>
          <w:tcPr>
            <w:tcW w:w="1056" w:type="dxa"/>
            <w:tcBorders>
              <w:top w:val="nil"/>
              <w:left w:val="single" w:sz="4" w:space="0" w:color="auto"/>
              <w:bottom w:val="single" w:sz="4" w:space="0" w:color="auto"/>
              <w:right w:val="single" w:sz="4" w:space="0" w:color="auto"/>
            </w:tcBorders>
            <w:vAlign w:val="bottom"/>
            <w:hideMark/>
          </w:tcPr>
          <w:p w14:paraId="5628E8F7" w14:textId="77777777" w:rsidR="0057062D" w:rsidRPr="0057062D" w:rsidRDefault="0057062D" w:rsidP="00FE479B">
            <w:r w:rsidRPr="0057062D">
              <w:t>1.1.1.3</w:t>
            </w:r>
          </w:p>
        </w:tc>
        <w:tc>
          <w:tcPr>
            <w:tcW w:w="4898" w:type="dxa"/>
            <w:tcBorders>
              <w:top w:val="nil"/>
              <w:left w:val="nil"/>
              <w:bottom w:val="single" w:sz="4" w:space="0" w:color="auto"/>
              <w:right w:val="single" w:sz="4" w:space="0" w:color="auto"/>
            </w:tcBorders>
            <w:vAlign w:val="bottom"/>
            <w:hideMark/>
          </w:tcPr>
          <w:p w14:paraId="7A7E414A"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1660" w:type="dxa"/>
            <w:tcBorders>
              <w:top w:val="nil"/>
              <w:left w:val="nil"/>
              <w:bottom w:val="single" w:sz="4" w:space="0" w:color="auto"/>
              <w:right w:val="single" w:sz="4" w:space="0" w:color="auto"/>
            </w:tcBorders>
            <w:noWrap/>
            <w:vAlign w:val="bottom"/>
            <w:hideMark/>
          </w:tcPr>
          <w:p w14:paraId="589BB3DC"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684FE20D" w14:textId="77777777" w:rsidR="0057062D" w:rsidRPr="0057062D" w:rsidRDefault="0057062D" w:rsidP="00FE479B">
            <w:pPr>
              <w:jc w:val="right"/>
            </w:pPr>
            <w:r w:rsidRPr="0057062D">
              <w:t>20.00</w:t>
            </w:r>
          </w:p>
        </w:tc>
      </w:tr>
      <w:tr w:rsidR="0057062D" w:rsidRPr="0057062D" w14:paraId="5B19B671"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2225FF6C" w14:textId="77777777" w:rsidR="0057062D" w:rsidRPr="0057062D" w:rsidRDefault="0057062D" w:rsidP="00FE479B">
            <w:r w:rsidRPr="0057062D">
              <w:t>1.1.1.4</w:t>
            </w:r>
          </w:p>
        </w:tc>
        <w:tc>
          <w:tcPr>
            <w:tcW w:w="4898" w:type="dxa"/>
            <w:tcBorders>
              <w:top w:val="nil"/>
              <w:left w:val="nil"/>
              <w:bottom w:val="single" w:sz="4" w:space="0" w:color="auto"/>
              <w:right w:val="single" w:sz="4" w:space="0" w:color="auto"/>
            </w:tcBorders>
            <w:vAlign w:val="bottom"/>
            <w:hideMark/>
          </w:tcPr>
          <w:p w14:paraId="26C4A88E" w14:textId="77777777" w:rsidR="0057062D" w:rsidRPr="0057062D" w:rsidRDefault="0057062D" w:rsidP="00FE479B">
            <w:r w:rsidRPr="0057062D">
              <w:t>Bảo dưỡng hệ thống đầu lấy mẫu</w:t>
            </w:r>
          </w:p>
        </w:tc>
        <w:tc>
          <w:tcPr>
            <w:tcW w:w="1660" w:type="dxa"/>
            <w:tcBorders>
              <w:top w:val="nil"/>
              <w:left w:val="nil"/>
              <w:bottom w:val="single" w:sz="4" w:space="0" w:color="auto"/>
              <w:right w:val="single" w:sz="4" w:space="0" w:color="auto"/>
            </w:tcBorders>
            <w:noWrap/>
            <w:vAlign w:val="bottom"/>
            <w:hideMark/>
          </w:tcPr>
          <w:p w14:paraId="61830CA7"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7B893DED" w14:textId="77777777" w:rsidR="0057062D" w:rsidRPr="0057062D" w:rsidRDefault="0057062D" w:rsidP="00FE479B">
            <w:pPr>
              <w:jc w:val="right"/>
            </w:pPr>
            <w:r w:rsidRPr="0057062D">
              <w:t>20.00</w:t>
            </w:r>
          </w:p>
        </w:tc>
      </w:tr>
      <w:tr w:rsidR="0057062D" w:rsidRPr="0057062D" w14:paraId="6E18AB3E"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0478E4F2" w14:textId="77777777" w:rsidR="0057062D" w:rsidRPr="0057062D" w:rsidRDefault="0057062D" w:rsidP="00FE479B">
            <w:r w:rsidRPr="0057062D">
              <w:t>1.1.1.5</w:t>
            </w:r>
          </w:p>
        </w:tc>
        <w:tc>
          <w:tcPr>
            <w:tcW w:w="4898" w:type="dxa"/>
            <w:tcBorders>
              <w:top w:val="nil"/>
              <w:left w:val="nil"/>
              <w:bottom w:val="single" w:sz="4" w:space="0" w:color="auto"/>
              <w:right w:val="single" w:sz="4" w:space="0" w:color="auto"/>
            </w:tcBorders>
            <w:vAlign w:val="bottom"/>
            <w:hideMark/>
          </w:tcPr>
          <w:p w14:paraId="2CF3CDDD" w14:textId="77777777" w:rsidR="0057062D" w:rsidRPr="0057062D" w:rsidRDefault="0057062D" w:rsidP="00FE479B">
            <w:r w:rsidRPr="0057062D">
              <w:t>Bảo dưỡng tủ điện điều khiển hệ thống thông thổi</w:t>
            </w:r>
          </w:p>
        </w:tc>
        <w:tc>
          <w:tcPr>
            <w:tcW w:w="1660" w:type="dxa"/>
            <w:tcBorders>
              <w:top w:val="nil"/>
              <w:left w:val="nil"/>
              <w:bottom w:val="single" w:sz="4" w:space="0" w:color="auto"/>
              <w:right w:val="single" w:sz="4" w:space="0" w:color="auto"/>
            </w:tcBorders>
            <w:noWrap/>
            <w:vAlign w:val="bottom"/>
            <w:hideMark/>
          </w:tcPr>
          <w:p w14:paraId="202D68BC"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917B8C9" w14:textId="77777777" w:rsidR="0057062D" w:rsidRPr="0057062D" w:rsidRDefault="0057062D" w:rsidP="00FE479B">
            <w:pPr>
              <w:jc w:val="right"/>
            </w:pPr>
            <w:r w:rsidRPr="0057062D">
              <w:t>20.00</w:t>
            </w:r>
          </w:p>
        </w:tc>
      </w:tr>
      <w:tr w:rsidR="0057062D" w:rsidRPr="0057062D" w14:paraId="5CBD6D62"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436E5A84" w14:textId="77777777" w:rsidR="0057062D" w:rsidRPr="0057062D" w:rsidRDefault="0057062D" w:rsidP="00FE479B">
            <w:r w:rsidRPr="0057062D">
              <w:t>1.1.1.6</w:t>
            </w:r>
          </w:p>
        </w:tc>
        <w:tc>
          <w:tcPr>
            <w:tcW w:w="4898" w:type="dxa"/>
            <w:tcBorders>
              <w:top w:val="nil"/>
              <w:left w:val="nil"/>
              <w:bottom w:val="single" w:sz="4" w:space="0" w:color="auto"/>
              <w:right w:val="single" w:sz="4" w:space="0" w:color="auto"/>
            </w:tcBorders>
            <w:vAlign w:val="bottom"/>
            <w:hideMark/>
          </w:tcPr>
          <w:p w14:paraId="7B93507E" w14:textId="77777777" w:rsidR="0057062D" w:rsidRPr="0057062D" w:rsidRDefault="0057062D" w:rsidP="00FE479B">
            <w:r w:rsidRPr="0057062D">
              <w:t>Kiểm tra, hiệu chỉnh thiết bị đo nhiệt độ khói thoát</w:t>
            </w:r>
          </w:p>
        </w:tc>
        <w:tc>
          <w:tcPr>
            <w:tcW w:w="1660" w:type="dxa"/>
            <w:tcBorders>
              <w:top w:val="nil"/>
              <w:left w:val="nil"/>
              <w:bottom w:val="single" w:sz="4" w:space="0" w:color="auto"/>
              <w:right w:val="single" w:sz="4" w:space="0" w:color="auto"/>
            </w:tcBorders>
            <w:noWrap/>
            <w:vAlign w:val="bottom"/>
            <w:hideMark/>
          </w:tcPr>
          <w:p w14:paraId="5D83EA1B"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8B90339" w14:textId="77777777" w:rsidR="0057062D" w:rsidRPr="0057062D" w:rsidRDefault="0057062D" w:rsidP="00FE479B">
            <w:pPr>
              <w:jc w:val="right"/>
            </w:pPr>
            <w:r w:rsidRPr="0057062D">
              <w:t>20.00</w:t>
            </w:r>
          </w:p>
        </w:tc>
      </w:tr>
      <w:tr w:rsidR="0057062D" w:rsidRPr="0057062D" w14:paraId="712AC04B"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6A1A33F9" w14:textId="77777777" w:rsidR="0057062D" w:rsidRPr="0057062D" w:rsidRDefault="0057062D" w:rsidP="00FE479B">
            <w:r w:rsidRPr="0057062D">
              <w:t>1.1.2</w:t>
            </w:r>
          </w:p>
        </w:tc>
        <w:tc>
          <w:tcPr>
            <w:tcW w:w="4898" w:type="dxa"/>
            <w:tcBorders>
              <w:top w:val="nil"/>
              <w:left w:val="nil"/>
              <w:bottom w:val="single" w:sz="4" w:space="0" w:color="auto"/>
              <w:right w:val="single" w:sz="4" w:space="0" w:color="auto"/>
            </w:tcBorders>
            <w:vAlign w:val="bottom"/>
            <w:hideMark/>
          </w:tcPr>
          <w:p w14:paraId="0A48BC77" w14:textId="77777777" w:rsidR="0057062D" w:rsidRPr="0057062D" w:rsidRDefault="0057062D" w:rsidP="00FE479B">
            <w:r w:rsidRPr="0057062D">
              <w:t>Bảo dưỡng thiết bị tại phòng điều khiển</w:t>
            </w:r>
          </w:p>
        </w:tc>
        <w:tc>
          <w:tcPr>
            <w:tcW w:w="1660" w:type="dxa"/>
            <w:tcBorders>
              <w:top w:val="nil"/>
              <w:left w:val="nil"/>
              <w:bottom w:val="single" w:sz="4" w:space="0" w:color="auto"/>
              <w:right w:val="single" w:sz="4" w:space="0" w:color="auto"/>
            </w:tcBorders>
            <w:noWrap/>
            <w:vAlign w:val="bottom"/>
            <w:hideMark/>
          </w:tcPr>
          <w:p w14:paraId="2372CF04"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67C7F42" w14:textId="77777777" w:rsidR="0057062D" w:rsidRPr="0057062D" w:rsidRDefault="0057062D" w:rsidP="00FE479B">
            <w:pPr>
              <w:jc w:val="right"/>
            </w:pPr>
            <w:r w:rsidRPr="0057062D">
              <w:t>10.00</w:t>
            </w:r>
          </w:p>
        </w:tc>
      </w:tr>
      <w:tr w:rsidR="0057062D" w:rsidRPr="0057062D" w14:paraId="40D82519"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101FFBBA" w14:textId="77777777" w:rsidR="0057062D" w:rsidRPr="0057062D" w:rsidRDefault="0057062D" w:rsidP="00FE479B">
            <w:r w:rsidRPr="0057062D">
              <w:t>1.1.2.1</w:t>
            </w:r>
          </w:p>
        </w:tc>
        <w:tc>
          <w:tcPr>
            <w:tcW w:w="4898" w:type="dxa"/>
            <w:tcBorders>
              <w:top w:val="nil"/>
              <w:left w:val="nil"/>
              <w:bottom w:val="single" w:sz="4" w:space="0" w:color="auto"/>
              <w:right w:val="single" w:sz="4" w:space="0" w:color="auto"/>
            </w:tcBorders>
            <w:vAlign w:val="bottom"/>
            <w:hideMark/>
          </w:tcPr>
          <w:p w14:paraId="3608D96D" w14:textId="77777777" w:rsidR="0057062D" w:rsidRPr="0057062D" w:rsidRDefault="0057062D" w:rsidP="00FE479B">
            <w:r w:rsidRPr="0057062D">
              <w:t>Bảo dưỡng thiết bị giám sát độ ẩm và nhiệt độ</w:t>
            </w:r>
          </w:p>
        </w:tc>
        <w:tc>
          <w:tcPr>
            <w:tcW w:w="1660" w:type="dxa"/>
            <w:tcBorders>
              <w:top w:val="nil"/>
              <w:left w:val="nil"/>
              <w:bottom w:val="single" w:sz="4" w:space="0" w:color="auto"/>
              <w:right w:val="single" w:sz="4" w:space="0" w:color="auto"/>
            </w:tcBorders>
            <w:noWrap/>
            <w:vAlign w:val="bottom"/>
            <w:hideMark/>
          </w:tcPr>
          <w:p w14:paraId="0C89EFAF"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2BCD22F" w14:textId="77777777" w:rsidR="0057062D" w:rsidRPr="0057062D" w:rsidRDefault="0057062D" w:rsidP="00FE479B">
            <w:pPr>
              <w:jc w:val="right"/>
            </w:pPr>
            <w:r w:rsidRPr="0057062D">
              <w:t>10.00</w:t>
            </w:r>
          </w:p>
        </w:tc>
      </w:tr>
      <w:tr w:rsidR="0057062D" w:rsidRPr="0057062D" w14:paraId="68ADDED6"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3F14099F" w14:textId="77777777" w:rsidR="0057062D" w:rsidRPr="0057062D" w:rsidRDefault="0057062D" w:rsidP="00FE479B">
            <w:r w:rsidRPr="0057062D">
              <w:t>1.1.2.2</w:t>
            </w:r>
          </w:p>
        </w:tc>
        <w:tc>
          <w:tcPr>
            <w:tcW w:w="4898" w:type="dxa"/>
            <w:tcBorders>
              <w:top w:val="nil"/>
              <w:left w:val="nil"/>
              <w:bottom w:val="single" w:sz="4" w:space="0" w:color="auto"/>
              <w:right w:val="single" w:sz="4" w:space="0" w:color="auto"/>
            </w:tcBorders>
            <w:vAlign w:val="bottom"/>
            <w:hideMark/>
          </w:tcPr>
          <w:p w14:paraId="7EC1F4EC" w14:textId="77777777" w:rsidR="0057062D" w:rsidRPr="0057062D" w:rsidRDefault="0057062D" w:rsidP="00FE479B">
            <w:r w:rsidRPr="0057062D">
              <w:t>Kiểm tra, bảo dưỡng, hiệu chỉnh UPS cấp nguồn cho các thiết bị phân tích khí</w:t>
            </w:r>
          </w:p>
        </w:tc>
        <w:tc>
          <w:tcPr>
            <w:tcW w:w="1660" w:type="dxa"/>
            <w:tcBorders>
              <w:top w:val="nil"/>
              <w:left w:val="nil"/>
              <w:bottom w:val="single" w:sz="4" w:space="0" w:color="auto"/>
              <w:right w:val="single" w:sz="4" w:space="0" w:color="auto"/>
            </w:tcBorders>
            <w:noWrap/>
            <w:vAlign w:val="bottom"/>
            <w:hideMark/>
          </w:tcPr>
          <w:p w14:paraId="71DDEB9B"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69A48C79" w14:textId="77777777" w:rsidR="0057062D" w:rsidRPr="0057062D" w:rsidRDefault="0057062D" w:rsidP="00FE479B">
            <w:pPr>
              <w:jc w:val="right"/>
            </w:pPr>
            <w:r w:rsidRPr="0057062D">
              <w:t>20.00</w:t>
            </w:r>
          </w:p>
        </w:tc>
      </w:tr>
      <w:tr w:rsidR="0057062D" w:rsidRPr="0057062D" w14:paraId="6D4187F5"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714AB29F" w14:textId="77777777" w:rsidR="0057062D" w:rsidRPr="0057062D" w:rsidRDefault="0057062D" w:rsidP="00FE479B">
            <w:r w:rsidRPr="0057062D">
              <w:t>1.1.2.3</w:t>
            </w:r>
          </w:p>
        </w:tc>
        <w:tc>
          <w:tcPr>
            <w:tcW w:w="4898" w:type="dxa"/>
            <w:tcBorders>
              <w:top w:val="nil"/>
              <w:left w:val="nil"/>
              <w:bottom w:val="single" w:sz="4" w:space="0" w:color="auto"/>
              <w:right w:val="single" w:sz="4" w:space="0" w:color="auto"/>
            </w:tcBorders>
            <w:vAlign w:val="bottom"/>
            <w:hideMark/>
          </w:tcPr>
          <w:p w14:paraId="59B379C4" w14:textId="77777777" w:rsidR="0057062D" w:rsidRPr="0057062D" w:rsidRDefault="0057062D" w:rsidP="00FE479B">
            <w:r w:rsidRPr="0057062D">
              <w:t>Kiểm tra, bảo dưỡng máy tính thu thập dữ liệu, giám sát và điều khiển</w:t>
            </w:r>
          </w:p>
        </w:tc>
        <w:tc>
          <w:tcPr>
            <w:tcW w:w="1660" w:type="dxa"/>
            <w:tcBorders>
              <w:top w:val="nil"/>
              <w:left w:val="nil"/>
              <w:bottom w:val="single" w:sz="4" w:space="0" w:color="auto"/>
              <w:right w:val="single" w:sz="4" w:space="0" w:color="auto"/>
            </w:tcBorders>
            <w:noWrap/>
            <w:vAlign w:val="bottom"/>
            <w:hideMark/>
          </w:tcPr>
          <w:p w14:paraId="555345B8"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76A684CC" w14:textId="77777777" w:rsidR="0057062D" w:rsidRPr="0057062D" w:rsidRDefault="0057062D" w:rsidP="00FE479B">
            <w:pPr>
              <w:jc w:val="right"/>
            </w:pPr>
            <w:r w:rsidRPr="0057062D">
              <w:t>20.00</w:t>
            </w:r>
          </w:p>
        </w:tc>
      </w:tr>
      <w:tr w:rsidR="0057062D" w:rsidRPr="0057062D" w14:paraId="7EBEF494"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0609B9F8" w14:textId="77777777" w:rsidR="0057062D" w:rsidRPr="0057062D" w:rsidRDefault="0057062D" w:rsidP="00FE479B">
            <w:r w:rsidRPr="0057062D">
              <w:t>1.1.2.4</w:t>
            </w:r>
          </w:p>
        </w:tc>
        <w:tc>
          <w:tcPr>
            <w:tcW w:w="4898" w:type="dxa"/>
            <w:tcBorders>
              <w:top w:val="nil"/>
              <w:left w:val="nil"/>
              <w:bottom w:val="single" w:sz="4" w:space="0" w:color="auto"/>
              <w:right w:val="single" w:sz="4" w:space="0" w:color="auto"/>
            </w:tcBorders>
            <w:vAlign w:val="bottom"/>
            <w:hideMark/>
          </w:tcPr>
          <w:p w14:paraId="3E300B3A" w14:textId="77777777" w:rsidR="0057062D" w:rsidRPr="0057062D" w:rsidRDefault="0057062D" w:rsidP="00FE479B">
            <w:r w:rsidRPr="0057062D">
              <w:t xml:space="preserve">Bảo dưỡng bộ phân tích khí thải (SOx, </w:t>
            </w:r>
            <w:proofErr w:type="gramStart"/>
            <w:r w:rsidRPr="0057062D">
              <w:t>Nox,...</w:t>
            </w:r>
            <w:proofErr w:type="gramEnd"/>
            <w:r w:rsidRPr="0057062D">
              <w:t>) AO2000</w:t>
            </w:r>
          </w:p>
        </w:tc>
        <w:tc>
          <w:tcPr>
            <w:tcW w:w="1660" w:type="dxa"/>
            <w:tcBorders>
              <w:top w:val="nil"/>
              <w:left w:val="nil"/>
              <w:bottom w:val="single" w:sz="4" w:space="0" w:color="auto"/>
              <w:right w:val="single" w:sz="4" w:space="0" w:color="auto"/>
            </w:tcBorders>
            <w:noWrap/>
            <w:vAlign w:val="bottom"/>
            <w:hideMark/>
          </w:tcPr>
          <w:p w14:paraId="542B8962"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5426239" w14:textId="77777777" w:rsidR="0057062D" w:rsidRPr="0057062D" w:rsidRDefault="0057062D" w:rsidP="00FE479B">
            <w:pPr>
              <w:jc w:val="right"/>
            </w:pPr>
            <w:r w:rsidRPr="0057062D">
              <w:t>20.00</w:t>
            </w:r>
          </w:p>
        </w:tc>
      </w:tr>
      <w:tr w:rsidR="0057062D" w:rsidRPr="0057062D" w14:paraId="5AB66426"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7EB9C3BA" w14:textId="77777777" w:rsidR="0057062D" w:rsidRPr="0057062D" w:rsidRDefault="0057062D" w:rsidP="00FE479B">
            <w:r w:rsidRPr="0057062D">
              <w:t>1.1.2.5</w:t>
            </w:r>
          </w:p>
        </w:tc>
        <w:tc>
          <w:tcPr>
            <w:tcW w:w="4898" w:type="dxa"/>
            <w:tcBorders>
              <w:top w:val="nil"/>
              <w:left w:val="nil"/>
              <w:bottom w:val="single" w:sz="4" w:space="0" w:color="auto"/>
              <w:right w:val="single" w:sz="4" w:space="0" w:color="auto"/>
            </w:tcBorders>
            <w:vAlign w:val="bottom"/>
            <w:hideMark/>
          </w:tcPr>
          <w:p w14:paraId="3796C16A" w14:textId="77777777" w:rsidR="0057062D" w:rsidRPr="0057062D" w:rsidRDefault="0057062D" w:rsidP="00FE479B">
            <w:r w:rsidRPr="0057062D">
              <w:t>Kiểm tra bảo dưỡng camera giám sát</w:t>
            </w:r>
          </w:p>
        </w:tc>
        <w:tc>
          <w:tcPr>
            <w:tcW w:w="1660" w:type="dxa"/>
            <w:tcBorders>
              <w:top w:val="nil"/>
              <w:left w:val="nil"/>
              <w:bottom w:val="single" w:sz="4" w:space="0" w:color="auto"/>
              <w:right w:val="single" w:sz="4" w:space="0" w:color="auto"/>
            </w:tcBorders>
            <w:noWrap/>
            <w:vAlign w:val="bottom"/>
            <w:hideMark/>
          </w:tcPr>
          <w:p w14:paraId="2D86C950"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6E5D8AE" w14:textId="77777777" w:rsidR="0057062D" w:rsidRPr="0057062D" w:rsidRDefault="0057062D" w:rsidP="00FE479B">
            <w:pPr>
              <w:jc w:val="right"/>
            </w:pPr>
            <w:r w:rsidRPr="0057062D">
              <w:t>20.00</w:t>
            </w:r>
          </w:p>
        </w:tc>
      </w:tr>
      <w:tr w:rsidR="0057062D" w:rsidRPr="0057062D" w14:paraId="6177EB29"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222CF6F3" w14:textId="77777777" w:rsidR="0057062D" w:rsidRPr="0057062D" w:rsidRDefault="0057062D" w:rsidP="00FE479B">
            <w:r w:rsidRPr="0057062D">
              <w:t>1.1.2.6</w:t>
            </w:r>
          </w:p>
        </w:tc>
        <w:tc>
          <w:tcPr>
            <w:tcW w:w="4898" w:type="dxa"/>
            <w:tcBorders>
              <w:top w:val="nil"/>
              <w:left w:val="nil"/>
              <w:bottom w:val="single" w:sz="4" w:space="0" w:color="auto"/>
              <w:right w:val="single" w:sz="4" w:space="0" w:color="auto"/>
            </w:tcBorders>
            <w:vAlign w:val="bottom"/>
            <w:hideMark/>
          </w:tcPr>
          <w:p w14:paraId="320A8665" w14:textId="77777777" w:rsidR="0057062D" w:rsidRPr="0057062D" w:rsidRDefault="0057062D" w:rsidP="00FE479B">
            <w:r w:rsidRPr="0057062D">
              <w:t>Kiểm tra, vệ sinh, bảo dưỡng tủ điều khiển thiết bị truyền thông datalogger, mạng internet</w:t>
            </w:r>
          </w:p>
        </w:tc>
        <w:tc>
          <w:tcPr>
            <w:tcW w:w="1660" w:type="dxa"/>
            <w:tcBorders>
              <w:top w:val="nil"/>
              <w:left w:val="nil"/>
              <w:bottom w:val="single" w:sz="4" w:space="0" w:color="auto"/>
              <w:right w:val="single" w:sz="4" w:space="0" w:color="auto"/>
            </w:tcBorders>
            <w:noWrap/>
            <w:vAlign w:val="bottom"/>
            <w:hideMark/>
          </w:tcPr>
          <w:p w14:paraId="58D29A6B"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27AF0E3" w14:textId="77777777" w:rsidR="0057062D" w:rsidRPr="0057062D" w:rsidRDefault="0057062D" w:rsidP="00FE479B">
            <w:pPr>
              <w:jc w:val="right"/>
            </w:pPr>
            <w:r w:rsidRPr="0057062D">
              <w:t>30.00</w:t>
            </w:r>
          </w:p>
        </w:tc>
      </w:tr>
      <w:tr w:rsidR="0057062D" w:rsidRPr="0057062D" w14:paraId="27ADE83F"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508574A9" w14:textId="77777777" w:rsidR="0057062D" w:rsidRPr="0057062D" w:rsidRDefault="0057062D" w:rsidP="00FE479B">
            <w:r w:rsidRPr="0057062D">
              <w:t>1.2</w:t>
            </w:r>
          </w:p>
        </w:tc>
        <w:tc>
          <w:tcPr>
            <w:tcW w:w="4898" w:type="dxa"/>
            <w:tcBorders>
              <w:top w:val="nil"/>
              <w:left w:val="nil"/>
              <w:bottom w:val="single" w:sz="4" w:space="0" w:color="auto"/>
              <w:right w:val="single" w:sz="4" w:space="0" w:color="auto"/>
            </w:tcBorders>
            <w:vAlign w:val="bottom"/>
            <w:hideMark/>
          </w:tcPr>
          <w:p w14:paraId="2AD95F66" w14:textId="77777777" w:rsidR="0057062D" w:rsidRPr="0057062D" w:rsidRDefault="0057062D" w:rsidP="00FE479B">
            <w:r w:rsidRPr="0057062D">
              <w:t>Bảo dưỡng hiệu chuẩn định kỳ 6 tháng</w:t>
            </w:r>
          </w:p>
        </w:tc>
        <w:tc>
          <w:tcPr>
            <w:tcW w:w="1660" w:type="dxa"/>
            <w:tcBorders>
              <w:top w:val="nil"/>
              <w:left w:val="nil"/>
              <w:bottom w:val="single" w:sz="4" w:space="0" w:color="auto"/>
              <w:right w:val="single" w:sz="4" w:space="0" w:color="auto"/>
            </w:tcBorders>
            <w:noWrap/>
            <w:vAlign w:val="bottom"/>
            <w:hideMark/>
          </w:tcPr>
          <w:p w14:paraId="702D8406"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1D2ECE52" w14:textId="77777777" w:rsidR="0057062D" w:rsidRPr="0057062D" w:rsidRDefault="0057062D" w:rsidP="00FE479B">
            <w:pPr>
              <w:jc w:val="right"/>
            </w:pPr>
            <w:r w:rsidRPr="0057062D">
              <w:t>1.00</w:t>
            </w:r>
          </w:p>
        </w:tc>
      </w:tr>
      <w:tr w:rsidR="0057062D" w:rsidRPr="0057062D" w14:paraId="4C7FA8C3"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55B3852A" w14:textId="77777777" w:rsidR="0057062D" w:rsidRPr="0057062D" w:rsidRDefault="0057062D" w:rsidP="00FE479B">
            <w:r w:rsidRPr="0057062D">
              <w:lastRenderedPageBreak/>
              <w:t>1.2.1</w:t>
            </w:r>
          </w:p>
        </w:tc>
        <w:tc>
          <w:tcPr>
            <w:tcW w:w="4898" w:type="dxa"/>
            <w:tcBorders>
              <w:top w:val="nil"/>
              <w:left w:val="nil"/>
              <w:bottom w:val="single" w:sz="4" w:space="0" w:color="auto"/>
              <w:right w:val="single" w:sz="4" w:space="0" w:color="auto"/>
            </w:tcBorders>
            <w:vAlign w:val="bottom"/>
            <w:hideMark/>
          </w:tcPr>
          <w:p w14:paraId="630872A6" w14:textId="77777777" w:rsidR="0057062D" w:rsidRPr="0057062D" w:rsidRDefault="0057062D" w:rsidP="00FE479B">
            <w:r w:rsidRPr="0057062D">
              <w:t>Bảo dưỡng hiệu chuẩn hệ thống thiết bị trên cos100m</w:t>
            </w:r>
          </w:p>
        </w:tc>
        <w:tc>
          <w:tcPr>
            <w:tcW w:w="1660" w:type="dxa"/>
            <w:tcBorders>
              <w:top w:val="nil"/>
              <w:left w:val="nil"/>
              <w:bottom w:val="single" w:sz="4" w:space="0" w:color="auto"/>
              <w:right w:val="single" w:sz="4" w:space="0" w:color="auto"/>
            </w:tcBorders>
            <w:noWrap/>
            <w:vAlign w:val="bottom"/>
            <w:hideMark/>
          </w:tcPr>
          <w:p w14:paraId="562334B4"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1FA9B489" w14:textId="77777777" w:rsidR="0057062D" w:rsidRPr="0057062D" w:rsidRDefault="0057062D" w:rsidP="00FE479B">
            <w:pPr>
              <w:jc w:val="right"/>
            </w:pPr>
            <w:r w:rsidRPr="0057062D">
              <w:t>1.00</w:t>
            </w:r>
          </w:p>
        </w:tc>
      </w:tr>
      <w:tr w:rsidR="0057062D" w:rsidRPr="0057062D" w14:paraId="0F01D773"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587A1522" w14:textId="77777777" w:rsidR="0057062D" w:rsidRPr="0057062D" w:rsidRDefault="0057062D" w:rsidP="00FE479B">
            <w:r w:rsidRPr="0057062D">
              <w:t>1.2.1.1</w:t>
            </w:r>
          </w:p>
        </w:tc>
        <w:tc>
          <w:tcPr>
            <w:tcW w:w="4898" w:type="dxa"/>
            <w:tcBorders>
              <w:top w:val="nil"/>
              <w:left w:val="nil"/>
              <w:bottom w:val="single" w:sz="4" w:space="0" w:color="auto"/>
              <w:right w:val="single" w:sz="4" w:space="0" w:color="auto"/>
            </w:tcBorders>
            <w:vAlign w:val="bottom"/>
            <w:hideMark/>
          </w:tcPr>
          <w:p w14:paraId="5E89A074" w14:textId="77777777" w:rsidR="0057062D" w:rsidRPr="0057062D" w:rsidRDefault="0057062D" w:rsidP="00FE479B">
            <w:r w:rsidRPr="0057062D">
              <w:t>Hiệu chỉnh thiết bị đo mật độ bụi</w:t>
            </w:r>
          </w:p>
        </w:tc>
        <w:tc>
          <w:tcPr>
            <w:tcW w:w="1660" w:type="dxa"/>
            <w:tcBorders>
              <w:top w:val="nil"/>
              <w:left w:val="nil"/>
              <w:bottom w:val="single" w:sz="4" w:space="0" w:color="auto"/>
              <w:right w:val="single" w:sz="4" w:space="0" w:color="auto"/>
            </w:tcBorders>
            <w:noWrap/>
            <w:vAlign w:val="bottom"/>
            <w:hideMark/>
          </w:tcPr>
          <w:p w14:paraId="60DD5995"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6C281FF" w14:textId="77777777" w:rsidR="0057062D" w:rsidRPr="0057062D" w:rsidRDefault="0057062D" w:rsidP="00FE479B">
            <w:pPr>
              <w:jc w:val="right"/>
            </w:pPr>
            <w:r w:rsidRPr="0057062D">
              <w:t>2.00</w:t>
            </w:r>
          </w:p>
        </w:tc>
      </w:tr>
      <w:tr w:rsidR="0057062D" w:rsidRPr="0057062D" w14:paraId="6A0B5032"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54B31903" w14:textId="77777777" w:rsidR="0057062D" w:rsidRPr="0057062D" w:rsidRDefault="0057062D" w:rsidP="00FE479B">
            <w:r w:rsidRPr="0057062D">
              <w:t>1.2.1.2</w:t>
            </w:r>
          </w:p>
        </w:tc>
        <w:tc>
          <w:tcPr>
            <w:tcW w:w="4898" w:type="dxa"/>
            <w:tcBorders>
              <w:top w:val="nil"/>
              <w:left w:val="nil"/>
              <w:bottom w:val="single" w:sz="4" w:space="0" w:color="auto"/>
              <w:right w:val="single" w:sz="4" w:space="0" w:color="auto"/>
            </w:tcBorders>
            <w:vAlign w:val="bottom"/>
            <w:hideMark/>
          </w:tcPr>
          <w:p w14:paraId="75D377CE" w14:textId="77777777" w:rsidR="0057062D" w:rsidRPr="0057062D" w:rsidRDefault="0057062D" w:rsidP="00FE479B">
            <w:r w:rsidRPr="0057062D">
              <w:t>Hiệu chỉnh thiết bị đo lưu lượng, áp suất khói thoát</w:t>
            </w:r>
          </w:p>
        </w:tc>
        <w:tc>
          <w:tcPr>
            <w:tcW w:w="1660" w:type="dxa"/>
            <w:tcBorders>
              <w:top w:val="nil"/>
              <w:left w:val="nil"/>
              <w:bottom w:val="single" w:sz="4" w:space="0" w:color="auto"/>
              <w:right w:val="single" w:sz="4" w:space="0" w:color="auto"/>
            </w:tcBorders>
            <w:noWrap/>
            <w:vAlign w:val="bottom"/>
            <w:hideMark/>
          </w:tcPr>
          <w:p w14:paraId="4CA8135F"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66FBEEF6" w14:textId="77777777" w:rsidR="0057062D" w:rsidRPr="0057062D" w:rsidRDefault="0057062D" w:rsidP="00FE479B">
            <w:pPr>
              <w:jc w:val="right"/>
            </w:pPr>
            <w:r w:rsidRPr="0057062D">
              <w:t>2.00</w:t>
            </w:r>
          </w:p>
        </w:tc>
      </w:tr>
      <w:tr w:rsidR="0057062D" w:rsidRPr="0057062D" w14:paraId="0079C862" w14:textId="77777777" w:rsidTr="00FE479B">
        <w:trPr>
          <w:trHeight w:val="900"/>
        </w:trPr>
        <w:tc>
          <w:tcPr>
            <w:tcW w:w="1056" w:type="dxa"/>
            <w:tcBorders>
              <w:top w:val="nil"/>
              <w:left w:val="single" w:sz="4" w:space="0" w:color="auto"/>
              <w:bottom w:val="single" w:sz="4" w:space="0" w:color="auto"/>
              <w:right w:val="single" w:sz="4" w:space="0" w:color="auto"/>
            </w:tcBorders>
            <w:vAlign w:val="bottom"/>
            <w:hideMark/>
          </w:tcPr>
          <w:p w14:paraId="4F107F88" w14:textId="77777777" w:rsidR="0057062D" w:rsidRPr="0057062D" w:rsidRDefault="0057062D" w:rsidP="00FE479B">
            <w:r w:rsidRPr="0057062D">
              <w:t>1.2.1.3</w:t>
            </w:r>
          </w:p>
        </w:tc>
        <w:tc>
          <w:tcPr>
            <w:tcW w:w="4898" w:type="dxa"/>
            <w:tcBorders>
              <w:top w:val="nil"/>
              <w:left w:val="nil"/>
              <w:bottom w:val="single" w:sz="4" w:space="0" w:color="auto"/>
              <w:right w:val="single" w:sz="4" w:space="0" w:color="auto"/>
            </w:tcBorders>
            <w:vAlign w:val="bottom"/>
            <w:hideMark/>
          </w:tcPr>
          <w:p w14:paraId="46F9576D"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1660" w:type="dxa"/>
            <w:tcBorders>
              <w:top w:val="nil"/>
              <w:left w:val="nil"/>
              <w:bottom w:val="single" w:sz="4" w:space="0" w:color="auto"/>
              <w:right w:val="single" w:sz="4" w:space="0" w:color="auto"/>
            </w:tcBorders>
            <w:noWrap/>
            <w:vAlign w:val="bottom"/>
            <w:hideMark/>
          </w:tcPr>
          <w:p w14:paraId="669BD453"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32D6B4B" w14:textId="77777777" w:rsidR="0057062D" w:rsidRPr="0057062D" w:rsidRDefault="0057062D" w:rsidP="00FE479B">
            <w:pPr>
              <w:jc w:val="right"/>
            </w:pPr>
            <w:r w:rsidRPr="0057062D">
              <w:t>2.00</w:t>
            </w:r>
          </w:p>
        </w:tc>
      </w:tr>
      <w:tr w:rsidR="0057062D" w:rsidRPr="0057062D" w14:paraId="43D26E8E"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5B090A8E" w14:textId="77777777" w:rsidR="0057062D" w:rsidRPr="0057062D" w:rsidRDefault="0057062D" w:rsidP="00FE479B">
            <w:r w:rsidRPr="0057062D">
              <w:t>1.2.1.4</w:t>
            </w:r>
          </w:p>
        </w:tc>
        <w:tc>
          <w:tcPr>
            <w:tcW w:w="4898" w:type="dxa"/>
            <w:tcBorders>
              <w:top w:val="nil"/>
              <w:left w:val="nil"/>
              <w:bottom w:val="single" w:sz="4" w:space="0" w:color="auto"/>
              <w:right w:val="single" w:sz="4" w:space="0" w:color="auto"/>
            </w:tcBorders>
            <w:vAlign w:val="bottom"/>
            <w:hideMark/>
          </w:tcPr>
          <w:p w14:paraId="04E6C7D8" w14:textId="77777777" w:rsidR="0057062D" w:rsidRPr="0057062D" w:rsidRDefault="0057062D" w:rsidP="00FE479B">
            <w:r w:rsidRPr="0057062D">
              <w:t>Bảo dưỡng hệ thống đầu lấy mẫu</w:t>
            </w:r>
          </w:p>
        </w:tc>
        <w:tc>
          <w:tcPr>
            <w:tcW w:w="1660" w:type="dxa"/>
            <w:tcBorders>
              <w:top w:val="nil"/>
              <w:left w:val="nil"/>
              <w:bottom w:val="single" w:sz="4" w:space="0" w:color="auto"/>
              <w:right w:val="single" w:sz="4" w:space="0" w:color="auto"/>
            </w:tcBorders>
            <w:noWrap/>
            <w:vAlign w:val="bottom"/>
            <w:hideMark/>
          </w:tcPr>
          <w:p w14:paraId="248D5D2C"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5E3C2132" w14:textId="77777777" w:rsidR="0057062D" w:rsidRPr="0057062D" w:rsidRDefault="0057062D" w:rsidP="00FE479B">
            <w:pPr>
              <w:jc w:val="right"/>
            </w:pPr>
            <w:r w:rsidRPr="0057062D">
              <w:t>2.00</w:t>
            </w:r>
          </w:p>
        </w:tc>
      </w:tr>
      <w:tr w:rsidR="0057062D" w:rsidRPr="0057062D" w14:paraId="71F355F5"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7AE80CEF" w14:textId="77777777" w:rsidR="0057062D" w:rsidRPr="0057062D" w:rsidRDefault="0057062D" w:rsidP="00FE479B">
            <w:r w:rsidRPr="0057062D">
              <w:t>1.2.1.5</w:t>
            </w:r>
          </w:p>
        </w:tc>
        <w:tc>
          <w:tcPr>
            <w:tcW w:w="4898" w:type="dxa"/>
            <w:tcBorders>
              <w:top w:val="nil"/>
              <w:left w:val="nil"/>
              <w:bottom w:val="single" w:sz="4" w:space="0" w:color="auto"/>
              <w:right w:val="single" w:sz="4" w:space="0" w:color="auto"/>
            </w:tcBorders>
            <w:vAlign w:val="bottom"/>
            <w:hideMark/>
          </w:tcPr>
          <w:p w14:paraId="33451460" w14:textId="77777777" w:rsidR="0057062D" w:rsidRPr="0057062D" w:rsidRDefault="0057062D" w:rsidP="00FE479B">
            <w:r w:rsidRPr="0057062D">
              <w:t>Bảo dưỡng tủ điện điều khiển hệ thống thông thổi</w:t>
            </w:r>
          </w:p>
        </w:tc>
        <w:tc>
          <w:tcPr>
            <w:tcW w:w="1660" w:type="dxa"/>
            <w:tcBorders>
              <w:top w:val="nil"/>
              <w:left w:val="nil"/>
              <w:bottom w:val="single" w:sz="4" w:space="0" w:color="auto"/>
              <w:right w:val="single" w:sz="4" w:space="0" w:color="auto"/>
            </w:tcBorders>
            <w:noWrap/>
            <w:vAlign w:val="bottom"/>
            <w:hideMark/>
          </w:tcPr>
          <w:p w14:paraId="7C2B81E9"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C23BC16" w14:textId="77777777" w:rsidR="0057062D" w:rsidRPr="0057062D" w:rsidRDefault="0057062D" w:rsidP="00FE479B">
            <w:pPr>
              <w:jc w:val="right"/>
            </w:pPr>
            <w:r w:rsidRPr="0057062D">
              <w:t>2.00</w:t>
            </w:r>
          </w:p>
        </w:tc>
      </w:tr>
      <w:tr w:rsidR="0057062D" w:rsidRPr="0057062D" w14:paraId="691A2A67"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1F357A2A" w14:textId="77777777" w:rsidR="0057062D" w:rsidRPr="0057062D" w:rsidRDefault="0057062D" w:rsidP="00FE479B">
            <w:r w:rsidRPr="0057062D">
              <w:t>1.2.1.6</w:t>
            </w:r>
          </w:p>
        </w:tc>
        <w:tc>
          <w:tcPr>
            <w:tcW w:w="4898" w:type="dxa"/>
            <w:tcBorders>
              <w:top w:val="nil"/>
              <w:left w:val="nil"/>
              <w:bottom w:val="single" w:sz="4" w:space="0" w:color="auto"/>
              <w:right w:val="single" w:sz="4" w:space="0" w:color="auto"/>
            </w:tcBorders>
            <w:vAlign w:val="bottom"/>
            <w:hideMark/>
          </w:tcPr>
          <w:p w14:paraId="619C4EEF" w14:textId="77777777" w:rsidR="0057062D" w:rsidRPr="0057062D" w:rsidRDefault="0057062D" w:rsidP="00FE479B">
            <w:r w:rsidRPr="0057062D">
              <w:t>Kiểm tra, hiệu chỉnh thiết bị đo nhiệt độ khói thoát</w:t>
            </w:r>
          </w:p>
        </w:tc>
        <w:tc>
          <w:tcPr>
            <w:tcW w:w="1660" w:type="dxa"/>
            <w:tcBorders>
              <w:top w:val="nil"/>
              <w:left w:val="nil"/>
              <w:bottom w:val="single" w:sz="4" w:space="0" w:color="auto"/>
              <w:right w:val="single" w:sz="4" w:space="0" w:color="auto"/>
            </w:tcBorders>
            <w:noWrap/>
            <w:vAlign w:val="bottom"/>
            <w:hideMark/>
          </w:tcPr>
          <w:p w14:paraId="448D1113"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72D4CF1B" w14:textId="77777777" w:rsidR="0057062D" w:rsidRPr="0057062D" w:rsidRDefault="0057062D" w:rsidP="00FE479B">
            <w:pPr>
              <w:jc w:val="right"/>
            </w:pPr>
            <w:r w:rsidRPr="0057062D">
              <w:t>2.00</w:t>
            </w:r>
          </w:p>
        </w:tc>
      </w:tr>
      <w:tr w:rsidR="0057062D" w:rsidRPr="0057062D" w14:paraId="421E9F83"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2BD9AB54" w14:textId="77777777" w:rsidR="0057062D" w:rsidRPr="0057062D" w:rsidRDefault="0057062D" w:rsidP="00FE479B">
            <w:r w:rsidRPr="0057062D">
              <w:t>1.2.2</w:t>
            </w:r>
          </w:p>
        </w:tc>
        <w:tc>
          <w:tcPr>
            <w:tcW w:w="4898" w:type="dxa"/>
            <w:tcBorders>
              <w:top w:val="nil"/>
              <w:left w:val="nil"/>
              <w:bottom w:val="single" w:sz="4" w:space="0" w:color="auto"/>
              <w:right w:val="single" w:sz="4" w:space="0" w:color="auto"/>
            </w:tcBorders>
            <w:vAlign w:val="bottom"/>
            <w:hideMark/>
          </w:tcPr>
          <w:p w14:paraId="588E7D4C" w14:textId="77777777" w:rsidR="0057062D" w:rsidRPr="0057062D" w:rsidRDefault="0057062D" w:rsidP="00FE479B">
            <w:r w:rsidRPr="0057062D">
              <w:t>Bảo dưỡng hệ thống thiết bị tại phòng điều khiển</w:t>
            </w:r>
          </w:p>
        </w:tc>
        <w:tc>
          <w:tcPr>
            <w:tcW w:w="1660" w:type="dxa"/>
            <w:tcBorders>
              <w:top w:val="nil"/>
              <w:left w:val="nil"/>
              <w:bottom w:val="single" w:sz="4" w:space="0" w:color="auto"/>
              <w:right w:val="single" w:sz="4" w:space="0" w:color="auto"/>
            </w:tcBorders>
            <w:noWrap/>
            <w:vAlign w:val="bottom"/>
            <w:hideMark/>
          </w:tcPr>
          <w:p w14:paraId="6D69A6E5"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9349AAD" w14:textId="77777777" w:rsidR="0057062D" w:rsidRPr="0057062D" w:rsidRDefault="0057062D" w:rsidP="00FE479B">
            <w:pPr>
              <w:jc w:val="right"/>
            </w:pPr>
            <w:r w:rsidRPr="0057062D">
              <w:t>1.00</w:t>
            </w:r>
          </w:p>
        </w:tc>
      </w:tr>
      <w:tr w:rsidR="0057062D" w:rsidRPr="0057062D" w14:paraId="54D65F61"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2BDA3510" w14:textId="77777777" w:rsidR="0057062D" w:rsidRPr="0057062D" w:rsidRDefault="0057062D" w:rsidP="00FE479B">
            <w:r w:rsidRPr="0057062D">
              <w:t>1.2.2.1</w:t>
            </w:r>
          </w:p>
        </w:tc>
        <w:tc>
          <w:tcPr>
            <w:tcW w:w="4898" w:type="dxa"/>
            <w:tcBorders>
              <w:top w:val="nil"/>
              <w:left w:val="nil"/>
              <w:bottom w:val="single" w:sz="4" w:space="0" w:color="auto"/>
              <w:right w:val="single" w:sz="4" w:space="0" w:color="auto"/>
            </w:tcBorders>
            <w:vAlign w:val="bottom"/>
            <w:hideMark/>
          </w:tcPr>
          <w:p w14:paraId="6D3283CC" w14:textId="77777777" w:rsidR="0057062D" w:rsidRPr="0057062D" w:rsidRDefault="0057062D" w:rsidP="00FE479B">
            <w:r w:rsidRPr="0057062D">
              <w:t>Bảo dưỡng thiết bị giám sát độ ẩm và nhiệt độ</w:t>
            </w:r>
          </w:p>
        </w:tc>
        <w:tc>
          <w:tcPr>
            <w:tcW w:w="1660" w:type="dxa"/>
            <w:tcBorders>
              <w:top w:val="nil"/>
              <w:left w:val="nil"/>
              <w:bottom w:val="single" w:sz="4" w:space="0" w:color="auto"/>
              <w:right w:val="single" w:sz="4" w:space="0" w:color="auto"/>
            </w:tcBorders>
            <w:noWrap/>
            <w:vAlign w:val="bottom"/>
            <w:hideMark/>
          </w:tcPr>
          <w:p w14:paraId="45F712E8"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329D3A67" w14:textId="77777777" w:rsidR="0057062D" w:rsidRPr="0057062D" w:rsidRDefault="0057062D" w:rsidP="00FE479B">
            <w:pPr>
              <w:jc w:val="right"/>
            </w:pPr>
            <w:r w:rsidRPr="0057062D">
              <w:t>1.00</w:t>
            </w:r>
          </w:p>
        </w:tc>
      </w:tr>
      <w:tr w:rsidR="0057062D" w:rsidRPr="0057062D" w14:paraId="29A7491D"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3F15DD89" w14:textId="77777777" w:rsidR="0057062D" w:rsidRPr="0057062D" w:rsidRDefault="0057062D" w:rsidP="00FE479B">
            <w:r w:rsidRPr="0057062D">
              <w:t>1.2.2.2</w:t>
            </w:r>
          </w:p>
        </w:tc>
        <w:tc>
          <w:tcPr>
            <w:tcW w:w="4898" w:type="dxa"/>
            <w:tcBorders>
              <w:top w:val="nil"/>
              <w:left w:val="nil"/>
              <w:bottom w:val="single" w:sz="4" w:space="0" w:color="auto"/>
              <w:right w:val="single" w:sz="4" w:space="0" w:color="auto"/>
            </w:tcBorders>
            <w:vAlign w:val="bottom"/>
            <w:hideMark/>
          </w:tcPr>
          <w:p w14:paraId="44E0ADAE" w14:textId="77777777" w:rsidR="0057062D" w:rsidRPr="0057062D" w:rsidRDefault="0057062D" w:rsidP="00FE479B">
            <w:r w:rsidRPr="0057062D">
              <w:t>Kiểm tra, bảo dưỡng, hiệu chỉnh UPS cấp nguồn cho các thiết bị phân tích khí</w:t>
            </w:r>
          </w:p>
        </w:tc>
        <w:tc>
          <w:tcPr>
            <w:tcW w:w="1660" w:type="dxa"/>
            <w:tcBorders>
              <w:top w:val="nil"/>
              <w:left w:val="nil"/>
              <w:bottom w:val="single" w:sz="4" w:space="0" w:color="auto"/>
              <w:right w:val="single" w:sz="4" w:space="0" w:color="auto"/>
            </w:tcBorders>
            <w:noWrap/>
            <w:vAlign w:val="bottom"/>
            <w:hideMark/>
          </w:tcPr>
          <w:p w14:paraId="7A73CF0A"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47DAA2E0" w14:textId="77777777" w:rsidR="0057062D" w:rsidRPr="0057062D" w:rsidRDefault="0057062D" w:rsidP="00FE479B">
            <w:pPr>
              <w:jc w:val="right"/>
            </w:pPr>
            <w:r w:rsidRPr="0057062D">
              <w:t>2.00</w:t>
            </w:r>
          </w:p>
        </w:tc>
      </w:tr>
      <w:tr w:rsidR="0057062D" w:rsidRPr="0057062D" w14:paraId="7B33040E"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11AC99EE" w14:textId="77777777" w:rsidR="0057062D" w:rsidRPr="0057062D" w:rsidRDefault="0057062D" w:rsidP="00FE479B">
            <w:r w:rsidRPr="0057062D">
              <w:t>1.2.2.3</w:t>
            </w:r>
          </w:p>
        </w:tc>
        <w:tc>
          <w:tcPr>
            <w:tcW w:w="4898" w:type="dxa"/>
            <w:tcBorders>
              <w:top w:val="nil"/>
              <w:left w:val="nil"/>
              <w:bottom w:val="single" w:sz="4" w:space="0" w:color="auto"/>
              <w:right w:val="single" w:sz="4" w:space="0" w:color="auto"/>
            </w:tcBorders>
            <w:vAlign w:val="bottom"/>
            <w:hideMark/>
          </w:tcPr>
          <w:p w14:paraId="259A0260" w14:textId="77777777" w:rsidR="0057062D" w:rsidRPr="0057062D" w:rsidRDefault="0057062D" w:rsidP="00FE479B">
            <w:r w:rsidRPr="0057062D">
              <w:t>Kiểm tra, bảo dưỡng máy tính thu thập dữ liệu, giám sát và điều khiển</w:t>
            </w:r>
          </w:p>
        </w:tc>
        <w:tc>
          <w:tcPr>
            <w:tcW w:w="1660" w:type="dxa"/>
            <w:tcBorders>
              <w:top w:val="nil"/>
              <w:left w:val="nil"/>
              <w:bottom w:val="single" w:sz="4" w:space="0" w:color="auto"/>
              <w:right w:val="single" w:sz="4" w:space="0" w:color="auto"/>
            </w:tcBorders>
            <w:noWrap/>
            <w:vAlign w:val="bottom"/>
            <w:hideMark/>
          </w:tcPr>
          <w:p w14:paraId="2059D838"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31C8B0CA" w14:textId="77777777" w:rsidR="0057062D" w:rsidRPr="0057062D" w:rsidRDefault="0057062D" w:rsidP="00FE479B">
            <w:pPr>
              <w:jc w:val="right"/>
            </w:pPr>
            <w:r w:rsidRPr="0057062D">
              <w:t>2.00</w:t>
            </w:r>
          </w:p>
        </w:tc>
      </w:tr>
      <w:tr w:rsidR="0057062D" w:rsidRPr="0057062D" w14:paraId="0A9AB1D0"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6F2F82A5" w14:textId="77777777" w:rsidR="0057062D" w:rsidRPr="0057062D" w:rsidRDefault="0057062D" w:rsidP="00FE479B">
            <w:r w:rsidRPr="0057062D">
              <w:t>1.2.2.4</w:t>
            </w:r>
          </w:p>
        </w:tc>
        <w:tc>
          <w:tcPr>
            <w:tcW w:w="4898" w:type="dxa"/>
            <w:tcBorders>
              <w:top w:val="nil"/>
              <w:left w:val="nil"/>
              <w:bottom w:val="single" w:sz="4" w:space="0" w:color="auto"/>
              <w:right w:val="single" w:sz="4" w:space="0" w:color="auto"/>
            </w:tcBorders>
            <w:vAlign w:val="bottom"/>
            <w:hideMark/>
          </w:tcPr>
          <w:p w14:paraId="0CB3F3FF" w14:textId="77777777" w:rsidR="0057062D" w:rsidRPr="0057062D" w:rsidRDefault="0057062D" w:rsidP="00FE479B">
            <w:r w:rsidRPr="0057062D">
              <w:t xml:space="preserve">Bảo dưỡng bộ phân tích khí thải (SOx, </w:t>
            </w:r>
            <w:proofErr w:type="gramStart"/>
            <w:r w:rsidRPr="0057062D">
              <w:t>Nox,...</w:t>
            </w:r>
            <w:proofErr w:type="gramEnd"/>
            <w:r w:rsidRPr="0057062D">
              <w:t>) AO2000</w:t>
            </w:r>
          </w:p>
        </w:tc>
        <w:tc>
          <w:tcPr>
            <w:tcW w:w="1660" w:type="dxa"/>
            <w:tcBorders>
              <w:top w:val="nil"/>
              <w:left w:val="nil"/>
              <w:bottom w:val="single" w:sz="4" w:space="0" w:color="auto"/>
              <w:right w:val="single" w:sz="4" w:space="0" w:color="auto"/>
            </w:tcBorders>
            <w:noWrap/>
            <w:vAlign w:val="bottom"/>
            <w:hideMark/>
          </w:tcPr>
          <w:p w14:paraId="6EA44172"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E6F9B04" w14:textId="77777777" w:rsidR="0057062D" w:rsidRPr="0057062D" w:rsidRDefault="0057062D" w:rsidP="00FE479B">
            <w:pPr>
              <w:jc w:val="right"/>
            </w:pPr>
            <w:r w:rsidRPr="0057062D">
              <w:t>2.00</w:t>
            </w:r>
          </w:p>
        </w:tc>
      </w:tr>
      <w:tr w:rsidR="0057062D" w:rsidRPr="0057062D" w14:paraId="25AFD2EA"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6BA4255E" w14:textId="77777777" w:rsidR="0057062D" w:rsidRPr="0057062D" w:rsidRDefault="0057062D" w:rsidP="00FE479B">
            <w:r w:rsidRPr="0057062D">
              <w:t>1.2.2.5</w:t>
            </w:r>
          </w:p>
        </w:tc>
        <w:tc>
          <w:tcPr>
            <w:tcW w:w="4898" w:type="dxa"/>
            <w:tcBorders>
              <w:top w:val="nil"/>
              <w:left w:val="nil"/>
              <w:bottom w:val="single" w:sz="4" w:space="0" w:color="auto"/>
              <w:right w:val="single" w:sz="4" w:space="0" w:color="auto"/>
            </w:tcBorders>
            <w:vAlign w:val="bottom"/>
            <w:hideMark/>
          </w:tcPr>
          <w:p w14:paraId="133A78D1" w14:textId="77777777" w:rsidR="0057062D" w:rsidRPr="0057062D" w:rsidRDefault="0057062D" w:rsidP="00FE479B">
            <w:r w:rsidRPr="0057062D">
              <w:t>Kiểm tra bảo dưỡng camera giám sát</w:t>
            </w:r>
          </w:p>
        </w:tc>
        <w:tc>
          <w:tcPr>
            <w:tcW w:w="1660" w:type="dxa"/>
            <w:tcBorders>
              <w:top w:val="nil"/>
              <w:left w:val="nil"/>
              <w:bottom w:val="single" w:sz="4" w:space="0" w:color="auto"/>
              <w:right w:val="single" w:sz="4" w:space="0" w:color="auto"/>
            </w:tcBorders>
            <w:noWrap/>
            <w:vAlign w:val="bottom"/>
            <w:hideMark/>
          </w:tcPr>
          <w:p w14:paraId="4539B288"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5182E59F" w14:textId="77777777" w:rsidR="0057062D" w:rsidRPr="0057062D" w:rsidRDefault="0057062D" w:rsidP="00FE479B">
            <w:pPr>
              <w:jc w:val="right"/>
            </w:pPr>
            <w:r w:rsidRPr="0057062D">
              <w:t>2.00</w:t>
            </w:r>
          </w:p>
        </w:tc>
      </w:tr>
      <w:tr w:rsidR="0057062D" w:rsidRPr="0057062D" w14:paraId="31015C2C"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653B1FCA" w14:textId="77777777" w:rsidR="0057062D" w:rsidRPr="0057062D" w:rsidRDefault="0057062D" w:rsidP="00FE479B">
            <w:r w:rsidRPr="0057062D">
              <w:t>1.2.2.6</w:t>
            </w:r>
          </w:p>
        </w:tc>
        <w:tc>
          <w:tcPr>
            <w:tcW w:w="4898" w:type="dxa"/>
            <w:tcBorders>
              <w:top w:val="nil"/>
              <w:left w:val="nil"/>
              <w:bottom w:val="single" w:sz="4" w:space="0" w:color="auto"/>
              <w:right w:val="single" w:sz="4" w:space="0" w:color="auto"/>
            </w:tcBorders>
            <w:vAlign w:val="bottom"/>
            <w:hideMark/>
          </w:tcPr>
          <w:p w14:paraId="283F7ED9" w14:textId="77777777" w:rsidR="0057062D" w:rsidRPr="0057062D" w:rsidRDefault="0057062D" w:rsidP="00FE479B">
            <w:r w:rsidRPr="0057062D">
              <w:t>Kiểm tra, bảo dưỡng hệ thống báo cháy</w:t>
            </w:r>
          </w:p>
        </w:tc>
        <w:tc>
          <w:tcPr>
            <w:tcW w:w="1660" w:type="dxa"/>
            <w:tcBorders>
              <w:top w:val="nil"/>
              <w:left w:val="nil"/>
              <w:bottom w:val="single" w:sz="4" w:space="0" w:color="auto"/>
              <w:right w:val="single" w:sz="4" w:space="0" w:color="auto"/>
            </w:tcBorders>
            <w:noWrap/>
            <w:vAlign w:val="bottom"/>
            <w:hideMark/>
          </w:tcPr>
          <w:p w14:paraId="26F204FA"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DB5C2DD" w14:textId="77777777" w:rsidR="0057062D" w:rsidRPr="0057062D" w:rsidRDefault="0057062D" w:rsidP="00FE479B">
            <w:pPr>
              <w:jc w:val="right"/>
            </w:pPr>
            <w:r w:rsidRPr="0057062D">
              <w:t>1.00</w:t>
            </w:r>
          </w:p>
        </w:tc>
      </w:tr>
      <w:tr w:rsidR="0057062D" w:rsidRPr="0057062D" w14:paraId="203A68EA"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1C39CD31" w14:textId="77777777" w:rsidR="0057062D" w:rsidRPr="0057062D" w:rsidRDefault="0057062D" w:rsidP="00FE479B">
            <w:r w:rsidRPr="0057062D">
              <w:t>1.2.2.7</w:t>
            </w:r>
          </w:p>
        </w:tc>
        <w:tc>
          <w:tcPr>
            <w:tcW w:w="4898" w:type="dxa"/>
            <w:tcBorders>
              <w:top w:val="nil"/>
              <w:left w:val="nil"/>
              <w:bottom w:val="single" w:sz="4" w:space="0" w:color="auto"/>
              <w:right w:val="single" w:sz="4" w:space="0" w:color="auto"/>
            </w:tcBorders>
            <w:vAlign w:val="bottom"/>
            <w:hideMark/>
          </w:tcPr>
          <w:p w14:paraId="70819608" w14:textId="77777777" w:rsidR="0057062D" w:rsidRPr="0057062D" w:rsidRDefault="0057062D" w:rsidP="00FE479B">
            <w:r w:rsidRPr="0057062D">
              <w:t>Kiểm tra, bảo dưỡng hệ thống điều hòa</w:t>
            </w:r>
          </w:p>
        </w:tc>
        <w:tc>
          <w:tcPr>
            <w:tcW w:w="1660" w:type="dxa"/>
            <w:tcBorders>
              <w:top w:val="nil"/>
              <w:left w:val="nil"/>
              <w:bottom w:val="single" w:sz="4" w:space="0" w:color="auto"/>
              <w:right w:val="single" w:sz="4" w:space="0" w:color="auto"/>
            </w:tcBorders>
            <w:noWrap/>
            <w:vAlign w:val="bottom"/>
            <w:hideMark/>
          </w:tcPr>
          <w:p w14:paraId="3665AAD1"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7556DBC7" w14:textId="77777777" w:rsidR="0057062D" w:rsidRPr="0057062D" w:rsidRDefault="0057062D" w:rsidP="00FE479B">
            <w:pPr>
              <w:jc w:val="right"/>
            </w:pPr>
            <w:r w:rsidRPr="0057062D">
              <w:t>1.00</w:t>
            </w:r>
          </w:p>
        </w:tc>
      </w:tr>
      <w:tr w:rsidR="0057062D" w:rsidRPr="0057062D" w14:paraId="7FADDDD5"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7BD7AA27" w14:textId="77777777" w:rsidR="0057062D" w:rsidRPr="0057062D" w:rsidRDefault="0057062D" w:rsidP="00FE479B">
            <w:r w:rsidRPr="0057062D">
              <w:t>1.2.2.8</w:t>
            </w:r>
          </w:p>
        </w:tc>
        <w:tc>
          <w:tcPr>
            <w:tcW w:w="4898" w:type="dxa"/>
            <w:tcBorders>
              <w:top w:val="nil"/>
              <w:left w:val="nil"/>
              <w:bottom w:val="single" w:sz="4" w:space="0" w:color="auto"/>
              <w:right w:val="single" w:sz="4" w:space="0" w:color="auto"/>
            </w:tcBorders>
            <w:vAlign w:val="bottom"/>
            <w:hideMark/>
          </w:tcPr>
          <w:p w14:paraId="1BA78F82" w14:textId="77777777" w:rsidR="0057062D" w:rsidRPr="0057062D" w:rsidRDefault="0057062D" w:rsidP="00FE479B">
            <w:r w:rsidRPr="0057062D">
              <w:t>Kiểm tra, vệ sinh, bảo dưỡng tủ điều khiển thiết bị truyền thông datalogger, mạng internet</w:t>
            </w:r>
          </w:p>
        </w:tc>
        <w:tc>
          <w:tcPr>
            <w:tcW w:w="1660" w:type="dxa"/>
            <w:tcBorders>
              <w:top w:val="nil"/>
              <w:left w:val="nil"/>
              <w:bottom w:val="single" w:sz="4" w:space="0" w:color="auto"/>
              <w:right w:val="single" w:sz="4" w:space="0" w:color="auto"/>
            </w:tcBorders>
            <w:noWrap/>
            <w:vAlign w:val="bottom"/>
            <w:hideMark/>
          </w:tcPr>
          <w:p w14:paraId="06393317"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5B69AA0F" w14:textId="77777777" w:rsidR="0057062D" w:rsidRPr="0057062D" w:rsidRDefault="0057062D" w:rsidP="00FE479B">
            <w:pPr>
              <w:jc w:val="right"/>
            </w:pPr>
            <w:r w:rsidRPr="0057062D">
              <w:t>3.00</w:t>
            </w:r>
          </w:p>
        </w:tc>
      </w:tr>
      <w:tr w:rsidR="0057062D" w:rsidRPr="0057062D" w14:paraId="323B3355"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4C243328" w14:textId="77777777" w:rsidR="0057062D" w:rsidRPr="0057062D" w:rsidRDefault="0057062D" w:rsidP="00FE479B">
            <w:r w:rsidRPr="0057062D">
              <w:t>1.3</w:t>
            </w:r>
          </w:p>
        </w:tc>
        <w:tc>
          <w:tcPr>
            <w:tcW w:w="4898" w:type="dxa"/>
            <w:tcBorders>
              <w:top w:val="nil"/>
              <w:left w:val="nil"/>
              <w:bottom w:val="single" w:sz="4" w:space="0" w:color="auto"/>
              <w:right w:val="single" w:sz="4" w:space="0" w:color="auto"/>
            </w:tcBorders>
            <w:vAlign w:val="bottom"/>
            <w:hideMark/>
          </w:tcPr>
          <w:p w14:paraId="23CB6C43" w14:textId="77777777" w:rsidR="0057062D" w:rsidRPr="0057062D" w:rsidRDefault="0057062D" w:rsidP="00FE479B">
            <w:r w:rsidRPr="0057062D">
              <w:t>Bảo dưỡng hiệu chuẩn định kỳ theo năm</w:t>
            </w:r>
          </w:p>
        </w:tc>
        <w:tc>
          <w:tcPr>
            <w:tcW w:w="1660" w:type="dxa"/>
            <w:tcBorders>
              <w:top w:val="nil"/>
              <w:left w:val="nil"/>
              <w:bottom w:val="single" w:sz="4" w:space="0" w:color="auto"/>
              <w:right w:val="single" w:sz="4" w:space="0" w:color="auto"/>
            </w:tcBorders>
            <w:noWrap/>
            <w:vAlign w:val="bottom"/>
            <w:hideMark/>
          </w:tcPr>
          <w:p w14:paraId="4E04FAF0"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301BB6A9" w14:textId="77777777" w:rsidR="0057062D" w:rsidRPr="0057062D" w:rsidRDefault="0057062D" w:rsidP="00FE479B">
            <w:pPr>
              <w:jc w:val="right"/>
            </w:pPr>
            <w:r w:rsidRPr="0057062D">
              <w:t>1.00</w:t>
            </w:r>
          </w:p>
        </w:tc>
      </w:tr>
      <w:tr w:rsidR="0057062D" w:rsidRPr="0057062D" w14:paraId="10DE2C45"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242D17BA" w14:textId="77777777" w:rsidR="0057062D" w:rsidRPr="0057062D" w:rsidRDefault="0057062D" w:rsidP="00FE479B">
            <w:r w:rsidRPr="0057062D">
              <w:t>1.3.1</w:t>
            </w:r>
          </w:p>
        </w:tc>
        <w:tc>
          <w:tcPr>
            <w:tcW w:w="4898" w:type="dxa"/>
            <w:tcBorders>
              <w:top w:val="nil"/>
              <w:left w:val="nil"/>
              <w:bottom w:val="single" w:sz="4" w:space="0" w:color="auto"/>
              <w:right w:val="single" w:sz="4" w:space="0" w:color="auto"/>
            </w:tcBorders>
            <w:vAlign w:val="bottom"/>
            <w:hideMark/>
          </w:tcPr>
          <w:p w14:paraId="70F3F7DC" w14:textId="77777777" w:rsidR="0057062D" w:rsidRPr="0057062D" w:rsidRDefault="0057062D" w:rsidP="00FE479B">
            <w:r w:rsidRPr="0057062D">
              <w:t>Bảo dưỡng hệ thống thiết bị trên cos100m</w:t>
            </w:r>
          </w:p>
        </w:tc>
        <w:tc>
          <w:tcPr>
            <w:tcW w:w="1660" w:type="dxa"/>
            <w:tcBorders>
              <w:top w:val="nil"/>
              <w:left w:val="nil"/>
              <w:bottom w:val="single" w:sz="4" w:space="0" w:color="auto"/>
              <w:right w:val="single" w:sz="4" w:space="0" w:color="auto"/>
            </w:tcBorders>
            <w:noWrap/>
            <w:vAlign w:val="bottom"/>
            <w:hideMark/>
          </w:tcPr>
          <w:p w14:paraId="5A78A317"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6115800C" w14:textId="77777777" w:rsidR="0057062D" w:rsidRPr="0057062D" w:rsidRDefault="0057062D" w:rsidP="00FE479B">
            <w:pPr>
              <w:jc w:val="right"/>
            </w:pPr>
            <w:r w:rsidRPr="0057062D">
              <w:t>1.00</w:t>
            </w:r>
          </w:p>
        </w:tc>
      </w:tr>
      <w:tr w:rsidR="0057062D" w:rsidRPr="0057062D" w14:paraId="711AD182"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365519BA" w14:textId="77777777" w:rsidR="0057062D" w:rsidRPr="0057062D" w:rsidRDefault="0057062D" w:rsidP="00FE479B">
            <w:r w:rsidRPr="0057062D">
              <w:t>1.3.1.1</w:t>
            </w:r>
          </w:p>
        </w:tc>
        <w:tc>
          <w:tcPr>
            <w:tcW w:w="4898" w:type="dxa"/>
            <w:tcBorders>
              <w:top w:val="nil"/>
              <w:left w:val="nil"/>
              <w:bottom w:val="single" w:sz="4" w:space="0" w:color="auto"/>
              <w:right w:val="single" w:sz="4" w:space="0" w:color="auto"/>
            </w:tcBorders>
            <w:vAlign w:val="bottom"/>
            <w:hideMark/>
          </w:tcPr>
          <w:p w14:paraId="79C8B30F" w14:textId="77777777" w:rsidR="0057062D" w:rsidRPr="0057062D" w:rsidRDefault="0057062D" w:rsidP="00FE479B">
            <w:r w:rsidRPr="0057062D">
              <w:t>Hiệu chỉnh thiết bị đo mật độ bụi</w:t>
            </w:r>
          </w:p>
        </w:tc>
        <w:tc>
          <w:tcPr>
            <w:tcW w:w="1660" w:type="dxa"/>
            <w:tcBorders>
              <w:top w:val="nil"/>
              <w:left w:val="nil"/>
              <w:bottom w:val="single" w:sz="4" w:space="0" w:color="auto"/>
              <w:right w:val="single" w:sz="4" w:space="0" w:color="auto"/>
            </w:tcBorders>
            <w:noWrap/>
            <w:vAlign w:val="bottom"/>
            <w:hideMark/>
          </w:tcPr>
          <w:p w14:paraId="238A3306"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7D4284D" w14:textId="77777777" w:rsidR="0057062D" w:rsidRPr="0057062D" w:rsidRDefault="0057062D" w:rsidP="00FE479B">
            <w:pPr>
              <w:jc w:val="right"/>
            </w:pPr>
            <w:r w:rsidRPr="0057062D">
              <w:t>2.00</w:t>
            </w:r>
          </w:p>
        </w:tc>
      </w:tr>
      <w:tr w:rsidR="0057062D" w:rsidRPr="0057062D" w14:paraId="2EEB989C"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2CE469A1" w14:textId="77777777" w:rsidR="0057062D" w:rsidRPr="0057062D" w:rsidRDefault="0057062D" w:rsidP="00FE479B">
            <w:r w:rsidRPr="0057062D">
              <w:t>1.3.1.2</w:t>
            </w:r>
          </w:p>
        </w:tc>
        <w:tc>
          <w:tcPr>
            <w:tcW w:w="4898" w:type="dxa"/>
            <w:tcBorders>
              <w:top w:val="nil"/>
              <w:left w:val="nil"/>
              <w:bottom w:val="single" w:sz="4" w:space="0" w:color="auto"/>
              <w:right w:val="single" w:sz="4" w:space="0" w:color="auto"/>
            </w:tcBorders>
            <w:vAlign w:val="bottom"/>
            <w:hideMark/>
          </w:tcPr>
          <w:p w14:paraId="51B513A3" w14:textId="77777777" w:rsidR="0057062D" w:rsidRPr="0057062D" w:rsidRDefault="0057062D" w:rsidP="00FE479B">
            <w:r w:rsidRPr="0057062D">
              <w:t>Hiệu chỉnh thiết bị đo lưu lượng, áp suất khói thoát</w:t>
            </w:r>
          </w:p>
        </w:tc>
        <w:tc>
          <w:tcPr>
            <w:tcW w:w="1660" w:type="dxa"/>
            <w:tcBorders>
              <w:top w:val="nil"/>
              <w:left w:val="nil"/>
              <w:bottom w:val="single" w:sz="4" w:space="0" w:color="auto"/>
              <w:right w:val="single" w:sz="4" w:space="0" w:color="auto"/>
            </w:tcBorders>
            <w:noWrap/>
            <w:vAlign w:val="bottom"/>
            <w:hideMark/>
          </w:tcPr>
          <w:p w14:paraId="2ABF3F5D"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5EEA2E3" w14:textId="77777777" w:rsidR="0057062D" w:rsidRPr="0057062D" w:rsidRDefault="0057062D" w:rsidP="00FE479B">
            <w:pPr>
              <w:jc w:val="right"/>
            </w:pPr>
            <w:r w:rsidRPr="0057062D">
              <w:t>2.00</w:t>
            </w:r>
          </w:p>
        </w:tc>
      </w:tr>
      <w:tr w:rsidR="0057062D" w:rsidRPr="0057062D" w14:paraId="5AFA4FCA" w14:textId="77777777" w:rsidTr="00FE479B">
        <w:trPr>
          <w:trHeight w:val="900"/>
        </w:trPr>
        <w:tc>
          <w:tcPr>
            <w:tcW w:w="1056" w:type="dxa"/>
            <w:tcBorders>
              <w:top w:val="nil"/>
              <w:left w:val="single" w:sz="4" w:space="0" w:color="auto"/>
              <w:bottom w:val="single" w:sz="4" w:space="0" w:color="auto"/>
              <w:right w:val="single" w:sz="4" w:space="0" w:color="auto"/>
            </w:tcBorders>
            <w:vAlign w:val="bottom"/>
            <w:hideMark/>
          </w:tcPr>
          <w:p w14:paraId="1F4A70B7" w14:textId="77777777" w:rsidR="0057062D" w:rsidRPr="0057062D" w:rsidRDefault="0057062D" w:rsidP="00FE479B">
            <w:r w:rsidRPr="0057062D">
              <w:t>1.3.1.3</w:t>
            </w:r>
          </w:p>
        </w:tc>
        <w:tc>
          <w:tcPr>
            <w:tcW w:w="4898" w:type="dxa"/>
            <w:tcBorders>
              <w:top w:val="nil"/>
              <w:left w:val="nil"/>
              <w:bottom w:val="single" w:sz="4" w:space="0" w:color="auto"/>
              <w:right w:val="single" w:sz="4" w:space="0" w:color="auto"/>
            </w:tcBorders>
            <w:vAlign w:val="bottom"/>
            <w:hideMark/>
          </w:tcPr>
          <w:p w14:paraId="05D2E05F" w14:textId="77777777" w:rsidR="0057062D" w:rsidRPr="0057062D" w:rsidRDefault="0057062D" w:rsidP="00FE479B">
            <w:r w:rsidRPr="0057062D">
              <w:t>Bảo dưỡng thiết bị điều khiển nhiệt độ đường ống dẫn khí từ cos100m về phòng điều khiển (dài 120m, có 2 đường ống, gia nhiệt toàn tuyến)</w:t>
            </w:r>
          </w:p>
        </w:tc>
        <w:tc>
          <w:tcPr>
            <w:tcW w:w="1660" w:type="dxa"/>
            <w:tcBorders>
              <w:top w:val="nil"/>
              <w:left w:val="nil"/>
              <w:bottom w:val="single" w:sz="4" w:space="0" w:color="auto"/>
              <w:right w:val="single" w:sz="4" w:space="0" w:color="auto"/>
            </w:tcBorders>
            <w:noWrap/>
            <w:vAlign w:val="bottom"/>
            <w:hideMark/>
          </w:tcPr>
          <w:p w14:paraId="05F63F5B"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52E94B4B" w14:textId="77777777" w:rsidR="0057062D" w:rsidRPr="0057062D" w:rsidRDefault="0057062D" w:rsidP="00FE479B">
            <w:pPr>
              <w:jc w:val="right"/>
            </w:pPr>
            <w:r w:rsidRPr="0057062D">
              <w:t>2.00</w:t>
            </w:r>
          </w:p>
        </w:tc>
      </w:tr>
      <w:tr w:rsidR="0057062D" w:rsidRPr="0057062D" w14:paraId="45BBDB3B"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4FD3E687" w14:textId="77777777" w:rsidR="0057062D" w:rsidRPr="0057062D" w:rsidRDefault="0057062D" w:rsidP="00FE479B">
            <w:r w:rsidRPr="0057062D">
              <w:t>1.3.1.4</w:t>
            </w:r>
          </w:p>
        </w:tc>
        <w:tc>
          <w:tcPr>
            <w:tcW w:w="4898" w:type="dxa"/>
            <w:tcBorders>
              <w:top w:val="nil"/>
              <w:left w:val="nil"/>
              <w:bottom w:val="single" w:sz="4" w:space="0" w:color="auto"/>
              <w:right w:val="single" w:sz="4" w:space="0" w:color="auto"/>
            </w:tcBorders>
            <w:vAlign w:val="bottom"/>
            <w:hideMark/>
          </w:tcPr>
          <w:p w14:paraId="0F3FA356" w14:textId="77777777" w:rsidR="0057062D" w:rsidRPr="0057062D" w:rsidRDefault="0057062D" w:rsidP="00FE479B">
            <w:r w:rsidRPr="0057062D">
              <w:t>Bảo dưỡng hệ thống đầu lấy mẫu</w:t>
            </w:r>
          </w:p>
        </w:tc>
        <w:tc>
          <w:tcPr>
            <w:tcW w:w="1660" w:type="dxa"/>
            <w:tcBorders>
              <w:top w:val="nil"/>
              <w:left w:val="nil"/>
              <w:bottom w:val="single" w:sz="4" w:space="0" w:color="auto"/>
              <w:right w:val="single" w:sz="4" w:space="0" w:color="auto"/>
            </w:tcBorders>
            <w:noWrap/>
            <w:vAlign w:val="bottom"/>
            <w:hideMark/>
          </w:tcPr>
          <w:p w14:paraId="1769C900"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5050C5AA" w14:textId="77777777" w:rsidR="0057062D" w:rsidRPr="0057062D" w:rsidRDefault="0057062D" w:rsidP="00FE479B">
            <w:pPr>
              <w:jc w:val="right"/>
            </w:pPr>
            <w:r w:rsidRPr="0057062D">
              <w:t>2.00</w:t>
            </w:r>
          </w:p>
        </w:tc>
      </w:tr>
      <w:tr w:rsidR="0057062D" w:rsidRPr="0057062D" w14:paraId="473E52E2"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52D6436B" w14:textId="77777777" w:rsidR="0057062D" w:rsidRPr="0057062D" w:rsidRDefault="0057062D" w:rsidP="00FE479B">
            <w:r w:rsidRPr="0057062D">
              <w:t>1.3.1.5</w:t>
            </w:r>
          </w:p>
        </w:tc>
        <w:tc>
          <w:tcPr>
            <w:tcW w:w="4898" w:type="dxa"/>
            <w:tcBorders>
              <w:top w:val="nil"/>
              <w:left w:val="nil"/>
              <w:bottom w:val="single" w:sz="4" w:space="0" w:color="auto"/>
              <w:right w:val="single" w:sz="4" w:space="0" w:color="auto"/>
            </w:tcBorders>
            <w:vAlign w:val="bottom"/>
            <w:hideMark/>
          </w:tcPr>
          <w:p w14:paraId="00E549AD" w14:textId="77777777" w:rsidR="0057062D" w:rsidRPr="0057062D" w:rsidRDefault="0057062D" w:rsidP="00FE479B">
            <w:r w:rsidRPr="0057062D">
              <w:t>Bảo dưỡng tủ điện điều khiển hệ thống thông thổi</w:t>
            </w:r>
          </w:p>
        </w:tc>
        <w:tc>
          <w:tcPr>
            <w:tcW w:w="1660" w:type="dxa"/>
            <w:tcBorders>
              <w:top w:val="nil"/>
              <w:left w:val="nil"/>
              <w:bottom w:val="single" w:sz="4" w:space="0" w:color="auto"/>
              <w:right w:val="single" w:sz="4" w:space="0" w:color="auto"/>
            </w:tcBorders>
            <w:noWrap/>
            <w:vAlign w:val="bottom"/>
            <w:hideMark/>
          </w:tcPr>
          <w:p w14:paraId="7748113D"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2CA557D" w14:textId="77777777" w:rsidR="0057062D" w:rsidRPr="0057062D" w:rsidRDefault="0057062D" w:rsidP="00FE479B">
            <w:pPr>
              <w:jc w:val="right"/>
            </w:pPr>
            <w:r w:rsidRPr="0057062D">
              <w:t>2.00</w:t>
            </w:r>
          </w:p>
        </w:tc>
      </w:tr>
      <w:tr w:rsidR="0057062D" w:rsidRPr="0057062D" w14:paraId="53FB126A"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3CFE83F7" w14:textId="77777777" w:rsidR="0057062D" w:rsidRPr="0057062D" w:rsidRDefault="0057062D" w:rsidP="00FE479B">
            <w:r w:rsidRPr="0057062D">
              <w:t>1.3.1.6</w:t>
            </w:r>
          </w:p>
        </w:tc>
        <w:tc>
          <w:tcPr>
            <w:tcW w:w="4898" w:type="dxa"/>
            <w:tcBorders>
              <w:top w:val="nil"/>
              <w:left w:val="nil"/>
              <w:bottom w:val="single" w:sz="4" w:space="0" w:color="auto"/>
              <w:right w:val="single" w:sz="4" w:space="0" w:color="auto"/>
            </w:tcBorders>
            <w:vAlign w:val="bottom"/>
            <w:hideMark/>
          </w:tcPr>
          <w:p w14:paraId="0B1968BC" w14:textId="77777777" w:rsidR="0057062D" w:rsidRPr="0057062D" w:rsidRDefault="0057062D" w:rsidP="00FE479B">
            <w:r w:rsidRPr="0057062D">
              <w:t>Kiểm tra, hiệu chỉnh thiết bị đo nhiệt độ khói thoát</w:t>
            </w:r>
          </w:p>
        </w:tc>
        <w:tc>
          <w:tcPr>
            <w:tcW w:w="1660" w:type="dxa"/>
            <w:tcBorders>
              <w:top w:val="nil"/>
              <w:left w:val="nil"/>
              <w:bottom w:val="single" w:sz="4" w:space="0" w:color="auto"/>
              <w:right w:val="single" w:sz="4" w:space="0" w:color="auto"/>
            </w:tcBorders>
            <w:noWrap/>
            <w:vAlign w:val="bottom"/>
            <w:hideMark/>
          </w:tcPr>
          <w:p w14:paraId="68D3AB24"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1B5982C9" w14:textId="77777777" w:rsidR="0057062D" w:rsidRPr="0057062D" w:rsidRDefault="0057062D" w:rsidP="00FE479B">
            <w:pPr>
              <w:jc w:val="right"/>
            </w:pPr>
            <w:r w:rsidRPr="0057062D">
              <w:t>2.00</w:t>
            </w:r>
          </w:p>
        </w:tc>
      </w:tr>
      <w:tr w:rsidR="0057062D" w:rsidRPr="0057062D" w14:paraId="0ED75010"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61FE4B97" w14:textId="77777777" w:rsidR="0057062D" w:rsidRPr="0057062D" w:rsidRDefault="0057062D" w:rsidP="00FE479B">
            <w:r w:rsidRPr="0057062D">
              <w:t>1.3.2</w:t>
            </w:r>
          </w:p>
        </w:tc>
        <w:tc>
          <w:tcPr>
            <w:tcW w:w="4898" w:type="dxa"/>
            <w:tcBorders>
              <w:top w:val="nil"/>
              <w:left w:val="nil"/>
              <w:bottom w:val="single" w:sz="4" w:space="0" w:color="auto"/>
              <w:right w:val="single" w:sz="4" w:space="0" w:color="auto"/>
            </w:tcBorders>
            <w:vAlign w:val="bottom"/>
            <w:hideMark/>
          </w:tcPr>
          <w:p w14:paraId="73A6CCF3" w14:textId="77777777" w:rsidR="0057062D" w:rsidRPr="0057062D" w:rsidRDefault="0057062D" w:rsidP="00FE479B">
            <w:r w:rsidRPr="0057062D">
              <w:t>Bảo dưỡng hệ thống thiết bị tại phòng điều khiển</w:t>
            </w:r>
          </w:p>
        </w:tc>
        <w:tc>
          <w:tcPr>
            <w:tcW w:w="1660" w:type="dxa"/>
            <w:tcBorders>
              <w:top w:val="nil"/>
              <w:left w:val="nil"/>
              <w:bottom w:val="single" w:sz="4" w:space="0" w:color="auto"/>
              <w:right w:val="single" w:sz="4" w:space="0" w:color="auto"/>
            </w:tcBorders>
            <w:noWrap/>
            <w:vAlign w:val="bottom"/>
            <w:hideMark/>
          </w:tcPr>
          <w:p w14:paraId="61117219"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7553119B" w14:textId="77777777" w:rsidR="0057062D" w:rsidRPr="0057062D" w:rsidRDefault="0057062D" w:rsidP="00FE479B">
            <w:pPr>
              <w:jc w:val="right"/>
            </w:pPr>
            <w:r w:rsidRPr="0057062D">
              <w:t>1.00</w:t>
            </w:r>
          </w:p>
        </w:tc>
      </w:tr>
      <w:tr w:rsidR="0057062D" w:rsidRPr="0057062D" w14:paraId="4D9E91F5"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752726E3" w14:textId="77777777" w:rsidR="0057062D" w:rsidRPr="0057062D" w:rsidRDefault="0057062D" w:rsidP="00FE479B">
            <w:r w:rsidRPr="0057062D">
              <w:t>1.3.2.1</w:t>
            </w:r>
          </w:p>
        </w:tc>
        <w:tc>
          <w:tcPr>
            <w:tcW w:w="4898" w:type="dxa"/>
            <w:tcBorders>
              <w:top w:val="nil"/>
              <w:left w:val="nil"/>
              <w:bottom w:val="single" w:sz="4" w:space="0" w:color="auto"/>
              <w:right w:val="single" w:sz="4" w:space="0" w:color="auto"/>
            </w:tcBorders>
            <w:vAlign w:val="bottom"/>
            <w:hideMark/>
          </w:tcPr>
          <w:p w14:paraId="7A0BD1B1" w14:textId="77777777" w:rsidR="0057062D" w:rsidRPr="0057062D" w:rsidRDefault="0057062D" w:rsidP="00FE479B">
            <w:r w:rsidRPr="0057062D">
              <w:t>Bảo dưỡng thiết bị giám sát độ ẩm và nhiệt độ</w:t>
            </w:r>
          </w:p>
        </w:tc>
        <w:tc>
          <w:tcPr>
            <w:tcW w:w="1660" w:type="dxa"/>
            <w:tcBorders>
              <w:top w:val="nil"/>
              <w:left w:val="nil"/>
              <w:bottom w:val="single" w:sz="4" w:space="0" w:color="auto"/>
              <w:right w:val="single" w:sz="4" w:space="0" w:color="auto"/>
            </w:tcBorders>
            <w:noWrap/>
            <w:vAlign w:val="bottom"/>
            <w:hideMark/>
          </w:tcPr>
          <w:p w14:paraId="32785DA0"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4EAC935F" w14:textId="77777777" w:rsidR="0057062D" w:rsidRPr="0057062D" w:rsidRDefault="0057062D" w:rsidP="00FE479B">
            <w:pPr>
              <w:jc w:val="right"/>
            </w:pPr>
            <w:r w:rsidRPr="0057062D">
              <w:t>1.00</w:t>
            </w:r>
          </w:p>
        </w:tc>
      </w:tr>
      <w:tr w:rsidR="0057062D" w:rsidRPr="0057062D" w14:paraId="7029F898"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575233CD" w14:textId="77777777" w:rsidR="0057062D" w:rsidRPr="0057062D" w:rsidRDefault="0057062D" w:rsidP="00FE479B">
            <w:r w:rsidRPr="0057062D">
              <w:t>1.3.2.2</w:t>
            </w:r>
          </w:p>
        </w:tc>
        <w:tc>
          <w:tcPr>
            <w:tcW w:w="4898" w:type="dxa"/>
            <w:tcBorders>
              <w:top w:val="nil"/>
              <w:left w:val="nil"/>
              <w:bottom w:val="single" w:sz="4" w:space="0" w:color="auto"/>
              <w:right w:val="single" w:sz="4" w:space="0" w:color="auto"/>
            </w:tcBorders>
            <w:vAlign w:val="bottom"/>
            <w:hideMark/>
          </w:tcPr>
          <w:p w14:paraId="079A2A79" w14:textId="77777777" w:rsidR="0057062D" w:rsidRPr="0057062D" w:rsidRDefault="0057062D" w:rsidP="00FE479B">
            <w:r w:rsidRPr="0057062D">
              <w:t>Kiểm tra, bảo dưỡng, hiệu chỉnh UPS cấp nguồn cho các thiết bị phân tích khí</w:t>
            </w:r>
          </w:p>
        </w:tc>
        <w:tc>
          <w:tcPr>
            <w:tcW w:w="1660" w:type="dxa"/>
            <w:tcBorders>
              <w:top w:val="nil"/>
              <w:left w:val="nil"/>
              <w:bottom w:val="single" w:sz="4" w:space="0" w:color="auto"/>
              <w:right w:val="single" w:sz="4" w:space="0" w:color="auto"/>
            </w:tcBorders>
            <w:noWrap/>
            <w:vAlign w:val="bottom"/>
            <w:hideMark/>
          </w:tcPr>
          <w:p w14:paraId="405C261E"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A2F35A6" w14:textId="77777777" w:rsidR="0057062D" w:rsidRPr="0057062D" w:rsidRDefault="0057062D" w:rsidP="00FE479B">
            <w:pPr>
              <w:jc w:val="right"/>
            </w:pPr>
            <w:r w:rsidRPr="0057062D">
              <w:t>2.00</w:t>
            </w:r>
          </w:p>
        </w:tc>
      </w:tr>
      <w:tr w:rsidR="0057062D" w:rsidRPr="0057062D" w14:paraId="0339BF72"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1532D083" w14:textId="77777777" w:rsidR="0057062D" w:rsidRPr="0057062D" w:rsidRDefault="0057062D" w:rsidP="00FE479B">
            <w:r w:rsidRPr="0057062D">
              <w:lastRenderedPageBreak/>
              <w:t>1.3.2.3</w:t>
            </w:r>
          </w:p>
        </w:tc>
        <w:tc>
          <w:tcPr>
            <w:tcW w:w="4898" w:type="dxa"/>
            <w:tcBorders>
              <w:top w:val="nil"/>
              <w:left w:val="nil"/>
              <w:bottom w:val="single" w:sz="4" w:space="0" w:color="auto"/>
              <w:right w:val="single" w:sz="4" w:space="0" w:color="auto"/>
            </w:tcBorders>
            <w:vAlign w:val="bottom"/>
            <w:hideMark/>
          </w:tcPr>
          <w:p w14:paraId="5975FDA4" w14:textId="77777777" w:rsidR="0057062D" w:rsidRPr="0057062D" w:rsidRDefault="0057062D" w:rsidP="00FE479B">
            <w:r w:rsidRPr="0057062D">
              <w:t>Kiểm tra, bảo dưỡng máy tính thu thập dữ liệu, giám sát và điều khiển</w:t>
            </w:r>
          </w:p>
        </w:tc>
        <w:tc>
          <w:tcPr>
            <w:tcW w:w="1660" w:type="dxa"/>
            <w:tcBorders>
              <w:top w:val="nil"/>
              <w:left w:val="nil"/>
              <w:bottom w:val="single" w:sz="4" w:space="0" w:color="auto"/>
              <w:right w:val="single" w:sz="4" w:space="0" w:color="auto"/>
            </w:tcBorders>
            <w:noWrap/>
            <w:vAlign w:val="bottom"/>
            <w:hideMark/>
          </w:tcPr>
          <w:p w14:paraId="1E90646E"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2469A05C" w14:textId="77777777" w:rsidR="0057062D" w:rsidRPr="0057062D" w:rsidRDefault="0057062D" w:rsidP="00FE479B">
            <w:pPr>
              <w:jc w:val="right"/>
            </w:pPr>
            <w:r w:rsidRPr="0057062D">
              <w:t>2.00</w:t>
            </w:r>
          </w:p>
        </w:tc>
      </w:tr>
      <w:tr w:rsidR="0057062D" w:rsidRPr="0057062D" w14:paraId="51D69650"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5972199B" w14:textId="77777777" w:rsidR="0057062D" w:rsidRPr="0057062D" w:rsidRDefault="0057062D" w:rsidP="00FE479B">
            <w:r w:rsidRPr="0057062D">
              <w:t>1.3.2.4</w:t>
            </w:r>
          </w:p>
        </w:tc>
        <w:tc>
          <w:tcPr>
            <w:tcW w:w="4898" w:type="dxa"/>
            <w:tcBorders>
              <w:top w:val="nil"/>
              <w:left w:val="nil"/>
              <w:bottom w:val="single" w:sz="4" w:space="0" w:color="auto"/>
              <w:right w:val="single" w:sz="4" w:space="0" w:color="auto"/>
            </w:tcBorders>
            <w:vAlign w:val="bottom"/>
            <w:hideMark/>
          </w:tcPr>
          <w:p w14:paraId="094D3B10" w14:textId="77777777" w:rsidR="0057062D" w:rsidRPr="0057062D" w:rsidRDefault="0057062D" w:rsidP="00FE479B">
            <w:r w:rsidRPr="0057062D">
              <w:t xml:space="preserve">Kiểm tra, bảo đưỡng bộ phân tích khí thải (SOx, </w:t>
            </w:r>
            <w:proofErr w:type="gramStart"/>
            <w:r w:rsidRPr="0057062D">
              <w:t>Nox,...</w:t>
            </w:r>
            <w:proofErr w:type="gramEnd"/>
            <w:r w:rsidRPr="0057062D">
              <w:t>) AO2000</w:t>
            </w:r>
          </w:p>
        </w:tc>
        <w:tc>
          <w:tcPr>
            <w:tcW w:w="1660" w:type="dxa"/>
            <w:tcBorders>
              <w:top w:val="nil"/>
              <w:left w:val="nil"/>
              <w:bottom w:val="single" w:sz="4" w:space="0" w:color="auto"/>
              <w:right w:val="single" w:sz="4" w:space="0" w:color="auto"/>
            </w:tcBorders>
            <w:noWrap/>
            <w:vAlign w:val="bottom"/>
            <w:hideMark/>
          </w:tcPr>
          <w:p w14:paraId="72DF8091"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3543DE1" w14:textId="77777777" w:rsidR="0057062D" w:rsidRPr="0057062D" w:rsidRDefault="0057062D" w:rsidP="00FE479B">
            <w:pPr>
              <w:jc w:val="right"/>
            </w:pPr>
            <w:r w:rsidRPr="0057062D">
              <w:t>2.00</w:t>
            </w:r>
          </w:p>
        </w:tc>
      </w:tr>
      <w:tr w:rsidR="0057062D" w:rsidRPr="0057062D" w14:paraId="49F10F8D"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30515009" w14:textId="77777777" w:rsidR="0057062D" w:rsidRPr="0057062D" w:rsidRDefault="0057062D" w:rsidP="00FE479B">
            <w:r w:rsidRPr="0057062D">
              <w:t>1.3.2.5</w:t>
            </w:r>
          </w:p>
        </w:tc>
        <w:tc>
          <w:tcPr>
            <w:tcW w:w="4898" w:type="dxa"/>
            <w:tcBorders>
              <w:top w:val="nil"/>
              <w:left w:val="nil"/>
              <w:bottom w:val="single" w:sz="4" w:space="0" w:color="auto"/>
              <w:right w:val="single" w:sz="4" w:space="0" w:color="auto"/>
            </w:tcBorders>
            <w:vAlign w:val="bottom"/>
            <w:hideMark/>
          </w:tcPr>
          <w:p w14:paraId="3A783300" w14:textId="77777777" w:rsidR="0057062D" w:rsidRPr="0057062D" w:rsidRDefault="0057062D" w:rsidP="00FE479B">
            <w:r w:rsidRPr="0057062D">
              <w:t>Kiểm tra bảo dưỡng camera giám sát</w:t>
            </w:r>
          </w:p>
        </w:tc>
        <w:tc>
          <w:tcPr>
            <w:tcW w:w="1660" w:type="dxa"/>
            <w:tcBorders>
              <w:top w:val="nil"/>
              <w:left w:val="nil"/>
              <w:bottom w:val="single" w:sz="4" w:space="0" w:color="auto"/>
              <w:right w:val="single" w:sz="4" w:space="0" w:color="auto"/>
            </w:tcBorders>
            <w:noWrap/>
            <w:vAlign w:val="bottom"/>
            <w:hideMark/>
          </w:tcPr>
          <w:p w14:paraId="304956A6"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088DFB5F" w14:textId="77777777" w:rsidR="0057062D" w:rsidRPr="0057062D" w:rsidRDefault="0057062D" w:rsidP="00FE479B">
            <w:pPr>
              <w:jc w:val="right"/>
            </w:pPr>
            <w:r w:rsidRPr="0057062D">
              <w:t>2.00</w:t>
            </w:r>
          </w:p>
        </w:tc>
      </w:tr>
      <w:tr w:rsidR="0057062D" w:rsidRPr="0057062D" w14:paraId="6F039A7F"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3FEE7C39" w14:textId="77777777" w:rsidR="0057062D" w:rsidRPr="0057062D" w:rsidRDefault="0057062D" w:rsidP="00FE479B">
            <w:r w:rsidRPr="0057062D">
              <w:t>1.3.2.6</w:t>
            </w:r>
          </w:p>
        </w:tc>
        <w:tc>
          <w:tcPr>
            <w:tcW w:w="4898" w:type="dxa"/>
            <w:tcBorders>
              <w:top w:val="nil"/>
              <w:left w:val="nil"/>
              <w:bottom w:val="single" w:sz="4" w:space="0" w:color="auto"/>
              <w:right w:val="single" w:sz="4" w:space="0" w:color="auto"/>
            </w:tcBorders>
            <w:vAlign w:val="bottom"/>
            <w:hideMark/>
          </w:tcPr>
          <w:p w14:paraId="3B20750B" w14:textId="77777777" w:rsidR="0057062D" w:rsidRPr="0057062D" w:rsidRDefault="0057062D" w:rsidP="00FE479B">
            <w:r w:rsidRPr="0057062D">
              <w:t>Kiểm tra, bảo dưỡng hệ thống báo cháy</w:t>
            </w:r>
          </w:p>
        </w:tc>
        <w:tc>
          <w:tcPr>
            <w:tcW w:w="1660" w:type="dxa"/>
            <w:tcBorders>
              <w:top w:val="nil"/>
              <w:left w:val="nil"/>
              <w:bottom w:val="single" w:sz="4" w:space="0" w:color="auto"/>
              <w:right w:val="single" w:sz="4" w:space="0" w:color="auto"/>
            </w:tcBorders>
            <w:noWrap/>
            <w:vAlign w:val="bottom"/>
            <w:hideMark/>
          </w:tcPr>
          <w:p w14:paraId="6736F4C5"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4259183C" w14:textId="77777777" w:rsidR="0057062D" w:rsidRPr="0057062D" w:rsidRDefault="0057062D" w:rsidP="00FE479B">
            <w:pPr>
              <w:jc w:val="right"/>
            </w:pPr>
            <w:r w:rsidRPr="0057062D">
              <w:t>1.00</w:t>
            </w:r>
          </w:p>
        </w:tc>
      </w:tr>
      <w:tr w:rsidR="0057062D" w:rsidRPr="0057062D" w14:paraId="386F224E"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784AFF22" w14:textId="77777777" w:rsidR="0057062D" w:rsidRPr="0057062D" w:rsidRDefault="0057062D" w:rsidP="00FE479B">
            <w:r w:rsidRPr="0057062D">
              <w:t>1.3.2.7</w:t>
            </w:r>
          </w:p>
        </w:tc>
        <w:tc>
          <w:tcPr>
            <w:tcW w:w="4898" w:type="dxa"/>
            <w:tcBorders>
              <w:top w:val="nil"/>
              <w:left w:val="nil"/>
              <w:bottom w:val="single" w:sz="4" w:space="0" w:color="auto"/>
              <w:right w:val="single" w:sz="4" w:space="0" w:color="auto"/>
            </w:tcBorders>
            <w:vAlign w:val="bottom"/>
            <w:hideMark/>
          </w:tcPr>
          <w:p w14:paraId="702AA513" w14:textId="77777777" w:rsidR="0057062D" w:rsidRPr="0057062D" w:rsidRDefault="0057062D" w:rsidP="00FE479B">
            <w:r w:rsidRPr="0057062D">
              <w:t>Kiểm tra, bảo dưỡng hệ thống điều hòa</w:t>
            </w:r>
          </w:p>
        </w:tc>
        <w:tc>
          <w:tcPr>
            <w:tcW w:w="1660" w:type="dxa"/>
            <w:tcBorders>
              <w:top w:val="nil"/>
              <w:left w:val="nil"/>
              <w:bottom w:val="single" w:sz="4" w:space="0" w:color="auto"/>
              <w:right w:val="single" w:sz="4" w:space="0" w:color="auto"/>
            </w:tcBorders>
            <w:noWrap/>
            <w:vAlign w:val="bottom"/>
            <w:hideMark/>
          </w:tcPr>
          <w:p w14:paraId="2F0BAF22"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6E4A6E1C" w14:textId="77777777" w:rsidR="0057062D" w:rsidRPr="0057062D" w:rsidRDefault="0057062D" w:rsidP="00FE479B">
            <w:pPr>
              <w:jc w:val="right"/>
            </w:pPr>
            <w:r w:rsidRPr="0057062D">
              <w:t>1.00</w:t>
            </w:r>
          </w:p>
        </w:tc>
      </w:tr>
      <w:tr w:rsidR="0057062D" w:rsidRPr="0057062D" w14:paraId="34115932"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1A83E72D" w14:textId="77777777" w:rsidR="0057062D" w:rsidRPr="0057062D" w:rsidRDefault="0057062D" w:rsidP="00FE479B">
            <w:r w:rsidRPr="0057062D">
              <w:t>1.3.2.8</w:t>
            </w:r>
          </w:p>
        </w:tc>
        <w:tc>
          <w:tcPr>
            <w:tcW w:w="4898" w:type="dxa"/>
            <w:tcBorders>
              <w:top w:val="nil"/>
              <w:left w:val="nil"/>
              <w:bottom w:val="single" w:sz="4" w:space="0" w:color="auto"/>
              <w:right w:val="single" w:sz="4" w:space="0" w:color="auto"/>
            </w:tcBorders>
            <w:vAlign w:val="bottom"/>
            <w:hideMark/>
          </w:tcPr>
          <w:p w14:paraId="51485ED9" w14:textId="77777777" w:rsidR="0057062D" w:rsidRPr="0057062D" w:rsidRDefault="0057062D" w:rsidP="00FE479B">
            <w:r w:rsidRPr="0057062D">
              <w:t>Kiểm tra, vệ sinh, bảo dưỡng tủ điều khiển thiết bị truyền thông datalogger, mạng internet</w:t>
            </w:r>
          </w:p>
        </w:tc>
        <w:tc>
          <w:tcPr>
            <w:tcW w:w="1660" w:type="dxa"/>
            <w:tcBorders>
              <w:top w:val="nil"/>
              <w:left w:val="nil"/>
              <w:bottom w:val="single" w:sz="4" w:space="0" w:color="auto"/>
              <w:right w:val="single" w:sz="4" w:space="0" w:color="auto"/>
            </w:tcBorders>
            <w:noWrap/>
            <w:vAlign w:val="bottom"/>
            <w:hideMark/>
          </w:tcPr>
          <w:p w14:paraId="606B78D5"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16076098" w14:textId="77777777" w:rsidR="0057062D" w:rsidRPr="0057062D" w:rsidRDefault="0057062D" w:rsidP="00FE479B">
            <w:pPr>
              <w:jc w:val="right"/>
            </w:pPr>
            <w:r w:rsidRPr="0057062D">
              <w:t>3.00</w:t>
            </w:r>
          </w:p>
        </w:tc>
      </w:tr>
      <w:tr w:rsidR="0057062D" w:rsidRPr="0057062D" w14:paraId="7F0669A9"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1897B2ED" w14:textId="77777777" w:rsidR="0057062D" w:rsidRPr="0057062D" w:rsidRDefault="0057062D" w:rsidP="00FE479B">
            <w:r w:rsidRPr="0057062D">
              <w:t>1.3.3</w:t>
            </w:r>
          </w:p>
        </w:tc>
        <w:tc>
          <w:tcPr>
            <w:tcW w:w="4898" w:type="dxa"/>
            <w:tcBorders>
              <w:top w:val="nil"/>
              <w:left w:val="nil"/>
              <w:bottom w:val="single" w:sz="4" w:space="0" w:color="auto"/>
              <w:right w:val="single" w:sz="4" w:space="0" w:color="auto"/>
            </w:tcBorders>
            <w:vAlign w:val="bottom"/>
            <w:hideMark/>
          </w:tcPr>
          <w:p w14:paraId="0EB7E6D2" w14:textId="77777777" w:rsidR="0057062D" w:rsidRPr="0057062D" w:rsidRDefault="0057062D" w:rsidP="00FE479B">
            <w:r w:rsidRPr="0057062D">
              <w:t>KIỂM ĐỊNH, HIỆU CHUẨN THIẾT BỊ, RA TEST</w:t>
            </w:r>
          </w:p>
        </w:tc>
        <w:tc>
          <w:tcPr>
            <w:tcW w:w="1660" w:type="dxa"/>
            <w:tcBorders>
              <w:top w:val="nil"/>
              <w:left w:val="nil"/>
              <w:bottom w:val="single" w:sz="4" w:space="0" w:color="auto"/>
              <w:right w:val="single" w:sz="4" w:space="0" w:color="auto"/>
            </w:tcBorders>
            <w:noWrap/>
            <w:vAlign w:val="bottom"/>
            <w:hideMark/>
          </w:tcPr>
          <w:p w14:paraId="401ECD06"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78AC24A3" w14:textId="77777777" w:rsidR="0057062D" w:rsidRPr="0057062D" w:rsidRDefault="0057062D" w:rsidP="00FE479B">
            <w:pPr>
              <w:jc w:val="right"/>
            </w:pPr>
            <w:r w:rsidRPr="0057062D">
              <w:t>1.00</w:t>
            </w:r>
          </w:p>
        </w:tc>
      </w:tr>
      <w:tr w:rsidR="0057062D" w:rsidRPr="0057062D" w14:paraId="49193E67" w14:textId="77777777" w:rsidTr="00FE479B">
        <w:trPr>
          <w:trHeight w:val="600"/>
        </w:trPr>
        <w:tc>
          <w:tcPr>
            <w:tcW w:w="1056" w:type="dxa"/>
            <w:tcBorders>
              <w:top w:val="nil"/>
              <w:left w:val="single" w:sz="4" w:space="0" w:color="auto"/>
              <w:bottom w:val="single" w:sz="4" w:space="0" w:color="auto"/>
              <w:right w:val="single" w:sz="4" w:space="0" w:color="auto"/>
            </w:tcBorders>
            <w:vAlign w:val="bottom"/>
            <w:hideMark/>
          </w:tcPr>
          <w:p w14:paraId="341080B1" w14:textId="77777777" w:rsidR="0057062D" w:rsidRPr="0057062D" w:rsidRDefault="0057062D" w:rsidP="00FE479B">
            <w:r w:rsidRPr="0057062D">
              <w:t>1.3.3.1</w:t>
            </w:r>
          </w:p>
        </w:tc>
        <w:tc>
          <w:tcPr>
            <w:tcW w:w="4898" w:type="dxa"/>
            <w:tcBorders>
              <w:top w:val="nil"/>
              <w:left w:val="nil"/>
              <w:bottom w:val="single" w:sz="4" w:space="0" w:color="auto"/>
              <w:right w:val="single" w:sz="4" w:space="0" w:color="auto"/>
            </w:tcBorders>
            <w:vAlign w:val="bottom"/>
            <w:hideMark/>
          </w:tcPr>
          <w:p w14:paraId="7825C95C" w14:textId="77777777" w:rsidR="0057062D" w:rsidRPr="0057062D" w:rsidRDefault="0057062D" w:rsidP="00FE479B">
            <w:r w:rsidRPr="0057062D">
              <w:t>KIỂM ĐỊNH, HIỆU CHUẨN THIẾT BỊ (Cơ quan chức năng)</w:t>
            </w:r>
          </w:p>
        </w:tc>
        <w:tc>
          <w:tcPr>
            <w:tcW w:w="1660" w:type="dxa"/>
            <w:tcBorders>
              <w:top w:val="nil"/>
              <w:left w:val="nil"/>
              <w:bottom w:val="single" w:sz="4" w:space="0" w:color="auto"/>
              <w:right w:val="single" w:sz="4" w:space="0" w:color="auto"/>
            </w:tcBorders>
            <w:noWrap/>
            <w:vAlign w:val="bottom"/>
            <w:hideMark/>
          </w:tcPr>
          <w:p w14:paraId="5CAABE10" w14:textId="77777777" w:rsidR="0057062D" w:rsidRPr="0057062D" w:rsidRDefault="0057062D" w:rsidP="00FE479B">
            <w:pPr>
              <w:jc w:val="center"/>
            </w:pPr>
            <w:r w:rsidRPr="0057062D">
              <w:t>Lần</w:t>
            </w:r>
          </w:p>
        </w:tc>
        <w:tc>
          <w:tcPr>
            <w:tcW w:w="1660" w:type="dxa"/>
            <w:tcBorders>
              <w:top w:val="nil"/>
              <w:left w:val="nil"/>
              <w:bottom w:val="single" w:sz="4" w:space="0" w:color="auto"/>
              <w:right w:val="single" w:sz="4" w:space="0" w:color="auto"/>
            </w:tcBorders>
            <w:noWrap/>
            <w:vAlign w:val="bottom"/>
            <w:hideMark/>
          </w:tcPr>
          <w:p w14:paraId="1D4A5E88" w14:textId="77777777" w:rsidR="0057062D" w:rsidRPr="0057062D" w:rsidRDefault="0057062D" w:rsidP="00FE479B">
            <w:pPr>
              <w:jc w:val="right"/>
            </w:pPr>
            <w:r w:rsidRPr="0057062D">
              <w:t>1.00</w:t>
            </w:r>
          </w:p>
        </w:tc>
      </w:tr>
      <w:tr w:rsidR="0057062D" w:rsidRPr="0057062D" w14:paraId="435A98B4"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687BDBB1" w14:textId="77777777" w:rsidR="0057062D" w:rsidRPr="0057062D" w:rsidRDefault="0057062D" w:rsidP="00FE479B">
            <w:r w:rsidRPr="0057062D">
              <w:t>1.3.3.1.1</w:t>
            </w:r>
          </w:p>
        </w:tc>
        <w:tc>
          <w:tcPr>
            <w:tcW w:w="4898" w:type="dxa"/>
            <w:tcBorders>
              <w:top w:val="nil"/>
              <w:left w:val="nil"/>
              <w:bottom w:val="single" w:sz="4" w:space="0" w:color="auto"/>
              <w:right w:val="single" w:sz="4" w:space="0" w:color="auto"/>
            </w:tcBorders>
            <w:vAlign w:val="bottom"/>
            <w:hideMark/>
          </w:tcPr>
          <w:p w14:paraId="72A8132D" w14:textId="77777777" w:rsidR="0057062D" w:rsidRPr="0057062D" w:rsidRDefault="0057062D" w:rsidP="00FE479B">
            <w:r w:rsidRPr="0057062D">
              <w:t>Hiệu chuẩn cho thiết bị đo lưu lượng</w:t>
            </w:r>
          </w:p>
        </w:tc>
        <w:tc>
          <w:tcPr>
            <w:tcW w:w="1660" w:type="dxa"/>
            <w:tcBorders>
              <w:top w:val="nil"/>
              <w:left w:val="nil"/>
              <w:bottom w:val="single" w:sz="4" w:space="0" w:color="auto"/>
              <w:right w:val="single" w:sz="4" w:space="0" w:color="auto"/>
            </w:tcBorders>
            <w:noWrap/>
            <w:vAlign w:val="bottom"/>
            <w:hideMark/>
          </w:tcPr>
          <w:p w14:paraId="34F4AB8C"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2965D9A0" w14:textId="77777777" w:rsidR="0057062D" w:rsidRPr="0057062D" w:rsidRDefault="0057062D" w:rsidP="00FE479B">
            <w:pPr>
              <w:jc w:val="right"/>
            </w:pPr>
            <w:r w:rsidRPr="0057062D">
              <w:t>2.00</w:t>
            </w:r>
          </w:p>
        </w:tc>
      </w:tr>
      <w:tr w:rsidR="0057062D" w:rsidRPr="0057062D" w14:paraId="7C930EF9"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05A11978" w14:textId="77777777" w:rsidR="0057062D" w:rsidRPr="0057062D" w:rsidRDefault="0057062D" w:rsidP="00FE479B">
            <w:r w:rsidRPr="0057062D">
              <w:t>1.3.3.1.2</w:t>
            </w:r>
          </w:p>
        </w:tc>
        <w:tc>
          <w:tcPr>
            <w:tcW w:w="4898" w:type="dxa"/>
            <w:tcBorders>
              <w:top w:val="nil"/>
              <w:left w:val="nil"/>
              <w:bottom w:val="single" w:sz="4" w:space="0" w:color="auto"/>
              <w:right w:val="single" w:sz="4" w:space="0" w:color="auto"/>
            </w:tcBorders>
            <w:vAlign w:val="bottom"/>
            <w:hideMark/>
          </w:tcPr>
          <w:p w14:paraId="105ACF89" w14:textId="77777777" w:rsidR="0057062D" w:rsidRPr="0057062D" w:rsidRDefault="0057062D" w:rsidP="00FE479B">
            <w:r w:rsidRPr="0057062D">
              <w:t>Hiệu chuẩn thiết bị đo nhiệt độ</w:t>
            </w:r>
          </w:p>
        </w:tc>
        <w:tc>
          <w:tcPr>
            <w:tcW w:w="1660" w:type="dxa"/>
            <w:tcBorders>
              <w:top w:val="nil"/>
              <w:left w:val="nil"/>
              <w:bottom w:val="single" w:sz="4" w:space="0" w:color="auto"/>
              <w:right w:val="single" w:sz="4" w:space="0" w:color="auto"/>
            </w:tcBorders>
            <w:noWrap/>
            <w:vAlign w:val="bottom"/>
            <w:hideMark/>
          </w:tcPr>
          <w:p w14:paraId="06D8846E"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3B5D1247" w14:textId="77777777" w:rsidR="0057062D" w:rsidRPr="0057062D" w:rsidRDefault="0057062D" w:rsidP="00FE479B">
            <w:pPr>
              <w:jc w:val="right"/>
            </w:pPr>
            <w:r w:rsidRPr="0057062D">
              <w:t>2.00</w:t>
            </w:r>
          </w:p>
        </w:tc>
      </w:tr>
      <w:tr w:rsidR="0057062D" w:rsidRPr="0057062D" w14:paraId="34569AD0"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30B256DA" w14:textId="77777777" w:rsidR="0057062D" w:rsidRPr="0057062D" w:rsidRDefault="0057062D" w:rsidP="00FE479B">
            <w:r w:rsidRPr="0057062D">
              <w:t>1.3.3.1.3</w:t>
            </w:r>
          </w:p>
        </w:tc>
        <w:tc>
          <w:tcPr>
            <w:tcW w:w="4898" w:type="dxa"/>
            <w:tcBorders>
              <w:top w:val="nil"/>
              <w:left w:val="nil"/>
              <w:bottom w:val="single" w:sz="4" w:space="0" w:color="auto"/>
              <w:right w:val="single" w:sz="4" w:space="0" w:color="auto"/>
            </w:tcBorders>
            <w:vAlign w:val="bottom"/>
            <w:hideMark/>
          </w:tcPr>
          <w:p w14:paraId="44BAAE5B" w14:textId="77777777" w:rsidR="0057062D" w:rsidRPr="0057062D" w:rsidRDefault="0057062D" w:rsidP="00FE479B">
            <w:r w:rsidRPr="0057062D">
              <w:t>Hiệu chuẩn thiết bị đo áp suất</w:t>
            </w:r>
          </w:p>
        </w:tc>
        <w:tc>
          <w:tcPr>
            <w:tcW w:w="1660" w:type="dxa"/>
            <w:tcBorders>
              <w:top w:val="nil"/>
              <w:left w:val="nil"/>
              <w:bottom w:val="single" w:sz="4" w:space="0" w:color="auto"/>
              <w:right w:val="single" w:sz="4" w:space="0" w:color="auto"/>
            </w:tcBorders>
            <w:noWrap/>
            <w:vAlign w:val="bottom"/>
            <w:hideMark/>
          </w:tcPr>
          <w:p w14:paraId="48BFA5A3"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7B422A1D" w14:textId="77777777" w:rsidR="0057062D" w:rsidRPr="0057062D" w:rsidRDefault="0057062D" w:rsidP="00FE479B">
            <w:pPr>
              <w:jc w:val="right"/>
            </w:pPr>
            <w:r w:rsidRPr="0057062D">
              <w:t>2.00</w:t>
            </w:r>
          </w:p>
        </w:tc>
      </w:tr>
      <w:tr w:rsidR="0057062D" w:rsidRPr="0057062D" w14:paraId="3997F89D"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797DF633" w14:textId="77777777" w:rsidR="0057062D" w:rsidRPr="0057062D" w:rsidRDefault="0057062D" w:rsidP="00FE479B">
            <w:r w:rsidRPr="0057062D">
              <w:t>1.3.3.1.4</w:t>
            </w:r>
          </w:p>
        </w:tc>
        <w:tc>
          <w:tcPr>
            <w:tcW w:w="4898" w:type="dxa"/>
            <w:tcBorders>
              <w:top w:val="nil"/>
              <w:left w:val="nil"/>
              <w:bottom w:val="single" w:sz="4" w:space="0" w:color="auto"/>
              <w:right w:val="single" w:sz="4" w:space="0" w:color="auto"/>
            </w:tcBorders>
            <w:vAlign w:val="bottom"/>
            <w:hideMark/>
          </w:tcPr>
          <w:p w14:paraId="705AFE28" w14:textId="77777777" w:rsidR="0057062D" w:rsidRPr="0057062D" w:rsidRDefault="0057062D" w:rsidP="00FE479B">
            <w:r w:rsidRPr="0057062D">
              <w:t>Hiệu chuẩn / Kiểm định thiết bị đo độ bụi</w:t>
            </w:r>
          </w:p>
        </w:tc>
        <w:tc>
          <w:tcPr>
            <w:tcW w:w="1660" w:type="dxa"/>
            <w:tcBorders>
              <w:top w:val="nil"/>
              <w:left w:val="nil"/>
              <w:bottom w:val="single" w:sz="4" w:space="0" w:color="auto"/>
              <w:right w:val="single" w:sz="4" w:space="0" w:color="auto"/>
            </w:tcBorders>
            <w:noWrap/>
            <w:vAlign w:val="bottom"/>
            <w:hideMark/>
          </w:tcPr>
          <w:p w14:paraId="6DD539A4"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28114530" w14:textId="77777777" w:rsidR="0057062D" w:rsidRPr="0057062D" w:rsidRDefault="0057062D" w:rsidP="00FE479B">
            <w:pPr>
              <w:jc w:val="right"/>
            </w:pPr>
            <w:r w:rsidRPr="0057062D">
              <w:t>2.00</w:t>
            </w:r>
          </w:p>
        </w:tc>
      </w:tr>
      <w:tr w:rsidR="0057062D" w:rsidRPr="0057062D" w14:paraId="050FDF46"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16295F07" w14:textId="77777777" w:rsidR="0057062D" w:rsidRPr="0057062D" w:rsidRDefault="0057062D" w:rsidP="00FE479B">
            <w:r w:rsidRPr="0057062D">
              <w:t>1.3.3.1.5</w:t>
            </w:r>
          </w:p>
        </w:tc>
        <w:tc>
          <w:tcPr>
            <w:tcW w:w="4898" w:type="dxa"/>
            <w:tcBorders>
              <w:top w:val="nil"/>
              <w:left w:val="nil"/>
              <w:bottom w:val="single" w:sz="4" w:space="0" w:color="auto"/>
              <w:right w:val="single" w:sz="4" w:space="0" w:color="auto"/>
            </w:tcBorders>
            <w:vAlign w:val="bottom"/>
            <w:hideMark/>
          </w:tcPr>
          <w:p w14:paraId="4C2F47AA" w14:textId="77777777" w:rsidR="0057062D" w:rsidRPr="0057062D" w:rsidRDefault="0057062D" w:rsidP="00FE479B">
            <w:r w:rsidRPr="0057062D">
              <w:t>Hiệu chuẩn / Kiểm định cho thiết bị đo SOx</w:t>
            </w:r>
          </w:p>
        </w:tc>
        <w:tc>
          <w:tcPr>
            <w:tcW w:w="1660" w:type="dxa"/>
            <w:tcBorders>
              <w:top w:val="nil"/>
              <w:left w:val="nil"/>
              <w:bottom w:val="single" w:sz="4" w:space="0" w:color="auto"/>
              <w:right w:val="single" w:sz="4" w:space="0" w:color="auto"/>
            </w:tcBorders>
            <w:noWrap/>
            <w:vAlign w:val="bottom"/>
            <w:hideMark/>
          </w:tcPr>
          <w:p w14:paraId="4CDD2078"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5A338205" w14:textId="77777777" w:rsidR="0057062D" w:rsidRPr="0057062D" w:rsidRDefault="0057062D" w:rsidP="00FE479B">
            <w:pPr>
              <w:jc w:val="right"/>
            </w:pPr>
            <w:r w:rsidRPr="0057062D">
              <w:t>2.00</w:t>
            </w:r>
          </w:p>
        </w:tc>
      </w:tr>
      <w:tr w:rsidR="0057062D" w:rsidRPr="0057062D" w14:paraId="068FA9E9"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4CF531A8" w14:textId="77777777" w:rsidR="0057062D" w:rsidRPr="0057062D" w:rsidRDefault="0057062D" w:rsidP="00FE479B">
            <w:r w:rsidRPr="0057062D">
              <w:t>1.3.3.1.6</w:t>
            </w:r>
          </w:p>
        </w:tc>
        <w:tc>
          <w:tcPr>
            <w:tcW w:w="4898" w:type="dxa"/>
            <w:tcBorders>
              <w:top w:val="nil"/>
              <w:left w:val="nil"/>
              <w:bottom w:val="single" w:sz="4" w:space="0" w:color="auto"/>
              <w:right w:val="single" w:sz="4" w:space="0" w:color="auto"/>
            </w:tcBorders>
            <w:vAlign w:val="bottom"/>
            <w:hideMark/>
          </w:tcPr>
          <w:p w14:paraId="757EE0D4" w14:textId="77777777" w:rsidR="0057062D" w:rsidRPr="0057062D" w:rsidRDefault="0057062D" w:rsidP="00FE479B">
            <w:r w:rsidRPr="0057062D">
              <w:t>Hiệu chuẩn / Kiểm định cho thiết bị đo NOx</w:t>
            </w:r>
          </w:p>
        </w:tc>
        <w:tc>
          <w:tcPr>
            <w:tcW w:w="1660" w:type="dxa"/>
            <w:tcBorders>
              <w:top w:val="nil"/>
              <w:left w:val="nil"/>
              <w:bottom w:val="single" w:sz="4" w:space="0" w:color="auto"/>
              <w:right w:val="single" w:sz="4" w:space="0" w:color="auto"/>
            </w:tcBorders>
            <w:noWrap/>
            <w:vAlign w:val="bottom"/>
            <w:hideMark/>
          </w:tcPr>
          <w:p w14:paraId="1F842D50"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2CCB1920" w14:textId="77777777" w:rsidR="0057062D" w:rsidRPr="0057062D" w:rsidRDefault="0057062D" w:rsidP="00FE479B">
            <w:pPr>
              <w:jc w:val="right"/>
            </w:pPr>
            <w:r w:rsidRPr="0057062D">
              <w:t>2.00</w:t>
            </w:r>
          </w:p>
        </w:tc>
      </w:tr>
      <w:tr w:rsidR="0057062D" w:rsidRPr="0057062D" w14:paraId="70F536D9"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5075F57C" w14:textId="77777777" w:rsidR="0057062D" w:rsidRPr="0057062D" w:rsidRDefault="0057062D" w:rsidP="00FE479B">
            <w:r w:rsidRPr="0057062D">
              <w:t>1.3.3.1.7</w:t>
            </w:r>
          </w:p>
        </w:tc>
        <w:tc>
          <w:tcPr>
            <w:tcW w:w="4898" w:type="dxa"/>
            <w:tcBorders>
              <w:top w:val="nil"/>
              <w:left w:val="nil"/>
              <w:bottom w:val="single" w:sz="4" w:space="0" w:color="auto"/>
              <w:right w:val="single" w:sz="4" w:space="0" w:color="auto"/>
            </w:tcBorders>
            <w:vAlign w:val="bottom"/>
            <w:hideMark/>
          </w:tcPr>
          <w:p w14:paraId="58576578" w14:textId="77777777" w:rsidR="0057062D" w:rsidRPr="0057062D" w:rsidRDefault="0057062D" w:rsidP="00FE479B">
            <w:r w:rsidRPr="0057062D">
              <w:t>Hiệu chuẩn / Kiểm định cho thiết bị đo CO</w:t>
            </w:r>
          </w:p>
        </w:tc>
        <w:tc>
          <w:tcPr>
            <w:tcW w:w="1660" w:type="dxa"/>
            <w:tcBorders>
              <w:top w:val="nil"/>
              <w:left w:val="nil"/>
              <w:bottom w:val="single" w:sz="4" w:space="0" w:color="auto"/>
              <w:right w:val="single" w:sz="4" w:space="0" w:color="auto"/>
            </w:tcBorders>
            <w:noWrap/>
            <w:vAlign w:val="bottom"/>
            <w:hideMark/>
          </w:tcPr>
          <w:p w14:paraId="2BDC9B1D"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49377E4D" w14:textId="77777777" w:rsidR="0057062D" w:rsidRPr="0057062D" w:rsidRDefault="0057062D" w:rsidP="00FE479B">
            <w:pPr>
              <w:jc w:val="right"/>
            </w:pPr>
            <w:r w:rsidRPr="0057062D">
              <w:t>2.00</w:t>
            </w:r>
          </w:p>
        </w:tc>
      </w:tr>
      <w:tr w:rsidR="0057062D" w:rsidRPr="0057062D" w14:paraId="6BE9E449"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0A460BBC" w14:textId="77777777" w:rsidR="0057062D" w:rsidRPr="0057062D" w:rsidRDefault="0057062D" w:rsidP="00FE479B">
            <w:r w:rsidRPr="0057062D">
              <w:t>1.3.3.1.8</w:t>
            </w:r>
          </w:p>
        </w:tc>
        <w:tc>
          <w:tcPr>
            <w:tcW w:w="4898" w:type="dxa"/>
            <w:tcBorders>
              <w:top w:val="nil"/>
              <w:left w:val="nil"/>
              <w:bottom w:val="single" w:sz="4" w:space="0" w:color="auto"/>
              <w:right w:val="single" w:sz="4" w:space="0" w:color="auto"/>
            </w:tcBorders>
            <w:vAlign w:val="bottom"/>
            <w:hideMark/>
          </w:tcPr>
          <w:p w14:paraId="3C3CEA2A" w14:textId="77777777" w:rsidR="0057062D" w:rsidRPr="0057062D" w:rsidRDefault="0057062D" w:rsidP="00FE479B">
            <w:r w:rsidRPr="0057062D">
              <w:t>Hiệu chuẩn / Kiểm định cho thiết bị đo O2</w:t>
            </w:r>
          </w:p>
        </w:tc>
        <w:tc>
          <w:tcPr>
            <w:tcW w:w="1660" w:type="dxa"/>
            <w:tcBorders>
              <w:top w:val="nil"/>
              <w:left w:val="nil"/>
              <w:bottom w:val="single" w:sz="4" w:space="0" w:color="auto"/>
              <w:right w:val="single" w:sz="4" w:space="0" w:color="auto"/>
            </w:tcBorders>
            <w:noWrap/>
            <w:vAlign w:val="bottom"/>
            <w:hideMark/>
          </w:tcPr>
          <w:p w14:paraId="07F00FF3"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1FA083B8" w14:textId="77777777" w:rsidR="0057062D" w:rsidRPr="0057062D" w:rsidRDefault="0057062D" w:rsidP="00FE479B">
            <w:pPr>
              <w:jc w:val="right"/>
            </w:pPr>
            <w:r w:rsidRPr="0057062D">
              <w:t>2.00</w:t>
            </w:r>
          </w:p>
        </w:tc>
      </w:tr>
      <w:tr w:rsidR="0057062D" w:rsidRPr="0057062D" w14:paraId="1394C76D"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06E7B870" w14:textId="77777777" w:rsidR="0057062D" w:rsidRPr="0057062D" w:rsidRDefault="0057062D" w:rsidP="00FE479B">
            <w:r w:rsidRPr="0057062D">
              <w:t>1.3.3.2</w:t>
            </w:r>
          </w:p>
        </w:tc>
        <w:tc>
          <w:tcPr>
            <w:tcW w:w="4898" w:type="dxa"/>
            <w:tcBorders>
              <w:top w:val="nil"/>
              <w:left w:val="nil"/>
              <w:bottom w:val="single" w:sz="4" w:space="0" w:color="auto"/>
              <w:right w:val="single" w:sz="4" w:space="0" w:color="auto"/>
            </w:tcBorders>
            <w:vAlign w:val="bottom"/>
            <w:hideMark/>
          </w:tcPr>
          <w:p w14:paraId="029B542B" w14:textId="77777777" w:rsidR="0057062D" w:rsidRPr="0057062D" w:rsidRDefault="0057062D" w:rsidP="00FE479B">
            <w:r w:rsidRPr="0057062D">
              <w:t>BÁO CÁO RA TEST (Cơ quan chức năng)</w:t>
            </w:r>
          </w:p>
        </w:tc>
        <w:tc>
          <w:tcPr>
            <w:tcW w:w="1660" w:type="dxa"/>
            <w:tcBorders>
              <w:top w:val="nil"/>
              <w:left w:val="nil"/>
              <w:bottom w:val="single" w:sz="4" w:space="0" w:color="auto"/>
              <w:right w:val="single" w:sz="4" w:space="0" w:color="auto"/>
            </w:tcBorders>
            <w:noWrap/>
            <w:vAlign w:val="bottom"/>
            <w:hideMark/>
          </w:tcPr>
          <w:p w14:paraId="1BF8A0EF" w14:textId="77777777" w:rsidR="0057062D" w:rsidRPr="0057062D" w:rsidRDefault="0057062D" w:rsidP="00FE479B">
            <w:pPr>
              <w:jc w:val="center"/>
            </w:pPr>
            <w:r w:rsidRPr="0057062D">
              <w:t>Báo cáo</w:t>
            </w:r>
          </w:p>
        </w:tc>
        <w:tc>
          <w:tcPr>
            <w:tcW w:w="1660" w:type="dxa"/>
            <w:tcBorders>
              <w:top w:val="nil"/>
              <w:left w:val="nil"/>
              <w:bottom w:val="single" w:sz="4" w:space="0" w:color="auto"/>
              <w:right w:val="single" w:sz="4" w:space="0" w:color="auto"/>
            </w:tcBorders>
            <w:noWrap/>
            <w:vAlign w:val="bottom"/>
            <w:hideMark/>
          </w:tcPr>
          <w:p w14:paraId="2C42A3DB" w14:textId="77777777" w:rsidR="0057062D" w:rsidRPr="0057062D" w:rsidRDefault="0057062D" w:rsidP="00FE479B">
            <w:pPr>
              <w:jc w:val="right"/>
            </w:pPr>
            <w:r w:rsidRPr="0057062D">
              <w:t>1.00</w:t>
            </w:r>
          </w:p>
        </w:tc>
      </w:tr>
      <w:tr w:rsidR="0057062D" w:rsidRPr="0057062D" w14:paraId="4BFA5F1E"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4DB36349" w14:textId="77777777" w:rsidR="0057062D" w:rsidRPr="0057062D" w:rsidRDefault="0057062D" w:rsidP="00FE479B">
            <w:r w:rsidRPr="0057062D">
              <w:t>1.3.3.2.1</w:t>
            </w:r>
          </w:p>
        </w:tc>
        <w:tc>
          <w:tcPr>
            <w:tcW w:w="4898" w:type="dxa"/>
            <w:tcBorders>
              <w:top w:val="nil"/>
              <w:left w:val="nil"/>
              <w:bottom w:val="single" w:sz="4" w:space="0" w:color="auto"/>
              <w:right w:val="single" w:sz="4" w:space="0" w:color="auto"/>
            </w:tcBorders>
            <w:vAlign w:val="bottom"/>
            <w:hideMark/>
          </w:tcPr>
          <w:p w14:paraId="75F4B451" w14:textId="77777777" w:rsidR="0057062D" w:rsidRPr="0057062D" w:rsidRDefault="0057062D" w:rsidP="00FE479B">
            <w:r w:rsidRPr="0057062D">
              <w:t>RA TEST thiết bị đo lưu lượng</w:t>
            </w:r>
          </w:p>
        </w:tc>
        <w:tc>
          <w:tcPr>
            <w:tcW w:w="1660" w:type="dxa"/>
            <w:tcBorders>
              <w:top w:val="nil"/>
              <w:left w:val="nil"/>
              <w:bottom w:val="single" w:sz="4" w:space="0" w:color="auto"/>
              <w:right w:val="single" w:sz="4" w:space="0" w:color="auto"/>
            </w:tcBorders>
            <w:noWrap/>
            <w:vAlign w:val="bottom"/>
            <w:hideMark/>
          </w:tcPr>
          <w:p w14:paraId="47B68E99"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41895122" w14:textId="77777777" w:rsidR="0057062D" w:rsidRPr="0057062D" w:rsidRDefault="0057062D" w:rsidP="00FE479B">
            <w:pPr>
              <w:jc w:val="right"/>
            </w:pPr>
            <w:r w:rsidRPr="0057062D">
              <w:t>2.00</w:t>
            </w:r>
          </w:p>
        </w:tc>
      </w:tr>
      <w:tr w:rsidR="0057062D" w:rsidRPr="0057062D" w14:paraId="6DF5CE76"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5F1FCC9A" w14:textId="77777777" w:rsidR="0057062D" w:rsidRPr="0057062D" w:rsidRDefault="0057062D" w:rsidP="00FE479B">
            <w:r w:rsidRPr="0057062D">
              <w:t>1.3.3.2.2</w:t>
            </w:r>
          </w:p>
        </w:tc>
        <w:tc>
          <w:tcPr>
            <w:tcW w:w="4898" w:type="dxa"/>
            <w:tcBorders>
              <w:top w:val="nil"/>
              <w:left w:val="nil"/>
              <w:bottom w:val="single" w:sz="4" w:space="0" w:color="auto"/>
              <w:right w:val="single" w:sz="4" w:space="0" w:color="auto"/>
            </w:tcBorders>
            <w:vAlign w:val="bottom"/>
            <w:hideMark/>
          </w:tcPr>
          <w:p w14:paraId="61F90D74" w14:textId="77777777" w:rsidR="0057062D" w:rsidRPr="0057062D" w:rsidRDefault="0057062D" w:rsidP="00FE479B">
            <w:r w:rsidRPr="0057062D">
              <w:t>RA TEST thiết bị đo nhiệt độ</w:t>
            </w:r>
          </w:p>
        </w:tc>
        <w:tc>
          <w:tcPr>
            <w:tcW w:w="1660" w:type="dxa"/>
            <w:tcBorders>
              <w:top w:val="nil"/>
              <w:left w:val="nil"/>
              <w:bottom w:val="single" w:sz="4" w:space="0" w:color="auto"/>
              <w:right w:val="single" w:sz="4" w:space="0" w:color="auto"/>
            </w:tcBorders>
            <w:noWrap/>
            <w:vAlign w:val="bottom"/>
            <w:hideMark/>
          </w:tcPr>
          <w:p w14:paraId="2A860F5B"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7407E554" w14:textId="77777777" w:rsidR="0057062D" w:rsidRPr="0057062D" w:rsidRDefault="0057062D" w:rsidP="00FE479B">
            <w:pPr>
              <w:jc w:val="right"/>
            </w:pPr>
            <w:r w:rsidRPr="0057062D">
              <w:t>2.00</w:t>
            </w:r>
          </w:p>
        </w:tc>
      </w:tr>
      <w:tr w:rsidR="0057062D" w:rsidRPr="0057062D" w14:paraId="1D81A781"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09FE63F4" w14:textId="77777777" w:rsidR="0057062D" w:rsidRPr="0057062D" w:rsidRDefault="0057062D" w:rsidP="00FE479B">
            <w:r w:rsidRPr="0057062D">
              <w:t>1.3.3.2.3</w:t>
            </w:r>
          </w:p>
        </w:tc>
        <w:tc>
          <w:tcPr>
            <w:tcW w:w="4898" w:type="dxa"/>
            <w:tcBorders>
              <w:top w:val="nil"/>
              <w:left w:val="nil"/>
              <w:bottom w:val="single" w:sz="4" w:space="0" w:color="auto"/>
              <w:right w:val="single" w:sz="4" w:space="0" w:color="auto"/>
            </w:tcBorders>
            <w:vAlign w:val="bottom"/>
            <w:hideMark/>
          </w:tcPr>
          <w:p w14:paraId="7F4D4E72" w14:textId="77777777" w:rsidR="0057062D" w:rsidRPr="0057062D" w:rsidRDefault="0057062D" w:rsidP="00FE479B">
            <w:r w:rsidRPr="0057062D">
              <w:t>RA TEST thiết bị đo áp suất</w:t>
            </w:r>
          </w:p>
        </w:tc>
        <w:tc>
          <w:tcPr>
            <w:tcW w:w="1660" w:type="dxa"/>
            <w:tcBorders>
              <w:top w:val="nil"/>
              <w:left w:val="nil"/>
              <w:bottom w:val="single" w:sz="4" w:space="0" w:color="auto"/>
              <w:right w:val="single" w:sz="4" w:space="0" w:color="auto"/>
            </w:tcBorders>
            <w:noWrap/>
            <w:vAlign w:val="bottom"/>
            <w:hideMark/>
          </w:tcPr>
          <w:p w14:paraId="53C75E34"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2275D539" w14:textId="77777777" w:rsidR="0057062D" w:rsidRPr="0057062D" w:rsidRDefault="0057062D" w:rsidP="00FE479B">
            <w:pPr>
              <w:jc w:val="right"/>
            </w:pPr>
            <w:r w:rsidRPr="0057062D">
              <w:t>2.00</w:t>
            </w:r>
          </w:p>
        </w:tc>
      </w:tr>
      <w:tr w:rsidR="0057062D" w:rsidRPr="0057062D" w14:paraId="648BDA21"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1203B165" w14:textId="77777777" w:rsidR="0057062D" w:rsidRPr="0057062D" w:rsidRDefault="0057062D" w:rsidP="00FE479B">
            <w:r w:rsidRPr="0057062D">
              <w:t>1.3.3.2.4</w:t>
            </w:r>
          </w:p>
        </w:tc>
        <w:tc>
          <w:tcPr>
            <w:tcW w:w="4898" w:type="dxa"/>
            <w:tcBorders>
              <w:top w:val="nil"/>
              <w:left w:val="nil"/>
              <w:bottom w:val="single" w:sz="4" w:space="0" w:color="auto"/>
              <w:right w:val="single" w:sz="4" w:space="0" w:color="auto"/>
            </w:tcBorders>
            <w:vAlign w:val="bottom"/>
            <w:hideMark/>
          </w:tcPr>
          <w:p w14:paraId="32B925A4" w14:textId="77777777" w:rsidR="0057062D" w:rsidRPr="0057062D" w:rsidRDefault="0057062D" w:rsidP="00FE479B">
            <w:r w:rsidRPr="0057062D">
              <w:t>RA TEST thiết bị đo độ bụi</w:t>
            </w:r>
          </w:p>
        </w:tc>
        <w:tc>
          <w:tcPr>
            <w:tcW w:w="1660" w:type="dxa"/>
            <w:tcBorders>
              <w:top w:val="nil"/>
              <w:left w:val="nil"/>
              <w:bottom w:val="single" w:sz="4" w:space="0" w:color="auto"/>
              <w:right w:val="single" w:sz="4" w:space="0" w:color="auto"/>
            </w:tcBorders>
            <w:noWrap/>
            <w:vAlign w:val="bottom"/>
            <w:hideMark/>
          </w:tcPr>
          <w:p w14:paraId="03E5D607"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23508F08" w14:textId="77777777" w:rsidR="0057062D" w:rsidRPr="0057062D" w:rsidRDefault="0057062D" w:rsidP="00FE479B">
            <w:pPr>
              <w:jc w:val="right"/>
            </w:pPr>
            <w:r w:rsidRPr="0057062D">
              <w:t>2.00</w:t>
            </w:r>
          </w:p>
        </w:tc>
      </w:tr>
      <w:tr w:rsidR="0057062D" w:rsidRPr="0057062D" w14:paraId="1D18899D"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643C14FA" w14:textId="77777777" w:rsidR="0057062D" w:rsidRPr="0057062D" w:rsidRDefault="0057062D" w:rsidP="00FE479B">
            <w:r w:rsidRPr="0057062D">
              <w:t>1.3.3.2.5</w:t>
            </w:r>
          </w:p>
        </w:tc>
        <w:tc>
          <w:tcPr>
            <w:tcW w:w="4898" w:type="dxa"/>
            <w:tcBorders>
              <w:top w:val="nil"/>
              <w:left w:val="nil"/>
              <w:bottom w:val="single" w:sz="4" w:space="0" w:color="auto"/>
              <w:right w:val="single" w:sz="4" w:space="0" w:color="auto"/>
            </w:tcBorders>
            <w:vAlign w:val="bottom"/>
            <w:hideMark/>
          </w:tcPr>
          <w:p w14:paraId="6FFDB7B9" w14:textId="77777777" w:rsidR="0057062D" w:rsidRPr="0057062D" w:rsidRDefault="0057062D" w:rsidP="00FE479B">
            <w:r w:rsidRPr="0057062D">
              <w:t>RA TEST cho thiết bị đo SOx</w:t>
            </w:r>
          </w:p>
        </w:tc>
        <w:tc>
          <w:tcPr>
            <w:tcW w:w="1660" w:type="dxa"/>
            <w:tcBorders>
              <w:top w:val="nil"/>
              <w:left w:val="nil"/>
              <w:bottom w:val="single" w:sz="4" w:space="0" w:color="auto"/>
              <w:right w:val="single" w:sz="4" w:space="0" w:color="auto"/>
            </w:tcBorders>
            <w:noWrap/>
            <w:vAlign w:val="bottom"/>
            <w:hideMark/>
          </w:tcPr>
          <w:p w14:paraId="737E2C8A"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4A7F9F8C" w14:textId="77777777" w:rsidR="0057062D" w:rsidRPr="0057062D" w:rsidRDefault="0057062D" w:rsidP="00FE479B">
            <w:pPr>
              <w:jc w:val="right"/>
            </w:pPr>
            <w:r w:rsidRPr="0057062D">
              <w:t>2.00</w:t>
            </w:r>
          </w:p>
        </w:tc>
      </w:tr>
      <w:tr w:rsidR="0057062D" w:rsidRPr="0057062D" w14:paraId="4018B74F"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51641803" w14:textId="77777777" w:rsidR="0057062D" w:rsidRPr="0057062D" w:rsidRDefault="0057062D" w:rsidP="00FE479B">
            <w:r w:rsidRPr="0057062D">
              <w:t>1.3.3.2.6</w:t>
            </w:r>
          </w:p>
        </w:tc>
        <w:tc>
          <w:tcPr>
            <w:tcW w:w="4898" w:type="dxa"/>
            <w:tcBorders>
              <w:top w:val="nil"/>
              <w:left w:val="nil"/>
              <w:bottom w:val="single" w:sz="4" w:space="0" w:color="auto"/>
              <w:right w:val="single" w:sz="4" w:space="0" w:color="auto"/>
            </w:tcBorders>
            <w:vAlign w:val="bottom"/>
            <w:hideMark/>
          </w:tcPr>
          <w:p w14:paraId="07FA0BFA" w14:textId="77777777" w:rsidR="0057062D" w:rsidRPr="0057062D" w:rsidRDefault="0057062D" w:rsidP="00FE479B">
            <w:r w:rsidRPr="0057062D">
              <w:t>RA TEST cho thiết bị đo NOx</w:t>
            </w:r>
          </w:p>
        </w:tc>
        <w:tc>
          <w:tcPr>
            <w:tcW w:w="1660" w:type="dxa"/>
            <w:tcBorders>
              <w:top w:val="nil"/>
              <w:left w:val="nil"/>
              <w:bottom w:val="single" w:sz="4" w:space="0" w:color="auto"/>
              <w:right w:val="single" w:sz="4" w:space="0" w:color="auto"/>
            </w:tcBorders>
            <w:noWrap/>
            <w:vAlign w:val="bottom"/>
            <w:hideMark/>
          </w:tcPr>
          <w:p w14:paraId="1EAA23FA"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00330378" w14:textId="77777777" w:rsidR="0057062D" w:rsidRPr="0057062D" w:rsidRDefault="0057062D" w:rsidP="00FE479B">
            <w:pPr>
              <w:jc w:val="right"/>
            </w:pPr>
            <w:r w:rsidRPr="0057062D">
              <w:t>2.00</w:t>
            </w:r>
          </w:p>
        </w:tc>
      </w:tr>
      <w:tr w:rsidR="0057062D" w:rsidRPr="0057062D" w14:paraId="5A873608"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0F3D2BB1" w14:textId="77777777" w:rsidR="0057062D" w:rsidRPr="0057062D" w:rsidRDefault="0057062D" w:rsidP="00FE479B">
            <w:r w:rsidRPr="0057062D">
              <w:t>1.3.3.2.7</w:t>
            </w:r>
          </w:p>
        </w:tc>
        <w:tc>
          <w:tcPr>
            <w:tcW w:w="4898" w:type="dxa"/>
            <w:tcBorders>
              <w:top w:val="nil"/>
              <w:left w:val="nil"/>
              <w:bottom w:val="single" w:sz="4" w:space="0" w:color="auto"/>
              <w:right w:val="single" w:sz="4" w:space="0" w:color="auto"/>
            </w:tcBorders>
            <w:vAlign w:val="bottom"/>
            <w:hideMark/>
          </w:tcPr>
          <w:p w14:paraId="38C1ECEF" w14:textId="77777777" w:rsidR="0057062D" w:rsidRPr="0057062D" w:rsidRDefault="0057062D" w:rsidP="00FE479B">
            <w:r w:rsidRPr="0057062D">
              <w:t>RA TEST cho thiết bị đo CO</w:t>
            </w:r>
          </w:p>
        </w:tc>
        <w:tc>
          <w:tcPr>
            <w:tcW w:w="1660" w:type="dxa"/>
            <w:tcBorders>
              <w:top w:val="nil"/>
              <w:left w:val="nil"/>
              <w:bottom w:val="single" w:sz="4" w:space="0" w:color="auto"/>
              <w:right w:val="single" w:sz="4" w:space="0" w:color="auto"/>
            </w:tcBorders>
            <w:noWrap/>
            <w:vAlign w:val="bottom"/>
            <w:hideMark/>
          </w:tcPr>
          <w:p w14:paraId="02AB592E"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0288F0B6" w14:textId="77777777" w:rsidR="0057062D" w:rsidRPr="0057062D" w:rsidRDefault="0057062D" w:rsidP="00FE479B">
            <w:pPr>
              <w:jc w:val="right"/>
            </w:pPr>
            <w:r w:rsidRPr="0057062D">
              <w:t>2.00</w:t>
            </w:r>
          </w:p>
        </w:tc>
      </w:tr>
      <w:tr w:rsidR="0057062D" w:rsidRPr="0057062D" w14:paraId="48826320" w14:textId="77777777" w:rsidTr="00FE479B">
        <w:trPr>
          <w:trHeight w:val="315"/>
        </w:trPr>
        <w:tc>
          <w:tcPr>
            <w:tcW w:w="1056" w:type="dxa"/>
            <w:tcBorders>
              <w:top w:val="nil"/>
              <w:left w:val="single" w:sz="4" w:space="0" w:color="auto"/>
              <w:bottom w:val="single" w:sz="4" w:space="0" w:color="auto"/>
              <w:right w:val="single" w:sz="4" w:space="0" w:color="auto"/>
            </w:tcBorders>
            <w:vAlign w:val="bottom"/>
            <w:hideMark/>
          </w:tcPr>
          <w:p w14:paraId="1030BF6D" w14:textId="77777777" w:rsidR="0057062D" w:rsidRPr="0057062D" w:rsidRDefault="0057062D" w:rsidP="00FE479B">
            <w:r w:rsidRPr="0057062D">
              <w:t>1.3.3.2.8</w:t>
            </w:r>
          </w:p>
        </w:tc>
        <w:tc>
          <w:tcPr>
            <w:tcW w:w="4898" w:type="dxa"/>
            <w:tcBorders>
              <w:top w:val="nil"/>
              <w:left w:val="nil"/>
              <w:bottom w:val="single" w:sz="4" w:space="0" w:color="auto"/>
              <w:right w:val="single" w:sz="4" w:space="0" w:color="auto"/>
            </w:tcBorders>
            <w:vAlign w:val="bottom"/>
            <w:hideMark/>
          </w:tcPr>
          <w:p w14:paraId="392C615C" w14:textId="77777777" w:rsidR="0057062D" w:rsidRPr="0057062D" w:rsidRDefault="0057062D" w:rsidP="00FE479B">
            <w:r w:rsidRPr="0057062D">
              <w:t>RA TEST cho thiết bị đo O2</w:t>
            </w:r>
          </w:p>
        </w:tc>
        <w:tc>
          <w:tcPr>
            <w:tcW w:w="1660" w:type="dxa"/>
            <w:tcBorders>
              <w:top w:val="nil"/>
              <w:left w:val="nil"/>
              <w:bottom w:val="single" w:sz="4" w:space="0" w:color="auto"/>
              <w:right w:val="single" w:sz="4" w:space="0" w:color="auto"/>
            </w:tcBorders>
            <w:noWrap/>
            <w:vAlign w:val="bottom"/>
            <w:hideMark/>
          </w:tcPr>
          <w:p w14:paraId="769FD911" w14:textId="77777777" w:rsidR="0057062D" w:rsidRPr="0057062D" w:rsidRDefault="0057062D" w:rsidP="00FE479B">
            <w:pPr>
              <w:jc w:val="center"/>
            </w:pPr>
            <w:r w:rsidRPr="0057062D">
              <w:t>Điểm đo</w:t>
            </w:r>
          </w:p>
        </w:tc>
        <w:tc>
          <w:tcPr>
            <w:tcW w:w="1660" w:type="dxa"/>
            <w:tcBorders>
              <w:top w:val="nil"/>
              <w:left w:val="nil"/>
              <w:bottom w:val="single" w:sz="4" w:space="0" w:color="auto"/>
              <w:right w:val="single" w:sz="4" w:space="0" w:color="auto"/>
            </w:tcBorders>
            <w:noWrap/>
            <w:vAlign w:val="bottom"/>
            <w:hideMark/>
          </w:tcPr>
          <w:p w14:paraId="6D57486D" w14:textId="77777777" w:rsidR="0057062D" w:rsidRPr="0057062D" w:rsidRDefault="0057062D" w:rsidP="00FE479B">
            <w:pPr>
              <w:jc w:val="right"/>
            </w:pPr>
            <w:r w:rsidRPr="0057062D">
              <w:t>2.00</w:t>
            </w:r>
          </w:p>
        </w:tc>
      </w:tr>
    </w:tbl>
    <w:p w14:paraId="4D21A142" w14:textId="77777777" w:rsidR="0057062D" w:rsidRPr="0057062D" w:rsidRDefault="0057062D" w:rsidP="0057062D">
      <w:pPr>
        <w:pStyle w:val="N"/>
        <w:spacing w:after="120"/>
        <w:rPr>
          <w:b/>
        </w:rPr>
      </w:pPr>
    </w:p>
    <w:p w14:paraId="1E344AA1" w14:textId="77777777" w:rsidR="0057062D" w:rsidRPr="0057062D" w:rsidRDefault="0057062D" w:rsidP="0057062D">
      <w:pPr>
        <w:pStyle w:val="N"/>
        <w:spacing w:after="120"/>
        <w:rPr>
          <w:b/>
        </w:rPr>
      </w:pPr>
    </w:p>
    <w:p w14:paraId="571FBA4F" w14:textId="77777777" w:rsidR="0057062D" w:rsidRPr="0057062D" w:rsidRDefault="0057062D" w:rsidP="0057062D">
      <w:pPr>
        <w:pStyle w:val="N"/>
        <w:spacing w:after="60"/>
        <w:rPr>
          <w:b/>
          <w:lang w:val="en-US"/>
        </w:rPr>
      </w:pPr>
      <w:r w:rsidRPr="0057062D">
        <w:rPr>
          <w:b/>
        </w:rPr>
        <w:t xml:space="preserve">2.3.2. </w:t>
      </w:r>
      <w:r w:rsidRPr="0057062D">
        <w:rPr>
          <w:b/>
          <w:lang w:val="en-US"/>
        </w:rPr>
        <w:t>Bảng vật tư bên B cấp</w:t>
      </w:r>
    </w:p>
    <w:tbl>
      <w:tblPr>
        <w:tblW w:w="9022" w:type="dxa"/>
        <w:tblInd w:w="113" w:type="dxa"/>
        <w:tblLook w:val="04A0" w:firstRow="1" w:lastRow="0" w:firstColumn="1" w:lastColumn="0" w:noHBand="0" w:noVBand="1"/>
      </w:tblPr>
      <w:tblGrid>
        <w:gridCol w:w="671"/>
        <w:gridCol w:w="2784"/>
        <w:gridCol w:w="3061"/>
        <w:gridCol w:w="1345"/>
        <w:gridCol w:w="1161"/>
      </w:tblGrid>
      <w:tr w:rsidR="0057062D" w:rsidRPr="0057062D" w14:paraId="35175687" w14:textId="77777777" w:rsidTr="00FE479B">
        <w:trPr>
          <w:trHeight w:val="315"/>
        </w:trPr>
        <w:tc>
          <w:tcPr>
            <w:tcW w:w="671"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773B4EE6" w14:textId="77777777" w:rsidR="0057062D" w:rsidRPr="0057062D" w:rsidRDefault="0057062D" w:rsidP="00FE479B">
            <w:pPr>
              <w:jc w:val="center"/>
              <w:rPr>
                <w:b/>
                <w:bCs/>
              </w:rPr>
            </w:pPr>
            <w:r w:rsidRPr="0057062D">
              <w:rPr>
                <w:b/>
                <w:bCs/>
              </w:rPr>
              <w:t>STT</w:t>
            </w:r>
          </w:p>
        </w:tc>
        <w:tc>
          <w:tcPr>
            <w:tcW w:w="2784" w:type="dxa"/>
            <w:tcBorders>
              <w:top w:val="single" w:sz="4" w:space="0" w:color="auto"/>
              <w:left w:val="nil"/>
              <w:bottom w:val="single" w:sz="4" w:space="0" w:color="auto"/>
              <w:right w:val="single" w:sz="4" w:space="0" w:color="auto"/>
            </w:tcBorders>
            <w:shd w:val="clear" w:color="000000" w:fill="FCD5B4"/>
            <w:vAlign w:val="bottom"/>
            <w:hideMark/>
          </w:tcPr>
          <w:p w14:paraId="394EC477" w14:textId="77777777" w:rsidR="0057062D" w:rsidRPr="0057062D" w:rsidRDefault="0057062D" w:rsidP="00FE479B">
            <w:pPr>
              <w:jc w:val="center"/>
              <w:rPr>
                <w:b/>
                <w:bCs/>
              </w:rPr>
            </w:pPr>
            <w:r w:rsidRPr="0057062D">
              <w:rPr>
                <w:b/>
                <w:bCs/>
              </w:rPr>
              <w:t>Tên vật tư</w:t>
            </w:r>
          </w:p>
        </w:tc>
        <w:tc>
          <w:tcPr>
            <w:tcW w:w="3061" w:type="dxa"/>
            <w:tcBorders>
              <w:top w:val="single" w:sz="4" w:space="0" w:color="auto"/>
              <w:left w:val="nil"/>
              <w:bottom w:val="single" w:sz="4" w:space="0" w:color="auto"/>
              <w:right w:val="single" w:sz="4" w:space="0" w:color="auto"/>
            </w:tcBorders>
            <w:shd w:val="clear" w:color="000000" w:fill="FCD5B4"/>
            <w:vAlign w:val="bottom"/>
            <w:hideMark/>
          </w:tcPr>
          <w:p w14:paraId="1DD3ED43" w14:textId="77777777" w:rsidR="0057062D" w:rsidRPr="0057062D" w:rsidRDefault="0057062D" w:rsidP="00FE479B">
            <w:pPr>
              <w:jc w:val="center"/>
              <w:rPr>
                <w:b/>
                <w:bCs/>
              </w:rPr>
            </w:pPr>
            <w:r w:rsidRPr="0057062D">
              <w:rPr>
                <w:b/>
                <w:bCs/>
              </w:rPr>
              <w:t>Thông số kỹ thuật</w:t>
            </w:r>
          </w:p>
        </w:tc>
        <w:tc>
          <w:tcPr>
            <w:tcW w:w="1345" w:type="dxa"/>
            <w:tcBorders>
              <w:top w:val="single" w:sz="4" w:space="0" w:color="auto"/>
              <w:left w:val="nil"/>
              <w:bottom w:val="single" w:sz="4" w:space="0" w:color="auto"/>
              <w:right w:val="single" w:sz="4" w:space="0" w:color="auto"/>
            </w:tcBorders>
            <w:shd w:val="clear" w:color="000000" w:fill="FCD5B4"/>
            <w:noWrap/>
            <w:vAlign w:val="bottom"/>
            <w:hideMark/>
          </w:tcPr>
          <w:p w14:paraId="6641E99F" w14:textId="77777777" w:rsidR="0057062D" w:rsidRPr="0057062D" w:rsidRDefault="0057062D" w:rsidP="00FE479B">
            <w:pPr>
              <w:jc w:val="center"/>
              <w:rPr>
                <w:b/>
                <w:bCs/>
              </w:rPr>
            </w:pPr>
            <w:r w:rsidRPr="0057062D">
              <w:rPr>
                <w:b/>
                <w:bCs/>
              </w:rPr>
              <w:t>Đơn vị tính</w:t>
            </w:r>
          </w:p>
        </w:tc>
        <w:tc>
          <w:tcPr>
            <w:tcW w:w="1161" w:type="dxa"/>
            <w:tcBorders>
              <w:top w:val="single" w:sz="4" w:space="0" w:color="auto"/>
              <w:left w:val="nil"/>
              <w:bottom w:val="single" w:sz="4" w:space="0" w:color="auto"/>
              <w:right w:val="single" w:sz="4" w:space="0" w:color="auto"/>
            </w:tcBorders>
            <w:shd w:val="clear" w:color="000000" w:fill="FCD5B4"/>
            <w:noWrap/>
            <w:vAlign w:val="bottom"/>
            <w:hideMark/>
          </w:tcPr>
          <w:p w14:paraId="09AC6124" w14:textId="77777777" w:rsidR="0057062D" w:rsidRPr="0057062D" w:rsidRDefault="0057062D" w:rsidP="00FE479B">
            <w:pPr>
              <w:jc w:val="center"/>
              <w:rPr>
                <w:b/>
                <w:bCs/>
              </w:rPr>
            </w:pPr>
            <w:r w:rsidRPr="0057062D">
              <w:rPr>
                <w:b/>
                <w:bCs/>
              </w:rPr>
              <w:t>Số lượng</w:t>
            </w:r>
          </w:p>
        </w:tc>
      </w:tr>
      <w:tr w:rsidR="0057062D" w:rsidRPr="0057062D" w14:paraId="19BACEF6" w14:textId="77777777" w:rsidTr="00FE479B">
        <w:trPr>
          <w:trHeight w:val="1260"/>
        </w:trPr>
        <w:tc>
          <w:tcPr>
            <w:tcW w:w="671" w:type="dxa"/>
            <w:tcBorders>
              <w:top w:val="nil"/>
              <w:left w:val="single" w:sz="4" w:space="0" w:color="auto"/>
              <w:bottom w:val="single" w:sz="4" w:space="0" w:color="auto"/>
              <w:right w:val="single" w:sz="4" w:space="0" w:color="auto"/>
            </w:tcBorders>
            <w:vAlign w:val="center"/>
            <w:hideMark/>
          </w:tcPr>
          <w:p w14:paraId="5B5F5893" w14:textId="77777777" w:rsidR="0057062D" w:rsidRPr="0057062D" w:rsidRDefault="0057062D" w:rsidP="00FE479B">
            <w:pPr>
              <w:jc w:val="right"/>
            </w:pPr>
            <w:r w:rsidRPr="0057062D">
              <w:t>1</w:t>
            </w:r>
          </w:p>
        </w:tc>
        <w:tc>
          <w:tcPr>
            <w:tcW w:w="2784" w:type="dxa"/>
            <w:tcBorders>
              <w:top w:val="nil"/>
              <w:left w:val="nil"/>
              <w:bottom w:val="single" w:sz="4" w:space="0" w:color="auto"/>
              <w:right w:val="single" w:sz="4" w:space="0" w:color="auto"/>
            </w:tcBorders>
            <w:vAlign w:val="center"/>
            <w:hideMark/>
          </w:tcPr>
          <w:p w14:paraId="73D5EFF1" w14:textId="77777777" w:rsidR="0057062D" w:rsidRPr="0057062D" w:rsidRDefault="0057062D" w:rsidP="00FE479B">
            <w:r w:rsidRPr="0057062D">
              <w:t>Băng dính cách điện hạ áp NaNo màu đen</w:t>
            </w:r>
          </w:p>
        </w:tc>
        <w:tc>
          <w:tcPr>
            <w:tcW w:w="3061" w:type="dxa"/>
            <w:tcBorders>
              <w:top w:val="nil"/>
              <w:left w:val="nil"/>
              <w:bottom w:val="single" w:sz="4" w:space="0" w:color="auto"/>
              <w:right w:val="single" w:sz="4" w:space="0" w:color="auto"/>
            </w:tcBorders>
            <w:vAlign w:val="center"/>
            <w:hideMark/>
          </w:tcPr>
          <w:p w14:paraId="7162EA02" w14:textId="77777777" w:rsidR="0057062D" w:rsidRPr="0057062D" w:rsidRDefault="0057062D" w:rsidP="00FE479B">
            <w:r w:rsidRPr="0057062D">
              <w:t>Vật liệu: PVC; Kích thước: 0,18mm x 18mm x 1828mm; chịu lực =&gt;32/Ncm; Độ dãn 150%~220%; U: 600V</w:t>
            </w:r>
          </w:p>
        </w:tc>
        <w:tc>
          <w:tcPr>
            <w:tcW w:w="1345" w:type="dxa"/>
            <w:tcBorders>
              <w:top w:val="nil"/>
              <w:left w:val="nil"/>
              <w:bottom w:val="single" w:sz="4" w:space="0" w:color="auto"/>
              <w:right w:val="single" w:sz="4" w:space="0" w:color="auto"/>
            </w:tcBorders>
            <w:vAlign w:val="center"/>
            <w:hideMark/>
          </w:tcPr>
          <w:p w14:paraId="7AB8397F" w14:textId="77777777" w:rsidR="0057062D" w:rsidRPr="0057062D" w:rsidRDefault="0057062D" w:rsidP="00FE479B">
            <w:pPr>
              <w:jc w:val="center"/>
            </w:pPr>
            <w:r w:rsidRPr="0057062D">
              <w:t>Cuộn</w:t>
            </w:r>
          </w:p>
        </w:tc>
        <w:tc>
          <w:tcPr>
            <w:tcW w:w="1161" w:type="dxa"/>
            <w:tcBorders>
              <w:top w:val="nil"/>
              <w:left w:val="nil"/>
              <w:bottom w:val="single" w:sz="4" w:space="0" w:color="auto"/>
              <w:right w:val="single" w:sz="4" w:space="0" w:color="auto"/>
            </w:tcBorders>
            <w:vAlign w:val="center"/>
            <w:hideMark/>
          </w:tcPr>
          <w:p w14:paraId="0882B733" w14:textId="77777777" w:rsidR="0057062D" w:rsidRPr="0057062D" w:rsidRDefault="0057062D" w:rsidP="00FE479B">
            <w:pPr>
              <w:jc w:val="right"/>
            </w:pPr>
            <w:r w:rsidRPr="0057062D">
              <w:t>16.00</w:t>
            </w:r>
          </w:p>
        </w:tc>
      </w:tr>
      <w:tr w:rsidR="0057062D" w:rsidRPr="0057062D" w14:paraId="6FA6EB00" w14:textId="77777777" w:rsidTr="00FE479B">
        <w:trPr>
          <w:trHeight w:val="315"/>
        </w:trPr>
        <w:tc>
          <w:tcPr>
            <w:tcW w:w="671" w:type="dxa"/>
            <w:tcBorders>
              <w:top w:val="nil"/>
              <w:left w:val="single" w:sz="4" w:space="0" w:color="auto"/>
              <w:bottom w:val="single" w:sz="4" w:space="0" w:color="auto"/>
              <w:right w:val="single" w:sz="4" w:space="0" w:color="auto"/>
            </w:tcBorders>
            <w:vAlign w:val="center"/>
            <w:hideMark/>
          </w:tcPr>
          <w:p w14:paraId="2EA26605" w14:textId="77777777" w:rsidR="0057062D" w:rsidRPr="0057062D" w:rsidRDefault="0057062D" w:rsidP="00FE479B">
            <w:pPr>
              <w:jc w:val="right"/>
            </w:pPr>
            <w:r w:rsidRPr="0057062D">
              <w:t>2</w:t>
            </w:r>
          </w:p>
        </w:tc>
        <w:tc>
          <w:tcPr>
            <w:tcW w:w="2784" w:type="dxa"/>
            <w:tcBorders>
              <w:top w:val="nil"/>
              <w:left w:val="nil"/>
              <w:bottom w:val="single" w:sz="4" w:space="0" w:color="auto"/>
              <w:right w:val="single" w:sz="4" w:space="0" w:color="auto"/>
            </w:tcBorders>
            <w:vAlign w:val="center"/>
            <w:hideMark/>
          </w:tcPr>
          <w:p w14:paraId="27309F91" w14:textId="77777777" w:rsidR="0057062D" w:rsidRPr="0057062D" w:rsidRDefault="0057062D" w:rsidP="00FE479B">
            <w:r w:rsidRPr="0057062D">
              <w:t>Băng tan (cao su non)</w:t>
            </w:r>
          </w:p>
        </w:tc>
        <w:tc>
          <w:tcPr>
            <w:tcW w:w="3061" w:type="dxa"/>
            <w:tcBorders>
              <w:top w:val="nil"/>
              <w:left w:val="nil"/>
              <w:bottom w:val="single" w:sz="4" w:space="0" w:color="auto"/>
              <w:right w:val="single" w:sz="4" w:space="0" w:color="auto"/>
            </w:tcBorders>
            <w:vAlign w:val="center"/>
            <w:hideMark/>
          </w:tcPr>
          <w:p w14:paraId="0F6637AC" w14:textId="77777777" w:rsidR="0057062D" w:rsidRPr="0057062D" w:rsidRDefault="0057062D" w:rsidP="00FE479B">
            <w:r w:rsidRPr="0057062D">
              <w:t>cao su non</w:t>
            </w:r>
          </w:p>
        </w:tc>
        <w:tc>
          <w:tcPr>
            <w:tcW w:w="1345" w:type="dxa"/>
            <w:tcBorders>
              <w:top w:val="nil"/>
              <w:left w:val="nil"/>
              <w:bottom w:val="single" w:sz="4" w:space="0" w:color="auto"/>
              <w:right w:val="single" w:sz="4" w:space="0" w:color="auto"/>
            </w:tcBorders>
            <w:vAlign w:val="center"/>
            <w:hideMark/>
          </w:tcPr>
          <w:p w14:paraId="5F728B96" w14:textId="77777777" w:rsidR="0057062D" w:rsidRPr="0057062D" w:rsidRDefault="0057062D" w:rsidP="00FE479B">
            <w:pPr>
              <w:jc w:val="center"/>
            </w:pPr>
            <w:r w:rsidRPr="0057062D">
              <w:t>Cuộn</w:t>
            </w:r>
          </w:p>
        </w:tc>
        <w:tc>
          <w:tcPr>
            <w:tcW w:w="1161" w:type="dxa"/>
            <w:tcBorders>
              <w:top w:val="nil"/>
              <w:left w:val="nil"/>
              <w:bottom w:val="single" w:sz="4" w:space="0" w:color="auto"/>
              <w:right w:val="single" w:sz="4" w:space="0" w:color="auto"/>
            </w:tcBorders>
            <w:vAlign w:val="center"/>
            <w:hideMark/>
          </w:tcPr>
          <w:p w14:paraId="4861EBFC" w14:textId="77777777" w:rsidR="0057062D" w:rsidRPr="0057062D" w:rsidRDefault="0057062D" w:rsidP="00FE479B">
            <w:pPr>
              <w:jc w:val="right"/>
            </w:pPr>
            <w:r w:rsidRPr="0057062D">
              <w:t>3.00</w:t>
            </w:r>
          </w:p>
        </w:tc>
      </w:tr>
      <w:tr w:rsidR="0057062D" w:rsidRPr="0057062D" w14:paraId="4960F905" w14:textId="77777777" w:rsidTr="00FE479B">
        <w:trPr>
          <w:trHeight w:val="315"/>
        </w:trPr>
        <w:tc>
          <w:tcPr>
            <w:tcW w:w="671" w:type="dxa"/>
            <w:tcBorders>
              <w:top w:val="nil"/>
              <w:left w:val="single" w:sz="4" w:space="0" w:color="auto"/>
              <w:bottom w:val="single" w:sz="4" w:space="0" w:color="auto"/>
              <w:right w:val="single" w:sz="4" w:space="0" w:color="auto"/>
            </w:tcBorders>
            <w:vAlign w:val="center"/>
            <w:hideMark/>
          </w:tcPr>
          <w:p w14:paraId="719251A3" w14:textId="77777777" w:rsidR="0057062D" w:rsidRPr="0057062D" w:rsidRDefault="0057062D" w:rsidP="00FE479B">
            <w:pPr>
              <w:jc w:val="right"/>
            </w:pPr>
            <w:r w:rsidRPr="0057062D">
              <w:t>3</w:t>
            </w:r>
          </w:p>
        </w:tc>
        <w:tc>
          <w:tcPr>
            <w:tcW w:w="2784" w:type="dxa"/>
            <w:tcBorders>
              <w:top w:val="nil"/>
              <w:left w:val="nil"/>
              <w:bottom w:val="single" w:sz="4" w:space="0" w:color="auto"/>
              <w:right w:val="single" w:sz="4" w:space="0" w:color="auto"/>
            </w:tcBorders>
            <w:vAlign w:val="center"/>
            <w:hideMark/>
          </w:tcPr>
          <w:p w14:paraId="1552D720" w14:textId="77777777" w:rsidR="0057062D" w:rsidRPr="0057062D" w:rsidRDefault="0057062D" w:rsidP="00FE479B">
            <w:r w:rsidRPr="0057062D">
              <w:t>Bẫy tách ẩm (PN: 8018512)</w:t>
            </w:r>
          </w:p>
        </w:tc>
        <w:tc>
          <w:tcPr>
            <w:tcW w:w="3061" w:type="dxa"/>
            <w:tcBorders>
              <w:top w:val="nil"/>
              <w:left w:val="nil"/>
              <w:bottom w:val="single" w:sz="4" w:space="0" w:color="auto"/>
              <w:right w:val="single" w:sz="4" w:space="0" w:color="auto"/>
            </w:tcBorders>
            <w:vAlign w:val="center"/>
            <w:hideMark/>
          </w:tcPr>
          <w:p w14:paraId="2613924F" w14:textId="77777777" w:rsidR="0057062D" w:rsidRPr="0057062D" w:rsidRDefault="0057062D" w:rsidP="00FE479B">
            <w:r w:rsidRPr="0057062D">
              <w:t>Bẫy tách ẩm (PN: 8018512)</w:t>
            </w:r>
          </w:p>
        </w:tc>
        <w:tc>
          <w:tcPr>
            <w:tcW w:w="1345" w:type="dxa"/>
            <w:tcBorders>
              <w:top w:val="nil"/>
              <w:left w:val="nil"/>
              <w:bottom w:val="single" w:sz="4" w:space="0" w:color="auto"/>
              <w:right w:val="single" w:sz="4" w:space="0" w:color="auto"/>
            </w:tcBorders>
            <w:vAlign w:val="center"/>
            <w:hideMark/>
          </w:tcPr>
          <w:p w14:paraId="57E0B691"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62C8B8A8" w14:textId="77777777" w:rsidR="0057062D" w:rsidRPr="0057062D" w:rsidRDefault="0057062D" w:rsidP="00FE479B">
            <w:pPr>
              <w:jc w:val="right"/>
            </w:pPr>
            <w:r w:rsidRPr="0057062D">
              <w:t>4.00</w:t>
            </w:r>
          </w:p>
        </w:tc>
      </w:tr>
      <w:tr w:rsidR="0057062D" w:rsidRPr="0057062D" w14:paraId="42C95BD2" w14:textId="77777777" w:rsidTr="00FE479B">
        <w:trPr>
          <w:trHeight w:val="1357"/>
        </w:trPr>
        <w:tc>
          <w:tcPr>
            <w:tcW w:w="671" w:type="dxa"/>
            <w:tcBorders>
              <w:top w:val="nil"/>
              <w:left w:val="single" w:sz="4" w:space="0" w:color="auto"/>
              <w:bottom w:val="single" w:sz="4" w:space="0" w:color="auto"/>
              <w:right w:val="single" w:sz="4" w:space="0" w:color="auto"/>
            </w:tcBorders>
            <w:vAlign w:val="center"/>
            <w:hideMark/>
          </w:tcPr>
          <w:p w14:paraId="283E158D" w14:textId="77777777" w:rsidR="0057062D" w:rsidRPr="0057062D" w:rsidRDefault="0057062D" w:rsidP="00FE479B">
            <w:pPr>
              <w:jc w:val="right"/>
            </w:pPr>
            <w:r w:rsidRPr="0057062D">
              <w:lastRenderedPageBreak/>
              <w:t>4</w:t>
            </w:r>
          </w:p>
        </w:tc>
        <w:tc>
          <w:tcPr>
            <w:tcW w:w="2784" w:type="dxa"/>
            <w:tcBorders>
              <w:top w:val="nil"/>
              <w:left w:val="nil"/>
              <w:bottom w:val="single" w:sz="4" w:space="0" w:color="auto"/>
              <w:right w:val="single" w:sz="4" w:space="0" w:color="auto"/>
            </w:tcBorders>
            <w:vAlign w:val="center"/>
            <w:hideMark/>
          </w:tcPr>
          <w:p w14:paraId="70CD88CD" w14:textId="77777777" w:rsidR="0057062D" w:rsidRPr="0057062D" w:rsidRDefault="0057062D" w:rsidP="00FE479B">
            <w:r w:rsidRPr="0057062D">
              <w:t>Bình khí chuẩn hỗn hợp SO2, Nox, CO, N2 (40 lít, 120 Bar, 1500ppm SO2, 2000ppm Nox, 1500ppm CO, N2, sai số +/-2%)</w:t>
            </w:r>
          </w:p>
        </w:tc>
        <w:tc>
          <w:tcPr>
            <w:tcW w:w="3061" w:type="dxa"/>
            <w:tcBorders>
              <w:top w:val="nil"/>
              <w:left w:val="nil"/>
              <w:bottom w:val="single" w:sz="4" w:space="0" w:color="auto"/>
              <w:right w:val="single" w:sz="4" w:space="0" w:color="auto"/>
            </w:tcBorders>
            <w:vAlign w:val="center"/>
            <w:hideMark/>
          </w:tcPr>
          <w:p w14:paraId="180624B9" w14:textId="77777777" w:rsidR="0057062D" w:rsidRPr="0057062D" w:rsidRDefault="0057062D" w:rsidP="00FE479B">
            <w:r w:rsidRPr="0057062D">
              <w:t>Bình khí chuẩn hỗn hợp SO2, Nox, CO, N2 (40 lít, 120 Bar, 1500ppm SO2, 2000ppm Nox, 1500ppm CO, N2, sai số +/-2%)</w:t>
            </w:r>
          </w:p>
        </w:tc>
        <w:tc>
          <w:tcPr>
            <w:tcW w:w="1345" w:type="dxa"/>
            <w:tcBorders>
              <w:top w:val="nil"/>
              <w:left w:val="nil"/>
              <w:bottom w:val="single" w:sz="4" w:space="0" w:color="auto"/>
              <w:right w:val="single" w:sz="4" w:space="0" w:color="auto"/>
            </w:tcBorders>
            <w:vAlign w:val="center"/>
            <w:hideMark/>
          </w:tcPr>
          <w:p w14:paraId="3EBB979C" w14:textId="77777777" w:rsidR="0057062D" w:rsidRPr="0057062D" w:rsidRDefault="0057062D" w:rsidP="00FE479B">
            <w:pPr>
              <w:jc w:val="center"/>
            </w:pPr>
            <w:r w:rsidRPr="0057062D">
              <w:t>Bình</w:t>
            </w:r>
          </w:p>
        </w:tc>
        <w:tc>
          <w:tcPr>
            <w:tcW w:w="1161" w:type="dxa"/>
            <w:tcBorders>
              <w:top w:val="nil"/>
              <w:left w:val="nil"/>
              <w:bottom w:val="single" w:sz="4" w:space="0" w:color="auto"/>
              <w:right w:val="single" w:sz="4" w:space="0" w:color="auto"/>
            </w:tcBorders>
            <w:vAlign w:val="center"/>
            <w:hideMark/>
          </w:tcPr>
          <w:p w14:paraId="3DB423AC" w14:textId="77777777" w:rsidR="0057062D" w:rsidRPr="0057062D" w:rsidRDefault="0057062D" w:rsidP="00FE479B">
            <w:pPr>
              <w:jc w:val="right"/>
            </w:pPr>
            <w:r w:rsidRPr="0057062D">
              <w:t>1.00</w:t>
            </w:r>
          </w:p>
        </w:tc>
      </w:tr>
      <w:tr w:rsidR="0057062D" w:rsidRPr="0057062D" w14:paraId="236C089F"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41D45511" w14:textId="77777777" w:rsidR="0057062D" w:rsidRPr="0057062D" w:rsidRDefault="0057062D" w:rsidP="00FE479B">
            <w:pPr>
              <w:jc w:val="right"/>
            </w:pPr>
            <w:r w:rsidRPr="0057062D">
              <w:t>5</w:t>
            </w:r>
          </w:p>
        </w:tc>
        <w:tc>
          <w:tcPr>
            <w:tcW w:w="2784" w:type="dxa"/>
            <w:tcBorders>
              <w:top w:val="nil"/>
              <w:left w:val="nil"/>
              <w:bottom w:val="single" w:sz="4" w:space="0" w:color="auto"/>
              <w:right w:val="single" w:sz="4" w:space="0" w:color="auto"/>
            </w:tcBorders>
            <w:vAlign w:val="center"/>
            <w:hideMark/>
          </w:tcPr>
          <w:p w14:paraId="09D0357C" w14:textId="77777777" w:rsidR="0057062D" w:rsidRPr="0057062D" w:rsidRDefault="0057062D" w:rsidP="00FE479B">
            <w:r w:rsidRPr="0057062D">
              <w:t>Bình khí chuẩn N2 (8 lít, 120 Bar, 99.99% N2)</w:t>
            </w:r>
          </w:p>
        </w:tc>
        <w:tc>
          <w:tcPr>
            <w:tcW w:w="3061" w:type="dxa"/>
            <w:tcBorders>
              <w:top w:val="nil"/>
              <w:left w:val="nil"/>
              <w:bottom w:val="single" w:sz="4" w:space="0" w:color="auto"/>
              <w:right w:val="single" w:sz="4" w:space="0" w:color="auto"/>
            </w:tcBorders>
            <w:vAlign w:val="center"/>
            <w:hideMark/>
          </w:tcPr>
          <w:p w14:paraId="13A09464" w14:textId="77777777" w:rsidR="0057062D" w:rsidRPr="0057062D" w:rsidRDefault="0057062D" w:rsidP="00FE479B">
            <w:r w:rsidRPr="0057062D">
              <w:t>Bình khí chuẩn N2 (8 lít, 120 Bar, 99.99% N2)</w:t>
            </w:r>
          </w:p>
        </w:tc>
        <w:tc>
          <w:tcPr>
            <w:tcW w:w="1345" w:type="dxa"/>
            <w:tcBorders>
              <w:top w:val="nil"/>
              <w:left w:val="nil"/>
              <w:bottom w:val="single" w:sz="4" w:space="0" w:color="auto"/>
              <w:right w:val="single" w:sz="4" w:space="0" w:color="auto"/>
            </w:tcBorders>
            <w:vAlign w:val="center"/>
            <w:hideMark/>
          </w:tcPr>
          <w:p w14:paraId="1269789A" w14:textId="77777777" w:rsidR="0057062D" w:rsidRPr="0057062D" w:rsidRDefault="0057062D" w:rsidP="00FE479B">
            <w:pPr>
              <w:jc w:val="center"/>
            </w:pPr>
            <w:r w:rsidRPr="0057062D">
              <w:t>Bình</w:t>
            </w:r>
          </w:p>
        </w:tc>
        <w:tc>
          <w:tcPr>
            <w:tcW w:w="1161" w:type="dxa"/>
            <w:tcBorders>
              <w:top w:val="nil"/>
              <w:left w:val="nil"/>
              <w:bottom w:val="single" w:sz="4" w:space="0" w:color="auto"/>
              <w:right w:val="single" w:sz="4" w:space="0" w:color="auto"/>
            </w:tcBorders>
            <w:vAlign w:val="center"/>
            <w:hideMark/>
          </w:tcPr>
          <w:p w14:paraId="73446F3A" w14:textId="77777777" w:rsidR="0057062D" w:rsidRPr="0057062D" w:rsidRDefault="0057062D" w:rsidP="00FE479B">
            <w:pPr>
              <w:jc w:val="right"/>
            </w:pPr>
            <w:r w:rsidRPr="0057062D">
              <w:t>1.00</w:t>
            </w:r>
          </w:p>
        </w:tc>
      </w:tr>
      <w:tr w:rsidR="0057062D" w:rsidRPr="0057062D" w14:paraId="4EC11B61"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02937BAE" w14:textId="77777777" w:rsidR="0057062D" w:rsidRPr="0057062D" w:rsidRDefault="0057062D" w:rsidP="00FE479B">
            <w:pPr>
              <w:jc w:val="right"/>
            </w:pPr>
            <w:r w:rsidRPr="0057062D">
              <w:t>6</w:t>
            </w:r>
          </w:p>
        </w:tc>
        <w:tc>
          <w:tcPr>
            <w:tcW w:w="2784" w:type="dxa"/>
            <w:tcBorders>
              <w:top w:val="nil"/>
              <w:left w:val="nil"/>
              <w:bottom w:val="single" w:sz="4" w:space="0" w:color="auto"/>
              <w:right w:val="single" w:sz="4" w:space="0" w:color="auto"/>
            </w:tcBorders>
            <w:vAlign w:val="center"/>
            <w:hideMark/>
          </w:tcPr>
          <w:p w14:paraId="6EFC735D" w14:textId="77777777" w:rsidR="0057062D" w:rsidRPr="0057062D" w:rsidRDefault="0057062D" w:rsidP="00FE479B">
            <w:r w:rsidRPr="0057062D">
              <w:t>Bình khí chuẩn O2 (8 lít, 120 Bar, 16.8% O2, N2)</w:t>
            </w:r>
          </w:p>
        </w:tc>
        <w:tc>
          <w:tcPr>
            <w:tcW w:w="3061" w:type="dxa"/>
            <w:tcBorders>
              <w:top w:val="nil"/>
              <w:left w:val="nil"/>
              <w:bottom w:val="single" w:sz="4" w:space="0" w:color="auto"/>
              <w:right w:val="single" w:sz="4" w:space="0" w:color="auto"/>
            </w:tcBorders>
            <w:vAlign w:val="center"/>
            <w:hideMark/>
          </w:tcPr>
          <w:p w14:paraId="65E2969E" w14:textId="77777777" w:rsidR="0057062D" w:rsidRPr="0057062D" w:rsidRDefault="0057062D" w:rsidP="00FE479B">
            <w:r w:rsidRPr="0057062D">
              <w:t>Bình khí chuẩn O2 (8 lít, 120 Bar, 16.8% O2, N2)</w:t>
            </w:r>
          </w:p>
        </w:tc>
        <w:tc>
          <w:tcPr>
            <w:tcW w:w="1345" w:type="dxa"/>
            <w:tcBorders>
              <w:top w:val="nil"/>
              <w:left w:val="nil"/>
              <w:bottom w:val="single" w:sz="4" w:space="0" w:color="auto"/>
              <w:right w:val="single" w:sz="4" w:space="0" w:color="auto"/>
            </w:tcBorders>
            <w:vAlign w:val="center"/>
            <w:hideMark/>
          </w:tcPr>
          <w:p w14:paraId="40B92874" w14:textId="77777777" w:rsidR="0057062D" w:rsidRPr="0057062D" w:rsidRDefault="0057062D" w:rsidP="00FE479B">
            <w:pPr>
              <w:jc w:val="center"/>
            </w:pPr>
            <w:r w:rsidRPr="0057062D">
              <w:t>Bình</w:t>
            </w:r>
          </w:p>
        </w:tc>
        <w:tc>
          <w:tcPr>
            <w:tcW w:w="1161" w:type="dxa"/>
            <w:tcBorders>
              <w:top w:val="nil"/>
              <w:left w:val="nil"/>
              <w:bottom w:val="single" w:sz="4" w:space="0" w:color="auto"/>
              <w:right w:val="single" w:sz="4" w:space="0" w:color="auto"/>
            </w:tcBorders>
            <w:vAlign w:val="center"/>
            <w:hideMark/>
          </w:tcPr>
          <w:p w14:paraId="1A51CA0D" w14:textId="77777777" w:rsidR="0057062D" w:rsidRPr="0057062D" w:rsidRDefault="0057062D" w:rsidP="00FE479B">
            <w:pPr>
              <w:jc w:val="right"/>
            </w:pPr>
            <w:r w:rsidRPr="0057062D">
              <w:t>1.00</w:t>
            </w:r>
          </w:p>
        </w:tc>
      </w:tr>
      <w:tr w:rsidR="0057062D" w:rsidRPr="0057062D" w14:paraId="2E956CC5" w14:textId="77777777" w:rsidTr="00FE479B">
        <w:trPr>
          <w:trHeight w:val="945"/>
        </w:trPr>
        <w:tc>
          <w:tcPr>
            <w:tcW w:w="671" w:type="dxa"/>
            <w:tcBorders>
              <w:top w:val="nil"/>
              <w:left w:val="single" w:sz="4" w:space="0" w:color="auto"/>
              <w:bottom w:val="single" w:sz="4" w:space="0" w:color="auto"/>
              <w:right w:val="single" w:sz="4" w:space="0" w:color="auto"/>
            </w:tcBorders>
            <w:vAlign w:val="center"/>
            <w:hideMark/>
          </w:tcPr>
          <w:p w14:paraId="61443D17" w14:textId="77777777" w:rsidR="0057062D" w:rsidRPr="0057062D" w:rsidRDefault="0057062D" w:rsidP="00FE479B">
            <w:pPr>
              <w:jc w:val="right"/>
            </w:pPr>
            <w:r w:rsidRPr="0057062D">
              <w:t>7</w:t>
            </w:r>
          </w:p>
        </w:tc>
        <w:tc>
          <w:tcPr>
            <w:tcW w:w="2784" w:type="dxa"/>
            <w:tcBorders>
              <w:top w:val="nil"/>
              <w:left w:val="nil"/>
              <w:bottom w:val="single" w:sz="4" w:space="0" w:color="auto"/>
              <w:right w:val="single" w:sz="4" w:space="0" w:color="auto"/>
            </w:tcBorders>
            <w:vAlign w:val="center"/>
            <w:hideMark/>
          </w:tcPr>
          <w:p w14:paraId="11E887EE" w14:textId="77777777" w:rsidR="0057062D" w:rsidRPr="0057062D" w:rsidRDefault="0057062D" w:rsidP="00FE479B">
            <w:r w:rsidRPr="0057062D">
              <w:t>Bộ chi tiết bảo dưỡng bơm mẫu (bơm màng) (PN 8018551)</w:t>
            </w:r>
          </w:p>
        </w:tc>
        <w:tc>
          <w:tcPr>
            <w:tcW w:w="3061" w:type="dxa"/>
            <w:tcBorders>
              <w:top w:val="nil"/>
              <w:left w:val="nil"/>
              <w:bottom w:val="single" w:sz="4" w:space="0" w:color="auto"/>
              <w:right w:val="single" w:sz="4" w:space="0" w:color="auto"/>
            </w:tcBorders>
            <w:vAlign w:val="center"/>
            <w:hideMark/>
          </w:tcPr>
          <w:p w14:paraId="20B37082" w14:textId="77777777" w:rsidR="0057062D" w:rsidRPr="0057062D" w:rsidRDefault="0057062D" w:rsidP="00FE479B">
            <w:r w:rsidRPr="0057062D">
              <w:t>Bộ chi tiết bảo dưỡng bơm mẫu (bơm màng) (PN 8018551)</w:t>
            </w:r>
          </w:p>
        </w:tc>
        <w:tc>
          <w:tcPr>
            <w:tcW w:w="1345" w:type="dxa"/>
            <w:tcBorders>
              <w:top w:val="nil"/>
              <w:left w:val="nil"/>
              <w:bottom w:val="single" w:sz="4" w:space="0" w:color="auto"/>
              <w:right w:val="single" w:sz="4" w:space="0" w:color="auto"/>
            </w:tcBorders>
            <w:vAlign w:val="center"/>
            <w:hideMark/>
          </w:tcPr>
          <w:p w14:paraId="1EEFE3CD" w14:textId="77777777" w:rsidR="0057062D" w:rsidRPr="0057062D" w:rsidRDefault="0057062D" w:rsidP="00FE479B">
            <w:pPr>
              <w:jc w:val="center"/>
            </w:pPr>
            <w:r w:rsidRPr="0057062D">
              <w:t>Bộ</w:t>
            </w:r>
          </w:p>
        </w:tc>
        <w:tc>
          <w:tcPr>
            <w:tcW w:w="1161" w:type="dxa"/>
            <w:tcBorders>
              <w:top w:val="nil"/>
              <w:left w:val="nil"/>
              <w:bottom w:val="single" w:sz="4" w:space="0" w:color="auto"/>
              <w:right w:val="single" w:sz="4" w:space="0" w:color="auto"/>
            </w:tcBorders>
            <w:vAlign w:val="center"/>
            <w:hideMark/>
          </w:tcPr>
          <w:p w14:paraId="7402E844" w14:textId="77777777" w:rsidR="0057062D" w:rsidRPr="0057062D" w:rsidRDefault="0057062D" w:rsidP="00FE479B">
            <w:pPr>
              <w:jc w:val="right"/>
            </w:pPr>
            <w:r w:rsidRPr="0057062D">
              <w:t>2.00</w:t>
            </w:r>
          </w:p>
        </w:tc>
      </w:tr>
      <w:tr w:rsidR="0057062D" w:rsidRPr="0057062D" w14:paraId="407500DD"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357A82FB" w14:textId="77777777" w:rsidR="0057062D" w:rsidRPr="0057062D" w:rsidRDefault="0057062D" w:rsidP="00FE479B">
            <w:pPr>
              <w:jc w:val="right"/>
            </w:pPr>
            <w:r w:rsidRPr="0057062D">
              <w:t>8</w:t>
            </w:r>
          </w:p>
        </w:tc>
        <w:tc>
          <w:tcPr>
            <w:tcW w:w="2784" w:type="dxa"/>
            <w:tcBorders>
              <w:top w:val="nil"/>
              <w:left w:val="nil"/>
              <w:bottom w:val="single" w:sz="4" w:space="0" w:color="auto"/>
              <w:right w:val="single" w:sz="4" w:space="0" w:color="auto"/>
            </w:tcBorders>
            <w:vAlign w:val="center"/>
            <w:hideMark/>
          </w:tcPr>
          <w:p w14:paraId="37FFA09D" w14:textId="77777777" w:rsidR="0057062D" w:rsidRPr="0057062D" w:rsidRDefault="0057062D" w:rsidP="00FE479B">
            <w:r w:rsidRPr="0057062D">
              <w:t>Bộ lọc xúc tác CG2-C (PN: 95A9003)</w:t>
            </w:r>
          </w:p>
        </w:tc>
        <w:tc>
          <w:tcPr>
            <w:tcW w:w="3061" w:type="dxa"/>
            <w:tcBorders>
              <w:top w:val="nil"/>
              <w:left w:val="nil"/>
              <w:bottom w:val="single" w:sz="4" w:space="0" w:color="auto"/>
              <w:right w:val="single" w:sz="4" w:space="0" w:color="auto"/>
            </w:tcBorders>
            <w:vAlign w:val="center"/>
            <w:hideMark/>
          </w:tcPr>
          <w:p w14:paraId="64C1812C" w14:textId="77777777" w:rsidR="0057062D" w:rsidRPr="0057062D" w:rsidRDefault="0057062D" w:rsidP="00FE479B">
            <w:r w:rsidRPr="0057062D">
              <w:t>Bộ lọc xúc tác CG2-C (PN: 95A9003)</w:t>
            </w:r>
          </w:p>
        </w:tc>
        <w:tc>
          <w:tcPr>
            <w:tcW w:w="1345" w:type="dxa"/>
            <w:tcBorders>
              <w:top w:val="nil"/>
              <w:left w:val="nil"/>
              <w:bottom w:val="single" w:sz="4" w:space="0" w:color="auto"/>
              <w:right w:val="single" w:sz="4" w:space="0" w:color="auto"/>
            </w:tcBorders>
            <w:vAlign w:val="center"/>
            <w:hideMark/>
          </w:tcPr>
          <w:p w14:paraId="6E856287" w14:textId="77777777" w:rsidR="0057062D" w:rsidRPr="0057062D" w:rsidRDefault="0057062D" w:rsidP="00FE479B">
            <w:pPr>
              <w:jc w:val="center"/>
            </w:pPr>
            <w:r w:rsidRPr="0057062D">
              <w:t>Bộ</w:t>
            </w:r>
          </w:p>
        </w:tc>
        <w:tc>
          <w:tcPr>
            <w:tcW w:w="1161" w:type="dxa"/>
            <w:tcBorders>
              <w:top w:val="nil"/>
              <w:left w:val="nil"/>
              <w:bottom w:val="single" w:sz="4" w:space="0" w:color="auto"/>
              <w:right w:val="single" w:sz="4" w:space="0" w:color="auto"/>
            </w:tcBorders>
            <w:vAlign w:val="center"/>
            <w:hideMark/>
          </w:tcPr>
          <w:p w14:paraId="0E21C451" w14:textId="77777777" w:rsidR="0057062D" w:rsidRPr="0057062D" w:rsidRDefault="0057062D" w:rsidP="00FE479B">
            <w:pPr>
              <w:jc w:val="right"/>
            </w:pPr>
            <w:r w:rsidRPr="0057062D">
              <w:t>2.00</w:t>
            </w:r>
          </w:p>
        </w:tc>
      </w:tr>
      <w:tr w:rsidR="0057062D" w:rsidRPr="0057062D" w14:paraId="6143341B" w14:textId="77777777" w:rsidTr="00FE479B">
        <w:trPr>
          <w:trHeight w:val="315"/>
        </w:trPr>
        <w:tc>
          <w:tcPr>
            <w:tcW w:w="671" w:type="dxa"/>
            <w:tcBorders>
              <w:top w:val="nil"/>
              <w:left w:val="single" w:sz="4" w:space="0" w:color="auto"/>
              <w:bottom w:val="single" w:sz="4" w:space="0" w:color="auto"/>
              <w:right w:val="single" w:sz="4" w:space="0" w:color="auto"/>
            </w:tcBorders>
            <w:vAlign w:val="center"/>
            <w:hideMark/>
          </w:tcPr>
          <w:p w14:paraId="63AEE2EB" w14:textId="77777777" w:rsidR="0057062D" w:rsidRPr="0057062D" w:rsidRDefault="0057062D" w:rsidP="00FE479B">
            <w:pPr>
              <w:jc w:val="right"/>
            </w:pPr>
            <w:r w:rsidRPr="0057062D">
              <w:t>9</w:t>
            </w:r>
          </w:p>
        </w:tc>
        <w:tc>
          <w:tcPr>
            <w:tcW w:w="2784" w:type="dxa"/>
            <w:tcBorders>
              <w:top w:val="nil"/>
              <w:left w:val="nil"/>
              <w:bottom w:val="single" w:sz="4" w:space="0" w:color="auto"/>
              <w:right w:val="single" w:sz="4" w:space="0" w:color="auto"/>
            </w:tcBorders>
            <w:vAlign w:val="center"/>
            <w:hideMark/>
          </w:tcPr>
          <w:p w14:paraId="474439E5" w14:textId="77777777" w:rsidR="0057062D" w:rsidRPr="0057062D" w:rsidRDefault="0057062D" w:rsidP="00FE479B">
            <w:r w:rsidRPr="0057062D">
              <w:t>Chổi sơn nhỏ (&lt;50mm)</w:t>
            </w:r>
          </w:p>
        </w:tc>
        <w:tc>
          <w:tcPr>
            <w:tcW w:w="3061" w:type="dxa"/>
            <w:tcBorders>
              <w:top w:val="nil"/>
              <w:left w:val="nil"/>
              <w:bottom w:val="single" w:sz="4" w:space="0" w:color="auto"/>
              <w:right w:val="single" w:sz="4" w:space="0" w:color="auto"/>
            </w:tcBorders>
            <w:vAlign w:val="center"/>
            <w:hideMark/>
          </w:tcPr>
          <w:p w14:paraId="1F6DEEF2" w14:textId="77777777" w:rsidR="0057062D" w:rsidRPr="0057062D" w:rsidRDefault="0057062D" w:rsidP="00FE479B">
            <w:r w:rsidRPr="0057062D">
              <w:t> Chổi sơn nhỏ (&lt;50mm)</w:t>
            </w:r>
          </w:p>
        </w:tc>
        <w:tc>
          <w:tcPr>
            <w:tcW w:w="1345" w:type="dxa"/>
            <w:tcBorders>
              <w:top w:val="nil"/>
              <w:left w:val="nil"/>
              <w:bottom w:val="single" w:sz="4" w:space="0" w:color="auto"/>
              <w:right w:val="single" w:sz="4" w:space="0" w:color="auto"/>
            </w:tcBorders>
            <w:vAlign w:val="center"/>
            <w:hideMark/>
          </w:tcPr>
          <w:p w14:paraId="57746AD7"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2833AB66" w14:textId="77777777" w:rsidR="0057062D" w:rsidRPr="0057062D" w:rsidRDefault="0057062D" w:rsidP="00FE479B">
            <w:pPr>
              <w:jc w:val="right"/>
            </w:pPr>
            <w:r w:rsidRPr="0057062D">
              <w:t>14.00</w:t>
            </w:r>
          </w:p>
        </w:tc>
      </w:tr>
      <w:tr w:rsidR="0057062D" w:rsidRPr="0057062D" w14:paraId="12004B23" w14:textId="77777777" w:rsidTr="00FE479B">
        <w:trPr>
          <w:trHeight w:val="315"/>
        </w:trPr>
        <w:tc>
          <w:tcPr>
            <w:tcW w:w="671" w:type="dxa"/>
            <w:tcBorders>
              <w:top w:val="nil"/>
              <w:left w:val="single" w:sz="4" w:space="0" w:color="auto"/>
              <w:bottom w:val="single" w:sz="4" w:space="0" w:color="auto"/>
              <w:right w:val="single" w:sz="4" w:space="0" w:color="auto"/>
            </w:tcBorders>
            <w:vAlign w:val="center"/>
            <w:hideMark/>
          </w:tcPr>
          <w:p w14:paraId="6A32D7A8" w14:textId="77777777" w:rsidR="0057062D" w:rsidRPr="0057062D" w:rsidRDefault="0057062D" w:rsidP="00FE479B">
            <w:pPr>
              <w:jc w:val="right"/>
            </w:pPr>
            <w:r w:rsidRPr="0057062D">
              <w:t>10</w:t>
            </w:r>
          </w:p>
        </w:tc>
        <w:tc>
          <w:tcPr>
            <w:tcW w:w="2784" w:type="dxa"/>
            <w:tcBorders>
              <w:top w:val="nil"/>
              <w:left w:val="nil"/>
              <w:bottom w:val="single" w:sz="4" w:space="0" w:color="auto"/>
              <w:right w:val="single" w:sz="4" w:space="0" w:color="auto"/>
            </w:tcBorders>
            <w:vAlign w:val="center"/>
            <w:hideMark/>
          </w:tcPr>
          <w:p w14:paraId="3B883ECB" w14:textId="77777777" w:rsidR="0057062D" w:rsidRPr="0057062D" w:rsidRDefault="0057062D" w:rsidP="00FE479B">
            <w:r w:rsidRPr="0057062D">
              <w:t>Dầu chống rỉ RP7</w:t>
            </w:r>
          </w:p>
        </w:tc>
        <w:tc>
          <w:tcPr>
            <w:tcW w:w="3061" w:type="dxa"/>
            <w:tcBorders>
              <w:top w:val="nil"/>
              <w:left w:val="nil"/>
              <w:bottom w:val="single" w:sz="4" w:space="0" w:color="auto"/>
              <w:right w:val="single" w:sz="4" w:space="0" w:color="auto"/>
            </w:tcBorders>
            <w:vAlign w:val="center"/>
            <w:hideMark/>
          </w:tcPr>
          <w:p w14:paraId="74DDC7C3" w14:textId="77777777" w:rsidR="0057062D" w:rsidRPr="0057062D" w:rsidRDefault="0057062D" w:rsidP="00FE479B">
            <w:r w:rsidRPr="0057062D">
              <w:t>Khối lượng 1bình 300 gram</w:t>
            </w:r>
          </w:p>
        </w:tc>
        <w:tc>
          <w:tcPr>
            <w:tcW w:w="1345" w:type="dxa"/>
            <w:tcBorders>
              <w:top w:val="nil"/>
              <w:left w:val="nil"/>
              <w:bottom w:val="single" w:sz="4" w:space="0" w:color="auto"/>
              <w:right w:val="single" w:sz="4" w:space="0" w:color="auto"/>
            </w:tcBorders>
            <w:vAlign w:val="center"/>
            <w:hideMark/>
          </w:tcPr>
          <w:p w14:paraId="7B4571C2" w14:textId="77777777" w:rsidR="0057062D" w:rsidRPr="0057062D" w:rsidRDefault="0057062D" w:rsidP="00FE479B">
            <w:pPr>
              <w:jc w:val="center"/>
            </w:pPr>
            <w:r w:rsidRPr="0057062D">
              <w:t>Bình</w:t>
            </w:r>
          </w:p>
        </w:tc>
        <w:tc>
          <w:tcPr>
            <w:tcW w:w="1161" w:type="dxa"/>
            <w:tcBorders>
              <w:top w:val="nil"/>
              <w:left w:val="nil"/>
              <w:bottom w:val="single" w:sz="4" w:space="0" w:color="auto"/>
              <w:right w:val="single" w:sz="4" w:space="0" w:color="auto"/>
            </w:tcBorders>
            <w:vAlign w:val="center"/>
            <w:hideMark/>
          </w:tcPr>
          <w:p w14:paraId="322A0B4D" w14:textId="77777777" w:rsidR="0057062D" w:rsidRPr="0057062D" w:rsidRDefault="0057062D" w:rsidP="00FE479B">
            <w:pPr>
              <w:jc w:val="right"/>
            </w:pPr>
            <w:r w:rsidRPr="0057062D">
              <w:t>18.00</w:t>
            </w:r>
          </w:p>
        </w:tc>
      </w:tr>
      <w:tr w:rsidR="0057062D" w:rsidRPr="0057062D" w14:paraId="66987DBF" w14:textId="77777777" w:rsidTr="00FE479B">
        <w:trPr>
          <w:trHeight w:val="315"/>
        </w:trPr>
        <w:tc>
          <w:tcPr>
            <w:tcW w:w="671" w:type="dxa"/>
            <w:tcBorders>
              <w:top w:val="nil"/>
              <w:left w:val="single" w:sz="4" w:space="0" w:color="auto"/>
              <w:bottom w:val="single" w:sz="4" w:space="0" w:color="auto"/>
              <w:right w:val="single" w:sz="4" w:space="0" w:color="auto"/>
            </w:tcBorders>
            <w:vAlign w:val="center"/>
            <w:hideMark/>
          </w:tcPr>
          <w:p w14:paraId="304F401A" w14:textId="77777777" w:rsidR="0057062D" w:rsidRPr="0057062D" w:rsidRDefault="0057062D" w:rsidP="00FE479B">
            <w:pPr>
              <w:jc w:val="right"/>
            </w:pPr>
            <w:r w:rsidRPr="0057062D">
              <w:t>11</w:t>
            </w:r>
          </w:p>
        </w:tc>
        <w:tc>
          <w:tcPr>
            <w:tcW w:w="2784" w:type="dxa"/>
            <w:tcBorders>
              <w:top w:val="nil"/>
              <w:left w:val="nil"/>
              <w:bottom w:val="single" w:sz="4" w:space="0" w:color="auto"/>
              <w:right w:val="single" w:sz="4" w:space="0" w:color="auto"/>
            </w:tcBorders>
            <w:vAlign w:val="center"/>
            <w:hideMark/>
          </w:tcPr>
          <w:p w14:paraId="6B5AFCBC" w14:textId="77777777" w:rsidR="0057062D" w:rsidRPr="0057062D" w:rsidRDefault="0057062D" w:rsidP="00FE479B">
            <w:r w:rsidRPr="0057062D">
              <w:t>Dầu tẩy rửa vi mạch ECC</w:t>
            </w:r>
          </w:p>
        </w:tc>
        <w:tc>
          <w:tcPr>
            <w:tcW w:w="3061" w:type="dxa"/>
            <w:tcBorders>
              <w:top w:val="nil"/>
              <w:left w:val="nil"/>
              <w:bottom w:val="single" w:sz="4" w:space="0" w:color="auto"/>
              <w:right w:val="single" w:sz="4" w:space="0" w:color="auto"/>
            </w:tcBorders>
            <w:vAlign w:val="center"/>
            <w:hideMark/>
          </w:tcPr>
          <w:p w14:paraId="1C9EA997" w14:textId="77777777" w:rsidR="0057062D" w:rsidRPr="0057062D" w:rsidRDefault="0057062D" w:rsidP="00FE479B">
            <w:r w:rsidRPr="0057062D">
              <w:t> Dầu tẩy rửa vi mạch ECC</w:t>
            </w:r>
          </w:p>
        </w:tc>
        <w:tc>
          <w:tcPr>
            <w:tcW w:w="1345" w:type="dxa"/>
            <w:tcBorders>
              <w:top w:val="nil"/>
              <w:left w:val="nil"/>
              <w:bottom w:val="single" w:sz="4" w:space="0" w:color="auto"/>
              <w:right w:val="single" w:sz="4" w:space="0" w:color="auto"/>
            </w:tcBorders>
            <w:vAlign w:val="center"/>
            <w:hideMark/>
          </w:tcPr>
          <w:p w14:paraId="0DDCD1E9" w14:textId="77777777" w:rsidR="0057062D" w:rsidRPr="0057062D" w:rsidRDefault="0057062D" w:rsidP="00FE479B">
            <w:pPr>
              <w:jc w:val="center"/>
            </w:pPr>
            <w:r w:rsidRPr="0057062D">
              <w:t>Hộp</w:t>
            </w:r>
          </w:p>
        </w:tc>
        <w:tc>
          <w:tcPr>
            <w:tcW w:w="1161" w:type="dxa"/>
            <w:tcBorders>
              <w:top w:val="nil"/>
              <w:left w:val="nil"/>
              <w:bottom w:val="single" w:sz="4" w:space="0" w:color="auto"/>
              <w:right w:val="single" w:sz="4" w:space="0" w:color="auto"/>
            </w:tcBorders>
            <w:vAlign w:val="center"/>
            <w:hideMark/>
          </w:tcPr>
          <w:p w14:paraId="6B6D9921" w14:textId="77777777" w:rsidR="0057062D" w:rsidRPr="0057062D" w:rsidRDefault="0057062D" w:rsidP="00FE479B">
            <w:pPr>
              <w:jc w:val="right"/>
            </w:pPr>
            <w:r w:rsidRPr="0057062D">
              <w:t>6.00</w:t>
            </w:r>
          </w:p>
        </w:tc>
      </w:tr>
      <w:tr w:rsidR="0057062D" w:rsidRPr="0057062D" w14:paraId="4BDCEAAF"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031D04D9" w14:textId="77777777" w:rsidR="0057062D" w:rsidRPr="0057062D" w:rsidRDefault="0057062D" w:rsidP="00FE479B">
            <w:pPr>
              <w:jc w:val="right"/>
            </w:pPr>
            <w:r w:rsidRPr="0057062D">
              <w:t>12</w:t>
            </w:r>
          </w:p>
        </w:tc>
        <w:tc>
          <w:tcPr>
            <w:tcW w:w="2784" w:type="dxa"/>
            <w:tcBorders>
              <w:top w:val="nil"/>
              <w:left w:val="nil"/>
              <w:bottom w:val="single" w:sz="4" w:space="0" w:color="auto"/>
              <w:right w:val="single" w:sz="4" w:space="0" w:color="auto"/>
            </w:tcBorders>
            <w:vAlign w:val="center"/>
            <w:hideMark/>
          </w:tcPr>
          <w:p w14:paraId="0B4FA0FF" w14:textId="77777777" w:rsidR="0057062D" w:rsidRPr="0057062D" w:rsidRDefault="0057062D" w:rsidP="00FE479B">
            <w:r w:rsidRPr="0057062D">
              <w:t>Gioăng đệm đầu hút mẫu (PN: 730721)</w:t>
            </w:r>
          </w:p>
        </w:tc>
        <w:tc>
          <w:tcPr>
            <w:tcW w:w="3061" w:type="dxa"/>
            <w:tcBorders>
              <w:top w:val="nil"/>
              <w:left w:val="nil"/>
              <w:bottom w:val="single" w:sz="4" w:space="0" w:color="auto"/>
              <w:right w:val="single" w:sz="4" w:space="0" w:color="auto"/>
            </w:tcBorders>
            <w:vAlign w:val="center"/>
            <w:hideMark/>
          </w:tcPr>
          <w:p w14:paraId="08E017E8" w14:textId="77777777" w:rsidR="0057062D" w:rsidRPr="0057062D" w:rsidRDefault="0057062D" w:rsidP="00FE479B">
            <w:r w:rsidRPr="0057062D">
              <w:t>Gioăng đệm đầu hút mẫu (PN: 730721)</w:t>
            </w:r>
          </w:p>
        </w:tc>
        <w:tc>
          <w:tcPr>
            <w:tcW w:w="1345" w:type="dxa"/>
            <w:tcBorders>
              <w:top w:val="nil"/>
              <w:left w:val="nil"/>
              <w:bottom w:val="single" w:sz="4" w:space="0" w:color="auto"/>
              <w:right w:val="single" w:sz="4" w:space="0" w:color="auto"/>
            </w:tcBorders>
            <w:vAlign w:val="center"/>
            <w:hideMark/>
          </w:tcPr>
          <w:p w14:paraId="1801CB68"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17E51ED7" w14:textId="77777777" w:rsidR="0057062D" w:rsidRPr="0057062D" w:rsidRDefault="0057062D" w:rsidP="00FE479B">
            <w:pPr>
              <w:jc w:val="right"/>
            </w:pPr>
            <w:r w:rsidRPr="0057062D">
              <w:t>4.00</w:t>
            </w:r>
          </w:p>
        </w:tc>
      </w:tr>
      <w:tr w:rsidR="0057062D" w:rsidRPr="0057062D" w14:paraId="30AF7BD6"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75240779" w14:textId="77777777" w:rsidR="0057062D" w:rsidRPr="0057062D" w:rsidRDefault="0057062D" w:rsidP="00FE479B">
            <w:pPr>
              <w:jc w:val="right"/>
            </w:pPr>
            <w:r w:rsidRPr="0057062D">
              <w:t>13</w:t>
            </w:r>
          </w:p>
        </w:tc>
        <w:tc>
          <w:tcPr>
            <w:tcW w:w="2784" w:type="dxa"/>
            <w:tcBorders>
              <w:top w:val="nil"/>
              <w:left w:val="nil"/>
              <w:bottom w:val="single" w:sz="4" w:space="0" w:color="auto"/>
              <w:right w:val="single" w:sz="4" w:space="0" w:color="auto"/>
            </w:tcBorders>
            <w:vAlign w:val="center"/>
            <w:hideMark/>
          </w:tcPr>
          <w:p w14:paraId="023FAD3D" w14:textId="77777777" w:rsidR="0057062D" w:rsidRPr="0057062D" w:rsidRDefault="0057062D" w:rsidP="00FE479B">
            <w:r w:rsidRPr="0057062D">
              <w:t>Lạt buộc L= 200mm- 250mm</w:t>
            </w:r>
          </w:p>
        </w:tc>
        <w:tc>
          <w:tcPr>
            <w:tcW w:w="3061" w:type="dxa"/>
            <w:tcBorders>
              <w:top w:val="nil"/>
              <w:left w:val="nil"/>
              <w:bottom w:val="single" w:sz="4" w:space="0" w:color="auto"/>
              <w:right w:val="single" w:sz="4" w:space="0" w:color="auto"/>
            </w:tcBorders>
            <w:vAlign w:val="center"/>
            <w:hideMark/>
          </w:tcPr>
          <w:p w14:paraId="5FE5AF6F" w14:textId="77777777" w:rsidR="0057062D" w:rsidRPr="0057062D" w:rsidRDefault="0057062D" w:rsidP="00FE479B">
            <w:r w:rsidRPr="0057062D">
              <w:t xml:space="preserve"> L= 200mm- 250mm</w:t>
            </w:r>
          </w:p>
        </w:tc>
        <w:tc>
          <w:tcPr>
            <w:tcW w:w="1345" w:type="dxa"/>
            <w:tcBorders>
              <w:top w:val="nil"/>
              <w:left w:val="nil"/>
              <w:bottom w:val="single" w:sz="4" w:space="0" w:color="auto"/>
              <w:right w:val="single" w:sz="4" w:space="0" w:color="auto"/>
            </w:tcBorders>
            <w:vAlign w:val="center"/>
            <w:hideMark/>
          </w:tcPr>
          <w:p w14:paraId="098830F6"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48CB0C9B" w14:textId="77777777" w:rsidR="0057062D" w:rsidRPr="0057062D" w:rsidRDefault="0057062D" w:rsidP="00FE479B">
            <w:pPr>
              <w:jc w:val="right"/>
            </w:pPr>
            <w:r w:rsidRPr="0057062D">
              <w:t>92.00</w:t>
            </w:r>
          </w:p>
        </w:tc>
      </w:tr>
      <w:tr w:rsidR="0057062D" w:rsidRPr="0057062D" w14:paraId="0476F40E" w14:textId="77777777" w:rsidTr="00FE479B">
        <w:trPr>
          <w:trHeight w:val="315"/>
        </w:trPr>
        <w:tc>
          <w:tcPr>
            <w:tcW w:w="671" w:type="dxa"/>
            <w:tcBorders>
              <w:top w:val="nil"/>
              <w:left w:val="single" w:sz="4" w:space="0" w:color="auto"/>
              <w:bottom w:val="single" w:sz="4" w:space="0" w:color="auto"/>
              <w:right w:val="single" w:sz="4" w:space="0" w:color="auto"/>
            </w:tcBorders>
            <w:vAlign w:val="center"/>
            <w:hideMark/>
          </w:tcPr>
          <w:p w14:paraId="572E9F4D" w14:textId="77777777" w:rsidR="0057062D" w:rsidRPr="0057062D" w:rsidRDefault="0057062D" w:rsidP="00FE479B">
            <w:pPr>
              <w:jc w:val="right"/>
            </w:pPr>
            <w:r w:rsidRPr="0057062D">
              <w:t>14</w:t>
            </w:r>
          </w:p>
        </w:tc>
        <w:tc>
          <w:tcPr>
            <w:tcW w:w="2784" w:type="dxa"/>
            <w:tcBorders>
              <w:top w:val="nil"/>
              <w:left w:val="nil"/>
              <w:bottom w:val="single" w:sz="4" w:space="0" w:color="auto"/>
              <w:right w:val="single" w:sz="4" w:space="0" w:color="auto"/>
            </w:tcBorders>
            <w:vAlign w:val="center"/>
            <w:hideMark/>
          </w:tcPr>
          <w:p w14:paraId="32A22FA8" w14:textId="77777777" w:rsidR="0057062D" w:rsidRPr="0057062D" w:rsidRDefault="0057062D" w:rsidP="00FE479B">
            <w:r w:rsidRPr="0057062D">
              <w:t>Lọc gốm (PN: 730682)</w:t>
            </w:r>
          </w:p>
        </w:tc>
        <w:tc>
          <w:tcPr>
            <w:tcW w:w="3061" w:type="dxa"/>
            <w:tcBorders>
              <w:top w:val="nil"/>
              <w:left w:val="nil"/>
              <w:bottom w:val="single" w:sz="4" w:space="0" w:color="auto"/>
              <w:right w:val="single" w:sz="4" w:space="0" w:color="auto"/>
            </w:tcBorders>
            <w:vAlign w:val="center"/>
            <w:hideMark/>
          </w:tcPr>
          <w:p w14:paraId="130AFBFA" w14:textId="77777777" w:rsidR="0057062D" w:rsidRPr="0057062D" w:rsidRDefault="0057062D" w:rsidP="00FE479B">
            <w:r w:rsidRPr="0057062D">
              <w:t>Lọc gốm (PN: 730682)</w:t>
            </w:r>
          </w:p>
        </w:tc>
        <w:tc>
          <w:tcPr>
            <w:tcW w:w="1345" w:type="dxa"/>
            <w:tcBorders>
              <w:top w:val="nil"/>
              <w:left w:val="nil"/>
              <w:bottom w:val="single" w:sz="4" w:space="0" w:color="auto"/>
              <w:right w:val="single" w:sz="4" w:space="0" w:color="auto"/>
            </w:tcBorders>
            <w:vAlign w:val="center"/>
            <w:hideMark/>
          </w:tcPr>
          <w:p w14:paraId="27716549"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44477597" w14:textId="77777777" w:rsidR="0057062D" w:rsidRPr="0057062D" w:rsidRDefault="0057062D" w:rsidP="00FE479B">
            <w:pPr>
              <w:jc w:val="right"/>
            </w:pPr>
            <w:r w:rsidRPr="0057062D">
              <w:t>12.00</w:t>
            </w:r>
          </w:p>
        </w:tc>
      </w:tr>
      <w:tr w:rsidR="0057062D" w:rsidRPr="0057062D" w14:paraId="5C9A253F"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627D7A86" w14:textId="77777777" w:rsidR="0057062D" w:rsidRPr="0057062D" w:rsidRDefault="0057062D" w:rsidP="00FE479B">
            <w:pPr>
              <w:jc w:val="right"/>
            </w:pPr>
            <w:r w:rsidRPr="0057062D">
              <w:t>15</w:t>
            </w:r>
          </w:p>
        </w:tc>
        <w:tc>
          <w:tcPr>
            <w:tcW w:w="2784" w:type="dxa"/>
            <w:tcBorders>
              <w:top w:val="nil"/>
              <w:left w:val="nil"/>
              <w:bottom w:val="single" w:sz="4" w:space="0" w:color="auto"/>
              <w:right w:val="single" w:sz="4" w:space="0" w:color="auto"/>
            </w:tcBorders>
            <w:vAlign w:val="center"/>
            <w:hideMark/>
          </w:tcPr>
          <w:p w14:paraId="02D264CA" w14:textId="77777777" w:rsidR="0057062D" w:rsidRPr="0057062D" w:rsidRDefault="0057062D" w:rsidP="00FE479B">
            <w:r w:rsidRPr="0057062D">
              <w:t>Lọc khí đầu vào/ra (PN: 990046)</w:t>
            </w:r>
          </w:p>
        </w:tc>
        <w:tc>
          <w:tcPr>
            <w:tcW w:w="3061" w:type="dxa"/>
            <w:tcBorders>
              <w:top w:val="nil"/>
              <w:left w:val="nil"/>
              <w:bottom w:val="single" w:sz="4" w:space="0" w:color="auto"/>
              <w:right w:val="single" w:sz="4" w:space="0" w:color="auto"/>
            </w:tcBorders>
            <w:vAlign w:val="center"/>
            <w:hideMark/>
          </w:tcPr>
          <w:p w14:paraId="5C714165" w14:textId="77777777" w:rsidR="0057062D" w:rsidRPr="0057062D" w:rsidRDefault="0057062D" w:rsidP="00FE479B">
            <w:r w:rsidRPr="0057062D">
              <w:t>Lọc khí đầu vào/ra (PN: 990046)</w:t>
            </w:r>
          </w:p>
        </w:tc>
        <w:tc>
          <w:tcPr>
            <w:tcW w:w="1345" w:type="dxa"/>
            <w:tcBorders>
              <w:top w:val="nil"/>
              <w:left w:val="nil"/>
              <w:bottom w:val="single" w:sz="4" w:space="0" w:color="auto"/>
              <w:right w:val="single" w:sz="4" w:space="0" w:color="auto"/>
            </w:tcBorders>
            <w:vAlign w:val="center"/>
            <w:hideMark/>
          </w:tcPr>
          <w:p w14:paraId="7FE69961"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4C971F57" w14:textId="77777777" w:rsidR="0057062D" w:rsidRPr="0057062D" w:rsidRDefault="0057062D" w:rsidP="00FE479B">
            <w:pPr>
              <w:jc w:val="right"/>
            </w:pPr>
            <w:r w:rsidRPr="0057062D">
              <w:t>4.00</w:t>
            </w:r>
          </w:p>
        </w:tc>
      </w:tr>
      <w:tr w:rsidR="0057062D" w:rsidRPr="0057062D" w14:paraId="160B66E9"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2093B728" w14:textId="77777777" w:rsidR="0057062D" w:rsidRPr="0057062D" w:rsidRDefault="0057062D" w:rsidP="00FE479B">
            <w:pPr>
              <w:jc w:val="right"/>
            </w:pPr>
            <w:r w:rsidRPr="0057062D">
              <w:t>16</w:t>
            </w:r>
          </w:p>
        </w:tc>
        <w:tc>
          <w:tcPr>
            <w:tcW w:w="2784" w:type="dxa"/>
            <w:tcBorders>
              <w:top w:val="nil"/>
              <w:left w:val="nil"/>
              <w:bottom w:val="single" w:sz="4" w:space="0" w:color="auto"/>
              <w:right w:val="single" w:sz="4" w:space="0" w:color="auto"/>
            </w:tcBorders>
            <w:vAlign w:val="center"/>
            <w:hideMark/>
          </w:tcPr>
          <w:p w14:paraId="5DE64821" w14:textId="77777777" w:rsidR="0057062D" w:rsidRPr="0057062D" w:rsidRDefault="0057062D" w:rsidP="00FE479B">
            <w:r w:rsidRPr="0057062D">
              <w:t>Lõi lọc của bộ lọc axít (PN: 8018013)</w:t>
            </w:r>
          </w:p>
        </w:tc>
        <w:tc>
          <w:tcPr>
            <w:tcW w:w="3061" w:type="dxa"/>
            <w:tcBorders>
              <w:top w:val="nil"/>
              <w:left w:val="nil"/>
              <w:bottom w:val="single" w:sz="4" w:space="0" w:color="auto"/>
              <w:right w:val="single" w:sz="4" w:space="0" w:color="auto"/>
            </w:tcBorders>
            <w:vAlign w:val="center"/>
            <w:hideMark/>
          </w:tcPr>
          <w:p w14:paraId="666A0895" w14:textId="77777777" w:rsidR="0057062D" w:rsidRPr="0057062D" w:rsidRDefault="0057062D" w:rsidP="00FE479B">
            <w:r w:rsidRPr="0057062D">
              <w:t>Lõi lọc của bộ lọc axít (PN: 8018013)</w:t>
            </w:r>
          </w:p>
        </w:tc>
        <w:tc>
          <w:tcPr>
            <w:tcW w:w="1345" w:type="dxa"/>
            <w:tcBorders>
              <w:top w:val="nil"/>
              <w:left w:val="nil"/>
              <w:bottom w:val="single" w:sz="4" w:space="0" w:color="auto"/>
              <w:right w:val="single" w:sz="4" w:space="0" w:color="auto"/>
            </w:tcBorders>
            <w:vAlign w:val="center"/>
            <w:hideMark/>
          </w:tcPr>
          <w:p w14:paraId="0CD819DE"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5965160A" w14:textId="77777777" w:rsidR="0057062D" w:rsidRPr="0057062D" w:rsidRDefault="0057062D" w:rsidP="00FE479B">
            <w:pPr>
              <w:jc w:val="right"/>
            </w:pPr>
            <w:r w:rsidRPr="0057062D">
              <w:t>24.00</w:t>
            </w:r>
          </w:p>
        </w:tc>
      </w:tr>
      <w:tr w:rsidR="0057062D" w:rsidRPr="0057062D" w14:paraId="729082E1"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4E77B3FD" w14:textId="77777777" w:rsidR="0057062D" w:rsidRPr="0057062D" w:rsidRDefault="0057062D" w:rsidP="00FE479B">
            <w:pPr>
              <w:jc w:val="right"/>
            </w:pPr>
            <w:r w:rsidRPr="0057062D">
              <w:t>17</w:t>
            </w:r>
          </w:p>
        </w:tc>
        <w:tc>
          <w:tcPr>
            <w:tcW w:w="2784" w:type="dxa"/>
            <w:tcBorders>
              <w:top w:val="nil"/>
              <w:left w:val="nil"/>
              <w:bottom w:val="single" w:sz="4" w:space="0" w:color="auto"/>
              <w:right w:val="single" w:sz="4" w:space="0" w:color="auto"/>
            </w:tcBorders>
            <w:vAlign w:val="center"/>
            <w:hideMark/>
          </w:tcPr>
          <w:p w14:paraId="6140C55A" w14:textId="77777777" w:rsidR="0057062D" w:rsidRPr="0057062D" w:rsidRDefault="0057062D" w:rsidP="00FE479B">
            <w:r w:rsidRPr="0057062D">
              <w:t>Miếng lọc ẩm bộ làm lạnh (PN: 8329599)</w:t>
            </w:r>
          </w:p>
        </w:tc>
        <w:tc>
          <w:tcPr>
            <w:tcW w:w="3061" w:type="dxa"/>
            <w:tcBorders>
              <w:top w:val="nil"/>
              <w:left w:val="nil"/>
              <w:bottom w:val="single" w:sz="4" w:space="0" w:color="auto"/>
              <w:right w:val="single" w:sz="4" w:space="0" w:color="auto"/>
            </w:tcBorders>
            <w:vAlign w:val="center"/>
            <w:hideMark/>
          </w:tcPr>
          <w:p w14:paraId="0CE002BD" w14:textId="77777777" w:rsidR="0057062D" w:rsidRPr="0057062D" w:rsidRDefault="0057062D" w:rsidP="00FE479B">
            <w:r w:rsidRPr="0057062D">
              <w:t>Miếng lọc ẩm bộ làm lạnh (PN: 8329599)</w:t>
            </w:r>
          </w:p>
        </w:tc>
        <w:tc>
          <w:tcPr>
            <w:tcW w:w="1345" w:type="dxa"/>
            <w:tcBorders>
              <w:top w:val="nil"/>
              <w:left w:val="nil"/>
              <w:bottom w:val="single" w:sz="4" w:space="0" w:color="auto"/>
              <w:right w:val="single" w:sz="4" w:space="0" w:color="auto"/>
            </w:tcBorders>
            <w:vAlign w:val="center"/>
            <w:hideMark/>
          </w:tcPr>
          <w:p w14:paraId="08D5B580"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09A0A2C1" w14:textId="77777777" w:rsidR="0057062D" w:rsidRPr="0057062D" w:rsidRDefault="0057062D" w:rsidP="00FE479B">
            <w:pPr>
              <w:jc w:val="right"/>
            </w:pPr>
            <w:r w:rsidRPr="0057062D">
              <w:t>24.00</w:t>
            </w:r>
          </w:p>
        </w:tc>
      </w:tr>
      <w:tr w:rsidR="0057062D" w:rsidRPr="0057062D" w14:paraId="697B59E2"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2CF9D77E" w14:textId="77777777" w:rsidR="0057062D" w:rsidRPr="0057062D" w:rsidRDefault="0057062D" w:rsidP="00FE479B">
            <w:pPr>
              <w:jc w:val="right"/>
            </w:pPr>
            <w:r w:rsidRPr="0057062D">
              <w:t>18</w:t>
            </w:r>
          </w:p>
        </w:tc>
        <w:tc>
          <w:tcPr>
            <w:tcW w:w="2784" w:type="dxa"/>
            <w:tcBorders>
              <w:top w:val="nil"/>
              <w:left w:val="nil"/>
              <w:bottom w:val="single" w:sz="4" w:space="0" w:color="auto"/>
              <w:right w:val="single" w:sz="4" w:space="0" w:color="auto"/>
            </w:tcBorders>
            <w:vAlign w:val="center"/>
            <w:hideMark/>
          </w:tcPr>
          <w:p w14:paraId="07CCCA07" w14:textId="77777777" w:rsidR="0057062D" w:rsidRPr="0057062D" w:rsidRDefault="0057062D" w:rsidP="00FE479B">
            <w:r w:rsidRPr="0057062D">
              <w:t>Ống dẫn mẫu nhu động (PN: 90P1007)</w:t>
            </w:r>
          </w:p>
        </w:tc>
        <w:tc>
          <w:tcPr>
            <w:tcW w:w="3061" w:type="dxa"/>
            <w:tcBorders>
              <w:top w:val="nil"/>
              <w:left w:val="nil"/>
              <w:bottom w:val="single" w:sz="4" w:space="0" w:color="auto"/>
              <w:right w:val="single" w:sz="4" w:space="0" w:color="auto"/>
            </w:tcBorders>
            <w:vAlign w:val="center"/>
            <w:hideMark/>
          </w:tcPr>
          <w:p w14:paraId="566F2C6F" w14:textId="77777777" w:rsidR="0057062D" w:rsidRPr="0057062D" w:rsidRDefault="0057062D" w:rsidP="00FE479B">
            <w:r w:rsidRPr="0057062D">
              <w:t>Ống dẫn mẫu nhu động (PN: 90P1007)</w:t>
            </w:r>
          </w:p>
        </w:tc>
        <w:tc>
          <w:tcPr>
            <w:tcW w:w="1345" w:type="dxa"/>
            <w:tcBorders>
              <w:top w:val="nil"/>
              <w:left w:val="nil"/>
              <w:bottom w:val="single" w:sz="4" w:space="0" w:color="auto"/>
              <w:right w:val="single" w:sz="4" w:space="0" w:color="auto"/>
            </w:tcBorders>
            <w:vAlign w:val="center"/>
            <w:hideMark/>
          </w:tcPr>
          <w:p w14:paraId="02087984" w14:textId="77777777" w:rsidR="0057062D" w:rsidRPr="0057062D" w:rsidRDefault="0057062D" w:rsidP="00FE479B">
            <w:pPr>
              <w:jc w:val="center"/>
            </w:pPr>
            <w:r w:rsidRPr="0057062D">
              <w:t>Bộ</w:t>
            </w:r>
          </w:p>
        </w:tc>
        <w:tc>
          <w:tcPr>
            <w:tcW w:w="1161" w:type="dxa"/>
            <w:tcBorders>
              <w:top w:val="nil"/>
              <w:left w:val="nil"/>
              <w:bottom w:val="single" w:sz="4" w:space="0" w:color="auto"/>
              <w:right w:val="single" w:sz="4" w:space="0" w:color="auto"/>
            </w:tcBorders>
            <w:vAlign w:val="center"/>
            <w:hideMark/>
          </w:tcPr>
          <w:p w14:paraId="1A2A729B" w14:textId="77777777" w:rsidR="0057062D" w:rsidRPr="0057062D" w:rsidRDefault="0057062D" w:rsidP="00FE479B">
            <w:pPr>
              <w:jc w:val="right"/>
            </w:pPr>
            <w:r w:rsidRPr="0057062D">
              <w:t>12.00</w:t>
            </w:r>
          </w:p>
        </w:tc>
      </w:tr>
      <w:tr w:rsidR="0057062D" w:rsidRPr="0057062D" w14:paraId="40862B7A" w14:textId="77777777" w:rsidTr="00FE479B">
        <w:trPr>
          <w:trHeight w:val="315"/>
        </w:trPr>
        <w:tc>
          <w:tcPr>
            <w:tcW w:w="671" w:type="dxa"/>
            <w:tcBorders>
              <w:top w:val="nil"/>
              <w:left w:val="single" w:sz="4" w:space="0" w:color="auto"/>
              <w:bottom w:val="single" w:sz="4" w:space="0" w:color="auto"/>
              <w:right w:val="single" w:sz="4" w:space="0" w:color="auto"/>
            </w:tcBorders>
            <w:vAlign w:val="center"/>
            <w:hideMark/>
          </w:tcPr>
          <w:p w14:paraId="3C341F13" w14:textId="77777777" w:rsidR="0057062D" w:rsidRPr="0057062D" w:rsidRDefault="0057062D" w:rsidP="00FE479B">
            <w:pPr>
              <w:jc w:val="right"/>
            </w:pPr>
            <w:r w:rsidRPr="0057062D">
              <w:t>19</w:t>
            </w:r>
          </w:p>
        </w:tc>
        <w:tc>
          <w:tcPr>
            <w:tcW w:w="2784" w:type="dxa"/>
            <w:tcBorders>
              <w:top w:val="nil"/>
              <w:left w:val="nil"/>
              <w:bottom w:val="single" w:sz="4" w:space="0" w:color="auto"/>
              <w:right w:val="single" w:sz="4" w:space="0" w:color="auto"/>
            </w:tcBorders>
            <w:vAlign w:val="center"/>
            <w:hideMark/>
          </w:tcPr>
          <w:p w14:paraId="3698EBED" w14:textId="77777777" w:rsidR="0057062D" w:rsidRPr="0057062D" w:rsidRDefault="0057062D" w:rsidP="00FE479B">
            <w:r w:rsidRPr="0057062D">
              <w:t>Vải lau trắng</w:t>
            </w:r>
          </w:p>
        </w:tc>
        <w:tc>
          <w:tcPr>
            <w:tcW w:w="3061" w:type="dxa"/>
            <w:tcBorders>
              <w:top w:val="nil"/>
              <w:left w:val="nil"/>
              <w:bottom w:val="single" w:sz="4" w:space="0" w:color="auto"/>
              <w:right w:val="single" w:sz="4" w:space="0" w:color="auto"/>
            </w:tcBorders>
            <w:vAlign w:val="center"/>
            <w:hideMark/>
          </w:tcPr>
          <w:p w14:paraId="239FBCA4" w14:textId="77777777" w:rsidR="0057062D" w:rsidRPr="0057062D" w:rsidRDefault="0057062D" w:rsidP="00FE479B">
            <w:r w:rsidRPr="0057062D">
              <w:t>Vật liệu: Cotton; khổ 0,8m</w:t>
            </w:r>
          </w:p>
        </w:tc>
        <w:tc>
          <w:tcPr>
            <w:tcW w:w="1345" w:type="dxa"/>
            <w:tcBorders>
              <w:top w:val="nil"/>
              <w:left w:val="nil"/>
              <w:bottom w:val="single" w:sz="4" w:space="0" w:color="auto"/>
              <w:right w:val="single" w:sz="4" w:space="0" w:color="auto"/>
            </w:tcBorders>
            <w:vAlign w:val="center"/>
            <w:hideMark/>
          </w:tcPr>
          <w:p w14:paraId="42149560" w14:textId="77777777" w:rsidR="0057062D" w:rsidRPr="0057062D" w:rsidRDefault="0057062D" w:rsidP="00FE479B">
            <w:pPr>
              <w:jc w:val="center"/>
            </w:pPr>
            <w:r w:rsidRPr="0057062D">
              <w:t>Mét</w:t>
            </w:r>
          </w:p>
        </w:tc>
        <w:tc>
          <w:tcPr>
            <w:tcW w:w="1161" w:type="dxa"/>
            <w:tcBorders>
              <w:top w:val="nil"/>
              <w:left w:val="nil"/>
              <w:bottom w:val="single" w:sz="4" w:space="0" w:color="auto"/>
              <w:right w:val="single" w:sz="4" w:space="0" w:color="auto"/>
            </w:tcBorders>
            <w:vAlign w:val="center"/>
            <w:hideMark/>
          </w:tcPr>
          <w:p w14:paraId="2AB36DC0" w14:textId="77777777" w:rsidR="0057062D" w:rsidRPr="0057062D" w:rsidRDefault="0057062D" w:rsidP="00FE479B">
            <w:pPr>
              <w:jc w:val="right"/>
            </w:pPr>
            <w:r w:rsidRPr="0057062D">
              <w:t>83.00</w:t>
            </w:r>
          </w:p>
        </w:tc>
      </w:tr>
      <w:tr w:rsidR="0057062D" w:rsidRPr="0057062D" w14:paraId="24CB441C" w14:textId="77777777" w:rsidTr="00FE479B">
        <w:trPr>
          <w:trHeight w:val="630"/>
        </w:trPr>
        <w:tc>
          <w:tcPr>
            <w:tcW w:w="671" w:type="dxa"/>
            <w:tcBorders>
              <w:top w:val="nil"/>
              <w:left w:val="single" w:sz="4" w:space="0" w:color="auto"/>
              <w:bottom w:val="single" w:sz="4" w:space="0" w:color="auto"/>
              <w:right w:val="single" w:sz="4" w:space="0" w:color="auto"/>
            </w:tcBorders>
            <w:vAlign w:val="center"/>
            <w:hideMark/>
          </w:tcPr>
          <w:p w14:paraId="763EC128" w14:textId="77777777" w:rsidR="0057062D" w:rsidRPr="0057062D" w:rsidRDefault="0057062D" w:rsidP="00FE479B">
            <w:pPr>
              <w:jc w:val="right"/>
            </w:pPr>
            <w:r w:rsidRPr="0057062D">
              <w:t>20</w:t>
            </w:r>
          </w:p>
        </w:tc>
        <w:tc>
          <w:tcPr>
            <w:tcW w:w="2784" w:type="dxa"/>
            <w:tcBorders>
              <w:top w:val="nil"/>
              <w:left w:val="nil"/>
              <w:bottom w:val="single" w:sz="4" w:space="0" w:color="auto"/>
              <w:right w:val="single" w:sz="4" w:space="0" w:color="auto"/>
            </w:tcBorders>
            <w:vAlign w:val="center"/>
            <w:hideMark/>
          </w:tcPr>
          <w:p w14:paraId="60851391" w14:textId="77777777" w:rsidR="0057062D" w:rsidRPr="0057062D" w:rsidRDefault="0057062D" w:rsidP="00FE479B">
            <w:r w:rsidRPr="0057062D">
              <w:t>Vòng đệm cho cảm biến đo oxy (PN: 650525 O-ring)</w:t>
            </w:r>
          </w:p>
        </w:tc>
        <w:tc>
          <w:tcPr>
            <w:tcW w:w="3061" w:type="dxa"/>
            <w:tcBorders>
              <w:top w:val="nil"/>
              <w:left w:val="nil"/>
              <w:bottom w:val="single" w:sz="4" w:space="0" w:color="auto"/>
              <w:right w:val="single" w:sz="4" w:space="0" w:color="auto"/>
            </w:tcBorders>
            <w:vAlign w:val="center"/>
            <w:hideMark/>
          </w:tcPr>
          <w:p w14:paraId="6C4C7B36" w14:textId="77777777" w:rsidR="0057062D" w:rsidRPr="0057062D" w:rsidRDefault="0057062D" w:rsidP="00FE479B">
            <w:r w:rsidRPr="0057062D">
              <w:t>Vòng đệm cho cảm biến đo oxy (PN: 650525 O-ring)</w:t>
            </w:r>
          </w:p>
        </w:tc>
        <w:tc>
          <w:tcPr>
            <w:tcW w:w="1345" w:type="dxa"/>
            <w:tcBorders>
              <w:top w:val="nil"/>
              <w:left w:val="nil"/>
              <w:bottom w:val="single" w:sz="4" w:space="0" w:color="auto"/>
              <w:right w:val="single" w:sz="4" w:space="0" w:color="auto"/>
            </w:tcBorders>
            <w:vAlign w:val="center"/>
            <w:hideMark/>
          </w:tcPr>
          <w:p w14:paraId="4D1FC924" w14:textId="77777777" w:rsidR="0057062D" w:rsidRPr="0057062D" w:rsidRDefault="0057062D" w:rsidP="00FE479B">
            <w:pPr>
              <w:jc w:val="center"/>
            </w:pPr>
            <w:r w:rsidRPr="0057062D">
              <w:t>Cái</w:t>
            </w:r>
          </w:p>
        </w:tc>
        <w:tc>
          <w:tcPr>
            <w:tcW w:w="1161" w:type="dxa"/>
            <w:tcBorders>
              <w:top w:val="nil"/>
              <w:left w:val="nil"/>
              <w:bottom w:val="single" w:sz="4" w:space="0" w:color="auto"/>
              <w:right w:val="single" w:sz="4" w:space="0" w:color="auto"/>
            </w:tcBorders>
            <w:vAlign w:val="center"/>
            <w:hideMark/>
          </w:tcPr>
          <w:p w14:paraId="5774541A" w14:textId="77777777" w:rsidR="0057062D" w:rsidRPr="0057062D" w:rsidRDefault="0057062D" w:rsidP="00FE479B">
            <w:pPr>
              <w:jc w:val="right"/>
            </w:pPr>
            <w:r w:rsidRPr="0057062D">
              <w:t>2.00</w:t>
            </w:r>
          </w:p>
        </w:tc>
      </w:tr>
    </w:tbl>
    <w:p w14:paraId="2500B7C5" w14:textId="77777777" w:rsidR="0057062D" w:rsidRPr="0057062D" w:rsidRDefault="0057062D" w:rsidP="0057062D">
      <w:pPr>
        <w:pStyle w:val="N"/>
        <w:spacing w:after="60"/>
        <w:rPr>
          <w:b/>
          <w:lang w:val="en-US"/>
        </w:rPr>
      </w:pPr>
      <w:r w:rsidRPr="0057062D">
        <w:rPr>
          <w:b/>
        </w:rPr>
        <w:t xml:space="preserve">2.3.3. </w:t>
      </w:r>
      <w:r w:rsidRPr="0057062D">
        <w:rPr>
          <w:b/>
          <w:lang w:val="en-US"/>
        </w:rPr>
        <w:t>Bảng thiết bị bên B cấp</w:t>
      </w:r>
    </w:p>
    <w:tbl>
      <w:tblPr>
        <w:tblW w:w="8993" w:type="dxa"/>
        <w:tblInd w:w="113" w:type="dxa"/>
        <w:tblLook w:val="04A0" w:firstRow="1" w:lastRow="0" w:firstColumn="1" w:lastColumn="0" w:noHBand="0" w:noVBand="1"/>
      </w:tblPr>
      <w:tblGrid>
        <w:gridCol w:w="670"/>
        <w:gridCol w:w="2869"/>
        <w:gridCol w:w="2724"/>
        <w:gridCol w:w="1390"/>
        <w:gridCol w:w="1340"/>
      </w:tblGrid>
      <w:tr w:rsidR="0057062D" w:rsidRPr="0057062D" w14:paraId="278CA78D" w14:textId="77777777" w:rsidTr="00FE479B">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796D2FD" w14:textId="77777777" w:rsidR="0057062D" w:rsidRPr="0057062D" w:rsidRDefault="0057062D" w:rsidP="00FE479B">
            <w:pPr>
              <w:jc w:val="center"/>
              <w:rPr>
                <w:b/>
                <w:bCs/>
              </w:rPr>
            </w:pPr>
            <w:r w:rsidRPr="0057062D">
              <w:rPr>
                <w:b/>
                <w:bCs/>
              </w:rPr>
              <w:t>STT</w:t>
            </w:r>
          </w:p>
        </w:tc>
        <w:tc>
          <w:tcPr>
            <w:tcW w:w="2869" w:type="dxa"/>
            <w:tcBorders>
              <w:top w:val="single" w:sz="4" w:space="0" w:color="auto"/>
              <w:left w:val="nil"/>
              <w:bottom w:val="single" w:sz="4" w:space="0" w:color="auto"/>
              <w:right w:val="single" w:sz="4" w:space="0" w:color="auto"/>
            </w:tcBorders>
            <w:shd w:val="clear" w:color="000000" w:fill="FCD5B4"/>
            <w:vAlign w:val="center"/>
            <w:hideMark/>
          </w:tcPr>
          <w:p w14:paraId="60290641" w14:textId="77777777" w:rsidR="0057062D" w:rsidRPr="0057062D" w:rsidRDefault="0057062D" w:rsidP="00FE479B">
            <w:pPr>
              <w:jc w:val="center"/>
              <w:rPr>
                <w:b/>
                <w:bCs/>
              </w:rPr>
            </w:pPr>
            <w:r w:rsidRPr="0057062D">
              <w:rPr>
                <w:b/>
                <w:bCs/>
              </w:rPr>
              <w:t>Tên thiết bị</w:t>
            </w:r>
          </w:p>
        </w:tc>
        <w:tc>
          <w:tcPr>
            <w:tcW w:w="2724" w:type="dxa"/>
            <w:tcBorders>
              <w:top w:val="single" w:sz="4" w:space="0" w:color="auto"/>
              <w:left w:val="nil"/>
              <w:bottom w:val="single" w:sz="4" w:space="0" w:color="auto"/>
              <w:right w:val="single" w:sz="4" w:space="0" w:color="auto"/>
            </w:tcBorders>
            <w:shd w:val="clear" w:color="000000" w:fill="FCD5B4"/>
            <w:vAlign w:val="center"/>
            <w:hideMark/>
          </w:tcPr>
          <w:p w14:paraId="20E1DD5B" w14:textId="77777777" w:rsidR="0057062D" w:rsidRPr="0057062D" w:rsidRDefault="0057062D" w:rsidP="00FE479B">
            <w:pPr>
              <w:jc w:val="center"/>
              <w:rPr>
                <w:b/>
                <w:bCs/>
              </w:rPr>
            </w:pPr>
            <w:r w:rsidRPr="0057062D">
              <w:rPr>
                <w:b/>
                <w:bCs/>
              </w:rPr>
              <w:t>Thông số kỹ thuật</w:t>
            </w:r>
          </w:p>
        </w:tc>
        <w:tc>
          <w:tcPr>
            <w:tcW w:w="1390" w:type="dxa"/>
            <w:tcBorders>
              <w:top w:val="single" w:sz="4" w:space="0" w:color="auto"/>
              <w:left w:val="nil"/>
              <w:bottom w:val="single" w:sz="4" w:space="0" w:color="auto"/>
              <w:right w:val="single" w:sz="4" w:space="0" w:color="auto"/>
            </w:tcBorders>
            <w:shd w:val="clear" w:color="000000" w:fill="FCD5B4"/>
            <w:noWrap/>
            <w:vAlign w:val="center"/>
            <w:hideMark/>
          </w:tcPr>
          <w:p w14:paraId="13F5BB8F" w14:textId="77777777" w:rsidR="0057062D" w:rsidRPr="0057062D" w:rsidRDefault="0057062D" w:rsidP="00FE479B">
            <w:pPr>
              <w:jc w:val="center"/>
              <w:rPr>
                <w:b/>
                <w:bCs/>
              </w:rPr>
            </w:pPr>
            <w:r w:rsidRPr="0057062D">
              <w:rPr>
                <w:b/>
                <w:bCs/>
              </w:rPr>
              <w:t>Đơn vị tính</w:t>
            </w:r>
          </w:p>
        </w:tc>
        <w:tc>
          <w:tcPr>
            <w:tcW w:w="1340" w:type="dxa"/>
            <w:tcBorders>
              <w:top w:val="single" w:sz="4" w:space="0" w:color="auto"/>
              <w:left w:val="nil"/>
              <w:bottom w:val="single" w:sz="4" w:space="0" w:color="auto"/>
              <w:right w:val="single" w:sz="4" w:space="0" w:color="auto"/>
            </w:tcBorders>
            <w:shd w:val="clear" w:color="000000" w:fill="FCD5B4"/>
            <w:noWrap/>
            <w:vAlign w:val="center"/>
            <w:hideMark/>
          </w:tcPr>
          <w:p w14:paraId="55292C13" w14:textId="77777777" w:rsidR="0057062D" w:rsidRPr="0057062D" w:rsidRDefault="0057062D" w:rsidP="00FE479B">
            <w:pPr>
              <w:jc w:val="center"/>
              <w:rPr>
                <w:b/>
                <w:bCs/>
              </w:rPr>
            </w:pPr>
            <w:r w:rsidRPr="0057062D">
              <w:rPr>
                <w:b/>
                <w:bCs/>
              </w:rPr>
              <w:t>Số lượng</w:t>
            </w:r>
          </w:p>
        </w:tc>
      </w:tr>
      <w:tr w:rsidR="0057062D" w:rsidRPr="0057062D" w14:paraId="5F7869F9" w14:textId="77777777" w:rsidTr="00FE479B">
        <w:trPr>
          <w:trHeight w:val="630"/>
        </w:trPr>
        <w:tc>
          <w:tcPr>
            <w:tcW w:w="670" w:type="dxa"/>
            <w:tcBorders>
              <w:top w:val="nil"/>
              <w:left w:val="single" w:sz="4" w:space="0" w:color="auto"/>
              <w:bottom w:val="single" w:sz="4" w:space="0" w:color="auto"/>
              <w:right w:val="single" w:sz="4" w:space="0" w:color="auto"/>
            </w:tcBorders>
            <w:vAlign w:val="center"/>
            <w:hideMark/>
          </w:tcPr>
          <w:p w14:paraId="5A048D1C" w14:textId="77777777" w:rsidR="0057062D" w:rsidRPr="0057062D" w:rsidRDefault="0057062D" w:rsidP="00FE479B">
            <w:pPr>
              <w:jc w:val="right"/>
            </w:pPr>
            <w:r w:rsidRPr="0057062D">
              <w:t>1</w:t>
            </w:r>
          </w:p>
        </w:tc>
        <w:tc>
          <w:tcPr>
            <w:tcW w:w="2869" w:type="dxa"/>
            <w:tcBorders>
              <w:top w:val="nil"/>
              <w:left w:val="nil"/>
              <w:bottom w:val="single" w:sz="4" w:space="0" w:color="auto"/>
              <w:right w:val="single" w:sz="4" w:space="0" w:color="auto"/>
            </w:tcBorders>
            <w:vAlign w:val="center"/>
            <w:hideMark/>
          </w:tcPr>
          <w:p w14:paraId="7BA6508C" w14:textId="77777777" w:rsidR="0057062D" w:rsidRPr="0057062D" w:rsidRDefault="0057062D" w:rsidP="00FE479B">
            <w:r w:rsidRPr="0057062D">
              <w:t>Cảm biến đo oxy kiểu thuận từ (PN: 758322)</w:t>
            </w:r>
          </w:p>
        </w:tc>
        <w:tc>
          <w:tcPr>
            <w:tcW w:w="2724" w:type="dxa"/>
            <w:tcBorders>
              <w:top w:val="nil"/>
              <w:left w:val="nil"/>
              <w:bottom w:val="single" w:sz="4" w:space="0" w:color="auto"/>
              <w:right w:val="single" w:sz="4" w:space="0" w:color="auto"/>
            </w:tcBorders>
            <w:vAlign w:val="center"/>
            <w:hideMark/>
          </w:tcPr>
          <w:p w14:paraId="366D01D9" w14:textId="77777777" w:rsidR="0057062D" w:rsidRPr="0057062D" w:rsidRDefault="0057062D" w:rsidP="00FE479B">
            <w:r w:rsidRPr="0057062D">
              <w:t>Cảm biến đo oxy kiểu thuận từ (PN: 758322)</w:t>
            </w:r>
          </w:p>
        </w:tc>
        <w:tc>
          <w:tcPr>
            <w:tcW w:w="1390" w:type="dxa"/>
            <w:tcBorders>
              <w:top w:val="nil"/>
              <w:left w:val="nil"/>
              <w:bottom w:val="single" w:sz="4" w:space="0" w:color="auto"/>
              <w:right w:val="single" w:sz="4" w:space="0" w:color="auto"/>
            </w:tcBorders>
            <w:vAlign w:val="center"/>
            <w:hideMark/>
          </w:tcPr>
          <w:p w14:paraId="0EECA665" w14:textId="77777777" w:rsidR="0057062D" w:rsidRPr="0057062D" w:rsidRDefault="0057062D" w:rsidP="00FE479B">
            <w:pPr>
              <w:jc w:val="center"/>
            </w:pPr>
            <w:r w:rsidRPr="0057062D">
              <w:t>Bộ</w:t>
            </w:r>
          </w:p>
        </w:tc>
        <w:tc>
          <w:tcPr>
            <w:tcW w:w="1340" w:type="dxa"/>
            <w:tcBorders>
              <w:top w:val="nil"/>
              <w:left w:val="nil"/>
              <w:bottom w:val="single" w:sz="4" w:space="0" w:color="auto"/>
              <w:right w:val="single" w:sz="4" w:space="0" w:color="auto"/>
            </w:tcBorders>
            <w:vAlign w:val="center"/>
            <w:hideMark/>
          </w:tcPr>
          <w:p w14:paraId="27B82BE3" w14:textId="77777777" w:rsidR="0057062D" w:rsidRPr="0057062D" w:rsidRDefault="0057062D" w:rsidP="00FE479B">
            <w:pPr>
              <w:jc w:val="right"/>
            </w:pPr>
            <w:r w:rsidRPr="0057062D">
              <w:t>2.00</w:t>
            </w:r>
          </w:p>
        </w:tc>
      </w:tr>
    </w:tbl>
    <w:p w14:paraId="29864C60" w14:textId="77777777" w:rsidR="0057062D" w:rsidRPr="0057062D" w:rsidRDefault="0057062D" w:rsidP="0057062D">
      <w:pPr>
        <w:pStyle w:val="N"/>
        <w:spacing w:after="120"/>
        <w:rPr>
          <w:b/>
        </w:rPr>
      </w:pPr>
      <w:r w:rsidRPr="0057062D">
        <w:rPr>
          <w:b/>
        </w:rPr>
        <w:t>2.3.4. Bảng khối lượng ca máy thi công</w:t>
      </w:r>
    </w:p>
    <w:p w14:paraId="202CCD54" w14:textId="77777777" w:rsidR="0057062D" w:rsidRPr="0057062D" w:rsidRDefault="0057062D" w:rsidP="0057062D">
      <w:pPr>
        <w:pStyle w:val="N"/>
        <w:spacing w:after="120"/>
      </w:pPr>
      <w:r w:rsidRPr="0057062D">
        <w:t>Bảng khối lượng máy thi công để nhà thầu tham khảo xây dựng giá chào bảng khối lượng công việc, nhà thầu có thể sử dụng máy thi công phù hợp với phương án kỹ thuật của nhà thầu (nhà thầu không chào giá trị trên bảng này).</w:t>
      </w:r>
    </w:p>
    <w:tbl>
      <w:tblPr>
        <w:tblW w:w="9120" w:type="dxa"/>
        <w:tblInd w:w="113" w:type="dxa"/>
        <w:tblLook w:val="04A0" w:firstRow="1" w:lastRow="0" w:firstColumn="1" w:lastColumn="0" w:noHBand="0" w:noVBand="1"/>
      </w:tblPr>
      <w:tblGrid>
        <w:gridCol w:w="700"/>
        <w:gridCol w:w="5532"/>
        <w:gridCol w:w="1390"/>
        <w:gridCol w:w="1498"/>
      </w:tblGrid>
      <w:tr w:rsidR="0057062D" w:rsidRPr="0057062D" w14:paraId="4AFA8A68" w14:textId="77777777" w:rsidTr="00FE479B">
        <w:trPr>
          <w:trHeight w:val="390"/>
        </w:trPr>
        <w:tc>
          <w:tcPr>
            <w:tcW w:w="70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71CDC9CF" w14:textId="77777777" w:rsidR="0057062D" w:rsidRPr="0057062D" w:rsidRDefault="0057062D" w:rsidP="00FE479B">
            <w:pPr>
              <w:jc w:val="center"/>
              <w:rPr>
                <w:b/>
                <w:bCs/>
              </w:rPr>
            </w:pPr>
            <w:r w:rsidRPr="0057062D">
              <w:rPr>
                <w:b/>
                <w:bCs/>
              </w:rPr>
              <w:t>STT</w:t>
            </w:r>
          </w:p>
        </w:tc>
        <w:tc>
          <w:tcPr>
            <w:tcW w:w="5532" w:type="dxa"/>
            <w:tcBorders>
              <w:top w:val="single" w:sz="4" w:space="0" w:color="auto"/>
              <w:left w:val="nil"/>
              <w:bottom w:val="single" w:sz="4" w:space="0" w:color="auto"/>
              <w:right w:val="single" w:sz="4" w:space="0" w:color="auto"/>
            </w:tcBorders>
            <w:shd w:val="clear" w:color="000000" w:fill="FCD5B4"/>
            <w:vAlign w:val="center"/>
            <w:hideMark/>
          </w:tcPr>
          <w:p w14:paraId="7EC3F02C" w14:textId="77777777" w:rsidR="0057062D" w:rsidRPr="0057062D" w:rsidRDefault="0057062D" w:rsidP="00FE479B">
            <w:pPr>
              <w:jc w:val="center"/>
              <w:rPr>
                <w:b/>
                <w:bCs/>
              </w:rPr>
            </w:pPr>
            <w:r w:rsidRPr="0057062D">
              <w:rPr>
                <w:b/>
                <w:bCs/>
              </w:rPr>
              <w:t>TÊN MÁY THI CÔNG</w:t>
            </w:r>
          </w:p>
        </w:tc>
        <w:tc>
          <w:tcPr>
            <w:tcW w:w="1390" w:type="dxa"/>
            <w:tcBorders>
              <w:top w:val="single" w:sz="4" w:space="0" w:color="auto"/>
              <w:left w:val="nil"/>
              <w:bottom w:val="single" w:sz="4" w:space="0" w:color="auto"/>
              <w:right w:val="single" w:sz="4" w:space="0" w:color="auto"/>
            </w:tcBorders>
            <w:shd w:val="clear" w:color="000000" w:fill="FCD5B4"/>
            <w:vAlign w:val="center"/>
            <w:hideMark/>
          </w:tcPr>
          <w:p w14:paraId="3DE1D06E" w14:textId="77777777" w:rsidR="0057062D" w:rsidRPr="0057062D" w:rsidRDefault="0057062D" w:rsidP="00FE479B">
            <w:pPr>
              <w:jc w:val="center"/>
              <w:rPr>
                <w:b/>
                <w:bCs/>
              </w:rPr>
            </w:pPr>
            <w:r w:rsidRPr="0057062D">
              <w:rPr>
                <w:b/>
                <w:bCs/>
              </w:rPr>
              <w:t>Đơn vị tính</w:t>
            </w:r>
          </w:p>
        </w:tc>
        <w:tc>
          <w:tcPr>
            <w:tcW w:w="1498" w:type="dxa"/>
            <w:tcBorders>
              <w:top w:val="single" w:sz="4" w:space="0" w:color="auto"/>
              <w:left w:val="nil"/>
              <w:bottom w:val="single" w:sz="4" w:space="0" w:color="auto"/>
              <w:right w:val="single" w:sz="4" w:space="0" w:color="auto"/>
            </w:tcBorders>
            <w:shd w:val="clear" w:color="000000" w:fill="FCD5B4"/>
            <w:vAlign w:val="center"/>
            <w:hideMark/>
          </w:tcPr>
          <w:p w14:paraId="1B05DCF6" w14:textId="77777777" w:rsidR="0057062D" w:rsidRPr="0057062D" w:rsidRDefault="0057062D" w:rsidP="00FE479B">
            <w:pPr>
              <w:jc w:val="center"/>
              <w:rPr>
                <w:b/>
                <w:bCs/>
              </w:rPr>
            </w:pPr>
            <w:r w:rsidRPr="0057062D">
              <w:rPr>
                <w:b/>
                <w:bCs/>
              </w:rPr>
              <w:t>SỐ LƯỢNG</w:t>
            </w:r>
          </w:p>
        </w:tc>
      </w:tr>
      <w:tr w:rsidR="0057062D" w:rsidRPr="0057062D" w14:paraId="1E1056EA" w14:textId="77777777" w:rsidTr="00FE479B">
        <w:trPr>
          <w:trHeight w:val="315"/>
        </w:trPr>
        <w:tc>
          <w:tcPr>
            <w:tcW w:w="700" w:type="dxa"/>
            <w:tcBorders>
              <w:top w:val="nil"/>
              <w:left w:val="single" w:sz="4" w:space="0" w:color="auto"/>
              <w:bottom w:val="single" w:sz="4" w:space="0" w:color="auto"/>
              <w:right w:val="single" w:sz="4" w:space="0" w:color="auto"/>
            </w:tcBorders>
            <w:vAlign w:val="center"/>
            <w:hideMark/>
          </w:tcPr>
          <w:p w14:paraId="089C84BC" w14:textId="77777777" w:rsidR="0057062D" w:rsidRPr="0057062D" w:rsidRDefault="0057062D" w:rsidP="00FE479B">
            <w:pPr>
              <w:jc w:val="right"/>
            </w:pPr>
            <w:r w:rsidRPr="0057062D">
              <w:t>1</w:t>
            </w:r>
          </w:p>
        </w:tc>
        <w:tc>
          <w:tcPr>
            <w:tcW w:w="5532" w:type="dxa"/>
            <w:tcBorders>
              <w:top w:val="nil"/>
              <w:left w:val="nil"/>
              <w:bottom w:val="single" w:sz="4" w:space="0" w:color="auto"/>
              <w:right w:val="single" w:sz="4" w:space="0" w:color="auto"/>
            </w:tcBorders>
            <w:vAlign w:val="center"/>
            <w:hideMark/>
          </w:tcPr>
          <w:p w14:paraId="779CE8AD" w14:textId="77777777" w:rsidR="0057062D" w:rsidRPr="0057062D" w:rsidRDefault="0057062D" w:rsidP="00FE479B">
            <w:r w:rsidRPr="0057062D">
              <w:t>Đồng hồ vạn năng số</w:t>
            </w:r>
          </w:p>
        </w:tc>
        <w:tc>
          <w:tcPr>
            <w:tcW w:w="1390" w:type="dxa"/>
            <w:tcBorders>
              <w:top w:val="nil"/>
              <w:left w:val="nil"/>
              <w:bottom w:val="single" w:sz="4" w:space="0" w:color="auto"/>
              <w:right w:val="single" w:sz="4" w:space="0" w:color="auto"/>
            </w:tcBorders>
            <w:vAlign w:val="center"/>
            <w:hideMark/>
          </w:tcPr>
          <w:p w14:paraId="59972085" w14:textId="77777777" w:rsidR="0057062D" w:rsidRPr="0057062D" w:rsidRDefault="0057062D" w:rsidP="00FE479B">
            <w:pPr>
              <w:jc w:val="center"/>
            </w:pPr>
            <w:r w:rsidRPr="0057062D">
              <w:t>Ca</w:t>
            </w:r>
          </w:p>
        </w:tc>
        <w:tc>
          <w:tcPr>
            <w:tcW w:w="1498" w:type="dxa"/>
            <w:tcBorders>
              <w:top w:val="nil"/>
              <w:left w:val="nil"/>
              <w:bottom w:val="single" w:sz="4" w:space="0" w:color="auto"/>
              <w:right w:val="single" w:sz="4" w:space="0" w:color="auto"/>
            </w:tcBorders>
            <w:vAlign w:val="center"/>
            <w:hideMark/>
          </w:tcPr>
          <w:p w14:paraId="15C768E8" w14:textId="77777777" w:rsidR="0057062D" w:rsidRPr="0057062D" w:rsidRDefault="0057062D" w:rsidP="00FE479B">
            <w:pPr>
              <w:jc w:val="right"/>
            </w:pPr>
            <w:r w:rsidRPr="0057062D">
              <w:t>143.02</w:t>
            </w:r>
          </w:p>
        </w:tc>
      </w:tr>
      <w:tr w:rsidR="0057062D" w:rsidRPr="0057062D" w14:paraId="79110979" w14:textId="77777777" w:rsidTr="00FE479B">
        <w:trPr>
          <w:trHeight w:val="315"/>
        </w:trPr>
        <w:tc>
          <w:tcPr>
            <w:tcW w:w="700" w:type="dxa"/>
            <w:tcBorders>
              <w:top w:val="nil"/>
              <w:left w:val="single" w:sz="4" w:space="0" w:color="auto"/>
              <w:bottom w:val="single" w:sz="4" w:space="0" w:color="auto"/>
              <w:right w:val="single" w:sz="4" w:space="0" w:color="auto"/>
            </w:tcBorders>
            <w:vAlign w:val="center"/>
            <w:hideMark/>
          </w:tcPr>
          <w:p w14:paraId="73E2FF2F" w14:textId="77777777" w:rsidR="0057062D" w:rsidRPr="0057062D" w:rsidRDefault="0057062D" w:rsidP="00FE479B">
            <w:pPr>
              <w:jc w:val="right"/>
            </w:pPr>
            <w:r w:rsidRPr="0057062D">
              <w:lastRenderedPageBreak/>
              <w:t>2</w:t>
            </w:r>
          </w:p>
        </w:tc>
        <w:tc>
          <w:tcPr>
            <w:tcW w:w="5532" w:type="dxa"/>
            <w:tcBorders>
              <w:top w:val="nil"/>
              <w:left w:val="nil"/>
              <w:bottom w:val="single" w:sz="4" w:space="0" w:color="auto"/>
              <w:right w:val="single" w:sz="4" w:space="0" w:color="auto"/>
            </w:tcBorders>
            <w:vAlign w:val="center"/>
            <w:hideMark/>
          </w:tcPr>
          <w:p w14:paraId="6664A668" w14:textId="77777777" w:rsidR="0057062D" w:rsidRPr="0057062D" w:rsidRDefault="0057062D" w:rsidP="00FE479B">
            <w:r w:rsidRPr="0057062D">
              <w:t>Máy tính xách tay</w:t>
            </w:r>
          </w:p>
        </w:tc>
        <w:tc>
          <w:tcPr>
            <w:tcW w:w="1390" w:type="dxa"/>
            <w:tcBorders>
              <w:top w:val="nil"/>
              <w:left w:val="nil"/>
              <w:bottom w:val="single" w:sz="4" w:space="0" w:color="auto"/>
              <w:right w:val="single" w:sz="4" w:space="0" w:color="auto"/>
            </w:tcBorders>
            <w:vAlign w:val="center"/>
            <w:hideMark/>
          </w:tcPr>
          <w:p w14:paraId="3E50D932" w14:textId="77777777" w:rsidR="0057062D" w:rsidRPr="0057062D" w:rsidRDefault="0057062D" w:rsidP="00FE479B">
            <w:pPr>
              <w:jc w:val="center"/>
            </w:pPr>
            <w:r w:rsidRPr="0057062D">
              <w:t>ca</w:t>
            </w:r>
          </w:p>
        </w:tc>
        <w:tc>
          <w:tcPr>
            <w:tcW w:w="1498" w:type="dxa"/>
            <w:tcBorders>
              <w:top w:val="nil"/>
              <w:left w:val="nil"/>
              <w:bottom w:val="single" w:sz="4" w:space="0" w:color="auto"/>
              <w:right w:val="single" w:sz="4" w:space="0" w:color="auto"/>
            </w:tcBorders>
            <w:vAlign w:val="center"/>
            <w:hideMark/>
          </w:tcPr>
          <w:p w14:paraId="3EA91ED8" w14:textId="77777777" w:rsidR="0057062D" w:rsidRPr="0057062D" w:rsidRDefault="0057062D" w:rsidP="00FE479B">
            <w:pPr>
              <w:jc w:val="right"/>
            </w:pPr>
            <w:r w:rsidRPr="0057062D">
              <w:t>13.50</w:t>
            </w:r>
          </w:p>
        </w:tc>
      </w:tr>
    </w:tbl>
    <w:p w14:paraId="1DA57253" w14:textId="77777777" w:rsidR="0057062D" w:rsidRPr="0057062D" w:rsidRDefault="0057062D" w:rsidP="0057062D">
      <w:pPr>
        <w:pStyle w:val="N"/>
        <w:spacing w:after="60"/>
        <w:rPr>
          <w:b/>
          <w:lang w:val="en-US"/>
        </w:rPr>
      </w:pPr>
      <w:r w:rsidRPr="0057062D">
        <w:rPr>
          <w:b/>
        </w:rPr>
        <w:t>2.3</w:t>
      </w:r>
      <w:r w:rsidRPr="0057062D">
        <w:rPr>
          <w:b/>
          <w:lang w:val="en-US"/>
        </w:rPr>
        <w:t xml:space="preserve">.5. </w:t>
      </w:r>
      <w:r w:rsidRPr="0057062D">
        <w:rPr>
          <w:b/>
          <w:lang w:val="vi-VN"/>
        </w:rPr>
        <w:t xml:space="preserve">Bảng khối lượng </w:t>
      </w:r>
      <w:r w:rsidRPr="0057062D">
        <w:rPr>
          <w:b/>
          <w:lang w:val="en-US"/>
        </w:rPr>
        <w:t>vật tư thu hồi</w:t>
      </w:r>
    </w:p>
    <w:p w14:paraId="6F1FAE4B" w14:textId="77777777" w:rsidR="0057062D" w:rsidRPr="0057062D" w:rsidRDefault="0057062D" w:rsidP="0057062D">
      <w:pPr>
        <w:pStyle w:val="N"/>
        <w:spacing w:after="60"/>
      </w:pPr>
      <w:r w:rsidRPr="0057062D">
        <w:t>Nhà thầu phải thu hồi và nhập kho Công ty Cổ phần Nhiệt điện Phả Lại các vật tư theo bảng dự trù sau đây:</w:t>
      </w:r>
    </w:p>
    <w:tbl>
      <w:tblPr>
        <w:tblW w:w="9120" w:type="dxa"/>
        <w:tblInd w:w="113" w:type="dxa"/>
        <w:tblLook w:val="04A0" w:firstRow="1" w:lastRow="0" w:firstColumn="1" w:lastColumn="0" w:noHBand="0" w:noVBand="1"/>
      </w:tblPr>
      <w:tblGrid>
        <w:gridCol w:w="700"/>
        <w:gridCol w:w="5532"/>
        <w:gridCol w:w="1390"/>
        <w:gridCol w:w="1498"/>
      </w:tblGrid>
      <w:tr w:rsidR="0057062D" w:rsidRPr="0057062D" w14:paraId="62C4EE2B" w14:textId="77777777" w:rsidTr="00FE479B">
        <w:trPr>
          <w:trHeight w:val="390"/>
        </w:trPr>
        <w:tc>
          <w:tcPr>
            <w:tcW w:w="70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2D6E72C7" w14:textId="77777777" w:rsidR="0057062D" w:rsidRPr="0057062D" w:rsidRDefault="0057062D" w:rsidP="00FE479B">
            <w:pPr>
              <w:jc w:val="center"/>
              <w:rPr>
                <w:b/>
                <w:bCs/>
              </w:rPr>
            </w:pPr>
            <w:r w:rsidRPr="0057062D">
              <w:rPr>
                <w:b/>
                <w:bCs/>
              </w:rPr>
              <w:t>STT</w:t>
            </w:r>
          </w:p>
        </w:tc>
        <w:tc>
          <w:tcPr>
            <w:tcW w:w="5532" w:type="dxa"/>
            <w:tcBorders>
              <w:top w:val="single" w:sz="4" w:space="0" w:color="auto"/>
              <w:left w:val="nil"/>
              <w:bottom w:val="single" w:sz="4" w:space="0" w:color="auto"/>
              <w:right w:val="single" w:sz="4" w:space="0" w:color="auto"/>
            </w:tcBorders>
            <w:shd w:val="clear" w:color="000000" w:fill="FCD5B4"/>
            <w:vAlign w:val="center"/>
            <w:hideMark/>
          </w:tcPr>
          <w:p w14:paraId="0135F5C4" w14:textId="77777777" w:rsidR="0057062D" w:rsidRPr="0057062D" w:rsidRDefault="0057062D" w:rsidP="00FE479B">
            <w:pPr>
              <w:jc w:val="center"/>
              <w:rPr>
                <w:b/>
                <w:bCs/>
              </w:rPr>
            </w:pPr>
            <w:r w:rsidRPr="0057062D">
              <w:rPr>
                <w:b/>
                <w:bCs/>
              </w:rPr>
              <w:t>TÊN MÁY THI CÔNG</w:t>
            </w:r>
          </w:p>
        </w:tc>
        <w:tc>
          <w:tcPr>
            <w:tcW w:w="1390" w:type="dxa"/>
            <w:tcBorders>
              <w:top w:val="single" w:sz="4" w:space="0" w:color="auto"/>
              <w:left w:val="nil"/>
              <w:bottom w:val="single" w:sz="4" w:space="0" w:color="auto"/>
              <w:right w:val="single" w:sz="4" w:space="0" w:color="auto"/>
            </w:tcBorders>
            <w:shd w:val="clear" w:color="000000" w:fill="FCD5B4"/>
            <w:vAlign w:val="center"/>
            <w:hideMark/>
          </w:tcPr>
          <w:p w14:paraId="0E221FE5" w14:textId="77777777" w:rsidR="0057062D" w:rsidRPr="0057062D" w:rsidRDefault="0057062D" w:rsidP="00FE479B">
            <w:pPr>
              <w:jc w:val="center"/>
              <w:rPr>
                <w:b/>
                <w:bCs/>
              </w:rPr>
            </w:pPr>
            <w:r w:rsidRPr="0057062D">
              <w:rPr>
                <w:b/>
                <w:bCs/>
              </w:rPr>
              <w:t>Đơn vị tính</w:t>
            </w:r>
          </w:p>
        </w:tc>
        <w:tc>
          <w:tcPr>
            <w:tcW w:w="1498" w:type="dxa"/>
            <w:tcBorders>
              <w:top w:val="single" w:sz="4" w:space="0" w:color="auto"/>
              <w:left w:val="nil"/>
              <w:bottom w:val="single" w:sz="4" w:space="0" w:color="auto"/>
              <w:right w:val="single" w:sz="4" w:space="0" w:color="auto"/>
            </w:tcBorders>
            <w:shd w:val="clear" w:color="000000" w:fill="FCD5B4"/>
            <w:vAlign w:val="center"/>
            <w:hideMark/>
          </w:tcPr>
          <w:p w14:paraId="4E2E56CE" w14:textId="77777777" w:rsidR="0057062D" w:rsidRPr="0057062D" w:rsidRDefault="0057062D" w:rsidP="00FE479B">
            <w:pPr>
              <w:jc w:val="center"/>
              <w:rPr>
                <w:b/>
                <w:bCs/>
              </w:rPr>
            </w:pPr>
            <w:r w:rsidRPr="0057062D">
              <w:rPr>
                <w:b/>
                <w:bCs/>
              </w:rPr>
              <w:t>SỐ LƯỢNG</w:t>
            </w:r>
          </w:p>
        </w:tc>
      </w:tr>
      <w:tr w:rsidR="0057062D" w:rsidRPr="0057062D" w14:paraId="6CCA4999" w14:textId="77777777" w:rsidTr="00FE479B">
        <w:trPr>
          <w:trHeight w:val="315"/>
        </w:trPr>
        <w:tc>
          <w:tcPr>
            <w:tcW w:w="700" w:type="dxa"/>
            <w:tcBorders>
              <w:top w:val="nil"/>
              <w:left w:val="single" w:sz="4" w:space="0" w:color="auto"/>
              <w:bottom w:val="single" w:sz="4" w:space="0" w:color="auto"/>
              <w:right w:val="single" w:sz="4" w:space="0" w:color="auto"/>
            </w:tcBorders>
            <w:vAlign w:val="center"/>
            <w:hideMark/>
          </w:tcPr>
          <w:p w14:paraId="37F1DB29" w14:textId="77777777" w:rsidR="0057062D" w:rsidRPr="0057062D" w:rsidRDefault="0057062D" w:rsidP="00FE479B">
            <w:pPr>
              <w:jc w:val="right"/>
            </w:pPr>
            <w:r w:rsidRPr="0057062D">
              <w:t>1</w:t>
            </w:r>
          </w:p>
        </w:tc>
        <w:tc>
          <w:tcPr>
            <w:tcW w:w="5532" w:type="dxa"/>
            <w:tcBorders>
              <w:top w:val="nil"/>
              <w:left w:val="nil"/>
              <w:bottom w:val="single" w:sz="4" w:space="0" w:color="auto"/>
              <w:right w:val="single" w:sz="4" w:space="0" w:color="auto"/>
            </w:tcBorders>
            <w:vAlign w:val="center"/>
            <w:hideMark/>
          </w:tcPr>
          <w:p w14:paraId="5471912E" w14:textId="77777777" w:rsidR="0057062D" w:rsidRPr="0057062D" w:rsidRDefault="0057062D" w:rsidP="00FE479B">
            <w:r w:rsidRPr="0057062D">
              <w:t>Đồng hồ vạn năng số</w:t>
            </w:r>
          </w:p>
        </w:tc>
        <w:tc>
          <w:tcPr>
            <w:tcW w:w="1390" w:type="dxa"/>
            <w:tcBorders>
              <w:top w:val="nil"/>
              <w:left w:val="nil"/>
              <w:bottom w:val="single" w:sz="4" w:space="0" w:color="auto"/>
              <w:right w:val="single" w:sz="4" w:space="0" w:color="auto"/>
            </w:tcBorders>
            <w:vAlign w:val="center"/>
            <w:hideMark/>
          </w:tcPr>
          <w:p w14:paraId="23DB7106" w14:textId="77777777" w:rsidR="0057062D" w:rsidRPr="0057062D" w:rsidRDefault="0057062D" w:rsidP="00FE479B">
            <w:pPr>
              <w:jc w:val="center"/>
            </w:pPr>
            <w:r w:rsidRPr="0057062D">
              <w:t>Ca</w:t>
            </w:r>
          </w:p>
        </w:tc>
        <w:tc>
          <w:tcPr>
            <w:tcW w:w="1498" w:type="dxa"/>
            <w:tcBorders>
              <w:top w:val="nil"/>
              <w:left w:val="nil"/>
              <w:bottom w:val="single" w:sz="4" w:space="0" w:color="auto"/>
              <w:right w:val="single" w:sz="4" w:space="0" w:color="auto"/>
            </w:tcBorders>
            <w:vAlign w:val="center"/>
            <w:hideMark/>
          </w:tcPr>
          <w:p w14:paraId="348BA874" w14:textId="77777777" w:rsidR="0057062D" w:rsidRPr="0057062D" w:rsidRDefault="0057062D" w:rsidP="00FE479B">
            <w:pPr>
              <w:jc w:val="right"/>
            </w:pPr>
            <w:r w:rsidRPr="0057062D">
              <w:t>143.02</w:t>
            </w:r>
          </w:p>
        </w:tc>
      </w:tr>
      <w:tr w:rsidR="0057062D" w:rsidRPr="0057062D" w14:paraId="47653990" w14:textId="77777777" w:rsidTr="00FE479B">
        <w:trPr>
          <w:trHeight w:val="315"/>
        </w:trPr>
        <w:tc>
          <w:tcPr>
            <w:tcW w:w="700" w:type="dxa"/>
            <w:tcBorders>
              <w:top w:val="nil"/>
              <w:left w:val="single" w:sz="4" w:space="0" w:color="auto"/>
              <w:bottom w:val="single" w:sz="4" w:space="0" w:color="auto"/>
              <w:right w:val="single" w:sz="4" w:space="0" w:color="auto"/>
            </w:tcBorders>
            <w:vAlign w:val="center"/>
            <w:hideMark/>
          </w:tcPr>
          <w:p w14:paraId="27765C28" w14:textId="77777777" w:rsidR="0057062D" w:rsidRPr="0057062D" w:rsidRDefault="0057062D" w:rsidP="00FE479B">
            <w:pPr>
              <w:jc w:val="right"/>
            </w:pPr>
            <w:r w:rsidRPr="0057062D">
              <w:t>2</w:t>
            </w:r>
          </w:p>
        </w:tc>
        <w:tc>
          <w:tcPr>
            <w:tcW w:w="5532" w:type="dxa"/>
            <w:tcBorders>
              <w:top w:val="nil"/>
              <w:left w:val="nil"/>
              <w:bottom w:val="single" w:sz="4" w:space="0" w:color="auto"/>
              <w:right w:val="single" w:sz="4" w:space="0" w:color="auto"/>
            </w:tcBorders>
            <w:vAlign w:val="center"/>
            <w:hideMark/>
          </w:tcPr>
          <w:p w14:paraId="02BA41D4" w14:textId="77777777" w:rsidR="0057062D" w:rsidRPr="0057062D" w:rsidRDefault="0057062D" w:rsidP="00FE479B">
            <w:r w:rsidRPr="0057062D">
              <w:t>Máy tính xách tay</w:t>
            </w:r>
          </w:p>
        </w:tc>
        <w:tc>
          <w:tcPr>
            <w:tcW w:w="1390" w:type="dxa"/>
            <w:tcBorders>
              <w:top w:val="nil"/>
              <w:left w:val="nil"/>
              <w:bottom w:val="single" w:sz="4" w:space="0" w:color="auto"/>
              <w:right w:val="single" w:sz="4" w:space="0" w:color="auto"/>
            </w:tcBorders>
            <w:vAlign w:val="center"/>
            <w:hideMark/>
          </w:tcPr>
          <w:p w14:paraId="3E7C0695" w14:textId="77777777" w:rsidR="0057062D" w:rsidRPr="0057062D" w:rsidRDefault="0057062D" w:rsidP="00FE479B">
            <w:pPr>
              <w:jc w:val="center"/>
            </w:pPr>
            <w:r w:rsidRPr="0057062D">
              <w:t>ca</w:t>
            </w:r>
          </w:p>
        </w:tc>
        <w:tc>
          <w:tcPr>
            <w:tcW w:w="1498" w:type="dxa"/>
            <w:tcBorders>
              <w:top w:val="nil"/>
              <w:left w:val="nil"/>
              <w:bottom w:val="single" w:sz="4" w:space="0" w:color="auto"/>
              <w:right w:val="single" w:sz="4" w:space="0" w:color="auto"/>
            </w:tcBorders>
            <w:vAlign w:val="center"/>
            <w:hideMark/>
          </w:tcPr>
          <w:p w14:paraId="37154E2F" w14:textId="77777777" w:rsidR="0057062D" w:rsidRPr="0057062D" w:rsidRDefault="0057062D" w:rsidP="00FE479B">
            <w:pPr>
              <w:jc w:val="right"/>
            </w:pPr>
            <w:r w:rsidRPr="0057062D">
              <w:t>13.50</w:t>
            </w:r>
          </w:p>
        </w:tc>
      </w:tr>
    </w:tbl>
    <w:p w14:paraId="115E3703" w14:textId="77777777" w:rsidR="0057062D" w:rsidRPr="0057062D" w:rsidRDefault="0057062D" w:rsidP="0057062D">
      <w:pPr>
        <w:spacing w:before="60"/>
        <w:ind w:firstLine="567"/>
        <w:rPr>
          <w:b/>
          <w:sz w:val="26"/>
          <w:szCs w:val="26"/>
          <w:lang w:val="nl-NL"/>
        </w:rPr>
      </w:pPr>
      <w:r w:rsidRPr="0057062D">
        <w:rPr>
          <w:b/>
          <w:sz w:val="26"/>
          <w:szCs w:val="26"/>
          <w:lang w:val="nl-NL"/>
        </w:rPr>
        <w:t>Mục 3. Yêu cầu kỹ thuật của gói thầu</w:t>
      </w:r>
    </w:p>
    <w:p w14:paraId="66711E91" w14:textId="77777777" w:rsidR="0057062D" w:rsidRPr="0057062D" w:rsidRDefault="0057062D" w:rsidP="0057062D">
      <w:pPr>
        <w:pStyle w:val="M2"/>
        <w:tabs>
          <w:tab w:val="left" w:pos="567"/>
        </w:tabs>
        <w:spacing w:before="60"/>
        <w:ind w:firstLine="567"/>
        <w:rPr>
          <w:rFonts w:ascii="Times New Roman" w:hAnsi="Times New Roman"/>
        </w:rPr>
      </w:pPr>
      <w:r w:rsidRPr="0057062D">
        <w:rPr>
          <w:rFonts w:ascii="Times New Roman" w:hAnsi="Times New Roman"/>
        </w:rPr>
        <w:t>3.1. Yêu cầu về kỹ thuật đối với hàng hóa</w:t>
      </w:r>
    </w:p>
    <w:p w14:paraId="1CAE8E86" w14:textId="77777777" w:rsidR="0057062D" w:rsidRPr="0057062D" w:rsidRDefault="0057062D" w:rsidP="0057062D">
      <w:pPr>
        <w:pStyle w:val="N"/>
        <w:spacing w:after="0"/>
        <w:rPr>
          <w:lang w:val="en-US"/>
        </w:rPr>
      </w:pPr>
      <w:r w:rsidRPr="0057062D">
        <w:rPr>
          <w:lang w:val="en-US"/>
        </w:rPr>
        <w:t>3.</w:t>
      </w:r>
      <w:r w:rsidRPr="0057062D">
        <w:rPr>
          <w:lang w:val="vi-VN"/>
        </w:rPr>
        <w:t>1.</w:t>
      </w:r>
      <w:r w:rsidRPr="0057062D">
        <w:rPr>
          <w:lang w:val="en-US"/>
        </w:rPr>
        <w:t>1. Xuất xứ, hãng sản xuất của hàng hóa</w:t>
      </w:r>
    </w:p>
    <w:p w14:paraId="6F9E6918" w14:textId="77777777" w:rsidR="0057062D" w:rsidRPr="0057062D" w:rsidRDefault="0057062D" w:rsidP="0057062D">
      <w:pPr>
        <w:pStyle w:val="N"/>
        <w:spacing w:after="0"/>
        <w:rPr>
          <w:lang w:val="en-US"/>
        </w:rPr>
      </w:pPr>
      <w:r w:rsidRPr="0057062D">
        <w:rPr>
          <w:lang w:val="en-US"/>
        </w:rPr>
        <w:t>+</w:t>
      </w:r>
      <w:r w:rsidRPr="0057062D">
        <w:rPr>
          <w:lang w:val="vi-VN"/>
        </w:rPr>
        <w:t xml:space="preserve"> Hàng hóa</w:t>
      </w:r>
      <w:r w:rsidRPr="0057062D">
        <w:rPr>
          <w:lang w:val="en-US"/>
        </w:rPr>
        <w:t xml:space="preserve"> dự thầu phải</w:t>
      </w:r>
      <w:r w:rsidRPr="0057062D">
        <w:rPr>
          <w:lang w:val="vi-VN"/>
        </w:rPr>
        <w:t xml:space="preserve"> mới 100% chưa qua sử dụng</w:t>
      </w:r>
      <w:r w:rsidRPr="0057062D">
        <w:rPr>
          <w:lang w:val="en-US"/>
        </w:rPr>
        <w:t xml:space="preserve">, được sản xuất từ năm 2025 trở lại đây, </w:t>
      </w:r>
      <w:r w:rsidRPr="0057062D">
        <w:rPr>
          <w:lang w:val="vi-VN"/>
        </w:rPr>
        <w:t>có xuất xứ rõ ràng (</w:t>
      </w:r>
      <w:r w:rsidRPr="0057062D">
        <w:rPr>
          <w:lang w:val="en-US"/>
        </w:rPr>
        <w:t xml:space="preserve">nêu cụ thể hãng, </w:t>
      </w:r>
      <w:r w:rsidRPr="0057062D">
        <w:rPr>
          <w:lang w:val="vi-VN"/>
        </w:rPr>
        <w:t>nước sản xuất</w:t>
      </w:r>
      <w:r w:rsidRPr="0057062D">
        <w:rPr>
          <w:lang w:val="en-US"/>
        </w:rPr>
        <w:t xml:space="preserve"> đối với các mục vật tư 3 – 8, 12, 14 – 18, 20 và mục thiết bị; nêu cụ thể nước sản xuất với các mục vật tư còn lại</w:t>
      </w:r>
      <w:r w:rsidRPr="0057062D">
        <w:rPr>
          <w:lang w:val="vi-VN"/>
        </w:rPr>
        <w:t>)</w:t>
      </w:r>
      <w:r w:rsidRPr="0057062D">
        <w:rPr>
          <w:lang w:val="en-US"/>
        </w:rPr>
        <w:t>.</w:t>
      </w:r>
    </w:p>
    <w:p w14:paraId="2B32A353" w14:textId="77777777" w:rsidR="0057062D" w:rsidRPr="0057062D" w:rsidRDefault="0057062D" w:rsidP="0057062D">
      <w:pPr>
        <w:pStyle w:val="N"/>
        <w:spacing w:after="0"/>
        <w:rPr>
          <w:lang w:val="en-US"/>
        </w:rPr>
      </w:pPr>
      <w:r w:rsidRPr="0057062D">
        <w:rPr>
          <w:lang w:val="en-US"/>
        </w:rPr>
        <w:t>3.1.2. Đặc tính, thông số kỹ thuật, ký mã hiệu hàng hóa.</w:t>
      </w:r>
    </w:p>
    <w:p w14:paraId="50B06651" w14:textId="77777777" w:rsidR="0057062D" w:rsidRPr="0057062D" w:rsidRDefault="0057062D" w:rsidP="0057062D">
      <w:pPr>
        <w:pStyle w:val="N"/>
        <w:spacing w:after="0"/>
        <w:rPr>
          <w:lang w:val="en-US"/>
        </w:rPr>
      </w:pPr>
      <w:r w:rsidRPr="0057062D">
        <w:rPr>
          <w:lang w:val="vi-VN"/>
        </w:rPr>
        <w:t>Hàng hóa</w:t>
      </w:r>
      <w:r w:rsidRPr="0057062D">
        <w:rPr>
          <w:lang w:val="en-US"/>
        </w:rPr>
        <w:t xml:space="preserve"> dự thầu phải</w:t>
      </w:r>
      <w:r w:rsidRPr="0057062D">
        <w:rPr>
          <w:lang w:val="vi-VN"/>
        </w:rPr>
        <w:t xml:space="preserve"> có </w:t>
      </w:r>
      <w:r w:rsidRPr="0057062D">
        <w:rPr>
          <w:lang w:val="en-US"/>
        </w:rPr>
        <w:t>nhãn mác,</w:t>
      </w:r>
      <w:r w:rsidRPr="0057062D">
        <w:rPr>
          <w:lang w:val="vi-VN"/>
        </w:rPr>
        <w:t xml:space="preserve"> mã hiệu rõ ràng, thông số kỹ thuật đúng như trong hồ sơ mời thầu hoặc tương đương hoặc tốt hơn</w:t>
      </w:r>
      <w:r w:rsidRPr="0057062D">
        <w:rPr>
          <w:lang w:val="en-US"/>
        </w:rPr>
        <w:t>, nếu tương đương hoặc tốt hơn phải có tài liệu kỹ thuật chứng minh.</w:t>
      </w:r>
    </w:p>
    <w:p w14:paraId="1A520FFD" w14:textId="77777777" w:rsidR="0057062D" w:rsidRPr="0057062D" w:rsidRDefault="0057062D" w:rsidP="0057062D">
      <w:pPr>
        <w:widowControl w:val="0"/>
        <w:autoSpaceDE w:val="0"/>
        <w:autoSpaceDN w:val="0"/>
        <w:adjustRightInd w:val="0"/>
        <w:spacing w:before="60"/>
        <w:ind w:firstLine="567"/>
        <w:rPr>
          <w:sz w:val="26"/>
          <w:szCs w:val="26"/>
        </w:rPr>
      </w:pPr>
      <w:r w:rsidRPr="0057062D">
        <w:rPr>
          <w:sz w:val="26"/>
          <w:szCs w:val="26"/>
        </w:rPr>
        <w:t>3.1.3. Tài liệu kỹ thuật và các yêu cầu riêng.</w:t>
      </w:r>
    </w:p>
    <w:p w14:paraId="593C193A" w14:textId="77777777" w:rsidR="0057062D" w:rsidRPr="0057062D" w:rsidRDefault="0057062D" w:rsidP="0057062D">
      <w:pPr>
        <w:widowControl w:val="0"/>
        <w:autoSpaceDE w:val="0"/>
        <w:autoSpaceDN w:val="0"/>
        <w:adjustRightInd w:val="0"/>
        <w:spacing w:after="120"/>
        <w:ind w:firstLine="567"/>
        <w:rPr>
          <w:sz w:val="26"/>
          <w:szCs w:val="26"/>
        </w:rPr>
      </w:pPr>
      <w:r w:rsidRPr="0057062D">
        <w:rPr>
          <w:sz w:val="26"/>
          <w:szCs w:val="26"/>
        </w:rPr>
        <w:t>+ Nhà thầu phải cung cấp tài liệu kỹ thuật của nhà sản xuất kèm theo trong E-HSDT cho các mục hàng hóa theo yêu cầu tại bảng “1. Phạm vi cung cấp hàng hóa” đ</w:t>
      </w:r>
      <w:r w:rsidRPr="0057062D">
        <w:rPr>
          <w:sz w:val="26"/>
          <w:szCs w:val="26"/>
          <w:lang w:val="nl-NL"/>
        </w:rPr>
        <w:t>ể chứng minh hàng hóa là đáp ứng yêu cầu kỹ thuật</w:t>
      </w:r>
      <w:r w:rsidRPr="0057062D">
        <w:rPr>
          <w:sz w:val="26"/>
          <w:szCs w:val="26"/>
          <w:lang w:val="vi-VN"/>
        </w:rPr>
        <w:t xml:space="preserve">, tương đương hoặc tốt hơn theo yêu cầu của </w:t>
      </w:r>
      <w:r w:rsidRPr="0057062D">
        <w:rPr>
          <w:sz w:val="26"/>
          <w:szCs w:val="26"/>
        </w:rPr>
        <w:t>E-</w:t>
      </w:r>
      <w:r w:rsidRPr="0057062D">
        <w:rPr>
          <w:sz w:val="26"/>
          <w:szCs w:val="26"/>
          <w:lang w:val="vi-VN"/>
        </w:rPr>
        <w:t>HSMT.</w:t>
      </w:r>
    </w:p>
    <w:p w14:paraId="71A0A860" w14:textId="77777777" w:rsidR="0057062D" w:rsidRPr="0057062D" w:rsidRDefault="0057062D" w:rsidP="0057062D">
      <w:pPr>
        <w:pStyle w:val="N"/>
        <w:spacing w:after="120"/>
        <w:rPr>
          <w:lang w:val="en-US"/>
        </w:rPr>
      </w:pPr>
      <w:r w:rsidRPr="0057062D">
        <w:rPr>
          <w:lang w:val="en-US"/>
        </w:rPr>
        <w:t>Đối với hàng hóa chào thầu là tương đương hoặc tốt hơn thì phải có: Tài liệu kỹ thuật của nhà sản xuất kèm theo E-HSDT để chứng minh tính phù hợp với hàng hóa theo yêu cầu của E-HSMT. Các tài liệu kỹ thuật này phải có đầy đủ tính pháp lý, sử dụng tiếng Anh hoặc tiếng Việt. Nhà thầu phải lập bảng so sánh chứng minh hàng hóa là tương đương hoặc tốt hơn.</w:t>
      </w:r>
    </w:p>
    <w:p w14:paraId="3B6850B4" w14:textId="77777777" w:rsidR="0057062D" w:rsidRPr="0057062D" w:rsidRDefault="0057062D" w:rsidP="0057062D">
      <w:pPr>
        <w:pStyle w:val="N"/>
        <w:spacing w:after="120"/>
        <w:rPr>
          <w:lang w:val="en-US"/>
        </w:rPr>
      </w:pPr>
      <w:r w:rsidRPr="0057062D">
        <w:rPr>
          <w:lang w:val="en-US"/>
        </w:rPr>
        <w:t>3.1.4. Các cam kết</w:t>
      </w:r>
    </w:p>
    <w:p w14:paraId="2BECDD89" w14:textId="77777777" w:rsidR="0057062D" w:rsidRPr="0057062D" w:rsidRDefault="0057062D" w:rsidP="0057062D">
      <w:pPr>
        <w:pStyle w:val="N"/>
        <w:spacing w:after="120"/>
        <w:rPr>
          <w:lang w:val="en-US"/>
        </w:rPr>
      </w:pPr>
      <w:r w:rsidRPr="0057062D">
        <w:rPr>
          <w:lang w:val="en-US"/>
        </w:rPr>
        <w:t>+ Đối với hàng hóa sản xuất trong nước, Nhà thầu phải cam kết cung cấp giấy chứng nhận về chất lượng hàng hóa (CQ), hoặc tương đương (hợp pháp) của Nhà sản xuất (Bản gốc hoặc bản sao có công chứng hoặc bản điện tử có đường dẫn tra cứu hợp pháp) cho các mục hàng hóa theo yêu cầu tại “1. Phạm vi cung cấp hàng hóa”.</w:t>
      </w:r>
    </w:p>
    <w:p w14:paraId="38FBA9EF" w14:textId="77777777" w:rsidR="0057062D" w:rsidRPr="0057062D" w:rsidRDefault="0057062D" w:rsidP="0057062D">
      <w:pPr>
        <w:pStyle w:val="N"/>
        <w:spacing w:after="120"/>
        <w:rPr>
          <w:lang w:val="en-US"/>
        </w:rPr>
      </w:pPr>
      <w:r w:rsidRPr="0057062D">
        <w:rPr>
          <w:lang w:val="en-US"/>
        </w:rPr>
        <w:t xml:space="preserve">+ Đối với hàng hoá Nhập khẩu: Nhà thầu phải cam kết cấp đầy đủ các giấy chứng nhận xuất xứ hàng hoá (CO) (bản gốc hoặc bản điện tử có đường dẫn tra cứu hợp pháp), giấy chứng nhận về chất lượng hàng hóa (CQ), hoặc tương đương (hợp pháp) của Nhà sản xuất (Bản gốc hoặc bản sao có công chứng hoặc bản điện tử có đường dẫn tra cứu hợp pháp) và tờ khai Hải quan (bản gốc) hoặc tờ khai Hải quan (bản sao) được đóng dấu và xác nhận sao y bản chính của đơn vị nhập khẩu hoặc tờ khai hải quan là bản điện tử có đường dẫn tra cứu hợp pháp cho các mục hàng hóa theo yêu cầu tại </w:t>
      </w:r>
      <w:r w:rsidRPr="0057062D">
        <w:t>“1. Phạm vi cung cấp hàng hóa”</w:t>
      </w:r>
      <w:r w:rsidRPr="0057062D">
        <w:rPr>
          <w:lang w:val="en-US"/>
        </w:rPr>
        <w:t>.</w:t>
      </w:r>
    </w:p>
    <w:p w14:paraId="29B31582" w14:textId="77777777" w:rsidR="0057062D" w:rsidRPr="0057062D" w:rsidRDefault="0057062D" w:rsidP="0057062D">
      <w:pPr>
        <w:pStyle w:val="N"/>
        <w:spacing w:after="120"/>
        <w:rPr>
          <w:lang w:val="en-US"/>
        </w:rPr>
      </w:pPr>
      <w:r w:rsidRPr="0057062D">
        <w:rPr>
          <w:lang w:val="en-US"/>
        </w:rPr>
        <w:lastRenderedPageBreak/>
        <w:t>+</w:t>
      </w:r>
      <w:r w:rsidRPr="0057062D">
        <w:rPr>
          <w:lang w:val="vi-VN"/>
        </w:rPr>
        <w:t xml:space="preserve"> Nhà thầu phải cam kết trong E-HSDT về việc không vi phạm quyền sở hữu trí tuệ đối với hàng hóa nhà thầu cung cấp. Cam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14:paraId="564CF457" w14:textId="77777777" w:rsidR="0057062D" w:rsidRPr="0057062D" w:rsidRDefault="0057062D" w:rsidP="0057062D">
      <w:pPr>
        <w:pStyle w:val="N"/>
        <w:spacing w:after="120"/>
        <w:rPr>
          <w:lang w:val="en-US"/>
        </w:rPr>
      </w:pPr>
      <w:r w:rsidRPr="0057062D">
        <w:rPr>
          <w:lang w:val="en-US"/>
        </w:rPr>
        <w:t>3.1.5. Số lượng hàng hóa</w:t>
      </w:r>
    </w:p>
    <w:p w14:paraId="61469ED2" w14:textId="77777777" w:rsidR="0057062D" w:rsidRPr="0057062D" w:rsidRDefault="0057062D" w:rsidP="0057062D">
      <w:pPr>
        <w:pStyle w:val="N"/>
        <w:spacing w:after="120"/>
        <w:rPr>
          <w:lang w:val="en-US"/>
        </w:rPr>
      </w:pPr>
      <w:r w:rsidRPr="0057062D">
        <w:rPr>
          <w:lang w:val="en-US"/>
        </w:rPr>
        <w:t>+ Hàng hóa dự thầu phải có đủ số lượng như yêu cầu của E-HSMT.</w:t>
      </w:r>
    </w:p>
    <w:p w14:paraId="6D47C9BC" w14:textId="77777777" w:rsidR="0057062D" w:rsidRPr="0057062D" w:rsidRDefault="0057062D" w:rsidP="0057062D">
      <w:pPr>
        <w:tabs>
          <w:tab w:val="left" w:pos="350"/>
        </w:tabs>
        <w:spacing w:after="120"/>
        <w:ind w:firstLine="567"/>
        <w:rPr>
          <w:sz w:val="26"/>
          <w:szCs w:val="26"/>
        </w:rPr>
      </w:pPr>
      <w:r w:rsidRPr="0057062D">
        <w:rPr>
          <w:sz w:val="26"/>
          <w:szCs w:val="26"/>
        </w:rPr>
        <w:t>3.1.6. Bảo hành hàng hóa:</w:t>
      </w:r>
      <w:r w:rsidRPr="0057062D">
        <w:rPr>
          <w:sz w:val="26"/>
          <w:szCs w:val="26"/>
          <w:lang w:val="nl-NL"/>
        </w:rPr>
        <w:t xml:space="preserve"> </w:t>
      </w:r>
      <w:r w:rsidRPr="0057062D">
        <w:rPr>
          <w:sz w:val="26"/>
          <w:szCs w:val="26"/>
        </w:rPr>
        <w:t>Nhà thầu có trách nhiệm bảo hành đối với hàng hóa (phần thiết bị) do mình cung cấp tối thiểu 12 tháng kể từ ngày nghiệm thu hàng hóa (hoặc ngày bàn giao hàng hóa tới kho của Chủ đầu tư trong trường hợp không đưa vào sử dụng ngay)</w:t>
      </w:r>
      <w:r w:rsidRPr="0057062D">
        <w:rPr>
          <w:bCs/>
          <w:sz w:val="26"/>
          <w:szCs w:val="26"/>
        </w:rPr>
        <w:t>.</w:t>
      </w:r>
    </w:p>
    <w:p w14:paraId="76131D44" w14:textId="77777777" w:rsidR="0057062D" w:rsidRPr="0057062D" w:rsidRDefault="0057062D" w:rsidP="0057062D">
      <w:pPr>
        <w:pStyle w:val="N"/>
        <w:spacing w:after="120"/>
        <w:rPr>
          <w:shd w:val="clear" w:color="auto" w:fill="FFFFFF"/>
        </w:rPr>
      </w:pPr>
      <w:r w:rsidRPr="0057062D">
        <w:rPr>
          <w:lang w:val="en-US"/>
        </w:rPr>
        <w:t>3.1.7</w:t>
      </w:r>
      <w:r w:rsidRPr="0057062D">
        <w:rPr>
          <w:lang w:val="vi-VN"/>
        </w:rPr>
        <w:t>. Tiến độ cấp hàng</w:t>
      </w:r>
      <w:r w:rsidRPr="0057062D">
        <w:rPr>
          <w:lang w:val="en-US"/>
        </w:rPr>
        <w:t xml:space="preserve">: ≤ 335 </w:t>
      </w:r>
      <w:r w:rsidRPr="0057062D">
        <w:rPr>
          <w:shd w:val="clear" w:color="auto" w:fill="FFFFFF"/>
        </w:rPr>
        <w:t>ngày liên tục kể từ ngày hợp đồng có hiệu lực. Phù hợp với tiến độ chung của dự án.</w:t>
      </w:r>
    </w:p>
    <w:p w14:paraId="5656B02A" w14:textId="77777777" w:rsidR="0057062D" w:rsidRPr="0057062D" w:rsidRDefault="0057062D" w:rsidP="0057062D">
      <w:pPr>
        <w:pStyle w:val="N"/>
        <w:spacing w:after="120"/>
        <w:rPr>
          <w:lang w:val="en-US"/>
        </w:rPr>
      </w:pPr>
      <w:r w:rsidRPr="0057062D">
        <w:rPr>
          <w:bCs/>
          <w:lang w:val="en-US"/>
        </w:rPr>
        <w:t>3.1.8. Nghiệm thu hàng hóa</w:t>
      </w:r>
      <w:r w:rsidRPr="0057062D">
        <w:rPr>
          <w:lang w:val="en-US"/>
        </w:rPr>
        <w:t xml:space="preserve">. </w:t>
      </w:r>
    </w:p>
    <w:p w14:paraId="56B11BD7" w14:textId="77777777" w:rsidR="0057062D" w:rsidRPr="0057062D" w:rsidRDefault="0057062D" w:rsidP="0057062D">
      <w:pPr>
        <w:pStyle w:val="N"/>
        <w:spacing w:after="120"/>
        <w:rPr>
          <w:lang w:val="vi-VN"/>
        </w:rPr>
      </w:pPr>
      <w:r w:rsidRPr="0057062D">
        <w:rPr>
          <w:lang w:val="en-US"/>
        </w:rPr>
        <w:t xml:space="preserve">+ </w:t>
      </w:r>
      <w:r w:rsidRPr="0057062D">
        <w:rPr>
          <w:lang w:val="vi-VN"/>
        </w:rPr>
        <w:t>Nhà thầu phải có đầy đủ các phương tiện, quy trình, biện pháp an toàn cho người</w:t>
      </w:r>
      <w:r w:rsidRPr="0057062D">
        <w:rPr>
          <w:lang w:val="en-US"/>
        </w:rPr>
        <w:t>,</w:t>
      </w:r>
      <w:r w:rsidRPr="0057062D">
        <w:rPr>
          <w:lang w:val="vi-VN"/>
        </w:rPr>
        <w:t xml:space="preserve"> </w:t>
      </w:r>
      <w:r w:rsidRPr="0057062D">
        <w:rPr>
          <w:lang w:val="en-US"/>
        </w:rPr>
        <w:t>hàng hóa</w:t>
      </w:r>
      <w:r w:rsidRPr="0057062D">
        <w:rPr>
          <w:lang w:val="vi-VN"/>
        </w:rPr>
        <w:t xml:space="preserve"> và tự chịu trách nhiệm liên quan trong quá trình bốc xếp, vận chuyển, bảo quản và giao nhận hàng hoá. Trong trường hợp do lỗi của nhà thầu làm thiệt hại đến sản xuất của bên mời thầu thì nhà thầu phải có trách nhiệm bồi hoàn thiệt hại hoặc chịu trách nhiệm trước các cơ quan chức năng, tuỳ theo mức độ thiệt hại gây nên (nếu có);</w:t>
      </w:r>
    </w:p>
    <w:p w14:paraId="6385E61D" w14:textId="77777777" w:rsidR="0057062D" w:rsidRPr="0057062D" w:rsidRDefault="0057062D" w:rsidP="0057062D">
      <w:pPr>
        <w:pStyle w:val="N"/>
        <w:spacing w:after="120"/>
        <w:rPr>
          <w:lang w:val="vi-VN"/>
        </w:rPr>
      </w:pPr>
      <w:r w:rsidRPr="0057062D">
        <w:rPr>
          <w:lang w:val="en-US"/>
        </w:rPr>
        <w:t>+</w:t>
      </w:r>
      <w:r w:rsidRPr="0057062D">
        <w:rPr>
          <w:lang w:val="vi-VN"/>
        </w:rPr>
        <w:t xml:space="preserve"> </w:t>
      </w:r>
      <w:r w:rsidRPr="0057062D">
        <w:rPr>
          <w:lang w:val="en-US"/>
        </w:rPr>
        <w:t>Địa điểm giao nhận hàng hóa là</w:t>
      </w:r>
      <w:r w:rsidRPr="0057062D">
        <w:rPr>
          <w:lang w:val="vi-VN"/>
        </w:rPr>
        <w:t xml:space="preserve"> Công ty </w:t>
      </w:r>
      <w:r w:rsidRPr="0057062D">
        <w:rPr>
          <w:lang w:val="en-US"/>
        </w:rPr>
        <w:t>c</w:t>
      </w:r>
      <w:r w:rsidRPr="0057062D">
        <w:rPr>
          <w:lang w:val="vi-VN"/>
        </w:rPr>
        <w:t xml:space="preserve">ổ phần </w:t>
      </w:r>
      <w:r w:rsidRPr="0057062D">
        <w:rPr>
          <w:lang w:val="en-US"/>
        </w:rPr>
        <w:t>n</w:t>
      </w:r>
      <w:r w:rsidRPr="0057062D">
        <w:rPr>
          <w:lang w:val="vi-VN"/>
        </w:rPr>
        <w:t xml:space="preserve">hiệt điện Phả Lại, </w:t>
      </w:r>
      <w:r w:rsidRPr="0057062D">
        <w:rPr>
          <w:lang w:val="en-US"/>
        </w:rPr>
        <w:t xml:space="preserve">Km 28 Quốc lộ 18, </w:t>
      </w:r>
      <w:r w:rsidRPr="0057062D">
        <w:rPr>
          <w:lang w:val="vi-VN"/>
        </w:rPr>
        <w:t xml:space="preserve">phường Chí Linh, </w:t>
      </w:r>
      <w:r w:rsidRPr="0057062D">
        <w:rPr>
          <w:lang w:val="en-US"/>
        </w:rPr>
        <w:t>Thành phố Hải Phòng</w:t>
      </w:r>
      <w:r w:rsidRPr="0057062D">
        <w:rPr>
          <w:lang w:val="vi-VN"/>
        </w:rPr>
        <w:t>.</w:t>
      </w:r>
    </w:p>
    <w:p w14:paraId="22D9CCAA" w14:textId="77777777" w:rsidR="0057062D" w:rsidRPr="0057062D" w:rsidRDefault="0057062D" w:rsidP="0057062D">
      <w:pPr>
        <w:pStyle w:val="N"/>
        <w:spacing w:after="120"/>
        <w:rPr>
          <w:lang w:val="vi-VN"/>
        </w:rPr>
      </w:pPr>
      <w:r w:rsidRPr="0057062D">
        <w:rPr>
          <w:lang w:val="en-US"/>
        </w:rPr>
        <w:t>+</w:t>
      </w:r>
      <w:r w:rsidRPr="0057062D">
        <w:rPr>
          <w:lang w:val="vi-VN"/>
        </w:rPr>
        <w:t xml:space="preserve"> Nhà thầu phải xuất trình các văn bản, tài liệu sau đây:</w:t>
      </w:r>
    </w:p>
    <w:p w14:paraId="188D5F57" w14:textId="77777777" w:rsidR="0057062D" w:rsidRPr="0057062D" w:rsidRDefault="0057062D" w:rsidP="0057062D">
      <w:pPr>
        <w:pStyle w:val="N"/>
        <w:spacing w:after="120"/>
        <w:rPr>
          <w:lang w:val="vi-VN"/>
        </w:rPr>
      </w:pPr>
      <w:r w:rsidRPr="0057062D">
        <w:rPr>
          <w:lang w:val="en-US"/>
        </w:rPr>
        <w:t>-</w:t>
      </w:r>
      <w:r w:rsidRPr="0057062D">
        <w:rPr>
          <w:lang w:val="vi-VN"/>
        </w:rPr>
        <w:t xml:space="preserve"> Chứng chỉ và tài liệu kỹ thuật như cam kết; </w:t>
      </w:r>
    </w:p>
    <w:p w14:paraId="028F4E52" w14:textId="77777777" w:rsidR="0057062D" w:rsidRPr="0057062D" w:rsidRDefault="0057062D" w:rsidP="0057062D">
      <w:pPr>
        <w:pStyle w:val="N"/>
        <w:spacing w:after="120"/>
        <w:rPr>
          <w:lang w:val="en-US"/>
        </w:rPr>
      </w:pPr>
      <w:r w:rsidRPr="0057062D">
        <w:rPr>
          <w:lang w:val="en-US"/>
        </w:rPr>
        <w:t xml:space="preserve">- </w:t>
      </w:r>
      <w:r w:rsidRPr="0057062D">
        <w:rPr>
          <w:lang w:val="vi-VN"/>
        </w:rPr>
        <w:t>Tờ khai Hải quan (bản gốc) hoặc tờ khai Hải quan (bản sao) được đóng dấu và xác nhận sao y bản chính của đơn vị nhập khẩu hoặc tờ khai hải quan là bản điện tử có đường dẫn tra cứu hợp pháp; cụ thể quy định tại “1. Phạm vi cung cấp hàng hóa”</w:t>
      </w:r>
      <w:r w:rsidRPr="0057062D">
        <w:rPr>
          <w:lang w:val="en-US"/>
        </w:rPr>
        <w:t>.</w:t>
      </w:r>
    </w:p>
    <w:p w14:paraId="4EBC5EBA" w14:textId="77777777" w:rsidR="0057062D" w:rsidRPr="0057062D" w:rsidRDefault="0057062D" w:rsidP="0057062D">
      <w:pPr>
        <w:pStyle w:val="N"/>
        <w:spacing w:after="120"/>
        <w:rPr>
          <w:lang w:val="en-US"/>
        </w:rPr>
      </w:pPr>
      <w:r w:rsidRPr="0057062D">
        <w:rPr>
          <w:lang w:val="en-US"/>
        </w:rPr>
        <w:t>+ Chủ đầu tư</w:t>
      </w:r>
      <w:r w:rsidRPr="0057062D">
        <w:rPr>
          <w:lang w:val="vi-VN"/>
        </w:rPr>
        <w:t xml:space="preserve"> kiểm tra các thông số kỹ thuật, </w:t>
      </w:r>
      <w:r w:rsidRPr="0057062D">
        <w:rPr>
          <w:lang w:val="en-US"/>
        </w:rPr>
        <w:t>ký mã hiệu hàng hóa</w:t>
      </w:r>
      <w:r w:rsidRPr="0057062D">
        <w:rPr>
          <w:lang w:val="vi-VN"/>
        </w:rPr>
        <w:t xml:space="preserve"> do Nhà thầu cung cấp, hàng hóa phải đúng với </w:t>
      </w:r>
      <w:r w:rsidRPr="0057062D">
        <w:rPr>
          <w:lang w:val="en-US"/>
        </w:rPr>
        <w:t>yêu cầu kỹ thuật của E-HSMT mà Nhà thầu đã chào trong E-HSDT.</w:t>
      </w:r>
    </w:p>
    <w:p w14:paraId="2B8AF598" w14:textId="77777777" w:rsidR="0057062D" w:rsidRPr="0057062D" w:rsidRDefault="0057062D" w:rsidP="0057062D">
      <w:pPr>
        <w:spacing w:before="60"/>
        <w:ind w:firstLine="567"/>
        <w:rPr>
          <w:b/>
          <w:sz w:val="26"/>
          <w:szCs w:val="26"/>
        </w:rPr>
      </w:pPr>
      <w:r w:rsidRPr="0057062D">
        <w:rPr>
          <w:sz w:val="26"/>
          <w:szCs w:val="26"/>
        </w:rPr>
        <w:t xml:space="preserve">+ </w:t>
      </w:r>
      <w:r w:rsidRPr="0057062D">
        <w:rPr>
          <w:sz w:val="26"/>
          <w:szCs w:val="26"/>
          <w:lang w:val="vi-VN"/>
        </w:rPr>
        <w:t>Trong trường hợp cần tiến hành k</w:t>
      </w:r>
      <w:r w:rsidRPr="0057062D">
        <w:rPr>
          <w:sz w:val="26"/>
          <w:szCs w:val="26"/>
        </w:rPr>
        <w:t>iểm</w:t>
      </w:r>
      <w:r w:rsidRPr="0057062D">
        <w:rPr>
          <w:sz w:val="26"/>
          <w:szCs w:val="26"/>
          <w:lang w:val="vi-VN"/>
        </w:rPr>
        <w:t xml:space="preserve"> tra thử nghiệm làm căn cứ xác định chất lượng nghiệm thu hàng hóa, nếu kết quả đạt yêu cầu kỹ thuật thì Chủ đầu tư chịu mọi chi phí thử nghiệm. Nếu kết quả kiểm tra thử nghiệm không đạt yêu cầu kỹ thuật thì Nhà thầu chịu chi phí thử nghiệm và các chi phí phát sinh khác. Chủ đầu tư từ chối không nghiệm thu hàng hoá.</w:t>
      </w:r>
      <w:r w:rsidRPr="0057062D">
        <w:rPr>
          <w:b/>
          <w:sz w:val="26"/>
          <w:szCs w:val="26"/>
        </w:rPr>
        <w:tab/>
      </w:r>
    </w:p>
    <w:p w14:paraId="0CFC818B" w14:textId="77777777" w:rsidR="0057062D" w:rsidRPr="0057062D" w:rsidRDefault="0057062D" w:rsidP="0057062D">
      <w:pPr>
        <w:spacing w:before="60"/>
        <w:ind w:firstLine="567"/>
        <w:rPr>
          <w:b/>
          <w:bCs/>
          <w:sz w:val="26"/>
          <w:szCs w:val="26"/>
        </w:rPr>
      </w:pPr>
      <w:r w:rsidRPr="0057062D">
        <w:rPr>
          <w:sz w:val="26"/>
          <w:szCs w:val="26"/>
        </w:rPr>
        <w:t>3.1.9. Yêu cầu khác: Không có.</w:t>
      </w:r>
    </w:p>
    <w:p w14:paraId="4E02633F" w14:textId="77777777" w:rsidR="0057062D" w:rsidRPr="0057062D" w:rsidRDefault="0057062D" w:rsidP="0057062D">
      <w:pPr>
        <w:spacing w:before="60"/>
        <w:ind w:firstLine="567"/>
        <w:rPr>
          <w:b/>
          <w:bCs/>
          <w:sz w:val="26"/>
          <w:szCs w:val="26"/>
        </w:rPr>
      </w:pPr>
      <w:r w:rsidRPr="0057062D">
        <w:rPr>
          <w:b/>
          <w:bCs/>
          <w:sz w:val="26"/>
          <w:szCs w:val="26"/>
        </w:rPr>
        <w:t>3.2. Yêu cầu về cung cấp dịch vụ bảo dưỡng, hiệu chỉnh</w:t>
      </w:r>
    </w:p>
    <w:p w14:paraId="4CA6591A" w14:textId="77777777" w:rsidR="0057062D" w:rsidRPr="0057062D" w:rsidRDefault="0057062D" w:rsidP="0057062D">
      <w:pPr>
        <w:widowControl w:val="0"/>
        <w:tabs>
          <w:tab w:val="left" w:pos="851"/>
        </w:tabs>
        <w:spacing w:before="60"/>
        <w:ind w:firstLine="567"/>
        <w:rPr>
          <w:b/>
          <w:bCs/>
          <w:spacing w:val="2"/>
          <w:sz w:val="26"/>
          <w:szCs w:val="26"/>
        </w:rPr>
      </w:pPr>
      <w:r w:rsidRPr="0057062D">
        <w:rPr>
          <w:b/>
          <w:bCs/>
          <w:spacing w:val="2"/>
          <w:sz w:val="26"/>
          <w:szCs w:val="26"/>
        </w:rPr>
        <w:t>3.2.1. Quy trình, quy phạm áp dụng cho việc thi công, nghiệm thu công trình</w:t>
      </w:r>
    </w:p>
    <w:p w14:paraId="24B525E5" w14:textId="77777777" w:rsidR="0057062D" w:rsidRPr="0057062D" w:rsidRDefault="0057062D" w:rsidP="0057062D">
      <w:pPr>
        <w:widowControl w:val="0"/>
        <w:tabs>
          <w:tab w:val="left" w:pos="851"/>
        </w:tabs>
        <w:spacing w:before="60"/>
        <w:ind w:firstLine="567"/>
        <w:rPr>
          <w:bCs/>
          <w:spacing w:val="2"/>
          <w:sz w:val="26"/>
          <w:szCs w:val="26"/>
        </w:rPr>
      </w:pPr>
      <w:r w:rsidRPr="0057062D">
        <w:rPr>
          <w:bCs/>
          <w:spacing w:val="2"/>
          <w:sz w:val="26"/>
          <w:szCs w:val="26"/>
        </w:rPr>
        <w:t>3.2.1.1. Quy trình an toàn về điện, quy trình an toàn khi làm việc trên cao, quy trình an toàn khi làm việc trong bình bể kín, quy trình phòng chống cháy nổ…</w:t>
      </w:r>
    </w:p>
    <w:p w14:paraId="547B87CD" w14:textId="77777777" w:rsidR="0057062D" w:rsidRPr="0057062D" w:rsidRDefault="0057062D" w:rsidP="0057062D">
      <w:pPr>
        <w:widowControl w:val="0"/>
        <w:tabs>
          <w:tab w:val="left" w:pos="851"/>
        </w:tabs>
        <w:spacing w:before="60"/>
        <w:ind w:firstLine="567"/>
        <w:rPr>
          <w:bCs/>
          <w:spacing w:val="2"/>
          <w:sz w:val="26"/>
          <w:szCs w:val="26"/>
        </w:rPr>
      </w:pPr>
      <w:r w:rsidRPr="0057062D">
        <w:rPr>
          <w:bCs/>
          <w:spacing w:val="2"/>
          <w:sz w:val="26"/>
          <w:szCs w:val="26"/>
        </w:rPr>
        <w:lastRenderedPageBreak/>
        <w:t>3.2.1.2. Quy chế sửa chữa lớn của công ty Cổ phần nhiệt điện Phả Lại.</w:t>
      </w:r>
    </w:p>
    <w:p w14:paraId="22159380" w14:textId="77777777" w:rsidR="0057062D" w:rsidRPr="0057062D" w:rsidRDefault="0057062D" w:rsidP="0057062D">
      <w:pPr>
        <w:widowControl w:val="0"/>
        <w:tabs>
          <w:tab w:val="left" w:pos="851"/>
        </w:tabs>
        <w:spacing w:before="60"/>
        <w:ind w:firstLine="567"/>
        <w:rPr>
          <w:bCs/>
          <w:spacing w:val="2"/>
          <w:sz w:val="26"/>
          <w:szCs w:val="26"/>
        </w:rPr>
      </w:pPr>
      <w:r w:rsidRPr="0057062D">
        <w:rPr>
          <w:bCs/>
          <w:spacing w:val="2"/>
          <w:sz w:val="26"/>
          <w:szCs w:val="26"/>
        </w:rPr>
        <w:t>3.2.1.3. Các tiêu chuẩn của Nhà chế tạo, Quốc gia, Quốc tế.</w:t>
      </w:r>
    </w:p>
    <w:p w14:paraId="30C848AD" w14:textId="77777777" w:rsidR="0057062D" w:rsidRPr="0057062D" w:rsidRDefault="0057062D" w:rsidP="0057062D">
      <w:pPr>
        <w:widowControl w:val="0"/>
        <w:tabs>
          <w:tab w:val="left" w:pos="851"/>
        </w:tabs>
        <w:spacing w:before="60"/>
        <w:ind w:firstLine="567"/>
        <w:rPr>
          <w:b/>
          <w:bCs/>
          <w:sz w:val="26"/>
          <w:szCs w:val="26"/>
        </w:rPr>
      </w:pPr>
      <w:r w:rsidRPr="0057062D">
        <w:rPr>
          <w:b/>
          <w:bCs/>
          <w:spacing w:val="2"/>
          <w:sz w:val="26"/>
          <w:szCs w:val="26"/>
        </w:rPr>
        <w:t>3.2.</w:t>
      </w:r>
      <w:r w:rsidRPr="0057062D">
        <w:rPr>
          <w:b/>
          <w:bCs/>
          <w:sz w:val="26"/>
          <w:szCs w:val="26"/>
        </w:rPr>
        <w:t>2. Yêu cầu về giải pháp kỹ thuật</w:t>
      </w:r>
    </w:p>
    <w:p w14:paraId="0E98F103" w14:textId="77777777" w:rsidR="0057062D" w:rsidRPr="0057062D" w:rsidRDefault="0057062D" w:rsidP="0057062D">
      <w:pPr>
        <w:widowControl w:val="0"/>
        <w:tabs>
          <w:tab w:val="left" w:pos="851"/>
        </w:tabs>
        <w:spacing w:after="120"/>
        <w:ind w:firstLine="567"/>
        <w:rPr>
          <w:bCs/>
          <w:sz w:val="26"/>
          <w:szCs w:val="26"/>
        </w:rPr>
      </w:pPr>
      <w:r w:rsidRPr="0057062D">
        <w:rPr>
          <w:bCs/>
          <w:spacing w:val="2"/>
          <w:sz w:val="26"/>
          <w:szCs w:val="26"/>
        </w:rPr>
        <w:t>3.2.</w:t>
      </w:r>
      <w:r w:rsidRPr="0057062D">
        <w:rPr>
          <w:bCs/>
          <w:sz w:val="26"/>
          <w:szCs w:val="26"/>
        </w:rPr>
        <w:t>2.1. Khảo sát hiện trường, lập sơ đồ tổ chức mặt bằng thi công, thiết bị thi công, phương án cung cấp điện năng, kho bãi tập kết vật tư thiết bị, chất thải.</w:t>
      </w:r>
    </w:p>
    <w:p w14:paraId="1C62C39A" w14:textId="77777777" w:rsidR="0057062D" w:rsidRPr="0057062D" w:rsidRDefault="0057062D" w:rsidP="0057062D">
      <w:pPr>
        <w:widowControl w:val="0"/>
        <w:tabs>
          <w:tab w:val="left" w:pos="851"/>
        </w:tabs>
        <w:spacing w:after="120"/>
        <w:ind w:firstLine="567"/>
        <w:rPr>
          <w:bCs/>
          <w:sz w:val="26"/>
          <w:szCs w:val="26"/>
        </w:rPr>
      </w:pPr>
      <w:r w:rsidRPr="0057062D">
        <w:rPr>
          <w:bCs/>
          <w:spacing w:val="2"/>
          <w:sz w:val="26"/>
          <w:szCs w:val="26"/>
        </w:rPr>
        <w:t>3.2.</w:t>
      </w:r>
      <w:r w:rsidRPr="0057062D">
        <w:rPr>
          <w:bCs/>
          <w:sz w:val="26"/>
          <w:szCs w:val="26"/>
        </w:rPr>
        <w:t>2.2. Lập giải pháp kỹ thuật chi tiết cho việc bảo dưỡng định kỳ, hiệu chỉnh thiết bị, kiểm định / hiệu chuẩn, đảm bảo an toàn cho thiết bị và độ tin cậy trạm quan trắc tự động, liên tục khí thải Dây chuyền 2.</w:t>
      </w:r>
    </w:p>
    <w:p w14:paraId="13F6B7AD" w14:textId="77777777" w:rsidR="0057062D" w:rsidRPr="0057062D" w:rsidRDefault="0057062D" w:rsidP="0057062D">
      <w:pPr>
        <w:widowControl w:val="0"/>
        <w:tabs>
          <w:tab w:val="left" w:pos="851"/>
        </w:tabs>
        <w:spacing w:after="120"/>
        <w:ind w:firstLine="567"/>
        <w:rPr>
          <w:b/>
          <w:bCs/>
          <w:sz w:val="26"/>
          <w:szCs w:val="26"/>
        </w:rPr>
      </w:pPr>
      <w:r w:rsidRPr="0057062D">
        <w:rPr>
          <w:b/>
          <w:bCs/>
          <w:spacing w:val="2"/>
          <w:sz w:val="26"/>
          <w:szCs w:val="26"/>
        </w:rPr>
        <w:t>3.2.</w:t>
      </w:r>
      <w:r w:rsidRPr="0057062D">
        <w:rPr>
          <w:b/>
          <w:bCs/>
          <w:sz w:val="26"/>
          <w:szCs w:val="26"/>
        </w:rPr>
        <w:t>3. Yêu cầu về biện pháp tổ chức thi công</w:t>
      </w:r>
    </w:p>
    <w:p w14:paraId="7AF11B52" w14:textId="77777777" w:rsidR="0057062D" w:rsidRPr="0057062D" w:rsidRDefault="0057062D" w:rsidP="0057062D">
      <w:pPr>
        <w:widowControl w:val="0"/>
        <w:tabs>
          <w:tab w:val="left" w:pos="851"/>
        </w:tabs>
        <w:spacing w:after="120"/>
        <w:ind w:firstLine="567"/>
        <w:rPr>
          <w:bCs/>
          <w:sz w:val="26"/>
          <w:szCs w:val="26"/>
        </w:rPr>
      </w:pPr>
      <w:r w:rsidRPr="0057062D">
        <w:rPr>
          <w:bCs/>
          <w:sz w:val="26"/>
          <w:szCs w:val="26"/>
        </w:rPr>
        <w:t>Lập biện pháp thi công chi tiết phần bảo dưỡng định kỳ, hiệu chỉnh thiết bị, kiểm định / hiệu chuẩn, đảm bảo an toàn cho thiết bị và độ tin cậy trạm quan trắc tự động, liên tục khí thải Dây chuyền 2.</w:t>
      </w:r>
    </w:p>
    <w:p w14:paraId="0EB210D4" w14:textId="77777777" w:rsidR="0057062D" w:rsidRPr="0057062D" w:rsidRDefault="0057062D" w:rsidP="0057062D">
      <w:pPr>
        <w:widowControl w:val="0"/>
        <w:tabs>
          <w:tab w:val="left" w:pos="851"/>
        </w:tabs>
        <w:spacing w:after="120"/>
        <w:ind w:firstLine="567"/>
        <w:rPr>
          <w:b/>
          <w:bCs/>
          <w:sz w:val="26"/>
          <w:szCs w:val="26"/>
        </w:rPr>
      </w:pPr>
      <w:r w:rsidRPr="0057062D">
        <w:rPr>
          <w:b/>
          <w:bCs/>
          <w:spacing w:val="2"/>
          <w:sz w:val="26"/>
          <w:szCs w:val="26"/>
        </w:rPr>
        <w:t>3.2.</w:t>
      </w:r>
      <w:r w:rsidRPr="0057062D">
        <w:rPr>
          <w:b/>
          <w:bCs/>
          <w:sz w:val="26"/>
          <w:szCs w:val="26"/>
        </w:rPr>
        <w:t>4. Tiến độ thi công</w:t>
      </w:r>
    </w:p>
    <w:p w14:paraId="603C4831" w14:textId="77777777" w:rsidR="0057062D" w:rsidRPr="0057062D" w:rsidRDefault="0057062D" w:rsidP="0057062D">
      <w:pPr>
        <w:widowControl w:val="0"/>
        <w:tabs>
          <w:tab w:val="left" w:pos="851"/>
        </w:tabs>
        <w:spacing w:after="120"/>
        <w:ind w:firstLine="567"/>
        <w:rPr>
          <w:bCs/>
          <w:sz w:val="26"/>
          <w:szCs w:val="26"/>
        </w:rPr>
      </w:pPr>
      <w:r w:rsidRPr="0057062D">
        <w:rPr>
          <w:bCs/>
          <w:spacing w:val="2"/>
          <w:sz w:val="26"/>
          <w:szCs w:val="26"/>
        </w:rPr>
        <w:t>3.2.</w:t>
      </w:r>
      <w:r w:rsidRPr="0057062D">
        <w:rPr>
          <w:bCs/>
          <w:sz w:val="26"/>
          <w:szCs w:val="26"/>
        </w:rPr>
        <w:t>4.1. Lập biểu tiến độ thi công cho từng hạng mục và toàn bộ dự án.</w:t>
      </w:r>
    </w:p>
    <w:p w14:paraId="03AA5BF7" w14:textId="77777777" w:rsidR="0057062D" w:rsidRPr="0057062D" w:rsidRDefault="0057062D" w:rsidP="0057062D">
      <w:pPr>
        <w:widowControl w:val="0"/>
        <w:tabs>
          <w:tab w:val="left" w:pos="851"/>
        </w:tabs>
        <w:spacing w:after="120"/>
        <w:ind w:firstLine="567"/>
        <w:rPr>
          <w:bCs/>
          <w:spacing w:val="-4"/>
          <w:sz w:val="26"/>
          <w:szCs w:val="26"/>
        </w:rPr>
      </w:pPr>
      <w:r w:rsidRPr="0057062D">
        <w:rPr>
          <w:bCs/>
          <w:spacing w:val="2"/>
          <w:sz w:val="26"/>
          <w:szCs w:val="26"/>
        </w:rPr>
        <w:t>3.2.</w:t>
      </w:r>
      <w:r w:rsidRPr="0057062D">
        <w:rPr>
          <w:bCs/>
          <w:spacing w:val="-4"/>
          <w:sz w:val="26"/>
          <w:szCs w:val="26"/>
        </w:rPr>
        <w:t>4.2. Lập biểu huy động máy móc, thiết bị và nhân lực theo yêu cầu tiến độ của dự án.</w:t>
      </w:r>
    </w:p>
    <w:p w14:paraId="3996D63E" w14:textId="77777777" w:rsidR="0057062D" w:rsidRPr="0057062D" w:rsidRDefault="0057062D" w:rsidP="0057062D">
      <w:pPr>
        <w:widowControl w:val="0"/>
        <w:tabs>
          <w:tab w:val="left" w:pos="851"/>
        </w:tabs>
        <w:spacing w:after="120"/>
        <w:ind w:firstLine="567"/>
        <w:rPr>
          <w:b/>
          <w:bCs/>
          <w:sz w:val="26"/>
          <w:szCs w:val="26"/>
        </w:rPr>
      </w:pPr>
      <w:r w:rsidRPr="0057062D">
        <w:rPr>
          <w:b/>
          <w:bCs/>
          <w:spacing w:val="2"/>
          <w:sz w:val="26"/>
          <w:szCs w:val="26"/>
        </w:rPr>
        <w:t>3.2.</w:t>
      </w:r>
      <w:r w:rsidRPr="0057062D">
        <w:rPr>
          <w:b/>
          <w:bCs/>
          <w:sz w:val="26"/>
          <w:szCs w:val="26"/>
        </w:rPr>
        <w:t>5. Biện pháp đảm bảo chất lượng</w:t>
      </w:r>
    </w:p>
    <w:p w14:paraId="6AA5D53F" w14:textId="77777777" w:rsidR="0057062D" w:rsidRPr="0057062D" w:rsidRDefault="0057062D" w:rsidP="0057062D">
      <w:pPr>
        <w:pStyle w:val="N"/>
        <w:spacing w:after="120"/>
        <w:rPr>
          <w:lang w:val="vi-VN"/>
        </w:rPr>
      </w:pPr>
      <w:r w:rsidRPr="0057062D">
        <w:rPr>
          <w:bCs/>
          <w:spacing w:val="2"/>
        </w:rPr>
        <w:t>3.2.</w:t>
      </w:r>
      <w:r w:rsidRPr="0057062D">
        <w:rPr>
          <w:bCs/>
          <w:lang w:val="en-US"/>
        </w:rPr>
        <w:t>5.1.</w:t>
      </w:r>
      <w:r w:rsidRPr="0057062D">
        <w:rPr>
          <w:lang w:val="vi-VN"/>
        </w:rPr>
        <w:t xml:space="preserve"> Bố trí nhân sự kiểm tra giám sát, theo </w:t>
      </w:r>
      <w:r w:rsidRPr="0057062D">
        <w:rPr>
          <w:lang w:val="en-US"/>
        </w:rPr>
        <w:t>dõi trong quá trình thi công</w:t>
      </w:r>
      <w:r w:rsidRPr="0057062D">
        <w:rPr>
          <w:lang w:val="vi-VN"/>
        </w:rPr>
        <w:t xml:space="preserve"> (</w:t>
      </w:r>
      <w:r w:rsidRPr="0057062D">
        <w:rPr>
          <w:lang w:val="en-US"/>
        </w:rPr>
        <w:t xml:space="preserve">có sổ ghi </w:t>
      </w:r>
      <w:r w:rsidRPr="0057062D">
        <w:rPr>
          <w:lang w:val="vi-VN"/>
        </w:rPr>
        <w:t xml:space="preserve">tiến độ, nhật ký công trình). </w:t>
      </w:r>
    </w:p>
    <w:p w14:paraId="76F2D216" w14:textId="77777777" w:rsidR="0057062D" w:rsidRPr="0057062D" w:rsidRDefault="0057062D" w:rsidP="0057062D">
      <w:pPr>
        <w:pStyle w:val="N"/>
        <w:spacing w:after="120"/>
        <w:rPr>
          <w:lang w:val="en-US"/>
        </w:rPr>
      </w:pPr>
      <w:r w:rsidRPr="0057062D">
        <w:rPr>
          <w:bCs/>
          <w:spacing w:val="2"/>
        </w:rPr>
        <w:t>3.2.</w:t>
      </w:r>
      <w:r w:rsidRPr="0057062D">
        <w:rPr>
          <w:lang w:val="en-US"/>
        </w:rPr>
        <w:t>5.2.</w:t>
      </w:r>
      <w:r w:rsidRPr="0057062D">
        <w:rPr>
          <w:lang w:val="vi-VN"/>
        </w:rPr>
        <w:t xml:space="preserve"> Có dụng cụ, thiết bị, phương pháp kiểm tra, giám sát</w:t>
      </w:r>
      <w:r w:rsidRPr="0057062D">
        <w:rPr>
          <w:lang w:val="en-US"/>
        </w:rPr>
        <w:t>, thí nghiệm đảm bảo chất lượng sau sửa chữa.</w:t>
      </w:r>
    </w:p>
    <w:p w14:paraId="5C728E07" w14:textId="77777777" w:rsidR="0057062D" w:rsidRPr="0057062D" w:rsidRDefault="0057062D" w:rsidP="0057062D">
      <w:pPr>
        <w:widowControl w:val="0"/>
        <w:tabs>
          <w:tab w:val="left" w:pos="851"/>
        </w:tabs>
        <w:spacing w:after="120"/>
        <w:ind w:firstLine="567"/>
        <w:rPr>
          <w:bCs/>
          <w:sz w:val="26"/>
          <w:szCs w:val="26"/>
        </w:rPr>
      </w:pPr>
      <w:r w:rsidRPr="0057062D">
        <w:rPr>
          <w:bCs/>
          <w:spacing w:val="2"/>
          <w:sz w:val="26"/>
          <w:szCs w:val="26"/>
        </w:rPr>
        <w:t>3.2.</w:t>
      </w:r>
      <w:r w:rsidRPr="0057062D">
        <w:rPr>
          <w:bCs/>
          <w:sz w:val="26"/>
          <w:szCs w:val="26"/>
        </w:rPr>
        <w:t>5.3. Nêu rõ các tiêu chuẩn áp dụng trong quá trình bảo dưỡng, kiểm định (nếu có).</w:t>
      </w:r>
    </w:p>
    <w:p w14:paraId="31BF7C15" w14:textId="77777777" w:rsidR="0057062D" w:rsidRPr="0057062D" w:rsidRDefault="0057062D" w:rsidP="0057062D">
      <w:pPr>
        <w:widowControl w:val="0"/>
        <w:tabs>
          <w:tab w:val="left" w:pos="851"/>
        </w:tabs>
        <w:spacing w:after="120"/>
        <w:ind w:firstLine="567"/>
        <w:rPr>
          <w:b/>
          <w:spacing w:val="2"/>
          <w:sz w:val="26"/>
          <w:szCs w:val="26"/>
        </w:rPr>
      </w:pPr>
      <w:r w:rsidRPr="0057062D">
        <w:rPr>
          <w:b/>
          <w:bCs/>
          <w:spacing w:val="2"/>
          <w:sz w:val="26"/>
          <w:szCs w:val="26"/>
        </w:rPr>
        <w:t>3.2.</w:t>
      </w:r>
      <w:r w:rsidRPr="0057062D">
        <w:rPr>
          <w:b/>
          <w:bCs/>
          <w:sz w:val="26"/>
          <w:szCs w:val="26"/>
        </w:rPr>
        <w:t xml:space="preserve">6. </w:t>
      </w:r>
      <w:proofErr w:type="gramStart"/>
      <w:r w:rsidRPr="0057062D">
        <w:rPr>
          <w:b/>
          <w:spacing w:val="2"/>
          <w:sz w:val="26"/>
          <w:szCs w:val="26"/>
        </w:rPr>
        <w:t>An</w:t>
      </w:r>
      <w:proofErr w:type="gramEnd"/>
      <w:r w:rsidRPr="0057062D">
        <w:rPr>
          <w:b/>
          <w:spacing w:val="2"/>
          <w:sz w:val="26"/>
          <w:szCs w:val="26"/>
        </w:rPr>
        <w:t xml:space="preserve"> toàn lao động, phòng cháy chữa cháy, vệ sinh môi trường</w:t>
      </w:r>
    </w:p>
    <w:p w14:paraId="1A080DCB" w14:textId="77777777" w:rsidR="0057062D" w:rsidRPr="0057062D" w:rsidRDefault="0057062D" w:rsidP="0057062D">
      <w:pPr>
        <w:widowControl w:val="0"/>
        <w:tabs>
          <w:tab w:val="left" w:pos="851"/>
        </w:tabs>
        <w:spacing w:after="120"/>
        <w:ind w:firstLine="567"/>
        <w:rPr>
          <w:b/>
          <w:spacing w:val="2"/>
          <w:sz w:val="26"/>
          <w:szCs w:val="26"/>
        </w:rPr>
      </w:pPr>
      <w:r w:rsidRPr="0057062D">
        <w:rPr>
          <w:b/>
          <w:bCs/>
          <w:spacing w:val="2"/>
          <w:sz w:val="26"/>
          <w:szCs w:val="26"/>
        </w:rPr>
        <w:t>3.2.</w:t>
      </w:r>
      <w:r w:rsidRPr="0057062D">
        <w:rPr>
          <w:b/>
          <w:spacing w:val="2"/>
          <w:sz w:val="26"/>
          <w:szCs w:val="26"/>
        </w:rPr>
        <w:t xml:space="preserve">6.1. </w:t>
      </w:r>
      <w:proofErr w:type="gramStart"/>
      <w:r w:rsidRPr="0057062D">
        <w:rPr>
          <w:b/>
          <w:spacing w:val="2"/>
          <w:sz w:val="26"/>
          <w:szCs w:val="26"/>
        </w:rPr>
        <w:t>An</w:t>
      </w:r>
      <w:proofErr w:type="gramEnd"/>
      <w:r w:rsidRPr="0057062D">
        <w:rPr>
          <w:b/>
          <w:spacing w:val="2"/>
          <w:sz w:val="26"/>
          <w:szCs w:val="26"/>
        </w:rPr>
        <w:t xml:space="preserve"> toàn lao động</w:t>
      </w:r>
    </w:p>
    <w:p w14:paraId="4205E842" w14:textId="77777777" w:rsidR="0057062D" w:rsidRPr="0057062D" w:rsidRDefault="0057062D" w:rsidP="0057062D">
      <w:pPr>
        <w:pStyle w:val="N"/>
        <w:spacing w:after="120"/>
        <w:rPr>
          <w:lang w:val="vi-VN"/>
        </w:rPr>
      </w:pPr>
      <w:r w:rsidRPr="0057062D">
        <w:rPr>
          <w:bCs/>
          <w:spacing w:val="2"/>
        </w:rPr>
        <w:t>3.2.</w:t>
      </w:r>
      <w:r w:rsidRPr="0057062D">
        <w:rPr>
          <w:lang w:val="en-US"/>
        </w:rPr>
        <w:t>6.1.</w:t>
      </w:r>
      <w:r w:rsidRPr="0057062D">
        <w:rPr>
          <w:lang w:val="vi-VN"/>
        </w:rPr>
        <w:t xml:space="preserve">1. </w:t>
      </w:r>
      <w:r w:rsidRPr="0057062D">
        <w:rPr>
          <w:lang w:val="en-US"/>
        </w:rPr>
        <w:t>C</w:t>
      </w:r>
      <w:r w:rsidRPr="0057062D">
        <w:rPr>
          <w:lang w:val="vi-VN"/>
        </w:rPr>
        <w:t>ó đầy đủ các trang bị an toàn</w:t>
      </w:r>
      <w:r w:rsidRPr="0057062D">
        <w:rPr>
          <w:lang w:val="en-US"/>
        </w:rPr>
        <w:t xml:space="preserve"> cho con người, máy móc, thiết bị</w:t>
      </w:r>
      <w:r w:rsidRPr="0057062D">
        <w:rPr>
          <w:lang w:val="vi-VN"/>
        </w:rPr>
        <w:t xml:space="preserve"> trong quá trình thi công và </w:t>
      </w:r>
      <w:r w:rsidRPr="0057062D">
        <w:rPr>
          <w:b/>
          <w:i/>
          <w:lang w:val="vi-VN"/>
        </w:rPr>
        <w:t>cam kết</w:t>
      </w:r>
      <w:r w:rsidRPr="0057062D">
        <w:rPr>
          <w:lang w:val="vi-VN"/>
        </w:rPr>
        <w:t xml:space="preserve"> tự chịu trách nhiệm an toàn lao động cho nhân sự, thiết bị và những người xung quanh. </w:t>
      </w:r>
    </w:p>
    <w:p w14:paraId="77ABF8B3" w14:textId="77777777" w:rsidR="0057062D" w:rsidRPr="0057062D" w:rsidRDefault="0057062D" w:rsidP="0057062D">
      <w:pPr>
        <w:pStyle w:val="N"/>
        <w:spacing w:after="120"/>
        <w:rPr>
          <w:spacing w:val="-2"/>
          <w:lang w:val="en-US"/>
        </w:rPr>
      </w:pPr>
      <w:r w:rsidRPr="0057062D">
        <w:rPr>
          <w:bCs/>
          <w:spacing w:val="2"/>
        </w:rPr>
        <w:t>3.2.</w:t>
      </w:r>
      <w:r w:rsidRPr="0057062D">
        <w:rPr>
          <w:spacing w:val="-2"/>
          <w:lang w:val="en-US"/>
        </w:rPr>
        <w:t>6.1.</w:t>
      </w:r>
      <w:r w:rsidRPr="0057062D">
        <w:rPr>
          <w:spacing w:val="-2"/>
          <w:lang w:val="vi-VN"/>
        </w:rPr>
        <w:t>2.</w:t>
      </w:r>
      <w:r w:rsidRPr="0057062D">
        <w:rPr>
          <w:spacing w:val="-2"/>
          <w:lang w:val="en-US"/>
        </w:rPr>
        <w:t xml:space="preserve"> Trong quá trình</w:t>
      </w:r>
      <w:r w:rsidRPr="0057062D">
        <w:rPr>
          <w:spacing w:val="-2"/>
          <w:lang w:val="vi-VN"/>
        </w:rPr>
        <w:t xml:space="preserve"> thi công công trình không ảnh hưởng đến sản xuất của </w:t>
      </w:r>
      <w:r w:rsidRPr="0057062D">
        <w:rPr>
          <w:spacing w:val="-2"/>
          <w:lang w:val="en-US"/>
        </w:rPr>
        <w:t>chủ đầu tư</w:t>
      </w:r>
      <w:r w:rsidRPr="0057062D">
        <w:rPr>
          <w:spacing w:val="-2"/>
          <w:lang w:val="vi-VN"/>
        </w:rPr>
        <w:t xml:space="preserve">. Mọi vấn đề thi công nếu ảnh hưởng đến sản xuất của </w:t>
      </w:r>
      <w:r w:rsidRPr="0057062D">
        <w:rPr>
          <w:spacing w:val="-2"/>
          <w:lang w:val="en-US"/>
        </w:rPr>
        <w:t>chủ đầu tư</w:t>
      </w:r>
      <w:r w:rsidRPr="0057062D">
        <w:rPr>
          <w:spacing w:val="-2"/>
          <w:lang w:val="vi-VN"/>
        </w:rPr>
        <w:t xml:space="preserve"> chỉ được phép thực hiện sau khi được phép của </w:t>
      </w:r>
      <w:r w:rsidRPr="0057062D">
        <w:rPr>
          <w:spacing w:val="-2"/>
          <w:lang w:val="en-US"/>
        </w:rPr>
        <w:t>chủ đầu tư</w:t>
      </w:r>
      <w:r w:rsidRPr="0057062D">
        <w:rPr>
          <w:spacing w:val="-2"/>
          <w:lang w:val="vi-VN"/>
        </w:rPr>
        <w:t xml:space="preserve">. Trong trường hợp do lỗi của nhà thầu làm thiệt hại đến sản xuất của </w:t>
      </w:r>
      <w:r w:rsidRPr="0057062D">
        <w:rPr>
          <w:spacing w:val="-2"/>
          <w:lang w:val="en-US"/>
        </w:rPr>
        <w:t>chủ đầu tư</w:t>
      </w:r>
      <w:r w:rsidRPr="0057062D">
        <w:rPr>
          <w:spacing w:val="-2"/>
          <w:lang w:val="vi-VN"/>
        </w:rPr>
        <w:t xml:space="preserve"> thì nhà thầu phải chịu trách nhiệm bồi hoàn hoặc phải chịu trách nhiệm trước cơ quan chức năng, tuỳ theo mức độ thiệt hại gây nên</w:t>
      </w:r>
      <w:r w:rsidRPr="0057062D">
        <w:rPr>
          <w:spacing w:val="-2"/>
          <w:lang w:val="en-US"/>
        </w:rPr>
        <w:t>.</w:t>
      </w:r>
    </w:p>
    <w:p w14:paraId="1B70EB3B" w14:textId="77777777" w:rsidR="0057062D" w:rsidRPr="0057062D" w:rsidRDefault="0057062D" w:rsidP="0057062D">
      <w:pPr>
        <w:pStyle w:val="N"/>
        <w:spacing w:after="120"/>
        <w:rPr>
          <w:bCs/>
          <w:spacing w:val="2"/>
        </w:rPr>
      </w:pPr>
      <w:r w:rsidRPr="0057062D">
        <w:rPr>
          <w:bCs/>
          <w:spacing w:val="2"/>
        </w:rPr>
        <w:t>3.2.</w:t>
      </w:r>
      <w:r w:rsidRPr="0057062D">
        <w:rPr>
          <w:lang w:val="en-US"/>
        </w:rPr>
        <w:t xml:space="preserve">6.1.3. Thực hiện nghiêm chỉnh các quy định an toàn về điện </w:t>
      </w:r>
      <w:r w:rsidRPr="0057062D">
        <w:rPr>
          <w:bCs/>
          <w:spacing w:val="2"/>
        </w:rPr>
        <w:t>quy trình an toàn khi làm việc trên cao, quy trình an toàn khi làm việc trong bình bể kín...có các biển báo chỉ dẫn về an toàn.</w:t>
      </w:r>
    </w:p>
    <w:p w14:paraId="55FD082E" w14:textId="77777777" w:rsidR="0057062D" w:rsidRPr="0057062D" w:rsidRDefault="0057062D" w:rsidP="0057062D">
      <w:pPr>
        <w:pStyle w:val="N"/>
        <w:spacing w:after="120"/>
        <w:rPr>
          <w:b/>
          <w:lang w:val="en-US"/>
        </w:rPr>
      </w:pPr>
      <w:r w:rsidRPr="0057062D">
        <w:rPr>
          <w:b/>
          <w:bCs/>
          <w:spacing w:val="2"/>
        </w:rPr>
        <w:t>3.2.</w:t>
      </w:r>
      <w:r w:rsidRPr="0057062D">
        <w:rPr>
          <w:b/>
          <w:lang w:val="en-US"/>
        </w:rPr>
        <w:t>6.2. Phòng cháy, chữa cháy</w:t>
      </w:r>
    </w:p>
    <w:p w14:paraId="672FAD11" w14:textId="77777777" w:rsidR="0057062D" w:rsidRPr="0057062D" w:rsidRDefault="0057062D" w:rsidP="0057062D">
      <w:pPr>
        <w:pStyle w:val="N"/>
        <w:spacing w:after="120"/>
        <w:rPr>
          <w:lang w:val="en-US"/>
        </w:rPr>
      </w:pPr>
      <w:r w:rsidRPr="0057062D">
        <w:rPr>
          <w:bCs/>
          <w:spacing w:val="2"/>
        </w:rPr>
        <w:t>3.2.</w:t>
      </w:r>
      <w:r w:rsidRPr="0057062D">
        <w:rPr>
          <w:lang w:val="en-US"/>
        </w:rPr>
        <w:t>6.2.1. C</w:t>
      </w:r>
      <w:r w:rsidRPr="0057062D">
        <w:rPr>
          <w:lang w:val="vi-VN"/>
        </w:rPr>
        <w:t xml:space="preserve">ó giải pháp phòng </w:t>
      </w:r>
      <w:r w:rsidRPr="0057062D">
        <w:rPr>
          <w:lang w:val="en-US"/>
        </w:rPr>
        <w:t>cháy, chữa cháy</w:t>
      </w:r>
      <w:r w:rsidRPr="0057062D">
        <w:rPr>
          <w:lang w:val="vi-VN"/>
        </w:rPr>
        <w:t xml:space="preserve"> trong quá trình thi công </w:t>
      </w:r>
      <w:r w:rsidRPr="0057062D">
        <w:rPr>
          <w:lang w:val="en-US"/>
        </w:rPr>
        <w:t>công trình, cam kết tự chịu trách nhiệm về phòng cháy, chữa cháy.</w:t>
      </w:r>
    </w:p>
    <w:p w14:paraId="2B0F55A5" w14:textId="77777777" w:rsidR="0057062D" w:rsidRPr="0057062D" w:rsidRDefault="0057062D" w:rsidP="0057062D">
      <w:pPr>
        <w:pStyle w:val="N"/>
        <w:spacing w:after="120"/>
        <w:rPr>
          <w:lang w:val="en-US"/>
        </w:rPr>
      </w:pPr>
      <w:r w:rsidRPr="0057062D">
        <w:rPr>
          <w:bCs/>
          <w:spacing w:val="2"/>
        </w:rPr>
        <w:lastRenderedPageBreak/>
        <w:t>3.2.</w:t>
      </w:r>
      <w:r w:rsidRPr="0057062D">
        <w:rPr>
          <w:lang w:val="en-US"/>
        </w:rPr>
        <w:t xml:space="preserve">6.2.2. Trang bị các thiết bị dụng cụ phòng cháy, chữa cháy phù hợp với </w:t>
      </w:r>
      <w:r w:rsidRPr="0057062D">
        <w:rPr>
          <w:lang w:val="vi-VN"/>
        </w:rPr>
        <w:t>giải pháp phòng chống cháy nổ</w:t>
      </w:r>
      <w:r w:rsidRPr="0057062D">
        <w:rPr>
          <w:lang w:val="en-US"/>
        </w:rPr>
        <w:t xml:space="preserve"> đề xuất.</w:t>
      </w:r>
    </w:p>
    <w:p w14:paraId="06556713" w14:textId="77777777" w:rsidR="0057062D" w:rsidRPr="0057062D" w:rsidRDefault="0057062D" w:rsidP="0057062D">
      <w:pPr>
        <w:pStyle w:val="N"/>
        <w:spacing w:after="120"/>
        <w:rPr>
          <w:b/>
          <w:lang w:val="en-US"/>
        </w:rPr>
      </w:pPr>
      <w:r w:rsidRPr="0057062D">
        <w:rPr>
          <w:b/>
          <w:bCs/>
          <w:spacing w:val="2"/>
        </w:rPr>
        <w:t>3.2.</w:t>
      </w:r>
      <w:r w:rsidRPr="0057062D">
        <w:rPr>
          <w:b/>
          <w:lang w:val="en-US"/>
        </w:rPr>
        <w:t>6.3. Vệ sinh môi trường</w:t>
      </w:r>
    </w:p>
    <w:p w14:paraId="155FE5FF" w14:textId="77777777" w:rsidR="0057062D" w:rsidRPr="0057062D" w:rsidRDefault="0057062D" w:rsidP="0057062D">
      <w:pPr>
        <w:pStyle w:val="N"/>
        <w:spacing w:after="120"/>
        <w:rPr>
          <w:spacing w:val="-2"/>
        </w:rPr>
      </w:pPr>
      <w:r w:rsidRPr="0057062D">
        <w:rPr>
          <w:spacing w:val="-2"/>
          <w:lang w:val="vi-VN"/>
        </w:rPr>
        <w:t>Nhà thầu phải nêu rõ phương án, giải pháp thi công đảm bảo đ</w:t>
      </w:r>
      <w:r w:rsidRPr="0057062D">
        <w:rPr>
          <w:spacing w:val="-2"/>
        </w:rPr>
        <w:t>iề</w:t>
      </w:r>
      <w:r w:rsidRPr="0057062D">
        <w:rPr>
          <w:spacing w:val="-2"/>
          <w:lang w:val="vi-VN"/>
        </w:rPr>
        <w:t xml:space="preserve">u kiện vệ sinh môi trường và phải </w:t>
      </w:r>
      <w:r w:rsidRPr="0057062D">
        <w:rPr>
          <w:b/>
          <w:i/>
          <w:spacing w:val="-2"/>
          <w:lang w:val="vi-VN"/>
        </w:rPr>
        <w:t>cam kết</w:t>
      </w:r>
      <w:r w:rsidRPr="0057062D">
        <w:rPr>
          <w:spacing w:val="-2"/>
          <w:lang w:val="vi-VN"/>
        </w:rPr>
        <w:t xml:space="preserve"> hoàn toàn chịu trách nhiệm đảm bảo điều kiện vệ sinh môi trường</w:t>
      </w:r>
      <w:r w:rsidRPr="0057062D">
        <w:rPr>
          <w:spacing w:val="-2"/>
        </w:rPr>
        <w:t>:</w:t>
      </w:r>
    </w:p>
    <w:p w14:paraId="1B0733EB" w14:textId="77777777" w:rsidR="0057062D" w:rsidRPr="0057062D" w:rsidRDefault="0057062D" w:rsidP="0057062D">
      <w:pPr>
        <w:pStyle w:val="N"/>
        <w:spacing w:after="120"/>
        <w:rPr>
          <w:lang w:val="vi-VN"/>
        </w:rPr>
      </w:pPr>
      <w:r w:rsidRPr="0057062D">
        <w:rPr>
          <w:bCs/>
          <w:spacing w:val="2"/>
        </w:rPr>
        <w:t>3.2.</w:t>
      </w:r>
      <w:r w:rsidRPr="0057062D">
        <w:rPr>
          <w:lang w:val="en-US"/>
        </w:rPr>
        <w:t>6.3.</w:t>
      </w:r>
      <w:r w:rsidRPr="0057062D">
        <w:rPr>
          <w:lang w:val="vi-VN"/>
        </w:rPr>
        <w:t>1. Tất cả các vật tư, thiết bị thu hồi phải nhập trả lại kho Công ty Cổ phần Nhiệt điện Phả Lại theo đúng quy định;</w:t>
      </w:r>
    </w:p>
    <w:p w14:paraId="7E5F6E66" w14:textId="77777777" w:rsidR="0057062D" w:rsidRPr="0057062D" w:rsidRDefault="0057062D" w:rsidP="0057062D">
      <w:pPr>
        <w:pStyle w:val="N"/>
        <w:spacing w:after="120"/>
        <w:rPr>
          <w:lang w:val="vi-VN"/>
        </w:rPr>
      </w:pPr>
      <w:r w:rsidRPr="0057062D">
        <w:rPr>
          <w:bCs/>
          <w:spacing w:val="2"/>
        </w:rPr>
        <w:t>3.2.</w:t>
      </w:r>
      <w:r w:rsidRPr="0057062D">
        <w:rPr>
          <w:lang w:val="en-US"/>
        </w:rPr>
        <w:t>6.3.2</w:t>
      </w:r>
      <w:r w:rsidRPr="0057062D">
        <w:rPr>
          <w:lang w:val="vi-VN"/>
        </w:rPr>
        <w:t>. Trong quá trình thi công không làm bụi bẩn ảnh hưởng đến thiết bị và con người xung quanh;</w:t>
      </w:r>
    </w:p>
    <w:p w14:paraId="2E1B2974" w14:textId="77777777" w:rsidR="0057062D" w:rsidRPr="0057062D" w:rsidRDefault="0057062D" w:rsidP="0057062D">
      <w:pPr>
        <w:pStyle w:val="N"/>
        <w:spacing w:after="120"/>
        <w:rPr>
          <w:lang w:val="en-US"/>
        </w:rPr>
      </w:pPr>
      <w:r w:rsidRPr="0057062D">
        <w:rPr>
          <w:bCs/>
          <w:spacing w:val="2"/>
        </w:rPr>
        <w:t>3.2.</w:t>
      </w:r>
      <w:r w:rsidRPr="0057062D">
        <w:rPr>
          <w:lang w:val="en-US"/>
        </w:rPr>
        <w:t>6.3.3</w:t>
      </w:r>
      <w:r w:rsidRPr="0057062D">
        <w:rPr>
          <w:lang w:val="vi-VN"/>
        </w:rPr>
        <w:t xml:space="preserve">. Nhà thầu phải </w:t>
      </w:r>
      <w:r w:rsidRPr="0057062D">
        <w:rPr>
          <w:i/>
          <w:lang w:val="vi-VN"/>
        </w:rPr>
        <w:t>cam kết</w:t>
      </w:r>
      <w:r w:rsidRPr="0057062D">
        <w:rPr>
          <w:lang w:val="vi-VN"/>
        </w:rPr>
        <w:t xml:space="preserve"> hoàn toàn chịu trách nhiệm đảm bảo điều kiện vệ sinh môi trường </w:t>
      </w:r>
      <w:r w:rsidRPr="0057062D">
        <w:rPr>
          <w:lang w:val="en-US"/>
        </w:rPr>
        <w:t xml:space="preserve">như </w:t>
      </w:r>
      <w:r w:rsidRPr="0057062D">
        <w:rPr>
          <w:lang w:val="vi-VN"/>
        </w:rPr>
        <w:t>vận chuyển, bãi đổ</w:t>
      </w:r>
      <w:r w:rsidRPr="0057062D">
        <w:rPr>
          <w:lang w:val="en-US"/>
        </w:rPr>
        <w:t>.</w:t>
      </w:r>
    </w:p>
    <w:p w14:paraId="63121E48" w14:textId="77777777" w:rsidR="0057062D" w:rsidRPr="0057062D" w:rsidRDefault="0057062D" w:rsidP="0057062D">
      <w:pPr>
        <w:pStyle w:val="N"/>
        <w:spacing w:after="120"/>
        <w:rPr>
          <w:lang w:val="vi-VN"/>
        </w:rPr>
      </w:pPr>
      <w:r w:rsidRPr="0057062D">
        <w:rPr>
          <w:bCs/>
          <w:spacing w:val="2"/>
        </w:rPr>
        <w:t>3.2.</w:t>
      </w:r>
      <w:r w:rsidRPr="0057062D">
        <w:rPr>
          <w:lang w:val="en-US"/>
        </w:rPr>
        <w:t>6.3.4</w:t>
      </w:r>
      <w:r w:rsidRPr="0057062D">
        <w:rPr>
          <w:lang w:val="vi-VN"/>
        </w:rPr>
        <w:t xml:space="preserve">. </w:t>
      </w:r>
      <w:r w:rsidRPr="0057062D">
        <w:rPr>
          <w:lang w:val="en-US"/>
        </w:rPr>
        <w:t>T</w:t>
      </w:r>
      <w:r w:rsidRPr="0057062D">
        <w:rPr>
          <w:lang w:val="vi-VN"/>
        </w:rPr>
        <w:t>rước khi bàn giao công trình</w:t>
      </w:r>
      <w:r w:rsidRPr="0057062D">
        <w:rPr>
          <w:lang w:val="en-US"/>
        </w:rPr>
        <w:t xml:space="preserve">, </w:t>
      </w:r>
      <w:r w:rsidRPr="0057062D">
        <w:rPr>
          <w:lang w:val="vi-VN"/>
        </w:rPr>
        <w:t xml:space="preserve">nhà thầu chịu trách nhiệm phối hợp với Chủ đầu tư phân loại và thu gom tập trung, lưu giữ </w:t>
      </w:r>
      <w:r w:rsidRPr="0057062D">
        <w:rPr>
          <w:lang w:val="en-US"/>
        </w:rPr>
        <w:t xml:space="preserve">phế thải </w:t>
      </w:r>
      <w:r w:rsidRPr="0057062D">
        <w:rPr>
          <w:lang w:val="vi-VN"/>
        </w:rPr>
        <w:t>tại vị trí theo quy định;</w:t>
      </w:r>
    </w:p>
    <w:p w14:paraId="49209383" w14:textId="77777777" w:rsidR="0057062D" w:rsidRPr="0057062D" w:rsidRDefault="0057062D" w:rsidP="0057062D">
      <w:pPr>
        <w:pStyle w:val="N"/>
        <w:spacing w:after="120"/>
        <w:rPr>
          <w:lang w:val="en-US"/>
        </w:rPr>
      </w:pPr>
      <w:r w:rsidRPr="0057062D">
        <w:rPr>
          <w:lang w:val="en-US"/>
        </w:rPr>
        <w:t>- Việc xử lý xả thải phải đáp ứng các quy định về bảo vệ môi trường, tuân thủ Nghị định số 05/2025/NĐ-CP ngày 06 tháng 01 năm 2025, V/v sửa đổi, bổ sung một số điều của nghị định số 08/2022/NĐ-CP ngày 10 tháng 01 năm 2022 của chính phủ quy định chi tiết một số điều của luật bảo vệ môi trường.</w:t>
      </w:r>
    </w:p>
    <w:p w14:paraId="01C7DCE3" w14:textId="77777777" w:rsidR="0057062D" w:rsidRPr="0057062D" w:rsidRDefault="0057062D" w:rsidP="0057062D">
      <w:pPr>
        <w:widowControl w:val="0"/>
        <w:tabs>
          <w:tab w:val="left" w:pos="851"/>
        </w:tabs>
        <w:spacing w:after="120"/>
        <w:ind w:firstLine="567"/>
        <w:rPr>
          <w:b/>
          <w:spacing w:val="2"/>
          <w:sz w:val="26"/>
          <w:szCs w:val="26"/>
        </w:rPr>
      </w:pPr>
      <w:r w:rsidRPr="0057062D">
        <w:rPr>
          <w:b/>
          <w:bCs/>
          <w:spacing w:val="2"/>
          <w:sz w:val="26"/>
          <w:szCs w:val="26"/>
        </w:rPr>
        <w:t>3.2.</w:t>
      </w:r>
      <w:r w:rsidRPr="0057062D">
        <w:rPr>
          <w:b/>
          <w:spacing w:val="2"/>
          <w:sz w:val="26"/>
          <w:szCs w:val="26"/>
        </w:rPr>
        <w:t xml:space="preserve">7. Bảo hành </w:t>
      </w:r>
    </w:p>
    <w:p w14:paraId="6B71B133" w14:textId="77777777" w:rsidR="0057062D" w:rsidRPr="0057062D" w:rsidRDefault="0057062D" w:rsidP="0057062D">
      <w:pPr>
        <w:pStyle w:val="N"/>
        <w:spacing w:after="120"/>
      </w:pPr>
      <w:r w:rsidRPr="0057062D">
        <w:rPr>
          <w:bCs/>
          <w:spacing w:val="2"/>
        </w:rPr>
        <w:t>3.2.</w:t>
      </w:r>
      <w:r w:rsidRPr="0057062D">
        <w:rPr>
          <w:bCs/>
          <w:lang w:val="vi-VN"/>
        </w:rPr>
        <w:t xml:space="preserve">7.1. </w:t>
      </w:r>
      <w:r w:rsidRPr="0057062D">
        <w:rPr>
          <w:lang w:val="vi-VN"/>
        </w:rPr>
        <w:t>Thời gian chạy bảo hành với toàn bộ công trình là 720 giờ vận hành thực tế nhưng không quá 90 ngày kể từ khi bàn giao công trình, đưa vào sử dụng</w:t>
      </w:r>
      <w:r w:rsidRPr="0057062D">
        <w:rPr>
          <w:bCs/>
          <w:lang w:val="vi-VN"/>
        </w:rPr>
        <w:t>.</w:t>
      </w:r>
    </w:p>
    <w:p w14:paraId="03A7EF57" w14:textId="77777777" w:rsidR="0057062D" w:rsidRPr="0057062D" w:rsidRDefault="0057062D" w:rsidP="0057062D">
      <w:pPr>
        <w:pStyle w:val="N"/>
        <w:spacing w:after="120"/>
        <w:rPr>
          <w:lang w:val="en-US"/>
        </w:rPr>
      </w:pPr>
      <w:r w:rsidRPr="0057062D">
        <w:rPr>
          <w:bCs/>
          <w:spacing w:val="2"/>
        </w:rPr>
        <w:t>3.2.</w:t>
      </w:r>
      <w:r w:rsidRPr="0057062D">
        <w:rPr>
          <w:lang w:val="vi-VN"/>
        </w:rPr>
        <w:t>7.</w:t>
      </w:r>
      <w:r w:rsidRPr="0057062D">
        <w:rPr>
          <w:lang w:val="en-US"/>
        </w:rPr>
        <w:t>2</w:t>
      </w:r>
      <w:r w:rsidRPr="0057062D">
        <w:rPr>
          <w:lang w:val="vi-VN"/>
        </w:rPr>
        <w:t>.</w:t>
      </w:r>
      <w:r w:rsidRPr="0057062D">
        <w:rPr>
          <w:lang w:val="en-US"/>
        </w:rPr>
        <w:t xml:space="preserve"> </w:t>
      </w:r>
      <w:r w:rsidRPr="0057062D">
        <w:rPr>
          <w:lang w:val="vi-VN"/>
        </w:rPr>
        <w:t>Trong thời gian bảo hành có bất kỳ khiếm khuyết nào nhà thầu phải sửa chữa lại, đảm bảo yêu cầu kỹ thuật, chất lượng công trình;</w:t>
      </w:r>
    </w:p>
    <w:p w14:paraId="5C957FBF" w14:textId="77777777" w:rsidR="0057062D" w:rsidRPr="0057062D" w:rsidRDefault="0057062D" w:rsidP="0057062D">
      <w:pPr>
        <w:pStyle w:val="N"/>
        <w:spacing w:after="120"/>
        <w:rPr>
          <w:lang w:val="vi-VN"/>
        </w:rPr>
      </w:pPr>
      <w:r w:rsidRPr="0057062D">
        <w:rPr>
          <w:bCs/>
          <w:spacing w:val="2"/>
        </w:rPr>
        <w:t>3.2.</w:t>
      </w:r>
      <w:r w:rsidRPr="0057062D">
        <w:rPr>
          <w:lang w:val="en-US"/>
        </w:rPr>
        <w:t>7.3</w:t>
      </w:r>
      <w:r w:rsidRPr="0057062D">
        <w:rPr>
          <w:lang w:val="vi-VN"/>
        </w:rPr>
        <w:t xml:space="preserve">. Trong trường hợp nhà thầu không thực hiện trách nhiệm bảo hành, </w:t>
      </w:r>
      <w:r w:rsidRPr="0057062D">
        <w:rPr>
          <w:lang w:val="en-US"/>
        </w:rPr>
        <w:t>chủ đầu tư</w:t>
      </w:r>
      <w:r w:rsidRPr="0057062D">
        <w:rPr>
          <w:lang w:val="vi-VN"/>
        </w:rPr>
        <w:t xml:space="preserve"> buộc phải sửa chữa, xử lý thì nhà thầu phải chịu chi phí sửa chữa đó, kể cả chi phí đó vượt giá trị bảo lãnh bảo hành.</w:t>
      </w:r>
    </w:p>
    <w:p w14:paraId="6E52A37E" w14:textId="77777777" w:rsidR="0057062D" w:rsidRPr="0057062D" w:rsidRDefault="0057062D" w:rsidP="0057062D">
      <w:pPr>
        <w:pStyle w:val="N"/>
        <w:spacing w:after="120"/>
        <w:rPr>
          <w:lang w:val="vi-VN"/>
        </w:rPr>
      </w:pPr>
      <w:r w:rsidRPr="0057062D">
        <w:rPr>
          <w:b/>
          <w:bCs/>
          <w:spacing w:val="2"/>
        </w:rPr>
        <w:t>3.2.</w:t>
      </w:r>
      <w:r w:rsidRPr="0057062D">
        <w:rPr>
          <w:b/>
          <w:lang w:val="en-US"/>
        </w:rPr>
        <w:t>8</w:t>
      </w:r>
      <w:r w:rsidRPr="0057062D">
        <w:rPr>
          <w:b/>
          <w:bCs/>
        </w:rPr>
        <w:t xml:space="preserve">. Yêu cầu về chủng loại, chất lượng máy móc, thiết bị </w:t>
      </w:r>
    </w:p>
    <w:p w14:paraId="73570232" w14:textId="77777777" w:rsidR="0057062D" w:rsidRPr="0057062D" w:rsidRDefault="0057062D" w:rsidP="0057062D">
      <w:pPr>
        <w:pStyle w:val="N"/>
        <w:spacing w:after="120"/>
        <w:rPr>
          <w:lang w:val="en-US"/>
        </w:rPr>
      </w:pPr>
      <w:r w:rsidRPr="0057062D">
        <w:rPr>
          <w:lang w:val="en-US"/>
        </w:rPr>
        <w:t>Đáp ứng yêu cầu của E-HSMT.</w:t>
      </w:r>
    </w:p>
    <w:p w14:paraId="6BFC27E1" w14:textId="77777777" w:rsidR="0057062D" w:rsidRPr="0057062D" w:rsidRDefault="0057062D" w:rsidP="0057062D">
      <w:pPr>
        <w:widowControl w:val="0"/>
        <w:tabs>
          <w:tab w:val="left" w:pos="851"/>
        </w:tabs>
        <w:spacing w:after="120"/>
        <w:ind w:firstLine="567"/>
        <w:rPr>
          <w:b/>
          <w:bCs/>
          <w:sz w:val="26"/>
          <w:szCs w:val="26"/>
        </w:rPr>
      </w:pPr>
      <w:r w:rsidRPr="0057062D">
        <w:rPr>
          <w:b/>
          <w:bCs/>
          <w:spacing w:val="2"/>
          <w:sz w:val="26"/>
          <w:szCs w:val="26"/>
        </w:rPr>
        <w:t>3.2.</w:t>
      </w:r>
      <w:r w:rsidRPr="0057062D">
        <w:rPr>
          <w:b/>
          <w:bCs/>
          <w:sz w:val="26"/>
          <w:szCs w:val="26"/>
        </w:rPr>
        <w:t>9. Yêu cầu về chạy thử nghiệm thu và nhiên liệu sử dụng</w:t>
      </w:r>
    </w:p>
    <w:p w14:paraId="4392DC59" w14:textId="77777777" w:rsidR="0057062D" w:rsidRPr="0057062D" w:rsidRDefault="0057062D" w:rsidP="0057062D">
      <w:pPr>
        <w:pStyle w:val="N"/>
        <w:spacing w:after="120"/>
        <w:rPr>
          <w:lang w:val="vi-VN"/>
        </w:rPr>
      </w:pPr>
      <w:r w:rsidRPr="0057062D">
        <w:rPr>
          <w:bCs/>
          <w:spacing w:val="2"/>
        </w:rPr>
        <w:t>3.2.</w:t>
      </w:r>
      <w:r w:rsidRPr="0057062D">
        <w:rPr>
          <w:lang w:val="en-US"/>
        </w:rPr>
        <w:t>9.1</w:t>
      </w:r>
      <w:r w:rsidRPr="0057062D">
        <w:rPr>
          <w:lang w:val="vi-VN"/>
        </w:rPr>
        <w:t>. Nghiệm thu từng phần các hạng mục đã thi công xong, được xác nhận bằng Biên bản nghiệm thu từng phần;</w:t>
      </w:r>
    </w:p>
    <w:p w14:paraId="741C14AD" w14:textId="77777777" w:rsidR="0057062D" w:rsidRPr="0057062D" w:rsidRDefault="0057062D" w:rsidP="0057062D">
      <w:pPr>
        <w:pStyle w:val="N"/>
        <w:spacing w:after="120"/>
        <w:rPr>
          <w:lang w:val="en-US"/>
        </w:rPr>
      </w:pPr>
      <w:r w:rsidRPr="0057062D">
        <w:rPr>
          <w:bCs/>
          <w:spacing w:val="2"/>
        </w:rPr>
        <w:t>3.2.</w:t>
      </w:r>
      <w:r w:rsidRPr="0057062D">
        <w:rPr>
          <w:lang w:val="en-US"/>
        </w:rPr>
        <w:t>9.2.</w:t>
      </w:r>
      <w:r w:rsidRPr="0057062D">
        <w:rPr>
          <w:lang w:val="vi-VN"/>
        </w:rPr>
        <w:t xml:space="preserve"> Nghiệm thu tổng hợp khi đã thi công xong toàn bộ công trình, được xác nhận bằng Biên bản nghiệm thu tổng hợp;</w:t>
      </w:r>
    </w:p>
    <w:p w14:paraId="74522296" w14:textId="77777777" w:rsidR="0057062D" w:rsidRPr="0057062D" w:rsidRDefault="0057062D" w:rsidP="0057062D">
      <w:pPr>
        <w:pStyle w:val="N"/>
        <w:spacing w:after="120"/>
      </w:pPr>
      <w:r w:rsidRPr="0057062D">
        <w:rPr>
          <w:bCs/>
          <w:spacing w:val="2"/>
        </w:rPr>
        <w:t>3.2.</w:t>
      </w:r>
      <w:r w:rsidRPr="0057062D">
        <w:t xml:space="preserve">9.3. Chạy thử từng phần và chạy thử tổng hợp: Công trình sau khi sửa chữa xong sẽ chạy thử từng phần để khẳng định sự làm việc tin cậy của từng bộ phận, thiết bị riêng rẽ, sau đó tiến hành chạy thử tổng hợp 72 giờ để xác định các thông số kỹ thuật sau sửa chữa. </w:t>
      </w:r>
    </w:p>
    <w:p w14:paraId="0E05CA82" w14:textId="77777777" w:rsidR="0057062D" w:rsidRPr="0057062D" w:rsidRDefault="0057062D" w:rsidP="0057062D">
      <w:pPr>
        <w:pStyle w:val="N"/>
        <w:spacing w:after="120"/>
        <w:rPr>
          <w:lang w:val="en-US"/>
        </w:rPr>
      </w:pPr>
      <w:r w:rsidRPr="0057062D">
        <w:rPr>
          <w:bCs/>
          <w:spacing w:val="2"/>
        </w:rPr>
        <w:lastRenderedPageBreak/>
        <w:t>3.2.</w:t>
      </w:r>
      <w:r w:rsidRPr="0057062D">
        <w:rPr>
          <w:lang w:val="en-US"/>
        </w:rPr>
        <w:t>9.4.</w:t>
      </w:r>
      <w:r w:rsidRPr="0057062D">
        <w:rPr>
          <w:lang w:val="vi-VN"/>
        </w:rPr>
        <w:t xml:space="preserve"> Vận hành thử thách độ tin cậy 30 ngày</w:t>
      </w:r>
      <w:r w:rsidRPr="0057062D">
        <w:t>.</w:t>
      </w:r>
      <w:r w:rsidRPr="0057062D">
        <w:rPr>
          <w:lang w:val="vi-VN"/>
        </w:rPr>
        <w:t xml:space="preserve"> Nếu đạt kết quả tốt sẽ tiến hành nghiệm thu công trình, xác nhận bằng </w:t>
      </w:r>
      <w:r w:rsidRPr="0057062D">
        <w:rPr>
          <w:lang w:val="en-US"/>
        </w:rPr>
        <w:t>v</w:t>
      </w:r>
      <w:r w:rsidRPr="0057062D">
        <w:rPr>
          <w:lang w:val="vi-VN"/>
        </w:rPr>
        <w:t>ăn bản nghiệm thu</w:t>
      </w:r>
      <w:r w:rsidRPr="0057062D">
        <w:rPr>
          <w:lang w:val="en-US"/>
        </w:rPr>
        <w:t xml:space="preserve">, bàn giao </w:t>
      </w:r>
      <w:r w:rsidRPr="0057062D">
        <w:rPr>
          <w:lang w:val="vi-VN"/>
        </w:rPr>
        <w:t>đưa công trình vào sử dụng</w:t>
      </w:r>
      <w:r w:rsidRPr="0057062D">
        <w:rPr>
          <w:lang w:val="en-US"/>
        </w:rPr>
        <w:t xml:space="preserve"> và </w:t>
      </w:r>
      <w:r w:rsidRPr="0057062D">
        <w:t xml:space="preserve">chuyển sang giai đoạn chạy bảo hành </w:t>
      </w:r>
      <w:r w:rsidRPr="0057062D">
        <w:rPr>
          <w:i/>
        </w:rPr>
        <w:t>(vận hành thương mại).</w:t>
      </w:r>
      <w:r w:rsidRPr="0057062D">
        <w:rPr>
          <w:lang w:val="vi-VN"/>
        </w:rPr>
        <w:t xml:space="preserve"> </w:t>
      </w:r>
    </w:p>
    <w:p w14:paraId="0F369401" w14:textId="77777777" w:rsidR="0057062D" w:rsidRPr="0057062D" w:rsidRDefault="0057062D" w:rsidP="0057062D">
      <w:pPr>
        <w:pStyle w:val="N"/>
        <w:spacing w:after="120"/>
        <w:rPr>
          <w:lang w:val="en-US"/>
        </w:rPr>
      </w:pPr>
      <w:r w:rsidRPr="0057062D">
        <w:rPr>
          <w:bCs/>
          <w:spacing w:val="2"/>
        </w:rPr>
        <w:t>3.2.</w:t>
      </w:r>
      <w:r w:rsidRPr="0057062D">
        <w:t xml:space="preserve">9.5. </w:t>
      </w:r>
      <w:r w:rsidRPr="0057062D">
        <w:rPr>
          <w:lang w:val="vi-VN"/>
        </w:rPr>
        <w:t>Văn bản nghiệm công trình đưa vào sử dụng làm căn cứ xác nhận thời gian bảo hành công trình, xác nhận tiến độ và chất lượng thực hiện công trình của Nhà thầu</w:t>
      </w:r>
      <w:r w:rsidRPr="0057062D">
        <w:t>, làm cơ sở thanh quyết toán công trình.</w:t>
      </w:r>
      <w:r w:rsidRPr="0057062D">
        <w:rPr>
          <w:lang w:val="vi-VN"/>
        </w:rPr>
        <w:t xml:space="preserve"> </w:t>
      </w:r>
    </w:p>
    <w:p w14:paraId="3BD8955F" w14:textId="77777777" w:rsidR="0057062D" w:rsidRPr="0057062D" w:rsidRDefault="0057062D" w:rsidP="0057062D">
      <w:pPr>
        <w:pStyle w:val="N"/>
        <w:spacing w:after="120"/>
      </w:pPr>
      <w:r w:rsidRPr="0057062D">
        <w:rPr>
          <w:bCs/>
          <w:spacing w:val="2"/>
        </w:rPr>
        <w:t>3.2.</w:t>
      </w:r>
      <w:r w:rsidRPr="0057062D">
        <w:t xml:space="preserve">9.6. Nhà thầu tự chịu chi phí về năng lượng, nhiên liệu thực hiện thi công công trình; </w:t>
      </w:r>
    </w:p>
    <w:p w14:paraId="7EE74163" w14:textId="77777777" w:rsidR="0057062D" w:rsidRPr="0057062D" w:rsidRDefault="0057062D" w:rsidP="0057062D">
      <w:pPr>
        <w:spacing w:after="120"/>
        <w:ind w:firstLine="567"/>
        <w:rPr>
          <w:sz w:val="26"/>
          <w:szCs w:val="26"/>
          <w:lang w:val="vi-VN"/>
        </w:rPr>
      </w:pPr>
      <w:r w:rsidRPr="0057062D">
        <w:rPr>
          <w:bCs/>
          <w:spacing w:val="2"/>
          <w:sz w:val="26"/>
          <w:szCs w:val="26"/>
        </w:rPr>
        <w:t>3.2.</w:t>
      </w:r>
      <w:r w:rsidRPr="0057062D">
        <w:rPr>
          <w:sz w:val="26"/>
          <w:szCs w:val="26"/>
        </w:rPr>
        <w:t>9.7.</w:t>
      </w:r>
      <w:r w:rsidRPr="0057062D">
        <w:rPr>
          <w:sz w:val="26"/>
          <w:szCs w:val="26"/>
          <w:lang w:val="vi-VN"/>
        </w:rPr>
        <w:t xml:space="preserve"> Năng lượng, nhiên liệu sử dụng cho chạy thử do </w:t>
      </w:r>
      <w:r w:rsidRPr="0057062D">
        <w:rPr>
          <w:sz w:val="26"/>
          <w:szCs w:val="26"/>
        </w:rPr>
        <w:t>chủ đầu tư</w:t>
      </w:r>
      <w:r w:rsidRPr="0057062D">
        <w:rPr>
          <w:sz w:val="26"/>
          <w:szCs w:val="26"/>
          <w:lang w:val="vi-VN"/>
        </w:rPr>
        <w:t xml:space="preserve"> chịu. Nhưng trong trường hợp hệ thống thiết bị ngừng do lỗi dịch vụ của Nhà thầu, thì tiêu hao năng lượng, nhiên liệu cho việc chạy thử lại Nhà thầu phải chịu 50% chi phí.</w:t>
      </w:r>
    </w:p>
    <w:p w14:paraId="08C4780B" w14:textId="77777777" w:rsidR="0057062D" w:rsidRPr="0057062D" w:rsidRDefault="0057062D" w:rsidP="0057062D">
      <w:pPr>
        <w:spacing w:before="60"/>
        <w:ind w:firstLine="567"/>
        <w:rPr>
          <w:b/>
          <w:sz w:val="26"/>
          <w:szCs w:val="26"/>
        </w:rPr>
      </w:pPr>
      <w:r w:rsidRPr="0057062D">
        <w:rPr>
          <w:b/>
          <w:sz w:val="26"/>
          <w:szCs w:val="26"/>
        </w:rPr>
        <w:t>3.3</w:t>
      </w:r>
      <w:r w:rsidRPr="0057062D">
        <w:rPr>
          <w:b/>
          <w:sz w:val="26"/>
          <w:szCs w:val="26"/>
          <w:lang w:val="vi-VN"/>
        </w:rPr>
        <w:t xml:space="preserve">. Các bản vẽ: </w:t>
      </w:r>
      <w:r w:rsidRPr="0057062D">
        <w:rPr>
          <w:sz w:val="26"/>
          <w:szCs w:val="26"/>
        </w:rPr>
        <w:t>E-HSMT không có bản vẽ tham khảo.</w:t>
      </w:r>
    </w:p>
    <w:p w14:paraId="743DE1E2" w14:textId="77777777" w:rsidR="0057062D" w:rsidRPr="0057062D" w:rsidRDefault="0057062D" w:rsidP="0057062D">
      <w:pPr>
        <w:spacing w:before="60"/>
        <w:ind w:firstLine="567"/>
        <w:rPr>
          <w:sz w:val="26"/>
          <w:szCs w:val="26"/>
        </w:rPr>
      </w:pPr>
      <w:r w:rsidRPr="0057062D">
        <w:rPr>
          <w:b/>
          <w:sz w:val="26"/>
          <w:szCs w:val="26"/>
        </w:rPr>
        <w:t>3.4</w:t>
      </w:r>
      <w:r w:rsidRPr="0057062D">
        <w:rPr>
          <w:b/>
          <w:sz w:val="26"/>
          <w:szCs w:val="26"/>
          <w:lang w:val="vi-VN"/>
        </w:rPr>
        <w:t>. Yêu cầu khác</w:t>
      </w:r>
      <w:r w:rsidRPr="0057062D">
        <w:rPr>
          <w:b/>
          <w:sz w:val="26"/>
          <w:szCs w:val="26"/>
        </w:rPr>
        <w:t xml:space="preserve">: </w:t>
      </w:r>
      <w:r w:rsidRPr="0057062D">
        <w:rPr>
          <w:sz w:val="26"/>
          <w:szCs w:val="26"/>
        </w:rPr>
        <w:t>Không có./.</w:t>
      </w:r>
    </w:p>
    <w:p w14:paraId="050F9B88" w14:textId="77777777" w:rsidR="0057062D" w:rsidRPr="0057062D" w:rsidRDefault="0057062D" w:rsidP="0057062D">
      <w:pPr>
        <w:spacing w:before="60"/>
        <w:ind w:firstLine="567"/>
        <w:rPr>
          <w:color w:val="000000"/>
          <w:sz w:val="26"/>
          <w:szCs w:val="26"/>
        </w:rPr>
      </w:pPr>
    </w:p>
    <w:p w14:paraId="42CE70C5" w14:textId="77777777" w:rsidR="0057062D" w:rsidRPr="0057062D" w:rsidRDefault="0057062D" w:rsidP="0057062D">
      <w:pPr>
        <w:spacing w:before="120" w:after="120"/>
        <w:jc w:val="center"/>
        <w:outlineLvl w:val="0"/>
        <w:rPr>
          <w:b/>
          <w:bCs/>
          <w:color w:val="000000"/>
          <w:szCs w:val="24"/>
        </w:rPr>
      </w:pPr>
    </w:p>
    <w:p w14:paraId="3D818C41" w14:textId="77777777" w:rsidR="00ED32C1" w:rsidRPr="0057062D" w:rsidRDefault="00ED32C1" w:rsidP="0057062D"/>
    <w:sectPr w:rsidR="00ED32C1" w:rsidRPr="0057062D" w:rsidSect="009E1625">
      <w:pgSz w:w="11907" w:h="16840" w:code="9"/>
      <w:pgMar w:top="1418"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orbel">
    <w:panose1 w:val="020B0503020204020204"/>
    <w:charset w:val="00"/>
    <w:family w:val="swiss"/>
    <w:pitch w:val="variable"/>
    <w:sig w:usb0="A00002EF" w:usb1="4000A44B" w:usb2="00000000" w:usb3="00000000" w:csb0="0000019F" w:csb1="00000000"/>
  </w:font>
  <w:font w:name="CIDFont+F1">
    <w:altName w:val="Times New Roman"/>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E99"/>
    <w:multiLevelType w:val="hybridMultilevel"/>
    <w:tmpl w:val="3CB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A6A44"/>
    <w:multiLevelType w:val="hybridMultilevel"/>
    <w:tmpl w:val="9D787FA2"/>
    <w:lvl w:ilvl="0" w:tplc="8E7A48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E7FED"/>
    <w:multiLevelType w:val="multilevel"/>
    <w:tmpl w:val="2C3C7BB6"/>
    <w:lvl w:ilvl="0">
      <w:start w:val="1"/>
      <w:numFmt w:val="decimal"/>
      <w:lvlText w:val="%1."/>
      <w:lvlJc w:val="left"/>
      <w:pPr>
        <w:ind w:left="1005" w:hanging="360"/>
      </w:pPr>
      <w:rPr>
        <w:rFonts w:hint="default"/>
      </w:rPr>
    </w:lvl>
    <w:lvl w:ilvl="1">
      <w:start w:val="1"/>
      <w:numFmt w:val="decimal"/>
      <w:isLgl/>
      <w:lvlText w:val="%1.%2."/>
      <w:lvlJc w:val="left"/>
      <w:pPr>
        <w:ind w:left="1185" w:hanging="540"/>
      </w:pPr>
      <w:rPr>
        <w:rFonts w:hint="default"/>
      </w:rPr>
    </w:lvl>
    <w:lvl w:ilvl="2">
      <w:start w:val="2"/>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3" w15:restartNumberingAfterBreak="0">
    <w:nsid w:val="2EC45A3F"/>
    <w:multiLevelType w:val="hybridMultilevel"/>
    <w:tmpl w:val="2D3C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D3DD1"/>
    <w:multiLevelType w:val="hybridMultilevel"/>
    <w:tmpl w:val="B3DED980"/>
    <w:lvl w:ilvl="0" w:tplc="0A0A73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4222D"/>
    <w:multiLevelType w:val="multilevel"/>
    <w:tmpl w:val="3FFADD08"/>
    <w:lvl w:ilvl="0">
      <w:start w:val="1"/>
      <w:numFmt w:val="decimal"/>
      <w:lvlText w:val="%1."/>
      <w:lvlJc w:val="left"/>
      <w:pPr>
        <w:ind w:left="1005" w:hanging="360"/>
      </w:pPr>
      <w:rPr>
        <w:rFonts w:hint="default"/>
      </w:rPr>
    </w:lvl>
    <w:lvl w:ilvl="1">
      <w:start w:val="1"/>
      <w:numFmt w:val="decimal"/>
      <w:isLgl/>
      <w:lvlText w:val="%1.%2"/>
      <w:lvlJc w:val="left"/>
      <w:pPr>
        <w:ind w:left="1185" w:hanging="540"/>
      </w:pPr>
      <w:rPr>
        <w:rFonts w:hint="default"/>
      </w:rPr>
    </w:lvl>
    <w:lvl w:ilvl="2">
      <w:start w:val="2"/>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6" w15:restartNumberingAfterBreak="0">
    <w:nsid w:val="35AF2AC2"/>
    <w:multiLevelType w:val="hybridMultilevel"/>
    <w:tmpl w:val="75F4ADD8"/>
    <w:lvl w:ilvl="0" w:tplc="D0F62038">
      <w:start w:val="5"/>
      <w:numFmt w:val="bullet"/>
      <w:lvlText w:val="-"/>
      <w:lvlJc w:val="left"/>
      <w:pPr>
        <w:ind w:left="312" w:hanging="360"/>
      </w:pPr>
      <w:rPr>
        <w:rFonts w:ascii="Times New Roman" w:eastAsia="Times New Roman" w:hAnsi="Times New Roman" w:cs="Times New Roman"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7" w15:restartNumberingAfterBreak="0">
    <w:nsid w:val="39EE2A13"/>
    <w:multiLevelType w:val="hybridMultilevel"/>
    <w:tmpl w:val="FCE207BC"/>
    <w:lvl w:ilvl="0" w:tplc="46D2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4E17FE"/>
    <w:multiLevelType w:val="hybridMultilevel"/>
    <w:tmpl w:val="22E07546"/>
    <w:lvl w:ilvl="0" w:tplc="76F2843A">
      <w:start w:val="2"/>
      <w:numFmt w:val="bullet"/>
      <w:lvlText w:val="-"/>
      <w:lvlJc w:val="left"/>
      <w:pPr>
        <w:ind w:left="735" w:hanging="360"/>
      </w:pPr>
      <w:rPr>
        <w:rFonts w:ascii="Times New Roman" w:eastAsia="Times New Roman" w:hAnsi="Times New Roman" w:cs="Times New Roman" w:hint="default"/>
        <w:b w:val="0"/>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BE4501"/>
    <w:multiLevelType w:val="hybridMultilevel"/>
    <w:tmpl w:val="7DF6C7F6"/>
    <w:lvl w:ilvl="0" w:tplc="EB280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B18A4"/>
    <w:multiLevelType w:val="hybridMultilevel"/>
    <w:tmpl w:val="E0ACE6FA"/>
    <w:lvl w:ilvl="0" w:tplc="CAD8453C">
      <w:start w:val="1"/>
      <w:numFmt w:val="decimal"/>
      <w:lvlText w:val="%1."/>
      <w:lvlJc w:val="left"/>
      <w:pPr>
        <w:tabs>
          <w:tab w:val="num" w:pos="720"/>
        </w:tabs>
        <w:ind w:left="720" w:hanging="360"/>
      </w:pPr>
      <w:rPr>
        <w:rFonts w:ascii="Times New Roman" w:eastAsia="Times New Roman" w:hAnsi="Times New Roman" w:cs="Times New Roman"/>
        <w:b/>
      </w:rPr>
    </w:lvl>
    <w:lvl w:ilvl="1" w:tplc="2BE099F2">
      <w:numFmt w:val="none"/>
      <w:lvlText w:val=""/>
      <w:lvlJc w:val="left"/>
      <w:pPr>
        <w:tabs>
          <w:tab w:val="num" w:pos="360"/>
        </w:tabs>
      </w:pPr>
    </w:lvl>
    <w:lvl w:ilvl="2" w:tplc="4C8299D6">
      <w:numFmt w:val="none"/>
      <w:lvlText w:val=""/>
      <w:lvlJc w:val="left"/>
      <w:pPr>
        <w:tabs>
          <w:tab w:val="num" w:pos="360"/>
        </w:tabs>
      </w:pPr>
    </w:lvl>
    <w:lvl w:ilvl="3" w:tplc="43128D96">
      <w:numFmt w:val="none"/>
      <w:lvlText w:val=""/>
      <w:lvlJc w:val="left"/>
      <w:pPr>
        <w:tabs>
          <w:tab w:val="num" w:pos="360"/>
        </w:tabs>
      </w:pPr>
    </w:lvl>
    <w:lvl w:ilvl="4" w:tplc="201E68A4">
      <w:numFmt w:val="none"/>
      <w:lvlText w:val=""/>
      <w:lvlJc w:val="left"/>
      <w:pPr>
        <w:tabs>
          <w:tab w:val="num" w:pos="360"/>
        </w:tabs>
      </w:pPr>
    </w:lvl>
    <w:lvl w:ilvl="5" w:tplc="C75A5458">
      <w:numFmt w:val="none"/>
      <w:lvlText w:val=""/>
      <w:lvlJc w:val="left"/>
      <w:pPr>
        <w:tabs>
          <w:tab w:val="num" w:pos="360"/>
        </w:tabs>
      </w:pPr>
    </w:lvl>
    <w:lvl w:ilvl="6" w:tplc="3CC6EB7E">
      <w:numFmt w:val="none"/>
      <w:lvlText w:val=""/>
      <w:lvlJc w:val="left"/>
      <w:pPr>
        <w:tabs>
          <w:tab w:val="num" w:pos="360"/>
        </w:tabs>
      </w:pPr>
    </w:lvl>
    <w:lvl w:ilvl="7" w:tplc="F1226806">
      <w:numFmt w:val="none"/>
      <w:lvlText w:val=""/>
      <w:lvlJc w:val="left"/>
      <w:pPr>
        <w:tabs>
          <w:tab w:val="num" w:pos="360"/>
        </w:tabs>
      </w:pPr>
    </w:lvl>
    <w:lvl w:ilvl="8" w:tplc="25823A46">
      <w:numFmt w:val="none"/>
      <w:lvlText w:val=""/>
      <w:lvlJc w:val="left"/>
      <w:pPr>
        <w:tabs>
          <w:tab w:val="num" w:pos="360"/>
        </w:tabs>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4E305FE6"/>
    <w:multiLevelType w:val="multilevel"/>
    <w:tmpl w:val="6F1AD53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4914DD"/>
    <w:multiLevelType w:val="hybridMultilevel"/>
    <w:tmpl w:val="5F7C9B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6DC9"/>
    <w:multiLevelType w:val="hybridMultilevel"/>
    <w:tmpl w:val="F65E30D0"/>
    <w:lvl w:ilvl="0" w:tplc="C86EB638">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5FC26F2B"/>
    <w:multiLevelType w:val="multilevel"/>
    <w:tmpl w:val="21C845A6"/>
    <w:lvl w:ilvl="0">
      <w:start w:val="2"/>
      <w:numFmt w:val="decimal"/>
      <w:lvlText w:val="%1."/>
      <w:lvlJc w:val="left"/>
      <w:pPr>
        <w:tabs>
          <w:tab w:val="num" w:pos="525"/>
        </w:tabs>
        <w:ind w:left="525" w:hanging="525"/>
      </w:pPr>
      <w:rPr>
        <w:rFonts w:hint="default"/>
        <w:color w:val="008000"/>
      </w:rPr>
    </w:lvl>
    <w:lvl w:ilvl="1">
      <w:start w:val="2"/>
      <w:numFmt w:val="decimal"/>
      <w:lvlText w:val="%1.%2."/>
      <w:lvlJc w:val="left"/>
      <w:pPr>
        <w:tabs>
          <w:tab w:val="num" w:pos="1287"/>
        </w:tabs>
        <w:ind w:left="1287" w:hanging="720"/>
      </w:pPr>
      <w:rPr>
        <w:rFonts w:hint="default"/>
        <w:color w:val="008000"/>
      </w:rPr>
    </w:lvl>
    <w:lvl w:ilvl="2">
      <w:start w:val="1"/>
      <w:numFmt w:val="decimal"/>
      <w:lvlText w:val="%1.%2.%3."/>
      <w:lvlJc w:val="left"/>
      <w:pPr>
        <w:tabs>
          <w:tab w:val="num" w:pos="1854"/>
        </w:tabs>
        <w:ind w:left="1854" w:hanging="720"/>
      </w:pPr>
      <w:rPr>
        <w:rFonts w:hint="default"/>
        <w:color w:val="008000"/>
      </w:rPr>
    </w:lvl>
    <w:lvl w:ilvl="3">
      <w:start w:val="1"/>
      <w:numFmt w:val="decimal"/>
      <w:lvlText w:val="%1.%2.%3.%4."/>
      <w:lvlJc w:val="left"/>
      <w:pPr>
        <w:tabs>
          <w:tab w:val="num" w:pos="2781"/>
        </w:tabs>
        <w:ind w:left="2781" w:hanging="1080"/>
      </w:pPr>
      <w:rPr>
        <w:rFonts w:hint="default"/>
        <w:color w:val="008000"/>
      </w:rPr>
    </w:lvl>
    <w:lvl w:ilvl="4">
      <w:start w:val="1"/>
      <w:numFmt w:val="decimal"/>
      <w:lvlText w:val="%1.%2.%3.%4.%5."/>
      <w:lvlJc w:val="left"/>
      <w:pPr>
        <w:tabs>
          <w:tab w:val="num" w:pos="3348"/>
        </w:tabs>
        <w:ind w:left="3348" w:hanging="1080"/>
      </w:pPr>
      <w:rPr>
        <w:rFonts w:hint="default"/>
        <w:color w:val="008000"/>
      </w:rPr>
    </w:lvl>
    <w:lvl w:ilvl="5">
      <w:start w:val="1"/>
      <w:numFmt w:val="decimal"/>
      <w:lvlText w:val="%1.%2.%3.%4.%5.%6."/>
      <w:lvlJc w:val="left"/>
      <w:pPr>
        <w:tabs>
          <w:tab w:val="num" w:pos="4275"/>
        </w:tabs>
        <w:ind w:left="4275" w:hanging="1440"/>
      </w:pPr>
      <w:rPr>
        <w:rFonts w:hint="default"/>
        <w:color w:val="008000"/>
      </w:rPr>
    </w:lvl>
    <w:lvl w:ilvl="6">
      <w:start w:val="1"/>
      <w:numFmt w:val="decimal"/>
      <w:lvlText w:val="%1.%2.%3.%4.%5.%6.%7."/>
      <w:lvlJc w:val="left"/>
      <w:pPr>
        <w:tabs>
          <w:tab w:val="num" w:pos="4842"/>
        </w:tabs>
        <w:ind w:left="4842" w:hanging="1440"/>
      </w:pPr>
      <w:rPr>
        <w:rFonts w:hint="default"/>
        <w:color w:val="008000"/>
      </w:rPr>
    </w:lvl>
    <w:lvl w:ilvl="7">
      <w:start w:val="1"/>
      <w:numFmt w:val="decimal"/>
      <w:lvlText w:val="%1.%2.%3.%4.%5.%6.%7.%8."/>
      <w:lvlJc w:val="left"/>
      <w:pPr>
        <w:tabs>
          <w:tab w:val="num" w:pos="5769"/>
        </w:tabs>
        <w:ind w:left="5769" w:hanging="1800"/>
      </w:pPr>
      <w:rPr>
        <w:rFonts w:hint="default"/>
        <w:color w:val="008000"/>
      </w:rPr>
    </w:lvl>
    <w:lvl w:ilvl="8">
      <w:start w:val="1"/>
      <w:numFmt w:val="decimal"/>
      <w:lvlText w:val="%1.%2.%3.%4.%5.%6.%7.%8.%9."/>
      <w:lvlJc w:val="left"/>
      <w:pPr>
        <w:tabs>
          <w:tab w:val="num" w:pos="6336"/>
        </w:tabs>
        <w:ind w:left="6336" w:hanging="1800"/>
      </w:pPr>
      <w:rPr>
        <w:rFonts w:hint="default"/>
        <w:color w:val="008000"/>
      </w:rPr>
    </w:lvl>
  </w:abstractNum>
  <w:abstractNum w:abstractNumId="18" w15:restartNumberingAfterBreak="0">
    <w:nsid w:val="64FE409E"/>
    <w:multiLevelType w:val="multilevel"/>
    <w:tmpl w:val="5E28B3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561F24"/>
    <w:multiLevelType w:val="hybridMultilevel"/>
    <w:tmpl w:val="5F7C9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94B42"/>
    <w:multiLevelType w:val="hybridMultilevel"/>
    <w:tmpl w:val="083E9C3C"/>
    <w:lvl w:ilvl="0" w:tplc="5B7652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669819">
    <w:abstractNumId w:val="10"/>
  </w:num>
  <w:num w:numId="2" w16cid:durableId="372120318">
    <w:abstractNumId w:val="13"/>
  </w:num>
  <w:num w:numId="3" w16cid:durableId="545796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537334">
    <w:abstractNumId w:val="17"/>
  </w:num>
  <w:num w:numId="5" w16cid:durableId="1133061576">
    <w:abstractNumId w:val="5"/>
  </w:num>
  <w:num w:numId="6" w16cid:durableId="1738942289">
    <w:abstractNumId w:val="2"/>
  </w:num>
  <w:num w:numId="7" w16cid:durableId="860819912">
    <w:abstractNumId w:val="4"/>
  </w:num>
  <w:num w:numId="8" w16cid:durableId="976449106">
    <w:abstractNumId w:val="1"/>
  </w:num>
  <w:num w:numId="9" w16cid:durableId="712316778">
    <w:abstractNumId w:val="7"/>
  </w:num>
  <w:num w:numId="10" w16cid:durableId="651447120">
    <w:abstractNumId w:val="20"/>
  </w:num>
  <w:num w:numId="11" w16cid:durableId="379864024">
    <w:abstractNumId w:val="19"/>
  </w:num>
  <w:num w:numId="12" w16cid:durableId="1283615724">
    <w:abstractNumId w:val="15"/>
  </w:num>
  <w:num w:numId="13" w16cid:durableId="1417627886">
    <w:abstractNumId w:val="14"/>
  </w:num>
  <w:num w:numId="14" w16cid:durableId="1295521581">
    <w:abstractNumId w:val="18"/>
  </w:num>
  <w:num w:numId="15" w16cid:durableId="1262224695">
    <w:abstractNumId w:val="9"/>
  </w:num>
  <w:num w:numId="16" w16cid:durableId="1636839121">
    <w:abstractNumId w:val="12"/>
  </w:num>
  <w:num w:numId="17" w16cid:durableId="1352612502">
    <w:abstractNumId w:val="0"/>
  </w:num>
  <w:num w:numId="18" w16cid:durableId="1805004453">
    <w:abstractNumId w:val="3"/>
  </w:num>
  <w:num w:numId="19" w16cid:durableId="1409302830">
    <w:abstractNumId w:val="11"/>
  </w:num>
  <w:num w:numId="20" w16cid:durableId="868876881">
    <w:abstractNumId w:val="16"/>
  </w:num>
  <w:num w:numId="21" w16cid:durableId="65571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FD3"/>
    <w:rsid w:val="002B7C3D"/>
    <w:rsid w:val="003E6B09"/>
    <w:rsid w:val="003F1707"/>
    <w:rsid w:val="00402C76"/>
    <w:rsid w:val="0057062D"/>
    <w:rsid w:val="005B428F"/>
    <w:rsid w:val="006B0002"/>
    <w:rsid w:val="00757144"/>
    <w:rsid w:val="00847FD3"/>
    <w:rsid w:val="009D1C60"/>
    <w:rsid w:val="009E1625"/>
    <w:rsid w:val="00A333D6"/>
    <w:rsid w:val="00AA22FE"/>
    <w:rsid w:val="00C64775"/>
    <w:rsid w:val="00CB46CA"/>
    <w:rsid w:val="00E055C2"/>
    <w:rsid w:val="00EC46F4"/>
    <w:rsid w:val="00ED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87464"/>
  <w15:docId w15:val="{00FE5731-7CF4-47E2-BDC9-34448A21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1" w:uiPriority="39"/>
    <w:lsdException w:name="toc 2" w:uiPriority="39"/>
    <w:lsdException w:name="footnote text" w:qFormat="1"/>
    <w:lsdException w:name="header" w:uiPriority="99"/>
    <w:lsdException w:name="footer" w:uiPriority="99"/>
    <w:lsdException w:name="caption" w:semiHidden="1" w:unhideWhenUsed="1" w:qFormat="1"/>
    <w:lsdException w:name="footnote reference" w:uiPriority="99"/>
    <w:lsdException w:name="line number" w:uiPriority="99"/>
    <w:lsdException w:name="end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FD3"/>
    <w:pPr>
      <w:jc w:val="both"/>
    </w:pPr>
    <w:rPr>
      <w:sz w:val="24"/>
    </w:rPr>
  </w:style>
  <w:style w:type="paragraph" w:styleId="Heading1">
    <w:name w:val="heading 1"/>
    <w:aliases w:val="Document Header1,ClauseGroup_Title,BVI,RepHead1"/>
    <w:basedOn w:val="Normal"/>
    <w:next w:val="Normal"/>
    <w:link w:val="Heading1Char"/>
    <w:qFormat/>
    <w:rsid w:val="00AA22FE"/>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Lam _ Muc 3.1 - 3.2"/>
    <w:basedOn w:val="Normal"/>
    <w:next w:val="Normal"/>
    <w:link w:val="Heading2Char"/>
    <w:qFormat/>
    <w:rsid w:val="00AA22FE"/>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AA22FE"/>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AA22FE"/>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AA22FE"/>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AA22FE"/>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AA22FE"/>
    <w:pPr>
      <w:keepNext/>
      <w:jc w:val="center"/>
      <w:outlineLvl w:val="6"/>
    </w:pPr>
    <w:rPr>
      <w:b/>
      <w:sz w:val="72"/>
      <w:lang w:val="x-none" w:eastAsia="x-none"/>
    </w:rPr>
  </w:style>
  <w:style w:type="paragraph" w:styleId="Heading8">
    <w:name w:val="heading 8"/>
    <w:basedOn w:val="Normal"/>
    <w:next w:val="Normal"/>
    <w:link w:val="Heading8Char"/>
    <w:qFormat/>
    <w:rsid w:val="00AA22FE"/>
    <w:pPr>
      <w:keepNext/>
      <w:jc w:val="center"/>
      <w:outlineLvl w:val="7"/>
    </w:pPr>
    <w:rPr>
      <w:b/>
      <w:sz w:val="56"/>
      <w:lang w:val="x-none" w:eastAsia="x-none"/>
    </w:rPr>
  </w:style>
  <w:style w:type="paragraph" w:styleId="Heading9">
    <w:name w:val="heading 9"/>
    <w:basedOn w:val="Normal"/>
    <w:next w:val="Normal"/>
    <w:link w:val="Heading9Char"/>
    <w:qFormat/>
    <w:rsid w:val="00AA22FE"/>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Char Char,Char Char Char Char Char Char Char Char Char, Char, Char Char Char Char Char Char Char,Char Char"/>
    <w:basedOn w:val="Normal"/>
    <w:link w:val="BodyTextChar"/>
    <w:rsid w:val="00847FD3"/>
    <w:pPr>
      <w:suppressAutoHyphens/>
      <w:ind w:right="-72"/>
    </w:pPr>
    <w:rPr>
      <w:spacing w:val="-4"/>
      <w:lang w:val="x-none" w:eastAsia="x-none"/>
    </w:rPr>
  </w:style>
  <w:style w:type="character" w:customStyle="1" w:styleId="BodyTextChar">
    <w:name w:val="Body Text Char"/>
    <w:aliases w:val="Char Char2, Char Char Char Char Char Char Char Char Char Char,Char Char Char Char Char Char Char Char Char Char, Char Char, Char Char Char Char Char Char Char Char,Char Char Char,Char Char4,Char Char Char Char Char Char Char Char Char Char1"/>
    <w:basedOn w:val="DefaultParagraphFont"/>
    <w:link w:val="BodyText"/>
    <w:rsid w:val="00847FD3"/>
    <w:rPr>
      <w:spacing w:val="-4"/>
      <w:sz w:val="24"/>
      <w:lang w:val="x-none" w:eastAsia="x-none"/>
    </w:rPr>
  </w:style>
  <w:style w:type="character" w:customStyle="1" w:styleId="NChar">
    <w:name w:val="N Char"/>
    <w:link w:val="N"/>
    <w:locked/>
    <w:rsid w:val="00847FD3"/>
    <w:rPr>
      <w:sz w:val="26"/>
      <w:szCs w:val="26"/>
      <w:lang w:val="pl-PL"/>
    </w:rPr>
  </w:style>
  <w:style w:type="paragraph" w:customStyle="1" w:styleId="N">
    <w:name w:val="N"/>
    <w:basedOn w:val="BodyTextIndent"/>
    <w:link w:val="NChar"/>
    <w:rsid w:val="00847FD3"/>
    <w:pPr>
      <w:spacing w:before="60" w:after="40"/>
      <w:ind w:left="0" w:firstLine="567"/>
    </w:pPr>
    <w:rPr>
      <w:sz w:val="26"/>
      <w:szCs w:val="26"/>
      <w:lang w:val="pl-PL"/>
    </w:rPr>
  </w:style>
  <w:style w:type="paragraph" w:customStyle="1" w:styleId="N1">
    <w:name w:val="N1"/>
    <w:basedOn w:val="Normal"/>
    <w:link w:val="N1Char"/>
    <w:uiPriority w:val="99"/>
    <w:rsid w:val="00847FD3"/>
    <w:pPr>
      <w:widowControl w:val="0"/>
      <w:spacing w:before="40"/>
      <w:jc w:val="center"/>
    </w:pPr>
    <w:rPr>
      <w:rFonts w:ascii="Courier New" w:eastAsia="Courier New" w:hAnsi="Courier New"/>
      <w:b/>
      <w:color w:val="000000"/>
      <w:sz w:val="26"/>
      <w:szCs w:val="26"/>
      <w:lang w:val="vi-VN" w:eastAsia="vi-VN"/>
    </w:rPr>
  </w:style>
  <w:style w:type="character" w:customStyle="1" w:styleId="N1Char">
    <w:name w:val="N1 Char"/>
    <w:link w:val="N1"/>
    <w:uiPriority w:val="99"/>
    <w:rsid w:val="00847FD3"/>
    <w:rPr>
      <w:rFonts w:ascii="Courier New" w:eastAsia="Courier New" w:hAnsi="Courier New"/>
      <w:b/>
      <w:color w:val="000000"/>
      <w:sz w:val="26"/>
      <w:szCs w:val="26"/>
      <w:lang w:val="vi-VN" w:eastAsia="vi-VN"/>
    </w:rPr>
  </w:style>
  <w:style w:type="character" w:customStyle="1" w:styleId="M2Char">
    <w:name w:val="M2 Char"/>
    <w:link w:val="M2"/>
    <w:locked/>
    <w:rsid w:val="00847FD3"/>
    <w:rPr>
      <w:rFonts w:ascii="Times New Roman Bold" w:hAnsi="Times New Roman Bold"/>
      <w:b/>
      <w:spacing w:val="-4"/>
      <w:sz w:val="26"/>
      <w:szCs w:val="26"/>
    </w:rPr>
  </w:style>
  <w:style w:type="paragraph" w:customStyle="1" w:styleId="M2">
    <w:name w:val="M2"/>
    <w:basedOn w:val="Normal"/>
    <w:link w:val="M2Char"/>
    <w:rsid w:val="00847FD3"/>
    <w:pPr>
      <w:spacing w:before="120"/>
      <w:jc w:val="left"/>
      <w:outlineLvl w:val="3"/>
    </w:pPr>
    <w:rPr>
      <w:rFonts w:ascii="Times New Roman Bold" w:hAnsi="Times New Roman Bold"/>
      <w:b/>
      <w:spacing w:val="-4"/>
      <w:sz w:val="26"/>
      <w:szCs w:val="26"/>
    </w:rPr>
  </w:style>
  <w:style w:type="paragraph" w:styleId="BodyTextIndent">
    <w:name w:val="Body Text Indent"/>
    <w:aliases w:val="Body Text Indent Char Char,Body Text Indent Char Char Char Char Char Char,Body Text Indent Char Char Char"/>
    <w:basedOn w:val="Normal"/>
    <w:link w:val="BodyTextIndentChar"/>
    <w:rsid w:val="00847FD3"/>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47FD3"/>
    <w:rPr>
      <w:sz w:val="24"/>
    </w:rPr>
  </w:style>
  <w:style w:type="character" w:customStyle="1" w:styleId="Heading1Char">
    <w:name w:val="Heading 1 Char"/>
    <w:aliases w:val="Document Header1 Char,ClauseGroup_Title Char,BVI Char,RepHead1 Char"/>
    <w:basedOn w:val="DefaultParagraphFont"/>
    <w:link w:val="Heading1"/>
    <w:rsid w:val="00AA22FE"/>
    <w:rPr>
      <w:rFonts w:ascii="Times New Roman Bold" w:hAnsi="Times New Roman Bold"/>
      <w:b/>
      <w:smallCaps/>
      <w:sz w:val="36"/>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Lam _ Muc 3.1 - 3.2 Char"/>
    <w:basedOn w:val="DefaultParagraphFont"/>
    <w:link w:val="Heading2"/>
    <w:rsid w:val="00AA22FE"/>
    <w:rPr>
      <w:rFonts w:ascii="Times New Roman Bold" w:hAnsi="Times New Roman Bold"/>
      <w:b/>
      <w:sz w:val="28"/>
      <w:lang w:val="x-none" w:eastAsia="x-none"/>
    </w:rPr>
  </w:style>
  <w:style w:type="character" w:customStyle="1" w:styleId="Heading3Char">
    <w:name w:val="Heading 3 Char"/>
    <w:basedOn w:val="DefaultParagraphFont"/>
    <w:rsid w:val="00AA22FE"/>
    <w:rPr>
      <w:rFonts w:asciiTheme="majorHAnsi" w:eastAsiaTheme="majorEastAsia" w:hAnsiTheme="majorHAnsi" w:cstheme="majorBidi"/>
      <w:b/>
      <w:bCs/>
      <w:color w:val="4F81BD" w:themeColor="accent1"/>
      <w:sz w:val="24"/>
    </w:rPr>
  </w:style>
  <w:style w:type="character" w:customStyle="1" w:styleId="Heading4Char">
    <w:name w:val="Heading 4 Char"/>
    <w:aliases w:val="Sub-Clause Sub-paragraph Char,ClauseSubSub_No&amp;Name Char, Sub-Clause Sub-paragraph Char"/>
    <w:basedOn w:val="DefaultParagraphFont"/>
    <w:link w:val="Heading4"/>
    <w:rsid w:val="00AA22FE"/>
    <w:rPr>
      <w:b/>
      <w:bCs/>
      <w:sz w:val="24"/>
      <w:lang w:val="x-none" w:eastAsia="x-none"/>
    </w:rPr>
  </w:style>
  <w:style w:type="character" w:customStyle="1" w:styleId="Heading5Char">
    <w:name w:val="Heading 5 Char"/>
    <w:basedOn w:val="DefaultParagraphFont"/>
    <w:link w:val="Heading5"/>
    <w:rsid w:val="00AA22FE"/>
    <w:rPr>
      <w:rFonts w:ascii="Arial" w:hAnsi="Arial"/>
      <w:sz w:val="24"/>
      <w:u w:val="single"/>
      <w:lang w:val="x-none" w:eastAsia="x-none"/>
    </w:rPr>
  </w:style>
  <w:style w:type="character" w:customStyle="1" w:styleId="Heading6Char">
    <w:name w:val="Heading 6 Char"/>
    <w:basedOn w:val="DefaultParagraphFont"/>
    <w:link w:val="Heading6"/>
    <w:rsid w:val="00AA22FE"/>
    <w:rPr>
      <w:b/>
      <w:sz w:val="28"/>
      <w:lang w:val="x-none" w:eastAsia="x-none"/>
    </w:rPr>
  </w:style>
  <w:style w:type="character" w:customStyle="1" w:styleId="Heading7Char">
    <w:name w:val="Heading 7 Char"/>
    <w:basedOn w:val="DefaultParagraphFont"/>
    <w:link w:val="Heading7"/>
    <w:rsid w:val="00AA22FE"/>
    <w:rPr>
      <w:b/>
      <w:sz w:val="72"/>
      <w:lang w:val="x-none" w:eastAsia="x-none"/>
    </w:rPr>
  </w:style>
  <w:style w:type="character" w:customStyle="1" w:styleId="Heading8Char">
    <w:name w:val="Heading 8 Char"/>
    <w:basedOn w:val="DefaultParagraphFont"/>
    <w:link w:val="Heading8"/>
    <w:rsid w:val="00AA22FE"/>
    <w:rPr>
      <w:b/>
      <w:sz w:val="56"/>
      <w:lang w:val="x-none" w:eastAsia="x-none"/>
    </w:rPr>
  </w:style>
  <w:style w:type="character" w:customStyle="1" w:styleId="Heading9Char">
    <w:name w:val="Heading 9 Char"/>
    <w:basedOn w:val="DefaultParagraphFont"/>
    <w:link w:val="Heading9"/>
    <w:rsid w:val="00AA22FE"/>
    <w:rPr>
      <w:rFonts w:ascii="Arial"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AA22FE"/>
    <w:rPr>
      <w:b/>
      <w:sz w:val="28"/>
      <w:lang w:val="x-none" w:eastAsia="x-none"/>
    </w:rPr>
  </w:style>
  <w:style w:type="character" w:customStyle="1" w:styleId="Bibliogrphy">
    <w:name w:val="Bibliogrphy"/>
    <w:basedOn w:val="DefaultParagraphFont"/>
    <w:rsid w:val="00AA22FE"/>
  </w:style>
  <w:style w:type="character" w:customStyle="1" w:styleId="DocInit">
    <w:name w:val="Doc Init"/>
    <w:basedOn w:val="DefaultParagraphFont"/>
    <w:rsid w:val="00AA22FE"/>
  </w:style>
  <w:style w:type="paragraph" w:customStyle="1" w:styleId="Document1">
    <w:name w:val="Document 1"/>
    <w:rsid w:val="00AA22FE"/>
    <w:pPr>
      <w:keepNext/>
      <w:keepLines/>
      <w:tabs>
        <w:tab w:val="left" w:pos="-720"/>
      </w:tabs>
      <w:suppressAutoHyphens/>
    </w:pPr>
    <w:rPr>
      <w:rFonts w:ascii="Times" w:hAnsi="Times"/>
      <w:sz w:val="24"/>
    </w:rPr>
  </w:style>
  <w:style w:type="character" w:customStyle="1" w:styleId="Document2">
    <w:name w:val="Document 2"/>
    <w:rsid w:val="00AA22FE"/>
    <w:rPr>
      <w:rFonts w:ascii="Times" w:hAnsi="Times"/>
      <w:noProof w:val="0"/>
      <w:sz w:val="24"/>
      <w:lang w:val="en-US"/>
    </w:rPr>
  </w:style>
  <w:style w:type="character" w:customStyle="1" w:styleId="Document3">
    <w:name w:val="Document 3"/>
    <w:rsid w:val="00AA22FE"/>
    <w:rPr>
      <w:rFonts w:ascii="Times" w:hAnsi="Times"/>
      <w:noProof w:val="0"/>
      <w:sz w:val="24"/>
      <w:lang w:val="en-US"/>
    </w:rPr>
  </w:style>
  <w:style w:type="character" w:customStyle="1" w:styleId="Document4">
    <w:name w:val="Document 4"/>
    <w:rsid w:val="00AA22FE"/>
    <w:rPr>
      <w:b/>
      <w:i/>
      <w:sz w:val="24"/>
    </w:rPr>
  </w:style>
  <w:style w:type="character" w:customStyle="1" w:styleId="Document5">
    <w:name w:val="Document 5"/>
    <w:basedOn w:val="DefaultParagraphFont"/>
    <w:rsid w:val="00AA22FE"/>
  </w:style>
  <w:style w:type="character" w:customStyle="1" w:styleId="Document6">
    <w:name w:val="Document 6"/>
    <w:basedOn w:val="DefaultParagraphFont"/>
    <w:rsid w:val="00AA22FE"/>
  </w:style>
  <w:style w:type="character" w:customStyle="1" w:styleId="Document7">
    <w:name w:val="Document 7"/>
    <w:basedOn w:val="DefaultParagraphFont"/>
    <w:rsid w:val="00AA22FE"/>
  </w:style>
  <w:style w:type="character" w:customStyle="1" w:styleId="Document8">
    <w:name w:val="Document 8"/>
    <w:basedOn w:val="DefaultParagraphFont"/>
    <w:rsid w:val="00AA22FE"/>
  </w:style>
  <w:style w:type="character" w:customStyle="1" w:styleId="TechInit">
    <w:name w:val="Tech Init"/>
    <w:rsid w:val="00AA22FE"/>
    <w:rPr>
      <w:rFonts w:ascii="Times" w:hAnsi="Times"/>
      <w:noProof w:val="0"/>
      <w:sz w:val="24"/>
      <w:lang w:val="en-US"/>
    </w:rPr>
  </w:style>
  <w:style w:type="character" w:customStyle="1" w:styleId="Technical1">
    <w:name w:val="Technical 1"/>
    <w:rsid w:val="00AA22FE"/>
    <w:rPr>
      <w:rFonts w:ascii="Times" w:hAnsi="Times"/>
      <w:noProof w:val="0"/>
      <w:sz w:val="24"/>
      <w:lang w:val="en-US"/>
    </w:rPr>
  </w:style>
  <w:style w:type="character" w:customStyle="1" w:styleId="Technical2">
    <w:name w:val="Technical 2"/>
    <w:rsid w:val="00AA22FE"/>
    <w:rPr>
      <w:rFonts w:ascii="Times" w:hAnsi="Times"/>
      <w:noProof w:val="0"/>
      <w:sz w:val="24"/>
      <w:lang w:val="en-US"/>
    </w:rPr>
  </w:style>
  <w:style w:type="character" w:customStyle="1" w:styleId="Technical3">
    <w:name w:val="Technical 3"/>
    <w:rsid w:val="00AA22FE"/>
    <w:rPr>
      <w:rFonts w:ascii="Times" w:hAnsi="Times"/>
      <w:noProof w:val="0"/>
      <w:sz w:val="24"/>
      <w:lang w:val="en-US"/>
    </w:rPr>
  </w:style>
  <w:style w:type="paragraph" w:customStyle="1" w:styleId="Technical4">
    <w:name w:val="Technical 4"/>
    <w:rsid w:val="00AA22FE"/>
    <w:pPr>
      <w:tabs>
        <w:tab w:val="left" w:pos="-720"/>
      </w:tabs>
      <w:suppressAutoHyphens/>
    </w:pPr>
    <w:rPr>
      <w:rFonts w:ascii="Times" w:hAnsi="Times"/>
      <w:b/>
      <w:sz w:val="24"/>
    </w:rPr>
  </w:style>
  <w:style w:type="paragraph" w:customStyle="1" w:styleId="Technical5">
    <w:name w:val="Technical 5"/>
    <w:rsid w:val="00AA22FE"/>
    <w:pPr>
      <w:tabs>
        <w:tab w:val="left" w:pos="-720"/>
      </w:tabs>
      <w:suppressAutoHyphens/>
      <w:ind w:firstLine="720"/>
    </w:pPr>
    <w:rPr>
      <w:rFonts w:ascii="Times" w:hAnsi="Times"/>
      <w:b/>
      <w:sz w:val="24"/>
    </w:rPr>
  </w:style>
  <w:style w:type="paragraph" w:customStyle="1" w:styleId="Technical6">
    <w:name w:val="Technical 6"/>
    <w:rsid w:val="00AA22FE"/>
    <w:pPr>
      <w:tabs>
        <w:tab w:val="left" w:pos="-720"/>
      </w:tabs>
      <w:suppressAutoHyphens/>
      <w:ind w:firstLine="720"/>
    </w:pPr>
    <w:rPr>
      <w:rFonts w:ascii="Times" w:hAnsi="Times"/>
      <w:b/>
      <w:sz w:val="24"/>
    </w:rPr>
  </w:style>
  <w:style w:type="paragraph" w:customStyle="1" w:styleId="Technical7">
    <w:name w:val="Technical 7"/>
    <w:rsid w:val="00AA22FE"/>
    <w:pPr>
      <w:tabs>
        <w:tab w:val="left" w:pos="-720"/>
      </w:tabs>
      <w:suppressAutoHyphens/>
      <w:ind w:firstLine="720"/>
    </w:pPr>
    <w:rPr>
      <w:rFonts w:ascii="Times" w:hAnsi="Times"/>
      <w:b/>
      <w:sz w:val="24"/>
    </w:rPr>
  </w:style>
  <w:style w:type="paragraph" w:customStyle="1" w:styleId="Technical8">
    <w:name w:val="Technical 8"/>
    <w:rsid w:val="00AA22FE"/>
    <w:pPr>
      <w:tabs>
        <w:tab w:val="left" w:pos="-720"/>
      </w:tabs>
      <w:suppressAutoHyphens/>
      <w:ind w:firstLine="720"/>
    </w:pPr>
    <w:rPr>
      <w:rFonts w:ascii="Times" w:hAnsi="Times"/>
      <w:b/>
      <w:sz w:val="24"/>
    </w:rPr>
  </w:style>
  <w:style w:type="paragraph" w:customStyle="1" w:styleId="Pleading">
    <w:name w:val="Pleading"/>
    <w:rsid w:val="00AA22FE"/>
    <w:pPr>
      <w:tabs>
        <w:tab w:val="left" w:pos="-720"/>
      </w:tabs>
      <w:suppressAutoHyphens/>
      <w:spacing w:line="240" w:lineRule="exact"/>
    </w:pPr>
    <w:rPr>
      <w:rFonts w:ascii="Times" w:hAnsi="Times"/>
      <w:sz w:val="24"/>
    </w:rPr>
  </w:style>
  <w:style w:type="paragraph" w:customStyle="1" w:styleId="RightPar1">
    <w:name w:val="Right Par 1"/>
    <w:rsid w:val="00AA22FE"/>
    <w:pPr>
      <w:tabs>
        <w:tab w:val="left" w:pos="-720"/>
        <w:tab w:val="left" w:pos="0"/>
        <w:tab w:val="decimal" w:pos="720"/>
      </w:tabs>
      <w:suppressAutoHyphens/>
      <w:ind w:firstLine="720"/>
    </w:pPr>
    <w:rPr>
      <w:rFonts w:ascii="Times" w:hAnsi="Times"/>
      <w:sz w:val="24"/>
    </w:rPr>
  </w:style>
  <w:style w:type="paragraph" w:customStyle="1" w:styleId="RightPar2">
    <w:name w:val="Right Par 2"/>
    <w:rsid w:val="00AA22FE"/>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AA22FE"/>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AA22FE"/>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AA22FE"/>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AA22FE"/>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AA22F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AA22F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39"/>
    <w:rsid w:val="00AA22FE"/>
    <w:pPr>
      <w:spacing w:before="360"/>
      <w:jc w:val="left"/>
    </w:pPr>
    <w:rPr>
      <w:rFonts w:ascii="Calibri Light" w:hAnsi="Calibri Light" w:cs="Calibri Light"/>
      <w:b/>
      <w:bCs/>
      <w:caps/>
      <w:szCs w:val="24"/>
    </w:rPr>
  </w:style>
  <w:style w:type="paragraph" w:styleId="TOC2">
    <w:name w:val="toc 2"/>
    <w:basedOn w:val="Normal"/>
    <w:next w:val="Normal"/>
    <w:uiPriority w:val="39"/>
    <w:rsid w:val="00AA22FE"/>
    <w:pPr>
      <w:spacing w:before="240"/>
      <w:jc w:val="left"/>
    </w:pPr>
    <w:rPr>
      <w:rFonts w:ascii="Calibri" w:hAnsi="Calibri" w:cs="Calibri"/>
      <w:b/>
      <w:bCs/>
      <w:sz w:val="20"/>
    </w:rPr>
  </w:style>
  <w:style w:type="paragraph" w:styleId="TOC3">
    <w:name w:val="toc 3"/>
    <w:basedOn w:val="Normal"/>
    <w:next w:val="Normal"/>
    <w:rsid w:val="00AA22FE"/>
    <w:pPr>
      <w:ind w:left="240"/>
      <w:jc w:val="left"/>
    </w:pPr>
    <w:rPr>
      <w:rFonts w:ascii="Calibri" w:hAnsi="Calibri" w:cs="Calibri"/>
      <w:sz w:val="20"/>
    </w:rPr>
  </w:style>
  <w:style w:type="paragraph" w:styleId="TOC4">
    <w:name w:val="toc 4"/>
    <w:basedOn w:val="Normal"/>
    <w:next w:val="Normal"/>
    <w:rsid w:val="00AA22FE"/>
    <w:pPr>
      <w:ind w:left="480"/>
      <w:jc w:val="left"/>
    </w:pPr>
    <w:rPr>
      <w:rFonts w:ascii="Calibri" w:hAnsi="Calibri" w:cs="Calibri"/>
      <w:sz w:val="20"/>
    </w:rPr>
  </w:style>
  <w:style w:type="paragraph" w:styleId="TOC5">
    <w:name w:val="toc 5"/>
    <w:basedOn w:val="Normal"/>
    <w:next w:val="Normal"/>
    <w:rsid w:val="00AA22FE"/>
    <w:pPr>
      <w:ind w:left="720"/>
      <w:jc w:val="left"/>
    </w:pPr>
    <w:rPr>
      <w:rFonts w:ascii="Calibri" w:hAnsi="Calibri" w:cs="Calibri"/>
      <w:sz w:val="20"/>
    </w:rPr>
  </w:style>
  <w:style w:type="paragraph" w:styleId="TOC6">
    <w:name w:val="toc 6"/>
    <w:basedOn w:val="Normal"/>
    <w:next w:val="Normal"/>
    <w:rsid w:val="00AA22FE"/>
    <w:pPr>
      <w:ind w:left="960"/>
      <w:jc w:val="left"/>
    </w:pPr>
    <w:rPr>
      <w:rFonts w:ascii="Calibri" w:hAnsi="Calibri" w:cs="Calibri"/>
      <w:sz w:val="20"/>
    </w:rPr>
  </w:style>
  <w:style w:type="paragraph" w:styleId="TOC7">
    <w:name w:val="toc 7"/>
    <w:basedOn w:val="Normal"/>
    <w:next w:val="Normal"/>
    <w:rsid w:val="00AA22FE"/>
    <w:pPr>
      <w:ind w:left="1200"/>
      <w:jc w:val="left"/>
    </w:pPr>
    <w:rPr>
      <w:rFonts w:ascii="Calibri" w:hAnsi="Calibri" w:cs="Calibri"/>
      <w:sz w:val="20"/>
    </w:rPr>
  </w:style>
  <w:style w:type="paragraph" w:styleId="TOC8">
    <w:name w:val="toc 8"/>
    <w:basedOn w:val="Normal"/>
    <w:next w:val="Normal"/>
    <w:rsid w:val="00AA22FE"/>
    <w:pPr>
      <w:ind w:left="1440"/>
      <w:jc w:val="left"/>
    </w:pPr>
    <w:rPr>
      <w:rFonts w:ascii="Calibri" w:hAnsi="Calibri" w:cs="Calibri"/>
      <w:sz w:val="20"/>
    </w:rPr>
  </w:style>
  <w:style w:type="paragraph" w:styleId="TOC9">
    <w:name w:val="toc 9"/>
    <w:basedOn w:val="Normal"/>
    <w:next w:val="Normal"/>
    <w:rsid w:val="00AA22FE"/>
    <w:pPr>
      <w:ind w:left="1680"/>
      <w:jc w:val="left"/>
    </w:pPr>
    <w:rPr>
      <w:rFonts w:ascii="Calibri" w:hAnsi="Calibri" w:cs="Calibri"/>
      <w:sz w:val="20"/>
    </w:rPr>
  </w:style>
  <w:style w:type="paragraph" w:styleId="TOAHeading">
    <w:name w:val="toa heading"/>
    <w:basedOn w:val="Normal"/>
    <w:next w:val="Normal"/>
    <w:rsid w:val="00AA22FE"/>
    <w:pPr>
      <w:tabs>
        <w:tab w:val="left" w:pos="9000"/>
        <w:tab w:val="right" w:pos="9360"/>
      </w:tabs>
      <w:suppressAutoHyphens/>
    </w:pPr>
  </w:style>
  <w:style w:type="paragraph" w:styleId="Caption">
    <w:name w:val="caption"/>
    <w:basedOn w:val="Normal"/>
    <w:next w:val="Normal"/>
    <w:qFormat/>
    <w:rsid w:val="00AA22FE"/>
    <w:rPr>
      <w:rFonts w:ascii="Courier New" w:hAnsi="Courier New"/>
    </w:rPr>
  </w:style>
  <w:style w:type="character" w:customStyle="1" w:styleId="EquationCaption">
    <w:name w:val="_Equation Caption"/>
    <w:rsid w:val="00AA22FE"/>
  </w:style>
  <w:style w:type="character" w:customStyle="1" w:styleId="vlpgno">
    <w:name w:val="vl.pg.no"/>
    <w:rsid w:val="00AA22FE"/>
    <w:rPr>
      <w:rFonts w:ascii="Times" w:hAnsi="Times"/>
      <w:b/>
      <w:noProof w:val="0"/>
      <w:sz w:val="20"/>
      <w:lang w:val="en-US"/>
    </w:rPr>
  </w:style>
  <w:style w:type="character" w:styleId="LineNumber">
    <w:name w:val="line number"/>
    <w:basedOn w:val="DefaultParagraphFont"/>
    <w:uiPriority w:val="99"/>
    <w:rsid w:val="00AA22FE"/>
  </w:style>
  <w:style w:type="paragraph" w:styleId="Title">
    <w:name w:val="Title"/>
    <w:aliases w:val="Title Char Char,TITLE,Title Char Char Char Char,Title Char Char Char Char Char Char Char Char,Report Title"/>
    <w:basedOn w:val="Normal"/>
    <w:link w:val="TitleChar"/>
    <w:qFormat/>
    <w:rsid w:val="00AA22FE"/>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AA22FE"/>
    <w:rPr>
      <w:rFonts w:ascii="Arial" w:hAnsi="Arial"/>
      <w:b/>
      <w:kern w:val="28"/>
      <w:sz w:val="32"/>
      <w:lang w:val="x-none" w:eastAsia="x-none"/>
    </w:rPr>
  </w:style>
  <w:style w:type="character" w:customStyle="1" w:styleId="footnote">
    <w:name w:val="footnote"/>
    <w:rsid w:val="00AA22FE"/>
    <w:rPr>
      <w:rFonts w:ascii="Book Antiqua" w:hAnsi="Book Antiqua"/>
      <w:noProof w:val="0"/>
      <w:sz w:val="24"/>
      <w:lang w:val="en-US"/>
    </w:rPr>
  </w:style>
  <w:style w:type="paragraph" w:styleId="Header">
    <w:name w:val="header"/>
    <w:basedOn w:val="Normal"/>
    <w:link w:val="HeaderChar"/>
    <w:uiPriority w:val="99"/>
    <w:rsid w:val="00AA22FE"/>
    <w:rPr>
      <w:sz w:val="20"/>
      <w:lang w:val="x-none" w:eastAsia="x-none"/>
    </w:rPr>
  </w:style>
  <w:style w:type="character" w:customStyle="1" w:styleId="HeaderChar">
    <w:name w:val="Header Char"/>
    <w:basedOn w:val="DefaultParagraphFont"/>
    <w:link w:val="Header"/>
    <w:uiPriority w:val="99"/>
    <w:rsid w:val="00AA22FE"/>
    <w:rPr>
      <w:lang w:val="x-none" w:eastAsia="x-none"/>
    </w:rPr>
  </w:style>
  <w:style w:type="paragraph" w:styleId="Footer">
    <w:name w:val="footer"/>
    <w:basedOn w:val="Normal"/>
    <w:link w:val="FooterChar"/>
    <w:uiPriority w:val="99"/>
    <w:rsid w:val="00AA22FE"/>
    <w:rPr>
      <w:sz w:val="20"/>
      <w:lang w:val="x-none" w:eastAsia="x-none"/>
    </w:rPr>
  </w:style>
  <w:style w:type="character" w:customStyle="1" w:styleId="FooterChar">
    <w:name w:val="Footer Char"/>
    <w:basedOn w:val="DefaultParagraphFont"/>
    <w:link w:val="Footer"/>
    <w:uiPriority w:val="99"/>
    <w:rsid w:val="00AA22FE"/>
    <w:rPr>
      <w:lang w:val="x-none" w:eastAsia="x-none"/>
    </w:rPr>
  </w:style>
  <w:style w:type="character" w:styleId="PageNumber">
    <w:name w:val="page number"/>
    <w:basedOn w:val="DefaultParagraphFont"/>
    <w:rsid w:val="00AA22F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A22F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A22FE"/>
    <w:rPr>
      <w:lang w:val="x-none" w:eastAsia="x-none"/>
    </w:rPr>
  </w:style>
  <w:style w:type="paragraph" w:customStyle="1" w:styleId="Head21">
    <w:name w:val="Head 2.1"/>
    <w:basedOn w:val="Normal"/>
    <w:rsid w:val="00AA22F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A22FE"/>
    <w:pPr>
      <w:tabs>
        <w:tab w:val="left" w:pos="360"/>
      </w:tabs>
      <w:suppressAutoHyphens/>
      <w:spacing w:after="240"/>
      <w:ind w:left="360" w:hanging="360"/>
      <w:jc w:val="left"/>
    </w:pPr>
    <w:rPr>
      <w:b/>
    </w:rPr>
  </w:style>
  <w:style w:type="character" w:styleId="FootnoteReference">
    <w:name w:val="footnote reference"/>
    <w:aliases w:val="callout"/>
    <w:uiPriority w:val="99"/>
    <w:rsid w:val="00AA22FE"/>
    <w:rPr>
      <w:vertAlign w:val="superscript"/>
    </w:rPr>
  </w:style>
  <w:style w:type="character" w:customStyle="1" w:styleId="insert2">
    <w:name w:val="insert2"/>
    <w:rsid w:val="00AA22FE"/>
    <w:rPr>
      <w:rFonts w:ascii="Arial" w:hAnsi="Arial"/>
      <w:i/>
      <w:noProof w:val="0"/>
      <w:sz w:val="24"/>
      <w:lang w:val="en-US"/>
    </w:rPr>
  </w:style>
  <w:style w:type="character" w:customStyle="1" w:styleId="reference">
    <w:name w:val="reference"/>
    <w:rsid w:val="00AA22FE"/>
    <w:rPr>
      <w:rFonts w:ascii="Book Antiqua" w:hAnsi="Book Antiqua"/>
      <w:i/>
      <w:noProof w:val="0"/>
      <w:sz w:val="24"/>
      <w:lang w:val="en-US"/>
    </w:rPr>
  </w:style>
  <w:style w:type="paragraph" w:styleId="Index9">
    <w:name w:val="index 9"/>
    <w:basedOn w:val="Normal"/>
    <w:next w:val="Normal"/>
    <w:rsid w:val="00AA22FE"/>
    <w:pPr>
      <w:tabs>
        <w:tab w:val="right" w:pos="4140"/>
      </w:tabs>
      <w:ind w:left="2160" w:hanging="240"/>
      <w:jc w:val="left"/>
    </w:pPr>
    <w:rPr>
      <w:sz w:val="20"/>
    </w:rPr>
  </w:style>
  <w:style w:type="paragraph" w:styleId="Index1">
    <w:name w:val="index 1"/>
    <w:basedOn w:val="Normal"/>
    <w:next w:val="Normal"/>
    <w:autoRedefine/>
    <w:unhideWhenUsed/>
    <w:rsid w:val="00AA22FE"/>
    <w:pPr>
      <w:ind w:left="240" w:hanging="240"/>
    </w:pPr>
  </w:style>
  <w:style w:type="paragraph" w:styleId="IndexHeading">
    <w:name w:val="index heading"/>
    <w:basedOn w:val="Normal"/>
    <w:next w:val="Index1"/>
    <w:rsid w:val="00AA22FE"/>
    <w:pPr>
      <w:jc w:val="left"/>
    </w:pPr>
    <w:rPr>
      <w:sz w:val="20"/>
    </w:rPr>
  </w:style>
  <w:style w:type="paragraph" w:customStyle="1" w:styleId="Headingrb2">
    <w:name w:val="Heading rb2"/>
    <w:basedOn w:val="Normal"/>
    <w:rsid w:val="00AA22F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A22FE"/>
  </w:style>
  <w:style w:type="paragraph" w:customStyle="1" w:styleId="Head2">
    <w:name w:val="Head 2"/>
    <w:basedOn w:val="Normal"/>
    <w:autoRedefine/>
    <w:rsid w:val="00AA22FE"/>
    <w:pPr>
      <w:spacing w:before="120" w:after="120"/>
    </w:pPr>
    <w:rPr>
      <w:b/>
      <w:lang w:val="en-GB"/>
    </w:rPr>
  </w:style>
  <w:style w:type="paragraph" w:customStyle="1" w:styleId="explanatoryclause">
    <w:name w:val="explanatory_clause"/>
    <w:basedOn w:val="Normal"/>
    <w:rsid w:val="00AA22F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A22FE"/>
    <w:pPr>
      <w:suppressAutoHyphens/>
      <w:spacing w:after="240" w:line="360" w:lineRule="exact"/>
    </w:pPr>
    <w:rPr>
      <w:rFonts w:ascii="Arial" w:hAnsi="Arial"/>
    </w:rPr>
  </w:style>
  <w:style w:type="paragraph" w:customStyle="1" w:styleId="Head22b">
    <w:name w:val="Head 2.2b"/>
    <w:basedOn w:val="Normal"/>
    <w:rsid w:val="00AA22FE"/>
    <w:pPr>
      <w:suppressAutoHyphens/>
      <w:spacing w:after="240"/>
      <w:ind w:left="360" w:hanging="360"/>
      <w:jc w:val="left"/>
    </w:pPr>
    <w:rPr>
      <w:rFonts w:ascii="Tms Rmn" w:hAnsi="Tms Rmn"/>
      <w:b/>
    </w:rPr>
  </w:style>
  <w:style w:type="paragraph" w:customStyle="1" w:styleId="Head31">
    <w:name w:val="Head 3.1"/>
    <w:basedOn w:val="Head21"/>
    <w:rsid w:val="00AA22FE"/>
  </w:style>
  <w:style w:type="paragraph" w:customStyle="1" w:styleId="Head41">
    <w:name w:val="Head 4.1"/>
    <w:basedOn w:val="Head21"/>
    <w:rsid w:val="00AA22FE"/>
  </w:style>
  <w:style w:type="paragraph" w:customStyle="1" w:styleId="Head42">
    <w:name w:val="Head 4.2"/>
    <w:basedOn w:val="Normal"/>
    <w:rsid w:val="00AA22FE"/>
    <w:pPr>
      <w:suppressAutoHyphens/>
      <w:spacing w:after="240"/>
      <w:ind w:left="360" w:hanging="360"/>
      <w:jc w:val="left"/>
    </w:pPr>
    <w:rPr>
      <w:b/>
    </w:rPr>
  </w:style>
  <w:style w:type="paragraph" w:customStyle="1" w:styleId="Head51">
    <w:name w:val="Head 5.1"/>
    <w:basedOn w:val="Head21"/>
    <w:rsid w:val="00AA22FE"/>
    <w:pPr>
      <w:spacing w:after="0"/>
    </w:pPr>
  </w:style>
  <w:style w:type="paragraph" w:customStyle="1" w:styleId="Head52">
    <w:name w:val="Head 5.2"/>
    <w:basedOn w:val="Normal"/>
    <w:rsid w:val="00AA22FE"/>
    <w:pPr>
      <w:keepNext/>
      <w:suppressAutoHyphens/>
      <w:spacing w:before="480" w:after="240"/>
      <w:ind w:left="547" w:hanging="547"/>
      <w:jc w:val="center"/>
    </w:pPr>
    <w:rPr>
      <w:b/>
    </w:rPr>
  </w:style>
  <w:style w:type="paragraph" w:customStyle="1" w:styleId="Head61">
    <w:name w:val="Head 6.1"/>
    <w:basedOn w:val="Head51"/>
    <w:rsid w:val="00AA22FE"/>
    <w:pPr>
      <w:pBdr>
        <w:bottom w:val="none" w:sz="0" w:space="0" w:color="auto"/>
      </w:pBdr>
      <w:spacing w:before="0" w:after="240"/>
    </w:pPr>
    <w:rPr>
      <w:caps/>
    </w:rPr>
  </w:style>
  <w:style w:type="paragraph" w:customStyle="1" w:styleId="Head71">
    <w:name w:val="Head 7.1"/>
    <w:basedOn w:val="Head21"/>
    <w:rsid w:val="00AA22FE"/>
  </w:style>
  <w:style w:type="paragraph" w:customStyle="1" w:styleId="Head72">
    <w:name w:val="Head 7.2"/>
    <w:basedOn w:val="Normal"/>
    <w:rsid w:val="00AA22F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A22FE"/>
    <w:pPr>
      <w:outlineLvl w:val="9"/>
    </w:pPr>
    <w:rPr>
      <w:smallCaps w:val="0"/>
      <w:sz w:val="32"/>
    </w:rPr>
  </w:style>
  <w:style w:type="paragraph" w:customStyle="1" w:styleId="Head82">
    <w:name w:val="Head 8.2"/>
    <w:basedOn w:val="Head81"/>
    <w:rsid w:val="00AA22FE"/>
    <w:rPr>
      <w:smallCaps/>
      <w:sz w:val="28"/>
    </w:rPr>
  </w:style>
  <w:style w:type="paragraph" w:styleId="BlockText">
    <w:name w:val="Block Text"/>
    <w:basedOn w:val="Normal"/>
    <w:rsid w:val="00AA22FE"/>
    <w:pPr>
      <w:tabs>
        <w:tab w:val="left" w:pos="1080"/>
      </w:tabs>
      <w:suppressAutoHyphens/>
      <w:spacing w:after="200"/>
      <w:ind w:left="547" w:right="-72" w:hanging="547"/>
    </w:pPr>
  </w:style>
  <w:style w:type="character" w:customStyle="1" w:styleId="EndnoteTextChar">
    <w:name w:val="Endnote Text Char"/>
    <w:link w:val="EndnoteText"/>
    <w:rsid w:val="00AA22FE"/>
  </w:style>
  <w:style w:type="paragraph" w:styleId="EndnoteText">
    <w:name w:val="endnote text"/>
    <w:basedOn w:val="Normal"/>
    <w:link w:val="EndnoteTextChar"/>
    <w:rsid w:val="00AA22FE"/>
    <w:pPr>
      <w:tabs>
        <w:tab w:val="left" w:pos="-720"/>
      </w:tabs>
      <w:suppressAutoHyphens/>
      <w:jc w:val="left"/>
    </w:pPr>
    <w:rPr>
      <w:sz w:val="20"/>
    </w:rPr>
  </w:style>
  <w:style w:type="character" w:customStyle="1" w:styleId="EndnoteTextChar1">
    <w:name w:val="Endnote Text Char1"/>
    <w:basedOn w:val="DefaultParagraphFont"/>
    <w:uiPriority w:val="99"/>
    <w:rsid w:val="00AA22FE"/>
  </w:style>
  <w:style w:type="character" w:styleId="EndnoteReference">
    <w:name w:val="endnote reference"/>
    <w:uiPriority w:val="99"/>
    <w:rsid w:val="00AA22FE"/>
    <w:rPr>
      <w:rFonts w:ascii="CG Times" w:hAnsi="CG Times"/>
      <w:noProof w:val="0"/>
      <w:sz w:val="22"/>
      <w:vertAlign w:val="superscript"/>
      <w:lang w:val="en-US"/>
    </w:rPr>
  </w:style>
  <w:style w:type="paragraph" w:styleId="NormalWeb">
    <w:name w:val="Normal (Web)"/>
    <w:basedOn w:val="Normal"/>
    <w:uiPriority w:val="99"/>
    <w:rsid w:val="00AA22F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A22FE"/>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AA22FE"/>
    <w:rPr>
      <w:i/>
      <w:iCs/>
      <w:color w:val="000000"/>
      <w:sz w:val="24"/>
      <w:szCs w:val="24"/>
      <w:lang w:val="x-none" w:eastAsia="x-none"/>
    </w:rPr>
  </w:style>
  <w:style w:type="paragraph" w:styleId="BodyText2">
    <w:name w:val="Body Text 2"/>
    <w:basedOn w:val="Normal"/>
    <w:link w:val="BodyText2Char"/>
    <w:rsid w:val="00AA22FE"/>
    <w:pPr>
      <w:suppressAutoHyphens/>
    </w:pPr>
    <w:rPr>
      <w:i/>
      <w:lang w:val="x-none" w:eastAsia="x-none"/>
    </w:rPr>
  </w:style>
  <w:style w:type="character" w:customStyle="1" w:styleId="BodyText2Char">
    <w:name w:val="Body Text 2 Char"/>
    <w:basedOn w:val="DefaultParagraphFont"/>
    <w:link w:val="BodyText2"/>
    <w:rsid w:val="00AA22FE"/>
    <w:rPr>
      <w:i/>
      <w:sz w:val="24"/>
      <w:lang w:val="x-none" w:eastAsia="x-none"/>
    </w:rPr>
  </w:style>
  <w:style w:type="paragraph" w:styleId="BodyTextIndent2">
    <w:name w:val="Body Text Indent 2"/>
    <w:basedOn w:val="Normal"/>
    <w:link w:val="BodyTextIndent2Char"/>
    <w:rsid w:val="00AA22FE"/>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AA22FE"/>
    <w:rPr>
      <w:sz w:val="24"/>
      <w:lang w:val="x-none" w:eastAsia="x-none"/>
    </w:rPr>
  </w:style>
  <w:style w:type="paragraph" w:styleId="Subtitle">
    <w:name w:val="Subtitle"/>
    <w:basedOn w:val="Normal"/>
    <w:link w:val="SubtitleChar"/>
    <w:qFormat/>
    <w:rsid w:val="00AA22FE"/>
    <w:pPr>
      <w:jc w:val="center"/>
    </w:pPr>
    <w:rPr>
      <w:b/>
      <w:sz w:val="44"/>
      <w:lang w:val="x-none" w:eastAsia="x-none"/>
    </w:rPr>
  </w:style>
  <w:style w:type="character" w:customStyle="1" w:styleId="SubtitleChar">
    <w:name w:val="Subtitle Char"/>
    <w:basedOn w:val="DefaultParagraphFont"/>
    <w:link w:val="Subtitle"/>
    <w:rsid w:val="00AA22FE"/>
    <w:rPr>
      <w:b/>
      <w:sz w:val="44"/>
      <w:lang w:val="x-none" w:eastAsia="x-none"/>
    </w:rPr>
  </w:style>
  <w:style w:type="paragraph" w:styleId="List">
    <w:name w:val="List"/>
    <w:aliases w:val="1. List"/>
    <w:basedOn w:val="Normal"/>
    <w:rsid w:val="00AA22FE"/>
    <w:pPr>
      <w:spacing w:before="120" w:after="120"/>
      <w:ind w:left="1440"/>
    </w:pPr>
  </w:style>
  <w:style w:type="paragraph" w:customStyle="1" w:styleId="TOCNumber1">
    <w:name w:val="TOC Number1"/>
    <w:basedOn w:val="Heading4"/>
    <w:autoRedefine/>
    <w:rsid w:val="00AA22FE"/>
    <w:pPr>
      <w:keepNext w:val="0"/>
      <w:suppressAutoHyphens/>
      <w:spacing w:after="120"/>
      <w:ind w:left="0" w:firstLine="0"/>
      <w:outlineLvl w:val="9"/>
    </w:pPr>
    <w:rPr>
      <w:sz w:val="28"/>
      <w:szCs w:val="28"/>
    </w:rPr>
  </w:style>
  <w:style w:type="paragraph" w:customStyle="1" w:styleId="Subtitle2">
    <w:name w:val="Subtitle 2"/>
    <w:basedOn w:val="Footer"/>
    <w:autoRedefine/>
    <w:rsid w:val="00AA22F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A22FE"/>
    <w:pPr>
      <w:suppressAutoHyphens/>
    </w:pPr>
    <w:rPr>
      <w:rFonts w:ascii="Tms Rmn" w:hAnsi="Tms Rmn"/>
      <w:lang w:val="x-none" w:eastAsia="x-none"/>
    </w:rPr>
  </w:style>
  <w:style w:type="character" w:customStyle="1" w:styleId="iChar">
    <w:name w:val="(i) Char"/>
    <w:link w:val="i"/>
    <w:locked/>
    <w:rsid w:val="00AA22FE"/>
    <w:rPr>
      <w:rFonts w:ascii="Tms Rmn" w:hAnsi="Tms Rmn"/>
      <w:sz w:val="24"/>
      <w:lang w:val="x-none" w:eastAsia="x-none"/>
    </w:rPr>
  </w:style>
  <w:style w:type="character" w:styleId="Hyperlink">
    <w:name w:val="Hyperlink"/>
    <w:uiPriority w:val="99"/>
    <w:rsid w:val="00AA22FE"/>
    <w:rPr>
      <w:color w:val="0000FF"/>
      <w:u w:val="single"/>
    </w:rPr>
  </w:style>
  <w:style w:type="paragraph" w:customStyle="1" w:styleId="2AutoList1">
    <w:name w:val="2AutoList1"/>
    <w:basedOn w:val="Normal"/>
    <w:rsid w:val="00AA22FE"/>
    <w:pPr>
      <w:tabs>
        <w:tab w:val="num" w:pos="504"/>
      </w:tabs>
      <w:ind w:left="504" w:hanging="504"/>
    </w:pPr>
    <w:rPr>
      <w:lang w:val="es-ES_tradnl"/>
    </w:rPr>
  </w:style>
  <w:style w:type="paragraph" w:customStyle="1" w:styleId="Header1-Clauses">
    <w:name w:val="Header 1 - Clauses"/>
    <w:basedOn w:val="Normal"/>
    <w:rsid w:val="00AA22FE"/>
    <w:pPr>
      <w:spacing w:after="200"/>
      <w:jc w:val="left"/>
    </w:pPr>
    <w:rPr>
      <w:b/>
      <w:lang w:val="es-ES_tradnl"/>
    </w:rPr>
  </w:style>
  <w:style w:type="paragraph" w:customStyle="1" w:styleId="Header2-SubClauses">
    <w:name w:val="Header 2 - SubClauses"/>
    <w:basedOn w:val="Normal"/>
    <w:link w:val="Header2-SubClausesCharChar"/>
    <w:autoRedefine/>
    <w:rsid w:val="00AA22FE"/>
    <w:pPr>
      <w:spacing w:after="200"/>
      <w:ind w:left="567" w:hanging="567"/>
    </w:pPr>
    <w:rPr>
      <w:lang w:val="es-ES_tradnl" w:eastAsia="x-none"/>
    </w:rPr>
  </w:style>
  <w:style w:type="character" w:customStyle="1" w:styleId="Header2-SubClausesCharChar">
    <w:name w:val="Header 2 - SubClauses Char Char"/>
    <w:link w:val="Header2-SubClauses"/>
    <w:rsid w:val="00AA22FE"/>
    <w:rPr>
      <w:sz w:val="24"/>
      <w:lang w:val="es-ES_tradnl" w:eastAsia="x-none"/>
    </w:rPr>
  </w:style>
  <w:style w:type="paragraph" w:customStyle="1" w:styleId="P3Header1-Clauses">
    <w:name w:val="P3 Header1-Clauses"/>
    <w:basedOn w:val="Header1-Clauses"/>
    <w:rsid w:val="00AA22FE"/>
    <w:pPr>
      <w:tabs>
        <w:tab w:val="num" w:pos="864"/>
        <w:tab w:val="left" w:pos="972"/>
      </w:tabs>
      <w:ind w:left="432" w:firstLine="144"/>
      <w:jc w:val="both"/>
    </w:pPr>
    <w:rPr>
      <w:b w:val="0"/>
    </w:rPr>
  </w:style>
  <w:style w:type="paragraph" w:customStyle="1" w:styleId="Outline3">
    <w:name w:val="Outline3"/>
    <w:basedOn w:val="Normal"/>
    <w:rsid w:val="00AA22FE"/>
    <w:pPr>
      <w:tabs>
        <w:tab w:val="num" w:pos="1728"/>
      </w:tabs>
      <w:spacing w:before="240"/>
      <w:ind w:left="1728" w:hanging="432"/>
      <w:jc w:val="left"/>
    </w:pPr>
    <w:rPr>
      <w:kern w:val="28"/>
    </w:rPr>
  </w:style>
  <w:style w:type="paragraph" w:customStyle="1" w:styleId="Outline4">
    <w:name w:val="Outline4"/>
    <w:basedOn w:val="Normal"/>
    <w:autoRedefine/>
    <w:rsid w:val="00AA22FE"/>
    <w:pPr>
      <w:tabs>
        <w:tab w:val="left" w:pos="2160"/>
      </w:tabs>
      <w:ind w:firstLine="567"/>
    </w:pPr>
    <w:rPr>
      <w:kern w:val="28"/>
    </w:rPr>
  </w:style>
  <w:style w:type="paragraph" w:customStyle="1" w:styleId="Outlinei">
    <w:name w:val="Outline i)"/>
    <w:basedOn w:val="Normal"/>
    <w:rsid w:val="00AA22FE"/>
    <w:pPr>
      <w:tabs>
        <w:tab w:val="num" w:pos="1782"/>
      </w:tabs>
      <w:spacing w:before="120"/>
      <w:ind w:left="1782" w:hanging="792"/>
      <w:jc w:val="left"/>
    </w:pPr>
  </w:style>
  <w:style w:type="paragraph" w:customStyle="1" w:styleId="Outline">
    <w:name w:val="Outline"/>
    <w:basedOn w:val="Normal"/>
    <w:rsid w:val="00AA22FE"/>
    <w:pPr>
      <w:spacing w:before="240"/>
      <w:jc w:val="left"/>
    </w:pPr>
    <w:rPr>
      <w:kern w:val="28"/>
    </w:rPr>
  </w:style>
  <w:style w:type="paragraph" w:customStyle="1" w:styleId="BankNormal">
    <w:name w:val="BankNormal"/>
    <w:basedOn w:val="Normal"/>
    <w:rsid w:val="00AA22FE"/>
    <w:pPr>
      <w:spacing w:after="240"/>
      <w:jc w:val="left"/>
    </w:pPr>
  </w:style>
  <w:style w:type="paragraph" w:customStyle="1" w:styleId="HeaderSectionV">
    <w:name w:val="Header.Section V"/>
    <w:basedOn w:val="Normal"/>
    <w:uiPriority w:val="99"/>
    <w:rsid w:val="00AA22FE"/>
    <w:pPr>
      <w:jc w:val="center"/>
    </w:pPr>
    <w:rPr>
      <w:b/>
      <w:sz w:val="36"/>
      <w:lang w:val="es-ES_tradnl"/>
    </w:rPr>
  </w:style>
  <w:style w:type="character" w:customStyle="1" w:styleId="Table">
    <w:name w:val="Table"/>
    <w:rsid w:val="00AA22FE"/>
    <w:rPr>
      <w:rFonts w:ascii="Arial" w:hAnsi="Arial"/>
      <w:sz w:val="20"/>
    </w:rPr>
  </w:style>
  <w:style w:type="paragraph" w:customStyle="1" w:styleId="SectionVIIHeader2">
    <w:name w:val="Section VII Header2"/>
    <w:basedOn w:val="Heading1"/>
    <w:autoRedefine/>
    <w:rsid w:val="00AA22F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A22FE"/>
    <w:pPr>
      <w:spacing w:before="60" w:after="60"/>
      <w:ind w:left="2268"/>
    </w:pPr>
    <w:rPr>
      <w:sz w:val="22"/>
      <w:szCs w:val="22"/>
      <w:lang w:val="en-GB"/>
    </w:rPr>
  </w:style>
  <w:style w:type="paragraph" w:customStyle="1" w:styleId="ClauseSubList">
    <w:name w:val="ClauseSub_List"/>
    <w:rsid w:val="00AA22FE"/>
    <w:pPr>
      <w:tabs>
        <w:tab w:val="num" w:pos="576"/>
      </w:tabs>
      <w:suppressAutoHyphens/>
      <w:ind w:left="576" w:hanging="576"/>
    </w:pPr>
    <w:rPr>
      <w:sz w:val="22"/>
      <w:szCs w:val="22"/>
      <w:lang w:val="en-GB"/>
    </w:rPr>
  </w:style>
  <w:style w:type="paragraph" w:customStyle="1" w:styleId="ClauseSubListSubList">
    <w:name w:val="ClauseSub_List_SubList"/>
    <w:rsid w:val="00AA22FE"/>
    <w:pPr>
      <w:tabs>
        <w:tab w:val="num" w:pos="1800"/>
      </w:tabs>
      <w:ind w:left="1800" w:hanging="360"/>
    </w:pPr>
    <w:rPr>
      <w:sz w:val="22"/>
      <w:szCs w:val="22"/>
      <w:lang w:val="en-GB"/>
    </w:rPr>
  </w:style>
  <w:style w:type="paragraph" w:customStyle="1" w:styleId="ClauseSubParaIndent">
    <w:name w:val="ClauseSub_ParaIndent"/>
    <w:basedOn w:val="ClauseSubPara"/>
    <w:rsid w:val="00AA22FE"/>
    <w:pPr>
      <w:ind w:left="2835"/>
    </w:pPr>
  </w:style>
  <w:style w:type="paragraph" w:styleId="BalloonText">
    <w:name w:val="Balloon Text"/>
    <w:basedOn w:val="Normal"/>
    <w:link w:val="BalloonTextChar"/>
    <w:rsid w:val="00AA22FE"/>
    <w:rPr>
      <w:rFonts w:ascii="Tahoma" w:hAnsi="Tahoma"/>
      <w:sz w:val="16"/>
      <w:szCs w:val="16"/>
      <w:lang w:val="es-ES_tradnl" w:eastAsia="x-none"/>
    </w:rPr>
  </w:style>
  <w:style w:type="character" w:customStyle="1" w:styleId="BalloonTextChar">
    <w:name w:val="Balloon Text Char"/>
    <w:basedOn w:val="DefaultParagraphFont"/>
    <w:link w:val="BalloonText"/>
    <w:rsid w:val="00AA22FE"/>
    <w:rPr>
      <w:rFonts w:ascii="Tahoma" w:hAnsi="Tahoma"/>
      <w:sz w:val="16"/>
      <w:szCs w:val="16"/>
      <w:lang w:val="es-ES_tradnl" w:eastAsia="x-none"/>
    </w:rPr>
  </w:style>
  <w:style w:type="paragraph" w:customStyle="1" w:styleId="SectionXHeader3">
    <w:name w:val="Section X Header 3"/>
    <w:basedOn w:val="Heading1"/>
    <w:autoRedefine/>
    <w:rsid w:val="00AA22FE"/>
    <w:pPr>
      <w:keepNext/>
      <w:suppressAutoHyphens w:val="0"/>
      <w:spacing w:before="0" w:after="0"/>
    </w:pPr>
    <w:rPr>
      <w:rFonts w:ascii="Times New Roman" w:hAnsi="Times New Roman"/>
      <w:smallCaps w:val="0"/>
      <w:sz w:val="44"/>
    </w:rPr>
  </w:style>
  <w:style w:type="character" w:styleId="CommentReference">
    <w:name w:val="annotation reference"/>
    <w:rsid w:val="00AA22FE"/>
    <w:rPr>
      <w:sz w:val="16"/>
    </w:rPr>
  </w:style>
  <w:style w:type="paragraph" w:customStyle="1" w:styleId="Part1">
    <w:name w:val="Part 1"/>
    <w:aliases w:val="2,3 Header 4"/>
    <w:basedOn w:val="Normal"/>
    <w:autoRedefine/>
    <w:rsid w:val="00AA22FE"/>
    <w:pPr>
      <w:spacing w:before="240" w:after="240"/>
      <w:jc w:val="center"/>
    </w:pPr>
    <w:rPr>
      <w:b/>
      <w:sz w:val="48"/>
    </w:rPr>
  </w:style>
  <w:style w:type="paragraph" w:styleId="CommentText">
    <w:name w:val="annotation text"/>
    <w:aliases w:val="Char1"/>
    <w:basedOn w:val="Normal"/>
    <w:link w:val="CommentTextChar"/>
    <w:rsid w:val="00AA22FE"/>
    <w:pPr>
      <w:jc w:val="left"/>
    </w:pPr>
    <w:rPr>
      <w:sz w:val="20"/>
      <w:lang w:val="x-none" w:eastAsia="x-none"/>
    </w:rPr>
  </w:style>
  <w:style w:type="character" w:customStyle="1" w:styleId="CommentTextChar">
    <w:name w:val="Comment Text Char"/>
    <w:aliases w:val="Char1 Char"/>
    <w:basedOn w:val="DefaultParagraphFont"/>
    <w:link w:val="CommentText"/>
    <w:rsid w:val="00AA22FE"/>
    <w:rPr>
      <w:lang w:val="x-none" w:eastAsia="x-none"/>
    </w:rPr>
  </w:style>
  <w:style w:type="paragraph" w:styleId="BodyTextIndent3">
    <w:name w:val="Body Text Indent 3"/>
    <w:basedOn w:val="Normal"/>
    <w:link w:val="BodyTextIndent3Char"/>
    <w:rsid w:val="00AA22FE"/>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AA22FE"/>
    <w:rPr>
      <w:b/>
      <w:sz w:val="24"/>
      <w:lang w:val="x-none" w:eastAsia="x-none"/>
    </w:rPr>
  </w:style>
  <w:style w:type="paragraph" w:customStyle="1" w:styleId="FIDICSectionBegin">
    <w:name w:val="FIDIC__SectionBegin"/>
    <w:basedOn w:val="Normal"/>
    <w:next w:val="FIDICSectionName"/>
    <w:rsid w:val="00AA22F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A22FE"/>
    <w:pPr>
      <w:spacing w:before="100" w:after="300"/>
    </w:pPr>
    <w:rPr>
      <w:sz w:val="30"/>
      <w:szCs w:val="30"/>
    </w:rPr>
  </w:style>
  <w:style w:type="paragraph" w:customStyle="1" w:styleId="FIDICClauseSubName">
    <w:name w:val="FIDIC_ClauseSubName"/>
    <w:basedOn w:val="FIDICCoverTitle"/>
    <w:rsid w:val="00AA22FE"/>
    <w:pPr>
      <w:spacing w:before="240" w:line="240" w:lineRule="exact"/>
    </w:pPr>
    <w:rPr>
      <w:sz w:val="24"/>
      <w:szCs w:val="24"/>
    </w:rPr>
  </w:style>
  <w:style w:type="paragraph" w:customStyle="1" w:styleId="FIDICCoverTitle">
    <w:name w:val="FIDIC__CoverTitle"/>
    <w:basedOn w:val="Normal"/>
    <w:rsid w:val="00AA22F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A22FE"/>
    <w:rPr>
      <w:sz w:val="28"/>
      <w:szCs w:val="28"/>
    </w:rPr>
  </w:style>
  <w:style w:type="paragraph" w:customStyle="1" w:styleId="FIDICClauseSubSubPara">
    <w:name w:val="FIDIC_ClauseSubSubPara"/>
    <w:basedOn w:val="FIDICClauseSubName"/>
    <w:rsid w:val="00AA22F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A22F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A22F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A22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A22FE"/>
    <w:pPr>
      <w:tabs>
        <w:tab w:val="left" w:pos="573"/>
      </w:tabs>
      <w:spacing w:after="0"/>
      <w:ind w:left="576" w:hanging="576"/>
    </w:pPr>
    <w:rPr>
      <w:bCs/>
      <w:szCs w:val="24"/>
      <w:lang w:val="en-US"/>
    </w:rPr>
  </w:style>
  <w:style w:type="paragraph" w:customStyle="1" w:styleId="Sec7-Clauses">
    <w:name w:val="Sec7-Clauses"/>
    <w:basedOn w:val="Header1-Clauses"/>
    <w:rsid w:val="00AA22FE"/>
    <w:pPr>
      <w:spacing w:after="0"/>
    </w:pPr>
    <w:rPr>
      <w:bCs/>
      <w:szCs w:val="24"/>
    </w:rPr>
  </w:style>
  <w:style w:type="paragraph" w:customStyle="1" w:styleId="sec7-header1">
    <w:name w:val="sec7-header1"/>
    <w:basedOn w:val="FIDICClauseSubName"/>
    <w:rsid w:val="00AA22F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AA22FE"/>
    <w:rPr>
      <w:lang w:val="en-US"/>
    </w:rPr>
  </w:style>
  <w:style w:type="paragraph" w:customStyle="1" w:styleId="SectionIXHeader">
    <w:name w:val="Section IX Header"/>
    <w:basedOn w:val="HeaderSectionV"/>
    <w:rsid w:val="00AA22FE"/>
    <w:rPr>
      <w:lang w:val="en-US"/>
    </w:rPr>
  </w:style>
  <w:style w:type="paragraph" w:customStyle="1" w:styleId="Parts">
    <w:name w:val="Parts"/>
    <w:basedOn w:val="Heading1"/>
    <w:rsid w:val="00AA22FE"/>
    <w:rPr>
      <w:sz w:val="56"/>
    </w:rPr>
  </w:style>
  <w:style w:type="paragraph" w:customStyle="1" w:styleId="StyleHeader1-ClausesLeft0Hanging03After0pt">
    <w:name w:val="Style Header 1 - Clauses + Left:  0&quot; Hanging:  0.3&quot; After:  0 pt"/>
    <w:basedOn w:val="Header1-Clauses"/>
    <w:rsid w:val="00AA22F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A22FE"/>
    <w:rPr>
      <w:b/>
      <w:bCs/>
    </w:rPr>
  </w:style>
  <w:style w:type="character" w:customStyle="1" w:styleId="StyleHeader2-SubClausesBoldChar">
    <w:name w:val="Style Header 2 - SubClauses + Bold Char"/>
    <w:link w:val="StyleHeader2-SubClausesBold"/>
    <w:rsid w:val="00AA22FE"/>
    <w:rPr>
      <w:b/>
      <w:bCs/>
      <w:sz w:val="24"/>
      <w:lang w:val="es-ES_tradnl" w:eastAsia="x-none"/>
    </w:rPr>
  </w:style>
  <w:style w:type="paragraph" w:customStyle="1" w:styleId="StyleHeader1-ClausesAfter0pt">
    <w:name w:val="Style Header 1 - Clauses + After:  0 pt"/>
    <w:basedOn w:val="Header1-Clauses"/>
    <w:rsid w:val="00AA22FE"/>
    <w:pPr>
      <w:jc w:val="both"/>
    </w:pPr>
    <w:rPr>
      <w:b w:val="0"/>
      <w:bCs/>
    </w:rPr>
  </w:style>
  <w:style w:type="paragraph" w:customStyle="1" w:styleId="StyleStyleHeader1-ClausesAfter0ptLeft0Hanging">
    <w:name w:val="Style Style Header 1 - Clauses + After:  0 pt + Left:  0&quot; Hanging:"/>
    <w:basedOn w:val="StyleHeader1-ClausesAfter0pt"/>
    <w:rsid w:val="00AA22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A22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A22F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A22FE"/>
    <w:pPr>
      <w:tabs>
        <w:tab w:val="left" w:pos="1512"/>
      </w:tabs>
      <w:spacing w:after="180"/>
      <w:ind w:left="1512" w:hanging="540"/>
    </w:pPr>
  </w:style>
  <w:style w:type="paragraph" w:customStyle="1" w:styleId="Section7heading3">
    <w:name w:val="Section 7 heading 3"/>
    <w:basedOn w:val="Heading3"/>
    <w:rsid w:val="00AA22FE"/>
  </w:style>
  <w:style w:type="paragraph" w:customStyle="1" w:styleId="Section7heading4">
    <w:name w:val="Section 7 heading 4"/>
    <w:basedOn w:val="Heading3"/>
    <w:link w:val="Section7heading4Char"/>
    <w:rsid w:val="00AA22FE"/>
    <w:pPr>
      <w:tabs>
        <w:tab w:val="left" w:pos="576"/>
      </w:tabs>
      <w:ind w:left="576" w:hanging="576"/>
      <w:jc w:val="left"/>
    </w:pPr>
    <w:rPr>
      <w:sz w:val="24"/>
    </w:rPr>
  </w:style>
  <w:style w:type="character" w:customStyle="1" w:styleId="Section7heading4Char">
    <w:name w:val="Section 7 heading 4 Char"/>
    <w:link w:val="Section7heading4"/>
    <w:rsid w:val="00AA22FE"/>
    <w:rPr>
      <w:b/>
      <w:sz w:val="24"/>
      <w:lang w:val="x-none" w:eastAsia="x-none"/>
    </w:rPr>
  </w:style>
  <w:style w:type="paragraph" w:customStyle="1" w:styleId="Section7heading5">
    <w:name w:val="Section 7 heading 5"/>
    <w:basedOn w:val="Heading3"/>
    <w:rsid w:val="00AA22FE"/>
    <w:pPr>
      <w:jc w:val="both"/>
    </w:pPr>
    <w:rPr>
      <w:sz w:val="24"/>
    </w:rPr>
  </w:style>
  <w:style w:type="paragraph" w:customStyle="1" w:styleId="StyleSection7heading3After10pt">
    <w:name w:val="Style Section 7 heading 3 + After:  10 pt"/>
    <w:basedOn w:val="Section7heading3"/>
    <w:rsid w:val="00AA22FE"/>
    <w:pPr>
      <w:spacing w:after="200"/>
    </w:pPr>
    <w:rPr>
      <w:rFonts w:ascii="Times New Roman Bold" w:hAnsi="Times New Roman Bold"/>
      <w:bCs/>
      <w:szCs w:val="28"/>
    </w:rPr>
  </w:style>
  <w:style w:type="paragraph" w:customStyle="1" w:styleId="StyleTOC1Before8pt">
    <w:name w:val="Style TOC 1 + Before:  8 pt"/>
    <w:basedOn w:val="TOC1"/>
    <w:rsid w:val="00AA22FE"/>
    <w:pPr>
      <w:tabs>
        <w:tab w:val="right" w:pos="720"/>
      </w:tabs>
      <w:spacing w:before="160"/>
    </w:pPr>
  </w:style>
  <w:style w:type="paragraph" w:customStyle="1" w:styleId="StyleClauseSubList12ptJustifiedAfter10pt">
    <w:name w:val="Style ClauseSub_List + 12 pt Justified After:  10 pt"/>
    <w:basedOn w:val="ClauseSubList"/>
    <w:rsid w:val="00AA22FE"/>
    <w:pPr>
      <w:spacing w:after="200"/>
      <w:jc w:val="both"/>
    </w:pPr>
    <w:rPr>
      <w:sz w:val="24"/>
      <w:szCs w:val="24"/>
    </w:rPr>
  </w:style>
  <w:style w:type="character" w:styleId="FollowedHyperlink">
    <w:name w:val="FollowedHyperlink"/>
    <w:uiPriority w:val="99"/>
    <w:rsid w:val="00AA22FE"/>
    <w:rPr>
      <w:color w:val="606420"/>
      <w:u w:val="single"/>
    </w:rPr>
  </w:style>
  <w:style w:type="paragraph" w:customStyle="1" w:styleId="UG-Sec3-Heading2">
    <w:name w:val="UG - Sec 3 - Heading 2"/>
    <w:basedOn w:val="UG-Heading2"/>
    <w:rsid w:val="00AA22FE"/>
  </w:style>
  <w:style w:type="paragraph" w:customStyle="1" w:styleId="UG-Heading2">
    <w:name w:val="UG - Heading 2"/>
    <w:basedOn w:val="Heading2"/>
    <w:next w:val="Normal"/>
    <w:rsid w:val="00AA22FE"/>
    <w:pPr>
      <w:pBdr>
        <w:bottom w:val="none" w:sz="0" w:space="0" w:color="auto"/>
      </w:pBdr>
    </w:pPr>
    <w:rPr>
      <w:sz w:val="32"/>
      <w:szCs w:val="28"/>
    </w:rPr>
  </w:style>
  <w:style w:type="paragraph" w:customStyle="1" w:styleId="titulo">
    <w:name w:val="titulo"/>
    <w:basedOn w:val="Heading5"/>
    <w:rsid w:val="00AA22FE"/>
    <w:pPr>
      <w:keepNext w:val="0"/>
      <w:spacing w:after="240"/>
    </w:pPr>
    <w:rPr>
      <w:rFonts w:ascii="Times New Roman Bold" w:hAnsi="Times New Roman Bold"/>
      <w:b/>
      <w:u w:val="none"/>
    </w:rPr>
  </w:style>
  <w:style w:type="paragraph" w:styleId="ListNumber">
    <w:name w:val="List Number"/>
    <w:basedOn w:val="Normal"/>
    <w:rsid w:val="00AA22FE"/>
    <w:pPr>
      <w:tabs>
        <w:tab w:val="num" w:pos="360"/>
      </w:tabs>
      <w:ind w:left="360" w:hanging="360"/>
    </w:pPr>
  </w:style>
  <w:style w:type="paragraph" w:customStyle="1" w:styleId="DefaultParagraphFont1">
    <w:name w:val="Default Paragraph Font1"/>
    <w:next w:val="Normal"/>
    <w:rsid w:val="00AA22FE"/>
    <w:pPr>
      <w:tabs>
        <w:tab w:val="num" w:pos="567"/>
      </w:tabs>
    </w:pPr>
    <w:rPr>
      <w:rFonts w:ascii="‚l‚r –¾’©" w:hAnsi="‚l‚r –¾’©" w:cs="‚l‚r –¾’©"/>
      <w:noProof/>
      <w:sz w:val="21"/>
      <w:lang w:val="en-GB" w:eastAsia="en-GB"/>
    </w:rPr>
  </w:style>
  <w:style w:type="paragraph" w:customStyle="1" w:styleId="Title1">
    <w:name w:val="Title1"/>
    <w:basedOn w:val="Normal"/>
    <w:rsid w:val="00AA22F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A22FE"/>
    <w:pPr>
      <w:jc w:val="both"/>
    </w:pPr>
    <w:rPr>
      <w:b/>
      <w:bCs/>
    </w:rPr>
  </w:style>
  <w:style w:type="character" w:customStyle="1" w:styleId="CommentSubjectChar">
    <w:name w:val="Comment Subject Char"/>
    <w:basedOn w:val="CommentTextChar"/>
    <w:link w:val="CommentSubject"/>
    <w:rsid w:val="00AA22FE"/>
    <w:rPr>
      <w:b/>
      <w:bCs/>
      <w:lang w:val="x-none" w:eastAsia="x-none"/>
    </w:rPr>
  </w:style>
  <w:style w:type="paragraph" w:customStyle="1" w:styleId="StyleSection7heading5LeftLeft0Hanging049">
    <w:name w:val="Style Section 7 heading 5 + Left Left:  0&quot; Hanging:  0.49&quot;"/>
    <w:basedOn w:val="Section7heading5"/>
    <w:rsid w:val="00AA22FE"/>
    <w:pPr>
      <w:ind w:left="706" w:hanging="706"/>
      <w:jc w:val="left"/>
    </w:pPr>
    <w:rPr>
      <w:bCs/>
    </w:rPr>
  </w:style>
  <w:style w:type="paragraph" w:customStyle="1" w:styleId="BlockQuotation">
    <w:name w:val="Block Quotation"/>
    <w:basedOn w:val="Normal"/>
    <w:rsid w:val="00AA22FE"/>
    <w:pPr>
      <w:ind w:left="855" w:right="-72" w:hanging="315"/>
    </w:pPr>
    <w:rPr>
      <w:lang w:val="en-GB" w:eastAsia="fr-FR"/>
    </w:rPr>
  </w:style>
  <w:style w:type="paragraph" w:customStyle="1" w:styleId="Header3-Paragraph">
    <w:name w:val="Header 3 - Paragraph"/>
    <w:basedOn w:val="Normal"/>
    <w:rsid w:val="00AA22FE"/>
    <w:pPr>
      <w:tabs>
        <w:tab w:val="num" w:pos="864"/>
        <w:tab w:val="num" w:pos="1152"/>
      </w:tabs>
      <w:spacing w:after="200"/>
      <w:ind w:left="1238" w:hanging="619"/>
    </w:pPr>
    <w:rPr>
      <w:lang w:eastAsia="fr-FR"/>
    </w:rPr>
  </w:style>
  <w:style w:type="paragraph" w:customStyle="1" w:styleId="outlinebullet">
    <w:name w:val="outlinebullet"/>
    <w:basedOn w:val="Normal"/>
    <w:rsid w:val="00AA22F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A22FE"/>
    <w:pPr>
      <w:keepNext/>
      <w:tabs>
        <w:tab w:val="num" w:pos="360"/>
        <w:tab w:val="num" w:pos="420"/>
      </w:tabs>
      <w:ind w:left="360" w:hanging="360"/>
    </w:pPr>
    <w:rPr>
      <w:lang w:eastAsia="fr-FR"/>
    </w:rPr>
  </w:style>
  <w:style w:type="paragraph" w:customStyle="1" w:styleId="Outline2">
    <w:name w:val="Outline2"/>
    <w:basedOn w:val="Normal"/>
    <w:rsid w:val="00AA22FE"/>
    <w:pPr>
      <w:tabs>
        <w:tab w:val="num" w:pos="360"/>
        <w:tab w:val="num" w:pos="420"/>
        <w:tab w:val="num" w:pos="864"/>
      </w:tabs>
      <w:spacing w:before="240"/>
      <w:ind w:left="864" w:hanging="504"/>
      <w:jc w:val="left"/>
    </w:pPr>
    <w:rPr>
      <w:kern w:val="28"/>
      <w:lang w:eastAsia="fr-FR"/>
    </w:rPr>
  </w:style>
  <w:style w:type="paragraph" w:customStyle="1" w:styleId="a11">
    <w:name w:val="a1 1"/>
    <w:rsid w:val="00AA22FE"/>
    <w:pPr>
      <w:widowControl w:val="0"/>
      <w:tabs>
        <w:tab w:val="left" w:pos="-720"/>
      </w:tabs>
      <w:suppressAutoHyphens/>
    </w:pPr>
    <w:rPr>
      <w:rFonts w:ascii="CG Times" w:hAnsi="CG Times"/>
      <w:sz w:val="24"/>
    </w:rPr>
  </w:style>
  <w:style w:type="paragraph" w:customStyle="1" w:styleId="REGULAR3">
    <w:name w:val="REGULAR 3"/>
    <w:rsid w:val="00AA22FE"/>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AA22FE"/>
    <w:rPr>
      <w:sz w:val="24"/>
      <w:lang w:val="en-US" w:eastAsia="fr-FR" w:bidi="ar-SA"/>
    </w:rPr>
  </w:style>
  <w:style w:type="paragraph" w:customStyle="1" w:styleId="UGHeader1">
    <w:name w:val="UG Header 1"/>
    <w:basedOn w:val="Heading1"/>
    <w:next w:val="Normal"/>
    <w:rsid w:val="00AA22FE"/>
    <w:pPr>
      <w:spacing w:before="240"/>
    </w:pPr>
    <w:rPr>
      <w:smallCaps w:val="0"/>
    </w:rPr>
  </w:style>
  <w:style w:type="paragraph" w:customStyle="1" w:styleId="UG-Sec3-Heading3">
    <w:name w:val="UG - Sec 3 - Heading 3"/>
    <w:basedOn w:val="Normal"/>
    <w:rsid w:val="00AA22F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A22FE"/>
  </w:style>
  <w:style w:type="paragraph" w:customStyle="1" w:styleId="UG-Sec3b-Heading3">
    <w:name w:val="UG - Sec 3b - Heading 3"/>
    <w:basedOn w:val="UG-Sec3-Heading3"/>
    <w:rsid w:val="00AA22FE"/>
  </w:style>
  <w:style w:type="paragraph" w:customStyle="1" w:styleId="UG-Sec3b-Heading4">
    <w:name w:val="UG - Sec 3b - Heading 4"/>
    <w:basedOn w:val="Normal"/>
    <w:rsid w:val="00AA22F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A22FE"/>
    <w:pPr>
      <w:spacing w:before="120" w:after="240"/>
      <w:jc w:val="center"/>
    </w:pPr>
    <w:rPr>
      <w:b/>
      <w:sz w:val="36"/>
    </w:rPr>
  </w:style>
  <w:style w:type="paragraph" w:customStyle="1" w:styleId="Heading2SectionV">
    <w:name w:val="Heading 2.Section V"/>
    <w:basedOn w:val="HeaderSectionV"/>
    <w:rsid w:val="00AA22FE"/>
    <w:pPr>
      <w:spacing w:before="120" w:after="200"/>
    </w:pPr>
    <w:rPr>
      <w:sz w:val="28"/>
    </w:rPr>
  </w:style>
  <w:style w:type="paragraph" w:customStyle="1" w:styleId="UG-Sec4-heading3">
    <w:name w:val="UG-Sec 4 - heading 3"/>
    <w:basedOn w:val="Normal"/>
    <w:rsid w:val="00AA22FE"/>
    <w:pPr>
      <w:spacing w:before="120" w:after="200"/>
      <w:jc w:val="center"/>
    </w:pPr>
    <w:rPr>
      <w:b/>
      <w:sz w:val="28"/>
      <w:szCs w:val="28"/>
    </w:rPr>
  </w:style>
  <w:style w:type="paragraph" w:customStyle="1" w:styleId="Section1Header2">
    <w:name w:val="Section 1 Header 2"/>
    <w:basedOn w:val="StyleHeader1-ClausesLeft0Hanging03After0pt"/>
    <w:rsid w:val="00AA22FE"/>
    <w:rPr>
      <w:lang w:val="en-US"/>
    </w:rPr>
  </w:style>
  <w:style w:type="paragraph" w:customStyle="1" w:styleId="Section1Header1">
    <w:name w:val="Section 1 Header 1"/>
    <w:basedOn w:val="BodyText2"/>
    <w:rsid w:val="00AA22FE"/>
    <w:pPr>
      <w:spacing w:before="120" w:after="200"/>
      <w:jc w:val="center"/>
    </w:pPr>
    <w:rPr>
      <w:b/>
      <w:bCs/>
      <w:i w:val="0"/>
      <w:iCs/>
      <w:sz w:val="28"/>
    </w:rPr>
  </w:style>
  <w:style w:type="paragraph" w:customStyle="1" w:styleId="Section4heading">
    <w:name w:val="Section 4 heading"/>
    <w:basedOn w:val="Normal"/>
    <w:next w:val="Normal"/>
    <w:rsid w:val="00AA22F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A22FE"/>
    <w:pPr>
      <w:widowControl w:val="0"/>
      <w:autoSpaceDE w:val="0"/>
      <w:autoSpaceDN w:val="0"/>
      <w:spacing w:line="384" w:lineRule="atLeast"/>
      <w:jc w:val="left"/>
    </w:pPr>
    <w:rPr>
      <w:szCs w:val="24"/>
    </w:rPr>
  </w:style>
  <w:style w:type="paragraph" w:customStyle="1" w:styleId="Sec3header">
    <w:name w:val="Sec3 header"/>
    <w:basedOn w:val="Style11"/>
    <w:rsid w:val="00AA22F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A22FE"/>
    <w:pPr>
      <w:widowControl w:val="0"/>
      <w:autoSpaceDE w:val="0"/>
      <w:autoSpaceDN w:val="0"/>
      <w:adjustRightInd w:val="0"/>
      <w:jc w:val="left"/>
    </w:pPr>
    <w:rPr>
      <w:szCs w:val="24"/>
    </w:rPr>
  </w:style>
  <w:style w:type="paragraph" w:customStyle="1" w:styleId="Style17">
    <w:name w:val="Style 17"/>
    <w:basedOn w:val="Normal"/>
    <w:rsid w:val="00AA22FE"/>
    <w:pPr>
      <w:widowControl w:val="0"/>
      <w:autoSpaceDE w:val="0"/>
      <w:autoSpaceDN w:val="0"/>
      <w:spacing w:line="264" w:lineRule="exact"/>
      <w:ind w:left="576" w:hanging="360"/>
      <w:jc w:val="left"/>
    </w:pPr>
    <w:rPr>
      <w:szCs w:val="24"/>
    </w:rPr>
  </w:style>
  <w:style w:type="paragraph" w:customStyle="1" w:styleId="Style20">
    <w:name w:val="Style 20"/>
    <w:basedOn w:val="Normal"/>
    <w:rsid w:val="00AA22FE"/>
    <w:pPr>
      <w:widowControl w:val="0"/>
      <w:autoSpaceDE w:val="0"/>
      <w:autoSpaceDN w:val="0"/>
      <w:spacing w:before="144" w:after="360" w:line="264" w:lineRule="exact"/>
      <w:jc w:val="left"/>
    </w:pPr>
    <w:rPr>
      <w:szCs w:val="24"/>
    </w:rPr>
  </w:style>
  <w:style w:type="paragraph" w:customStyle="1" w:styleId="Header1">
    <w:name w:val="Header1"/>
    <w:basedOn w:val="Normal"/>
    <w:rsid w:val="00AA22FE"/>
    <w:pPr>
      <w:widowControl w:val="0"/>
      <w:autoSpaceDE w:val="0"/>
      <w:autoSpaceDN w:val="0"/>
      <w:spacing w:before="240" w:after="480"/>
      <w:jc w:val="center"/>
    </w:pPr>
    <w:rPr>
      <w:b/>
      <w:bCs/>
      <w:spacing w:val="4"/>
      <w:sz w:val="44"/>
      <w:szCs w:val="46"/>
    </w:rPr>
  </w:style>
  <w:style w:type="paragraph" w:customStyle="1" w:styleId="Default">
    <w:name w:val="Default"/>
    <w:rsid w:val="00AA22FE"/>
    <w:pPr>
      <w:autoSpaceDE w:val="0"/>
      <w:autoSpaceDN w:val="0"/>
      <w:adjustRightInd w:val="0"/>
    </w:pPr>
    <w:rPr>
      <w:color w:val="000000"/>
      <w:sz w:val="24"/>
      <w:szCs w:val="24"/>
    </w:rPr>
  </w:style>
  <w:style w:type="paragraph" w:customStyle="1" w:styleId="Head1">
    <w:name w:val="Head1"/>
    <w:basedOn w:val="Normal"/>
    <w:rsid w:val="00AA22FE"/>
    <w:pPr>
      <w:suppressAutoHyphens/>
      <w:spacing w:after="100"/>
      <w:jc w:val="center"/>
    </w:pPr>
    <w:rPr>
      <w:rFonts w:ascii="Times New Roman Bold" w:hAnsi="Times New Roman Bold"/>
      <w:b/>
    </w:rPr>
  </w:style>
  <w:style w:type="paragraph" w:customStyle="1" w:styleId="Style12">
    <w:name w:val="Style 12"/>
    <w:basedOn w:val="Normal"/>
    <w:rsid w:val="00AA22FE"/>
    <w:pPr>
      <w:widowControl w:val="0"/>
      <w:autoSpaceDE w:val="0"/>
      <w:autoSpaceDN w:val="0"/>
      <w:spacing w:line="264" w:lineRule="exact"/>
      <w:ind w:hanging="576"/>
    </w:pPr>
    <w:rPr>
      <w:szCs w:val="24"/>
    </w:rPr>
  </w:style>
  <w:style w:type="paragraph" w:customStyle="1" w:styleId="TextBox">
    <w:name w:val="Text Box"/>
    <w:rsid w:val="00AA22FE"/>
    <w:pPr>
      <w:keepNext/>
      <w:keepLines/>
      <w:tabs>
        <w:tab w:val="left" w:pos="-720"/>
      </w:tabs>
      <w:suppressAutoHyphens/>
      <w:jc w:val="both"/>
    </w:pPr>
    <w:rPr>
      <w:spacing w:val="-2"/>
      <w:sz w:val="22"/>
    </w:rPr>
  </w:style>
  <w:style w:type="paragraph" w:customStyle="1" w:styleId="Sub-ClauseText">
    <w:name w:val="Sub-Clause Text"/>
    <w:basedOn w:val="Normal"/>
    <w:rsid w:val="00AA22FE"/>
    <w:pPr>
      <w:spacing w:before="120" w:after="120"/>
    </w:pPr>
    <w:rPr>
      <w:spacing w:val="-4"/>
    </w:rPr>
  </w:style>
  <w:style w:type="paragraph" w:customStyle="1" w:styleId="Heading1-Clausename">
    <w:name w:val="Heading 1- Clause name"/>
    <w:basedOn w:val="Normal"/>
    <w:rsid w:val="00AA22FE"/>
    <w:pPr>
      <w:tabs>
        <w:tab w:val="num" w:pos="360"/>
      </w:tabs>
      <w:spacing w:before="120" w:after="120"/>
      <w:ind w:left="360" w:hanging="360"/>
      <w:jc w:val="left"/>
    </w:pPr>
    <w:rPr>
      <w:b/>
    </w:rPr>
  </w:style>
  <w:style w:type="paragraph" w:customStyle="1" w:styleId="sec7-clauses0">
    <w:name w:val="sec7-clauses"/>
    <w:basedOn w:val="Heading1-Clausename"/>
    <w:rsid w:val="00AA22FE"/>
  </w:style>
  <w:style w:type="paragraph" w:customStyle="1" w:styleId="Sec1-Clauses">
    <w:name w:val="Sec1-Clauses"/>
    <w:basedOn w:val="Heading1-Clausename"/>
    <w:rsid w:val="00AA22FE"/>
  </w:style>
  <w:style w:type="paragraph" w:customStyle="1" w:styleId="HeaderSectionVI">
    <w:name w:val="Header.Section VI"/>
    <w:basedOn w:val="HeaderSectionV"/>
    <w:rsid w:val="00AA22FE"/>
    <w:pPr>
      <w:spacing w:before="120" w:after="240"/>
    </w:pPr>
    <w:rPr>
      <w:lang w:val="en-US"/>
    </w:rPr>
  </w:style>
  <w:style w:type="paragraph" w:styleId="DocumentMap">
    <w:name w:val="Document Map"/>
    <w:basedOn w:val="Normal"/>
    <w:link w:val="DocumentMapChar"/>
    <w:rsid w:val="00AA22FE"/>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AA22FE"/>
    <w:rPr>
      <w:rFonts w:ascii="Tahoma" w:hAnsi="Tahoma"/>
      <w:sz w:val="24"/>
      <w:shd w:val="clear" w:color="auto" w:fill="000080"/>
      <w:lang w:val="x-none" w:eastAsia="x-none"/>
    </w:rPr>
  </w:style>
  <w:style w:type="paragraph" w:customStyle="1" w:styleId="Head12">
    <w:name w:val="Head 1.2"/>
    <w:basedOn w:val="Normal"/>
    <w:rsid w:val="00AA22FE"/>
    <w:pPr>
      <w:tabs>
        <w:tab w:val="num" w:pos="360"/>
      </w:tabs>
      <w:ind w:left="360" w:hanging="360"/>
    </w:pPr>
    <w:rPr>
      <w:rFonts w:ascii="Arial" w:hAnsi="Arial"/>
      <w:sz w:val="20"/>
    </w:rPr>
  </w:style>
  <w:style w:type="paragraph" w:customStyle="1" w:styleId="ChapterNumber">
    <w:name w:val="ChapterNumber"/>
    <w:rsid w:val="00AA22FE"/>
    <w:pPr>
      <w:tabs>
        <w:tab w:val="left" w:pos="-720"/>
      </w:tabs>
      <w:suppressAutoHyphens/>
    </w:pPr>
    <w:rPr>
      <w:rFonts w:ascii="CG Times" w:hAnsi="CG Times"/>
      <w:sz w:val="22"/>
    </w:rPr>
  </w:style>
  <w:style w:type="paragraph" w:customStyle="1" w:styleId="Heading1a">
    <w:name w:val="Heading 1a"/>
    <w:rsid w:val="00AA22FE"/>
    <w:pPr>
      <w:keepNext/>
      <w:keepLines/>
      <w:tabs>
        <w:tab w:val="left" w:pos="-720"/>
      </w:tabs>
      <w:suppressAutoHyphens/>
      <w:jc w:val="center"/>
    </w:pPr>
    <w:rPr>
      <w:b/>
      <w:smallCaps/>
      <w:sz w:val="32"/>
    </w:rPr>
  </w:style>
  <w:style w:type="paragraph" w:customStyle="1" w:styleId="SectionIIIHeading1">
    <w:name w:val="Section III Heading 1"/>
    <w:qFormat/>
    <w:rsid w:val="00AA22FE"/>
    <w:pPr>
      <w:spacing w:before="120" w:after="240"/>
    </w:pPr>
    <w:rPr>
      <w:b/>
      <w:sz w:val="24"/>
    </w:rPr>
  </w:style>
  <w:style w:type="character" w:customStyle="1" w:styleId="Heading1Char1">
    <w:name w:val="Heading 1 Char1"/>
    <w:aliases w:val="Document Header1 Char1,ClauseGroup_Title Char1"/>
    <w:rsid w:val="00AA22FE"/>
    <w:rPr>
      <w:rFonts w:ascii="Cambria" w:eastAsia="Times New Roman" w:hAnsi="Cambria" w:cs="Times New Roman"/>
      <w:b/>
      <w:bCs/>
      <w:color w:val="365F91"/>
      <w:sz w:val="28"/>
      <w:szCs w:val="28"/>
    </w:rPr>
  </w:style>
  <w:style w:type="character" w:customStyle="1" w:styleId="st">
    <w:name w:val="st"/>
    <w:basedOn w:val="DefaultParagraphFont"/>
    <w:rsid w:val="00AA22FE"/>
  </w:style>
  <w:style w:type="paragraph" w:customStyle="1" w:styleId="plane">
    <w:name w:val="plane"/>
    <w:basedOn w:val="Normal"/>
    <w:rsid w:val="00AA22FE"/>
    <w:pPr>
      <w:suppressAutoHyphens/>
    </w:pPr>
    <w:rPr>
      <w:rFonts w:ascii="Tms Rmn" w:hAnsi="Tms Rmn"/>
    </w:rPr>
  </w:style>
  <w:style w:type="paragraph" w:customStyle="1" w:styleId="S1-Header2">
    <w:name w:val="S1-Header2"/>
    <w:basedOn w:val="Normal"/>
    <w:rsid w:val="00AA22FE"/>
    <w:pPr>
      <w:tabs>
        <w:tab w:val="num" w:pos="360"/>
      </w:tabs>
      <w:spacing w:after="200"/>
      <w:jc w:val="left"/>
    </w:pPr>
    <w:rPr>
      <w:b/>
      <w:szCs w:val="24"/>
    </w:rPr>
  </w:style>
  <w:style w:type="paragraph" w:customStyle="1" w:styleId="S4-Header2">
    <w:name w:val="S4-Header 2"/>
    <w:basedOn w:val="Normal"/>
    <w:rsid w:val="00AA22FE"/>
    <w:pPr>
      <w:spacing w:before="120" w:after="240"/>
      <w:jc w:val="center"/>
    </w:pPr>
    <w:rPr>
      <w:b/>
      <w:sz w:val="32"/>
      <w:szCs w:val="24"/>
    </w:rPr>
  </w:style>
  <w:style w:type="paragraph" w:styleId="NormalIndent">
    <w:name w:val="Normal Indent"/>
    <w:basedOn w:val="Normal"/>
    <w:unhideWhenUsed/>
    <w:rsid w:val="00AA22FE"/>
    <w:pPr>
      <w:ind w:left="720"/>
      <w:jc w:val="left"/>
    </w:pPr>
    <w:rPr>
      <w:szCs w:val="24"/>
    </w:rPr>
  </w:style>
  <w:style w:type="paragraph" w:styleId="ListBullet">
    <w:name w:val="List Bullet"/>
    <w:basedOn w:val="Normal"/>
    <w:autoRedefine/>
    <w:unhideWhenUsed/>
    <w:rsid w:val="00AA22FE"/>
    <w:pPr>
      <w:tabs>
        <w:tab w:val="num" w:pos="360"/>
      </w:tabs>
      <w:ind w:left="360" w:hanging="360"/>
      <w:jc w:val="left"/>
    </w:pPr>
    <w:rPr>
      <w:sz w:val="20"/>
    </w:rPr>
  </w:style>
  <w:style w:type="paragraph" w:styleId="List2">
    <w:name w:val="List 2"/>
    <w:basedOn w:val="Normal"/>
    <w:unhideWhenUsed/>
    <w:rsid w:val="00AA22FE"/>
    <w:pPr>
      <w:ind w:left="720" w:hanging="360"/>
      <w:jc w:val="left"/>
    </w:pPr>
    <w:rPr>
      <w:szCs w:val="24"/>
    </w:rPr>
  </w:style>
  <w:style w:type="paragraph" w:styleId="List3">
    <w:name w:val="List 3"/>
    <w:basedOn w:val="Normal"/>
    <w:unhideWhenUsed/>
    <w:rsid w:val="00AA22FE"/>
    <w:pPr>
      <w:ind w:left="1080" w:hanging="360"/>
      <w:jc w:val="left"/>
    </w:pPr>
    <w:rPr>
      <w:szCs w:val="24"/>
    </w:rPr>
  </w:style>
  <w:style w:type="paragraph" w:styleId="ListBullet2">
    <w:name w:val="List Bullet 2"/>
    <w:basedOn w:val="Normal"/>
    <w:autoRedefine/>
    <w:unhideWhenUsed/>
    <w:rsid w:val="00AA22FE"/>
    <w:pPr>
      <w:tabs>
        <w:tab w:val="num" w:pos="720"/>
      </w:tabs>
      <w:ind w:left="720" w:hanging="360"/>
      <w:jc w:val="left"/>
    </w:pPr>
    <w:rPr>
      <w:sz w:val="20"/>
    </w:rPr>
  </w:style>
  <w:style w:type="paragraph" w:styleId="ListBullet3">
    <w:name w:val="List Bullet 3"/>
    <w:basedOn w:val="Normal"/>
    <w:autoRedefine/>
    <w:unhideWhenUsed/>
    <w:rsid w:val="00AA22FE"/>
    <w:pPr>
      <w:tabs>
        <w:tab w:val="num" w:pos="1080"/>
      </w:tabs>
      <w:ind w:left="1080" w:hanging="360"/>
      <w:jc w:val="left"/>
    </w:pPr>
    <w:rPr>
      <w:sz w:val="20"/>
    </w:rPr>
  </w:style>
  <w:style w:type="paragraph" w:styleId="ListBullet4">
    <w:name w:val="List Bullet 4"/>
    <w:basedOn w:val="Normal"/>
    <w:autoRedefine/>
    <w:unhideWhenUsed/>
    <w:rsid w:val="00AA22FE"/>
    <w:pPr>
      <w:tabs>
        <w:tab w:val="num" w:pos="1440"/>
      </w:tabs>
      <w:ind w:left="1440" w:hanging="360"/>
      <w:jc w:val="left"/>
    </w:pPr>
    <w:rPr>
      <w:sz w:val="20"/>
    </w:rPr>
  </w:style>
  <w:style w:type="paragraph" w:styleId="ListBullet5">
    <w:name w:val="List Bullet 5"/>
    <w:basedOn w:val="Normal"/>
    <w:autoRedefine/>
    <w:unhideWhenUsed/>
    <w:rsid w:val="00AA22FE"/>
    <w:pPr>
      <w:tabs>
        <w:tab w:val="num" w:pos="1800"/>
      </w:tabs>
      <w:ind w:left="1800" w:hanging="360"/>
      <w:jc w:val="left"/>
    </w:pPr>
    <w:rPr>
      <w:sz w:val="20"/>
    </w:rPr>
  </w:style>
  <w:style w:type="paragraph" w:styleId="ListNumber2">
    <w:name w:val="List Number 2"/>
    <w:basedOn w:val="Normal"/>
    <w:unhideWhenUsed/>
    <w:rsid w:val="00AA22FE"/>
    <w:pPr>
      <w:tabs>
        <w:tab w:val="num" w:pos="720"/>
      </w:tabs>
      <w:ind w:left="720" w:hanging="360"/>
      <w:jc w:val="left"/>
    </w:pPr>
    <w:rPr>
      <w:sz w:val="20"/>
    </w:rPr>
  </w:style>
  <w:style w:type="paragraph" w:styleId="ListNumber3">
    <w:name w:val="List Number 3"/>
    <w:basedOn w:val="Normal"/>
    <w:unhideWhenUsed/>
    <w:rsid w:val="00AA22FE"/>
    <w:pPr>
      <w:tabs>
        <w:tab w:val="num" w:pos="1080"/>
      </w:tabs>
      <w:ind w:left="1080" w:hanging="360"/>
      <w:jc w:val="left"/>
    </w:pPr>
    <w:rPr>
      <w:sz w:val="20"/>
    </w:rPr>
  </w:style>
  <w:style w:type="paragraph" w:styleId="ListNumber4">
    <w:name w:val="List Number 4"/>
    <w:basedOn w:val="Normal"/>
    <w:unhideWhenUsed/>
    <w:rsid w:val="00AA22FE"/>
    <w:pPr>
      <w:tabs>
        <w:tab w:val="num" w:pos="1440"/>
      </w:tabs>
      <w:ind w:left="1440" w:hanging="360"/>
      <w:jc w:val="left"/>
    </w:pPr>
    <w:rPr>
      <w:sz w:val="20"/>
    </w:rPr>
  </w:style>
  <w:style w:type="paragraph" w:styleId="ListNumber5">
    <w:name w:val="List Number 5"/>
    <w:basedOn w:val="Normal"/>
    <w:unhideWhenUsed/>
    <w:rsid w:val="00AA22FE"/>
    <w:pPr>
      <w:tabs>
        <w:tab w:val="num" w:pos="1800"/>
      </w:tabs>
      <w:ind w:left="1800" w:hanging="360"/>
      <w:jc w:val="left"/>
    </w:pPr>
    <w:rPr>
      <w:sz w:val="20"/>
    </w:rPr>
  </w:style>
  <w:style w:type="paragraph" w:styleId="ListContinue2">
    <w:name w:val="List Continue 2"/>
    <w:basedOn w:val="Normal"/>
    <w:unhideWhenUsed/>
    <w:rsid w:val="00AA22FE"/>
    <w:pPr>
      <w:spacing w:after="120"/>
      <w:ind w:left="720"/>
      <w:jc w:val="left"/>
    </w:pPr>
    <w:rPr>
      <w:szCs w:val="24"/>
    </w:rPr>
  </w:style>
  <w:style w:type="paragraph" w:styleId="ListContinue3">
    <w:name w:val="List Continue 3"/>
    <w:basedOn w:val="Normal"/>
    <w:unhideWhenUsed/>
    <w:rsid w:val="00AA22FE"/>
    <w:pPr>
      <w:spacing w:after="120"/>
      <w:ind w:left="1080"/>
      <w:jc w:val="left"/>
    </w:pPr>
    <w:rPr>
      <w:szCs w:val="24"/>
    </w:rPr>
  </w:style>
  <w:style w:type="paragraph" w:styleId="MessageHeader">
    <w:name w:val="Message Header"/>
    <w:basedOn w:val="Normal"/>
    <w:link w:val="MessageHeaderChar"/>
    <w:unhideWhenUsed/>
    <w:rsid w:val="00AA22F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AA22FE"/>
    <w:rPr>
      <w:rFonts w:ascii="Arial" w:hAnsi="Arial"/>
      <w:sz w:val="24"/>
      <w:szCs w:val="24"/>
      <w:shd w:val="pct20" w:color="auto" w:fill="auto"/>
      <w:lang w:val="x-none" w:eastAsia="x-none"/>
    </w:rPr>
  </w:style>
  <w:style w:type="paragraph" w:styleId="NoteHeading">
    <w:name w:val="Note Heading"/>
    <w:basedOn w:val="Normal"/>
    <w:next w:val="Normal"/>
    <w:link w:val="NoteHeadingChar"/>
    <w:unhideWhenUsed/>
    <w:rsid w:val="00AA22FE"/>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AA22FE"/>
    <w:rPr>
      <w:sz w:val="24"/>
      <w:lang w:val="x-none" w:eastAsia="x-none"/>
    </w:rPr>
  </w:style>
  <w:style w:type="paragraph" w:customStyle="1" w:styleId="SectionTitle">
    <w:name w:val="Section Title"/>
    <w:next w:val="Normal"/>
    <w:rsid w:val="00AA22FE"/>
    <w:pPr>
      <w:spacing w:after="200"/>
      <w:jc w:val="center"/>
    </w:pPr>
    <w:rPr>
      <w:b/>
      <w:sz w:val="44"/>
      <w:lang w:val="en-GB"/>
    </w:rPr>
  </w:style>
  <w:style w:type="paragraph" w:customStyle="1" w:styleId="Level3Body">
    <w:name w:val="Level 3 (Body)"/>
    <w:rsid w:val="00AA22FE"/>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AA22FE"/>
    <w:pPr>
      <w:jc w:val="left"/>
    </w:pPr>
    <w:rPr>
      <w:szCs w:val="24"/>
    </w:rPr>
  </w:style>
  <w:style w:type="paragraph" w:customStyle="1" w:styleId="ShortReturnAddress">
    <w:name w:val="Short Return Address"/>
    <w:basedOn w:val="Normal"/>
    <w:rsid w:val="00AA22FE"/>
    <w:pPr>
      <w:jc w:val="left"/>
    </w:pPr>
    <w:rPr>
      <w:szCs w:val="24"/>
    </w:rPr>
  </w:style>
  <w:style w:type="paragraph" w:customStyle="1" w:styleId="BHead">
    <w:name w:val="B Head"/>
    <w:rsid w:val="00AA22FE"/>
    <w:pPr>
      <w:tabs>
        <w:tab w:val="left" w:pos="-720"/>
      </w:tabs>
      <w:suppressAutoHyphens/>
      <w:overflowPunct w:val="0"/>
      <w:autoSpaceDE w:val="0"/>
      <w:autoSpaceDN w:val="0"/>
      <w:adjustRightInd w:val="0"/>
    </w:pPr>
  </w:style>
  <w:style w:type="paragraph" w:customStyle="1" w:styleId="CHead">
    <w:name w:val="C Head"/>
    <w:rsid w:val="00AA22FE"/>
    <w:pPr>
      <w:tabs>
        <w:tab w:val="left" w:pos="-720"/>
      </w:tabs>
      <w:suppressAutoHyphens/>
      <w:overflowPunct w:val="0"/>
      <w:autoSpaceDE w:val="0"/>
      <w:autoSpaceDN w:val="0"/>
      <w:adjustRightInd w:val="0"/>
    </w:pPr>
  </w:style>
  <w:style w:type="paragraph" w:customStyle="1" w:styleId="SecNoHe">
    <w:name w:val="Sec No.&amp; He"/>
    <w:rsid w:val="00AA22FE"/>
    <w:pPr>
      <w:tabs>
        <w:tab w:val="left" w:pos="-720"/>
      </w:tabs>
      <w:suppressAutoHyphens/>
      <w:overflowPunct w:val="0"/>
      <w:autoSpaceDE w:val="0"/>
      <w:autoSpaceDN w:val="0"/>
      <w:adjustRightInd w:val="0"/>
    </w:pPr>
  </w:style>
  <w:style w:type="paragraph" w:customStyle="1" w:styleId="RightPar10">
    <w:name w:val="Right Par[1]"/>
    <w:rsid w:val="00AA22FE"/>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AA22FE"/>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AA22FE"/>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AA22FE"/>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AA22F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AA22F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AA22F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AA22F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AA22FE"/>
    <w:pPr>
      <w:spacing w:before="240" w:after="240"/>
      <w:ind w:left="1418"/>
      <w:jc w:val="left"/>
    </w:pPr>
    <w:rPr>
      <w:szCs w:val="24"/>
    </w:rPr>
  </w:style>
  <w:style w:type="paragraph" w:customStyle="1" w:styleId="e4">
    <w:name w:val="e4"/>
    <w:aliases w:val="exh line end"/>
    <w:basedOn w:val="Normal"/>
    <w:next w:val="Normal"/>
    <w:rsid w:val="00AA22F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A22FE"/>
    <w:pPr>
      <w:spacing w:before="120" w:after="200"/>
    </w:pPr>
    <w:rPr>
      <w:b/>
    </w:rPr>
  </w:style>
  <w:style w:type="paragraph" w:customStyle="1" w:styleId="S1-Header1">
    <w:name w:val="S1-Header1"/>
    <w:basedOn w:val="Normal"/>
    <w:rsid w:val="00AA22F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A22F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A22F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A22F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A22FE"/>
    <w:pPr>
      <w:spacing w:before="120" w:after="240"/>
      <w:jc w:val="center"/>
    </w:pPr>
    <w:rPr>
      <w:b/>
      <w:bCs/>
      <w:sz w:val="36"/>
    </w:rPr>
  </w:style>
  <w:style w:type="paragraph" w:customStyle="1" w:styleId="S3-Header1">
    <w:name w:val="S3-Header 1"/>
    <w:basedOn w:val="Normal"/>
    <w:rsid w:val="00AA22FE"/>
    <w:pPr>
      <w:spacing w:before="120" w:after="200"/>
      <w:ind w:left="1080" w:hanging="720"/>
    </w:pPr>
    <w:rPr>
      <w:b/>
      <w:bCs/>
      <w:noProof/>
      <w:sz w:val="28"/>
    </w:rPr>
  </w:style>
  <w:style w:type="paragraph" w:customStyle="1" w:styleId="S3-Heading2">
    <w:name w:val="S3-Heading 2"/>
    <w:basedOn w:val="Normal"/>
    <w:rsid w:val="00AA22FE"/>
    <w:pPr>
      <w:spacing w:after="200"/>
      <w:ind w:left="1080" w:right="288" w:hanging="720"/>
    </w:pPr>
    <w:rPr>
      <w:b/>
      <w:bCs/>
      <w:szCs w:val="24"/>
    </w:rPr>
  </w:style>
  <w:style w:type="paragraph" w:customStyle="1" w:styleId="S4Header">
    <w:name w:val="S4 Header"/>
    <w:basedOn w:val="Normal"/>
    <w:next w:val="Normal"/>
    <w:rsid w:val="00AA22FE"/>
    <w:pPr>
      <w:spacing w:before="120" w:after="240"/>
      <w:jc w:val="center"/>
    </w:pPr>
    <w:rPr>
      <w:b/>
      <w:sz w:val="32"/>
    </w:rPr>
  </w:style>
  <w:style w:type="paragraph" w:customStyle="1" w:styleId="S4-Header10">
    <w:name w:val="S4-Header 1"/>
    <w:basedOn w:val="Normal"/>
    <w:next w:val="Normal"/>
    <w:rsid w:val="00AA22FE"/>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AA22FE"/>
    <w:pPr>
      <w:spacing w:before="120" w:after="240"/>
      <w:ind w:left="360" w:right="288"/>
    </w:pPr>
    <w:rPr>
      <w:bCs/>
      <w:sz w:val="32"/>
    </w:rPr>
  </w:style>
  <w:style w:type="paragraph" w:customStyle="1" w:styleId="S6-Header1">
    <w:name w:val="S6-Header 1"/>
    <w:basedOn w:val="Normal"/>
    <w:next w:val="Normal"/>
    <w:rsid w:val="00AA22FE"/>
    <w:pPr>
      <w:spacing w:before="120" w:after="240"/>
      <w:jc w:val="center"/>
    </w:pPr>
    <w:rPr>
      <w:rFonts w:cs="Arial"/>
      <w:b/>
      <w:sz w:val="32"/>
      <w:szCs w:val="24"/>
    </w:rPr>
  </w:style>
  <w:style w:type="paragraph" w:customStyle="1" w:styleId="Part">
    <w:name w:val="Part"/>
    <w:basedOn w:val="Normal"/>
    <w:rsid w:val="00AA22FE"/>
    <w:pPr>
      <w:keepNext/>
      <w:spacing w:before="2280"/>
      <w:jc w:val="center"/>
    </w:pPr>
    <w:rPr>
      <w:b/>
      <w:sz w:val="52"/>
      <w:szCs w:val="24"/>
    </w:rPr>
  </w:style>
  <w:style w:type="paragraph" w:customStyle="1" w:styleId="StyleHead41Before6ptAfter6pt">
    <w:name w:val="Style Head 4.1 + Before:  6 pt After:  6 pt"/>
    <w:basedOn w:val="Head41"/>
    <w:rsid w:val="00AA22F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A22FE"/>
    <w:pPr>
      <w:spacing w:before="120" w:after="240"/>
      <w:jc w:val="center"/>
    </w:pPr>
    <w:rPr>
      <w:b/>
      <w:sz w:val="36"/>
      <w:szCs w:val="24"/>
    </w:rPr>
  </w:style>
  <w:style w:type="paragraph" w:customStyle="1" w:styleId="StyleS1-Header1TimesNewRoman14pt">
    <w:name w:val="Style S1-Header1 + Times New Roman 14 pt"/>
    <w:basedOn w:val="S1-Header1"/>
    <w:rsid w:val="00AA22F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A22FE"/>
    <w:pPr>
      <w:tabs>
        <w:tab w:val="num" w:pos="648"/>
      </w:tabs>
      <w:ind w:left="360" w:hanging="72"/>
    </w:pPr>
  </w:style>
  <w:style w:type="paragraph" w:customStyle="1" w:styleId="StyleStyleS1-Header1TimesNewRoman14pt1">
    <w:name w:val="Style Style S1-Header1 + Times New Roman 14 pt +1"/>
    <w:basedOn w:val="StyleS1-Header1TimesNewRoman14pt"/>
    <w:rsid w:val="00AA22FE"/>
    <w:pPr>
      <w:tabs>
        <w:tab w:val="num" w:pos="648"/>
      </w:tabs>
      <w:ind w:left="360" w:hanging="72"/>
    </w:pPr>
  </w:style>
  <w:style w:type="character" w:customStyle="1" w:styleId="AHead">
    <w:name w:val="A Head"/>
    <w:rsid w:val="00AA22FE"/>
    <w:rPr>
      <w:rFonts w:ascii="Times New Roman" w:hAnsi="Times New Roman" w:cs="Times New Roman" w:hint="default"/>
      <w:noProof w:val="0"/>
      <w:sz w:val="20"/>
      <w:lang w:val="en-US"/>
    </w:rPr>
  </w:style>
  <w:style w:type="character" w:customStyle="1" w:styleId="DefaultPara">
    <w:name w:val="Default Para"/>
    <w:rsid w:val="00AA22FE"/>
    <w:rPr>
      <w:rFonts w:ascii="CG Times" w:hAnsi="CG Times" w:hint="default"/>
      <w:b/>
      <w:bCs w:val="0"/>
      <w:i/>
      <w:iCs w:val="0"/>
      <w:noProof w:val="0"/>
      <w:sz w:val="24"/>
      <w:lang w:val="en-US"/>
    </w:rPr>
  </w:style>
  <w:style w:type="character" w:customStyle="1" w:styleId="BulletList">
    <w:name w:val="Bullet List"/>
    <w:basedOn w:val="DefaultParagraphFont"/>
    <w:rsid w:val="00AA22FE"/>
  </w:style>
  <w:style w:type="character" w:customStyle="1" w:styleId="StyleHeader2-SubClausesItalicChar">
    <w:name w:val="Style Header 2 - SubClauses + Italic Char"/>
    <w:rsid w:val="00AA22FE"/>
    <w:rPr>
      <w:rFonts w:ascii="Arial" w:hAnsi="Arial" w:cs="Arial" w:hint="default"/>
      <w:i/>
      <w:iCs/>
      <w:sz w:val="24"/>
      <w:szCs w:val="24"/>
      <w:lang w:val="en-US" w:eastAsia="en-US" w:bidi="ar-SA"/>
    </w:rPr>
  </w:style>
  <w:style w:type="character" w:customStyle="1" w:styleId="S1-Header1CharChar">
    <w:name w:val="S1-Header1 Char Char"/>
    <w:rsid w:val="00AA22F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A22F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A22F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A22FE"/>
    <w:rPr>
      <w:rFonts w:ascii="Arial" w:hAnsi="Arial" w:cs="Arial" w:hint="default"/>
      <w:b w:val="0"/>
      <w:bCs w:val="0"/>
      <w:sz w:val="28"/>
      <w:szCs w:val="24"/>
      <w:lang w:val="en-US" w:eastAsia="en-US" w:bidi="ar-SA"/>
    </w:rPr>
  </w:style>
  <w:style w:type="character" w:customStyle="1" w:styleId="hps">
    <w:name w:val="hps"/>
    <w:rsid w:val="00AA22FE"/>
  </w:style>
  <w:style w:type="character" w:customStyle="1" w:styleId="shorttext">
    <w:name w:val="short_text"/>
    <w:rsid w:val="00AA22FE"/>
  </w:style>
  <w:style w:type="character" w:customStyle="1" w:styleId="atn">
    <w:name w:val="atn"/>
    <w:rsid w:val="00AA22FE"/>
  </w:style>
  <w:style w:type="character" w:customStyle="1" w:styleId="dieuChar">
    <w:name w:val="dieu Char"/>
    <w:rsid w:val="00AA22FE"/>
    <w:rPr>
      <w:rFonts w:ascii="Times New Roman" w:eastAsia="Times New Roman" w:hAnsi="Times New Roman" w:cs="Times New Roman"/>
      <w:b/>
      <w:color w:val="0000FF"/>
      <w:sz w:val="26"/>
      <w:szCs w:val="20"/>
      <w:lang w:val="en-US"/>
    </w:rPr>
  </w:style>
  <w:style w:type="paragraph" w:customStyle="1" w:styleId="3">
    <w:name w:val="3"/>
    <w:basedOn w:val="Heading3"/>
    <w:rsid w:val="00AA22F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A22F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AA22FE"/>
    <w:pPr>
      <w:tabs>
        <w:tab w:val="right" w:pos="4140"/>
      </w:tabs>
      <w:ind w:left="480" w:hanging="240"/>
      <w:jc w:val="left"/>
    </w:pPr>
    <w:rPr>
      <w:sz w:val="20"/>
    </w:rPr>
  </w:style>
  <w:style w:type="paragraph" w:styleId="Index3">
    <w:name w:val="index 3"/>
    <w:basedOn w:val="Normal"/>
    <w:next w:val="Normal"/>
    <w:uiPriority w:val="99"/>
    <w:rsid w:val="00AA22FE"/>
    <w:pPr>
      <w:tabs>
        <w:tab w:val="right" w:pos="4140"/>
      </w:tabs>
      <w:ind w:left="720" w:hanging="240"/>
      <w:jc w:val="left"/>
    </w:pPr>
    <w:rPr>
      <w:sz w:val="20"/>
    </w:rPr>
  </w:style>
  <w:style w:type="paragraph" w:styleId="Index4">
    <w:name w:val="index 4"/>
    <w:basedOn w:val="Normal"/>
    <w:next w:val="Normal"/>
    <w:uiPriority w:val="99"/>
    <w:rsid w:val="00AA22FE"/>
    <w:pPr>
      <w:tabs>
        <w:tab w:val="right" w:pos="4140"/>
      </w:tabs>
      <w:ind w:left="960" w:hanging="240"/>
      <w:jc w:val="left"/>
    </w:pPr>
    <w:rPr>
      <w:sz w:val="20"/>
    </w:rPr>
  </w:style>
  <w:style w:type="paragraph" w:styleId="Index5">
    <w:name w:val="index 5"/>
    <w:basedOn w:val="Normal"/>
    <w:next w:val="Normal"/>
    <w:uiPriority w:val="99"/>
    <w:rsid w:val="00AA22FE"/>
    <w:pPr>
      <w:tabs>
        <w:tab w:val="right" w:pos="4140"/>
      </w:tabs>
      <w:ind w:left="1200" w:hanging="240"/>
      <w:jc w:val="left"/>
    </w:pPr>
    <w:rPr>
      <w:sz w:val="20"/>
    </w:rPr>
  </w:style>
  <w:style w:type="paragraph" w:styleId="Index6">
    <w:name w:val="index 6"/>
    <w:basedOn w:val="Normal"/>
    <w:next w:val="Normal"/>
    <w:uiPriority w:val="99"/>
    <w:rsid w:val="00AA22FE"/>
    <w:pPr>
      <w:tabs>
        <w:tab w:val="right" w:pos="4140"/>
      </w:tabs>
      <w:ind w:left="1440" w:hanging="240"/>
      <w:jc w:val="left"/>
    </w:pPr>
    <w:rPr>
      <w:sz w:val="20"/>
    </w:rPr>
  </w:style>
  <w:style w:type="paragraph" w:styleId="Index7">
    <w:name w:val="index 7"/>
    <w:basedOn w:val="Normal"/>
    <w:next w:val="Normal"/>
    <w:uiPriority w:val="99"/>
    <w:rsid w:val="00AA22FE"/>
    <w:pPr>
      <w:tabs>
        <w:tab w:val="right" w:pos="4140"/>
      </w:tabs>
      <w:ind w:left="1680" w:hanging="240"/>
      <w:jc w:val="left"/>
    </w:pPr>
    <w:rPr>
      <w:sz w:val="20"/>
    </w:rPr>
  </w:style>
  <w:style w:type="paragraph" w:styleId="Index8">
    <w:name w:val="index 8"/>
    <w:basedOn w:val="Normal"/>
    <w:next w:val="Normal"/>
    <w:uiPriority w:val="99"/>
    <w:rsid w:val="00AA22FE"/>
    <w:pPr>
      <w:tabs>
        <w:tab w:val="right" w:pos="4140"/>
      </w:tabs>
      <w:ind w:left="1920" w:hanging="240"/>
      <w:jc w:val="left"/>
    </w:pPr>
    <w:rPr>
      <w:sz w:val="20"/>
    </w:rPr>
  </w:style>
  <w:style w:type="character" w:customStyle="1" w:styleId="SectionHeader3Char1">
    <w:name w:val="Section Header3 Char1"/>
    <w:aliases w:val="Sub-Clause Paragraph Char1"/>
    <w:semiHidden/>
    <w:rsid w:val="00AA22FE"/>
    <w:rPr>
      <w:rFonts w:ascii="Times New Roman" w:eastAsia="Times New Roman" w:hAnsi="Times New Roman" w:cs="Times New Roman"/>
      <w:b/>
      <w:bCs/>
      <w:spacing w:val="-2"/>
      <w:sz w:val="16"/>
      <w:szCs w:val="24"/>
      <w:lang w:val="en-US"/>
    </w:rPr>
  </w:style>
  <w:style w:type="paragraph" w:customStyle="1" w:styleId="4">
    <w:name w:val="4"/>
    <w:basedOn w:val="Normal"/>
    <w:rsid w:val="00AA22F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AA22FE"/>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AA22FE"/>
    <w:rPr>
      <w:sz w:val="24"/>
      <w:lang w:val="x-none" w:eastAsia="x-none"/>
    </w:rPr>
  </w:style>
  <w:style w:type="paragraph" w:styleId="Revision">
    <w:name w:val="Revision"/>
    <w:hidden/>
    <w:uiPriority w:val="99"/>
    <w:semiHidden/>
    <w:rsid w:val="00AA22FE"/>
    <w:rPr>
      <w:sz w:val="24"/>
    </w:rPr>
  </w:style>
  <w:style w:type="paragraph" w:customStyle="1" w:styleId="Style1">
    <w:name w:val="Style1"/>
    <w:basedOn w:val="Normal"/>
    <w:rsid w:val="00AA22FE"/>
    <w:pPr>
      <w:widowControl w:val="0"/>
    </w:pPr>
    <w:rPr>
      <w:rFonts w:ascii=".VnTime" w:hAnsi=".VnTime"/>
      <w:sz w:val="26"/>
    </w:rPr>
  </w:style>
  <w:style w:type="character" w:styleId="Emphasis">
    <w:name w:val="Emphasis"/>
    <w:uiPriority w:val="20"/>
    <w:qFormat/>
    <w:rsid w:val="00AA22FE"/>
    <w:rPr>
      <w:i/>
      <w:iCs/>
    </w:rPr>
  </w:style>
  <w:style w:type="character" w:customStyle="1" w:styleId="normal-h1">
    <w:name w:val="normal-h1"/>
    <w:rsid w:val="00AA22FE"/>
    <w:rPr>
      <w:rFonts w:ascii=".VnTime" w:hAnsi=".VnTime" w:hint="default"/>
      <w:color w:val="0000FF"/>
      <w:sz w:val="24"/>
      <w:szCs w:val="24"/>
    </w:rPr>
  </w:style>
  <w:style w:type="paragraph" w:customStyle="1" w:styleId="00">
    <w:name w:val="00"/>
    <w:basedOn w:val="Normal"/>
    <w:qFormat/>
    <w:rsid w:val="00AA22FE"/>
    <w:pPr>
      <w:jc w:val="center"/>
    </w:pPr>
    <w:rPr>
      <w:b/>
      <w:bCs/>
      <w:sz w:val="30"/>
      <w:szCs w:val="28"/>
      <w:lang w:val="vi-VN"/>
    </w:rPr>
  </w:style>
  <w:style w:type="paragraph" w:customStyle="1" w:styleId="01">
    <w:name w:val="01"/>
    <w:basedOn w:val="Normal"/>
    <w:qFormat/>
    <w:rsid w:val="00AA22F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A22FE"/>
  </w:style>
  <w:style w:type="character" w:customStyle="1" w:styleId="eop">
    <w:name w:val="eop"/>
    <w:basedOn w:val="DefaultParagraphFont"/>
    <w:rsid w:val="00AA22FE"/>
  </w:style>
  <w:style w:type="character" w:customStyle="1" w:styleId="fontstyle01">
    <w:name w:val="fontstyle01"/>
    <w:rsid w:val="00AA22FE"/>
    <w:rPr>
      <w:rFonts w:ascii="Times New Roman" w:hAnsi="Times New Roman" w:cs="Times New Roman" w:hint="default"/>
      <w:b w:val="0"/>
      <w:bCs w:val="0"/>
      <w:i w:val="0"/>
      <w:iCs w:val="0"/>
      <w:color w:val="000000"/>
      <w:sz w:val="24"/>
      <w:szCs w:val="24"/>
    </w:rPr>
  </w:style>
  <w:style w:type="character" w:customStyle="1" w:styleId="BodytextCorbel">
    <w:name w:val="Body text + Corbel"/>
    <w:aliases w:val="9 pt,Bold13,Spacing 0 pt37"/>
    <w:rsid w:val="00AA22FE"/>
    <w:rPr>
      <w:rFonts w:ascii="Corbel" w:hAnsi="Corbel" w:cs="Corbel"/>
      <w:b/>
      <w:bCs/>
      <w:spacing w:val="0"/>
      <w:sz w:val="18"/>
      <w:szCs w:val="18"/>
      <w:u w:val="none"/>
    </w:rPr>
  </w:style>
  <w:style w:type="character" w:customStyle="1" w:styleId="M11Char">
    <w:name w:val="M11 Char"/>
    <w:link w:val="M11"/>
    <w:locked/>
    <w:rsid w:val="00AA22FE"/>
    <w:rPr>
      <w:b/>
      <w:sz w:val="26"/>
      <w:szCs w:val="26"/>
      <w:lang w:val="pl-PL"/>
    </w:rPr>
  </w:style>
  <w:style w:type="paragraph" w:customStyle="1" w:styleId="M11">
    <w:name w:val="M11"/>
    <w:basedOn w:val="Normal"/>
    <w:link w:val="M11Char"/>
    <w:rsid w:val="00AA22FE"/>
    <w:pPr>
      <w:spacing w:after="60"/>
      <w:jc w:val="center"/>
    </w:pPr>
    <w:rPr>
      <w:b/>
      <w:sz w:val="26"/>
      <w:szCs w:val="26"/>
      <w:lang w:val="pl-PL"/>
    </w:rPr>
  </w:style>
  <w:style w:type="character" w:customStyle="1" w:styleId="fontstyle11">
    <w:name w:val="fontstyle11"/>
    <w:rsid w:val="00AA22FE"/>
    <w:rPr>
      <w:rFonts w:ascii="CIDFont+F1" w:hAnsi="CIDFont+F1" w:hint="default"/>
      <w:b w:val="0"/>
      <w:bCs w:val="0"/>
      <w:i w:val="0"/>
      <w:iCs w:val="0"/>
      <w:color w:val="000000"/>
      <w:sz w:val="24"/>
      <w:szCs w:val="24"/>
    </w:rPr>
  </w:style>
  <w:style w:type="table" w:customStyle="1" w:styleId="TableGrid1">
    <w:name w:val="Table Grid1"/>
    <w:basedOn w:val="TableNormal"/>
    <w:next w:val="TableGrid"/>
    <w:rsid w:val="00AA2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link w:val="N2Char"/>
    <w:uiPriority w:val="99"/>
    <w:rsid w:val="00AA22FE"/>
    <w:pPr>
      <w:widowControl w:val="0"/>
      <w:spacing w:before="40"/>
      <w:jc w:val="center"/>
    </w:pPr>
    <w:rPr>
      <w:rFonts w:ascii="Times New Roman Bold" w:eastAsia="Courier New" w:hAnsi="Times New Roman Bold"/>
      <w:b/>
      <w:color w:val="000080"/>
      <w:sz w:val="26"/>
      <w:szCs w:val="26"/>
      <w:lang w:val="vi-VN" w:eastAsia="vi-VN"/>
    </w:rPr>
  </w:style>
  <w:style w:type="character" w:customStyle="1" w:styleId="N2Char">
    <w:name w:val="N2 Char"/>
    <w:link w:val="N2"/>
    <w:uiPriority w:val="99"/>
    <w:rsid w:val="00AA22FE"/>
    <w:rPr>
      <w:rFonts w:ascii="Times New Roman Bold" w:eastAsia="Courier New" w:hAnsi="Times New Roman Bold"/>
      <w:b/>
      <w:color w:val="000080"/>
      <w:sz w:val="26"/>
      <w:szCs w:val="26"/>
      <w:lang w:val="vi-VN" w:eastAsia="vi-VN"/>
    </w:rPr>
  </w:style>
  <w:style w:type="paragraph" w:customStyle="1" w:styleId="N3">
    <w:name w:val="N3"/>
    <w:basedOn w:val="Normal"/>
    <w:rsid w:val="00AA22FE"/>
    <w:pPr>
      <w:widowControl w:val="0"/>
      <w:spacing w:before="40"/>
    </w:pPr>
    <w:rPr>
      <w:rFonts w:ascii="Times New Roman Bold" w:eastAsia="Courier New" w:hAnsi="Times New Roman Bold"/>
      <w:b/>
      <w:color w:val="800000"/>
      <w:sz w:val="26"/>
      <w:szCs w:val="26"/>
      <w:lang w:val="vi-VN" w:eastAsia="vi-VN"/>
    </w:rPr>
  </w:style>
  <w:style w:type="character" w:customStyle="1" w:styleId="fontstyle21">
    <w:name w:val="fontstyle21"/>
    <w:rsid w:val="00AA22FE"/>
    <w:rPr>
      <w:rFonts w:ascii="Times New Roman Bold" w:hAnsi="Times New Roman Bold" w:hint="default"/>
      <w:b/>
      <w:bCs/>
      <w:i w:val="0"/>
      <w:iCs w:val="0"/>
      <w:color w:val="000000"/>
      <w:sz w:val="26"/>
      <w:szCs w:val="26"/>
    </w:rPr>
  </w:style>
  <w:style w:type="character" w:customStyle="1" w:styleId="Bodytext0">
    <w:name w:val="Body text_"/>
    <w:link w:val="Bodytext1"/>
    <w:uiPriority w:val="99"/>
    <w:locked/>
    <w:rsid w:val="00AA22FE"/>
    <w:rPr>
      <w:spacing w:val="1"/>
      <w:shd w:val="clear" w:color="auto" w:fill="FFFFFF"/>
    </w:rPr>
  </w:style>
  <w:style w:type="paragraph" w:customStyle="1" w:styleId="Bodytext1">
    <w:name w:val="Body text1"/>
    <w:basedOn w:val="Normal"/>
    <w:link w:val="Bodytext0"/>
    <w:rsid w:val="00AA22FE"/>
    <w:pPr>
      <w:widowControl w:val="0"/>
      <w:shd w:val="clear" w:color="auto" w:fill="FFFFFF"/>
      <w:spacing w:line="240" w:lineRule="atLeast"/>
    </w:pPr>
    <w:rPr>
      <w:spacing w:val="1"/>
      <w:sz w:val="20"/>
    </w:rPr>
  </w:style>
  <w:style w:type="paragraph" w:customStyle="1" w:styleId="v">
    <w:name w:val="v"/>
    <w:basedOn w:val="Normal"/>
    <w:rsid w:val="00AA22FE"/>
    <w:pPr>
      <w:tabs>
        <w:tab w:val="left" w:pos="567"/>
      </w:tabs>
      <w:spacing w:before="120"/>
      <w:ind w:firstLine="567"/>
      <w:outlineLvl w:val="3"/>
    </w:pPr>
    <w:rPr>
      <w:sz w:val="26"/>
      <w:szCs w:val="26"/>
      <w:lang w:val="vi-VN"/>
    </w:rPr>
  </w:style>
  <w:style w:type="paragraph" w:customStyle="1" w:styleId="n0">
    <w:name w:val="n"/>
    <w:basedOn w:val="Normal"/>
    <w:uiPriority w:val="99"/>
    <w:rsid w:val="00AA22FE"/>
    <w:pPr>
      <w:spacing w:after="40"/>
      <w:ind w:firstLine="567"/>
    </w:pPr>
    <w:rPr>
      <w:sz w:val="26"/>
      <w:szCs w:val="26"/>
    </w:rPr>
  </w:style>
  <w:style w:type="paragraph" w:customStyle="1" w:styleId="CharCharChar1CharCharCharCharCharCharCharCharCharChar">
    <w:name w:val="Char Char Char1 Char Char Char Char Char Char Char Char Char Char"/>
    <w:basedOn w:val="Normal"/>
    <w:rsid w:val="00AA22FE"/>
    <w:pPr>
      <w:spacing w:after="160" w:line="240" w:lineRule="exact"/>
      <w:jc w:val="left"/>
    </w:pPr>
  </w:style>
  <w:style w:type="character" w:styleId="Strong">
    <w:name w:val="Strong"/>
    <w:qFormat/>
    <w:rsid w:val="00AA22FE"/>
    <w:rPr>
      <w:rFonts w:cs="Times New Roman"/>
      <w:b/>
    </w:rPr>
  </w:style>
  <w:style w:type="paragraph" w:customStyle="1" w:styleId="HeaderSectionVI0">
    <w:name w:val="Header.Section VI"/>
    <w:basedOn w:val="Normal"/>
    <w:rsid w:val="00AA22FE"/>
    <w:pPr>
      <w:spacing w:before="120" w:after="240"/>
      <w:jc w:val="center"/>
    </w:pPr>
    <w:rPr>
      <w:b/>
      <w:sz w:val="36"/>
    </w:rPr>
  </w:style>
  <w:style w:type="character" w:customStyle="1" w:styleId="apple-converted-space">
    <w:name w:val="apple-converted-space"/>
    <w:rsid w:val="00AA22FE"/>
  </w:style>
  <w:style w:type="character" w:customStyle="1" w:styleId="CharChar17">
    <w:name w:val="Char Char17"/>
    <w:rsid w:val="00AA22FE"/>
    <w:rPr>
      <w:rFonts w:ascii="Arial" w:eastAsia="Times New Roman" w:hAnsi="Arial"/>
      <w:b/>
      <w:i/>
      <w:sz w:val="18"/>
      <w:lang w:val="es-ES_tradnl"/>
    </w:rPr>
  </w:style>
  <w:style w:type="character" w:customStyle="1" w:styleId="vlpgno0">
    <w:name w:val="vl.pg.no"/>
    <w:rsid w:val="00AA22FE"/>
    <w:rPr>
      <w:rFonts w:ascii="Times" w:hAnsi="Times"/>
      <w:b/>
      <w:noProof w:val="0"/>
      <w:sz w:val="20"/>
      <w:lang w:val="en-US"/>
    </w:rPr>
  </w:style>
  <w:style w:type="character" w:customStyle="1" w:styleId="CharChar16">
    <w:name w:val="Char Char16"/>
    <w:rsid w:val="00AA22FE"/>
    <w:rPr>
      <w:rFonts w:ascii="Arial" w:eastAsia="Times New Roman" w:hAnsi="Arial" w:cs="Times New Roman"/>
      <w:b/>
      <w:kern w:val="28"/>
      <w:sz w:val="32"/>
      <w:szCs w:val="20"/>
    </w:rPr>
  </w:style>
  <w:style w:type="character" w:customStyle="1" w:styleId="CharChar12">
    <w:name w:val="Char Char12"/>
    <w:rsid w:val="00AA22FE"/>
    <w:rPr>
      <w:rFonts w:ascii="Times New Roman" w:eastAsia="Times New Roman" w:hAnsi="Times New Roman" w:cs="Times New Roman"/>
      <w:spacing w:val="-4"/>
      <w:sz w:val="24"/>
      <w:szCs w:val="20"/>
    </w:rPr>
  </w:style>
  <w:style w:type="paragraph" w:customStyle="1" w:styleId="HeaderSectionV0">
    <w:name w:val="Header.Section V"/>
    <w:basedOn w:val="Normal"/>
    <w:uiPriority w:val="99"/>
    <w:rsid w:val="00AA22F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AA22F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AA22F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AA22FE"/>
    <w:pPr>
      <w:tabs>
        <w:tab w:val="left" w:pos="1512"/>
      </w:tabs>
      <w:spacing w:after="180"/>
      <w:ind w:left="1512" w:hanging="540"/>
    </w:pPr>
    <w:rPr>
      <w:lang w:val="vi-VN" w:eastAsia="vi-VN"/>
    </w:rPr>
  </w:style>
  <w:style w:type="paragraph" w:customStyle="1" w:styleId="Heading2SectionV0">
    <w:name w:val="Heading 2.Section V"/>
    <w:basedOn w:val="HeaderSectionV0"/>
    <w:rsid w:val="00AA22FE"/>
    <w:pPr>
      <w:spacing w:before="120" w:after="200"/>
    </w:pPr>
    <w:rPr>
      <w:sz w:val="28"/>
    </w:rPr>
  </w:style>
  <w:style w:type="paragraph" w:customStyle="1" w:styleId="SecNoHe0">
    <w:name w:val="Sec No.&amp; He"/>
    <w:rsid w:val="00AA22FE"/>
    <w:pPr>
      <w:tabs>
        <w:tab w:val="left" w:pos="-720"/>
      </w:tabs>
      <w:suppressAutoHyphens/>
      <w:overflowPunct w:val="0"/>
      <w:autoSpaceDE w:val="0"/>
      <w:autoSpaceDN w:val="0"/>
      <w:adjustRightInd w:val="0"/>
    </w:pPr>
  </w:style>
  <w:style w:type="paragraph" w:customStyle="1" w:styleId="StyleSectionVHeaderLeft025Right020">
    <w:name w:val="Style Section V.Header + Left:  0.25&quot; Right:  0.2&quot;"/>
    <w:basedOn w:val="HeaderSectionV0"/>
    <w:rsid w:val="00AA22FE"/>
    <w:pPr>
      <w:spacing w:before="120" w:after="240"/>
      <w:ind w:left="360" w:right="288"/>
    </w:pPr>
    <w:rPr>
      <w:bCs/>
      <w:sz w:val="32"/>
    </w:rPr>
  </w:style>
  <w:style w:type="paragraph" w:customStyle="1" w:styleId="M">
    <w:name w:val="M"/>
    <w:basedOn w:val="Normal"/>
    <w:rsid w:val="00AA22FE"/>
    <w:pPr>
      <w:spacing w:before="60" w:after="60"/>
      <w:ind w:firstLine="720"/>
    </w:pPr>
    <w:rPr>
      <w:rFonts w:ascii=".VnTime" w:hAnsi=".VnTime"/>
      <w:b/>
      <w:sz w:val="28"/>
    </w:rPr>
  </w:style>
  <w:style w:type="paragraph" w:customStyle="1" w:styleId="k">
    <w:name w:val="k"/>
    <w:basedOn w:val="BodyTextIndent"/>
    <w:rsid w:val="00AA22FE"/>
    <w:pPr>
      <w:spacing w:before="60" w:after="60"/>
      <w:ind w:left="0" w:firstLine="720"/>
    </w:pPr>
    <w:rPr>
      <w:rFonts w:ascii=".VnTime" w:hAnsi=".VnTime"/>
      <w:sz w:val="28"/>
    </w:rPr>
  </w:style>
  <w:style w:type="paragraph" w:customStyle="1" w:styleId="Tenvb">
    <w:name w:val="Tenvb"/>
    <w:basedOn w:val="Normal"/>
    <w:autoRedefine/>
    <w:rsid w:val="00AA22FE"/>
    <w:pPr>
      <w:spacing w:before="120" w:after="120"/>
      <w:jc w:val="center"/>
    </w:pPr>
    <w:rPr>
      <w:b/>
      <w:color w:val="0000FF"/>
      <w:spacing w:val="26"/>
      <w:sz w:val="20"/>
    </w:rPr>
  </w:style>
  <w:style w:type="paragraph" w:customStyle="1" w:styleId="niu">
    <w:name w:val="n§iÒu"/>
    <w:basedOn w:val="Normal"/>
    <w:rsid w:val="00AA22FE"/>
    <w:pPr>
      <w:spacing w:before="120" w:line="340" w:lineRule="exact"/>
      <w:ind w:firstLine="680"/>
      <w:jc w:val="left"/>
    </w:pPr>
    <w:rPr>
      <w:rFonts w:ascii=".VnTime" w:hAnsi=".VnTime"/>
      <w:b/>
      <w:sz w:val="28"/>
      <w:szCs w:val="28"/>
    </w:rPr>
  </w:style>
  <w:style w:type="paragraph" w:customStyle="1" w:styleId="5">
    <w:name w:val="5"/>
    <w:basedOn w:val="Normal"/>
    <w:rsid w:val="00AA22FE"/>
    <w:pPr>
      <w:spacing w:before="360" w:line="288" w:lineRule="auto"/>
      <w:ind w:left="567" w:hanging="567"/>
    </w:pPr>
    <w:rPr>
      <w:rFonts w:ascii=".VnCentury Schoolbook" w:hAnsi=".VnCentury Schoolbook"/>
      <w:sz w:val="20"/>
    </w:rPr>
  </w:style>
  <w:style w:type="paragraph" w:customStyle="1" w:styleId="GDD">
    <w:name w:val="GDD"/>
    <w:basedOn w:val="Normal"/>
    <w:rsid w:val="00AA22F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A22FE"/>
    <w:pPr>
      <w:spacing w:before="240" w:line="288" w:lineRule="auto"/>
    </w:pPr>
    <w:rPr>
      <w:rFonts w:ascii=".VnArial" w:hAnsi=".VnArial"/>
      <w:b/>
      <w:bCs/>
      <w:sz w:val="22"/>
      <w:szCs w:val="22"/>
    </w:rPr>
  </w:style>
  <w:style w:type="paragraph" w:customStyle="1" w:styleId="6">
    <w:name w:val="6"/>
    <w:basedOn w:val="Normal"/>
    <w:rsid w:val="00AA22FE"/>
    <w:pPr>
      <w:spacing w:line="288" w:lineRule="auto"/>
      <w:jc w:val="center"/>
    </w:pPr>
    <w:rPr>
      <w:rFonts w:ascii="VnArial U" w:hAnsi="VnArial U"/>
      <w:sz w:val="28"/>
      <w:szCs w:val="28"/>
    </w:rPr>
  </w:style>
  <w:style w:type="paragraph" w:customStyle="1" w:styleId="8">
    <w:name w:val="8"/>
    <w:basedOn w:val="6"/>
    <w:rsid w:val="00AA22FE"/>
    <w:pPr>
      <w:spacing w:line="312" w:lineRule="auto"/>
    </w:pPr>
    <w:rPr>
      <w:rFonts w:ascii=".VnArialH" w:hAnsi=".VnArialH"/>
      <w:sz w:val="32"/>
      <w:szCs w:val="32"/>
    </w:rPr>
  </w:style>
  <w:style w:type="paragraph" w:customStyle="1" w:styleId="7">
    <w:name w:val="7"/>
    <w:basedOn w:val="6"/>
    <w:rsid w:val="00AA22F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A22FE"/>
    <w:pPr>
      <w:jc w:val="left"/>
    </w:pPr>
    <w:rPr>
      <w:color w:val="000000"/>
    </w:rPr>
  </w:style>
  <w:style w:type="paragraph" w:styleId="NoSpacing">
    <w:name w:val="No Spacing"/>
    <w:link w:val="NoSpacingChar"/>
    <w:qFormat/>
    <w:rsid w:val="00AA22FE"/>
    <w:rPr>
      <w:rFonts w:ascii="Calibri" w:hAnsi="Calibri"/>
      <w:sz w:val="22"/>
      <w:szCs w:val="22"/>
    </w:rPr>
  </w:style>
  <w:style w:type="character" w:customStyle="1" w:styleId="NoSpacingChar">
    <w:name w:val="No Spacing Char"/>
    <w:link w:val="NoSpacing"/>
    <w:rsid w:val="00AA22FE"/>
    <w:rPr>
      <w:rFonts w:ascii="Calibri" w:hAnsi="Calibri"/>
      <w:sz w:val="22"/>
      <w:szCs w:val="22"/>
    </w:rPr>
  </w:style>
  <w:style w:type="paragraph" w:customStyle="1" w:styleId="CharCharCharCharCharChar1CharCharChar1CharCharCharCharCharCharCharCharChar">
    <w:name w:val="Char Char Char Char Char Char1 Char Char Char1 Char Char Char Char Char Char Char Char Char"/>
    <w:basedOn w:val="Normal"/>
    <w:rsid w:val="00AA22FE"/>
    <w:pPr>
      <w:spacing w:after="160" w:line="240" w:lineRule="exact"/>
      <w:jc w:val="left"/>
    </w:pPr>
  </w:style>
  <w:style w:type="paragraph" w:styleId="Date">
    <w:name w:val="Date"/>
    <w:basedOn w:val="Normal"/>
    <w:next w:val="Normal"/>
    <w:link w:val="DateChar"/>
    <w:rsid w:val="00AA22FE"/>
    <w:pPr>
      <w:jc w:val="left"/>
    </w:pPr>
    <w:rPr>
      <w:szCs w:val="24"/>
    </w:rPr>
  </w:style>
  <w:style w:type="character" w:customStyle="1" w:styleId="DateChar">
    <w:name w:val="Date Char"/>
    <w:basedOn w:val="DefaultParagraphFont"/>
    <w:link w:val="Date"/>
    <w:rsid w:val="00AA22FE"/>
    <w:rPr>
      <w:sz w:val="24"/>
      <w:szCs w:val="24"/>
    </w:rPr>
  </w:style>
  <w:style w:type="character" w:customStyle="1" w:styleId="Bodytext13">
    <w:name w:val="Body text (13)_"/>
    <w:link w:val="Bodytext130"/>
    <w:locked/>
    <w:rsid w:val="00AA22FE"/>
    <w:rPr>
      <w:b/>
      <w:bCs/>
      <w:spacing w:val="-1"/>
      <w:sz w:val="23"/>
      <w:szCs w:val="23"/>
      <w:shd w:val="clear" w:color="auto" w:fill="FFFFFF"/>
    </w:rPr>
  </w:style>
  <w:style w:type="paragraph" w:customStyle="1" w:styleId="Bodytext130">
    <w:name w:val="Body text (13)"/>
    <w:basedOn w:val="Normal"/>
    <w:link w:val="Bodytext13"/>
    <w:rsid w:val="00AA22FE"/>
    <w:pPr>
      <w:widowControl w:val="0"/>
      <w:shd w:val="clear" w:color="auto" w:fill="FFFFFF"/>
      <w:spacing w:line="317" w:lineRule="exact"/>
    </w:pPr>
    <w:rPr>
      <w:b/>
      <w:bCs/>
      <w:spacing w:val="-1"/>
      <w:sz w:val="23"/>
      <w:szCs w:val="23"/>
      <w:shd w:val="clear" w:color="auto" w:fill="FFFFFF"/>
    </w:rPr>
  </w:style>
  <w:style w:type="character" w:customStyle="1" w:styleId="Bodytext13Spacing0pt">
    <w:name w:val="Body text (13) + Spacing 0 pt"/>
    <w:rsid w:val="00AA22FE"/>
    <w:rPr>
      <w:b/>
      <w:bCs/>
      <w:color w:val="000000"/>
      <w:spacing w:val="1"/>
      <w:w w:val="100"/>
      <w:position w:val="0"/>
      <w:sz w:val="23"/>
      <w:szCs w:val="23"/>
      <w:shd w:val="clear" w:color="auto" w:fill="FFFFFF"/>
      <w:lang w:val="vi-VN" w:bidi="ar-SA"/>
    </w:rPr>
  </w:style>
  <w:style w:type="paragraph" w:customStyle="1" w:styleId="xl63">
    <w:name w:val="xl63"/>
    <w:basedOn w:val="Normal"/>
    <w:rsid w:val="00AA22F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4">
    <w:name w:val="xl64"/>
    <w:basedOn w:val="Normal"/>
    <w:rsid w:val="00AA22FE"/>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5">
    <w:name w:val="xl65"/>
    <w:basedOn w:val="Normal"/>
    <w:rsid w:val="00AA22FE"/>
    <w:pPr>
      <w:pBdr>
        <w:top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66">
    <w:name w:val="xl66"/>
    <w:basedOn w:val="Normal"/>
    <w:rsid w:val="00AA22FE"/>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67">
    <w:name w:val="xl67"/>
    <w:basedOn w:val="Normal"/>
    <w:rsid w:val="00AA22FE"/>
    <w:pPr>
      <w:pBdr>
        <w:bottom w:val="single" w:sz="8" w:space="0" w:color="auto"/>
        <w:right w:val="single" w:sz="8" w:space="0" w:color="auto"/>
      </w:pBdr>
      <w:spacing w:before="100" w:beforeAutospacing="1" w:after="100" w:afterAutospacing="1"/>
      <w:jc w:val="left"/>
    </w:pPr>
    <w:rPr>
      <w:szCs w:val="24"/>
    </w:rPr>
  </w:style>
  <w:style w:type="paragraph" w:customStyle="1" w:styleId="xl68">
    <w:name w:val="xl68"/>
    <w:basedOn w:val="Normal"/>
    <w:rsid w:val="00AA22FE"/>
    <w:pPr>
      <w:pBdr>
        <w:bottom w:val="single" w:sz="8" w:space="0" w:color="auto"/>
        <w:right w:val="single" w:sz="8" w:space="0" w:color="auto"/>
      </w:pBdr>
      <w:spacing w:before="100" w:beforeAutospacing="1" w:after="100" w:afterAutospacing="1"/>
      <w:jc w:val="center"/>
    </w:pPr>
    <w:rPr>
      <w:szCs w:val="24"/>
    </w:rPr>
  </w:style>
  <w:style w:type="paragraph" w:customStyle="1" w:styleId="xl69">
    <w:name w:val="xl69"/>
    <w:basedOn w:val="Normal"/>
    <w:rsid w:val="00AA22FE"/>
    <w:pPr>
      <w:pBdr>
        <w:bottom w:val="single" w:sz="8" w:space="0" w:color="auto"/>
        <w:right w:val="single" w:sz="8" w:space="0" w:color="auto"/>
      </w:pBdr>
      <w:spacing w:before="100" w:beforeAutospacing="1" w:after="100" w:afterAutospacing="1"/>
      <w:jc w:val="right"/>
    </w:pPr>
    <w:rPr>
      <w:szCs w:val="24"/>
    </w:rPr>
  </w:style>
  <w:style w:type="paragraph" w:customStyle="1" w:styleId="xl70">
    <w:name w:val="xl70"/>
    <w:basedOn w:val="Normal"/>
    <w:rsid w:val="00AA22FE"/>
    <w:pPr>
      <w:pBdr>
        <w:bottom w:val="single" w:sz="8" w:space="0" w:color="auto"/>
        <w:right w:val="single" w:sz="8" w:space="0" w:color="auto"/>
      </w:pBdr>
      <w:spacing w:before="100" w:beforeAutospacing="1" w:after="100" w:afterAutospacing="1"/>
      <w:jc w:val="right"/>
    </w:pPr>
    <w:rPr>
      <w:szCs w:val="24"/>
    </w:rPr>
  </w:style>
  <w:style w:type="paragraph" w:customStyle="1" w:styleId="msonormal0">
    <w:name w:val="msonormal"/>
    <w:basedOn w:val="Normal"/>
    <w:rsid w:val="00AA22FE"/>
    <w:pPr>
      <w:spacing w:before="100" w:beforeAutospacing="1" w:after="100" w:afterAutospacing="1"/>
      <w:jc w:val="left"/>
    </w:pPr>
    <w:rPr>
      <w:szCs w:val="24"/>
    </w:rPr>
  </w:style>
  <w:style w:type="paragraph" w:customStyle="1" w:styleId="xl71">
    <w:name w:val="xl71"/>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72">
    <w:name w:val="xl72"/>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rPr>
  </w:style>
  <w:style w:type="paragraph" w:customStyle="1" w:styleId="xl73">
    <w:name w:val="xl73"/>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5">
    <w:name w:val="xl75"/>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7">
    <w:name w:val="xl77"/>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78">
    <w:name w:val="xl78"/>
    <w:basedOn w:val="Normal"/>
    <w:rsid w:val="00AA22F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character" w:customStyle="1" w:styleId="text">
    <w:name w:val="text"/>
    <w:rsid w:val="00AA22FE"/>
  </w:style>
  <w:style w:type="table" w:styleId="TableGrid10">
    <w:name w:val="Table Grid 1"/>
    <w:basedOn w:val="TableNormal"/>
    <w:uiPriority w:val="99"/>
    <w:rsid w:val="00AA22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CharCharChar2CharCharCharChar">
    <w:name w:val="Char Char Char2 Char Char Char Char"/>
    <w:basedOn w:val="Normal"/>
    <w:next w:val="Normal"/>
    <w:autoRedefine/>
    <w:uiPriority w:val="99"/>
    <w:semiHidden/>
    <w:rsid w:val="00AA22FE"/>
    <w:pPr>
      <w:spacing w:before="120" w:after="120" w:line="312" w:lineRule="auto"/>
      <w:jc w:val="left"/>
    </w:pPr>
    <w:rPr>
      <w:sz w:val="28"/>
      <w:szCs w:val="28"/>
    </w:rPr>
  </w:style>
  <w:style w:type="paragraph" w:customStyle="1" w:styleId="CharCharCharCharCharCharChar1">
    <w:name w:val="Char Char Char Char Char Char Char1"/>
    <w:semiHidden/>
    <w:rsid w:val="00AA22FE"/>
    <w:pPr>
      <w:spacing w:after="60" w:line="264" w:lineRule="auto"/>
    </w:pPr>
    <w:rPr>
      <w:rFonts w:ascii="Verdana" w:hAnsi="Verdana"/>
      <w:sz w:val="18"/>
      <w:szCs w:val="18"/>
      <w:lang w:val="en-GB"/>
    </w:rPr>
  </w:style>
  <w:style w:type="paragraph" w:customStyle="1" w:styleId="CharCharCharChar">
    <w:name w:val="Char Char Char Char"/>
    <w:basedOn w:val="Normal"/>
    <w:next w:val="Normal"/>
    <w:autoRedefine/>
    <w:semiHidden/>
    <w:rsid w:val="00AA22FE"/>
    <w:pPr>
      <w:spacing w:before="120" w:after="120" w:line="312" w:lineRule="auto"/>
      <w:jc w:val="left"/>
    </w:pPr>
    <w:rPr>
      <w:sz w:val="28"/>
      <w:szCs w:val="28"/>
    </w:rPr>
  </w:style>
  <w:style w:type="paragraph" w:customStyle="1" w:styleId="CharCharCharCharCharCharChar11">
    <w:name w:val="Char Char Char Char Char Char Char11"/>
    <w:semiHidden/>
    <w:rsid w:val="00AA22FE"/>
    <w:pPr>
      <w:spacing w:after="60" w:line="264" w:lineRule="auto"/>
    </w:pPr>
    <w:rPr>
      <w:rFonts w:ascii="Verdana" w:hAnsi="Verdana"/>
      <w:sz w:val="18"/>
      <w:szCs w:val="18"/>
      <w:lang w:val="en-GB"/>
    </w:rPr>
  </w:style>
  <w:style w:type="paragraph" w:customStyle="1" w:styleId="TableParagraph">
    <w:name w:val="Table Paragraph"/>
    <w:basedOn w:val="Normal"/>
    <w:uiPriority w:val="1"/>
    <w:qFormat/>
    <w:rsid w:val="00AA22FE"/>
    <w:pPr>
      <w:widowControl w:val="0"/>
      <w:autoSpaceDE w:val="0"/>
      <w:autoSpaceDN w:val="0"/>
      <w:ind w:left="107"/>
      <w:jc w:val="left"/>
    </w:pPr>
    <w:rPr>
      <w:sz w:val="22"/>
      <w:szCs w:val="22"/>
      <w:lang w:val="vi"/>
    </w:rPr>
  </w:style>
  <w:style w:type="paragraph" w:customStyle="1" w:styleId="CharChar15CharCharCharChar">
    <w:name w:val="Char Char15 Char Char Char Char"/>
    <w:basedOn w:val="Normal"/>
    <w:rsid w:val="00AA22FE"/>
    <w:pPr>
      <w:spacing w:after="160" w:line="240" w:lineRule="exact"/>
      <w:jc w:val="left"/>
    </w:pPr>
  </w:style>
  <w:style w:type="paragraph" w:customStyle="1" w:styleId="CharChar1">
    <w:name w:val="Char Char1"/>
    <w:basedOn w:val="Normal"/>
    <w:rsid w:val="00AA22FE"/>
    <w:pPr>
      <w:spacing w:after="160" w:line="240" w:lineRule="exact"/>
      <w:jc w:val="left"/>
    </w:pPr>
  </w:style>
  <w:style w:type="character" w:customStyle="1" w:styleId="uv3um">
    <w:name w:val="uv3um"/>
    <w:rsid w:val="00AA22FE"/>
  </w:style>
  <w:style w:type="character" w:customStyle="1" w:styleId="BodyTextChar1">
    <w:name w:val="Body Text Char1"/>
    <w:locked/>
    <w:rsid w:val="00AA22FE"/>
    <w:rPr>
      <w:rFonts w:ascii="Times New Roman" w:hAnsi="Times New Roman" w:cs="Times New Roman"/>
      <w:sz w:val="26"/>
      <w:szCs w:val="26"/>
      <w:u w:val="none"/>
    </w:rPr>
  </w:style>
  <w:style w:type="character" w:customStyle="1" w:styleId="vlpgno1">
    <w:name w:val="vl.pg.no"/>
    <w:rsid w:val="009D1C60"/>
    <w:rPr>
      <w:rFonts w:ascii="Times" w:hAnsi="Times"/>
      <w:b/>
      <w:noProof w:val="0"/>
      <w:sz w:val="20"/>
      <w:lang w:val="en-US"/>
    </w:rPr>
  </w:style>
  <w:style w:type="paragraph" w:customStyle="1" w:styleId="HeaderSectionV1">
    <w:name w:val="Header.Section V"/>
    <w:basedOn w:val="Normal"/>
    <w:uiPriority w:val="99"/>
    <w:rsid w:val="009D1C60"/>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9D1C60"/>
    <w:pPr>
      <w:tabs>
        <w:tab w:val="left" w:pos="576"/>
      </w:tabs>
      <w:ind w:left="576" w:hanging="576"/>
    </w:pPr>
    <w:rPr>
      <w:bCs w:val="0"/>
    </w:rPr>
  </w:style>
  <w:style w:type="paragraph" w:customStyle="1" w:styleId="StyleStyleHeader1-ClausesAfter0ptLeft0Hanging11">
    <w:name w:val="Style Style Header 1 - Clauses + After:  0 pt + Left:  0&quot; Hanging:.1"/>
    <w:basedOn w:val="StyleHeader1-ClausesAfter0pt"/>
    <w:autoRedefine/>
    <w:rsid w:val="009D1C60"/>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
    <w:basedOn w:val="Heading4"/>
    <w:rsid w:val="009D1C60"/>
    <w:pPr>
      <w:tabs>
        <w:tab w:val="left" w:pos="1512"/>
      </w:tabs>
      <w:spacing w:after="180"/>
      <w:ind w:left="1512" w:hanging="540"/>
    </w:pPr>
  </w:style>
  <w:style w:type="paragraph" w:customStyle="1" w:styleId="Heading2SectionV1">
    <w:name w:val="Heading 2.Section V"/>
    <w:basedOn w:val="HeaderSectionV1"/>
    <w:rsid w:val="009D1C60"/>
    <w:pPr>
      <w:spacing w:before="120" w:after="200"/>
    </w:pPr>
    <w:rPr>
      <w:sz w:val="28"/>
    </w:rPr>
  </w:style>
  <w:style w:type="paragraph" w:customStyle="1" w:styleId="HeaderSectionVI1">
    <w:name w:val="Header.Section VI"/>
    <w:basedOn w:val="HeaderSectionV1"/>
    <w:rsid w:val="009D1C60"/>
    <w:pPr>
      <w:spacing w:before="120" w:after="240"/>
    </w:pPr>
    <w:rPr>
      <w:lang w:val="en-US"/>
    </w:rPr>
  </w:style>
  <w:style w:type="paragraph" w:customStyle="1" w:styleId="SecNoHe1">
    <w:name w:val="Sec No.&amp; He"/>
    <w:rsid w:val="009D1C60"/>
    <w:pPr>
      <w:tabs>
        <w:tab w:val="left" w:pos="-720"/>
      </w:tabs>
      <w:suppressAutoHyphens/>
      <w:overflowPunct w:val="0"/>
      <w:autoSpaceDE w:val="0"/>
      <w:autoSpaceDN w:val="0"/>
      <w:adjustRightInd w:val="0"/>
    </w:pPr>
  </w:style>
  <w:style w:type="paragraph" w:customStyle="1" w:styleId="StyleSectionVHeaderLeft025Right021">
    <w:name w:val="Style Section V.Header + Left:  0.25&quot; Right:  0.2&quot;"/>
    <w:basedOn w:val="HeaderSectionV1"/>
    <w:rsid w:val="009D1C60"/>
    <w:pPr>
      <w:spacing w:before="120" w:after="240"/>
      <w:ind w:left="360" w:right="288"/>
    </w:pPr>
    <w:rPr>
      <w:bCs/>
      <w:sz w:val="32"/>
    </w:rPr>
  </w:style>
  <w:style w:type="paragraph" w:customStyle="1" w:styleId="CharChar15CharCharCharChar0">
    <w:name w:val="Char Char15 Char Char Char Char"/>
    <w:basedOn w:val="Normal"/>
    <w:rsid w:val="009D1C60"/>
    <w:pPr>
      <w:spacing w:after="160" w:line="240" w:lineRule="exact"/>
      <w:jc w:val="left"/>
    </w:pPr>
  </w:style>
  <w:style w:type="paragraph" w:customStyle="1" w:styleId="CharChar10">
    <w:name w:val="Char Char1"/>
    <w:basedOn w:val="Normal"/>
    <w:rsid w:val="009D1C60"/>
    <w:pPr>
      <w:spacing w:after="160" w:line="240" w:lineRule="exact"/>
      <w:jc w:val="left"/>
    </w:pPr>
  </w:style>
  <w:style w:type="character" w:customStyle="1" w:styleId="vlpgno2">
    <w:name w:val="vl.pg.no."/>
    <w:rsid w:val="006B0002"/>
    <w:rPr>
      <w:rFonts w:ascii="Times" w:hAnsi="Times"/>
      <w:b/>
      <w:noProof w:val="0"/>
      <w:sz w:val="20"/>
      <w:lang w:val="en-US"/>
    </w:rPr>
  </w:style>
  <w:style w:type="paragraph" w:customStyle="1" w:styleId="SectionVHeader">
    <w:name w:val="Section V. Header"/>
    <w:basedOn w:val="Normal"/>
    <w:uiPriority w:val="99"/>
    <w:rsid w:val="006B0002"/>
    <w:pPr>
      <w:jc w:val="center"/>
    </w:pPr>
    <w:rPr>
      <w:b/>
      <w:sz w:val="36"/>
      <w:lang w:val="es-ES_tradnl"/>
    </w:rPr>
  </w:style>
  <w:style w:type="paragraph" w:customStyle="1" w:styleId="StyleStyleHeader1-ClausesAfter0ptLeft0Hanging3">
    <w:name w:val="Style Style Header 1 - Clauses + After:  0 pt + Left:  0&quot; Hanging:..."/>
    <w:basedOn w:val="StyleHeader1-ClausesAfter0pt"/>
    <w:rsid w:val="006B0002"/>
    <w:pPr>
      <w:tabs>
        <w:tab w:val="left" w:pos="576"/>
      </w:tabs>
      <w:ind w:left="576" w:hanging="576"/>
    </w:pPr>
    <w:rPr>
      <w:bCs w:val="0"/>
    </w:rPr>
  </w:style>
  <w:style w:type="paragraph" w:customStyle="1" w:styleId="StyleStyleHeader1-ClausesAfter0ptLeft0Hanging12">
    <w:name w:val="Style Style Header 1 - Clauses + After:  0 pt + Left:  0&quot; Hanging:...1"/>
    <w:basedOn w:val="StyleHeader1-ClausesAfter0pt"/>
    <w:autoRedefine/>
    <w:rsid w:val="006B0002"/>
    <w:pPr>
      <w:tabs>
        <w:tab w:val="left" w:pos="576"/>
      </w:tabs>
      <w:spacing w:after="240"/>
      <w:ind w:left="576" w:hanging="576"/>
    </w:pPr>
    <w:rPr>
      <w:bCs w:val="0"/>
    </w:rPr>
  </w:style>
  <w:style w:type="paragraph" w:customStyle="1" w:styleId="StyleHeading4Sub-ClauseSub-paragraphClauseSubSubNoNameAft2">
    <w:name w:val="Style Heading 4Sub-Clause Sub-paragraphClauseSubSub_No&amp;Name + Aft..."/>
    <w:basedOn w:val="Heading4"/>
    <w:rsid w:val="006B0002"/>
    <w:pPr>
      <w:tabs>
        <w:tab w:val="left" w:pos="1512"/>
      </w:tabs>
      <w:spacing w:after="180"/>
      <w:ind w:left="1512" w:hanging="540"/>
    </w:pPr>
  </w:style>
  <w:style w:type="paragraph" w:customStyle="1" w:styleId="SectionVHeading2">
    <w:name w:val="Section V. Heading 2"/>
    <w:basedOn w:val="SectionVHeader"/>
    <w:rsid w:val="006B0002"/>
    <w:pPr>
      <w:spacing w:before="120" w:after="200"/>
    </w:pPr>
    <w:rPr>
      <w:sz w:val="28"/>
    </w:rPr>
  </w:style>
  <w:style w:type="paragraph" w:customStyle="1" w:styleId="SectionVIHeader0">
    <w:name w:val="Section VI. Header"/>
    <w:basedOn w:val="SectionVHeader"/>
    <w:rsid w:val="006B0002"/>
    <w:pPr>
      <w:spacing w:before="120" w:after="240"/>
    </w:pPr>
    <w:rPr>
      <w:lang w:val="en-US"/>
    </w:rPr>
  </w:style>
  <w:style w:type="paragraph" w:customStyle="1" w:styleId="SecNoHe2">
    <w:name w:val="Sec No. &amp; He"/>
    <w:rsid w:val="006B0002"/>
    <w:pPr>
      <w:tabs>
        <w:tab w:val="left" w:pos="-720"/>
      </w:tabs>
      <w:suppressAutoHyphens/>
      <w:overflowPunct w:val="0"/>
      <w:autoSpaceDE w:val="0"/>
      <w:autoSpaceDN w:val="0"/>
      <w:adjustRightInd w:val="0"/>
    </w:pPr>
  </w:style>
  <w:style w:type="paragraph" w:customStyle="1" w:styleId="StyleSectionVHeaderLeft025Right022">
    <w:name w:val="Style Section V. Header + Left:  0.25&quot; Right:  0.2&quot;"/>
    <w:basedOn w:val="SectionVHeader"/>
    <w:rsid w:val="006B0002"/>
    <w:pPr>
      <w:spacing w:before="120" w:after="240"/>
      <w:ind w:left="360" w:right="288"/>
    </w:pPr>
    <w:rPr>
      <w:bCs/>
      <w:sz w:val="32"/>
    </w:rPr>
  </w:style>
  <w:style w:type="paragraph" w:customStyle="1" w:styleId="CharChar15CharCharCharChar1">
    <w:name w:val="Char Char15 Char Char Char Char"/>
    <w:basedOn w:val="Normal"/>
    <w:rsid w:val="006B0002"/>
    <w:pPr>
      <w:spacing w:after="160" w:line="240" w:lineRule="exact"/>
      <w:jc w:val="left"/>
    </w:pPr>
  </w:style>
  <w:style w:type="paragraph" w:customStyle="1" w:styleId="CharChar11">
    <w:name w:val="Char Char1"/>
    <w:basedOn w:val="Normal"/>
    <w:rsid w:val="006B0002"/>
    <w:pPr>
      <w:spacing w:after="160" w:line="240" w:lineRule="exact"/>
      <w:jc w:val="left"/>
    </w:pPr>
  </w:style>
  <w:style w:type="paragraph" w:customStyle="1" w:styleId="CharChar15CharCharCharChar2">
    <w:name w:val="Char Char15 Char Char Char Char"/>
    <w:basedOn w:val="Normal"/>
    <w:rsid w:val="003E6B09"/>
    <w:pPr>
      <w:spacing w:after="160" w:line="240" w:lineRule="exact"/>
      <w:jc w:val="left"/>
    </w:pPr>
  </w:style>
  <w:style w:type="paragraph" w:customStyle="1" w:styleId="CharChar13">
    <w:name w:val="Char Char1"/>
    <w:basedOn w:val="Normal"/>
    <w:rsid w:val="003E6B09"/>
    <w:pPr>
      <w:spacing w:after="160" w:line="240" w:lineRule="exact"/>
      <w:jc w:val="left"/>
    </w:pPr>
  </w:style>
  <w:style w:type="paragraph" w:customStyle="1" w:styleId="CharChar15CharCharCharChar3">
    <w:name w:val="Char Char15 Char Char Char Char"/>
    <w:basedOn w:val="Normal"/>
    <w:rsid w:val="005B428F"/>
    <w:pPr>
      <w:spacing w:after="160" w:line="240" w:lineRule="exact"/>
      <w:jc w:val="left"/>
    </w:pPr>
  </w:style>
  <w:style w:type="paragraph" w:customStyle="1" w:styleId="CharChar14">
    <w:name w:val="Char Char1"/>
    <w:basedOn w:val="Normal"/>
    <w:rsid w:val="005B428F"/>
    <w:pPr>
      <w:spacing w:after="160" w:line="240" w:lineRule="exact"/>
      <w:jc w:val="left"/>
    </w:pPr>
  </w:style>
  <w:style w:type="paragraph" w:customStyle="1" w:styleId="CharChar15CharCharCharChar4">
    <w:name w:val=" Char Char15 Char Char Char Char"/>
    <w:basedOn w:val="Normal"/>
    <w:rsid w:val="0057062D"/>
    <w:pPr>
      <w:spacing w:after="160" w:line="240" w:lineRule="exact"/>
      <w:jc w:val="left"/>
    </w:pPr>
  </w:style>
  <w:style w:type="paragraph" w:customStyle="1" w:styleId="CharChar15">
    <w:name w:val=" Char Char1"/>
    <w:basedOn w:val="Normal"/>
    <w:rsid w:val="0057062D"/>
    <w:pPr>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5590</Words>
  <Characters>31864</Characters>
  <Application>Microsoft Office Word</Application>
  <DocSecurity>0</DocSecurity>
  <Lines>265</Lines>
  <Paragraphs>74</Paragraphs>
  <ScaleCrop>false</ScaleCrop>
  <Company/>
  <LinksUpToDate>false</LinksUpToDate>
  <CharactersWithSpaces>37380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cuong nguyen</cp:lastModifiedBy>
  <cp:revision>11</cp:revision>
  <cp:lastPrinted>2026-01-22T01:49:00Z</cp:lastPrinted>
  <dcterms:created xsi:type="dcterms:W3CDTF">2025-08-12T09:33:00Z</dcterms:created>
  <dcterms:modified xsi:type="dcterms:W3CDTF">2026-05-29T02:04:00Z</dcterms:modified>
</cp:coreProperties>
</file>