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75" w:rsidRPr="00245A43"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245A43">
        <w:rPr>
          <w:rFonts w:ascii="Times New Roman" w:eastAsia="Batang" w:hAnsi="Times New Roman" w:cs="Times New Roman"/>
          <w:b/>
          <w:bCs/>
          <w:iCs/>
          <w:noProof/>
          <w:kern w:val="36"/>
          <w:sz w:val="26"/>
          <w:szCs w:val="26"/>
          <w:lang w:val="nl-NL"/>
        </w:rPr>
        <w:t>Mục 4. Tiêu chuẩn đánh giá về tài chính</w:t>
      </w:r>
    </w:p>
    <w:p w:rsidR="000D2FE3" w:rsidRPr="00245A4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0D2FE3" w:rsidRPr="00245A43" w:rsidRDefault="000D2FE3" w:rsidP="000D2FE3">
      <w:pPr>
        <w:spacing w:after="0" w:line="240" w:lineRule="auto"/>
        <w:ind w:firstLine="709"/>
        <w:jc w:val="both"/>
        <w:rPr>
          <w:rFonts w:ascii="Times New Roman" w:eastAsia="Times New Roman" w:hAnsi="Times New Roman" w:cs="Times New Roman"/>
          <w:b/>
          <w:sz w:val="26"/>
          <w:szCs w:val="26"/>
          <w:lang w:val="es-ES"/>
        </w:rPr>
      </w:pPr>
      <w:r w:rsidRPr="00245A43">
        <w:rPr>
          <w:rFonts w:ascii="Times New Roman" w:eastAsia="Times New Roman" w:hAnsi="Times New Roman" w:cs="Times New Roman"/>
          <w:b/>
          <w:sz w:val="26"/>
          <w:szCs w:val="26"/>
          <w:lang w:val="es-ES"/>
        </w:rPr>
        <w:t>Phương pháp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1.</w:t>
      </w:r>
    </w:p>
    <w:p w:rsidR="000D2FE3" w:rsidRPr="00245A43" w:rsidRDefault="000D2FE3" w:rsidP="000D2FE3">
      <w:pPr>
        <w:spacing w:after="0" w:line="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0D2FE3" w:rsidRPr="00245A43" w:rsidRDefault="000D2FE3" w:rsidP="000D2FE3">
      <w:pPr>
        <w:spacing w:after="0" w:line="1" w:lineRule="exact"/>
        <w:jc w:val="both"/>
        <w:rPr>
          <w:rFonts w:ascii="Times New Roman" w:eastAsia="Arial" w:hAnsi="Times New Roman" w:cs="Times New Roman"/>
          <w:sz w:val="26"/>
          <w:szCs w:val="26"/>
        </w:rPr>
      </w:pP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2. Xác định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Việc xác định giá đánh giá được thực hiện theo công thức sau đây:</w:t>
      </w:r>
    </w:p>
    <w:p w:rsidR="000D2FE3" w:rsidRPr="00245A43" w:rsidRDefault="000D2FE3" w:rsidP="000D2FE3">
      <w:pPr>
        <w:spacing w:after="0" w:line="84" w:lineRule="exact"/>
        <w:jc w:val="both"/>
        <w:rPr>
          <w:rFonts w:ascii="Times New Roman" w:eastAsia="Times New Roman" w:hAnsi="Times New Roman" w:cs="Times New Roman"/>
          <w:sz w:val="26"/>
          <w:szCs w:val="26"/>
        </w:rPr>
      </w:pPr>
    </w:p>
    <w:p w:rsidR="000D2FE3" w:rsidRPr="00245A43" w:rsidRDefault="000D2FE3" w:rsidP="000D2FE3">
      <w:pPr>
        <w:spacing w:after="0" w:line="0" w:lineRule="atLeast"/>
        <w:jc w:val="center"/>
        <w:rPr>
          <w:rFonts w:ascii="Times New Roman" w:eastAsia="Arial" w:hAnsi="Times New Roman" w:cs="Times New Roman"/>
          <w:sz w:val="26"/>
          <w:szCs w:val="26"/>
          <w:vertAlign w:val="subscript"/>
        </w:rPr>
      </w:pPr>
      <w:r w:rsidRPr="00245A43">
        <w:rPr>
          <w:rFonts w:ascii="Times New Roman" w:eastAsia="Arial" w:hAnsi="Times New Roman" w:cs="Times New Roman"/>
          <w:sz w:val="26"/>
          <w:szCs w:val="26"/>
        </w:rPr>
        <w:t>G</w:t>
      </w:r>
      <w:r w:rsidRPr="00245A43">
        <w:rPr>
          <w:rFonts w:ascii="Times New Roman" w:eastAsia="Arial" w:hAnsi="Times New Roman" w:cs="Times New Roman"/>
          <w:sz w:val="26"/>
          <w:szCs w:val="26"/>
          <w:vertAlign w:val="subscript"/>
        </w:rPr>
        <w:t>ĐG</w:t>
      </w:r>
      <w:r w:rsidRPr="00245A43">
        <w:rPr>
          <w:rFonts w:ascii="Times New Roman" w:eastAsia="Arial" w:hAnsi="Times New Roman" w:cs="Times New Roman"/>
          <w:sz w:val="26"/>
          <w:szCs w:val="26"/>
        </w:rPr>
        <w:t xml:space="preserve"> = G ± Δ</w:t>
      </w:r>
      <w:r w:rsidRPr="00245A43">
        <w:rPr>
          <w:rFonts w:ascii="Times New Roman" w:eastAsia="Arial" w:hAnsi="Times New Roman" w:cs="Times New Roman"/>
          <w:sz w:val="26"/>
          <w:szCs w:val="26"/>
          <w:vertAlign w:val="subscript"/>
        </w:rPr>
        <w:t>G</w:t>
      </w: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p>
    <w:p w:rsidR="000D2FE3" w:rsidRPr="00245A43" w:rsidRDefault="000D2FE3" w:rsidP="000D2FE3">
      <w:pPr>
        <w:spacing w:after="0" w:line="257" w:lineRule="exact"/>
        <w:jc w:val="both"/>
        <w:rPr>
          <w:rFonts w:ascii="Times New Roman" w:eastAsia="Times New Roman" w:hAnsi="Times New Roman" w:cs="Times New Roman"/>
          <w:sz w:val="26"/>
          <w:szCs w:val="26"/>
        </w:rPr>
      </w:pPr>
    </w:p>
    <w:p w:rsidR="000D2FE3" w:rsidRPr="00245A43" w:rsidRDefault="000D2FE3" w:rsidP="000D2FE3">
      <w:pPr>
        <w:spacing w:after="0" w:line="36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Trong đó:</w:t>
      </w:r>
    </w:p>
    <w:p w:rsidR="000D2FE3" w:rsidRPr="00245A4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 G là giá dự thầu xác định tại Bước 1 Mục này;</w:t>
      </w:r>
    </w:p>
    <w:p w:rsidR="000D2FE3" w:rsidRPr="00245A43" w:rsidRDefault="000D2FE3" w:rsidP="000D2FE3">
      <w:pPr>
        <w:tabs>
          <w:tab w:val="left" w:pos="907"/>
        </w:tabs>
        <w:spacing w:after="0" w:line="360" w:lineRule="atLeast"/>
        <w:ind w:left="727" w:right="30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r w:rsidRPr="00245A4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Arial" w:hAnsi="Times New Roman" w:cs="Times New Roman"/>
          <w:sz w:val="26"/>
          <w:szCs w:val="26"/>
        </w:rPr>
        <w:tab/>
        <w:t xml:space="preserve">+ </w:t>
      </w:r>
      <w:r w:rsidRPr="00245A4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Hiện nay, bên mời thầu đang sử dụng khoảng </w:t>
      </w:r>
      <w:r w:rsidR="00D66AE6">
        <w:rPr>
          <w:rFonts w:ascii="Times New Roman" w:eastAsia="Times New Roman" w:hAnsi="Times New Roman" w:cs="Times New Roman"/>
          <w:color w:val="000000"/>
          <w:sz w:val="26"/>
          <w:szCs w:val="26"/>
          <w:lang w:val="es-ES"/>
        </w:rPr>
        <w:t>18</w:t>
      </w:r>
      <w:r w:rsidR="00F80685">
        <w:rPr>
          <w:rFonts w:ascii="Times New Roman" w:eastAsia="Times New Roman" w:hAnsi="Times New Roman" w:cs="Times New Roman"/>
          <w:color w:val="000000"/>
          <w:sz w:val="26"/>
          <w:szCs w:val="26"/>
          <w:lang w:val="es-ES"/>
        </w:rPr>
        <w:t>.000</w:t>
      </w:r>
      <w:r w:rsidRPr="00245A43">
        <w:rPr>
          <w:rFonts w:ascii="Times New Roman" w:eastAsia="Times New Roman" w:hAnsi="Times New Roman" w:cs="Times New Roman"/>
          <w:color w:val="000000"/>
          <w:sz w:val="26"/>
          <w:szCs w:val="26"/>
          <w:lang w:val="es-ES"/>
        </w:rPr>
        <w:t xml:space="preserve"> lít dầu nhờn động cơ </w:t>
      </w:r>
      <w:r w:rsidR="00203F78" w:rsidRPr="00245A43">
        <w:rPr>
          <w:rFonts w:ascii="Times New Roman" w:eastAsia="Times New Roman" w:hAnsi="Times New Roman" w:cs="Times New Roman"/>
          <w:color w:val="000000"/>
          <w:sz w:val="26"/>
          <w:szCs w:val="26"/>
          <w:lang w:val="es-ES"/>
        </w:rPr>
        <w:t xml:space="preserve">Diesel 4 kỳ </w:t>
      </w:r>
      <w:r w:rsidR="00723EF6" w:rsidRPr="00245A43">
        <w:rPr>
          <w:rFonts w:ascii="Times New Roman" w:eastAsia="Times New Roman" w:hAnsi="Times New Roman" w:cs="Times New Roman"/>
          <w:color w:val="000000"/>
          <w:sz w:val="26"/>
          <w:szCs w:val="26"/>
          <w:lang w:val="es-ES"/>
        </w:rPr>
        <w:t>Castrol Vecton</w:t>
      </w:r>
      <w:r w:rsidRPr="00245A43">
        <w:rPr>
          <w:rFonts w:ascii="Times New Roman" w:eastAsia="Times New Roman" w:hAnsi="Times New Roman" w:cs="Times New Roman"/>
          <w:color w:val="000000"/>
          <w:sz w:val="26"/>
          <w:szCs w:val="26"/>
          <w:lang w:val="es-ES"/>
        </w:rPr>
        <w:t xml:space="preserve"> 15W</w:t>
      </w:r>
      <w:r w:rsidR="00723EF6" w:rsidRPr="00245A43">
        <w:rPr>
          <w:rFonts w:ascii="Times New Roman" w:eastAsia="Times New Roman" w:hAnsi="Times New Roman" w:cs="Times New Roman"/>
          <w:color w:val="000000"/>
          <w:sz w:val="26"/>
          <w:szCs w:val="26"/>
          <w:lang w:val="es-ES"/>
        </w:rPr>
        <w:t>-</w:t>
      </w:r>
      <w:r w:rsidRPr="00245A43">
        <w:rPr>
          <w:rFonts w:ascii="Times New Roman" w:eastAsia="Times New Roman" w:hAnsi="Times New Roman" w:cs="Times New Roman"/>
          <w:color w:val="000000"/>
          <w:sz w:val="26"/>
          <w:szCs w:val="26"/>
          <w:lang w:val="es-ES"/>
        </w:rPr>
        <w:t xml:space="preserve">40 cho các phương tiện của Chủ đầu tư. Nếu nhà thầu chào đúng sản phẩm mà bên mời thầu đang sử dụng thì giá trị ∆G bằng 0.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sidR="00533975" w:rsidRPr="00245A43">
        <w:rPr>
          <w:rFonts w:ascii="Times New Roman" w:eastAsia="Times New Roman" w:hAnsi="Times New Roman" w:cs="Times New Roman"/>
          <w:color w:val="000000"/>
          <w:sz w:val="26"/>
          <w:szCs w:val="26"/>
          <w:lang w:val="es-ES"/>
        </w:rPr>
        <w:t>ện của bên mời thầu trong vòng 15</w:t>
      </w:r>
      <w:r w:rsidRPr="00245A43">
        <w:rPr>
          <w:rFonts w:ascii="Times New Roman" w:eastAsia="Times New Roman" w:hAnsi="Times New Roman" w:cs="Times New Roman"/>
          <w:color w:val="000000"/>
          <w:sz w:val="26"/>
          <w:szCs w:val="26"/>
          <w:lang w:val="es-ES"/>
        </w:rPr>
        <w:t xml:space="preserve"> ngày, với nội dung cam kết cụ thể như sau:</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1"/>
        <w:gridCol w:w="2334"/>
        <w:gridCol w:w="1527"/>
        <w:gridCol w:w="2064"/>
      </w:tblGrid>
      <w:tr w:rsidR="00203F78" w:rsidRPr="00245A43" w:rsidTr="000D2FE3">
        <w:trPr>
          <w:jc w:val="center"/>
        </w:trPr>
        <w:tc>
          <w:tcPr>
            <w:tcW w:w="3793"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Hạng mục vật tư, hàng hóa cần thay thế</w:t>
            </w:r>
          </w:p>
        </w:tc>
        <w:tc>
          <w:tcPr>
            <w:tcW w:w="2409"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Khối lượng cần thay thế</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(lít)</w:t>
            </w:r>
          </w:p>
        </w:tc>
        <w:tc>
          <w:tcPr>
            <w:tcW w:w="1560"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Đơn giá</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(đồng)</w:t>
            </w:r>
          </w:p>
        </w:tc>
        <w:tc>
          <w:tcPr>
            <w:tcW w:w="2126" w:type="dxa"/>
            <w:vAlign w:val="center"/>
          </w:tcPr>
          <w:p w:rsidR="000D2FE3" w:rsidRPr="00245A43" w:rsidRDefault="000D2FE3" w:rsidP="00F06627">
            <w:pPr>
              <w:tabs>
                <w:tab w:val="left" w:pos="0"/>
              </w:tabs>
              <w:spacing w:line="360" w:lineRule="atLeast"/>
              <w:ind w:right="4"/>
              <w:jc w:val="center"/>
              <w:rPr>
                <w:color w:val="000000"/>
                <w:sz w:val="26"/>
                <w:szCs w:val="26"/>
                <w:lang w:val="es-ES"/>
              </w:rPr>
            </w:pPr>
            <w:r w:rsidRPr="00245A43">
              <w:rPr>
                <w:color w:val="000000"/>
                <w:sz w:val="26"/>
                <w:szCs w:val="26"/>
                <w:lang w:val="es-ES"/>
              </w:rPr>
              <w:t>∆G</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(đồng)</w:t>
            </w:r>
          </w:p>
        </w:tc>
      </w:tr>
      <w:tr w:rsidR="00203F78" w:rsidRPr="00245A43" w:rsidTr="000D2FE3">
        <w:trPr>
          <w:jc w:val="center"/>
        </w:trPr>
        <w:tc>
          <w:tcPr>
            <w:tcW w:w="3793" w:type="dxa"/>
            <w:vAlign w:val="center"/>
          </w:tcPr>
          <w:p w:rsidR="000D2FE3" w:rsidRPr="00245A43" w:rsidRDefault="000D2FE3" w:rsidP="00203F78">
            <w:pPr>
              <w:tabs>
                <w:tab w:val="left" w:pos="0"/>
              </w:tabs>
              <w:spacing w:line="360" w:lineRule="atLeast"/>
              <w:ind w:right="4"/>
              <w:rPr>
                <w:rFonts w:eastAsia="Arial"/>
                <w:sz w:val="26"/>
                <w:szCs w:val="26"/>
              </w:rPr>
            </w:pPr>
            <w:r w:rsidRPr="00245A43">
              <w:rPr>
                <w:rFonts w:eastAsia="Arial"/>
                <w:sz w:val="26"/>
                <w:szCs w:val="26"/>
              </w:rPr>
              <w:t xml:space="preserve">Dầu nhờn động cơ </w:t>
            </w:r>
            <w:r w:rsidR="00203F78" w:rsidRPr="00245A43">
              <w:rPr>
                <w:rFonts w:eastAsia="Arial"/>
                <w:sz w:val="26"/>
                <w:szCs w:val="26"/>
              </w:rPr>
              <w:t xml:space="preserve">Diesel 4 kỳ </w:t>
            </w:r>
            <w:r w:rsidR="00DB59DF" w:rsidRPr="00245A43">
              <w:rPr>
                <w:rFonts w:eastAsia="Arial"/>
                <w:sz w:val="26"/>
                <w:szCs w:val="26"/>
              </w:rPr>
              <w:t xml:space="preserve">Castrol </w:t>
            </w:r>
            <w:r w:rsidR="00203F78" w:rsidRPr="00245A43">
              <w:rPr>
                <w:rFonts w:eastAsia="Arial"/>
                <w:sz w:val="26"/>
                <w:szCs w:val="26"/>
              </w:rPr>
              <w:t xml:space="preserve">Vecton </w:t>
            </w:r>
            <w:r w:rsidRPr="00245A43">
              <w:rPr>
                <w:rFonts w:eastAsia="Arial"/>
                <w:sz w:val="26"/>
                <w:szCs w:val="26"/>
              </w:rPr>
              <w:t>15W40</w:t>
            </w:r>
          </w:p>
        </w:tc>
        <w:tc>
          <w:tcPr>
            <w:tcW w:w="2409" w:type="dxa"/>
            <w:vAlign w:val="center"/>
          </w:tcPr>
          <w:p w:rsidR="000D2FE3" w:rsidRPr="00245A43" w:rsidRDefault="00D66AE6" w:rsidP="00AA77B6">
            <w:pPr>
              <w:tabs>
                <w:tab w:val="left" w:pos="0"/>
              </w:tabs>
              <w:spacing w:line="360" w:lineRule="atLeast"/>
              <w:ind w:right="4"/>
              <w:jc w:val="right"/>
              <w:rPr>
                <w:rFonts w:eastAsia="Arial"/>
                <w:sz w:val="26"/>
                <w:szCs w:val="26"/>
              </w:rPr>
            </w:pPr>
            <w:r>
              <w:rPr>
                <w:rFonts w:eastAsia="Arial"/>
                <w:sz w:val="26"/>
                <w:szCs w:val="26"/>
              </w:rPr>
              <w:t>1</w:t>
            </w:r>
            <w:r w:rsidR="00F80685">
              <w:rPr>
                <w:rFonts w:eastAsia="Arial"/>
                <w:sz w:val="26"/>
                <w:szCs w:val="26"/>
              </w:rPr>
              <w:t>8.000</w:t>
            </w:r>
          </w:p>
        </w:tc>
        <w:tc>
          <w:tcPr>
            <w:tcW w:w="1560" w:type="dxa"/>
            <w:vAlign w:val="center"/>
          </w:tcPr>
          <w:p w:rsidR="000D2FE3" w:rsidRPr="00245A43" w:rsidRDefault="000D2FE3" w:rsidP="00F06627">
            <w:pPr>
              <w:tabs>
                <w:tab w:val="left" w:pos="0"/>
              </w:tabs>
              <w:spacing w:line="360" w:lineRule="atLeast"/>
              <w:ind w:right="4"/>
              <w:jc w:val="center"/>
              <w:rPr>
                <w:rFonts w:eastAsia="Arial"/>
                <w:sz w:val="26"/>
                <w:szCs w:val="26"/>
              </w:rPr>
            </w:pP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(1)</w:t>
            </w:r>
          </w:p>
          <w:p w:rsidR="000D2FE3" w:rsidRPr="00245A43" w:rsidRDefault="000D2FE3" w:rsidP="00F06627">
            <w:pPr>
              <w:tabs>
                <w:tab w:val="left" w:pos="0"/>
              </w:tabs>
              <w:spacing w:line="360" w:lineRule="atLeast"/>
              <w:ind w:right="4"/>
              <w:jc w:val="center"/>
              <w:rPr>
                <w:rFonts w:eastAsia="Arial"/>
                <w:sz w:val="26"/>
                <w:szCs w:val="26"/>
              </w:rPr>
            </w:pPr>
            <w:bookmarkStart w:id="0" w:name="_GoBack"/>
            <w:bookmarkEnd w:id="0"/>
          </w:p>
        </w:tc>
        <w:tc>
          <w:tcPr>
            <w:tcW w:w="2126"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(2)</w:t>
            </w:r>
          </w:p>
        </w:tc>
      </w:tr>
    </w:tbl>
    <w:p w:rsidR="000D2FE3" w:rsidRPr="00245A4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0D2FE3" w:rsidRPr="00245A4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(1) và (2) nhà thầu phải tính toán, chào đơn giá, thành tiền cho nội dung hạng mục vật tư thay thế này. </w:t>
      </w:r>
      <w:r w:rsidRPr="00245A4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sidRPr="00245A43">
        <w:rPr>
          <w:rFonts w:ascii="Times New Roman" w:eastAsia="Times New Roman" w:hAnsi="Times New Roman" w:cs="Times New Roman"/>
          <w:color w:val="000000"/>
          <w:spacing w:val="-4"/>
          <w:sz w:val="26"/>
          <w:szCs w:val="26"/>
          <w:lang w:val="es-ES"/>
        </w:rPr>
        <w:t>E-</w:t>
      </w:r>
      <w:r w:rsidRPr="00245A4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trong E-HSDT theo yêu cầu của bên mời thầu. Chủng loại dầu nhờn thay thế </w:t>
      </w:r>
      <w:r w:rsidRPr="00245A43">
        <w:rPr>
          <w:rFonts w:ascii="Times New Roman" w:eastAsia="Times New Roman" w:hAnsi="Times New Roman" w:cs="Times New Roman"/>
          <w:color w:val="000000"/>
          <w:spacing w:val="-4"/>
          <w:sz w:val="26"/>
          <w:szCs w:val="26"/>
          <w:lang w:val="es-ES"/>
        </w:rPr>
        <w:lastRenderedPageBreak/>
        <w:t xml:space="preserve">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245A43">
        <w:rPr>
          <w:rFonts w:ascii="Times New Roman" w:eastAsia="Times New Roman" w:hAnsi="Times New Roman" w:cs="Times New Roman"/>
          <w:color w:val="000000"/>
          <w:spacing w:val="-4"/>
          <w:sz w:val="26"/>
          <w:szCs w:val="26"/>
          <w:lang w:val="es-ES"/>
        </w:rPr>
        <w:tab/>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p>
    <w:p w:rsidR="00533975" w:rsidRPr="00245A43"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6"/>
          <w:szCs w:val="26"/>
          <w:lang w:val="es-ES"/>
        </w:rPr>
      </w:pP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5. Phương án kỹ thuật thay thế trong E-HSDT (nếu có)</w:t>
      </w:r>
    </w:p>
    <w:p w:rsidR="00515AE1" w:rsidRPr="00245A43"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45A43">
        <w:rPr>
          <w:rFonts w:ascii="Times New Roman" w:eastAsia="Times New Roman" w:hAnsi="Times New Roman" w:cs="Times New Roman"/>
          <w:sz w:val="26"/>
          <w:szCs w:val="26"/>
        </w:rPr>
        <w:t>Không áp dụng.</w:t>
      </w: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 xml:space="preserve">Mục 6. Trường hợp gói thầu chia thành nhiều phần độc lập (nếu có) </w:t>
      </w:r>
    </w:p>
    <w:p w:rsidR="00515AE1" w:rsidRPr="00245A43"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45A43">
        <w:rPr>
          <w:rFonts w:ascii="Times New Roman" w:eastAsia="Times New Roman" w:hAnsi="Times New Roman" w:cs="Times New Roman"/>
          <w:sz w:val="26"/>
          <w:szCs w:val="26"/>
        </w:rPr>
        <w:t>Không áp dụn</w:t>
      </w:r>
      <w:bookmarkStart w:id="1" w:name="RANGE!A1:I8"/>
      <w:bookmarkEnd w:id="1"/>
      <w:r w:rsidR="00BD0F3C" w:rsidRPr="00245A43">
        <w:rPr>
          <w:rFonts w:ascii="Times New Roman" w:eastAsia="Times New Roman" w:hAnsi="Times New Roman" w:cs="Times New Roman"/>
          <w:sz w:val="26"/>
          <w:szCs w:val="26"/>
        </w:rPr>
        <w:t>g.</w:t>
      </w:r>
    </w:p>
    <w:sectPr w:rsidR="00515AE1" w:rsidRPr="00245A43" w:rsidSect="006262E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DB1" w:rsidRDefault="00B30DB1" w:rsidP="00515AE1">
      <w:pPr>
        <w:spacing w:after="0" w:line="240" w:lineRule="auto"/>
      </w:pPr>
      <w:r>
        <w:separator/>
      </w:r>
    </w:p>
  </w:endnote>
  <w:endnote w:type="continuationSeparator" w:id="1">
    <w:p w:rsidR="00B30DB1" w:rsidRDefault="00B30DB1"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496845" w:rsidRDefault="00E537BA">
        <w:pPr>
          <w:pStyle w:val="Footer"/>
          <w:jc w:val="center"/>
        </w:pPr>
        <w:r>
          <w:fldChar w:fldCharType="begin"/>
        </w:r>
        <w:r w:rsidR="00496845">
          <w:instrText xml:space="preserve"> PAGE   \* MERGEFORMAT </w:instrText>
        </w:r>
        <w:r>
          <w:fldChar w:fldCharType="separate"/>
        </w:r>
        <w:r w:rsidR="003B4347">
          <w:rPr>
            <w:noProof/>
          </w:rPr>
          <w:t>2</w:t>
        </w:r>
        <w:r>
          <w:rPr>
            <w:noProof/>
          </w:rPr>
          <w:fldChar w:fldCharType="end"/>
        </w:r>
      </w:p>
    </w:sdtContent>
  </w:sdt>
  <w:p w:rsidR="00496845" w:rsidRDefault="00496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DB1" w:rsidRDefault="00B30DB1" w:rsidP="00515AE1">
      <w:pPr>
        <w:spacing w:after="0" w:line="240" w:lineRule="auto"/>
      </w:pPr>
      <w:r>
        <w:separator/>
      </w:r>
    </w:p>
  </w:footnote>
  <w:footnote w:type="continuationSeparator" w:id="1">
    <w:p w:rsidR="00B30DB1" w:rsidRDefault="00B30DB1"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7126A"/>
    <w:rsid w:val="000A02F8"/>
    <w:rsid w:val="000D2FE3"/>
    <w:rsid w:val="001442A8"/>
    <w:rsid w:val="0017730B"/>
    <w:rsid w:val="001A1CBE"/>
    <w:rsid w:val="001B48A9"/>
    <w:rsid w:val="00203F78"/>
    <w:rsid w:val="002076CB"/>
    <w:rsid w:val="00224355"/>
    <w:rsid w:val="00245A43"/>
    <w:rsid w:val="00335510"/>
    <w:rsid w:val="003539DC"/>
    <w:rsid w:val="00384D5C"/>
    <w:rsid w:val="003B0743"/>
    <w:rsid w:val="003B4347"/>
    <w:rsid w:val="00410FFB"/>
    <w:rsid w:val="00444EFF"/>
    <w:rsid w:val="00465DD2"/>
    <w:rsid w:val="00480043"/>
    <w:rsid w:val="004932F3"/>
    <w:rsid w:val="00496845"/>
    <w:rsid w:val="004B451E"/>
    <w:rsid w:val="004F2F3F"/>
    <w:rsid w:val="00504ECB"/>
    <w:rsid w:val="00515AE1"/>
    <w:rsid w:val="00527789"/>
    <w:rsid w:val="00533975"/>
    <w:rsid w:val="005343A3"/>
    <w:rsid w:val="005B7C10"/>
    <w:rsid w:val="005F6320"/>
    <w:rsid w:val="00617C12"/>
    <w:rsid w:val="006262E2"/>
    <w:rsid w:val="0062689B"/>
    <w:rsid w:val="0063244F"/>
    <w:rsid w:val="00632828"/>
    <w:rsid w:val="00637CA8"/>
    <w:rsid w:val="00650B80"/>
    <w:rsid w:val="006A7089"/>
    <w:rsid w:val="00716645"/>
    <w:rsid w:val="00723EF6"/>
    <w:rsid w:val="00741F8E"/>
    <w:rsid w:val="00753343"/>
    <w:rsid w:val="007B5E80"/>
    <w:rsid w:val="007F6F3C"/>
    <w:rsid w:val="00807713"/>
    <w:rsid w:val="00810951"/>
    <w:rsid w:val="00825046"/>
    <w:rsid w:val="00826584"/>
    <w:rsid w:val="00881ACC"/>
    <w:rsid w:val="008E3DE5"/>
    <w:rsid w:val="00957C53"/>
    <w:rsid w:val="00A42C2A"/>
    <w:rsid w:val="00A73545"/>
    <w:rsid w:val="00A920BE"/>
    <w:rsid w:val="00AA77B6"/>
    <w:rsid w:val="00B047CE"/>
    <w:rsid w:val="00B30DB1"/>
    <w:rsid w:val="00B939C7"/>
    <w:rsid w:val="00BC18FF"/>
    <w:rsid w:val="00BD0F3C"/>
    <w:rsid w:val="00C913E9"/>
    <w:rsid w:val="00CB1336"/>
    <w:rsid w:val="00CF7FD6"/>
    <w:rsid w:val="00D117C3"/>
    <w:rsid w:val="00D14BEF"/>
    <w:rsid w:val="00D66AE6"/>
    <w:rsid w:val="00D975B3"/>
    <w:rsid w:val="00DA6F76"/>
    <w:rsid w:val="00DB59DF"/>
    <w:rsid w:val="00DC2603"/>
    <w:rsid w:val="00DC7A36"/>
    <w:rsid w:val="00DE14C3"/>
    <w:rsid w:val="00E30898"/>
    <w:rsid w:val="00E537BA"/>
    <w:rsid w:val="00EB7DEE"/>
    <w:rsid w:val="00EC1A4A"/>
    <w:rsid w:val="00F01710"/>
    <w:rsid w:val="00F05592"/>
    <w:rsid w:val="00F06627"/>
    <w:rsid w:val="00F3396C"/>
    <w:rsid w:val="00F755B7"/>
    <w:rsid w:val="00F80685"/>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E2"/>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EFB0-4297-43D7-B70D-C86CBFE8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63</cp:revision>
  <cp:lastPrinted>2026-05-20T07:35:00Z</cp:lastPrinted>
  <dcterms:created xsi:type="dcterms:W3CDTF">2025-08-08T07:16:00Z</dcterms:created>
  <dcterms:modified xsi:type="dcterms:W3CDTF">2026-05-21T08:39:00Z</dcterms:modified>
</cp:coreProperties>
</file>