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C7A59" w14:textId="77777777" w:rsidR="00D71420" w:rsidRPr="00837F87" w:rsidRDefault="00D71420" w:rsidP="00D71420">
      <w:pPr>
        <w:widowControl w:val="0"/>
        <w:spacing w:before="120" w:after="120" w:line="264" w:lineRule="auto"/>
        <w:jc w:val="center"/>
        <w:outlineLvl w:val="1"/>
        <w:rPr>
          <w:color w:val="000000" w:themeColor="text1"/>
          <w:sz w:val="22"/>
          <w:szCs w:val="22"/>
          <w:lang w:val="nl-NL"/>
        </w:rPr>
      </w:pPr>
      <w:r w:rsidRPr="00837F87">
        <w:rPr>
          <w:b/>
          <w:color w:val="000000" w:themeColor="text1"/>
          <w:sz w:val="22"/>
          <w:szCs w:val="22"/>
          <w:lang w:val="nl-NL"/>
        </w:rPr>
        <w:t>Chương V. YÊU CẦU VỀ KỸ THUẬT</w:t>
      </w:r>
    </w:p>
    <w:p w14:paraId="10C4C905" w14:textId="77777777" w:rsidR="00D71420" w:rsidRPr="00837F87" w:rsidRDefault="00D71420" w:rsidP="002B191A">
      <w:pPr>
        <w:pStyle w:val="SectionVIHeader"/>
        <w:widowControl w:val="0"/>
        <w:spacing w:before="0" w:after="0" w:line="264" w:lineRule="auto"/>
        <w:ind w:firstLine="709"/>
        <w:jc w:val="both"/>
        <w:rPr>
          <w:color w:val="000000" w:themeColor="text1"/>
          <w:sz w:val="22"/>
          <w:szCs w:val="22"/>
          <w:lang w:val="nl-NL"/>
        </w:rPr>
      </w:pPr>
      <w:r w:rsidRPr="00837F87">
        <w:rPr>
          <w:color w:val="000000" w:themeColor="text1"/>
          <w:sz w:val="22"/>
          <w:szCs w:val="22"/>
          <w:lang w:val="nl-NL"/>
        </w:rPr>
        <w:t>Mục 1. Yêu cầu về kỹ thuật</w:t>
      </w:r>
    </w:p>
    <w:p w14:paraId="686072E5" w14:textId="77777777" w:rsidR="00D71420" w:rsidRPr="00837F87" w:rsidRDefault="00D71420" w:rsidP="002B191A">
      <w:pPr>
        <w:widowControl w:val="0"/>
        <w:spacing w:line="264" w:lineRule="auto"/>
        <w:ind w:firstLine="709"/>
        <w:rPr>
          <w:b/>
          <w:iCs/>
          <w:color w:val="000000" w:themeColor="text1"/>
          <w:sz w:val="22"/>
          <w:szCs w:val="22"/>
          <w:lang w:val="nl-NL"/>
        </w:rPr>
      </w:pPr>
      <w:r w:rsidRPr="00837F87">
        <w:rPr>
          <w:b/>
          <w:iCs/>
          <w:color w:val="000000" w:themeColor="text1"/>
          <w:sz w:val="22"/>
          <w:szCs w:val="22"/>
          <w:lang w:val="nl-NL"/>
        </w:rPr>
        <w:t>1.1. Giới thiệu chung về dự án/</w:t>
      </w:r>
      <w:r w:rsidRPr="005B1DC4">
        <w:rPr>
          <w:b/>
          <w:iCs/>
          <w:color w:val="000000" w:themeColor="text1"/>
          <w:sz w:val="22"/>
          <w:szCs w:val="22"/>
          <w:lang w:val="nl-NL"/>
        </w:rPr>
        <w:t>dự toán mua sắm</w:t>
      </w:r>
      <w:r w:rsidRPr="00837F87">
        <w:rPr>
          <w:b/>
          <w:iCs/>
          <w:color w:val="000000" w:themeColor="text1"/>
          <w:sz w:val="22"/>
          <w:szCs w:val="22"/>
          <w:lang w:val="nl-NL"/>
        </w:rPr>
        <w:t>, gói thầu</w:t>
      </w:r>
    </w:p>
    <w:p w14:paraId="5724B03A" w14:textId="77777777" w:rsidR="00D71420" w:rsidRPr="005B1DC4" w:rsidRDefault="00D71420" w:rsidP="002B191A">
      <w:pPr>
        <w:widowControl w:val="0"/>
        <w:tabs>
          <w:tab w:val="right" w:pos="7272"/>
        </w:tabs>
        <w:spacing w:line="360" w:lineRule="exact"/>
        <w:ind w:firstLine="709"/>
        <w:rPr>
          <w:color w:val="000000" w:themeColor="text1"/>
          <w:sz w:val="22"/>
          <w:szCs w:val="22"/>
          <w:lang w:val="nl-NL"/>
        </w:rPr>
      </w:pPr>
      <w:bookmarkStart w:id="0" w:name="_Hlk154743134"/>
      <w:r w:rsidRPr="005B1DC4">
        <w:rPr>
          <w:color w:val="000000" w:themeColor="text1"/>
          <w:sz w:val="22"/>
          <w:szCs w:val="22"/>
          <w:lang w:val="nl-NL"/>
        </w:rPr>
        <w:t>- Tên chủ đầu tư/bên mời thầu: Trung tâm Kiểm soát bệnh tật tỉnh Lâm Đồng.</w:t>
      </w:r>
    </w:p>
    <w:p w14:paraId="2CC56065" w14:textId="77777777" w:rsidR="00AE7206" w:rsidRPr="00AE7206" w:rsidRDefault="00AE7206" w:rsidP="002B191A">
      <w:pPr>
        <w:widowControl w:val="0"/>
        <w:tabs>
          <w:tab w:val="right" w:pos="7272"/>
        </w:tabs>
        <w:spacing w:line="360" w:lineRule="exact"/>
        <w:ind w:firstLine="709"/>
        <w:rPr>
          <w:color w:val="000000" w:themeColor="text1"/>
          <w:sz w:val="22"/>
          <w:szCs w:val="22"/>
          <w:lang w:val="nl-NL"/>
        </w:rPr>
      </w:pPr>
      <w:r w:rsidRPr="00AE7206">
        <w:rPr>
          <w:color w:val="000000" w:themeColor="text1"/>
          <w:sz w:val="22"/>
          <w:szCs w:val="22"/>
          <w:lang w:val="nl-NL"/>
        </w:rPr>
        <w:t>- Tên gói thầu: Mua vật tư y tế, hóa chất, sinh phẩm, chủng vi sinh, công cụ, dụng cụ, trang thiết bị gồm 209 mặt hàng chia làm 19 phần của Trung tâm Kiểm soát bệnh tật tỉnh Lâm Đồng năm 2026.</w:t>
      </w:r>
    </w:p>
    <w:p w14:paraId="2B0FCD8C" w14:textId="77777777" w:rsidR="00AE7206" w:rsidRPr="00AE7206" w:rsidRDefault="00AE7206" w:rsidP="002B191A">
      <w:pPr>
        <w:widowControl w:val="0"/>
        <w:tabs>
          <w:tab w:val="right" w:pos="7272"/>
        </w:tabs>
        <w:spacing w:line="360" w:lineRule="exact"/>
        <w:ind w:firstLine="709"/>
        <w:rPr>
          <w:color w:val="000000" w:themeColor="text1"/>
          <w:sz w:val="22"/>
          <w:szCs w:val="22"/>
          <w:lang w:val="nl-NL"/>
        </w:rPr>
      </w:pPr>
      <w:r w:rsidRPr="00AE7206">
        <w:rPr>
          <w:color w:val="000000" w:themeColor="text1"/>
          <w:sz w:val="22"/>
          <w:szCs w:val="22"/>
          <w:lang w:val="nl-NL"/>
        </w:rPr>
        <w:t>- Thuộc kế hoạch: Kế hoạch lựa chọn nhà thầu, dự toán mua sắm: Mua vật tư y tế, hóa chất, sinh phẩm, chủng vi sinh, công cụ, dụng cụ, trang thiết bị gồm 209 mặt hàng chia làm 19 phần của Trung tâm Kiểm soát bệnh tật tỉnh Lâm Đồng năm 2026;</w:t>
      </w:r>
    </w:p>
    <w:p w14:paraId="184D38F2" w14:textId="77777777" w:rsidR="00AE7206" w:rsidRPr="00AE7206" w:rsidRDefault="00AE7206" w:rsidP="002B191A">
      <w:pPr>
        <w:widowControl w:val="0"/>
        <w:tabs>
          <w:tab w:val="right" w:pos="7272"/>
        </w:tabs>
        <w:spacing w:line="360" w:lineRule="exact"/>
        <w:ind w:firstLine="709"/>
        <w:rPr>
          <w:color w:val="000000" w:themeColor="text1"/>
          <w:sz w:val="22"/>
          <w:szCs w:val="22"/>
          <w:lang w:val="nl-NL"/>
        </w:rPr>
      </w:pPr>
      <w:r w:rsidRPr="00AE7206">
        <w:rPr>
          <w:color w:val="000000" w:themeColor="text1"/>
          <w:sz w:val="22"/>
          <w:szCs w:val="22"/>
          <w:lang w:val="nl-NL"/>
        </w:rPr>
        <w:t>-  Nguồn vốn: Nguồn không tự chủ.</w:t>
      </w:r>
    </w:p>
    <w:p w14:paraId="658E6185" w14:textId="77777777" w:rsidR="00AE7206" w:rsidRPr="00AE7206" w:rsidRDefault="00AE7206" w:rsidP="002B191A">
      <w:pPr>
        <w:widowControl w:val="0"/>
        <w:tabs>
          <w:tab w:val="right" w:pos="7272"/>
        </w:tabs>
        <w:spacing w:line="360" w:lineRule="exact"/>
        <w:ind w:firstLine="709"/>
        <w:rPr>
          <w:color w:val="000000" w:themeColor="text1"/>
          <w:sz w:val="22"/>
          <w:szCs w:val="22"/>
          <w:lang w:val="nl-NL"/>
        </w:rPr>
      </w:pPr>
      <w:r w:rsidRPr="00AE7206">
        <w:rPr>
          <w:color w:val="000000" w:themeColor="text1"/>
          <w:sz w:val="22"/>
          <w:szCs w:val="22"/>
          <w:lang w:val="nl-NL"/>
        </w:rPr>
        <w:t>- Thời gian bắt đầu lựa chọn nhà thầu: Quý II năm 2026</w:t>
      </w:r>
    </w:p>
    <w:p w14:paraId="224021B5" w14:textId="77777777" w:rsidR="00AE7206" w:rsidRPr="00AE7206" w:rsidRDefault="00AE7206" w:rsidP="002B191A">
      <w:pPr>
        <w:widowControl w:val="0"/>
        <w:tabs>
          <w:tab w:val="right" w:pos="7272"/>
        </w:tabs>
        <w:spacing w:line="360" w:lineRule="exact"/>
        <w:ind w:firstLine="709"/>
        <w:rPr>
          <w:color w:val="000000" w:themeColor="text1"/>
          <w:sz w:val="22"/>
          <w:szCs w:val="22"/>
          <w:lang w:val="nl-NL"/>
        </w:rPr>
      </w:pPr>
      <w:r w:rsidRPr="00AE7206">
        <w:rPr>
          <w:color w:val="000000" w:themeColor="text1"/>
          <w:sz w:val="22"/>
          <w:szCs w:val="22"/>
          <w:lang w:val="nl-NL"/>
        </w:rPr>
        <w:t>- Thời gian tổ chức lựa chọn nhà thầu: 90 ngày</w:t>
      </w:r>
    </w:p>
    <w:p w14:paraId="1159CFEF" w14:textId="77777777" w:rsidR="00AE7206" w:rsidRPr="00AE7206" w:rsidRDefault="00AE7206" w:rsidP="002B191A">
      <w:pPr>
        <w:widowControl w:val="0"/>
        <w:tabs>
          <w:tab w:val="right" w:pos="7272"/>
        </w:tabs>
        <w:spacing w:line="360" w:lineRule="exact"/>
        <w:ind w:firstLine="709"/>
        <w:rPr>
          <w:color w:val="000000" w:themeColor="text1"/>
          <w:sz w:val="22"/>
          <w:szCs w:val="22"/>
          <w:lang w:val="nl-NL"/>
        </w:rPr>
      </w:pPr>
      <w:r w:rsidRPr="00AE7206">
        <w:rPr>
          <w:color w:val="000000" w:themeColor="text1"/>
          <w:sz w:val="22"/>
          <w:szCs w:val="22"/>
          <w:lang w:val="nl-NL"/>
        </w:rPr>
        <w:t>- Hình thức lựa chọn nhà thầu: Đấu thầu rộng rãi qua hệ thống mạng đấu thầu quốc gia</w:t>
      </w:r>
    </w:p>
    <w:p w14:paraId="3D8AB9A0" w14:textId="77777777" w:rsidR="00AE7206" w:rsidRPr="00AE7206" w:rsidRDefault="00AE7206" w:rsidP="002B191A">
      <w:pPr>
        <w:widowControl w:val="0"/>
        <w:tabs>
          <w:tab w:val="right" w:pos="7272"/>
        </w:tabs>
        <w:spacing w:line="360" w:lineRule="exact"/>
        <w:ind w:firstLine="709"/>
        <w:rPr>
          <w:color w:val="000000" w:themeColor="text1"/>
          <w:sz w:val="22"/>
          <w:szCs w:val="22"/>
          <w:lang w:val="nl-NL"/>
        </w:rPr>
      </w:pPr>
      <w:r w:rsidRPr="00AE7206">
        <w:rPr>
          <w:color w:val="000000" w:themeColor="text1"/>
          <w:sz w:val="22"/>
          <w:szCs w:val="22"/>
          <w:lang w:val="nl-NL"/>
        </w:rPr>
        <w:t>- Phương thức lựa chọn nhà thầu: Một giai đoạn, một túi hồ sơ.</w:t>
      </w:r>
    </w:p>
    <w:p w14:paraId="0DFFF2A4" w14:textId="77777777" w:rsidR="00AE7206" w:rsidRPr="00AE7206" w:rsidRDefault="00AE7206" w:rsidP="002B191A">
      <w:pPr>
        <w:widowControl w:val="0"/>
        <w:tabs>
          <w:tab w:val="right" w:pos="7272"/>
        </w:tabs>
        <w:spacing w:line="360" w:lineRule="exact"/>
        <w:ind w:firstLine="709"/>
        <w:rPr>
          <w:color w:val="000000" w:themeColor="text1"/>
          <w:sz w:val="22"/>
          <w:szCs w:val="22"/>
          <w:lang w:val="nl-NL"/>
        </w:rPr>
      </w:pPr>
      <w:r w:rsidRPr="00AE7206">
        <w:rPr>
          <w:color w:val="000000" w:themeColor="text1"/>
          <w:sz w:val="22"/>
          <w:szCs w:val="22"/>
          <w:lang w:val="nl-NL"/>
        </w:rPr>
        <w:t>- Loại hợp đồng: Hợp đồng theo đơn giá cố định</w:t>
      </w:r>
    </w:p>
    <w:p w14:paraId="7742DD6B" w14:textId="77777777" w:rsidR="00AE7206" w:rsidRDefault="00AE7206" w:rsidP="002B191A">
      <w:pPr>
        <w:widowControl w:val="0"/>
        <w:tabs>
          <w:tab w:val="right" w:pos="7272"/>
        </w:tabs>
        <w:spacing w:line="360" w:lineRule="exact"/>
        <w:ind w:firstLine="709"/>
        <w:rPr>
          <w:color w:val="000000" w:themeColor="text1"/>
          <w:sz w:val="22"/>
          <w:szCs w:val="22"/>
          <w:lang w:val="nl-NL"/>
        </w:rPr>
      </w:pPr>
      <w:r w:rsidRPr="00AE7206">
        <w:rPr>
          <w:color w:val="000000" w:themeColor="text1"/>
          <w:sz w:val="22"/>
          <w:szCs w:val="22"/>
          <w:lang w:val="nl-NL"/>
        </w:rPr>
        <w:t>- Thời gian thực hiện hợp đồng: 04 tháng</w:t>
      </w:r>
    </w:p>
    <w:p w14:paraId="0CF5B334" w14:textId="7B9DFEBF" w:rsidR="00AE7206" w:rsidRPr="00AE7206" w:rsidRDefault="00D71420" w:rsidP="002B191A">
      <w:pPr>
        <w:widowControl w:val="0"/>
        <w:tabs>
          <w:tab w:val="right" w:pos="7272"/>
        </w:tabs>
        <w:spacing w:line="360" w:lineRule="exact"/>
        <w:ind w:firstLine="709"/>
        <w:rPr>
          <w:color w:val="000000" w:themeColor="text1"/>
          <w:sz w:val="22"/>
          <w:szCs w:val="22"/>
          <w:lang w:val="vi-VN"/>
        </w:rPr>
      </w:pPr>
      <w:r w:rsidRPr="005B1DC4">
        <w:rPr>
          <w:color w:val="000000" w:themeColor="text1"/>
          <w:sz w:val="22"/>
          <w:szCs w:val="22"/>
          <w:lang w:val="vi-VN"/>
        </w:rPr>
        <w:t xml:space="preserve">- Địa điểm giao hàng: </w:t>
      </w:r>
      <w:bookmarkEnd w:id="0"/>
      <w:r w:rsidR="00AE7206" w:rsidRPr="00AE7206">
        <w:rPr>
          <w:color w:val="000000" w:themeColor="text1"/>
          <w:sz w:val="22"/>
          <w:szCs w:val="22"/>
          <w:lang w:val="vi-VN"/>
        </w:rPr>
        <w:t>Khoa Dược – VTYT, Trung tâm Kiểm soát bệnh tật tỉnh Lâm Đồng</w:t>
      </w:r>
    </w:p>
    <w:p w14:paraId="48E89CBE" w14:textId="77777777" w:rsidR="00AE7206" w:rsidRPr="00AE7206" w:rsidRDefault="00AE7206" w:rsidP="002B191A">
      <w:pPr>
        <w:widowControl w:val="0"/>
        <w:tabs>
          <w:tab w:val="right" w:pos="7272"/>
        </w:tabs>
        <w:spacing w:line="360" w:lineRule="exact"/>
        <w:ind w:firstLine="709"/>
        <w:rPr>
          <w:color w:val="000000" w:themeColor="text1"/>
          <w:sz w:val="22"/>
          <w:szCs w:val="22"/>
          <w:lang w:val="vi-VN"/>
        </w:rPr>
      </w:pPr>
      <w:r w:rsidRPr="00AE7206">
        <w:rPr>
          <w:color w:val="000000" w:themeColor="text1"/>
          <w:sz w:val="22"/>
          <w:szCs w:val="22"/>
          <w:lang w:val="vi-VN"/>
        </w:rPr>
        <w:t>CSC: Số 54 Phạm Ngọc Thạch, Phường Cam Ly- Đà Lạt, tỉnh Lâm Đồng.</w:t>
      </w:r>
    </w:p>
    <w:p w14:paraId="1ED21079" w14:textId="77777777" w:rsidR="00AE7206" w:rsidRPr="00AE7206" w:rsidRDefault="00AE7206" w:rsidP="002B191A">
      <w:pPr>
        <w:widowControl w:val="0"/>
        <w:tabs>
          <w:tab w:val="right" w:pos="7272"/>
        </w:tabs>
        <w:spacing w:line="360" w:lineRule="exact"/>
        <w:ind w:firstLine="709"/>
        <w:rPr>
          <w:color w:val="000000" w:themeColor="text1"/>
          <w:sz w:val="22"/>
          <w:szCs w:val="22"/>
          <w:lang w:val="vi-VN"/>
        </w:rPr>
      </w:pPr>
      <w:r w:rsidRPr="00AE7206">
        <w:rPr>
          <w:color w:val="000000" w:themeColor="text1"/>
          <w:sz w:val="22"/>
          <w:szCs w:val="22"/>
          <w:lang w:val="vi-VN"/>
        </w:rPr>
        <w:t>CS1: Đương Lê Duẫn, Phường Phan Thiết, tỉnh Lâm Đồng.</w:t>
      </w:r>
    </w:p>
    <w:p w14:paraId="72987D90" w14:textId="77777777" w:rsidR="00AE7206" w:rsidRPr="00091A72" w:rsidRDefault="00AE7206" w:rsidP="002B191A">
      <w:pPr>
        <w:widowControl w:val="0"/>
        <w:tabs>
          <w:tab w:val="right" w:pos="7272"/>
        </w:tabs>
        <w:spacing w:line="360" w:lineRule="exact"/>
        <w:ind w:firstLine="709"/>
        <w:rPr>
          <w:color w:val="000000" w:themeColor="text1"/>
          <w:sz w:val="22"/>
          <w:szCs w:val="22"/>
          <w:lang w:val="vi-VN"/>
        </w:rPr>
      </w:pPr>
      <w:r w:rsidRPr="00AE7206">
        <w:rPr>
          <w:color w:val="000000" w:themeColor="text1"/>
          <w:sz w:val="22"/>
          <w:szCs w:val="22"/>
          <w:lang w:val="vi-VN"/>
        </w:rPr>
        <w:t>CS2: Đường Trần Hưng Đạo, phường Đông Gia Nghĩa, tỉnh Lâm Đồng.</w:t>
      </w:r>
    </w:p>
    <w:p w14:paraId="04CC2DDA" w14:textId="446505B3" w:rsidR="00D71420" w:rsidRPr="00837F87" w:rsidRDefault="00D71420" w:rsidP="002B191A">
      <w:pPr>
        <w:widowControl w:val="0"/>
        <w:tabs>
          <w:tab w:val="right" w:pos="7272"/>
        </w:tabs>
        <w:spacing w:line="360" w:lineRule="exact"/>
        <w:ind w:firstLine="709"/>
        <w:rPr>
          <w:b/>
          <w:i/>
          <w:color w:val="000000" w:themeColor="text1"/>
          <w:sz w:val="22"/>
          <w:szCs w:val="22"/>
          <w:lang w:val="nl-NL"/>
        </w:rPr>
      </w:pPr>
      <w:r w:rsidRPr="00837F87">
        <w:rPr>
          <w:b/>
          <w:i/>
          <w:color w:val="000000" w:themeColor="text1"/>
          <w:sz w:val="22"/>
          <w:szCs w:val="22"/>
          <w:lang w:val="nl-NL"/>
        </w:rPr>
        <w:t>1.2. Yêu cầu về kỹ thuật</w:t>
      </w:r>
      <w:r w:rsidRPr="00837F87">
        <w:rPr>
          <w:b/>
          <w:i/>
          <w:color w:val="000000" w:themeColor="text1"/>
          <w:sz w:val="22"/>
          <w:szCs w:val="22"/>
          <w:lang w:val="nl-NL"/>
        </w:rPr>
        <w:tab/>
      </w:r>
      <w:r w:rsidRPr="00837F87">
        <w:rPr>
          <w:b/>
          <w:i/>
          <w:color w:val="000000" w:themeColor="text1"/>
          <w:sz w:val="22"/>
          <w:szCs w:val="22"/>
          <w:lang w:val="nl-NL"/>
        </w:rPr>
        <w:tab/>
      </w:r>
    </w:p>
    <w:p w14:paraId="2807BFFD" w14:textId="77777777" w:rsidR="00D71420" w:rsidRPr="00837F87" w:rsidRDefault="00D71420" w:rsidP="002B191A">
      <w:pPr>
        <w:widowControl w:val="0"/>
        <w:tabs>
          <w:tab w:val="left" w:pos="1134"/>
        </w:tabs>
        <w:spacing w:line="360" w:lineRule="exact"/>
        <w:ind w:firstLine="709"/>
        <w:rPr>
          <w:color w:val="000000" w:themeColor="text1"/>
          <w:sz w:val="22"/>
          <w:szCs w:val="22"/>
          <w:lang w:val="nl-NL"/>
        </w:rPr>
      </w:pPr>
      <w:r w:rsidRPr="00837F87">
        <w:rPr>
          <w:color w:val="000000" w:themeColor="text1"/>
          <w:sz w:val="22"/>
          <w:szCs w:val="22"/>
          <w:lang w:val="pt-BR"/>
        </w:rPr>
        <w:t>Hàng hóa phải đáp ứng tất cả các yêu cầu quy định tại mục này,</w:t>
      </w:r>
      <w:r w:rsidRPr="00837F87">
        <w:rPr>
          <w:color w:val="000000" w:themeColor="text1"/>
          <w:sz w:val="22"/>
          <w:szCs w:val="22"/>
          <w:lang w:val="nl-NL"/>
        </w:rPr>
        <w:t xml:space="preserve"> bao gồm yêu cầu về kỹ thuật chung, yêu cầu về kỹ thuật cụ thể đối với hàng hóa thuộc phạm vi cung cấp của gói thầu, cụ thể: </w:t>
      </w:r>
    </w:p>
    <w:p w14:paraId="4C5D24CD" w14:textId="77777777" w:rsidR="00D71420" w:rsidRPr="00837F87" w:rsidRDefault="00D71420" w:rsidP="002B191A">
      <w:pPr>
        <w:pStyle w:val="ListParagraph"/>
        <w:widowControl w:val="0"/>
        <w:tabs>
          <w:tab w:val="left" w:pos="1134"/>
        </w:tabs>
        <w:spacing w:line="360" w:lineRule="exact"/>
        <w:ind w:left="0" w:firstLine="709"/>
        <w:rPr>
          <w:iCs/>
          <w:color w:val="000000" w:themeColor="text1"/>
          <w:sz w:val="22"/>
          <w:szCs w:val="22"/>
          <w:lang w:val="nl-NL"/>
        </w:rPr>
      </w:pPr>
      <w:r w:rsidRPr="00837F87">
        <w:rPr>
          <w:b/>
          <w:i/>
          <w:color w:val="000000" w:themeColor="text1"/>
          <w:spacing w:val="-2"/>
          <w:sz w:val="22"/>
          <w:szCs w:val="22"/>
          <w:lang w:val="nl-NL"/>
        </w:rPr>
        <w:t>1.2.1.</w:t>
      </w:r>
      <w:r w:rsidRPr="00837F87">
        <w:rPr>
          <w:b/>
          <w:i/>
          <w:color w:val="000000" w:themeColor="text1"/>
          <w:spacing w:val="-2"/>
          <w:sz w:val="22"/>
          <w:szCs w:val="22"/>
          <w:lang w:val="nl-NL"/>
        </w:rPr>
        <w:tab/>
        <w:t xml:space="preserve">Yêu cầu về kỹ thuật chung: Nhà thầu cung cấp các tài liệu theo hướng dẫn sau: </w:t>
      </w:r>
      <w:r w:rsidRPr="00837F87">
        <w:rPr>
          <w:iCs/>
          <w:color w:val="000000" w:themeColor="text1"/>
          <w:sz w:val="22"/>
          <w:szCs w:val="22"/>
          <w:lang w:val="nl-NL"/>
        </w:rPr>
        <w:t xml:space="preserve">Hàng hóa tham dự thầu phải đáp ứng tất </w:t>
      </w:r>
      <w:r w:rsidRPr="00837F87">
        <w:rPr>
          <w:iCs/>
          <w:color w:val="000000" w:themeColor="text1"/>
          <w:sz w:val="22"/>
          <w:szCs w:val="22"/>
          <w:lang w:val="vi-VN"/>
        </w:rPr>
        <w:t xml:space="preserve">cả </w:t>
      </w:r>
      <w:r w:rsidRPr="00837F87">
        <w:rPr>
          <w:iCs/>
          <w:color w:val="000000" w:themeColor="text1"/>
          <w:sz w:val="22"/>
          <w:szCs w:val="22"/>
          <w:lang w:val="nl-NL"/>
        </w:rPr>
        <w:t>các yêu cầu tại mục 3, chương III của E-HSMT này.</w:t>
      </w:r>
    </w:p>
    <w:p w14:paraId="2C59A8C9" w14:textId="77777777" w:rsidR="00D71420" w:rsidRPr="00837F87" w:rsidRDefault="00D71420" w:rsidP="002B191A">
      <w:pPr>
        <w:numPr>
          <w:ilvl w:val="0"/>
          <w:numId w:val="2"/>
        </w:numPr>
        <w:spacing w:line="276" w:lineRule="auto"/>
        <w:jc w:val="left"/>
        <w:rPr>
          <w:rFonts w:eastAsiaTheme="minorEastAsia"/>
          <w:b/>
          <w:spacing w:val="-4"/>
          <w:szCs w:val="24"/>
          <w:lang w:val="es-ES" w:eastAsia="vi-VN"/>
        </w:rPr>
      </w:pPr>
      <w:r w:rsidRPr="00837F87">
        <w:rPr>
          <w:rFonts w:eastAsiaTheme="minorEastAsia"/>
          <w:b/>
          <w:spacing w:val="-4"/>
          <w:szCs w:val="24"/>
          <w:lang w:val="es-ES" w:eastAsia="vi-VN"/>
        </w:rPr>
        <w:t>Đặc tính kỹ thuật cụ thể của hàng hóa:</w:t>
      </w:r>
    </w:p>
    <w:p w14:paraId="06ACF878" w14:textId="77777777" w:rsidR="00D71420" w:rsidRPr="00837F87" w:rsidRDefault="00D71420" w:rsidP="002B191A">
      <w:pPr>
        <w:spacing w:line="276" w:lineRule="auto"/>
        <w:ind w:left="720"/>
        <w:rPr>
          <w:rFonts w:eastAsiaTheme="minorEastAsia"/>
          <w:spacing w:val="-4"/>
          <w:szCs w:val="24"/>
          <w:lang w:val="es-ES" w:eastAsia="vi-VN"/>
        </w:rPr>
      </w:pPr>
      <w:r w:rsidRPr="00837F87">
        <w:rPr>
          <w:rFonts w:eastAsiaTheme="minorEastAsia"/>
          <w:spacing w:val="-4"/>
          <w:szCs w:val="24"/>
          <w:lang w:val="es-ES" w:eastAsia="vi-VN"/>
        </w:rPr>
        <w:t>- Nhà thầu cung cấp các tài liệu kỹ thuật phải là bản scan từ bản gốc (bản màu) để Bên mời thầu đánh giá đặc tính kỹ thuật của hàng hóa dự thầu, cụ thể:</w:t>
      </w:r>
    </w:p>
    <w:p w14:paraId="34C4D814" w14:textId="77777777" w:rsidR="00D71420" w:rsidRPr="00837F87" w:rsidRDefault="00D71420" w:rsidP="002B191A">
      <w:pPr>
        <w:spacing w:line="276" w:lineRule="auto"/>
        <w:ind w:left="720"/>
        <w:rPr>
          <w:rFonts w:eastAsiaTheme="minorEastAsia"/>
          <w:spacing w:val="-4"/>
          <w:szCs w:val="24"/>
          <w:lang w:val="es-ES" w:eastAsia="vi-VN"/>
        </w:rPr>
      </w:pPr>
      <w:r w:rsidRPr="00837F87">
        <w:rPr>
          <w:rFonts w:eastAsiaTheme="minorEastAsia"/>
          <w:spacing w:val="-4"/>
          <w:szCs w:val="24"/>
          <w:lang w:val="es-ES" w:eastAsia="vi-VN"/>
        </w:rPr>
        <w:t>+ Tờ hướng dẫn sử dụng, catalogue sản phẩm, nhãn hàng hóa.</w:t>
      </w:r>
    </w:p>
    <w:p w14:paraId="7EA251DA" w14:textId="77777777" w:rsidR="00D71420" w:rsidRDefault="00D71420" w:rsidP="002B191A">
      <w:pPr>
        <w:spacing w:line="276" w:lineRule="auto"/>
        <w:ind w:left="720"/>
        <w:rPr>
          <w:rFonts w:eastAsiaTheme="minorEastAsia"/>
          <w:spacing w:val="-4"/>
          <w:szCs w:val="24"/>
          <w:lang w:val="es-ES" w:eastAsia="vi-VN"/>
        </w:rPr>
      </w:pPr>
      <w:r w:rsidRPr="00837F87">
        <w:rPr>
          <w:rFonts w:eastAsiaTheme="minorEastAsia"/>
          <w:spacing w:val="-4"/>
          <w:szCs w:val="24"/>
          <w:lang w:val="es-ES" w:eastAsia="vi-VN"/>
        </w:rPr>
        <w:t>+ Hình ảnh sản phẩm thể hiện rõ ràng tên sản phẩm, hạn sử dụng, nhà sản xuất/nước sản xuất (trong trường hợp sản phẩm được sản xuất ở các nhà máy thuộc các vùng lãnh thổ quốc gia khác nhau thì cung cấp đầy đủ hình ảnh bao bì sản phẩm từ các nhà máy mà nhà thầu tham dự)</w:t>
      </w:r>
    </w:p>
    <w:p w14:paraId="16023207" w14:textId="51172C89" w:rsidR="00AB2506" w:rsidRPr="006B19C3" w:rsidRDefault="00AB2506" w:rsidP="002B191A">
      <w:pPr>
        <w:ind w:left="720"/>
        <w:jc w:val="left"/>
        <w:rPr>
          <w:rFonts w:eastAsiaTheme="minorEastAsia"/>
          <w:b/>
          <w:spacing w:val="-4"/>
          <w:szCs w:val="24"/>
          <w:lang w:val="es-ES" w:eastAsia="vi-VN"/>
        </w:rPr>
      </w:pPr>
      <w:r w:rsidRPr="006B19C3">
        <w:rPr>
          <w:rFonts w:eastAsiaTheme="minorEastAsia"/>
          <w:spacing w:val="-4"/>
          <w:szCs w:val="24"/>
          <w:lang w:val="es-ES" w:eastAsia="vi-VN"/>
        </w:rPr>
        <w:t>+ Đối với các hóa chất dùng thử nghiệm hóa lý nước</w:t>
      </w:r>
      <w:r w:rsidR="00647BDC">
        <w:rPr>
          <w:rFonts w:eastAsiaTheme="minorEastAsia"/>
          <w:spacing w:val="-4"/>
          <w:szCs w:val="24"/>
          <w:lang w:val="es-ES" w:eastAsia="vi-VN"/>
        </w:rPr>
        <w:t>- thực phẩm</w:t>
      </w:r>
      <w:r w:rsidRPr="006B19C3">
        <w:rPr>
          <w:rFonts w:eastAsiaTheme="minorEastAsia"/>
          <w:spacing w:val="-4"/>
          <w:szCs w:val="24"/>
          <w:lang w:val="es-ES" w:eastAsia="vi-VN"/>
        </w:rPr>
        <w:t xml:space="preserve"> thì độ tinh khiết ≥</w:t>
      </w:r>
      <w:r>
        <w:rPr>
          <w:rFonts w:eastAsiaTheme="minorEastAsia"/>
          <w:spacing w:val="-4"/>
          <w:szCs w:val="24"/>
          <w:lang w:val="es-ES" w:eastAsia="vi-VN"/>
        </w:rPr>
        <w:t xml:space="preserve"> </w:t>
      </w:r>
      <w:r w:rsidRPr="006B19C3">
        <w:rPr>
          <w:rFonts w:eastAsiaTheme="minorEastAsia"/>
          <w:spacing w:val="-4"/>
          <w:szCs w:val="24"/>
          <w:lang w:val="es-ES" w:eastAsia="vi-VN"/>
        </w:rPr>
        <w:t>98%</w:t>
      </w:r>
    </w:p>
    <w:p w14:paraId="3180D294" w14:textId="77777777" w:rsidR="00AB2506" w:rsidRPr="00837F87" w:rsidRDefault="00AB2506" w:rsidP="002B191A">
      <w:pPr>
        <w:spacing w:line="276" w:lineRule="auto"/>
        <w:ind w:left="720"/>
        <w:rPr>
          <w:rFonts w:eastAsiaTheme="minorEastAsia"/>
          <w:spacing w:val="-4"/>
          <w:szCs w:val="24"/>
          <w:lang w:val="es-ES" w:eastAsia="vi-VN"/>
        </w:rPr>
      </w:pPr>
    </w:p>
    <w:p w14:paraId="342B0930" w14:textId="77777777" w:rsidR="00D71420" w:rsidRPr="00837F87" w:rsidRDefault="00D71420" w:rsidP="002B191A">
      <w:pPr>
        <w:numPr>
          <w:ilvl w:val="0"/>
          <w:numId w:val="2"/>
        </w:numPr>
        <w:spacing w:line="276" w:lineRule="auto"/>
        <w:jc w:val="left"/>
        <w:rPr>
          <w:rFonts w:eastAsiaTheme="minorEastAsia"/>
          <w:b/>
          <w:spacing w:val="-4"/>
          <w:szCs w:val="24"/>
          <w:lang w:val="es-ES" w:eastAsia="vi-VN"/>
        </w:rPr>
      </w:pPr>
      <w:r w:rsidRPr="00837F87">
        <w:rPr>
          <w:rFonts w:eastAsiaTheme="minorEastAsia"/>
          <w:b/>
          <w:spacing w:val="-4"/>
          <w:szCs w:val="24"/>
          <w:lang w:val="es-ES" w:eastAsia="vi-VN"/>
        </w:rPr>
        <w:t>Tài liệu pháp lý lưu hành sản phẩm:</w:t>
      </w:r>
    </w:p>
    <w:p w14:paraId="2753A4A6" w14:textId="181D2B72" w:rsidR="00285C72" w:rsidRPr="00285C72" w:rsidRDefault="00285C72" w:rsidP="002B191A">
      <w:pPr>
        <w:ind w:left="720"/>
        <w:rPr>
          <w:rFonts w:eastAsiaTheme="minorEastAsia"/>
          <w:spacing w:val="-4"/>
          <w:szCs w:val="24"/>
          <w:lang w:val="es-ES" w:eastAsia="vi-VN"/>
        </w:rPr>
      </w:pPr>
      <w:r w:rsidRPr="00285C72">
        <w:rPr>
          <w:rFonts w:eastAsiaTheme="minorEastAsia"/>
          <w:spacing w:val="-4"/>
          <w:szCs w:val="24"/>
          <w:lang w:val="es-ES" w:eastAsia="vi-VN"/>
        </w:rPr>
        <w:t>Đối với hàng hóa là thiết bị y tế:</w:t>
      </w:r>
    </w:p>
    <w:p w14:paraId="4EE04766" w14:textId="77777777" w:rsidR="00285C72" w:rsidRDefault="00285C72" w:rsidP="002B191A">
      <w:pPr>
        <w:ind w:left="720"/>
        <w:rPr>
          <w:rFonts w:eastAsiaTheme="minorEastAsia"/>
          <w:spacing w:val="-4"/>
          <w:szCs w:val="24"/>
          <w:lang w:val="es-ES" w:eastAsia="vi-VN"/>
        </w:rPr>
      </w:pPr>
      <w:r w:rsidRPr="00285C72">
        <w:rPr>
          <w:rFonts w:eastAsiaTheme="minorEastAsia"/>
          <w:spacing w:val="-4"/>
          <w:szCs w:val="24"/>
          <w:lang w:val="es-ES" w:eastAsia="vi-VN"/>
        </w:rPr>
        <w:t>Tài liệu chứng minh thiết bị y tế đã được cấp số lưu hành, số đăng ký lưu hành, giấy chứng nhận đăng ký lưu hành, giấy phép nhập khẩu (quy định tại Nghị định số 98/2021/NĐ-CP ngày 08/11/2021 và Nghị định 07/2023/NĐ-CP ngày 03/03/2023, nghị định 04/2025/NĐ-</w:t>
      </w:r>
      <w:proofErr w:type="gramStart"/>
      <w:r w:rsidRPr="00285C72">
        <w:rPr>
          <w:rFonts w:eastAsiaTheme="minorEastAsia"/>
          <w:spacing w:val="-4"/>
          <w:szCs w:val="24"/>
          <w:lang w:val="es-ES" w:eastAsia="vi-VN"/>
        </w:rPr>
        <w:t>CP...</w:t>
      </w:r>
      <w:proofErr w:type="gramEnd"/>
      <w:r w:rsidRPr="00285C72">
        <w:rPr>
          <w:rFonts w:eastAsiaTheme="minorEastAsia"/>
          <w:spacing w:val="-4"/>
          <w:szCs w:val="24"/>
          <w:lang w:val="es-ES" w:eastAsia="vi-VN"/>
        </w:rPr>
        <w:t>).</w:t>
      </w:r>
    </w:p>
    <w:p w14:paraId="6C601485" w14:textId="77777777" w:rsidR="001E44DC" w:rsidRPr="001E44DC" w:rsidRDefault="001E44DC" w:rsidP="002B191A">
      <w:pPr>
        <w:ind w:left="720"/>
        <w:rPr>
          <w:rFonts w:eastAsiaTheme="minorEastAsia"/>
          <w:spacing w:val="-4"/>
          <w:szCs w:val="24"/>
          <w:lang w:val="es-ES" w:eastAsia="vi-VN"/>
        </w:rPr>
      </w:pPr>
      <w:r w:rsidRPr="001E44DC">
        <w:rPr>
          <w:rFonts w:eastAsiaTheme="minorEastAsia"/>
          <w:spacing w:val="-4"/>
          <w:szCs w:val="24"/>
          <w:lang w:val="es-ES" w:eastAsia="vi-VN"/>
        </w:rPr>
        <w:t>Đối với thiết bị y tế loại B, C, D phải cung cấp phiếu công bố đủ điều kiện mua bán thiết bị y tế</w:t>
      </w:r>
    </w:p>
    <w:p w14:paraId="3D00293A" w14:textId="77777777" w:rsidR="001E44DC" w:rsidRPr="001E44DC" w:rsidRDefault="001E44DC" w:rsidP="002B191A">
      <w:pPr>
        <w:ind w:left="720"/>
        <w:rPr>
          <w:rFonts w:eastAsiaTheme="minorEastAsia"/>
          <w:spacing w:val="-4"/>
          <w:szCs w:val="24"/>
          <w:lang w:val="es-ES" w:eastAsia="vi-VN"/>
        </w:rPr>
      </w:pPr>
      <w:r w:rsidRPr="001E44DC">
        <w:rPr>
          <w:rFonts w:eastAsiaTheme="minorEastAsia"/>
          <w:spacing w:val="-4"/>
          <w:szCs w:val="24"/>
          <w:lang w:val="es-ES" w:eastAsia="vi-VN"/>
        </w:rPr>
        <w:t>Đối với hàng hóa không là thiết bị y tế:</w:t>
      </w:r>
    </w:p>
    <w:p w14:paraId="4A3A7A19" w14:textId="77777777" w:rsidR="001E44DC" w:rsidRPr="001E44DC" w:rsidRDefault="001E44DC" w:rsidP="002B191A">
      <w:pPr>
        <w:ind w:left="720"/>
        <w:rPr>
          <w:rFonts w:eastAsiaTheme="minorEastAsia"/>
          <w:spacing w:val="-4"/>
          <w:szCs w:val="24"/>
          <w:lang w:val="es-ES" w:eastAsia="vi-VN"/>
        </w:rPr>
      </w:pPr>
      <w:r w:rsidRPr="001E44DC">
        <w:rPr>
          <w:rFonts w:eastAsiaTheme="minorEastAsia"/>
          <w:spacing w:val="-4"/>
          <w:szCs w:val="24"/>
          <w:lang w:val="es-ES" w:eastAsia="vi-VN"/>
        </w:rPr>
        <w:lastRenderedPageBreak/>
        <w:t>Tài liệu chứng minh hàng hóa có nguồn gốc xuất xứ rõ ràng và được lưu hành hợp pháp tại Việt Nam (Vd:  Tiêu chuẩn cơ sở/Số công bố sản phẩm, số lưu hành sản phẩm, tờ khai nhập khẩu chứng minh hàng hóa được nhập khẩu hợp pháp vào thị trường VN, catalogue sản phẩm kèm bản cam kết sẽ cung cấp tờ khai nhập khẩu tại thời điểm giao hàng, hình ảnh sản phẩm)</w:t>
      </w:r>
    </w:p>
    <w:p w14:paraId="406AFDBA" w14:textId="77777777" w:rsidR="001E44DC" w:rsidRPr="001E44DC" w:rsidRDefault="001E44DC" w:rsidP="002B191A">
      <w:pPr>
        <w:ind w:left="720"/>
        <w:rPr>
          <w:rFonts w:eastAsiaTheme="minorEastAsia"/>
          <w:spacing w:val="-4"/>
          <w:szCs w:val="24"/>
          <w:lang w:val="es-ES" w:eastAsia="vi-VN"/>
        </w:rPr>
      </w:pPr>
      <w:r w:rsidRPr="001E44DC">
        <w:rPr>
          <w:rFonts w:eastAsiaTheme="minorEastAsia"/>
          <w:spacing w:val="-4"/>
          <w:szCs w:val="24"/>
          <w:lang w:val="es-ES" w:eastAsia="vi-VN"/>
        </w:rPr>
        <w:t>a.</w:t>
      </w:r>
      <w:r w:rsidRPr="001E44DC">
        <w:rPr>
          <w:rFonts w:eastAsiaTheme="minorEastAsia"/>
          <w:spacing w:val="-4"/>
          <w:szCs w:val="24"/>
          <w:lang w:val="es-ES" w:eastAsia="vi-VN"/>
        </w:rPr>
        <w:tab/>
        <w:t>Kiểm soát chất lượng:</w:t>
      </w:r>
    </w:p>
    <w:p w14:paraId="6394B0F2" w14:textId="77777777" w:rsidR="001E44DC" w:rsidRPr="001E44DC" w:rsidRDefault="001E44DC" w:rsidP="002B191A">
      <w:pPr>
        <w:ind w:left="720"/>
        <w:rPr>
          <w:rFonts w:eastAsiaTheme="minorEastAsia"/>
          <w:spacing w:val="-4"/>
          <w:szCs w:val="24"/>
          <w:lang w:val="es-ES" w:eastAsia="vi-VN"/>
        </w:rPr>
      </w:pPr>
      <w:r w:rsidRPr="001E44DC">
        <w:rPr>
          <w:rFonts w:eastAsiaTheme="minorEastAsia"/>
          <w:spacing w:val="-4"/>
          <w:szCs w:val="24"/>
          <w:lang w:val="es-ES" w:eastAsia="vi-VN"/>
        </w:rPr>
        <w:t>Nhà thầu cung cấp được một trong số các tài liệu kiểm soát chất lượng sản phẩm dự thầu như sau:</w:t>
      </w:r>
    </w:p>
    <w:p w14:paraId="5A550EBA" w14:textId="77777777" w:rsidR="001E44DC" w:rsidRPr="001E44DC" w:rsidRDefault="001E44DC" w:rsidP="002B191A">
      <w:pPr>
        <w:ind w:left="720"/>
        <w:rPr>
          <w:rFonts w:eastAsiaTheme="minorEastAsia"/>
          <w:spacing w:val="-4"/>
          <w:szCs w:val="24"/>
          <w:lang w:val="es-ES" w:eastAsia="vi-VN"/>
        </w:rPr>
      </w:pPr>
      <w:r w:rsidRPr="001E44DC">
        <w:rPr>
          <w:rFonts w:eastAsiaTheme="minorEastAsia"/>
          <w:spacing w:val="-4"/>
          <w:szCs w:val="24"/>
          <w:lang w:val="es-ES" w:eastAsia="vi-VN"/>
        </w:rPr>
        <w:t>+ Chứng nhận chất lượng của Nhà sản xuất (CQ) hoặc Phiếu kiểm tra chất lượng theo tiêu chuẩn nhà sản xuất (COA) hoặc giấy chứng nhận đạt tiêu chuẩn ISO của hãng sản xuất/cơ sở sản xuất của hàng hóa dự thầu</w:t>
      </w:r>
    </w:p>
    <w:p w14:paraId="0C22D51B" w14:textId="77777777" w:rsidR="001E44DC" w:rsidRPr="001E44DC" w:rsidRDefault="001E44DC" w:rsidP="002B191A">
      <w:pPr>
        <w:ind w:left="720"/>
        <w:rPr>
          <w:rFonts w:eastAsiaTheme="minorEastAsia"/>
          <w:spacing w:val="-4"/>
          <w:szCs w:val="24"/>
          <w:lang w:val="es-ES" w:eastAsia="vi-VN"/>
        </w:rPr>
      </w:pPr>
      <w:r w:rsidRPr="001E44DC">
        <w:rPr>
          <w:rFonts w:eastAsiaTheme="minorEastAsia"/>
          <w:spacing w:val="-4"/>
          <w:szCs w:val="24"/>
          <w:lang w:val="es-ES" w:eastAsia="vi-VN"/>
        </w:rPr>
        <w:t>b.</w:t>
      </w:r>
      <w:r w:rsidRPr="001E44DC">
        <w:rPr>
          <w:rFonts w:eastAsiaTheme="minorEastAsia"/>
          <w:spacing w:val="-4"/>
          <w:szCs w:val="24"/>
          <w:lang w:val="es-ES" w:eastAsia="vi-VN"/>
        </w:rPr>
        <w:tab/>
        <w:t>Tiến độ cung cấp hàng hóa: Nhà thầu thực hiện cam kết</w:t>
      </w:r>
    </w:p>
    <w:p w14:paraId="2F5636FD" w14:textId="77777777" w:rsidR="001E44DC" w:rsidRPr="001E44DC" w:rsidRDefault="001E44DC" w:rsidP="002B191A">
      <w:pPr>
        <w:ind w:left="720"/>
        <w:rPr>
          <w:rFonts w:eastAsiaTheme="minorEastAsia"/>
          <w:spacing w:val="-4"/>
          <w:szCs w:val="24"/>
          <w:lang w:val="es-ES" w:eastAsia="vi-VN"/>
        </w:rPr>
      </w:pPr>
      <w:r w:rsidRPr="001E44DC">
        <w:rPr>
          <w:rFonts w:eastAsiaTheme="minorEastAsia"/>
          <w:spacing w:val="-4"/>
          <w:szCs w:val="24"/>
          <w:lang w:val="es-ES" w:eastAsia="vi-VN"/>
        </w:rPr>
        <w:t>+ Nhà thầu thực hiện cam kết có thể bắt đầu cung cấp hàng hoá trong vòng 05 ngày kể từ ngày hợp đồng có hiệu lực;</w:t>
      </w:r>
    </w:p>
    <w:p w14:paraId="19885B02" w14:textId="77777777" w:rsidR="001E44DC" w:rsidRPr="001E44DC" w:rsidRDefault="001E44DC" w:rsidP="002B191A">
      <w:pPr>
        <w:ind w:left="720"/>
        <w:rPr>
          <w:rFonts w:eastAsiaTheme="minorEastAsia"/>
          <w:spacing w:val="-4"/>
          <w:szCs w:val="24"/>
          <w:lang w:val="es-ES" w:eastAsia="vi-VN"/>
        </w:rPr>
      </w:pPr>
      <w:r w:rsidRPr="001E44DC">
        <w:rPr>
          <w:rFonts w:eastAsiaTheme="minorEastAsia"/>
          <w:spacing w:val="-4"/>
          <w:szCs w:val="24"/>
          <w:lang w:val="es-ES" w:eastAsia="vi-VN"/>
        </w:rPr>
        <w:t xml:space="preserve">+ Nhà thầu thực hiện cam kết trong trường hợp khẩn cấp đảm bảo cung cấp trong vòng 48 giờ kể từ khi tiếp nhận đơn hàng. </w:t>
      </w:r>
    </w:p>
    <w:p w14:paraId="1F182010" w14:textId="77777777" w:rsidR="001E44DC" w:rsidRPr="001E44DC" w:rsidRDefault="001E44DC" w:rsidP="002B191A">
      <w:pPr>
        <w:ind w:left="720"/>
        <w:rPr>
          <w:rFonts w:eastAsiaTheme="minorEastAsia"/>
          <w:spacing w:val="-4"/>
          <w:szCs w:val="24"/>
          <w:lang w:val="es-ES" w:eastAsia="vi-VN"/>
        </w:rPr>
      </w:pPr>
      <w:r w:rsidRPr="001E44DC">
        <w:rPr>
          <w:rFonts w:eastAsiaTheme="minorEastAsia"/>
          <w:spacing w:val="-4"/>
          <w:szCs w:val="24"/>
          <w:lang w:val="es-ES" w:eastAsia="vi-VN"/>
        </w:rPr>
        <w:t>c.</w:t>
      </w:r>
      <w:r w:rsidRPr="001E44DC">
        <w:rPr>
          <w:rFonts w:eastAsiaTheme="minorEastAsia"/>
          <w:spacing w:val="-4"/>
          <w:szCs w:val="24"/>
          <w:lang w:val="es-ES" w:eastAsia="vi-VN"/>
        </w:rPr>
        <w:tab/>
        <w:t>Uy tín nhà thầu: Nhà thầu thực hiện cam kết trong vòng 03 năm gần đây, tính đến thời điểm đóng thầu như sau: cam kết “Không vi phạm về kết quả thực hiện hợp đồng của nhà thầu theo quy định tại Điều 19 và Điều 20 của Nghị định số 214/2025/NĐ-CP trong vòng 03 năm gần đây, tính đến thời điểm đóng thầu.”</w:t>
      </w:r>
    </w:p>
    <w:p w14:paraId="7B92D276" w14:textId="77777777" w:rsidR="001E44DC" w:rsidRPr="001E44DC" w:rsidRDefault="001E44DC" w:rsidP="002B191A">
      <w:pPr>
        <w:ind w:left="720"/>
        <w:rPr>
          <w:rFonts w:eastAsiaTheme="minorEastAsia"/>
          <w:spacing w:val="-4"/>
          <w:szCs w:val="24"/>
          <w:lang w:val="es-ES" w:eastAsia="vi-VN"/>
        </w:rPr>
      </w:pPr>
      <w:r w:rsidRPr="001E44DC">
        <w:rPr>
          <w:rFonts w:eastAsiaTheme="minorEastAsia"/>
          <w:spacing w:val="-4"/>
          <w:szCs w:val="24"/>
          <w:lang w:val="es-ES" w:eastAsia="vi-VN"/>
        </w:rPr>
        <w:t>d.</w:t>
      </w:r>
      <w:r w:rsidRPr="001E44DC">
        <w:rPr>
          <w:rFonts w:eastAsiaTheme="minorEastAsia"/>
          <w:spacing w:val="-4"/>
          <w:szCs w:val="24"/>
          <w:lang w:val="es-ES" w:eastAsia="vi-VN"/>
        </w:rPr>
        <w:tab/>
        <w:t>Bảo hành bảo trì: Nhà thầu thực hiện cam kết như sau:</w:t>
      </w:r>
    </w:p>
    <w:p w14:paraId="4AA0F21A" w14:textId="77777777" w:rsidR="001E44DC" w:rsidRPr="001E44DC" w:rsidRDefault="001E44DC" w:rsidP="002B191A">
      <w:pPr>
        <w:ind w:left="720"/>
        <w:rPr>
          <w:rFonts w:eastAsiaTheme="minorEastAsia"/>
          <w:spacing w:val="-4"/>
          <w:szCs w:val="24"/>
          <w:lang w:val="es-ES" w:eastAsia="vi-VN"/>
        </w:rPr>
      </w:pPr>
      <w:r w:rsidRPr="001E44DC">
        <w:rPr>
          <w:rFonts w:eastAsiaTheme="minorEastAsia"/>
          <w:spacing w:val="-4"/>
          <w:szCs w:val="24"/>
          <w:lang w:val="es-ES" w:eastAsia="vi-VN"/>
        </w:rPr>
        <w:t>+ Đổi sản phẩm mới 100% nếu sản phẩm bàn giao không đạt chất lượng</w:t>
      </w:r>
    </w:p>
    <w:p w14:paraId="1B74A564" w14:textId="77777777" w:rsidR="001E44DC" w:rsidRPr="001E44DC" w:rsidRDefault="001E44DC" w:rsidP="002B191A">
      <w:pPr>
        <w:ind w:left="720"/>
        <w:rPr>
          <w:rFonts w:eastAsiaTheme="minorEastAsia"/>
          <w:spacing w:val="-4"/>
          <w:szCs w:val="24"/>
          <w:lang w:val="es-ES" w:eastAsia="vi-VN"/>
        </w:rPr>
      </w:pPr>
      <w:r w:rsidRPr="001E44DC">
        <w:rPr>
          <w:rFonts w:eastAsiaTheme="minorEastAsia"/>
          <w:spacing w:val="-4"/>
          <w:szCs w:val="24"/>
          <w:lang w:val="es-ES" w:eastAsia="vi-VN"/>
        </w:rPr>
        <w:t>+ Sẵn sàng thực hiện: thay thế lô sản phẩm khi không đảm bảo sử dụng do lỗi kỹ thuật hoặc thu hồi vô điều kiện nếu hàng cung ứng xảy ra sự cố hoặc không đạt chất lượng theo như yêu cầu trong HSMT; khắc phục hậu quả về biến chứng gây ra cho người bệnh từ nguyên nhân kỹ thuật chế tạo</w:t>
      </w:r>
    </w:p>
    <w:p w14:paraId="64F9ADEA" w14:textId="77777777" w:rsidR="001E44DC" w:rsidRPr="001E44DC" w:rsidRDefault="001E44DC" w:rsidP="002B191A">
      <w:pPr>
        <w:ind w:left="720"/>
        <w:rPr>
          <w:rFonts w:eastAsiaTheme="minorEastAsia"/>
          <w:spacing w:val="-4"/>
          <w:szCs w:val="24"/>
          <w:lang w:val="es-ES" w:eastAsia="vi-VN"/>
        </w:rPr>
      </w:pPr>
      <w:r w:rsidRPr="001E44DC">
        <w:rPr>
          <w:rFonts w:eastAsiaTheme="minorEastAsia"/>
          <w:spacing w:val="-4"/>
          <w:szCs w:val="24"/>
          <w:lang w:val="es-ES" w:eastAsia="vi-VN"/>
        </w:rPr>
        <w:t>1.2.1.</w:t>
      </w:r>
      <w:r w:rsidRPr="001E44DC">
        <w:rPr>
          <w:rFonts w:eastAsiaTheme="minorEastAsia"/>
          <w:spacing w:val="-4"/>
          <w:szCs w:val="24"/>
          <w:lang w:val="es-ES" w:eastAsia="vi-VN"/>
        </w:rPr>
        <w:tab/>
        <w:t>Yêu cầu về kỹ thuật cụ thể:</w:t>
      </w:r>
    </w:p>
    <w:p w14:paraId="240B23A8" w14:textId="5991D9E0" w:rsidR="001E44DC" w:rsidRPr="00285C72" w:rsidRDefault="001E44DC" w:rsidP="002B191A">
      <w:pPr>
        <w:ind w:left="720"/>
        <w:rPr>
          <w:rFonts w:eastAsiaTheme="minorEastAsia"/>
          <w:spacing w:val="-4"/>
          <w:szCs w:val="24"/>
          <w:lang w:val="es-ES" w:eastAsia="vi-VN"/>
        </w:rPr>
      </w:pPr>
      <w:r w:rsidRPr="001E44DC">
        <w:rPr>
          <w:rFonts w:eastAsiaTheme="minorEastAsia"/>
          <w:spacing w:val="-4"/>
          <w:szCs w:val="24"/>
          <w:lang w:val="es-ES" w:eastAsia="vi-VN"/>
        </w:rPr>
        <w:t>Tóm tắt thông số kỹ thuật của hàng hóa, dịch vụ liên quan. Hàng hóa, dịch vụ liên quan phải tuân thủ các thông số kỹ thuật và tiêu chuẩn sau đây:</w:t>
      </w:r>
    </w:p>
    <w:tbl>
      <w:tblPr>
        <w:tblpPr w:leftFromText="180" w:rightFromText="180" w:vertAnchor="text" w:horzAnchor="margin" w:tblpXSpec="center"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461"/>
        <w:gridCol w:w="3050"/>
        <w:gridCol w:w="755"/>
        <w:gridCol w:w="3412"/>
      </w:tblGrid>
      <w:tr w:rsidR="00F549BB" w:rsidRPr="0088523A" w14:paraId="6649F585" w14:textId="77777777" w:rsidTr="00F2600F">
        <w:trPr>
          <w:trHeight w:val="315"/>
          <w:tblHeader/>
        </w:trPr>
        <w:tc>
          <w:tcPr>
            <w:tcW w:w="0" w:type="auto"/>
            <w:shd w:val="clear" w:color="000000" w:fill="EEEEEE"/>
            <w:vAlign w:val="center"/>
            <w:hideMark/>
          </w:tcPr>
          <w:p w14:paraId="470C3FB4" w14:textId="77777777" w:rsidR="00F549BB" w:rsidRPr="0088523A" w:rsidRDefault="00F549BB" w:rsidP="002B191A">
            <w:pPr>
              <w:jc w:val="left"/>
              <w:rPr>
                <w:b/>
                <w:bCs/>
                <w:sz w:val="20"/>
                <w:lang w:val="en-GB" w:eastAsia="en-GB"/>
              </w:rPr>
            </w:pPr>
            <w:bookmarkStart w:id="1" w:name="_Hlk230079453"/>
            <w:r w:rsidRPr="0088523A">
              <w:rPr>
                <w:b/>
                <w:bCs/>
                <w:sz w:val="20"/>
                <w:lang w:val="en-GB" w:eastAsia="en-GB"/>
              </w:rPr>
              <w:t>STT</w:t>
            </w:r>
          </w:p>
        </w:tc>
        <w:tc>
          <w:tcPr>
            <w:tcW w:w="0" w:type="auto"/>
            <w:shd w:val="clear" w:color="000000" w:fill="EEEEEE"/>
            <w:vAlign w:val="center"/>
            <w:hideMark/>
          </w:tcPr>
          <w:p w14:paraId="3BF4A4B2" w14:textId="77777777" w:rsidR="00F549BB" w:rsidRPr="0088523A" w:rsidRDefault="00F549BB" w:rsidP="002B191A">
            <w:pPr>
              <w:jc w:val="left"/>
              <w:rPr>
                <w:b/>
                <w:bCs/>
                <w:sz w:val="20"/>
                <w:lang w:val="en-GB" w:eastAsia="en-GB"/>
              </w:rPr>
            </w:pPr>
            <w:r w:rsidRPr="0088523A">
              <w:rPr>
                <w:b/>
                <w:bCs/>
                <w:sz w:val="20"/>
                <w:lang w:val="en-GB" w:eastAsia="en-GB"/>
              </w:rPr>
              <w:t>Tên phần lô</w:t>
            </w:r>
          </w:p>
        </w:tc>
        <w:tc>
          <w:tcPr>
            <w:tcW w:w="0" w:type="auto"/>
            <w:shd w:val="clear" w:color="000000" w:fill="EEEEEE"/>
            <w:vAlign w:val="center"/>
            <w:hideMark/>
          </w:tcPr>
          <w:p w14:paraId="335F255E" w14:textId="77777777" w:rsidR="00F549BB" w:rsidRPr="0088523A" w:rsidRDefault="00F549BB" w:rsidP="002B191A">
            <w:pPr>
              <w:jc w:val="left"/>
              <w:rPr>
                <w:b/>
                <w:bCs/>
                <w:sz w:val="20"/>
                <w:lang w:val="en-GB" w:eastAsia="en-GB"/>
              </w:rPr>
            </w:pPr>
            <w:r w:rsidRPr="0088523A">
              <w:rPr>
                <w:b/>
                <w:bCs/>
                <w:sz w:val="20"/>
                <w:lang w:val="en-GB" w:eastAsia="en-GB"/>
              </w:rPr>
              <w:t>Danh mục hàng hóa</w:t>
            </w:r>
          </w:p>
        </w:tc>
        <w:tc>
          <w:tcPr>
            <w:tcW w:w="0" w:type="auto"/>
            <w:shd w:val="clear" w:color="000000" w:fill="EEEEEE"/>
            <w:vAlign w:val="center"/>
            <w:hideMark/>
          </w:tcPr>
          <w:p w14:paraId="642965C8" w14:textId="77777777" w:rsidR="00F549BB" w:rsidRPr="0088523A" w:rsidRDefault="00F549BB" w:rsidP="002B191A">
            <w:pPr>
              <w:jc w:val="left"/>
              <w:rPr>
                <w:b/>
                <w:bCs/>
                <w:sz w:val="20"/>
                <w:lang w:val="en-GB" w:eastAsia="en-GB"/>
              </w:rPr>
            </w:pPr>
            <w:r w:rsidRPr="0088523A">
              <w:rPr>
                <w:b/>
                <w:bCs/>
                <w:sz w:val="20"/>
                <w:lang w:val="en-GB" w:eastAsia="en-GB"/>
              </w:rPr>
              <w:t>Đơn vị tính</w:t>
            </w:r>
          </w:p>
        </w:tc>
        <w:tc>
          <w:tcPr>
            <w:tcW w:w="0" w:type="auto"/>
            <w:shd w:val="clear" w:color="000000" w:fill="EEEEEE"/>
            <w:vAlign w:val="center"/>
            <w:hideMark/>
          </w:tcPr>
          <w:p w14:paraId="2332934F" w14:textId="77777777" w:rsidR="00F549BB" w:rsidRPr="0088523A" w:rsidRDefault="00F549BB" w:rsidP="002B191A">
            <w:pPr>
              <w:jc w:val="left"/>
              <w:rPr>
                <w:b/>
                <w:bCs/>
                <w:sz w:val="20"/>
                <w:lang w:val="en-GB" w:eastAsia="en-GB"/>
              </w:rPr>
            </w:pPr>
            <w:r w:rsidRPr="0088523A">
              <w:rPr>
                <w:b/>
                <w:bCs/>
                <w:sz w:val="20"/>
                <w:lang w:val="en-GB" w:eastAsia="en-GB"/>
              </w:rPr>
              <w:t>Mô tả hàng hóa</w:t>
            </w:r>
          </w:p>
        </w:tc>
      </w:tr>
      <w:tr w:rsidR="0088523A" w:rsidRPr="0088523A" w14:paraId="4814AE99" w14:textId="77777777" w:rsidTr="00E23E68">
        <w:trPr>
          <w:trHeight w:val="300"/>
        </w:trPr>
        <w:tc>
          <w:tcPr>
            <w:tcW w:w="0" w:type="auto"/>
            <w:vAlign w:val="bottom"/>
            <w:hideMark/>
          </w:tcPr>
          <w:p w14:paraId="3E5CD585"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bottom"/>
            <w:hideMark/>
          </w:tcPr>
          <w:p w14:paraId="0A781FDE" w14:textId="43E0C95C" w:rsidR="0088523A" w:rsidRPr="0088523A" w:rsidRDefault="0088523A" w:rsidP="0088523A">
            <w:pPr>
              <w:jc w:val="left"/>
              <w:rPr>
                <w:b/>
                <w:bCs/>
                <w:color w:val="000000"/>
                <w:sz w:val="20"/>
                <w:lang w:val="en-GB" w:eastAsia="en-GB"/>
              </w:rPr>
            </w:pPr>
            <w:r w:rsidRPr="0088523A">
              <w:rPr>
                <w:b/>
                <w:bCs/>
                <w:color w:val="000000"/>
                <w:sz w:val="20"/>
              </w:rPr>
              <w:t>PP2600208898</w:t>
            </w:r>
          </w:p>
        </w:tc>
        <w:tc>
          <w:tcPr>
            <w:tcW w:w="0" w:type="auto"/>
            <w:vAlign w:val="bottom"/>
            <w:hideMark/>
          </w:tcPr>
          <w:p w14:paraId="3D6B453D"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t>Vật tư y tế</w:t>
            </w:r>
          </w:p>
        </w:tc>
        <w:tc>
          <w:tcPr>
            <w:tcW w:w="0" w:type="auto"/>
            <w:vAlign w:val="bottom"/>
            <w:hideMark/>
          </w:tcPr>
          <w:p w14:paraId="574C1AD6"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c>
          <w:tcPr>
            <w:tcW w:w="0" w:type="auto"/>
            <w:vAlign w:val="bottom"/>
            <w:hideMark/>
          </w:tcPr>
          <w:p w14:paraId="1DAE703E"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r>
      <w:tr w:rsidR="0088523A" w:rsidRPr="0088523A" w14:paraId="41E0E75A" w14:textId="77777777" w:rsidTr="00E23E68">
        <w:trPr>
          <w:trHeight w:val="300"/>
        </w:trPr>
        <w:tc>
          <w:tcPr>
            <w:tcW w:w="0" w:type="auto"/>
            <w:vAlign w:val="bottom"/>
            <w:hideMark/>
          </w:tcPr>
          <w:p w14:paraId="5C7B06A3" w14:textId="77777777" w:rsidR="0088523A" w:rsidRPr="0088523A" w:rsidRDefault="0088523A" w:rsidP="0088523A">
            <w:pPr>
              <w:jc w:val="left"/>
              <w:rPr>
                <w:color w:val="000000"/>
                <w:sz w:val="20"/>
                <w:lang w:val="en-GB" w:eastAsia="en-GB"/>
              </w:rPr>
            </w:pPr>
            <w:r w:rsidRPr="0088523A">
              <w:rPr>
                <w:color w:val="000000"/>
                <w:sz w:val="20"/>
                <w:lang w:val="en-GB" w:eastAsia="en-GB"/>
              </w:rPr>
              <w:t>1.1</w:t>
            </w:r>
          </w:p>
        </w:tc>
        <w:tc>
          <w:tcPr>
            <w:tcW w:w="0" w:type="auto"/>
            <w:tcBorders>
              <w:top w:val="nil"/>
              <w:left w:val="single" w:sz="4" w:space="0" w:color="auto"/>
              <w:bottom w:val="single" w:sz="4" w:space="0" w:color="auto"/>
              <w:right w:val="single" w:sz="4" w:space="0" w:color="auto"/>
            </w:tcBorders>
            <w:vAlign w:val="bottom"/>
            <w:hideMark/>
          </w:tcPr>
          <w:p w14:paraId="76BA79FF" w14:textId="20DE4CBC"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6AE72338" w14:textId="77777777" w:rsidR="0088523A" w:rsidRPr="0088523A" w:rsidRDefault="0088523A" w:rsidP="0088523A">
            <w:pPr>
              <w:jc w:val="left"/>
              <w:rPr>
                <w:color w:val="000000"/>
                <w:sz w:val="20"/>
                <w:lang w:val="en-GB" w:eastAsia="en-GB"/>
              </w:rPr>
            </w:pPr>
            <w:r w:rsidRPr="0088523A">
              <w:rPr>
                <w:color w:val="000000"/>
                <w:sz w:val="20"/>
                <w:lang w:val="en-GB" w:eastAsia="en-GB"/>
              </w:rPr>
              <w:t>Băng thun y tế 1 móc</w:t>
            </w:r>
          </w:p>
        </w:tc>
        <w:tc>
          <w:tcPr>
            <w:tcW w:w="0" w:type="auto"/>
            <w:vAlign w:val="bottom"/>
            <w:hideMark/>
          </w:tcPr>
          <w:p w14:paraId="403F17A6"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Cuộn </w:t>
            </w:r>
          </w:p>
        </w:tc>
        <w:tc>
          <w:tcPr>
            <w:tcW w:w="0" w:type="auto"/>
            <w:vAlign w:val="bottom"/>
            <w:hideMark/>
          </w:tcPr>
          <w:p w14:paraId="4F7B2255" w14:textId="77777777" w:rsidR="0088523A" w:rsidRPr="0088523A" w:rsidRDefault="0088523A" w:rsidP="0088523A">
            <w:pPr>
              <w:jc w:val="left"/>
              <w:rPr>
                <w:color w:val="000000"/>
                <w:sz w:val="20"/>
                <w:lang w:val="en-GB" w:eastAsia="en-GB"/>
              </w:rPr>
            </w:pPr>
            <w:r w:rsidRPr="0088523A">
              <w:rPr>
                <w:color w:val="000000"/>
                <w:sz w:val="20"/>
                <w:lang w:val="en-GB" w:eastAsia="en-GB"/>
              </w:rPr>
              <w:t>Băng thun y tế 1 móc</w:t>
            </w:r>
          </w:p>
        </w:tc>
      </w:tr>
      <w:tr w:rsidR="0088523A" w:rsidRPr="0088523A" w14:paraId="631CA0CC" w14:textId="77777777" w:rsidTr="00E23E68">
        <w:trPr>
          <w:trHeight w:val="300"/>
        </w:trPr>
        <w:tc>
          <w:tcPr>
            <w:tcW w:w="0" w:type="auto"/>
            <w:vAlign w:val="bottom"/>
            <w:hideMark/>
          </w:tcPr>
          <w:p w14:paraId="6C1844AE" w14:textId="77777777" w:rsidR="0088523A" w:rsidRPr="0088523A" w:rsidRDefault="0088523A" w:rsidP="0088523A">
            <w:pPr>
              <w:jc w:val="left"/>
              <w:rPr>
                <w:color w:val="000000"/>
                <w:sz w:val="20"/>
                <w:lang w:val="en-GB" w:eastAsia="en-GB"/>
              </w:rPr>
            </w:pPr>
            <w:r w:rsidRPr="0088523A">
              <w:rPr>
                <w:color w:val="000000"/>
                <w:sz w:val="20"/>
                <w:lang w:val="en-GB" w:eastAsia="en-GB"/>
              </w:rPr>
              <w:t>1.2</w:t>
            </w:r>
          </w:p>
        </w:tc>
        <w:tc>
          <w:tcPr>
            <w:tcW w:w="0" w:type="auto"/>
            <w:tcBorders>
              <w:top w:val="nil"/>
              <w:left w:val="single" w:sz="4" w:space="0" w:color="auto"/>
              <w:bottom w:val="single" w:sz="4" w:space="0" w:color="auto"/>
              <w:right w:val="single" w:sz="4" w:space="0" w:color="auto"/>
            </w:tcBorders>
            <w:vAlign w:val="bottom"/>
            <w:hideMark/>
          </w:tcPr>
          <w:p w14:paraId="7A0FB102" w14:textId="2E834168"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470685D9" w14:textId="77777777" w:rsidR="0088523A" w:rsidRPr="0088523A" w:rsidRDefault="0088523A" w:rsidP="0088523A">
            <w:pPr>
              <w:jc w:val="left"/>
              <w:rPr>
                <w:color w:val="000000"/>
                <w:sz w:val="20"/>
                <w:lang w:val="en-GB" w:eastAsia="en-GB"/>
              </w:rPr>
            </w:pPr>
            <w:r w:rsidRPr="0088523A">
              <w:rPr>
                <w:color w:val="000000"/>
                <w:sz w:val="20"/>
                <w:lang w:val="en-GB" w:eastAsia="en-GB"/>
              </w:rPr>
              <w:t>Băng thun y tế 2 móc</w:t>
            </w:r>
          </w:p>
        </w:tc>
        <w:tc>
          <w:tcPr>
            <w:tcW w:w="0" w:type="auto"/>
            <w:vAlign w:val="bottom"/>
            <w:hideMark/>
          </w:tcPr>
          <w:p w14:paraId="6049B3DE"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Cuộn </w:t>
            </w:r>
          </w:p>
        </w:tc>
        <w:tc>
          <w:tcPr>
            <w:tcW w:w="0" w:type="auto"/>
            <w:vAlign w:val="bottom"/>
            <w:hideMark/>
          </w:tcPr>
          <w:p w14:paraId="068623EB" w14:textId="77777777" w:rsidR="0088523A" w:rsidRPr="0088523A" w:rsidRDefault="0088523A" w:rsidP="0088523A">
            <w:pPr>
              <w:jc w:val="left"/>
              <w:rPr>
                <w:color w:val="000000"/>
                <w:sz w:val="20"/>
                <w:lang w:val="en-GB" w:eastAsia="en-GB"/>
              </w:rPr>
            </w:pPr>
            <w:r w:rsidRPr="0088523A">
              <w:rPr>
                <w:color w:val="000000"/>
                <w:sz w:val="20"/>
                <w:lang w:val="en-GB" w:eastAsia="en-GB"/>
              </w:rPr>
              <w:t>Băng thun y tế 2 móc</w:t>
            </w:r>
          </w:p>
        </w:tc>
      </w:tr>
      <w:tr w:rsidR="0088523A" w:rsidRPr="0088523A" w14:paraId="63B9A446" w14:textId="77777777" w:rsidTr="00E23E68">
        <w:trPr>
          <w:trHeight w:val="1195"/>
        </w:trPr>
        <w:tc>
          <w:tcPr>
            <w:tcW w:w="0" w:type="auto"/>
            <w:vAlign w:val="bottom"/>
            <w:hideMark/>
          </w:tcPr>
          <w:p w14:paraId="5C519550" w14:textId="77777777" w:rsidR="0088523A" w:rsidRPr="0088523A" w:rsidRDefault="0088523A" w:rsidP="0088523A">
            <w:pPr>
              <w:jc w:val="left"/>
              <w:rPr>
                <w:color w:val="000000"/>
                <w:sz w:val="20"/>
                <w:lang w:val="en-GB" w:eastAsia="en-GB"/>
              </w:rPr>
            </w:pPr>
            <w:r w:rsidRPr="0088523A">
              <w:rPr>
                <w:color w:val="000000"/>
                <w:sz w:val="20"/>
                <w:lang w:val="en-GB" w:eastAsia="en-GB"/>
              </w:rPr>
              <w:t>1.3</w:t>
            </w:r>
          </w:p>
        </w:tc>
        <w:tc>
          <w:tcPr>
            <w:tcW w:w="0" w:type="auto"/>
            <w:tcBorders>
              <w:top w:val="nil"/>
              <w:left w:val="single" w:sz="4" w:space="0" w:color="auto"/>
              <w:bottom w:val="single" w:sz="4" w:space="0" w:color="auto"/>
              <w:right w:val="single" w:sz="4" w:space="0" w:color="auto"/>
            </w:tcBorders>
            <w:vAlign w:val="bottom"/>
            <w:hideMark/>
          </w:tcPr>
          <w:p w14:paraId="40DA0AC9" w14:textId="189EFA32"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07DC8A01" w14:textId="77777777" w:rsidR="0088523A" w:rsidRPr="0088523A" w:rsidRDefault="0088523A" w:rsidP="0088523A">
            <w:pPr>
              <w:jc w:val="left"/>
              <w:rPr>
                <w:color w:val="000000"/>
                <w:sz w:val="20"/>
                <w:lang w:val="en-GB" w:eastAsia="en-GB"/>
              </w:rPr>
            </w:pPr>
            <w:r w:rsidRPr="0088523A">
              <w:rPr>
                <w:color w:val="000000"/>
                <w:sz w:val="20"/>
                <w:lang w:val="en-GB" w:eastAsia="en-GB"/>
              </w:rPr>
              <w:t>Bông y tế thấm nước</w:t>
            </w:r>
          </w:p>
        </w:tc>
        <w:tc>
          <w:tcPr>
            <w:tcW w:w="0" w:type="auto"/>
            <w:vAlign w:val="bottom"/>
            <w:hideMark/>
          </w:tcPr>
          <w:p w14:paraId="32A6F8B1" w14:textId="77777777" w:rsidR="0088523A" w:rsidRPr="0088523A" w:rsidRDefault="0088523A" w:rsidP="0088523A">
            <w:pPr>
              <w:jc w:val="left"/>
              <w:rPr>
                <w:color w:val="000000"/>
                <w:sz w:val="20"/>
                <w:lang w:val="en-GB" w:eastAsia="en-GB"/>
              </w:rPr>
            </w:pPr>
            <w:r w:rsidRPr="0088523A">
              <w:rPr>
                <w:color w:val="000000"/>
                <w:sz w:val="20"/>
                <w:lang w:val="en-GB" w:eastAsia="en-GB"/>
              </w:rPr>
              <w:t>Kg</w:t>
            </w:r>
          </w:p>
        </w:tc>
        <w:tc>
          <w:tcPr>
            <w:tcW w:w="0" w:type="auto"/>
            <w:vAlign w:val="bottom"/>
            <w:hideMark/>
          </w:tcPr>
          <w:p w14:paraId="4A9F7E35" w14:textId="77777777" w:rsidR="0088523A" w:rsidRPr="0088523A" w:rsidRDefault="0088523A" w:rsidP="0088523A">
            <w:pPr>
              <w:jc w:val="left"/>
              <w:rPr>
                <w:color w:val="000000"/>
                <w:sz w:val="20"/>
                <w:lang w:val="en-GB" w:eastAsia="en-GB"/>
              </w:rPr>
            </w:pPr>
            <w:r w:rsidRPr="0088523A">
              <w:rPr>
                <w:color w:val="000000"/>
                <w:sz w:val="20"/>
                <w:lang w:val="en-GB" w:eastAsia="en-GB"/>
              </w:rPr>
              <w:t>Được làm từ 100% cotton, bông cuộn, đạt tiêu chuẩn an toàn cho người sử dụng. Bông có khả năng thấm hút cao và nhanh, mịn màng, mềm mại, không gây kích ứng da, không tiệt trùng</w:t>
            </w:r>
          </w:p>
        </w:tc>
      </w:tr>
      <w:tr w:rsidR="0088523A" w:rsidRPr="0088523A" w14:paraId="450DDB21" w14:textId="77777777" w:rsidTr="00E23E68">
        <w:trPr>
          <w:trHeight w:val="900"/>
        </w:trPr>
        <w:tc>
          <w:tcPr>
            <w:tcW w:w="0" w:type="auto"/>
            <w:vAlign w:val="bottom"/>
            <w:hideMark/>
          </w:tcPr>
          <w:p w14:paraId="63DFF648" w14:textId="77777777" w:rsidR="0088523A" w:rsidRPr="0088523A" w:rsidRDefault="0088523A" w:rsidP="0088523A">
            <w:pPr>
              <w:jc w:val="left"/>
              <w:rPr>
                <w:color w:val="000000"/>
                <w:sz w:val="20"/>
                <w:lang w:val="en-GB" w:eastAsia="en-GB"/>
              </w:rPr>
            </w:pPr>
            <w:r w:rsidRPr="0088523A">
              <w:rPr>
                <w:color w:val="000000"/>
                <w:sz w:val="20"/>
                <w:lang w:val="en-GB" w:eastAsia="en-GB"/>
              </w:rPr>
              <w:t>1.4</w:t>
            </w:r>
          </w:p>
        </w:tc>
        <w:tc>
          <w:tcPr>
            <w:tcW w:w="0" w:type="auto"/>
            <w:tcBorders>
              <w:top w:val="nil"/>
              <w:left w:val="single" w:sz="4" w:space="0" w:color="auto"/>
              <w:bottom w:val="single" w:sz="4" w:space="0" w:color="auto"/>
              <w:right w:val="single" w:sz="4" w:space="0" w:color="auto"/>
            </w:tcBorders>
            <w:vAlign w:val="bottom"/>
            <w:hideMark/>
          </w:tcPr>
          <w:p w14:paraId="21F814BB" w14:textId="2A02FDCE"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454004FA" w14:textId="77777777" w:rsidR="0088523A" w:rsidRPr="0088523A" w:rsidRDefault="0088523A" w:rsidP="0088523A">
            <w:pPr>
              <w:jc w:val="left"/>
              <w:rPr>
                <w:color w:val="000000"/>
                <w:sz w:val="20"/>
                <w:lang w:val="en-GB" w:eastAsia="en-GB"/>
              </w:rPr>
            </w:pPr>
            <w:r w:rsidRPr="0088523A">
              <w:rPr>
                <w:color w:val="000000"/>
                <w:sz w:val="20"/>
                <w:lang w:val="en-GB" w:eastAsia="en-GB"/>
              </w:rPr>
              <w:t>Đầu col</w:t>
            </w:r>
          </w:p>
        </w:tc>
        <w:tc>
          <w:tcPr>
            <w:tcW w:w="0" w:type="auto"/>
            <w:vAlign w:val="bottom"/>
            <w:hideMark/>
          </w:tcPr>
          <w:p w14:paraId="440BC9C1" w14:textId="77777777" w:rsidR="0088523A" w:rsidRPr="0088523A" w:rsidRDefault="0088523A" w:rsidP="0088523A">
            <w:pPr>
              <w:jc w:val="left"/>
              <w:rPr>
                <w:color w:val="000000"/>
                <w:sz w:val="20"/>
                <w:lang w:val="en-GB" w:eastAsia="en-GB"/>
              </w:rPr>
            </w:pPr>
            <w:r w:rsidRPr="0088523A">
              <w:rPr>
                <w:color w:val="000000"/>
                <w:sz w:val="20"/>
                <w:lang w:val="en-GB" w:eastAsia="en-GB"/>
              </w:rPr>
              <w:t>Cái</w:t>
            </w:r>
          </w:p>
        </w:tc>
        <w:tc>
          <w:tcPr>
            <w:tcW w:w="0" w:type="auto"/>
            <w:vAlign w:val="bottom"/>
            <w:hideMark/>
          </w:tcPr>
          <w:p w14:paraId="1347D046" w14:textId="77777777" w:rsidR="0088523A" w:rsidRPr="0088523A" w:rsidRDefault="0088523A" w:rsidP="0088523A">
            <w:pPr>
              <w:jc w:val="left"/>
              <w:rPr>
                <w:color w:val="000000"/>
                <w:sz w:val="20"/>
                <w:lang w:val="en-GB" w:eastAsia="en-GB"/>
              </w:rPr>
            </w:pPr>
            <w:r w:rsidRPr="0088523A">
              <w:rPr>
                <w:color w:val="000000"/>
                <w:sz w:val="20"/>
                <w:lang w:val="en-GB" w:eastAsia="en-GB"/>
              </w:rPr>
              <w:t>màu xanh không khía, không có đầu lọc, 1000µl, vô trùng</w:t>
            </w:r>
          </w:p>
        </w:tc>
      </w:tr>
      <w:tr w:rsidR="0088523A" w:rsidRPr="0088523A" w14:paraId="525AE8BE" w14:textId="77777777" w:rsidTr="00E23E68">
        <w:trPr>
          <w:trHeight w:val="900"/>
        </w:trPr>
        <w:tc>
          <w:tcPr>
            <w:tcW w:w="0" w:type="auto"/>
            <w:vAlign w:val="bottom"/>
            <w:hideMark/>
          </w:tcPr>
          <w:p w14:paraId="3F9C68B0" w14:textId="77777777" w:rsidR="0088523A" w:rsidRPr="0088523A" w:rsidRDefault="0088523A" w:rsidP="0088523A">
            <w:pPr>
              <w:jc w:val="left"/>
              <w:rPr>
                <w:color w:val="000000"/>
                <w:sz w:val="20"/>
                <w:lang w:val="en-GB" w:eastAsia="en-GB"/>
              </w:rPr>
            </w:pPr>
            <w:r w:rsidRPr="0088523A">
              <w:rPr>
                <w:color w:val="000000"/>
                <w:sz w:val="20"/>
                <w:lang w:val="en-GB" w:eastAsia="en-GB"/>
              </w:rPr>
              <w:t>1.5</w:t>
            </w:r>
          </w:p>
        </w:tc>
        <w:tc>
          <w:tcPr>
            <w:tcW w:w="0" w:type="auto"/>
            <w:tcBorders>
              <w:top w:val="nil"/>
              <w:left w:val="single" w:sz="4" w:space="0" w:color="auto"/>
              <w:bottom w:val="single" w:sz="4" w:space="0" w:color="auto"/>
              <w:right w:val="single" w:sz="4" w:space="0" w:color="auto"/>
            </w:tcBorders>
            <w:vAlign w:val="bottom"/>
            <w:hideMark/>
          </w:tcPr>
          <w:p w14:paraId="6E6910C2" w14:textId="6752AB5E"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4FB4E719" w14:textId="77777777" w:rsidR="0088523A" w:rsidRPr="0088523A" w:rsidRDefault="0088523A" w:rsidP="0088523A">
            <w:pPr>
              <w:jc w:val="left"/>
              <w:rPr>
                <w:color w:val="000000"/>
                <w:sz w:val="20"/>
                <w:lang w:val="en-GB" w:eastAsia="en-GB"/>
              </w:rPr>
            </w:pPr>
            <w:r w:rsidRPr="0088523A">
              <w:rPr>
                <w:color w:val="000000"/>
                <w:sz w:val="20"/>
                <w:lang w:val="en-GB" w:eastAsia="en-GB"/>
              </w:rPr>
              <w:t>Đầu col</w:t>
            </w:r>
          </w:p>
        </w:tc>
        <w:tc>
          <w:tcPr>
            <w:tcW w:w="0" w:type="auto"/>
            <w:vAlign w:val="bottom"/>
            <w:hideMark/>
          </w:tcPr>
          <w:p w14:paraId="6A129766" w14:textId="77777777" w:rsidR="0088523A" w:rsidRPr="0088523A" w:rsidRDefault="0088523A" w:rsidP="0088523A">
            <w:pPr>
              <w:jc w:val="left"/>
              <w:rPr>
                <w:color w:val="000000"/>
                <w:sz w:val="20"/>
                <w:lang w:val="en-GB" w:eastAsia="en-GB"/>
              </w:rPr>
            </w:pPr>
            <w:r w:rsidRPr="0088523A">
              <w:rPr>
                <w:color w:val="000000"/>
                <w:sz w:val="20"/>
                <w:lang w:val="en-GB" w:eastAsia="en-GB"/>
              </w:rPr>
              <w:t>Cái</w:t>
            </w:r>
          </w:p>
        </w:tc>
        <w:tc>
          <w:tcPr>
            <w:tcW w:w="0" w:type="auto"/>
            <w:vAlign w:val="bottom"/>
            <w:hideMark/>
          </w:tcPr>
          <w:p w14:paraId="664724C8" w14:textId="77777777" w:rsidR="0088523A" w:rsidRPr="0088523A" w:rsidRDefault="0088523A" w:rsidP="0088523A">
            <w:pPr>
              <w:jc w:val="left"/>
              <w:rPr>
                <w:color w:val="000000"/>
                <w:sz w:val="20"/>
                <w:lang w:val="en-GB" w:eastAsia="en-GB"/>
              </w:rPr>
            </w:pPr>
            <w:r w:rsidRPr="0088523A">
              <w:rPr>
                <w:color w:val="000000"/>
                <w:sz w:val="20"/>
                <w:lang w:val="en-GB" w:eastAsia="en-GB"/>
              </w:rPr>
              <w:t>màu vàng không khía, không có đầu lọc, 200µl, vô trùng</w:t>
            </w:r>
          </w:p>
        </w:tc>
      </w:tr>
      <w:tr w:rsidR="0088523A" w:rsidRPr="0088523A" w14:paraId="4EF11310" w14:textId="77777777" w:rsidTr="00E23E68">
        <w:trPr>
          <w:trHeight w:val="869"/>
        </w:trPr>
        <w:tc>
          <w:tcPr>
            <w:tcW w:w="0" w:type="auto"/>
            <w:vAlign w:val="bottom"/>
            <w:hideMark/>
          </w:tcPr>
          <w:p w14:paraId="049FA3EF" w14:textId="77777777" w:rsidR="0088523A" w:rsidRPr="0088523A" w:rsidRDefault="0088523A" w:rsidP="0088523A">
            <w:pPr>
              <w:jc w:val="left"/>
              <w:rPr>
                <w:color w:val="000000"/>
                <w:sz w:val="20"/>
                <w:lang w:val="en-GB" w:eastAsia="en-GB"/>
              </w:rPr>
            </w:pPr>
            <w:r w:rsidRPr="0088523A">
              <w:rPr>
                <w:color w:val="000000"/>
                <w:sz w:val="20"/>
                <w:lang w:val="en-GB" w:eastAsia="en-GB"/>
              </w:rPr>
              <w:t>1.6</w:t>
            </w:r>
          </w:p>
        </w:tc>
        <w:tc>
          <w:tcPr>
            <w:tcW w:w="0" w:type="auto"/>
            <w:tcBorders>
              <w:top w:val="nil"/>
              <w:left w:val="single" w:sz="4" w:space="0" w:color="auto"/>
              <w:bottom w:val="single" w:sz="4" w:space="0" w:color="auto"/>
              <w:right w:val="single" w:sz="4" w:space="0" w:color="auto"/>
            </w:tcBorders>
            <w:vAlign w:val="bottom"/>
            <w:hideMark/>
          </w:tcPr>
          <w:p w14:paraId="7B60B24E" w14:textId="34D5A0F5"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47A55A2A" w14:textId="77777777" w:rsidR="0088523A" w:rsidRPr="0088523A" w:rsidRDefault="0088523A" w:rsidP="0088523A">
            <w:pPr>
              <w:jc w:val="left"/>
              <w:rPr>
                <w:color w:val="000000"/>
                <w:sz w:val="20"/>
                <w:lang w:val="en-GB" w:eastAsia="en-GB"/>
              </w:rPr>
            </w:pPr>
            <w:r w:rsidRPr="0088523A">
              <w:rPr>
                <w:color w:val="000000"/>
                <w:sz w:val="20"/>
                <w:lang w:val="en-GB" w:eastAsia="en-GB"/>
              </w:rPr>
              <w:t>Đĩa petri nhựa vô trùng</w:t>
            </w:r>
          </w:p>
        </w:tc>
        <w:tc>
          <w:tcPr>
            <w:tcW w:w="0" w:type="auto"/>
            <w:vAlign w:val="bottom"/>
            <w:hideMark/>
          </w:tcPr>
          <w:p w14:paraId="2D80D29A" w14:textId="77777777" w:rsidR="0088523A" w:rsidRPr="0088523A" w:rsidRDefault="0088523A" w:rsidP="0088523A">
            <w:pPr>
              <w:jc w:val="left"/>
              <w:rPr>
                <w:color w:val="000000"/>
                <w:sz w:val="20"/>
                <w:lang w:val="en-GB" w:eastAsia="en-GB"/>
              </w:rPr>
            </w:pPr>
            <w:r w:rsidRPr="0088523A">
              <w:rPr>
                <w:color w:val="000000"/>
                <w:sz w:val="20"/>
                <w:lang w:val="en-GB" w:eastAsia="en-GB"/>
              </w:rPr>
              <w:t>Cái</w:t>
            </w:r>
          </w:p>
        </w:tc>
        <w:tc>
          <w:tcPr>
            <w:tcW w:w="0" w:type="auto"/>
            <w:vAlign w:val="bottom"/>
            <w:hideMark/>
          </w:tcPr>
          <w:p w14:paraId="421C3383" w14:textId="77777777" w:rsidR="0088523A" w:rsidRPr="0088523A" w:rsidRDefault="0088523A" w:rsidP="0088523A">
            <w:pPr>
              <w:jc w:val="left"/>
              <w:rPr>
                <w:color w:val="000000"/>
                <w:sz w:val="20"/>
                <w:lang w:val="en-GB" w:eastAsia="en-GB"/>
              </w:rPr>
            </w:pPr>
            <w:r w:rsidRPr="0088523A">
              <w:rPr>
                <w:color w:val="000000"/>
                <w:sz w:val="20"/>
                <w:lang w:val="en-GB" w:eastAsia="en-GB"/>
              </w:rPr>
              <w:t>Chất liệu nhựa PS trong suốt. Đường kính 90mm. Chiều cao 15mm. Tiệt trùng</w:t>
            </w:r>
          </w:p>
        </w:tc>
      </w:tr>
      <w:tr w:rsidR="0088523A" w:rsidRPr="0088523A" w14:paraId="5A7A4747" w14:textId="77777777" w:rsidTr="00E23E68">
        <w:trPr>
          <w:trHeight w:val="981"/>
        </w:trPr>
        <w:tc>
          <w:tcPr>
            <w:tcW w:w="0" w:type="auto"/>
            <w:vAlign w:val="bottom"/>
            <w:hideMark/>
          </w:tcPr>
          <w:p w14:paraId="11752AED" w14:textId="77777777" w:rsidR="0088523A" w:rsidRPr="0088523A" w:rsidRDefault="0088523A" w:rsidP="0088523A">
            <w:pPr>
              <w:jc w:val="left"/>
              <w:rPr>
                <w:color w:val="000000"/>
                <w:sz w:val="20"/>
                <w:lang w:val="en-GB" w:eastAsia="en-GB"/>
              </w:rPr>
            </w:pPr>
            <w:r w:rsidRPr="0088523A">
              <w:rPr>
                <w:color w:val="000000"/>
                <w:sz w:val="20"/>
                <w:lang w:val="en-GB" w:eastAsia="en-GB"/>
              </w:rPr>
              <w:t>1.7</w:t>
            </w:r>
          </w:p>
        </w:tc>
        <w:tc>
          <w:tcPr>
            <w:tcW w:w="0" w:type="auto"/>
            <w:tcBorders>
              <w:top w:val="nil"/>
              <w:left w:val="single" w:sz="4" w:space="0" w:color="auto"/>
              <w:bottom w:val="single" w:sz="4" w:space="0" w:color="auto"/>
              <w:right w:val="single" w:sz="4" w:space="0" w:color="auto"/>
            </w:tcBorders>
            <w:vAlign w:val="bottom"/>
            <w:hideMark/>
          </w:tcPr>
          <w:p w14:paraId="56FC7EF8" w14:textId="6818FAC8"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2F9FC4C4" w14:textId="77777777" w:rsidR="0088523A" w:rsidRPr="0088523A" w:rsidRDefault="0088523A" w:rsidP="0088523A">
            <w:pPr>
              <w:jc w:val="left"/>
              <w:rPr>
                <w:color w:val="000000"/>
                <w:sz w:val="20"/>
                <w:lang w:val="en-GB" w:eastAsia="en-GB"/>
              </w:rPr>
            </w:pPr>
            <w:r w:rsidRPr="0088523A">
              <w:rPr>
                <w:color w:val="000000"/>
                <w:sz w:val="20"/>
                <w:lang w:val="en-GB" w:eastAsia="en-GB"/>
              </w:rPr>
              <w:t>Gạc y tế tiệt trùng</w:t>
            </w:r>
          </w:p>
        </w:tc>
        <w:tc>
          <w:tcPr>
            <w:tcW w:w="0" w:type="auto"/>
            <w:vAlign w:val="bottom"/>
            <w:hideMark/>
          </w:tcPr>
          <w:p w14:paraId="1F4C506C" w14:textId="77777777" w:rsidR="0088523A" w:rsidRPr="0088523A" w:rsidRDefault="0088523A" w:rsidP="0088523A">
            <w:pPr>
              <w:jc w:val="left"/>
              <w:rPr>
                <w:color w:val="000000"/>
                <w:sz w:val="20"/>
                <w:lang w:val="en-GB" w:eastAsia="en-GB"/>
              </w:rPr>
            </w:pPr>
            <w:r w:rsidRPr="0088523A">
              <w:rPr>
                <w:color w:val="000000"/>
                <w:sz w:val="20"/>
                <w:lang w:val="en-GB" w:eastAsia="en-GB"/>
              </w:rPr>
              <w:t>Miếng</w:t>
            </w:r>
          </w:p>
        </w:tc>
        <w:tc>
          <w:tcPr>
            <w:tcW w:w="0" w:type="auto"/>
            <w:vAlign w:val="bottom"/>
            <w:hideMark/>
          </w:tcPr>
          <w:p w14:paraId="4DB60212" w14:textId="77777777" w:rsidR="0088523A" w:rsidRPr="0088523A" w:rsidRDefault="0088523A" w:rsidP="0088523A">
            <w:pPr>
              <w:jc w:val="left"/>
              <w:rPr>
                <w:color w:val="000000"/>
                <w:sz w:val="20"/>
                <w:lang w:val="en-GB" w:eastAsia="en-GB"/>
              </w:rPr>
            </w:pPr>
            <w:r w:rsidRPr="0088523A">
              <w:rPr>
                <w:color w:val="000000"/>
                <w:sz w:val="20"/>
                <w:lang w:val="en-GB" w:eastAsia="en-GB"/>
              </w:rPr>
              <w:t>Gạc y tế được dệt từ sợi cotton 100%, tiệt trùng. Kích thước 10cm x 10cm x 8 lớp</w:t>
            </w:r>
          </w:p>
        </w:tc>
      </w:tr>
      <w:tr w:rsidR="0088523A" w:rsidRPr="0088523A" w14:paraId="7C50B991" w14:textId="77777777" w:rsidTr="00E23E68">
        <w:trPr>
          <w:trHeight w:val="600"/>
        </w:trPr>
        <w:tc>
          <w:tcPr>
            <w:tcW w:w="0" w:type="auto"/>
            <w:vAlign w:val="bottom"/>
            <w:hideMark/>
          </w:tcPr>
          <w:p w14:paraId="200D475C" w14:textId="77777777" w:rsidR="0088523A" w:rsidRPr="0088523A" w:rsidRDefault="0088523A" w:rsidP="0088523A">
            <w:pPr>
              <w:jc w:val="left"/>
              <w:rPr>
                <w:color w:val="000000"/>
                <w:sz w:val="20"/>
                <w:lang w:val="en-GB" w:eastAsia="en-GB"/>
              </w:rPr>
            </w:pPr>
            <w:r w:rsidRPr="0088523A">
              <w:rPr>
                <w:color w:val="000000"/>
                <w:sz w:val="20"/>
                <w:lang w:val="en-GB" w:eastAsia="en-GB"/>
              </w:rPr>
              <w:lastRenderedPageBreak/>
              <w:t>1.8</w:t>
            </w:r>
          </w:p>
        </w:tc>
        <w:tc>
          <w:tcPr>
            <w:tcW w:w="0" w:type="auto"/>
            <w:tcBorders>
              <w:top w:val="nil"/>
              <w:left w:val="single" w:sz="4" w:space="0" w:color="auto"/>
              <w:bottom w:val="single" w:sz="4" w:space="0" w:color="auto"/>
              <w:right w:val="single" w:sz="4" w:space="0" w:color="auto"/>
            </w:tcBorders>
            <w:vAlign w:val="bottom"/>
            <w:hideMark/>
          </w:tcPr>
          <w:p w14:paraId="387762B9" w14:textId="07B4FD0E"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571325ED" w14:textId="549FBA41" w:rsidR="0088523A" w:rsidRPr="0088523A" w:rsidRDefault="0088523A" w:rsidP="0088523A">
            <w:pPr>
              <w:jc w:val="left"/>
              <w:rPr>
                <w:color w:val="000000"/>
                <w:sz w:val="20"/>
                <w:lang w:val="en-GB" w:eastAsia="en-GB"/>
              </w:rPr>
            </w:pPr>
            <w:r w:rsidRPr="0088523A">
              <w:rPr>
                <w:color w:val="000000"/>
                <w:sz w:val="20"/>
                <w:lang w:val="en-GB" w:eastAsia="en-GB"/>
              </w:rPr>
              <w:t>Găng tay NITRILE không bột các cỡ</w:t>
            </w:r>
          </w:p>
        </w:tc>
        <w:tc>
          <w:tcPr>
            <w:tcW w:w="0" w:type="auto"/>
            <w:vAlign w:val="bottom"/>
            <w:hideMark/>
          </w:tcPr>
          <w:p w14:paraId="14A2E352" w14:textId="77777777" w:rsidR="0088523A" w:rsidRPr="0088523A" w:rsidRDefault="0088523A" w:rsidP="0088523A">
            <w:pPr>
              <w:jc w:val="left"/>
              <w:rPr>
                <w:color w:val="000000"/>
                <w:sz w:val="20"/>
                <w:lang w:val="en-GB" w:eastAsia="en-GB"/>
              </w:rPr>
            </w:pPr>
            <w:r w:rsidRPr="0088523A">
              <w:rPr>
                <w:color w:val="000000"/>
                <w:sz w:val="20"/>
                <w:lang w:val="en-GB" w:eastAsia="en-GB"/>
              </w:rPr>
              <w:t>Đôi</w:t>
            </w:r>
          </w:p>
        </w:tc>
        <w:tc>
          <w:tcPr>
            <w:tcW w:w="0" w:type="auto"/>
            <w:vAlign w:val="bottom"/>
            <w:hideMark/>
          </w:tcPr>
          <w:p w14:paraId="47F77BAF" w14:textId="77777777" w:rsidR="0088523A" w:rsidRPr="0088523A" w:rsidRDefault="0088523A" w:rsidP="0088523A">
            <w:pPr>
              <w:jc w:val="left"/>
              <w:rPr>
                <w:color w:val="000000"/>
                <w:sz w:val="20"/>
                <w:lang w:val="en-GB" w:eastAsia="en-GB"/>
              </w:rPr>
            </w:pPr>
            <w:r w:rsidRPr="0088523A">
              <w:rPr>
                <w:color w:val="000000"/>
                <w:sz w:val="20"/>
                <w:lang w:val="en-GB" w:eastAsia="en-GB"/>
              </w:rPr>
              <w:t>Không bột, không tiệt trùng</w:t>
            </w:r>
          </w:p>
        </w:tc>
      </w:tr>
      <w:tr w:rsidR="0088523A" w:rsidRPr="0088523A" w14:paraId="2B2D9260" w14:textId="77777777" w:rsidTr="00E23E68">
        <w:trPr>
          <w:trHeight w:val="600"/>
        </w:trPr>
        <w:tc>
          <w:tcPr>
            <w:tcW w:w="0" w:type="auto"/>
            <w:vAlign w:val="bottom"/>
            <w:hideMark/>
          </w:tcPr>
          <w:p w14:paraId="3FEBFD71" w14:textId="77777777" w:rsidR="0088523A" w:rsidRPr="0088523A" w:rsidRDefault="0088523A" w:rsidP="0088523A">
            <w:pPr>
              <w:jc w:val="left"/>
              <w:rPr>
                <w:color w:val="000000"/>
                <w:sz w:val="20"/>
                <w:lang w:val="en-GB" w:eastAsia="en-GB"/>
              </w:rPr>
            </w:pPr>
            <w:r w:rsidRPr="0088523A">
              <w:rPr>
                <w:color w:val="000000"/>
                <w:sz w:val="20"/>
                <w:lang w:val="en-GB" w:eastAsia="en-GB"/>
              </w:rPr>
              <w:t>1.9</w:t>
            </w:r>
          </w:p>
        </w:tc>
        <w:tc>
          <w:tcPr>
            <w:tcW w:w="0" w:type="auto"/>
            <w:tcBorders>
              <w:top w:val="nil"/>
              <w:left w:val="single" w:sz="4" w:space="0" w:color="auto"/>
              <w:bottom w:val="single" w:sz="4" w:space="0" w:color="auto"/>
              <w:right w:val="single" w:sz="4" w:space="0" w:color="auto"/>
            </w:tcBorders>
            <w:vAlign w:val="bottom"/>
            <w:hideMark/>
          </w:tcPr>
          <w:p w14:paraId="5B66A500" w14:textId="127172AF"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0BD4DFBF" w14:textId="77777777" w:rsidR="0088523A" w:rsidRPr="0088523A" w:rsidRDefault="0088523A" w:rsidP="0088523A">
            <w:pPr>
              <w:jc w:val="left"/>
              <w:rPr>
                <w:color w:val="000000"/>
                <w:sz w:val="20"/>
                <w:lang w:val="en-GB" w:eastAsia="en-GB"/>
              </w:rPr>
            </w:pPr>
            <w:r w:rsidRPr="0088523A">
              <w:rPr>
                <w:color w:val="000000"/>
                <w:sz w:val="20"/>
                <w:lang w:val="en-GB" w:eastAsia="en-GB"/>
              </w:rPr>
              <w:t>Găng tay y tế không bột các cỡ</w:t>
            </w:r>
          </w:p>
        </w:tc>
        <w:tc>
          <w:tcPr>
            <w:tcW w:w="0" w:type="auto"/>
            <w:vAlign w:val="bottom"/>
            <w:hideMark/>
          </w:tcPr>
          <w:p w14:paraId="009867B3" w14:textId="77777777" w:rsidR="0088523A" w:rsidRPr="0088523A" w:rsidRDefault="0088523A" w:rsidP="0088523A">
            <w:pPr>
              <w:jc w:val="left"/>
              <w:rPr>
                <w:color w:val="000000"/>
                <w:sz w:val="20"/>
                <w:lang w:val="en-GB" w:eastAsia="en-GB"/>
              </w:rPr>
            </w:pPr>
            <w:r w:rsidRPr="0088523A">
              <w:rPr>
                <w:color w:val="000000"/>
                <w:sz w:val="20"/>
                <w:lang w:val="en-GB" w:eastAsia="en-GB"/>
              </w:rPr>
              <w:t>Đôi</w:t>
            </w:r>
          </w:p>
        </w:tc>
        <w:tc>
          <w:tcPr>
            <w:tcW w:w="0" w:type="auto"/>
            <w:vAlign w:val="bottom"/>
            <w:hideMark/>
          </w:tcPr>
          <w:p w14:paraId="71CEF22D"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Không </w:t>
            </w:r>
            <w:proofErr w:type="gramStart"/>
            <w:r w:rsidRPr="0088523A">
              <w:rPr>
                <w:color w:val="000000"/>
                <w:sz w:val="20"/>
                <w:lang w:val="en-GB" w:eastAsia="en-GB"/>
              </w:rPr>
              <w:t>bột,  không</w:t>
            </w:r>
            <w:proofErr w:type="gramEnd"/>
            <w:r w:rsidRPr="0088523A">
              <w:rPr>
                <w:color w:val="000000"/>
                <w:sz w:val="20"/>
                <w:lang w:val="en-GB" w:eastAsia="en-GB"/>
              </w:rPr>
              <w:t xml:space="preserve"> tiệt trùng</w:t>
            </w:r>
          </w:p>
        </w:tc>
      </w:tr>
      <w:tr w:rsidR="0088523A" w:rsidRPr="0088523A" w14:paraId="5DAECCAF" w14:textId="77777777" w:rsidTr="00E23E68">
        <w:trPr>
          <w:trHeight w:val="757"/>
        </w:trPr>
        <w:tc>
          <w:tcPr>
            <w:tcW w:w="0" w:type="auto"/>
            <w:vAlign w:val="bottom"/>
            <w:hideMark/>
          </w:tcPr>
          <w:p w14:paraId="0E552CCB" w14:textId="77777777" w:rsidR="0088523A" w:rsidRPr="0088523A" w:rsidRDefault="0088523A" w:rsidP="0088523A">
            <w:pPr>
              <w:jc w:val="left"/>
              <w:rPr>
                <w:color w:val="000000"/>
                <w:sz w:val="20"/>
                <w:lang w:val="en-GB" w:eastAsia="en-GB"/>
              </w:rPr>
            </w:pPr>
            <w:r w:rsidRPr="0088523A">
              <w:rPr>
                <w:color w:val="000000"/>
                <w:sz w:val="20"/>
                <w:lang w:val="en-GB" w:eastAsia="en-GB"/>
              </w:rPr>
              <w:t>1.10</w:t>
            </w:r>
          </w:p>
        </w:tc>
        <w:tc>
          <w:tcPr>
            <w:tcW w:w="0" w:type="auto"/>
            <w:tcBorders>
              <w:top w:val="nil"/>
              <w:left w:val="single" w:sz="4" w:space="0" w:color="auto"/>
              <w:bottom w:val="single" w:sz="4" w:space="0" w:color="auto"/>
              <w:right w:val="single" w:sz="4" w:space="0" w:color="auto"/>
            </w:tcBorders>
            <w:vAlign w:val="bottom"/>
            <w:hideMark/>
          </w:tcPr>
          <w:p w14:paraId="74A418E5" w14:textId="0A527740"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565C0F63" w14:textId="77777777" w:rsidR="0088523A" w:rsidRPr="0088523A" w:rsidRDefault="0088523A" w:rsidP="0088523A">
            <w:pPr>
              <w:jc w:val="left"/>
              <w:rPr>
                <w:color w:val="000000"/>
                <w:sz w:val="20"/>
                <w:lang w:val="en-GB" w:eastAsia="en-GB"/>
              </w:rPr>
            </w:pPr>
            <w:r w:rsidRPr="0088523A">
              <w:rPr>
                <w:color w:val="000000"/>
                <w:sz w:val="20"/>
                <w:lang w:val="en-GB" w:eastAsia="en-GB"/>
              </w:rPr>
              <w:t>Khẩu trang y tế than hoạt tính</w:t>
            </w:r>
          </w:p>
        </w:tc>
        <w:tc>
          <w:tcPr>
            <w:tcW w:w="0" w:type="auto"/>
            <w:vAlign w:val="bottom"/>
            <w:hideMark/>
          </w:tcPr>
          <w:p w14:paraId="24C72F18" w14:textId="77777777" w:rsidR="0088523A" w:rsidRPr="0088523A" w:rsidRDefault="0088523A" w:rsidP="0088523A">
            <w:pPr>
              <w:jc w:val="left"/>
              <w:rPr>
                <w:color w:val="000000"/>
                <w:sz w:val="20"/>
                <w:lang w:val="en-GB" w:eastAsia="en-GB"/>
              </w:rPr>
            </w:pPr>
            <w:r w:rsidRPr="0088523A">
              <w:rPr>
                <w:color w:val="000000"/>
                <w:sz w:val="20"/>
                <w:lang w:val="en-GB" w:eastAsia="en-GB"/>
              </w:rPr>
              <w:t>Cái</w:t>
            </w:r>
          </w:p>
        </w:tc>
        <w:tc>
          <w:tcPr>
            <w:tcW w:w="0" w:type="auto"/>
            <w:vAlign w:val="bottom"/>
            <w:hideMark/>
          </w:tcPr>
          <w:p w14:paraId="0866754D" w14:textId="77777777" w:rsidR="0088523A" w:rsidRPr="0088523A" w:rsidRDefault="0088523A" w:rsidP="0088523A">
            <w:pPr>
              <w:jc w:val="left"/>
              <w:rPr>
                <w:color w:val="000000"/>
                <w:sz w:val="20"/>
                <w:lang w:val="en-GB" w:eastAsia="en-GB"/>
              </w:rPr>
            </w:pPr>
            <w:r w:rsidRPr="0088523A">
              <w:rPr>
                <w:color w:val="000000"/>
                <w:sz w:val="20"/>
                <w:lang w:val="en-GB" w:eastAsia="en-GB"/>
              </w:rPr>
              <w:t>4 lớp, Gồm 3 lớp vải lọc không dệt. 1 lớp giấy lọc y tế kháng khuẩn chất lượng cao.</w:t>
            </w:r>
          </w:p>
        </w:tc>
      </w:tr>
      <w:tr w:rsidR="0088523A" w:rsidRPr="0088523A" w14:paraId="3BC98EB2" w14:textId="77777777" w:rsidTr="00E23E68">
        <w:trPr>
          <w:trHeight w:val="697"/>
        </w:trPr>
        <w:tc>
          <w:tcPr>
            <w:tcW w:w="0" w:type="auto"/>
            <w:vAlign w:val="bottom"/>
            <w:hideMark/>
          </w:tcPr>
          <w:p w14:paraId="15EF3AE1" w14:textId="77777777" w:rsidR="0088523A" w:rsidRPr="0088523A" w:rsidRDefault="0088523A" w:rsidP="0088523A">
            <w:pPr>
              <w:jc w:val="left"/>
              <w:rPr>
                <w:color w:val="000000"/>
                <w:sz w:val="20"/>
                <w:lang w:val="en-GB" w:eastAsia="en-GB"/>
              </w:rPr>
            </w:pPr>
            <w:r w:rsidRPr="0088523A">
              <w:rPr>
                <w:color w:val="000000"/>
                <w:sz w:val="20"/>
                <w:lang w:val="en-GB" w:eastAsia="en-GB"/>
              </w:rPr>
              <w:t>1.11</w:t>
            </w:r>
          </w:p>
        </w:tc>
        <w:tc>
          <w:tcPr>
            <w:tcW w:w="0" w:type="auto"/>
            <w:tcBorders>
              <w:top w:val="nil"/>
              <w:left w:val="single" w:sz="4" w:space="0" w:color="auto"/>
              <w:bottom w:val="single" w:sz="4" w:space="0" w:color="auto"/>
              <w:right w:val="single" w:sz="4" w:space="0" w:color="auto"/>
            </w:tcBorders>
            <w:vAlign w:val="bottom"/>
            <w:hideMark/>
          </w:tcPr>
          <w:p w14:paraId="15B29365" w14:textId="081CD3A2"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7ECD525E" w14:textId="77777777" w:rsidR="0088523A" w:rsidRPr="0088523A" w:rsidRDefault="0088523A" w:rsidP="0088523A">
            <w:pPr>
              <w:jc w:val="left"/>
              <w:rPr>
                <w:color w:val="000000"/>
                <w:sz w:val="20"/>
                <w:lang w:val="en-GB" w:eastAsia="en-GB"/>
              </w:rPr>
            </w:pPr>
            <w:r w:rsidRPr="0088523A">
              <w:rPr>
                <w:color w:val="000000"/>
                <w:sz w:val="20"/>
                <w:lang w:val="en-GB" w:eastAsia="en-GB"/>
              </w:rPr>
              <w:t>Lam kính xét nghiệm nhám</w:t>
            </w:r>
          </w:p>
        </w:tc>
        <w:tc>
          <w:tcPr>
            <w:tcW w:w="0" w:type="auto"/>
            <w:vAlign w:val="bottom"/>
            <w:hideMark/>
          </w:tcPr>
          <w:p w14:paraId="25DDE7B2" w14:textId="77777777" w:rsidR="0088523A" w:rsidRPr="0088523A" w:rsidRDefault="0088523A" w:rsidP="0088523A">
            <w:pPr>
              <w:jc w:val="left"/>
              <w:rPr>
                <w:color w:val="000000"/>
                <w:sz w:val="20"/>
                <w:lang w:val="en-GB" w:eastAsia="en-GB"/>
              </w:rPr>
            </w:pPr>
            <w:r w:rsidRPr="0088523A">
              <w:rPr>
                <w:color w:val="000000"/>
                <w:sz w:val="20"/>
                <w:lang w:val="en-GB" w:eastAsia="en-GB"/>
              </w:rPr>
              <w:t>Cái</w:t>
            </w:r>
          </w:p>
        </w:tc>
        <w:tc>
          <w:tcPr>
            <w:tcW w:w="0" w:type="auto"/>
            <w:vAlign w:val="bottom"/>
            <w:hideMark/>
          </w:tcPr>
          <w:p w14:paraId="4D0E61C5" w14:textId="77777777" w:rsidR="0088523A" w:rsidRPr="0088523A" w:rsidRDefault="0088523A" w:rsidP="0088523A">
            <w:pPr>
              <w:jc w:val="left"/>
              <w:rPr>
                <w:color w:val="000000"/>
                <w:sz w:val="20"/>
                <w:lang w:val="en-GB" w:eastAsia="en-GB"/>
              </w:rPr>
            </w:pPr>
            <w:r w:rsidRPr="0088523A">
              <w:rPr>
                <w:color w:val="000000"/>
                <w:sz w:val="20"/>
                <w:lang w:val="en-GB" w:eastAsia="en-GB"/>
              </w:rPr>
              <w:t>Độ dày: 1.0 - 1.2 mm. Kích thước: 25,4 x 76,2 mm. Vật liệu cấu thành: kính. Loại nhám. Loại 72 miếng/hộp</w:t>
            </w:r>
          </w:p>
        </w:tc>
      </w:tr>
      <w:tr w:rsidR="0088523A" w:rsidRPr="0088523A" w14:paraId="77CA7222" w14:textId="77777777" w:rsidTr="00E23E68">
        <w:trPr>
          <w:trHeight w:val="835"/>
        </w:trPr>
        <w:tc>
          <w:tcPr>
            <w:tcW w:w="0" w:type="auto"/>
            <w:vAlign w:val="bottom"/>
            <w:hideMark/>
          </w:tcPr>
          <w:p w14:paraId="3E740B1F" w14:textId="77777777" w:rsidR="0088523A" w:rsidRPr="0088523A" w:rsidRDefault="0088523A" w:rsidP="0088523A">
            <w:pPr>
              <w:jc w:val="left"/>
              <w:rPr>
                <w:color w:val="000000"/>
                <w:sz w:val="20"/>
                <w:lang w:val="en-GB" w:eastAsia="en-GB"/>
              </w:rPr>
            </w:pPr>
            <w:r w:rsidRPr="0088523A">
              <w:rPr>
                <w:color w:val="000000"/>
                <w:sz w:val="20"/>
                <w:lang w:val="en-GB" w:eastAsia="en-GB"/>
              </w:rPr>
              <w:t>1.12</w:t>
            </w:r>
          </w:p>
        </w:tc>
        <w:tc>
          <w:tcPr>
            <w:tcW w:w="0" w:type="auto"/>
            <w:tcBorders>
              <w:top w:val="nil"/>
              <w:left w:val="single" w:sz="4" w:space="0" w:color="auto"/>
              <w:bottom w:val="single" w:sz="4" w:space="0" w:color="auto"/>
              <w:right w:val="single" w:sz="4" w:space="0" w:color="auto"/>
            </w:tcBorders>
            <w:vAlign w:val="bottom"/>
            <w:hideMark/>
          </w:tcPr>
          <w:p w14:paraId="04DB708B" w14:textId="072F8F26"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71793486" w14:textId="77777777" w:rsidR="0088523A" w:rsidRPr="0088523A" w:rsidRDefault="0088523A" w:rsidP="0088523A">
            <w:pPr>
              <w:jc w:val="left"/>
              <w:rPr>
                <w:color w:val="000000"/>
                <w:sz w:val="20"/>
                <w:lang w:val="en-GB" w:eastAsia="en-GB"/>
              </w:rPr>
            </w:pPr>
            <w:r w:rsidRPr="0088523A">
              <w:rPr>
                <w:color w:val="000000"/>
                <w:sz w:val="20"/>
                <w:lang w:val="en-GB" w:eastAsia="en-GB"/>
              </w:rPr>
              <w:t>Lọ đựng bệnh phẩm (lọ đàm)</w:t>
            </w:r>
          </w:p>
        </w:tc>
        <w:tc>
          <w:tcPr>
            <w:tcW w:w="0" w:type="auto"/>
            <w:vAlign w:val="bottom"/>
            <w:hideMark/>
          </w:tcPr>
          <w:p w14:paraId="51E0E314" w14:textId="77777777" w:rsidR="0088523A" w:rsidRPr="0088523A" w:rsidRDefault="0088523A" w:rsidP="0088523A">
            <w:pPr>
              <w:jc w:val="left"/>
              <w:rPr>
                <w:color w:val="000000"/>
                <w:sz w:val="20"/>
                <w:lang w:val="en-GB" w:eastAsia="en-GB"/>
              </w:rPr>
            </w:pPr>
            <w:r w:rsidRPr="0088523A">
              <w:rPr>
                <w:color w:val="000000"/>
                <w:sz w:val="20"/>
                <w:lang w:val="en-GB" w:eastAsia="en-GB"/>
              </w:rPr>
              <w:t>Lọ</w:t>
            </w:r>
          </w:p>
        </w:tc>
        <w:tc>
          <w:tcPr>
            <w:tcW w:w="0" w:type="auto"/>
            <w:vAlign w:val="bottom"/>
            <w:hideMark/>
          </w:tcPr>
          <w:p w14:paraId="3B744D68" w14:textId="77777777" w:rsidR="0088523A" w:rsidRPr="0088523A" w:rsidRDefault="0088523A" w:rsidP="0088523A">
            <w:pPr>
              <w:jc w:val="left"/>
              <w:rPr>
                <w:color w:val="000000"/>
                <w:sz w:val="20"/>
                <w:lang w:val="en-GB" w:eastAsia="en-GB"/>
              </w:rPr>
            </w:pPr>
            <w:r w:rsidRPr="0088523A">
              <w:rPr>
                <w:color w:val="000000"/>
                <w:sz w:val="20"/>
                <w:lang w:val="en-GB" w:eastAsia="en-GB"/>
              </w:rPr>
              <w:t>Lọ đựng bệnh phẩm có nắp, dung tích 50ml. Lọ có nắp lấy mẫu xét nghiệm có nhãn</w:t>
            </w:r>
          </w:p>
        </w:tc>
      </w:tr>
      <w:tr w:rsidR="0088523A" w:rsidRPr="0088523A" w14:paraId="781F9AC1" w14:textId="77777777" w:rsidTr="00E23E68">
        <w:trPr>
          <w:trHeight w:val="567"/>
        </w:trPr>
        <w:tc>
          <w:tcPr>
            <w:tcW w:w="0" w:type="auto"/>
            <w:vAlign w:val="bottom"/>
            <w:hideMark/>
          </w:tcPr>
          <w:p w14:paraId="2C897D03" w14:textId="77777777" w:rsidR="0088523A" w:rsidRPr="0088523A" w:rsidRDefault="0088523A" w:rsidP="0088523A">
            <w:pPr>
              <w:jc w:val="left"/>
              <w:rPr>
                <w:color w:val="000000"/>
                <w:sz w:val="20"/>
                <w:lang w:val="en-GB" w:eastAsia="en-GB"/>
              </w:rPr>
            </w:pPr>
            <w:r w:rsidRPr="0088523A">
              <w:rPr>
                <w:color w:val="000000"/>
                <w:sz w:val="20"/>
                <w:lang w:val="en-GB" w:eastAsia="en-GB"/>
              </w:rPr>
              <w:t>1.13</w:t>
            </w:r>
          </w:p>
        </w:tc>
        <w:tc>
          <w:tcPr>
            <w:tcW w:w="0" w:type="auto"/>
            <w:tcBorders>
              <w:top w:val="nil"/>
              <w:left w:val="single" w:sz="4" w:space="0" w:color="auto"/>
              <w:bottom w:val="single" w:sz="4" w:space="0" w:color="auto"/>
              <w:right w:val="single" w:sz="4" w:space="0" w:color="auto"/>
            </w:tcBorders>
            <w:vAlign w:val="bottom"/>
            <w:hideMark/>
          </w:tcPr>
          <w:p w14:paraId="318D9CE7" w14:textId="1F2CE2A1"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20C92854"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Lọ đựng mẫu nắp đỏ có nhãn </w:t>
            </w:r>
          </w:p>
        </w:tc>
        <w:tc>
          <w:tcPr>
            <w:tcW w:w="0" w:type="auto"/>
            <w:vAlign w:val="bottom"/>
            <w:hideMark/>
          </w:tcPr>
          <w:p w14:paraId="601CF342" w14:textId="77777777" w:rsidR="0088523A" w:rsidRPr="0088523A" w:rsidRDefault="0088523A" w:rsidP="0088523A">
            <w:pPr>
              <w:jc w:val="left"/>
              <w:rPr>
                <w:color w:val="000000"/>
                <w:sz w:val="20"/>
                <w:lang w:val="en-GB" w:eastAsia="en-GB"/>
              </w:rPr>
            </w:pPr>
            <w:r w:rsidRPr="0088523A">
              <w:rPr>
                <w:color w:val="000000"/>
                <w:sz w:val="20"/>
                <w:lang w:val="en-GB" w:eastAsia="en-GB"/>
              </w:rPr>
              <w:t>Lọ</w:t>
            </w:r>
          </w:p>
        </w:tc>
        <w:tc>
          <w:tcPr>
            <w:tcW w:w="0" w:type="auto"/>
            <w:vAlign w:val="bottom"/>
            <w:hideMark/>
          </w:tcPr>
          <w:p w14:paraId="51AD1586" w14:textId="77777777" w:rsidR="0088523A" w:rsidRPr="0088523A" w:rsidRDefault="0088523A" w:rsidP="0088523A">
            <w:pPr>
              <w:jc w:val="left"/>
              <w:rPr>
                <w:color w:val="000000"/>
                <w:sz w:val="20"/>
                <w:lang w:val="en-GB" w:eastAsia="en-GB"/>
              </w:rPr>
            </w:pPr>
            <w:r w:rsidRPr="0088523A">
              <w:rPr>
                <w:color w:val="000000"/>
                <w:sz w:val="20"/>
                <w:lang w:val="en-GB" w:eastAsia="en-GB"/>
              </w:rPr>
              <w:t>Nhựa PS trắng trong, có nhãn ghi tên bệnh nhân, có nắp đỏ xoắn vặn.</w:t>
            </w:r>
          </w:p>
        </w:tc>
      </w:tr>
      <w:tr w:rsidR="0088523A" w:rsidRPr="0088523A" w14:paraId="391203AE" w14:textId="77777777" w:rsidTr="00E23E68">
        <w:trPr>
          <w:trHeight w:val="986"/>
        </w:trPr>
        <w:tc>
          <w:tcPr>
            <w:tcW w:w="0" w:type="auto"/>
            <w:vAlign w:val="bottom"/>
            <w:hideMark/>
          </w:tcPr>
          <w:p w14:paraId="6F80DF96" w14:textId="77777777" w:rsidR="0088523A" w:rsidRPr="0088523A" w:rsidRDefault="0088523A" w:rsidP="0088523A">
            <w:pPr>
              <w:jc w:val="left"/>
              <w:rPr>
                <w:color w:val="000000"/>
                <w:sz w:val="20"/>
                <w:lang w:val="en-GB" w:eastAsia="en-GB"/>
              </w:rPr>
            </w:pPr>
            <w:r w:rsidRPr="0088523A">
              <w:rPr>
                <w:color w:val="000000"/>
                <w:sz w:val="20"/>
                <w:lang w:val="en-GB" w:eastAsia="en-GB"/>
              </w:rPr>
              <w:t>1.14</w:t>
            </w:r>
          </w:p>
        </w:tc>
        <w:tc>
          <w:tcPr>
            <w:tcW w:w="0" w:type="auto"/>
            <w:tcBorders>
              <w:top w:val="nil"/>
              <w:left w:val="single" w:sz="4" w:space="0" w:color="auto"/>
              <w:bottom w:val="single" w:sz="4" w:space="0" w:color="auto"/>
              <w:right w:val="single" w:sz="4" w:space="0" w:color="auto"/>
            </w:tcBorders>
            <w:vAlign w:val="bottom"/>
            <w:hideMark/>
          </w:tcPr>
          <w:p w14:paraId="3E0E78E6" w14:textId="2E03DFFA"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4C40EFB0" w14:textId="77777777" w:rsidR="0088523A" w:rsidRPr="0088523A" w:rsidRDefault="0088523A" w:rsidP="0088523A">
            <w:pPr>
              <w:jc w:val="left"/>
              <w:rPr>
                <w:color w:val="000000"/>
                <w:sz w:val="20"/>
                <w:lang w:val="en-GB" w:eastAsia="en-GB"/>
              </w:rPr>
            </w:pPr>
            <w:r w:rsidRPr="0088523A">
              <w:rPr>
                <w:color w:val="000000"/>
                <w:sz w:val="20"/>
                <w:lang w:val="en-GB" w:eastAsia="en-GB"/>
              </w:rPr>
              <w:t>Ống lưu giữ chủng vi sinh</w:t>
            </w:r>
          </w:p>
        </w:tc>
        <w:tc>
          <w:tcPr>
            <w:tcW w:w="0" w:type="auto"/>
            <w:vAlign w:val="bottom"/>
            <w:hideMark/>
          </w:tcPr>
          <w:p w14:paraId="72380E7F" w14:textId="77777777" w:rsidR="0088523A" w:rsidRPr="0088523A" w:rsidRDefault="0088523A" w:rsidP="0088523A">
            <w:pPr>
              <w:jc w:val="left"/>
              <w:rPr>
                <w:color w:val="000000"/>
                <w:sz w:val="20"/>
                <w:lang w:val="en-GB" w:eastAsia="en-GB"/>
              </w:rPr>
            </w:pPr>
            <w:r w:rsidRPr="0088523A">
              <w:rPr>
                <w:color w:val="000000"/>
                <w:sz w:val="20"/>
                <w:lang w:val="en-GB" w:eastAsia="en-GB"/>
              </w:rPr>
              <w:t>Ống</w:t>
            </w:r>
          </w:p>
        </w:tc>
        <w:tc>
          <w:tcPr>
            <w:tcW w:w="0" w:type="auto"/>
            <w:vAlign w:val="bottom"/>
            <w:hideMark/>
          </w:tcPr>
          <w:p w14:paraId="6B911CFD" w14:textId="77777777" w:rsidR="0088523A" w:rsidRPr="0088523A" w:rsidRDefault="0088523A" w:rsidP="0088523A">
            <w:pPr>
              <w:jc w:val="left"/>
              <w:rPr>
                <w:color w:val="000000"/>
                <w:sz w:val="20"/>
                <w:lang w:val="en-GB" w:eastAsia="en-GB"/>
              </w:rPr>
            </w:pPr>
            <w:r w:rsidRPr="0088523A">
              <w:rPr>
                <w:color w:val="000000"/>
                <w:sz w:val="20"/>
                <w:lang w:val="en-GB" w:eastAsia="en-GB"/>
              </w:rPr>
              <w:t>Chất liệu: Polypropylene cao cấp.</w:t>
            </w:r>
            <w:r w:rsidRPr="0088523A">
              <w:rPr>
                <w:color w:val="000000"/>
                <w:sz w:val="20"/>
                <w:lang w:val="en-GB" w:eastAsia="en-GB"/>
              </w:rPr>
              <w:br/>
              <w:t xml:space="preserve">Dung tích: 2ml. Tiệt trùng </w:t>
            </w:r>
            <w:r w:rsidRPr="0088523A">
              <w:rPr>
                <w:color w:val="000000"/>
                <w:sz w:val="20"/>
                <w:lang w:val="en-GB" w:eastAsia="en-GB"/>
              </w:rPr>
              <w:br/>
              <w:t xml:space="preserve">Nắp vặn vít ren bên ngoài không có o-ring làm giảm khả năng nhiễm bẩn. </w:t>
            </w:r>
          </w:p>
        </w:tc>
      </w:tr>
      <w:tr w:rsidR="0088523A" w:rsidRPr="0088523A" w14:paraId="4A893A4B" w14:textId="77777777" w:rsidTr="00E23E68">
        <w:trPr>
          <w:trHeight w:val="702"/>
        </w:trPr>
        <w:tc>
          <w:tcPr>
            <w:tcW w:w="0" w:type="auto"/>
            <w:vAlign w:val="bottom"/>
            <w:hideMark/>
          </w:tcPr>
          <w:p w14:paraId="0324081A" w14:textId="77777777" w:rsidR="0088523A" w:rsidRPr="0088523A" w:rsidRDefault="0088523A" w:rsidP="0088523A">
            <w:pPr>
              <w:jc w:val="left"/>
              <w:rPr>
                <w:color w:val="000000"/>
                <w:sz w:val="20"/>
                <w:lang w:val="en-GB" w:eastAsia="en-GB"/>
              </w:rPr>
            </w:pPr>
            <w:r w:rsidRPr="0088523A">
              <w:rPr>
                <w:color w:val="000000"/>
                <w:sz w:val="20"/>
                <w:lang w:val="en-GB" w:eastAsia="en-GB"/>
              </w:rPr>
              <w:t>1.15</w:t>
            </w:r>
          </w:p>
        </w:tc>
        <w:tc>
          <w:tcPr>
            <w:tcW w:w="0" w:type="auto"/>
            <w:tcBorders>
              <w:top w:val="nil"/>
              <w:left w:val="single" w:sz="4" w:space="0" w:color="auto"/>
              <w:bottom w:val="single" w:sz="4" w:space="0" w:color="auto"/>
              <w:right w:val="single" w:sz="4" w:space="0" w:color="auto"/>
            </w:tcBorders>
            <w:vAlign w:val="bottom"/>
            <w:hideMark/>
          </w:tcPr>
          <w:p w14:paraId="1857716A" w14:textId="4EAA5238"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6DA6AA2D" w14:textId="77777777" w:rsidR="0088523A" w:rsidRPr="0088523A" w:rsidRDefault="0088523A" w:rsidP="0088523A">
            <w:pPr>
              <w:jc w:val="left"/>
              <w:rPr>
                <w:color w:val="000000"/>
                <w:sz w:val="20"/>
                <w:lang w:val="en-GB" w:eastAsia="en-GB"/>
              </w:rPr>
            </w:pPr>
            <w:r w:rsidRPr="0088523A">
              <w:rPr>
                <w:color w:val="000000"/>
                <w:sz w:val="20"/>
                <w:lang w:val="en-GB" w:eastAsia="en-GB"/>
              </w:rPr>
              <w:t>Ống ly tâm nhựa (ống Falcon 50 ml)</w:t>
            </w:r>
          </w:p>
        </w:tc>
        <w:tc>
          <w:tcPr>
            <w:tcW w:w="0" w:type="auto"/>
            <w:vAlign w:val="bottom"/>
            <w:hideMark/>
          </w:tcPr>
          <w:p w14:paraId="2DDB79CF" w14:textId="77777777" w:rsidR="0088523A" w:rsidRPr="0088523A" w:rsidRDefault="0088523A" w:rsidP="0088523A">
            <w:pPr>
              <w:jc w:val="left"/>
              <w:rPr>
                <w:color w:val="000000"/>
                <w:sz w:val="20"/>
                <w:lang w:val="en-GB" w:eastAsia="en-GB"/>
              </w:rPr>
            </w:pPr>
            <w:r w:rsidRPr="0088523A">
              <w:rPr>
                <w:color w:val="000000"/>
                <w:sz w:val="20"/>
                <w:lang w:val="en-GB" w:eastAsia="en-GB"/>
              </w:rPr>
              <w:t>Cái</w:t>
            </w:r>
          </w:p>
        </w:tc>
        <w:tc>
          <w:tcPr>
            <w:tcW w:w="0" w:type="auto"/>
            <w:vAlign w:val="bottom"/>
            <w:hideMark/>
          </w:tcPr>
          <w:p w14:paraId="57DCBE9C" w14:textId="77777777" w:rsidR="0088523A" w:rsidRPr="0088523A" w:rsidRDefault="0088523A" w:rsidP="0088523A">
            <w:pPr>
              <w:jc w:val="left"/>
              <w:rPr>
                <w:color w:val="000000"/>
                <w:sz w:val="20"/>
                <w:lang w:val="en-GB" w:eastAsia="en-GB"/>
              </w:rPr>
            </w:pPr>
            <w:r w:rsidRPr="0088523A">
              <w:rPr>
                <w:color w:val="000000"/>
                <w:sz w:val="20"/>
                <w:lang w:val="en-GB" w:eastAsia="en-GB"/>
              </w:rPr>
              <w:t>Ống ly tâm Falcon 50ml. Trong suốt, đáy nhọn, tiệt trùng. Có vạch chia định lượng trên thân ống</w:t>
            </w:r>
          </w:p>
        </w:tc>
      </w:tr>
      <w:tr w:rsidR="0088523A" w:rsidRPr="0088523A" w14:paraId="77F97837" w14:textId="77777777" w:rsidTr="00E23E68">
        <w:trPr>
          <w:trHeight w:val="506"/>
        </w:trPr>
        <w:tc>
          <w:tcPr>
            <w:tcW w:w="0" w:type="auto"/>
            <w:vAlign w:val="bottom"/>
            <w:hideMark/>
          </w:tcPr>
          <w:p w14:paraId="0D8E1E00" w14:textId="77777777" w:rsidR="0088523A" w:rsidRPr="0088523A" w:rsidRDefault="0088523A" w:rsidP="0088523A">
            <w:pPr>
              <w:jc w:val="left"/>
              <w:rPr>
                <w:color w:val="000000"/>
                <w:sz w:val="20"/>
                <w:lang w:val="en-GB" w:eastAsia="en-GB"/>
              </w:rPr>
            </w:pPr>
            <w:r w:rsidRPr="0088523A">
              <w:rPr>
                <w:color w:val="000000"/>
                <w:sz w:val="20"/>
                <w:lang w:val="en-GB" w:eastAsia="en-GB"/>
              </w:rPr>
              <w:t>1.16</w:t>
            </w:r>
          </w:p>
        </w:tc>
        <w:tc>
          <w:tcPr>
            <w:tcW w:w="0" w:type="auto"/>
            <w:tcBorders>
              <w:top w:val="nil"/>
              <w:left w:val="single" w:sz="4" w:space="0" w:color="auto"/>
              <w:bottom w:val="single" w:sz="4" w:space="0" w:color="auto"/>
              <w:right w:val="single" w:sz="4" w:space="0" w:color="auto"/>
            </w:tcBorders>
            <w:vAlign w:val="bottom"/>
            <w:hideMark/>
          </w:tcPr>
          <w:p w14:paraId="202195CE" w14:textId="47697A16"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437CD554" w14:textId="77777777" w:rsidR="0088523A" w:rsidRPr="0088523A" w:rsidRDefault="0088523A" w:rsidP="0088523A">
            <w:pPr>
              <w:jc w:val="left"/>
              <w:rPr>
                <w:color w:val="000000"/>
                <w:sz w:val="20"/>
                <w:lang w:val="en-GB" w:eastAsia="en-GB"/>
              </w:rPr>
            </w:pPr>
            <w:r w:rsidRPr="0088523A">
              <w:rPr>
                <w:color w:val="000000"/>
                <w:sz w:val="20"/>
                <w:lang w:val="en-GB" w:eastAsia="en-GB"/>
              </w:rPr>
              <w:t>Ống nghiệm EDTA 2ml</w:t>
            </w:r>
          </w:p>
        </w:tc>
        <w:tc>
          <w:tcPr>
            <w:tcW w:w="0" w:type="auto"/>
            <w:vAlign w:val="bottom"/>
            <w:hideMark/>
          </w:tcPr>
          <w:p w14:paraId="2710DB06" w14:textId="77777777" w:rsidR="0088523A" w:rsidRPr="0088523A" w:rsidRDefault="0088523A" w:rsidP="0088523A">
            <w:pPr>
              <w:jc w:val="left"/>
              <w:rPr>
                <w:color w:val="000000"/>
                <w:sz w:val="20"/>
                <w:lang w:val="en-GB" w:eastAsia="en-GB"/>
              </w:rPr>
            </w:pPr>
            <w:r w:rsidRPr="0088523A">
              <w:rPr>
                <w:color w:val="000000"/>
                <w:sz w:val="20"/>
                <w:lang w:val="en-GB" w:eastAsia="en-GB"/>
              </w:rPr>
              <w:t>Cái</w:t>
            </w:r>
          </w:p>
        </w:tc>
        <w:tc>
          <w:tcPr>
            <w:tcW w:w="0" w:type="auto"/>
            <w:vAlign w:val="bottom"/>
            <w:hideMark/>
          </w:tcPr>
          <w:p w14:paraId="4CAF310C" w14:textId="77777777" w:rsidR="0088523A" w:rsidRPr="0088523A" w:rsidRDefault="0088523A" w:rsidP="0088523A">
            <w:pPr>
              <w:jc w:val="left"/>
              <w:rPr>
                <w:color w:val="000000"/>
                <w:sz w:val="20"/>
                <w:lang w:val="en-GB" w:eastAsia="en-GB"/>
              </w:rPr>
            </w:pPr>
            <w:r w:rsidRPr="0088523A">
              <w:rPr>
                <w:color w:val="000000"/>
                <w:sz w:val="20"/>
                <w:lang w:val="en-GB" w:eastAsia="en-GB"/>
              </w:rPr>
              <w:t>Thành phần: EDTA K2, nước cất vừa đủ, dung tích 2ml</w:t>
            </w:r>
          </w:p>
        </w:tc>
      </w:tr>
      <w:tr w:rsidR="0088523A" w:rsidRPr="0088523A" w14:paraId="4D0EA628" w14:textId="77777777" w:rsidTr="00E23E68">
        <w:trPr>
          <w:trHeight w:val="501"/>
        </w:trPr>
        <w:tc>
          <w:tcPr>
            <w:tcW w:w="0" w:type="auto"/>
            <w:vAlign w:val="bottom"/>
            <w:hideMark/>
          </w:tcPr>
          <w:p w14:paraId="3885D489" w14:textId="77777777" w:rsidR="0088523A" w:rsidRPr="0088523A" w:rsidRDefault="0088523A" w:rsidP="0088523A">
            <w:pPr>
              <w:jc w:val="left"/>
              <w:rPr>
                <w:color w:val="000000"/>
                <w:sz w:val="20"/>
                <w:lang w:val="en-GB" w:eastAsia="en-GB"/>
              </w:rPr>
            </w:pPr>
            <w:r w:rsidRPr="0088523A">
              <w:rPr>
                <w:color w:val="000000"/>
                <w:sz w:val="20"/>
                <w:lang w:val="en-GB" w:eastAsia="en-GB"/>
              </w:rPr>
              <w:t>1.17</w:t>
            </w:r>
          </w:p>
        </w:tc>
        <w:tc>
          <w:tcPr>
            <w:tcW w:w="0" w:type="auto"/>
            <w:tcBorders>
              <w:top w:val="nil"/>
              <w:left w:val="single" w:sz="4" w:space="0" w:color="auto"/>
              <w:bottom w:val="single" w:sz="4" w:space="0" w:color="auto"/>
              <w:right w:val="single" w:sz="4" w:space="0" w:color="auto"/>
            </w:tcBorders>
            <w:vAlign w:val="bottom"/>
            <w:hideMark/>
          </w:tcPr>
          <w:p w14:paraId="01375DAC" w14:textId="4AC74AEF"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4411310D" w14:textId="77777777" w:rsidR="0088523A" w:rsidRPr="0088523A" w:rsidRDefault="0088523A" w:rsidP="0088523A">
            <w:pPr>
              <w:jc w:val="left"/>
              <w:rPr>
                <w:color w:val="000000"/>
                <w:sz w:val="20"/>
                <w:lang w:val="en-GB" w:eastAsia="en-GB"/>
              </w:rPr>
            </w:pPr>
            <w:r w:rsidRPr="0088523A">
              <w:rPr>
                <w:color w:val="000000"/>
                <w:sz w:val="20"/>
                <w:lang w:val="en-GB" w:eastAsia="en-GB"/>
              </w:rPr>
              <w:t>Ống nghiệm nắp đỏ (serum)</w:t>
            </w:r>
          </w:p>
        </w:tc>
        <w:tc>
          <w:tcPr>
            <w:tcW w:w="0" w:type="auto"/>
            <w:vAlign w:val="bottom"/>
            <w:hideMark/>
          </w:tcPr>
          <w:p w14:paraId="6293A7F3" w14:textId="77777777" w:rsidR="0088523A" w:rsidRPr="0088523A" w:rsidRDefault="0088523A" w:rsidP="0088523A">
            <w:pPr>
              <w:jc w:val="left"/>
              <w:rPr>
                <w:color w:val="000000"/>
                <w:sz w:val="20"/>
                <w:lang w:val="en-GB" w:eastAsia="en-GB"/>
              </w:rPr>
            </w:pPr>
            <w:r w:rsidRPr="0088523A">
              <w:rPr>
                <w:color w:val="000000"/>
                <w:sz w:val="20"/>
                <w:lang w:val="en-GB" w:eastAsia="en-GB"/>
              </w:rPr>
              <w:t>Ống</w:t>
            </w:r>
          </w:p>
        </w:tc>
        <w:tc>
          <w:tcPr>
            <w:tcW w:w="0" w:type="auto"/>
            <w:vAlign w:val="bottom"/>
            <w:hideMark/>
          </w:tcPr>
          <w:p w14:paraId="559EED9E"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Ống ngiệm nhựa, nắp đỏ có viên nhựa tròn bên trong </w:t>
            </w:r>
          </w:p>
        </w:tc>
      </w:tr>
      <w:tr w:rsidR="0088523A" w:rsidRPr="0088523A" w14:paraId="6B8A8A67" w14:textId="77777777" w:rsidTr="00E23E68">
        <w:trPr>
          <w:trHeight w:val="585"/>
        </w:trPr>
        <w:tc>
          <w:tcPr>
            <w:tcW w:w="0" w:type="auto"/>
            <w:vAlign w:val="bottom"/>
            <w:hideMark/>
          </w:tcPr>
          <w:p w14:paraId="46092B9D" w14:textId="77777777" w:rsidR="0088523A" w:rsidRPr="0088523A" w:rsidRDefault="0088523A" w:rsidP="0088523A">
            <w:pPr>
              <w:jc w:val="left"/>
              <w:rPr>
                <w:color w:val="000000"/>
                <w:sz w:val="20"/>
                <w:lang w:val="en-GB" w:eastAsia="en-GB"/>
              </w:rPr>
            </w:pPr>
            <w:r w:rsidRPr="0088523A">
              <w:rPr>
                <w:color w:val="000000"/>
                <w:sz w:val="20"/>
                <w:lang w:val="en-GB" w:eastAsia="en-GB"/>
              </w:rPr>
              <w:t>1.18</w:t>
            </w:r>
          </w:p>
        </w:tc>
        <w:tc>
          <w:tcPr>
            <w:tcW w:w="0" w:type="auto"/>
            <w:tcBorders>
              <w:top w:val="nil"/>
              <w:left w:val="single" w:sz="4" w:space="0" w:color="auto"/>
              <w:bottom w:val="single" w:sz="4" w:space="0" w:color="auto"/>
              <w:right w:val="single" w:sz="4" w:space="0" w:color="auto"/>
            </w:tcBorders>
            <w:vAlign w:val="bottom"/>
            <w:hideMark/>
          </w:tcPr>
          <w:p w14:paraId="68DB1321" w14:textId="41483D28"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3779C4D0" w14:textId="77777777" w:rsidR="0088523A" w:rsidRPr="0088523A" w:rsidRDefault="0088523A" w:rsidP="0088523A">
            <w:pPr>
              <w:jc w:val="left"/>
              <w:rPr>
                <w:color w:val="000000"/>
                <w:sz w:val="20"/>
                <w:lang w:val="en-GB" w:eastAsia="en-GB"/>
              </w:rPr>
            </w:pPr>
            <w:r w:rsidRPr="0088523A">
              <w:rPr>
                <w:color w:val="000000"/>
                <w:sz w:val="20"/>
                <w:lang w:val="en-GB" w:eastAsia="en-GB"/>
              </w:rPr>
              <w:t>Que cấy tiệt trùng 01µ</w:t>
            </w:r>
          </w:p>
        </w:tc>
        <w:tc>
          <w:tcPr>
            <w:tcW w:w="0" w:type="auto"/>
            <w:vAlign w:val="bottom"/>
            <w:hideMark/>
          </w:tcPr>
          <w:p w14:paraId="558021A6" w14:textId="77777777" w:rsidR="0088523A" w:rsidRPr="0088523A" w:rsidRDefault="0088523A" w:rsidP="0088523A">
            <w:pPr>
              <w:jc w:val="left"/>
              <w:rPr>
                <w:color w:val="000000"/>
                <w:sz w:val="20"/>
                <w:lang w:val="en-GB" w:eastAsia="en-GB"/>
              </w:rPr>
            </w:pPr>
            <w:r w:rsidRPr="0088523A">
              <w:rPr>
                <w:color w:val="000000"/>
                <w:sz w:val="20"/>
                <w:lang w:val="en-GB" w:eastAsia="en-GB"/>
              </w:rPr>
              <w:t>Que</w:t>
            </w:r>
          </w:p>
        </w:tc>
        <w:tc>
          <w:tcPr>
            <w:tcW w:w="0" w:type="auto"/>
            <w:vAlign w:val="bottom"/>
            <w:hideMark/>
          </w:tcPr>
          <w:p w14:paraId="2F97BF16" w14:textId="77777777" w:rsidR="0088523A" w:rsidRPr="0088523A" w:rsidRDefault="0088523A" w:rsidP="0088523A">
            <w:pPr>
              <w:jc w:val="left"/>
              <w:rPr>
                <w:color w:val="000000"/>
                <w:sz w:val="20"/>
                <w:lang w:val="en-GB" w:eastAsia="en-GB"/>
              </w:rPr>
            </w:pPr>
            <w:r w:rsidRPr="0088523A">
              <w:rPr>
                <w:color w:val="000000"/>
                <w:sz w:val="20"/>
                <w:lang w:val="en-GB" w:eastAsia="en-GB"/>
              </w:rPr>
              <w:t>Que cấy vi sinh nhựa 1µl, đầu tròn và thẳng, chất liệu nhựa PE, tiệt trùng</w:t>
            </w:r>
          </w:p>
        </w:tc>
      </w:tr>
      <w:tr w:rsidR="0088523A" w:rsidRPr="0088523A" w14:paraId="2D850FA9" w14:textId="77777777" w:rsidTr="00E23E68">
        <w:trPr>
          <w:trHeight w:val="669"/>
        </w:trPr>
        <w:tc>
          <w:tcPr>
            <w:tcW w:w="0" w:type="auto"/>
            <w:vAlign w:val="bottom"/>
            <w:hideMark/>
          </w:tcPr>
          <w:p w14:paraId="3CEC8256" w14:textId="77777777" w:rsidR="0088523A" w:rsidRPr="0088523A" w:rsidRDefault="0088523A" w:rsidP="0088523A">
            <w:pPr>
              <w:jc w:val="left"/>
              <w:rPr>
                <w:color w:val="000000"/>
                <w:sz w:val="20"/>
                <w:lang w:val="en-GB" w:eastAsia="en-GB"/>
              </w:rPr>
            </w:pPr>
            <w:r w:rsidRPr="0088523A">
              <w:rPr>
                <w:color w:val="000000"/>
                <w:sz w:val="20"/>
                <w:lang w:val="en-GB" w:eastAsia="en-GB"/>
              </w:rPr>
              <w:t>1.19</w:t>
            </w:r>
          </w:p>
        </w:tc>
        <w:tc>
          <w:tcPr>
            <w:tcW w:w="0" w:type="auto"/>
            <w:tcBorders>
              <w:top w:val="nil"/>
              <w:left w:val="single" w:sz="4" w:space="0" w:color="auto"/>
              <w:bottom w:val="single" w:sz="4" w:space="0" w:color="auto"/>
              <w:right w:val="single" w:sz="4" w:space="0" w:color="auto"/>
            </w:tcBorders>
            <w:vAlign w:val="bottom"/>
            <w:hideMark/>
          </w:tcPr>
          <w:p w14:paraId="5850ECE4" w14:textId="56F828DB"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339CC3E4" w14:textId="77777777" w:rsidR="0088523A" w:rsidRPr="0088523A" w:rsidRDefault="0088523A" w:rsidP="0088523A">
            <w:pPr>
              <w:jc w:val="left"/>
              <w:rPr>
                <w:color w:val="000000"/>
                <w:sz w:val="20"/>
                <w:lang w:val="en-GB" w:eastAsia="en-GB"/>
              </w:rPr>
            </w:pPr>
            <w:r w:rsidRPr="0088523A">
              <w:rPr>
                <w:color w:val="000000"/>
                <w:sz w:val="20"/>
                <w:lang w:val="en-GB" w:eastAsia="en-GB"/>
              </w:rPr>
              <w:t>Que cấy tiệt trùng 10µ</w:t>
            </w:r>
          </w:p>
        </w:tc>
        <w:tc>
          <w:tcPr>
            <w:tcW w:w="0" w:type="auto"/>
            <w:vAlign w:val="bottom"/>
            <w:hideMark/>
          </w:tcPr>
          <w:p w14:paraId="2013CC3C" w14:textId="77777777" w:rsidR="0088523A" w:rsidRPr="0088523A" w:rsidRDefault="0088523A" w:rsidP="0088523A">
            <w:pPr>
              <w:jc w:val="left"/>
              <w:rPr>
                <w:color w:val="000000"/>
                <w:sz w:val="20"/>
                <w:lang w:val="en-GB" w:eastAsia="en-GB"/>
              </w:rPr>
            </w:pPr>
            <w:r w:rsidRPr="0088523A">
              <w:rPr>
                <w:color w:val="000000"/>
                <w:sz w:val="20"/>
                <w:lang w:val="en-GB" w:eastAsia="en-GB"/>
              </w:rPr>
              <w:t>Que</w:t>
            </w:r>
          </w:p>
        </w:tc>
        <w:tc>
          <w:tcPr>
            <w:tcW w:w="0" w:type="auto"/>
            <w:vAlign w:val="bottom"/>
            <w:hideMark/>
          </w:tcPr>
          <w:p w14:paraId="328EDB6F" w14:textId="77777777" w:rsidR="0088523A" w:rsidRPr="0088523A" w:rsidRDefault="0088523A" w:rsidP="0088523A">
            <w:pPr>
              <w:jc w:val="left"/>
              <w:rPr>
                <w:color w:val="000000"/>
                <w:sz w:val="20"/>
                <w:lang w:val="en-GB" w:eastAsia="en-GB"/>
              </w:rPr>
            </w:pPr>
            <w:r w:rsidRPr="0088523A">
              <w:rPr>
                <w:color w:val="000000"/>
                <w:sz w:val="20"/>
                <w:lang w:val="en-GB" w:eastAsia="en-GB"/>
              </w:rPr>
              <w:t>Que cấy vi sinh nhựa 10µl, đầu tròn và thẳng, chất liệu nhựa PE tiệt trùng</w:t>
            </w:r>
          </w:p>
        </w:tc>
      </w:tr>
      <w:tr w:rsidR="0088523A" w:rsidRPr="0088523A" w14:paraId="5492489D" w14:textId="77777777" w:rsidTr="00E23E68">
        <w:trPr>
          <w:trHeight w:val="600"/>
        </w:trPr>
        <w:tc>
          <w:tcPr>
            <w:tcW w:w="0" w:type="auto"/>
            <w:vAlign w:val="bottom"/>
            <w:hideMark/>
          </w:tcPr>
          <w:p w14:paraId="64B6942B" w14:textId="77777777" w:rsidR="0088523A" w:rsidRPr="0088523A" w:rsidRDefault="0088523A" w:rsidP="0088523A">
            <w:pPr>
              <w:jc w:val="left"/>
              <w:rPr>
                <w:color w:val="000000"/>
                <w:sz w:val="20"/>
                <w:lang w:val="en-GB" w:eastAsia="en-GB"/>
              </w:rPr>
            </w:pPr>
            <w:r w:rsidRPr="0088523A">
              <w:rPr>
                <w:color w:val="000000"/>
                <w:sz w:val="20"/>
                <w:lang w:val="en-GB" w:eastAsia="en-GB"/>
              </w:rPr>
              <w:t>1.20</w:t>
            </w:r>
          </w:p>
        </w:tc>
        <w:tc>
          <w:tcPr>
            <w:tcW w:w="0" w:type="auto"/>
            <w:tcBorders>
              <w:top w:val="nil"/>
              <w:left w:val="single" w:sz="4" w:space="0" w:color="auto"/>
              <w:bottom w:val="single" w:sz="4" w:space="0" w:color="auto"/>
              <w:right w:val="single" w:sz="4" w:space="0" w:color="auto"/>
            </w:tcBorders>
            <w:vAlign w:val="bottom"/>
            <w:hideMark/>
          </w:tcPr>
          <w:p w14:paraId="4B5F244A" w14:textId="18C51E1C"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1C000F97" w14:textId="77777777" w:rsidR="0088523A" w:rsidRPr="0088523A" w:rsidRDefault="0088523A" w:rsidP="0088523A">
            <w:pPr>
              <w:jc w:val="left"/>
              <w:rPr>
                <w:color w:val="000000"/>
                <w:sz w:val="20"/>
                <w:lang w:val="en-GB" w:eastAsia="en-GB"/>
              </w:rPr>
            </w:pPr>
            <w:r w:rsidRPr="0088523A">
              <w:rPr>
                <w:color w:val="000000"/>
                <w:sz w:val="20"/>
                <w:lang w:val="en-GB" w:eastAsia="en-GB"/>
              </w:rPr>
              <w:t>Tăm bông bệnh phẩm vô trùng</w:t>
            </w:r>
          </w:p>
        </w:tc>
        <w:tc>
          <w:tcPr>
            <w:tcW w:w="0" w:type="auto"/>
            <w:vAlign w:val="bottom"/>
            <w:hideMark/>
          </w:tcPr>
          <w:p w14:paraId="4962CC20" w14:textId="77777777" w:rsidR="0088523A" w:rsidRPr="0088523A" w:rsidRDefault="0088523A" w:rsidP="0088523A">
            <w:pPr>
              <w:jc w:val="left"/>
              <w:rPr>
                <w:color w:val="000000"/>
                <w:sz w:val="20"/>
                <w:lang w:val="en-GB" w:eastAsia="en-GB"/>
              </w:rPr>
            </w:pPr>
            <w:r w:rsidRPr="0088523A">
              <w:rPr>
                <w:color w:val="000000"/>
                <w:sz w:val="20"/>
                <w:lang w:val="en-GB" w:eastAsia="en-GB"/>
              </w:rPr>
              <w:t>Que</w:t>
            </w:r>
          </w:p>
        </w:tc>
        <w:tc>
          <w:tcPr>
            <w:tcW w:w="0" w:type="auto"/>
            <w:vAlign w:val="bottom"/>
            <w:hideMark/>
          </w:tcPr>
          <w:p w14:paraId="6E3DD145" w14:textId="1B131C7E" w:rsidR="0088523A" w:rsidRPr="0088523A" w:rsidRDefault="0088523A" w:rsidP="0088523A">
            <w:pPr>
              <w:jc w:val="left"/>
              <w:rPr>
                <w:color w:val="000000"/>
                <w:sz w:val="20"/>
                <w:lang w:val="en-GB" w:eastAsia="en-GB"/>
              </w:rPr>
            </w:pPr>
            <w:r w:rsidRPr="0088523A">
              <w:rPr>
                <w:color w:val="000000"/>
                <w:sz w:val="20"/>
                <w:lang w:val="en-GB" w:eastAsia="en-GB"/>
              </w:rPr>
              <w:t>Cán nhựa gắn liền que tăm bông, tiệt trùng</w:t>
            </w:r>
          </w:p>
        </w:tc>
      </w:tr>
      <w:tr w:rsidR="0088523A" w:rsidRPr="0088523A" w14:paraId="52CFD89C" w14:textId="77777777" w:rsidTr="00E23E68">
        <w:trPr>
          <w:trHeight w:val="900"/>
        </w:trPr>
        <w:tc>
          <w:tcPr>
            <w:tcW w:w="0" w:type="auto"/>
            <w:vAlign w:val="bottom"/>
            <w:hideMark/>
          </w:tcPr>
          <w:p w14:paraId="0AF89551"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t>2</w:t>
            </w:r>
          </w:p>
        </w:tc>
        <w:tc>
          <w:tcPr>
            <w:tcW w:w="0" w:type="auto"/>
            <w:tcBorders>
              <w:top w:val="nil"/>
              <w:left w:val="single" w:sz="4" w:space="0" w:color="auto"/>
              <w:bottom w:val="single" w:sz="4" w:space="0" w:color="auto"/>
              <w:right w:val="single" w:sz="4" w:space="0" w:color="auto"/>
            </w:tcBorders>
            <w:vAlign w:val="bottom"/>
            <w:hideMark/>
          </w:tcPr>
          <w:p w14:paraId="7D84F593" w14:textId="4E14B245" w:rsidR="0088523A" w:rsidRPr="0088523A" w:rsidRDefault="0088523A" w:rsidP="0088523A">
            <w:pPr>
              <w:jc w:val="left"/>
              <w:rPr>
                <w:b/>
                <w:bCs/>
                <w:color w:val="000000"/>
                <w:sz w:val="20"/>
                <w:lang w:val="en-GB" w:eastAsia="en-GB"/>
              </w:rPr>
            </w:pPr>
            <w:r w:rsidRPr="0088523A">
              <w:rPr>
                <w:b/>
                <w:bCs/>
                <w:color w:val="000000"/>
                <w:sz w:val="20"/>
              </w:rPr>
              <w:t>PP2600208899</w:t>
            </w:r>
          </w:p>
        </w:tc>
        <w:tc>
          <w:tcPr>
            <w:tcW w:w="0" w:type="auto"/>
            <w:vAlign w:val="bottom"/>
            <w:hideMark/>
          </w:tcPr>
          <w:p w14:paraId="70CE0E99"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t>Hóa chất thử nghiệm hóa lý nước - thực phẩm</w:t>
            </w:r>
          </w:p>
        </w:tc>
        <w:tc>
          <w:tcPr>
            <w:tcW w:w="0" w:type="auto"/>
            <w:vAlign w:val="bottom"/>
            <w:hideMark/>
          </w:tcPr>
          <w:p w14:paraId="2C12E9B6"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c>
          <w:tcPr>
            <w:tcW w:w="0" w:type="auto"/>
            <w:vAlign w:val="bottom"/>
            <w:hideMark/>
          </w:tcPr>
          <w:p w14:paraId="6C9CB4C5"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r>
      <w:tr w:rsidR="0088523A" w:rsidRPr="0088523A" w14:paraId="04ECF8D2" w14:textId="77777777" w:rsidTr="00E23E68">
        <w:trPr>
          <w:trHeight w:val="900"/>
        </w:trPr>
        <w:tc>
          <w:tcPr>
            <w:tcW w:w="0" w:type="auto"/>
            <w:vAlign w:val="bottom"/>
            <w:hideMark/>
          </w:tcPr>
          <w:p w14:paraId="0AB5BA02" w14:textId="77777777" w:rsidR="0088523A" w:rsidRPr="0088523A" w:rsidRDefault="0088523A" w:rsidP="0088523A">
            <w:pPr>
              <w:jc w:val="left"/>
              <w:rPr>
                <w:color w:val="000000"/>
                <w:sz w:val="20"/>
                <w:lang w:val="en-GB" w:eastAsia="en-GB"/>
              </w:rPr>
            </w:pPr>
            <w:r w:rsidRPr="0088523A">
              <w:rPr>
                <w:color w:val="000000"/>
                <w:sz w:val="20"/>
                <w:lang w:val="en-GB" w:eastAsia="en-GB"/>
              </w:rPr>
              <w:t>2.1</w:t>
            </w:r>
          </w:p>
        </w:tc>
        <w:tc>
          <w:tcPr>
            <w:tcW w:w="0" w:type="auto"/>
            <w:tcBorders>
              <w:top w:val="nil"/>
              <w:left w:val="single" w:sz="4" w:space="0" w:color="auto"/>
              <w:bottom w:val="single" w:sz="4" w:space="0" w:color="auto"/>
              <w:right w:val="single" w:sz="4" w:space="0" w:color="auto"/>
            </w:tcBorders>
            <w:vAlign w:val="bottom"/>
            <w:hideMark/>
          </w:tcPr>
          <w:p w14:paraId="78AD9053" w14:textId="47C1C3D1"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3586C9CC" w14:textId="77777777" w:rsidR="0088523A" w:rsidRPr="0088523A" w:rsidRDefault="0088523A" w:rsidP="0088523A">
            <w:pPr>
              <w:jc w:val="left"/>
              <w:rPr>
                <w:color w:val="000000"/>
                <w:sz w:val="20"/>
                <w:lang w:val="en-GB" w:eastAsia="en-GB"/>
              </w:rPr>
            </w:pPr>
            <w:r w:rsidRPr="0088523A">
              <w:rPr>
                <w:color w:val="000000"/>
                <w:sz w:val="20"/>
                <w:lang w:val="en-GB" w:eastAsia="en-GB"/>
              </w:rPr>
              <w:t>1 Naphtyl - 1,2 diamonietan dihydroclorua</w:t>
            </w:r>
          </w:p>
        </w:tc>
        <w:tc>
          <w:tcPr>
            <w:tcW w:w="0" w:type="auto"/>
            <w:vAlign w:val="bottom"/>
            <w:hideMark/>
          </w:tcPr>
          <w:p w14:paraId="0EF86483"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6A34C16A" w14:textId="77777777" w:rsidR="0088523A" w:rsidRPr="0088523A" w:rsidRDefault="0088523A" w:rsidP="0088523A">
            <w:pPr>
              <w:jc w:val="left"/>
              <w:rPr>
                <w:color w:val="000000"/>
                <w:sz w:val="20"/>
                <w:lang w:val="en-GB" w:eastAsia="en-GB"/>
              </w:rPr>
            </w:pPr>
            <w:r w:rsidRPr="0088523A">
              <w:rPr>
                <w:color w:val="000000"/>
                <w:sz w:val="20"/>
                <w:lang w:val="en-GB" w:eastAsia="en-GB"/>
              </w:rPr>
              <w:t>Độ tinh khiết ≥ 98,0% Sử dụng trong phòng thí nghiệm phân tích</w:t>
            </w:r>
          </w:p>
        </w:tc>
      </w:tr>
      <w:tr w:rsidR="0088523A" w:rsidRPr="0088523A" w14:paraId="5CD4D2CF" w14:textId="77777777" w:rsidTr="00E23E68">
        <w:trPr>
          <w:trHeight w:val="1500"/>
        </w:trPr>
        <w:tc>
          <w:tcPr>
            <w:tcW w:w="0" w:type="auto"/>
            <w:vAlign w:val="bottom"/>
            <w:hideMark/>
          </w:tcPr>
          <w:p w14:paraId="121246B1" w14:textId="77777777" w:rsidR="0088523A" w:rsidRPr="0088523A" w:rsidRDefault="0088523A" w:rsidP="0088523A">
            <w:pPr>
              <w:jc w:val="left"/>
              <w:rPr>
                <w:color w:val="000000"/>
                <w:sz w:val="20"/>
                <w:lang w:val="en-GB" w:eastAsia="en-GB"/>
              </w:rPr>
            </w:pPr>
            <w:r w:rsidRPr="0088523A">
              <w:rPr>
                <w:color w:val="000000"/>
                <w:sz w:val="20"/>
                <w:lang w:val="en-GB" w:eastAsia="en-GB"/>
              </w:rPr>
              <w:t>2.2</w:t>
            </w:r>
          </w:p>
        </w:tc>
        <w:tc>
          <w:tcPr>
            <w:tcW w:w="0" w:type="auto"/>
            <w:tcBorders>
              <w:top w:val="nil"/>
              <w:left w:val="single" w:sz="4" w:space="0" w:color="auto"/>
              <w:bottom w:val="single" w:sz="4" w:space="0" w:color="auto"/>
              <w:right w:val="single" w:sz="4" w:space="0" w:color="auto"/>
            </w:tcBorders>
            <w:vAlign w:val="bottom"/>
            <w:hideMark/>
          </w:tcPr>
          <w:p w14:paraId="622EA2D4" w14:textId="671BC89E"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32299780" w14:textId="77777777" w:rsidR="0088523A" w:rsidRPr="0088523A" w:rsidRDefault="0088523A" w:rsidP="0088523A">
            <w:pPr>
              <w:jc w:val="left"/>
              <w:rPr>
                <w:color w:val="000000"/>
                <w:sz w:val="20"/>
                <w:lang w:val="en-GB" w:eastAsia="en-GB"/>
              </w:rPr>
            </w:pPr>
            <w:r w:rsidRPr="0088523A">
              <w:rPr>
                <w:color w:val="000000"/>
                <w:sz w:val="20"/>
                <w:lang w:val="en-GB" w:eastAsia="en-GB"/>
              </w:rPr>
              <w:t>Acid HCl đậm đặc (Hydrochloric Acid 37%)</w:t>
            </w:r>
          </w:p>
        </w:tc>
        <w:tc>
          <w:tcPr>
            <w:tcW w:w="0" w:type="auto"/>
            <w:vAlign w:val="bottom"/>
            <w:hideMark/>
          </w:tcPr>
          <w:p w14:paraId="00A5E657"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77824D1A"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Thể lỏng, trong suốt không màu, Hydrochloric Acid 37%, Sử dụng trong phòng thí nghiệm phân tích </w:t>
            </w:r>
          </w:p>
        </w:tc>
      </w:tr>
      <w:tr w:rsidR="0088523A" w:rsidRPr="0088523A" w14:paraId="0B7BF0B3" w14:textId="77777777" w:rsidTr="00E23E68">
        <w:trPr>
          <w:trHeight w:val="1200"/>
        </w:trPr>
        <w:tc>
          <w:tcPr>
            <w:tcW w:w="0" w:type="auto"/>
            <w:vAlign w:val="bottom"/>
            <w:hideMark/>
          </w:tcPr>
          <w:p w14:paraId="6BA83806" w14:textId="77777777" w:rsidR="0088523A" w:rsidRPr="0088523A" w:rsidRDefault="0088523A" w:rsidP="0088523A">
            <w:pPr>
              <w:jc w:val="left"/>
              <w:rPr>
                <w:color w:val="000000"/>
                <w:sz w:val="20"/>
                <w:lang w:val="en-GB" w:eastAsia="en-GB"/>
              </w:rPr>
            </w:pPr>
            <w:r w:rsidRPr="0088523A">
              <w:rPr>
                <w:color w:val="000000"/>
                <w:sz w:val="20"/>
                <w:lang w:val="en-GB" w:eastAsia="en-GB"/>
              </w:rPr>
              <w:t>2.3</w:t>
            </w:r>
          </w:p>
        </w:tc>
        <w:tc>
          <w:tcPr>
            <w:tcW w:w="0" w:type="auto"/>
            <w:tcBorders>
              <w:top w:val="nil"/>
              <w:left w:val="single" w:sz="4" w:space="0" w:color="auto"/>
              <w:bottom w:val="single" w:sz="4" w:space="0" w:color="auto"/>
              <w:right w:val="single" w:sz="4" w:space="0" w:color="auto"/>
            </w:tcBorders>
            <w:vAlign w:val="bottom"/>
            <w:hideMark/>
          </w:tcPr>
          <w:p w14:paraId="2F7A1C71" w14:textId="16DC5ACB"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7AA1E201" w14:textId="77777777" w:rsidR="0088523A" w:rsidRPr="0088523A" w:rsidRDefault="0088523A" w:rsidP="0088523A">
            <w:pPr>
              <w:jc w:val="left"/>
              <w:rPr>
                <w:color w:val="000000"/>
                <w:sz w:val="20"/>
                <w:lang w:val="en-GB" w:eastAsia="en-GB"/>
              </w:rPr>
            </w:pPr>
            <w:r w:rsidRPr="0088523A">
              <w:rPr>
                <w:color w:val="000000"/>
                <w:sz w:val="20"/>
                <w:lang w:val="en-GB" w:eastAsia="en-GB"/>
              </w:rPr>
              <w:t>Ammonium peroxodisulfate ((NH4)2S2O8)</w:t>
            </w:r>
          </w:p>
        </w:tc>
        <w:tc>
          <w:tcPr>
            <w:tcW w:w="0" w:type="auto"/>
            <w:vAlign w:val="bottom"/>
            <w:hideMark/>
          </w:tcPr>
          <w:p w14:paraId="2F684117"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4D95EB97" w14:textId="77777777" w:rsidR="0088523A" w:rsidRPr="0088523A" w:rsidRDefault="0088523A" w:rsidP="0088523A">
            <w:pPr>
              <w:jc w:val="left"/>
              <w:rPr>
                <w:color w:val="000000"/>
                <w:sz w:val="20"/>
                <w:lang w:val="en-GB" w:eastAsia="en-GB"/>
              </w:rPr>
            </w:pPr>
            <w:r w:rsidRPr="0088523A">
              <w:rPr>
                <w:color w:val="000000"/>
                <w:sz w:val="20"/>
                <w:lang w:val="en-GB" w:eastAsia="en-GB"/>
              </w:rPr>
              <w:t>Độ tinh khiết ≥98%, sử dụng trong phòng thí nghiệm phân tích, không vón cục</w:t>
            </w:r>
          </w:p>
        </w:tc>
      </w:tr>
      <w:tr w:rsidR="0088523A" w:rsidRPr="0088523A" w14:paraId="656EC3EF" w14:textId="77777777" w:rsidTr="00E23E68">
        <w:trPr>
          <w:trHeight w:val="560"/>
        </w:trPr>
        <w:tc>
          <w:tcPr>
            <w:tcW w:w="0" w:type="auto"/>
            <w:vAlign w:val="bottom"/>
            <w:hideMark/>
          </w:tcPr>
          <w:p w14:paraId="2CCDCBA2" w14:textId="77777777" w:rsidR="0088523A" w:rsidRPr="0088523A" w:rsidRDefault="0088523A" w:rsidP="0088523A">
            <w:pPr>
              <w:jc w:val="left"/>
              <w:rPr>
                <w:color w:val="000000"/>
                <w:sz w:val="20"/>
                <w:lang w:val="en-GB" w:eastAsia="en-GB"/>
              </w:rPr>
            </w:pPr>
            <w:r w:rsidRPr="0088523A">
              <w:rPr>
                <w:color w:val="000000"/>
                <w:sz w:val="20"/>
                <w:lang w:val="en-GB" w:eastAsia="en-GB"/>
              </w:rPr>
              <w:t>2.4</w:t>
            </w:r>
          </w:p>
        </w:tc>
        <w:tc>
          <w:tcPr>
            <w:tcW w:w="0" w:type="auto"/>
            <w:tcBorders>
              <w:top w:val="nil"/>
              <w:left w:val="single" w:sz="4" w:space="0" w:color="auto"/>
              <w:bottom w:val="single" w:sz="4" w:space="0" w:color="auto"/>
              <w:right w:val="single" w:sz="4" w:space="0" w:color="auto"/>
            </w:tcBorders>
            <w:vAlign w:val="bottom"/>
            <w:hideMark/>
          </w:tcPr>
          <w:p w14:paraId="6E09E010" w14:textId="2C1857FA"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0BE5BA54" w14:textId="77777777" w:rsidR="0088523A" w:rsidRPr="0088523A" w:rsidRDefault="0088523A" w:rsidP="0088523A">
            <w:pPr>
              <w:jc w:val="left"/>
              <w:rPr>
                <w:color w:val="000000"/>
                <w:sz w:val="20"/>
                <w:lang w:val="en-GB" w:eastAsia="en-GB"/>
              </w:rPr>
            </w:pPr>
            <w:r w:rsidRPr="0088523A">
              <w:rPr>
                <w:color w:val="000000"/>
                <w:sz w:val="20"/>
                <w:lang w:val="en-GB" w:eastAsia="en-GB"/>
              </w:rPr>
              <w:t>Amoni Acetate (NH4C2H3O2)</w:t>
            </w:r>
          </w:p>
        </w:tc>
        <w:tc>
          <w:tcPr>
            <w:tcW w:w="0" w:type="auto"/>
            <w:vAlign w:val="bottom"/>
            <w:hideMark/>
          </w:tcPr>
          <w:p w14:paraId="0729ED61"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6E8452F0" w14:textId="77777777" w:rsidR="0088523A" w:rsidRPr="0088523A" w:rsidRDefault="0088523A" w:rsidP="0088523A">
            <w:pPr>
              <w:jc w:val="left"/>
              <w:rPr>
                <w:color w:val="000000"/>
                <w:sz w:val="20"/>
                <w:lang w:val="en-GB" w:eastAsia="en-GB"/>
              </w:rPr>
            </w:pPr>
            <w:r w:rsidRPr="0088523A">
              <w:rPr>
                <w:color w:val="000000"/>
                <w:sz w:val="20"/>
                <w:lang w:val="en-GB" w:eastAsia="en-GB"/>
              </w:rPr>
              <w:t>Độ tinh khiết ≥98%, sử dụng trong phòng thí nghiệm phân tích</w:t>
            </w:r>
          </w:p>
        </w:tc>
      </w:tr>
      <w:tr w:rsidR="0088523A" w:rsidRPr="0088523A" w14:paraId="5AE0F32B" w14:textId="77777777" w:rsidTr="00E23E68">
        <w:trPr>
          <w:trHeight w:val="560"/>
        </w:trPr>
        <w:tc>
          <w:tcPr>
            <w:tcW w:w="0" w:type="auto"/>
            <w:vAlign w:val="bottom"/>
            <w:hideMark/>
          </w:tcPr>
          <w:p w14:paraId="655FA6AD" w14:textId="77777777" w:rsidR="0088523A" w:rsidRPr="0088523A" w:rsidRDefault="0088523A" w:rsidP="0088523A">
            <w:pPr>
              <w:jc w:val="left"/>
              <w:rPr>
                <w:color w:val="000000"/>
                <w:sz w:val="20"/>
                <w:lang w:val="en-GB" w:eastAsia="en-GB"/>
              </w:rPr>
            </w:pPr>
            <w:r w:rsidRPr="0088523A">
              <w:rPr>
                <w:color w:val="000000"/>
                <w:sz w:val="20"/>
                <w:lang w:val="en-GB" w:eastAsia="en-GB"/>
              </w:rPr>
              <w:lastRenderedPageBreak/>
              <w:t>2.5</w:t>
            </w:r>
          </w:p>
        </w:tc>
        <w:tc>
          <w:tcPr>
            <w:tcW w:w="0" w:type="auto"/>
            <w:tcBorders>
              <w:top w:val="nil"/>
              <w:left w:val="single" w:sz="4" w:space="0" w:color="auto"/>
              <w:bottom w:val="single" w:sz="4" w:space="0" w:color="auto"/>
              <w:right w:val="single" w:sz="4" w:space="0" w:color="auto"/>
            </w:tcBorders>
            <w:vAlign w:val="bottom"/>
            <w:hideMark/>
          </w:tcPr>
          <w:p w14:paraId="218A288B" w14:textId="745F872B"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4C423356" w14:textId="77777777" w:rsidR="0088523A" w:rsidRPr="0088523A" w:rsidRDefault="0088523A" w:rsidP="0088523A">
            <w:pPr>
              <w:jc w:val="left"/>
              <w:rPr>
                <w:color w:val="000000"/>
                <w:sz w:val="20"/>
                <w:lang w:val="en-GB" w:eastAsia="en-GB"/>
              </w:rPr>
            </w:pPr>
            <w:r w:rsidRPr="0088523A">
              <w:rPr>
                <w:color w:val="000000"/>
                <w:sz w:val="20"/>
                <w:lang w:val="en-GB" w:eastAsia="en-GB"/>
              </w:rPr>
              <w:t>Amoniac đậm đặc</w:t>
            </w:r>
          </w:p>
        </w:tc>
        <w:tc>
          <w:tcPr>
            <w:tcW w:w="0" w:type="auto"/>
            <w:vAlign w:val="bottom"/>
            <w:hideMark/>
          </w:tcPr>
          <w:p w14:paraId="22B85817"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151828C6" w14:textId="77777777" w:rsidR="0088523A" w:rsidRPr="0088523A" w:rsidRDefault="0088523A" w:rsidP="0088523A">
            <w:pPr>
              <w:jc w:val="left"/>
              <w:rPr>
                <w:color w:val="000000"/>
                <w:sz w:val="20"/>
                <w:lang w:val="en-GB" w:eastAsia="en-GB"/>
              </w:rPr>
            </w:pPr>
            <w:r w:rsidRPr="0088523A">
              <w:rPr>
                <w:color w:val="000000"/>
                <w:sz w:val="20"/>
                <w:lang w:val="en-GB" w:eastAsia="en-GB"/>
              </w:rPr>
              <w:t>Nồng độ 25%, sử dụng trong phòng thí nghiệm phân tích</w:t>
            </w:r>
          </w:p>
        </w:tc>
      </w:tr>
      <w:tr w:rsidR="0088523A" w:rsidRPr="0088523A" w14:paraId="0D39F4C5" w14:textId="77777777" w:rsidTr="00E23E68">
        <w:trPr>
          <w:trHeight w:val="553"/>
        </w:trPr>
        <w:tc>
          <w:tcPr>
            <w:tcW w:w="0" w:type="auto"/>
            <w:vAlign w:val="bottom"/>
            <w:hideMark/>
          </w:tcPr>
          <w:p w14:paraId="02DD9E27" w14:textId="77777777" w:rsidR="0088523A" w:rsidRPr="0088523A" w:rsidRDefault="0088523A" w:rsidP="0088523A">
            <w:pPr>
              <w:jc w:val="left"/>
              <w:rPr>
                <w:color w:val="000000"/>
                <w:sz w:val="20"/>
                <w:lang w:val="en-GB" w:eastAsia="en-GB"/>
              </w:rPr>
            </w:pPr>
            <w:r w:rsidRPr="0088523A">
              <w:rPr>
                <w:color w:val="000000"/>
                <w:sz w:val="20"/>
                <w:lang w:val="en-GB" w:eastAsia="en-GB"/>
              </w:rPr>
              <w:t>2.6</w:t>
            </w:r>
          </w:p>
        </w:tc>
        <w:tc>
          <w:tcPr>
            <w:tcW w:w="0" w:type="auto"/>
            <w:tcBorders>
              <w:top w:val="nil"/>
              <w:left w:val="single" w:sz="4" w:space="0" w:color="auto"/>
              <w:bottom w:val="single" w:sz="4" w:space="0" w:color="auto"/>
              <w:right w:val="single" w:sz="4" w:space="0" w:color="auto"/>
            </w:tcBorders>
            <w:vAlign w:val="bottom"/>
            <w:hideMark/>
          </w:tcPr>
          <w:p w14:paraId="0B08F65E" w14:textId="7030591B"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71E03077" w14:textId="77777777" w:rsidR="0088523A" w:rsidRPr="0088523A" w:rsidRDefault="0088523A" w:rsidP="0088523A">
            <w:pPr>
              <w:jc w:val="left"/>
              <w:rPr>
                <w:color w:val="000000"/>
                <w:sz w:val="20"/>
                <w:lang w:val="en-GB" w:eastAsia="en-GB"/>
              </w:rPr>
            </w:pPr>
            <w:r w:rsidRPr="0088523A">
              <w:rPr>
                <w:color w:val="000000"/>
                <w:sz w:val="20"/>
                <w:lang w:val="en-GB" w:eastAsia="en-GB"/>
              </w:rPr>
              <w:t>Amonium chlorid NH4Cl</w:t>
            </w:r>
          </w:p>
        </w:tc>
        <w:tc>
          <w:tcPr>
            <w:tcW w:w="0" w:type="auto"/>
            <w:vAlign w:val="bottom"/>
            <w:hideMark/>
          </w:tcPr>
          <w:p w14:paraId="40B03E88"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445BB4F5" w14:textId="77777777" w:rsidR="0088523A" w:rsidRPr="0088523A" w:rsidRDefault="0088523A" w:rsidP="0088523A">
            <w:pPr>
              <w:jc w:val="left"/>
              <w:rPr>
                <w:color w:val="000000"/>
                <w:sz w:val="20"/>
                <w:lang w:val="en-GB" w:eastAsia="en-GB"/>
              </w:rPr>
            </w:pPr>
            <w:r w:rsidRPr="0088523A">
              <w:rPr>
                <w:color w:val="000000"/>
                <w:sz w:val="20"/>
                <w:lang w:val="en-GB" w:eastAsia="en-GB"/>
              </w:rPr>
              <w:t>Độ tinh khiết ≥ 98,0% Sử dụng trong phòng thí nghiệm phân tích</w:t>
            </w:r>
          </w:p>
        </w:tc>
      </w:tr>
      <w:tr w:rsidR="0088523A" w:rsidRPr="0088523A" w14:paraId="54D51B39" w14:textId="77777777" w:rsidTr="00E23E68">
        <w:trPr>
          <w:trHeight w:val="575"/>
        </w:trPr>
        <w:tc>
          <w:tcPr>
            <w:tcW w:w="0" w:type="auto"/>
            <w:vAlign w:val="bottom"/>
            <w:hideMark/>
          </w:tcPr>
          <w:p w14:paraId="036FF446" w14:textId="77777777" w:rsidR="0088523A" w:rsidRPr="0088523A" w:rsidRDefault="0088523A" w:rsidP="0088523A">
            <w:pPr>
              <w:jc w:val="left"/>
              <w:rPr>
                <w:color w:val="000000"/>
                <w:sz w:val="20"/>
                <w:lang w:val="en-GB" w:eastAsia="en-GB"/>
              </w:rPr>
            </w:pPr>
            <w:r w:rsidRPr="0088523A">
              <w:rPr>
                <w:color w:val="000000"/>
                <w:sz w:val="20"/>
                <w:lang w:val="en-GB" w:eastAsia="en-GB"/>
              </w:rPr>
              <w:t>2.7</w:t>
            </w:r>
          </w:p>
        </w:tc>
        <w:tc>
          <w:tcPr>
            <w:tcW w:w="0" w:type="auto"/>
            <w:tcBorders>
              <w:top w:val="nil"/>
              <w:left w:val="single" w:sz="4" w:space="0" w:color="auto"/>
              <w:bottom w:val="single" w:sz="4" w:space="0" w:color="auto"/>
              <w:right w:val="single" w:sz="4" w:space="0" w:color="auto"/>
            </w:tcBorders>
            <w:vAlign w:val="bottom"/>
            <w:hideMark/>
          </w:tcPr>
          <w:p w14:paraId="78FAD893" w14:textId="26CB609A"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4A53739E" w14:textId="77777777" w:rsidR="0088523A" w:rsidRPr="0088523A" w:rsidRDefault="0088523A" w:rsidP="0088523A">
            <w:pPr>
              <w:jc w:val="left"/>
              <w:rPr>
                <w:color w:val="000000"/>
                <w:sz w:val="20"/>
                <w:lang w:val="en-GB" w:eastAsia="en-GB"/>
              </w:rPr>
            </w:pPr>
            <w:r w:rsidRPr="0088523A">
              <w:rPr>
                <w:color w:val="000000"/>
                <w:sz w:val="20"/>
                <w:lang w:val="en-GB" w:eastAsia="en-GB"/>
              </w:rPr>
              <w:t>Axit acetic</w:t>
            </w:r>
          </w:p>
        </w:tc>
        <w:tc>
          <w:tcPr>
            <w:tcW w:w="0" w:type="auto"/>
            <w:vAlign w:val="bottom"/>
            <w:hideMark/>
          </w:tcPr>
          <w:p w14:paraId="7E8743BE"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263EDDF1" w14:textId="77777777" w:rsidR="0088523A" w:rsidRPr="0088523A" w:rsidRDefault="0088523A" w:rsidP="0088523A">
            <w:pPr>
              <w:jc w:val="left"/>
              <w:rPr>
                <w:color w:val="000000"/>
                <w:sz w:val="20"/>
                <w:lang w:val="en-GB" w:eastAsia="en-GB"/>
              </w:rPr>
            </w:pPr>
            <w:r w:rsidRPr="0088523A">
              <w:rPr>
                <w:color w:val="000000"/>
                <w:sz w:val="20"/>
                <w:lang w:val="en-GB" w:eastAsia="en-GB"/>
              </w:rPr>
              <w:t>Độ tinh khiết cao Sử dụng trong phòng thí nghiệm phân tích</w:t>
            </w:r>
          </w:p>
        </w:tc>
      </w:tr>
      <w:tr w:rsidR="0088523A" w:rsidRPr="0088523A" w14:paraId="64BA2558" w14:textId="77777777" w:rsidTr="00E23E68">
        <w:trPr>
          <w:trHeight w:val="555"/>
        </w:trPr>
        <w:tc>
          <w:tcPr>
            <w:tcW w:w="0" w:type="auto"/>
            <w:vAlign w:val="bottom"/>
            <w:hideMark/>
          </w:tcPr>
          <w:p w14:paraId="0E824E26" w14:textId="77777777" w:rsidR="0088523A" w:rsidRPr="0088523A" w:rsidRDefault="0088523A" w:rsidP="0088523A">
            <w:pPr>
              <w:jc w:val="left"/>
              <w:rPr>
                <w:color w:val="000000"/>
                <w:sz w:val="20"/>
                <w:lang w:val="en-GB" w:eastAsia="en-GB"/>
              </w:rPr>
            </w:pPr>
            <w:r w:rsidRPr="0088523A">
              <w:rPr>
                <w:color w:val="000000"/>
                <w:sz w:val="20"/>
                <w:lang w:val="en-GB" w:eastAsia="en-GB"/>
              </w:rPr>
              <w:t>2.8</w:t>
            </w:r>
          </w:p>
        </w:tc>
        <w:tc>
          <w:tcPr>
            <w:tcW w:w="0" w:type="auto"/>
            <w:tcBorders>
              <w:top w:val="nil"/>
              <w:left w:val="single" w:sz="4" w:space="0" w:color="auto"/>
              <w:bottom w:val="single" w:sz="4" w:space="0" w:color="auto"/>
              <w:right w:val="single" w:sz="4" w:space="0" w:color="auto"/>
            </w:tcBorders>
            <w:vAlign w:val="bottom"/>
            <w:hideMark/>
          </w:tcPr>
          <w:p w14:paraId="37FCC59F" w14:textId="02544A7D"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773638FA" w14:textId="77777777" w:rsidR="0088523A" w:rsidRPr="0088523A" w:rsidRDefault="0088523A" w:rsidP="0088523A">
            <w:pPr>
              <w:jc w:val="left"/>
              <w:rPr>
                <w:color w:val="000000"/>
                <w:sz w:val="20"/>
                <w:lang w:val="en-GB" w:eastAsia="en-GB"/>
              </w:rPr>
            </w:pPr>
            <w:r w:rsidRPr="0088523A">
              <w:rPr>
                <w:color w:val="000000"/>
                <w:sz w:val="20"/>
                <w:lang w:val="en-GB" w:eastAsia="en-GB"/>
              </w:rPr>
              <w:t>Axit boric (H3BO3)</w:t>
            </w:r>
          </w:p>
        </w:tc>
        <w:tc>
          <w:tcPr>
            <w:tcW w:w="0" w:type="auto"/>
            <w:vAlign w:val="bottom"/>
            <w:hideMark/>
          </w:tcPr>
          <w:p w14:paraId="7634D550"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63E86010" w14:textId="77777777" w:rsidR="0088523A" w:rsidRPr="0088523A" w:rsidRDefault="0088523A" w:rsidP="0088523A">
            <w:pPr>
              <w:jc w:val="left"/>
              <w:rPr>
                <w:color w:val="000000"/>
                <w:sz w:val="20"/>
                <w:lang w:val="en-GB" w:eastAsia="en-GB"/>
              </w:rPr>
            </w:pPr>
            <w:r w:rsidRPr="0088523A">
              <w:rPr>
                <w:color w:val="000000"/>
                <w:sz w:val="20"/>
                <w:lang w:val="en-GB" w:eastAsia="en-GB"/>
              </w:rPr>
              <w:t>Độ tinh khiết cao, sử dụng trong phòng thí nghiệm phân tích, không vón cục</w:t>
            </w:r>
          </w:p>
        </w:tc>
      </w:tr>
      <w:tr w:rsidR="0088523A" w:rsidRPr="0088523A" w14:paraId="4BA3DB4B" w14:textId="77777777" w:rsidTr="00E23E68">
        <w:trPr>
          <w:trHeight w:val="549"/>
        </w:trPr>
        <w:tc>
          <w:tcPr>
            <w:tcW w:w="0" w:type="auto"/>
            <w:vAlign w:val="bottom"/>
            <w:hideMark/>
          </w:tcPr>
          <w:p w14:paraId="54379183" w14:textId="77777777" w:rsidR="0088523A" w:rsidRPr="0088523A" w:rsidRDefault="0088523A" w:rsidP="0088523A">
            <w:pPr>
              <w:jc w:val="left"/>
              <w:rPr>
                <w:color w:val="000000"/>
                <w:sz w:val="20"/>
                <w:lang w:val="en-GB" w:eastAsia="en-GB"/>
              </w:rPr>
            </w:pPr>
            <w:r w:rsidRPr="0088523A">
              <w:rPr>
                <w:color w:val="000000"/>
                <w:sz w:val="20"/>
                <w:lang w:val="en-GB" w:eastAsia="en-GB"/>
              </w:rPr>
              <w:t>2.9</w:t>
            </w:r>
          </w:p>
        </w:tc>
        <w:tc>
          <w:tcPr>
            <w:tcW w:w="0" w:type="auto"/>
            <w:tcBorders>
              <w:top w:val="nil"/>
              <w:left w:val="single" w:sz="4" w:space="0" w:color="auto"/>
              <w:bottom w:val="single" w:sz="4" w:space="0" w:color="auto"/>
              <w:right w:val="single" w:sz="4" w:space="0" w:color="auto"/>
            </w:tcBorders>
            <w:vAlign w:val="bottom"/>
            <w:hideMark/>
          </w:tcPr>
          <w:p w14:paraId="72D621AF" w14:textId="63A152F1"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1BD72146" w14:textId="77777777" w:rsidR="0088523A" w:rsidRPr="0088523A" w:rsidRDefault="0088523A" w:rsidP="0088523A">
            <w:pPr>
              <w:jc w:val="left"/>
              <w:rPr>
                <w:color w:val="000000"/>
                <w:sz w:val="20"/>
                <w:lang w:val="en-GB" w:eastAsia="en-GB"/>
              </w:rPr>
            </w:pPr>
            <w:r w:rsidRPr="0088523A">
              <w:rPr>
                <w:color w:val="000000"/>
                <w:sz w:val="20"/>
                <w:lang w:val="en-GB" w:eastAsia="en-GB"/>
              </w:rPr>
              <w:t>Bạc nitrat (AgNO3)</w:t>
            </w:r>
          </w:p>
        </w:tc>
        <w:tc>
          <w:tcPr>
            <w:tcW w:w="0" w:type="auto"/>
            <w:vAlign w:val="bottom"/>
            <w:hideMark/>
          </w:tcPr>
          <w:p w14:paraId="27244715"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35C7C380" w14:textId="77777777" w:rsidR="0088523A" w:rsidRPr="0088523A" w:rsidRDefault="0088523A" w:rsidP="0088523A">
            <w:pPr>
              <w:jc w:val="left"/>
              <w:rPr>
                <w:color w:val="000000"/>
                <w:sz w:val="20"/>
                <w:lang w:val="en-GB" w:eastAsia="en-GB"/>
              </w:rPr>
            </w:pPr>
            <w:r w:rsidRPr="0088523A">
              <w:rPr>
                <w:color w:val="000000"/>
                <w:sz w:val="20"/>
                <w:lang w:val="en-GB" w:eastAsia="en-GB"/>
              </w:rPr>
              <w:t>Độ tinh khiết ≥ 98,0</w:t>
            </w:r>
            <w:proofErr w:type="gramStart"/>
            <w:r w:rsidRPr="0088523A">
              <w:rPr>
                <w:color w:val="000000"/>
                <w:sz w:val="20"/>
                <w:lang w:val="en-GB" w:eastAsia="en-GB"/>
              </w:rPr>
              <w:t>%.Sử</w:t>
            </w:r>
            <w:proofErr w:type="gramEnd"/>
            <w:r w:rsidRPr="0088523A">
              <w:rPr>
                <w:color w:val="000000"/>
                <w:sz w:val="20"/>
                <w:lang w:val="en-GB" w:eastAsia="en-GB"/>
              </w:rPr>
              <w:t xml:space="preserve"> dụng trong phòng thí nghiệm phân tích</w:t>
            </w:r>
          </w:p>
        </w:tc>
      </w:tr>
      <w:tr w:rsidR="0088523A" w:rsidRPr="0088523A" w14:paraId="1A1CFF67" w14:textId="77777777" w:rsidTr="00E23E68">
        <w:trPr>
          <w:trHeight w:val="557"/>
        </w:trPr>
        <w:tc>
          <w:tcPr>
            <w:tcW w:w="0" w:type="auto"/>
            <w:vAlign w:val="bottom"/>
            <w:hideMark/>
          </w:tcPr>
          <w:p w14:paraId="6820A542" w14:textId="77777777" w:rsidR="0088523A" w:rsidRPr="0088523A" w:rsidRDefault="0088523A" w:rsidP="0088523A">
            <w:pPr>
              <w:jc w:val="left"/>
              <w:rPr>
                <w:color w:val="000000"/>
                <w:sz w:val="20"/>
                <w:lang w:val="en-GB" w:eastAsia="en-GB"/>
              </w:rPr>
            </w:pPr>
            <w:r w:rsidRPr="0088523A">
              <w:rPr>
                <w:color w:val="000000"/>
                <w:sz w:val="20"/>
                <w:lang w:val="en-GB" w:eastAsia="en-GB"/>
              </w:rPr>
              <w:t>2.10</w:t>
            </w:r>
          </w:p>
        </w:tc>
        <w:tc>
          <w:tcPr>
            <w:tcW w:w="0" w:type="auto"/>
            <w:tcBorders>
              <w:top w:val="nil"/>
              <w:left w:val="single" w:sz="4" w:space="0" w:color="auto"/>
              <w:bottom w:val="single" w:sz="4" w:space="0" w:color="auto"/>
              <w:right w:val="single" w:sz="4" w:space="0" w:color="auto"/>
            </w:tcBorders>
            <w:vAlign w:val="bottom"/>
            <w:hideMark/>
          </w:tcPr>
          <w:p w14:paraId="4770CD16" w14:textId="430A9C42"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4D78A559" w14:textId="77777777" w:rsidR="0088523A" w:rsidRPr="0088523A" w:rsidRDefault="0088523A" w:rsidP="0088523A">
            <w:pPr>
              <w:jc w:val="left"/>
              <w:rPr>
                <w:color w:val="000000"/>
                <w:sz w:val="20"/>
                <w:lang w:val="en-GB" w:eastAsia="en-GB"/>
              </w:rPr>
            </w:pPr>
            <w:r w:rsidRPr="0088523A">
              <w:rPr>
                <w:color w:val="000000"/>
                <w:sz w:val="20"/>
                <w:lang w:val="en-GB" w:eastAsia="en-GB"/>
              </w:rPr>
              <w:t>Bariclorua dihydrate (BaCl2.2H2O)</w:t>
            </w:r>
          </w:p>
        </w:tc>
        <w:tc>
          <w:tcPr>
            <w:tcW w:w="0" w:type="auto"/>
            <w:vAlign w:val="bottom"/>
            <w:hideMark/>
          </w:tcPr>
          <w:p w14:paraId="286C37CD"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5AA57F99" w14:textId="77777777" w:rsidR="0088523A" w:rsidRPr="0088523A" w:rsidRDefault="0088523A" w:rsidP="0088523A">
            <w:pPr>
              <w:jc w:val="left"/>
              <w:rPr>
                <w:color w:val="000000"/>
                <w:sz w:val="20"/>
                <w:lang w:val="en-GB" w:eastAsia="en-GB"/>
              </w:rPr>
            </w:pPr>
            <w:r w:rsidRPr="0088523A">
              <w:rPr>
                <w:color w:val="000000"/>
                <w:sz w:val="20"/>
                <w:lang w:val="en-GB" w:eastAsia="en-GB"/>
              </w:rPr>
              <w:t>Độ tinh khiết ≥ 98,0</w:t>
            </w:r>
            <w:proofErr w:type="gramStart"/>
            <w:r w:rsidRPr="0088523A">
              <w:rPr>
                <w:color w:val="000000"/>
                <w:sz w:val="20"/>
                <w:lang w:val="en-GB" w:eastAsia="en-GB"/>
              </w:rPr>
              <w:t>%.Sử</w:t>
            </w:r>
            <w:proofErr w:type="gramEnd"/>
            <w:r w:rsidRPr="0088523A">
              <w:rPr>
                <w:color w:val="000000"/>
                <w:sz w:val="20"/>
                <w:lang w:val="en-GB" w:eastAsia="en-GB"/>
              </w:rPr>
              <w:t xml:space="preserve"> dụng trong phòng thí nghiệm phân tích</w:t>
            </w:r>
          </w:p>
        </w:tc>
      </w:tr>
      <w:tr w:rsidR="0088523A" w:rsidRPr="0088523A" w14:paraId="2FEBD831" w14:textId="77777777" w:rsidTr="00E23E68">
        <w:trPr>
          <w:trHeight w:val="409"/>
        </w:trPr>
        <w:tc>
          <w:tcPr>
            <w:tcW w:w="0" w:type="auto"/>
            <w:vAlign w:val="bottom"/>
            <w:hideMark/>
          </w:tcPr>
          <w:p w14:paraId="657EDEB1" w14:textId="77777777" w:rsidR="0088523A" w:rsidRPr="0088523A" w:rsidRDefault="0088523A" w:rsidP="0088523A">
            <w:pPr>
              <w:jc w:val="left"/>
              <w:rPr>
                <w:color w:val="000000"/>
                <w:sz w:val="20"/>
                <w:lang w:val="en-GB" w:eastAsia="en-GB"/>
              </w:rPr>
            </w:pPr>
            <w:r w:rsidRPr="0088523A">
              <w:rPr>
                <w:color w:val="000000"/>
                <w:sz w:val="20"/>
                <w:lang w:val="en-GB" w:eastAsia="en-GB"/>
              </w:rPr>
              <w:t>2.11</w:t>
            </w:r>
          </w:p>
        </w:tc>
        <w:tc>
          <w:tcPr>
            <w:tcW w:w="0" w:type="auto"/>
            <w:tcBorders>
              <w:top w:val="nil"/>
              <w:left w:val="single" w:sz="4" w:space="0" w:color="auto"/>
              <w:bottom w:val="single" w:sz="4" w:space="0" w:color="auto"/>
              <w:right w:val="single" w:sz="4" w:space="0" w:color="auto"/>
            </w:tcBorders>
            <w:vAlign w:val="bottom"/>
            <w:hideMark/>
          </w:tcPr>
          <w:p w14:paraId="4F32290E" w14:textId="2D81D9AC"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525DE87C" w14:textId="4738C692" w:rsidR="0088523A" w:rsidRPr="0088523A" w:rsidRDefault="0088523A" w:rsidP="0088523A">
            <w:pPr>
              <w:jc w:val="left"/>
              <w:rPr>
                <w:color w:val="000000"/>
                <w:sz w:val="20"/>
                <w:lang w:val="en-GB" w:eastAsia="en-GB"/>
              </w:rPr>
            </w:pPr>
            <w:r w:rsidRPr="0088523A">
              <w:rPr>
                <w:color w:val="000000"/>
                <w:sz w:val="20"/>
                <w:lang w:val="en-GB" w:eastAsia="en-GB"/>
              </w:rPr>
              <w:t>chuẩn đo độ dẫn điện 12,88 ms/cm</w:t>
            </w:r>
          </w:p>
        </w:tc>
        <w:tc>
          <w:tcPr>
            <w:tcW w:w="0" w:type="auto"/>
            <w:vAlign w:val="bottom"/>
            <w:hideMark/>
          </w:tcPr>
          <w:p w14:paraId="77ACB42F"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378978CB"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 Đạt tiêu chuẩn ISO 17034.</w:t>
            </w:r>
          </w:p>
        </w:tc>
      </w:tr>
      <w:tr w:rsidR="0088523A" w:rsidRPr="0088523A" w14:paraId="06FD80C7" w14:textId="77777777" w:rsidTr="00E23E68">
        <w:trPr>
          <w:trHeight w:val="415"/>
        </w:trPr>
        <w:tc>
          <w:tcPr>
            <w:tcW w:w="0" w:type="auto"/>
            <w:vAlign w:val="bottom"/>
            <w:hideMark/>
          </w:tcPr>
          <w:p w14:paraId="05D19E7B" w14:textId="77777777" w:rsidR="0088523A" w:rsidRPr="0088523A" w:rsidRDefault="0088523A" w:rsidP="0088523A">
            <w:pPr>
              <w:jc w:val="left"/>
              <w:rPr>
                <w:color w:val="000000"/>
                <w:sz w:val="20"/>
                <w:lang w:val="en-GB" w:eastAsia="en-GB"/>
              </w:rPr>
            </w:pPr>
            <w:r w:rsidRPr="0088523A">
              <w:rPr>
                <w:color w:val="000000"/>
                <w:sz w:val="20"/>
                <w:lang w:val="en-GB" w:eastAsia="en-GB"/>
              </w:rPr>
              <w:t>2.12</w:t>
            </w:r>
          </w:p>
        </w:tc>
        <w:tc>
          <w:tcPr>
            <w:tcW w:w="0" w:type="auto"/>
            <w:tcBorders>
              <w:top w:val="nil"/>
              <w:left w:val="single" w:sz="4" w:space="0" w:color="auto"/>
              <w:bottom w:val="single" w:sz="4" w:space="0" w:color="auto"/>
              <w:right w:val="single" w:sz="4" w:space="0" w:color="auto"/>
            </w:tcBorders>
            <w:vAlign w:val="bottom"/>
            <w:hideMark/>
          </w:tcPr>
          <w:p w14:paraId="55B97D85" w14:textId="2E4139EB"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481130EE" w14:textId="68269CBD" w:rsidR="0088523A" w:rsidRPr="0088523A" w:rsidRDefault="0088523A" w:rsidP="0088523A">
            <w:pPr>
              <w:jc w:val="left"/>
              <w:rPr>
                <w:color w:val="000000"/>
                <w:sz w:val="20"/>
                <w:lang w:val="en-GB" w:eastAsia="en-GB"/>
              </w:rPr>
            </w:pPr>
            <w:r w:rsidRPr="0088523A">
              <w:rPr>
                <w:color w:val="000000"/>
                <w:sz w:val="20"/>
                <w:lang w:val="en-GB" w:eastAsia="en-GB"/>
              </w:rPr>
              <w:t>chuẩn đo độ dẫn điện 1413 µs/cm</w:t>
            </w:r>
          </w:p>
        </w:tc>
        <w:tc>
          <w:tcPr>
            <w:tcW w:w="0" w:type="auto"/>
            <w:vAlign w:val="bottom"/>
            <w:hideMark/>
          </w:tcPr>
          <w:p w14:paraId="568EFD97"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46A36F9C"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 Đạt tiêu chuẩn ISO 17034.</w:t>
            </w:r>
          </w:p>
        </w:tc>
      </w:tr>
      <w:tr w:rsidR="0088523A" w:rsidRPr="0088523A" w14:paraId="6764838F" w14:textId="77777777" w:rsidTr="00E23E68">
        <w:trPr>
          <w:trHeight w:val="421"/>
        </w:trPr>
        <w:tc>
          <w:tcPr>
            <w:tcW w:w="0" w:type="auto"/>
            <w:vAlign w:val="bottom"/>
            <w:hideMark/>
          </w:tcPr>
          <w:p w14:paraId="4642023F" w14:textId="77777777" w:rsidR="0088523A" w:rsidRPr="0088523A" w:rsidRDefault="0088523A" w:rsidP="0088523A">
            <w:pPr>
              <w:jc w:val="left"/>
              <w:rPr>
                <w:color w:val="000000"/>
                <w:sz w:val="20"/>
                <w:lang w:val="en-GB" w:eastAsia="en-GB"/>
              </w:rPr>
            </w:pPr>
            <w:r w:rsidRPr="0088523A">
              <w:rPr>
                <w:color w:val="000000"/>
                <w:sz w:val="20"/>
                <w:lang w:val="en-GB" w:eastAsia="en-GB"/>
              </w:rPr>
              <w:t>2.13</w:t>
            </w:r>
          </w:p>
        </w:tc>
        <w:tc>
          <w:tcPr>
            <w:tcW w:w="0" w:type="auto"/>
            <w:tcBorders>
              <w:top w:val="nil"/>
              <w:left w:val="single" w:sz="4" w:space="0" w:color="auto"/>
              <w:bottom w:val="single" w:sz="4" w:space="0" w:color="auto"/>
              <w:right w:val="single" w:sz="4" w:space="0" w:color="auto"/>
            </w:tcBorders>
            <w:vAlign w:val="bottom"/>
            <w:hideMark/>
          </w:tcPr>
          <w:p w14:paraId="6D5D0E50" w14:textId="1BEBE7D8"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25FB14B1" w14:textId="77777777" w:rsidR="0088523A" w:rsidRPr="0088523A" w:rsidRDefault="0088523A" w:rsidP="0088523A">
            <w:pPr>
              <w:jc w:val="left"/>
              <w:rPr>
                <w:color w:val="000000"/>
                <w:sz w:val="20"/>
                <w:lang w:val="de-DE" w:eastAsia="en-GB"/>
              </w:rPr>
            </w:pPr>
            <w:r w:rsidRPr="0088523A">
              <w:rPr>
                <w:color w:val="000000"/>
                <w:sz w:val="20"/>
                <w:lang w:val="de-DE" w:eastAsia="en-GB"/>
              </w:rPr>
              <w:t>Dung dịch chuẩn  nitrit 1000mg/l</w:t>
            </w:r>
          </w:p>
        </w:tc>
        <w:tc>
          <w:tcPr>
            <w:tcW w:w="0" w:type="auto"/>
            <w:vAlign w:val="bottom"/>
            <w:hideMark/>
          </w:tcPr>
          <w:p w14:paraId="2C558712"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682B7CED"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 Đạt tiêu chuẩn ISO 17034.</w:t>
            </w:r>
          </w:p>
        </w:tc>
      </w:tr>
      <w:tr w:rsidR="0088523A" w:rsidRPr="0088523A" w14:paraId="121D1583" w14:textId="77777777" w:rsidTr="00E23E68">
        <w:trPr>
          <w:trHeight w:val="600"/>
        </w:trPr>
        <w:tc>
          <w:tcPr>
            <w:tcW w:w="0" w:type="auto"/>
            <w:vAlign w:val="bottom"/>
            <w:hideMark/>
          </w:tcPr>
          <w:p w14:paraId="161801A2" w14:textId="77777777" w:rsidR="0088523A" w:rsidRPr="0088523A" w:rsidRDefault="0088523A" w:rsidP="0088523A">
            <w:pPr>
              <w:jc w:val="left"/>
              <w:rPr>
                <w:color w:val="000000"/>
                <w:sz w:val="20"/>
                <w:lang w:val="en-GB" w:eastAsia="en-GB"/>
              </w:rPr>
            </w:pPr>
            <w:r w:rsidRPr="0088523A">
              <w:rPr>
                <w:color w:val="000000"/>
                <w:sz w:val="20"/>
                <w:lang w:val="en-GB" w:eastAsia="en-GB"/>
              </w:rPr>
              <w:t>2.14</w:t>
            </w:r>
          </w:p>
        </w:tc>
        <w:tc>
          <w:tcPr>
            <w:tcW w:w="0" w:type="auto"/>
            <w:tcBorders>
              <w:top w:val="nil"/>
              <w:left w:val="single" w:sz="4" w:space="0" w:color="auto"/>
              <w:bottom w:val="single" w:sz="4" w:space="0" w:color="auto"/>
              <w:right w:val="single" w:sz="4" w:space="0" w:color="auto"/>
            </w:tcBorders>
            <w:vAlign w:val="bottom"/>
            <w:hideMark/>
          </w:tcPr>
          <w:p w14:paraId="320360EB" w14:textId="1E1830B4"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46A9F2A2" w14:textId="77777777" w:rsidR="0088523A" w:rsidRPr="0088523A" w:rsidRDefault="0088523A" w:rsidP="0088523A">
            <w:pPr>
              <w:jc w:val="left"/>
              <w:rPr>
                <w:color w:val="000000"/>
                <w:sz w:val="20"/>
                <w:lang w:val="de-DE" w:eastAsia="en-GB"/>
              </w:rPr>
            </w:pPr>
            <w:r w:rsidRPr="0088523A">
              <w:rPr>
                <w:color w:val="000000"/>
                <w:sz w:val="20"/>
                <w:lang w:val="de-DE" w:eastAsia="en-GB"/>
              </w:rPr>
              <w:t>Dung dịch chuẩn gốc mangan 1000 mg/l</w:t>
            </w:r>
          </w:p>
        </w:tc>
        <w:tc>
          <w:tcPr>
            <w:tcW w:w="0" w:type="auto"/>
            <w:vAlign w:val="bottom"/>
            <w:hideMark/>
          </w:tcPr>
          <w:p w14:paraId="00CE13D6"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7CDBAA31"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 Đạt tiêu chuẩn ISO 17034.</w:t>
            </w:r>
          </w:p>
        </w:tc>
      </w:tr>
      <w:tr w:rsidR="0088523A" w:rsidRPr="0088523A" w14:paraId="0094E9DC" w14:textId="77777777" w:rsidTr="00E23E68">
        <w:trPr>
          <w:trHeight w:val="600"/>
        </w:trPr>
        <w:tc>
          <w:tcPr>
            <w:tcW w:w="0" w:type="auto"/>
            <w:vAlign w:val="bottom"/>
            <w:hideMark/>
          </w:tcPr>
          <w:p w14:paraId="00CEFD6A" w14:textId="77777777" w:rsidR="0088523A" w:rsidRPr="0088523A" w:rsidRDefault="0088523A" w:rsidP="0088523A">
            <w:pPr>
              <w:jc w:val="left"/>
              <w:rPr>
                <w:color w:val="000000"/>
                <w:sz w:val="20"/>
                <w:lang w:val="en-GB" w:eastAsia="en-GB"/>
              </w:rPr>
            </w:pPr>
            <w:r w:rsidRPr="0088523A">
              <w:rPr>
                <w:color w:val="000000"/>
                <w:sz w:val="20"/>
                <w:lang w:val="en-GB" w:eastAsia="en-GB"/>
              </w:rPr>
              <w:t>2.15</w:t>
            </w:r>
          </w:p>
        </w:tc>
        <w:tc>
          <w:tcPr>
            <w:tcW w:w="0" w:type="auto"/>
            <w:tcBorders>
              <w:top w:val="nil"/>
              <w:left w:val="single" w:sz="4" w:space="0" w:color="auto"/>
              <w:bottom w:val="single" w:sz="4" w:space="0" w:color="auto"/>
              <w:right w:val="single" w:sz="4" w:space="0" w:color="auto"/>
            </w:tcBorders>
            <w:vAlign w:val="bottom"/>
            <w:hideMark/>
          </w:tcPr>
          <w:p w14:paraId="1FDC6F2D" w14:textId="2AC0A8F9"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66A1D681" w14:textId="77777777" w:rsidR="0088523A" w:rsidRPr="0088523A" w:rsidRDefault="0088523A" w:rsidP="0088523A">
            <w:pPr>
              <w:jc w:val="left"/>
              <w:rPr>
                <w:color w:val="000000"/>
                <w:sz w:val="20"/>
                <w:lang w:val="en-GB" w:eastAsia="en-GB"/>
              </w:rPr>
            </w:pPr>
            <w:r w:rsidRPr="0088523A">
              <w:rPr>
                <w:color w:val="000000"/>
                <w:sz w:val="20"/>
                <w:lang w:val="en-GB" w:eastAsia="en-GB"/>
              </w:rPr>
              <w:t>Dung dịch chuẩn gốc sulfat 1000 mg/l</w:t>
            </w:r>
          </w:p>
        </w:tc>
        <w:tc>
          <w:tcPr>
            <w:tcW w:w="0" w:type="auto"/>
            <w:vAlign w:val="bottom"/>
            <w:hideMark/>
          </w:tcPr>
          <w:p w14:paraId="69AF114D"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7C37B7D9"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 Đạt tiêu chuẩn ISO 17034.</w:t>
            </w:r>
          </w:p>
        </w:tc>
      </w:tr>
      <w:tr w:rsidR="0088523A" w:rsidRPr="0088523A" w14:paraId="5DAB176D" w14:textId="77777777" w:rsidTr="00E23E68">
        <w:trPr>
          <w:trHeight w:val="600"/>
        </w:trPr>
        <w:tc>
          <w:tcPr>
            <w:tcW w:w="0" w:type="auto"/>
            <w:vAlign w:val="bottom"/>
            <w:hideMark/>
          </w:tcPr>
          <w:p w14:paraId="6BDC514B" w14:textId="77777777" w:rsidR="0088523A" w:rsidRPr="0088523A" w:rsidRDefault="0088523A" w:rsidP="0088523A">
            <w:pPr>
              <w:jc w:val="left"/>
              <w:rPr>
                <w:color w:val="000000"/>
                <w:sz w:val="20"/>
                <w:lang w:val="en-GB" w:eastAsia="en-GB"/>
              </w:rPr>
            </w:pPr>
            <w:r w:rsidRPr="0088523A">
              <w:rPr>
                <w:color w:val="000000"/>
                <w:sz w:val="20"/>
                <w:lang w:val="en-GB" w:eastAsia="en-GB"/>
              </w:rPr>
              <w:t>2.16</w:t>
            </w:r>
          </w:p>
        </w:tc>
        <w:tc>
          <w:tcPr>
            <w:tcW w:w="0" w:type="auto"/>
            <w:tcBorders>
              <w:top w:val="nil"/>
              <w:left w:val="single" w:sz="4" w:space="0" w:color="auto"/>
              <w:bottom w:val="single" w:sz="4" w:space="0" w:color="auto"/>
              <w:right w:val="single" w:sz="4" w:space="0" w:color="auto"/>
            </w:tcBorders>
            <w:vAlign w:val="bottom"/>
            <w:hideMark/>
          </w:tcPr>
          <w:p w14:paraId="7E27A92C" w14:textId="1377A3AE"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5291FD30" w14:textId="77777777" w:rsidR="0088523A" w:rsidRPr="0088523A" w:rsidRDefault="0088523A" w:rsidP="0088523A">
            <w:pPr>
              <w:jc w:val="left"/>
              <w:rPr>
                <w:color w:val="000000"/>
                <w:sz w:val="20"/>
                <w:lang w:val="de-DE" w:eastAsia="en-GB"/>
              </w:rPr>
            </w:pPr>
            <w:r w:rsidRPr="0088523A">
              <w:rPr>
                <w:color w:val="000000"/>
                <w:sz w:val="20"/>
                <w:lang w:val="de-DE" w:eastAsia="en-GB"/>
              </w:rPr>
              <w:t>Dung dịch chuẩn Nitrat 1000mg/l</w:t>
            </w:r>
          </w:p>
        </w:tc>
        <w:tc>
          <w:tcPr>
            <w:tcW w:w="0" w:type="auto"/>
            <w:vAlign w:val="bottom"/>
            <w:hideMark/>
          </w:tcPr>
          <w:p w14:paraId="45AAEC2F"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4933A76F"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 Đạt tiêu chuẩn ISO 17034.</w:t>
            </w:r>
          </w:p>
        </w:tc>
      </w:tr>
      <w:tr w:rsidR="0088523A" w:rsidRPr="0088523A" w14:paraId="3B2B3ADB" w14:textId="77777777" w:rsidTr="00E23E68">
        <w:trPr>
          <w:trHeight w:val="600"/>
        </w:trPr>
        <w:tc>
          <w:tcPr>
            <w:tcW w:w="0" w:type="auto"/>
            <w:vAlign w:val="bottom"/>
            <w:hideMark/>
          </w:tcPr>
          <w:p w14:paraId="07AEA318" w14:textId="77777777" w:rsidR="0088523A" w:rsidRPr="0088523A" w:rsidRDefault="0088523A" w:rsidP="0088523A">
            <w:pPr>
              <w:jc w:val="left"/>
              <w:rPr>
                <w:color w:val="000000"/>
                <w:sz w:val="20"/>
                <w:lang w:val="en-GB" w:eastAsia="en-GB"/>
              </w:rPr>
            </w:pPr>
            <w:r w:rsidRPr="0088523A">
              <w:rPr>
                <w:color w:val="000000"/>
                <w:sz w:val="20"/>
                <w:lang w:val="en-GB" w:eastAsia="en-GB"/>
              </w:rPr>
              <w:t>2.17</w:t>
            </w:r>
          </w:p>
        </w:tc>
        <w:tc>
          <w:tcPr>
            <w:tcW w:w="0" w:type="auto"/>
            <w:tcBorders>
              <w:top w:val="nil"/>
              <w:left w:val="single" w:sz="4" w:space="0" w:color="auto"/>
              <w:bottom w:val="single" w:sz="4" w:space="0" w:color="auto"/>
              <w:right w:val="single" w:sz="4" w:space="0" w:color="auto"/>
            </w:tcBorders>
            <w:vAlign w:val="bottom"/>
            <w:hideMark/>
          </w:tcPr>
          <w:p w14:paraId="51B371CF" w14:textId="7695F030"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6C2204D6" w14:textId="77777777" w:rsidR="0088523A" w:rsidRPr="0088523A" w:rsidRDefault="0088523A" w:rsidP="0088523A">
            <w:pPr>
              <w:jc w:val="left"/>
              <w:rPr>
                <w:color w:val="000000"/>
                <w:sz w:val="20"/>
                <w:lang w:val="de-DE" w:eastAsia="en-GB"/>
              </w:rPr>
            </w:pPr>
            <w:r w:rsidRPr="0088523A">
              <w:rPr>
                <w:color w:val="000000"/>
                <w:sz w:val="20"/>
                <w:lang w:val="de-DE" w:eastAsia="en-GB"/>
              </w:rPr>
              <w:t>Dung dịch chuẩn sắt 1000 mg/l</w:t>
            </w:r>
          </w:p>
        </w:tc>
        <w:tc>
          <w:tcPr>
            <w:tcW w:w="0" w:type="auto"/>
            <w:vAlign w:val="bottom"/>
            <w:hideMark/>
          </w:tcPr>
          <w:p w14:paraId="7020827F"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2A3B2C9D"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 Đạt tiêu chuẩn ISO 17034.</w:t>
            </w:r>
          </w:p>
        </w:tc>
      </w:tr>
      <w:tr w:rsidR="0088523A" w:rsidRPr="0088523A" w14:paraId="28185400" w14:textId="77777777" w:rsidTr="00E23E68">
        <w:trPr>
          <w:trHeight w:val="541"/>
        </w:trPr>
        <w:tc>
          <w:tcPr>
            <w:tcW w:w="0" w:type="auto"/>
            <w:vAlign w:val="bottom"/>
            <w:hideMark/>
          </w:tcPr>
          <w:p w14:paraId="047DC9C4" w14:textId="77777777" w:rsidR="0088523A" w:rsidRPr="0088523A" w:rsidRDefault="0088523A" w:rsidP="0088523A">
            <w:pPr>
              <w:jc w:val="left"/>
              <w:rPr>
                <w:color w:val="000000"/>
                <w:sz w:val="20"/>
                <w:lang w:val="en-GB" w:eastAsia="en-GB"/>
              </w:rPr>
            </w:pPr>
            <w:r w:rsidRPr="0088523A">
              <w:rPr>
                <w:color w:val="000000"/>
                <w:sz w:val="20"/>
                <w:lang w:val="en-GB" w:eastAsia="en-GB"/>
              </w:rPr>
              <w:t>2.18</w:t>
            </w:r>
          </w:p>
        </w:tc>
        <w:tc>
          <w:tcPr>
            <w:tcW w:w="0" w:type="auto"/>
            <w:tcBorders>
              <w:top w:val="nil"/>
              <w:left w:val="single" w:sz="4" w:space="0" w:color="auto"/>
              <w:bottom w:val="single" w:sz="4" w:space="0" w:color="auto"/>
              <w:right w:val="single" w:sz="4" w:space="0" w:color="auto"/>
            </w:tcBorders>
            <w:vAlign w:val="bottom"/>
            <w:hideMark/>
          </w:tcPr>
          <w:p w14:paraId="68B20E63" w14:textId="4D46325C"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11DECFEC" w14:textId="77777777" w:rsidR="0088523A" w:rsidRPr="0088523A" w:rsidRDefault="0088523A" w:rsidP="0088523A">
            <w:pPr>
              <w:jc w:val="left"/>
              <w:rPr>
                <w:color w:val="000000"/>
                <w:sz w:val="20"/>
                <w:lang w:val="en-GB" w:eastAsia="en-GB"/>
              </w:rPr>
            </w:pPr>
            <w:r w:rsidRPr="0088523A">
              <w:rPr>
                <w:color w:val="000000"/>
                <w:sz w:val="20"/>
                <w:lang w:val="en-GB" w:eastAsia="en-GB"/>
              </w:rPr>
              <w:t>Eriochrome Black (EBT)</w:t>
            </w:r>
          </w:p>
        </w:tc>
        <w:tc>
          <w:tcPr>
            <w:tcW w:w="0" w:type="auto"/>
            <w:vAlign w:val="bottom"/>
            <w:hideMark/>
          </w:tcPr>
          <w:p w14:paraId="2BDB500D"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179AC8DC" w14:textId="2C57E65D" w:rsidR="0088523A" w:rsidRPr="0088523A" w:rsidRDefault="0088523A" w:rsidP="0088523A">
            <w:pPr>
              <w:jc w:val="left"/>
              <w:rPr>
                <w:color w:val="000000"/>
                <w:sz w:val="20"/>
                <w:lang w:val="en-GB" w:eastAsia="en-GB"/>
              </w:rPr>
            </w:pPr>
            <w:r w:rsidRPr="0088523A">
              <w:rPr>
                <w:color w:val="000000"/>
                <w:sz w:val="20"/>
                <w:lang w:val="en-GB" w:eastAsia="en-GB"/>
              </w:rPr>
              <w:t>Độ tinh khiết ≥ 98,0%. Sử dụng trong phòng thí nghiệm phân tích</w:t>
            </w:r>
          </w:p>
        </w:tc>
      </w:tr>
      <w:tr w:rsidR="0088523A" w:rsidRPr="0088523A" w14:paraId="4E9A0E71" w14:textId="77777777" w:rsidTr="00E23E68">
        <w:trPr>
          <w:trHeight w:val="421"/>
        </w:trPr>
        <w:tc>
          <w:tcPr>
            <w:tcW w:w="0" w:type="auto"/>
            <w:vAlign w:val="bottom"/>
            <w:hideMark/>
          </w:tcPr>
          <w:p w14:paraId="485B40B1" w14:textId="77777777" w:rsidR="0088523A" w:rsidRPr="0088523A" w:rsidRDefault="0088523A" w:rsidP="0088523A">
            <w:pPr>
              <w:jc w:val="left"/>
              <w:rPr>
                <w:color w:val="000000"/>
                <w:sz w:val="20"/>
                <w:lang w:val="en-GB" w:eastAsia="en-GB"/>
              </w:rPr>
            </w:pPr>
            <w:r w:rsidRPr="0088523A">
              <w:rPr>
                <w:color w:val="000000"/>
                <w:sz w:val="20"/>
                <w:lang w:val="en-GB" w:eastAsia="en-GB"/>
              </w:rPr>
              <w:t>2.19</w:t>
            </w:r>
          </w:p>
        </w:tc>
        <w:tc>
          <w:tcPr>
            <w:tcW w:w="0" w:type="auto"/>
            <w:tcBorders>
              <w:top w:val="nil"/>
              <w:left w:val="single" w:sz="4" w:space="0" w:color="auto"/>
              <w:bottom w:val="single" w:sz="4" w:space="0" w:color="auto"/>
              <w:right w:val="single" w:sz="4" w:space="0" w:color="auto"/>
            </w:tcBorders>
            <w:vAlign w:val="bottom"/>
            <w:hideMark/>
          </w:tcPr>
          <w:p w14:paraId="6FCDA515" w14:textId="37D1B46C"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3F430E37" w14:textId="77777777" w:rsidR="0088523A" w:rsidRPr="0088523A" w:rsidRDefault="0088523A" w:rsidP="0088523A">
            <w:pPr>
              <w:jc w:val="left"/>
              <w:rPr>
                <w:color w:val="000000"/>
                <w:sz w:val="20"/>
                <w:lang w:val="en-GB" w:eastAsia="en-GB"/>
              </w:rPr>
            </w:pPr>
            <w:r w:rsidRPr="0088523A">
              <w:rPr>
                <w:color w:val="000000"/>
                <w:sz w:val="20"/>
                <w:lang w:val="en-GB" w:eastAsia="en-GB"/>
              </w:rPr>
              <w:t>Ethanol 96%</w:t>
            </w:r>
          </w:p>
        </w:tc>
        <w:tc>
          <w:tcPr>
            <w:tcW w:w="0" w:type="auto"/>
            <w:vAlign w:val="bottom"/>
            <w:hideMark/>
          </w:tcPr>
          <w:p w14:paraId="0A8529ED"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31A629B0" w14:textId="432D403F" w:rsidR="0088523A" w:rsidRPr="0088523A" w:rsidRDefault="0088523A" w:rsidP="0088523A">
            <w:pPr>
              <w:jc w:val="left"/>
              <w:rPr>
                <w:color w:val="000000"/>
                <w:sz w:val="20"/>
                <w:lang w:val="en-GB" w:eastAsia="en-GB"/>
              </w:rPr>
            </w:pPr>
            <w:r w:rsidRPr="0088523A">
              <w:rPr>
                <w:color w:val="000000"/>
                <w:sz w:val="20"/>
                <w:lang w:val="en-GB" w:eastAsia="en-GB"/>
              </w:rPr>
              <w:t>96% ethanol, sử dụng trong phòng thí nghiệm phân tích</w:t>
            </w:r>
          </w:p>
        </w:tc>
      </w:tr>
      <w:tr w:rsidR="0088523A" w:rsidRPr="0088523A" w14:paraId="53991802" w14:textId="77777777" w:rsidTr="00E23E68">
        <w:trPr>
          <w:trHeight w:val="775"/>
        </w:trPr>
        <w:tc>
          <w:tcPr>
            <w:tcW w:w="0" w:type="auto"/>
            <w:vAlign w:val="bottom"/>
            <w:hideMark/>
          </w:tcPr>
          <w:p w14:paraId="0728E629" w14:textId="77777777" w:rsidR="0088523A" w:rsidRPr="0088523A" w:rsidRDefault="0088523A" w:rsidP="0088523A">
            <w:pPr>
              <w:jc w:val="left"/>
              <w:rPr>
                <w:color w:val="000000"/>
                <w:sz w:val="20"/>
                <w:lang w:val="en-GB" w:eastAsia="en-GB"/>
              </w:rPr>
            </w:pPr>
            <w:r w:rsidRPr="0088523A">
              <w:rPr>
                <w:color w:val="000000"/>
                <w:sz w:val="20"/>
                <w:lang w:val="en-GB" w:eastAsia="en-GB"/>
              </w:rPr>
              <w:t>2.20</w:t>
            </w:r>
          </w:p>
        </w:tc>
        <w:tc>
          <w:tcPr>
            <w:tcW w:w="0" w:type="auto"/>
            <w:tcBorders>
              <w:top w:val="nil"/>
              <w:left w:val="single" w:sz="4" w:space="0" w:color="auto"/>
              <w:bottom w:val="single" w:sz="4" w:space="0" w:color="auto"/>
              <w:right w:val="single" w:sz="4" w:space="0" w:color="auto"/>
            </w:tcBorders>
            <w:vAlign w:val="bottom"/>
            <w:hideMark/>
          </w:tcPr>
          <w:p w14:paraId="471275F5" w14:textId="35038902"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2A440149" w14:textId="77777777" w:rsidR="0088523A" w:rsidRPr="0088523A" w:rsidRDefault="0088523A" w:rsidP="0088523A">
            <w:pPr>
              <w:jc w:val="left"/>
              <w:rPr>
                <w:color w:val="000000"/>
                <w:sz w:val="20"/>
                <w:lang w:val="en-GB" w:eastAsia="en-GB"/>
              </w:rPr>
            </w:pPr>
            <w:r w:rsidRPr="0088523A">
              <w:rPr>
                <w:color w:val="000000"/>
                <w:sz w:val="20"/>
                <w:lang w:val="en-GB" w:eastAsia="en-GB"/>
              </w:rPr>
              <w:t>Ethylenediaminetetraacetic acid disodium magnesium salt (Mg-EDTA)</w:t>
            </w:r>
          </w:p>
        </w:tc>
        <w:tc>
          <w:tcPr>
            <w:tcW w:w="0" w:type="auto"/>
            <w:vAlign w:val="bottom"/>
            <w:hideMark/>
          </w:tcPr>
          <w:p w14:paraId="0DF219BA"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1BD19DA2" w14:textId="3A068F26" w:rsidR="0088523A" w:rsidRPr="0088523A" w:rsidRDefault="0088523A" w:rsidP="0088523A">
            <w:pPr>
              <w:jc w:val="left"/>
              <w:rPr>
                <w:color w:val="000000"/>
                <w:sz w:val="20"/>
                <w:lang w:val="en-GB" w:eastAsia="en-GB"/>
              </w:rPr>
            </w:pPr>
            <w:r w:rsidRPr="0088523A">
              <w:rPr>
                <w:color w:val="000000"/>
                <w:sz w:val="20"/>
                <w:lang w:val="en-GB" w:eastAsia="en-GB"/>
              </w:rPr>
              <w:t>Độ tinh khiết ≥ 98,0%. Sử dụng trong phòng thí nghiệm phân tích</w:t>
            </w:r>
          </w:p>
        </w:tc>
      </w:tr>
      <w:tr w:rsidR="0088523A" w:rsidRPr="0088523A" w14:paraId="057BC615" w14:textId="77777777" w:rsidTr="00E23E68">
        <w:trPr>
          <w:trHeight w:val="551"/>
        </w:trPr>
        <w:tc>
          <w:tcPr>
            <w:tcW w:w="0" w:type="auto"/>
            <w:vAlign w:val="bottom"/>
            <w:hideMark/>
          </w:tcPr>
          <w:p w14:paraId="333ADB7F" w14:textId="77777777" w:rsidR="0088523A" w:rsidRPr="0088523A" w:rsidRDefault="0088523A" w:rsidP="0088523A">
            <w:pPr>
              <w:jc w:val="left"/>
              <w:rPr>
                <w:color w:val="000000"/>
                <w:sz w:val="20"/>
                <w:lang w:val="en-GB" w:eastAsia="en-GB"/>
              </w:rPr>
            </w:pPr>
            <w:r w:rsidRPr="0088523A">
              <w:rPr>
                <w:color w:val="000000"/>
                <w:sz w:val="20"/>
                <w:lang w:val="en-GB" w:eastAsia="en-GB"/>
              </w:rPr>
              <w:t>2.21</w:t>
            </w:r>
          </w:p>
        </w:tc>
        <w:tc>
          <w:tcPr>
            <w:tcW w:w="0" w:type="auto"/>
            <w:tcBorders>
              <w:top w:val="nil"/>
              <w:left w:val="single" w:sz="4" w:space="0" w:color="auto"/>
              <w:bottom w:val="single" w:sz="4" w:space="0" w:color="auto"/>
              <w:right w:val="single" w:sz="4" w:space="0" w:color="auto"/>
            </w:tcBorders>
            <w:vAlign w:val="bottom"/>
            <w:hideMark/>
          </w:tcPr>
          <w:p w14:paraId="740357A6" w14:textId="52992375"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3F466434" w14:textId="77777777" w:rsidR="0088523A" w:rsidRPr="0088523A" w:rsidRDefault="0088523A" w:rsidP="0088523A">
            <w:pPr>
              <w:jc w:val="left"/>
              <w:rPr>
                <w:color w:val="000000"/>
                <w:sz w:val="20"/>
                <w:lang w:val="en-GB" w:eastAsia="en-GB"/>
              </w:rPr>
            </w:pPr>
            <w:r w:rsidRPr="0088523A">
              <w:rPr>
                <w:color w:val="000000"/>
                <w:sz w:val="20"/>
                <w:lang w:val="en-GB" w:eastAsia="en-GB"/>
              </w:rPr>
              <w:t>Hexamethylen Tetramine</w:t>
            </w:r>
          </w:p>
        </w:tc>
        <w:tc>
          <w:tcPr>
            <w:tcW w:w="0" w:type="auto"/>
            <w:vAlign w:val="bottom"/>
            <w:hideMark/>
          </w:tcPr>
          <w:p w14:paraId="0A7F041F"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45CDDBF3" w14:textId="28AE6B9D" w:rsidR="0088523A" w:rsidRPr="0088523A" w:rsidRDefault="0088523A" w:rsidP="0088523A">
            <w:pPr>
              <w:jc w:val="left"/>
              <w:rPr>
                <w:color w:val="000000"/>
                <w:sz w:val="20"/>
                <w:lang w:val="en-GB" w:eastAsia="en-GB"/>
              </w:rPr>
            </w:pPr>
            <w:r w:rsidRPr="0088523A">
              <w:rPr>
                <w:color w:val="000000"/>
                <w:sz w:val="20"/>
                <w:lang w:val="en-GB" w:eastAsia="en-GB"/>
              </w:rPr>
              <w:t>Độ tinh khiết ≥ 98,0%, Sử dụng trong phòng thí nghiệm phân tích</w:t>
            </w:r>
          </w:p>
        </w:tc>
      </w:tr>
      <w:tr w:rsidR="0088523A" w:rsidRPr="0088523A" w14:paraId="423ABB81" w14:textId="77777777" w:rsidTr="00E23E68">
        <w:trPr>
          <w:trHeight w:val="635"/>
        </w:trPr>
        <w:tc>
          <w:tcPr>
            <w:tcW w:w="0" w:type="auto"/>
            <w:vAlign w:val="bottom"/>
            <w:hideMark/>
          </w:tcPr>
          <w:p w14:paraId="786ACE12" w14:textId="77777777" w:rsidR="0088523A" w:rsidRPr="0088523A" w:rsidRDefault="0088523A" w:rsidP="0088523A">
            <w:pPr>
              <w:jc w:val="left"/>
              <w:rPr>
                <w:color w:val="000000"/>
                <w:sz w:val="20"/>
                <w:lang w:val="en-GB" w:eastAsia="en-GB"/>
              </w:rPr>
            </w:pPr>
            <w:r w:rsidRPr="0088523A">
              <w:rPr>
                <w:color w:val="000000"/>
                <w:sz w:val="20"/>
                <w:lang w:val="en-GB" w:eastAsia="en-GB"/>
              </w:rPr>
              <w:t>2.22</w:t>
            </w:r>
          </w:p>
        </w:tc>
        <w:tc>
          <w:tcPr>
            <w:tcW w:w="0" w:type="auto"/>
            <w:tcBorders>
              <w:top w:val="nil"/>
              <w:left w:val="single" w:sz="4" w:space="0" w:color="auto"/>
              <w:bottom w:val="single" w:sz="4" w:space="0" w:color="auto"/>
              <w:right w:val="single" w:sz="4" w:space="0" w:color="auto"/>
            </w:tcBorders>
            <w:vAlign w:val="bottom"/>
            <w:hideMark/>
          </w:tcPr>
          <w:p w14:paraId="34707C74" w14:textId="7F35E5F4"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5A6347FA" w14:textId="77777777" w:rsidR="0088523A" w:rsidRPr="0088523A" w:rsidRDefault="0088523A" w:rsidP="0088523A">
            <w:pPr>
              <w:jc w:val="left"/>
              <w:rPr>
                <w:color w:val="000000"/>
                <w:sz w:val="20"/>
                <w:lang w:val="en-GB" w:eastAsia="en-GB"/>
              </w:rPr>
            </w:pPr>
            <w:r w:rsidRPr="0088523A">
              <w:rPr>
                <w:color w:val="000000"/>
                <w:sz w:val="20"/>
                <w:lang w:val="en-GB" w:eastAsia="en-GB"/>
              </w:rPr>
              <w:t>Hydrogen peroxide – H2O2 30%</w:t>
            </w:r>
          </w:p>
        </w:tc>
        <w:tc>
          <w:tcPr>
            <w:tcW w:w="0" w:type="auto"/>
            <w:vAlign w:val="bottom"/>
            <w:hideMark/>
          </w:tcPr>
          <w:p w14:paraId="2DCD39DB"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35315FF3" w14:textId="77777777" w:rsidR="0088523A" w:rsidRPr="0088523A" w:rsidRDefault="0088523A" w:rsidP="0088523A">
            <w:pPr>
              <w:jc w:val="left"/>
              <w:rPr>
                <w:color w:val="000000"/>
                <w:sz w:val="20"/>
                <w:lang w:val="en-GB" w:eastAsia="en-GB"/>
              </w:rPr>
            </w:pPr>
            <w:r w:rsidRPr="0088523A">
              <w:rPr>
                <w:color w:val="000000"/>
                <w:sz w:val="20"/>
                <w:lang w:val="en-GB" w:eastAsia="en-GB"/>
              </w:rPr>
              <w:t>Độ tinh khiết ≥98%, sử dụng trong phòng thí nghiệm phân tích</w:t>
            </w:r>
          </w:p>
        </w:tc>
      </w:tr>
      <w:tr w:rsidR="0088523A" w:rsidRPr="0088523A" w14:paraId="3A5E823C" w14:textId="77777777" w:rsidTr="00E23E68">
        <w:trPr>
          <w:trHeight w:val="577"/>
        </w:trPr>
        <w:tc>
          <w:tcPr>
            <w:tcW w:w="0" w:type="auto"/>
            <w:vAlign w:val="bottom"/>
            <w:hideMark/>
          </w:tcPr>
          <w:p w14:paraId="62380F9D" w14:textId="77777777" w:rsidR="0088523A" w:rsidRPr="0088523A" w:rsidRDefault="0088523A" w:rsidP="0088523A">
            <w:pPr>
              <w:jc w:val="left"/>
              <w:rPr>
                <w:color w:val="000000"/>
                <w:sz w:val="20"/>
                <w:lang w:val="en-GB" w:eastAsia="en-GB"/>
              </w:rPr>
            </w:pPr>
            <w:r w:rsidRPr="0088523A">
              <w:rPr>
                <w:color w:val="000000"/>
                <w:sz w:val="20"/>
                <w:lang w:val="en-GB" w:eastAsia="en-GB"/>
              </w:rPr>
              <w:t>2.23</w:t>
            </w:r>
          </w:p>
        </w:tc>
        <w:tc>
          <w:tcPr>
            <w:tcW w:w="0" w:type="auto"/>
            <w:tcBorders>
              <w:top w:val="nil"/>
              <w:left w:val="single" w:sz="4" w:space="0" w:color="auto"/>
              <w:bottom w:val="single" w:sz="4" w:space="0" w:color="auto"/>
              <w:right w:val="single" w:sz="4" w:space="0" w:color="auto"/>
            </w:tcBorders>
            <w:vAlign w:val="bottom"/>
            <w:hideMark/>
          </w:tcPr>
          <w:p w14:paraId="1BBBEC61" w14:textId="5EB0E4A0"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1367FFC3" w14:textId="77777777" w:rsidR="0088523A" w:rsidRPr="0088523A" w:rsidRDefault="0088523A" w:rsidP="0088523A">
            <w:pPr>
              <w:jc w:val="left"/>
              <w:rPr>
                <w:color w:val="000000"/>
                <w:sz w:val="20"/>
                <w:lang w:val="en-GB" w:eastAsia="en-GB"/>
              </w:rPr>
            </w:pPr>
            <w:r w:rsidRPr="0088523A">
              <w:rPr>
                <w:color w:val="000000"/>
                <w:sz w:val="20"/>
                <w:lang w:val="en-GB" w:eastAsia="en-GB"/>
              </w:rPr>
              <w:t>Kali ferocyanua</w:t>
            </w:r>
          </w:p>
        </w:tc>
        <w:tc>
          <w:tcPr>
            <w:tcW w:w="0" w:type="auto"/>
            <w:vAlign w:val="bottom"/>
            <w:hideMark/>
          </w:tcPr>
          <w:p w14:paraId="17CB8A00"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7679D147" w14:textId="77777777" w:rsidR="0088523A" w:rsidRPr="0088523A" w:rsidRDefault="0088523A" w:rsidP="0088523A">
            <w:pPr>
              <w:jc w:val="left"/>
              <w:rPr>
                <w:color w:val="000000"/>
                <w:sz w:val="20"/>
                <w:lang w:val="en-GB" w:eastAsia="en-GB"/>
              </w:rPr>
            </w:pPr>
            <w:r w:rsidRPr="0088523A">
              <w:rPr>
                <w:color w:val="000000"/>
                <w:sz w:val="20"/>
                <w:lang w:val="en-GB" w:eastAsia="en-GB"/>
              </w:rPr>
              <w:t>Độ tinh khiết ≥ 98,0%Sử dụng trong phòng thí nghiệm phân tích</w:t>
            </w:r>
          </w:p>
        </w:tc>
      </w:tr>
      <w:tr w:rsidR="0088523A" w:rsidRPr="0088523A" w14:paraId="172E0889" w14:textId="77777777" w:rsidTr="00E23E68">
        <w:trPr>
          <w:trHeight w:val="519"/>
        </w:trPr>
        <w:tc>
          <w:tcPr>
            <w:tcW w:w="0" w:type="auto"/>
            <w:vAlign w:val="bottom"/>
            <w:hideMark/>
          </w:tcPr>
          <w:p w14:paraId="56B711EF" w14:textId="77777777" w:rsidR="0088523A" w:rsidRPr="0088523A" w:rsidRDefault="0088523A" w:rsidP="0088523A">
            <w:pPr>
              <w:jc w:val="left"/>
              <w:rPr>
                <w:color w:val="000000"/>
                <w:sz w:val="20"/>
                <w:lang w:val="en-GB" w:eastAsia="en-GB"/>
              </w:rPr>
            </w:pPr>
            <w:r w:rsidRPr="0088523A">
              <w:rPr>
                <w:color w:val="000000"/>
                <w:sz w:val="20"/>
                <w:lang w:val="en-GB" w:eastAsia="en-GB"/>
              </w:rPr>
              <w:t>2.24</w:t>
            </w:r>
          </w:p>
        </w:tc>
        <w:tc>
          <w:tcPr>
            <w:tcW w:w="0" w:type="auto"/>
            <w:tcBorders>
              <w:top w:val="nil"/>
              <w:left w:val="single" w:sz="4" w:space="0" w:color="auto"/>
              <w:bottom w:val="single" w:sz="4" w:space="0" w:color="auto"/>
              <w:right w:val="single" w:sz="4" w:space="0" w:color="auto"/>
            </w:tcBorders>
            <w:vAlign w:val="bottom"/>
            <w:hideMark/>
          </w:tcPr>
          <w:p w14:paraId="4837EB5F" w14:textId="7CFE962F"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244D646B" w14:textId="77777777" w:rsidR="0088523A" w:rsidRPr="0088523A" w:rsidRDefault="0088523A" w:rsidP="0088523A">
            <w:pPr>
              <w:jc w:val="left"/>
              <w:rPr>
                <w:color w:val="000000"/>
                <w:sz w:val="20"/>
                <w:lang w:val="en-GB" w:eastAsia="en-GB"/>
              </w:rPr>
            </w:pPr>
            <w:r w:rsidRPr="0088523A">
              <w:rPr>
                <w:color w:val="000000"/>
                <w:sz w:val="20"/>
                <w:lang w:val="en-GB" w:eastAsia="en-GB"/>
              </w:rPr>
              <w:t>Kalicromat (K2CrO4)</w:t>
            </w:r>
          </w:p>
        </w:tc>
        <w:tc>
          <w:tcPr>
            <w:tcW w:w="0" w:type="auto"/>
            <w:vAlign w:val="bottom"/>
            <w:hideMark/>
          </w:tcPr>
          <w:p w14:paraId="48122C98"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7C45A73F" w14:textId="6693BD32" w:rsidR="0088523A" w:rsidRPr="0088523A" w:rsidRDefault="0088523A" w:rsidP="0088523A">
            <w:pPr>
              <w:jc w:val="left"/>
              <w:rPr>
                <w:color w:val="000000"/>
                <w:sz w:val="20"/>
                <w:lang w:val="en-GB" w:eastAsia="en-GB"/>
              </w:rPr>
            </w:pPr>
            <w:r w:rsidRPr="0088523A">
              <w:rPr>
                <w:color w:val="000000"/>
                <w:sz w:val="20"/>
                <w:lang w:val="en-GB" w:eastAsia="en-GB"/>
              </w:rPr>
              <w:t>Độ tinh khiết ≥ 98.0 %. Sử dụng trong phòng thí nghiệm phân tích</w:t>
            </w:r>
          </w:p>
        </w:tc>
      </w:tr>
      <w:tr w:rsidR="0088523A" w:rsidRPr="0088523A" w14:paraId="66BE13FD" w14:textId="77777777" w:rsidTr="00E23E68">
        <w:trPr>
          <w:trHeight w:val="602"/>
        </w:trPr>
        <w:tc>
          <w:tcPr>
            <w:tcW w:w="0" w:type="auto"/>
            <w:vAlign w:val="bottom"/>
            <w:hideMark/>
          </w:tcPr>
          <w:p w14:paraId="5C0A31EE" w14:textId="77777777" w:rsidR="0088523A" w:rsidRPr="0088523A" w:rsidRDefault="0088523A" w:rsidP="0088523A">
            <w:pPr>
              <w:jc w:val="left"/>
              <w:rPr>
                <w:color w:val="000000"/>
                <w:sz w:val="20"/>
                <w:lang w:val="en-GB" w:eastAsia="en-GB"/>
              </w:rPr>
            </w:pPr>
            <w:r w:rsidRPr="0088523A">
              <w:rPr>
                <w:color w:val="000000"/>
                <w:sz w:val="20"/>
                <w:lang w:val="en-GB" w:eastAsia="en-GB"/>
              </w:rPr>
              <w:t>2.25</w:t>
            </w:r>
          </w:p>
        </w:tc>
        <w:tc>
          <w:tcPr>
            <w:tcW w:w="0" w:type="auto"/>
            <w:tcBorders>
              <w:top w:val="nil"/>
              <w:left w:val="single" w:sz="4" w:space="0" w:color="auto"/>
              <w:bottom w:val="single" w:sz="4" w:space="0" w:color="auto"/>
              <w:right w:val="single" w:sz="4" w:space="0" w:color="auto"/>
            </w:tcBorders>
            <w:vAlign w:val="bottom"/>
            <w:hideMark/>
          </w:tcPr>
          <w:p w14:paraId="0E2A6037" w14:textId="6AC63B71"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0AB9CEEA"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Magnesium sulfate heptahydrate, MgSO4.7H2O </w:t>
            </w:r>
          </w:p>
        </w:tc>
        <w:tc>
          <w:tcPr>
            <w:tcW w:w="0" w:type="auto"/>
            <w:vAlign w:val="bottom"/>
            <w:hideMark/>
          </w:tcPr>
          <w:p w14:paraId="15438B93"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5B4E5274" w14:textId="46633276" w:rsidR="0088523A" w:rsidRPr="0088523A" w:rsidRDefault="0088523A" w:rsidP="0088523A">
            <w:pPr>
              <w:jc w:val="left"/>
              <w:rPr>
                <w:color w:val="000000"/>
                <w:sz w:val="20"/>
                <w:lang w:val="en-GB" w:eastAsia="en-GB"/>
              </w:rPr>
            </w:pPr>
            <w:r w:rsidRPr="0088523A">
              <w:rPr>
                <w:color w:val="000000"/>
                <w:sz w:val="20"/>
                <w:lang w:val="en-GB" w:eastAsia="en-GB"/>
              </w:rPr>
              <w:t>Độ tinh khiết ≥ 98,0%. Sử dụng trong phòng thí nghiệm phân tích</w:t>
            </w:r>
          </w:p>
        </w:tc>
      </w:tr>
      <w:tr w:rsidR="0088523A" w:rsidRPr="0088523A" w14:paraId="20CCEAA5" w14:textId="77777777" w:rsidTr="00E23E68">
        <w:trPr>
          <w:trHeight w:val="829"/>
        </w:trPr>
        <w:tc>
          <w:tcPr>
            <w:tcW w:w="0" w:type="auto"/>
            <w:vAlign w:val="bottom"/>
            <w:hideMark/>
          </w:tcPr>
          <w:p w14:paraId="2511C7AC" w14:textId="77777777" w:rsidR="0088523A" w:rsidRPr="0088523A" w:rsidRDefault="0088523A" w:rsidP="0088523A">
            <w:pPr>
              <w:jc w:val="left"/>
              <w:rPr>
                <w:color w:val="000000"/>
                <w:sz w:val="20"/>
                <w:lang w:val="en-GB" w:eastAsia="en-GB"/>
              </w:rPr>
            </w:pPr>
            <w:r w:rsidRPr="0088523A">
              <w:rPr>
                <w:color w:val="000000"/>
                <w:sz w:val="20"/>
                <w:lang w:val="en-GB" w:eastAsia="en-GB"/>
              </w:rPr>
              <w:t>2.26</w:t>
            </w:r>
          </w:p>
        </w:tc>
        <w:tc>
          <w:tcPr>
            <w:tcW w:w="0" w:type="auto"/>
            <w:tcBorders>
              <w:top w:val="nil"/>
              <w:left w:val="single" w:sz="4" w:space="0" w:color="auto"/>
              <w:bottom w:val="single" w:sz="4" w:space="0" w:color="auto"/>
              <w:right w:val="single" w:sz="4" w:space="0" w:color="auto"/>
            </w:tcBorders>
            <w:vAlign w:val="bottom"/>
            <w:hideMark/>
          </w:tcPr>
          <w:p w14:paraId="3625E781" w14:textId="17147E6F"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672F076B" w14:textId="4CCE0952" w:rsidR="0088523A" w:rsidRPr="0088523A" w:rsidRDefault="0088523A" w:rsidP="0088523A">
            <w:pPr>
              <w:jc w:val="left"/>
              <w:rPr>
                <w:color w:val="000000"/>
                <w:sz w:val="20"/>
                <w:lang w:val="en-GB" w:eastAsia="en-GB"/>
              </w:rPr>
            </w:pPr>
            <w:r w:rsidRPr="0088523A">
              <w:rPr>
                <w:color w:val="000000"/>
                <w:sz w:val="20"/>
                <w:lang w:val="en-GB" w:eastAsia="en-GB"/>
              </w:rPr>
              <w:t>Magie clorua hexanhydrate (MgCl2.6H2O)</w:t>
            </w:r>
          </w:p>
        </w:tc>
        <w:tc>
          <w:tcPr>
            <w:tcW w:w="0" w:type="auto"/>
            <w:vAlign w:val="bottom"/>
            <w:hideMark/>
          </w:tcPr>
          <w:p w14:paraId="123C7F9F"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35F8B1E2" w14:textId="77777777" w:rsidR="0088523A" w:rsidRPr="0088523A" w:rsidRDefault="0088523A" w:rsidP="0088523A">
            <w:pPr>
              <w:jc w:val="left"/>
              <w:rPr>
                <w:color w:val="000000"/>
                <w:sz w:val="20"/>
                <w:lang w:val="en-GB" w:eastAsia="en-GB"/>
              </w:rPr>
            </w:pPr>
            <w:r w:rsidRPr="0088523A">
              <w:rPr>
                <w:color w:val="000000"/>
                <w:sz w:val="20"/>
                <w:lang w:val="en-GB" w:eastAsia="en-GB"/>
              </w:rPr>
              <w:t>Độ tinh khiết ≥98%, sử dụng trong phòng thí nghiệm phân tích, không vón cục</w:t>
            </w:r>
          </w:p>
        </w:tc>
      </w:tr>
      <w:tr w:rsidR="0088523A" w:rsidRPr="0088523A" w14:paraId="563C3DC9" w14:textId="77777777" w:rsidTr="00E23E68">
        <w:trPr>
          <w:trHeight w:val="605"/>
        </w:trPr>
        <w:tc>
          <w:tcPr>
            <w:tcW w:w="0" w:type="auto"/>
            <w:vAlign w:val="bottom"/>
            <w:hideMark/>
          </w:tcPr>
          <w:p w14:paraId="7052709D" w14:textId="77777777" w:rsidR="0088523A" w:rsidRPr="0088523A" w:rsidRDefault="0088523A" w:rsidP="0088523A">
            <w:pPr>
              <w:jc w:val="left"/>
              <w:rPr>
                <w:color w:val="000000"/>
                <w:sz w:val="20"/>
                <w:lang w:val="en-GB" w:eastAsia="en-GB"/>
              </w:rPr>
            </w:pPr>
            <w:r w:rsidRPr="0088523A">
              <w:rPr>
                <w:color w:val="000000"/>
                <w:sz w:val="20"/>
                <w:lang w:val="en-GB" w:eastAsia="en-GB"/>
              </w:rPr>
              <w:t>2.27</w:t>
            </w:r>
          </w:p>
        </w:tc>
        <w:tc>
          <w:tcPr>
            <w:tcW w:w="0" w:type="auto"/>
            <w:tcBorders>
              <w:top w:val="nil"/>
              <w:left w:val="single" w:sz="4" w:space="0" w:color="auto"/>
              <w:bottom w:val="single" w:sz="4" w:space="0" w:color="auto"/>
              <w:right w:val="single" w:sz="4" w:space="0" w:color="auto"/>
            </w:tcBorders>
            <w:vAlign w:val="bottom"/>
            <w:hideMark/>
          </w:tcPr>
          <w:p w14:paraId="25B72B7A" w14:textId="13E15E61"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7F0BA548" w14:textId="77777777" w:rsidR="0088523A" w:rsidRPr="0088523A" w:rsidRDefault="0088523A" w:rsidP="0088523A">
            <w:pPr>
              <w:jc w:val="left"/>
              <w:rPr>
                <w:color w:val="000000"/>
                <w:sz w:val="20"/>
                <w:lang w:val="en-GB" w:eastAsia="en-GB"/>
              </w:rPr>
            </w:pPr>
            <w:r w:rsidRPr="0088523A">
              <w:rPr>
                <w:color w:val="000000"/>
                <w:sz w:val="20"/>
                <w:lang w:val="en-GB" w:eastAsia="en-GB"/>
              </w:rPr>
              <w:t>Magnesium oxide MgO</w:t>
            </w:r>
          </w:p>
        </w:tc>
        <w:tc>
          <w:tcPr>
            <w:tcW w:w="0" w:type="auto"/>
            <w:vAlign w:val="bottom"/>
            <w:hideMark/>
          </w:tcPr>
          <w:p w14:paraId="7CD0C3AC"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6FEF9BE3" w14:textId="77777777" w:rsidR="0088523A" w:rsidRPr="0088523A" w:rsidRDefault="0088523A" w:rsidP="0088523A">
            <w:pPr>
              <w:jc w:val="left"/>
              <w:rPr>
                <w:color w:val="000000"/>
                <w:sz w:val="20"/>
                <w:lang w:val="en-GB" w:eastAsia="en-GB"/>
              </w:rPr>
            </w:pPr>
            <w:r w:rsidRPr="0088523A">
              <w:rPr>
                <w:color w:val="000000"/>
                <w:sz w:val="20"/>
                <w:lang w:val="en-GB" w:eastAsia="en-GB"/>
              </w:rPr>
              <w:t>Độ tinh khiết ≥ 98,0% Sử dụng trong phòng thí nghiệm phân tích</w:t>
            </w:r>
          </w:p>
        </w:tc>
      </w:tr>
      <w:tr w:rsidR="0088523A" w:rsidRPr="0088523A" w14:paraId="3C4439C0" w14:textId="77777777" w:rsidTr="00E23E68">
        <w:trPr>
          <w:trHeight w:val="831"/>
        </w:trPr>
        <w:tc>
          <w:tcPr>
            <w:tcW w:w="0" w:type="auto"/>
            <w:vAlign w:val="bottom"/>
            <w:hideMark/>
          </w:tcPr>
          <w:p w14:paraId="601B3EA1" w14:textId="77777777" w:rsidR="0088523A" w:rsidRPr="0088523A" w:rsidRDefault="0088523A" w:rsidP="0088523A">
            <w:pPr>
              <w:jc w:val="left"/>
              <w:rPr>
                <w:color w:val="000000"/>
                <w:sz w:val="20"/>
                <w:lang w:val="en-GB" w:eastAsia="en-GB"/>
              </w:rPr>
            </w:pPr>
            <w:r w:rsidRPr="0088523A">
              <w:rPr>
                <w:color w:val="000000"/>
                <w:sz w:val="20"/>
                <w:lang w:val="en-GB" w:eastAsia="en-GB"/>
              </w:rPr>
              <w:lastRenderedPageBreak/>
              <w:t>2.28</w:t>
            </w:r>
          </w:p>
        </w:tc>
        <w:tc>
          <w:tcPr>
            <w:tcW w:w="0" w:type="auto"/>
            <w:tcBorders>
              <w:top w:val="nil"/>
              <w:left w:val="single" w:sz="4" w:space="0" w:color="auto"/>
              <w:bottom w:val="single" w:sz="4" w:space="0" w:color="auto"/>
              <w:right w:val="single" w:sz="4" w:space="0" w:color="auto"/>
            </w:tcBorders>
            <w:vAlign w:val="bottom"/>
            <w:hideMark/>
          </w:tcPr>
          <w:p w14:paraId="103E94F0" w14:textId="1DE0C894"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4BE4649F" w14:textId="6FA3D089" w:rsidR="0088523A" w:rsidRPr="0088523A" w:rsidRDefault="0088523A" w:rsidP="0088523A">
            <w:pPr>
              <w:jc w:val="left"/>
              <w:rPr>
                <w:color w:val="000000"/>
                <w:sz w:val="20"/>
                <w:lang w:val="en-GB" w:eastAsia="en-GB"/>
              </w:rPr>
            </w:pPr>
            <w:r w:rsidRPr="0088523A">
              <w:rPr>
                <w:color w:val="000000"/>
                <w:sz w:val="20"/>
                <w:lang w:val="en-GB" w:eastAsia="en-GB"/>
              </w:rPr>
              <w:t xml:space="preserve">Mercury (II) sulfate (HgSO4) </w:t>
            </w:r>
          </w:p>
        </w:tc>
        <w:tc>
          <w:tcPr>
            <w:tcW w:w="0" w:type="auto"/>
            <w:vAlign w:val="bottom"/>
            <w:hideMark/>
          </w:tcPr>
          <w:p w14:paraId="13F512C3"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3BDD8501" w14:textId="77777777" w:rsidR="0088523A" w:rsidRPr="0088523A" w:rsidRDefault="0088523A" w:rsidP="0088523A">
            <w:pPr>
              <w:jc w:val="left"/>
              <w:rPr>
                <w:color w:val="000000"/>
                <w:sz w:val="20"/>
                <w:lang w:val="en-GB" w:eastAsia="en-GB"/>
              </w:rPr>
            </w:pPr>
            <w:r w:rsidRPr="0088523A">
              <w:rPr>
                <w:color w:val="000000"/>
                <w:sz w:val="20"/>
                <w:lang w:val="en-GB" w:eastAsia="en-GB"/>
              </w:rPr>
              <w:t>Độ tinh khiết ≥98%, sử dụng trong phòng thí nghiệm phân tích, không vón cục</w:t>
            </w:r>
          </w:p>
        </w:tc>
      </w:tr>
      <w:tr w:rsidR="0088523A" w:rsidRPr="0088523A" w14:paraId="341E45FB" w14:textId="77777777" w:rsidTr="00E23E68">
        <w:trPr>
          <w:trHeight w:val="763"/>
        </w:trPr>
        <w:tc>
          <w:tcPr>
            <w:tcW w:w="0" w:type="auto"/>
            <w:vAlign w:val="bottom"/>
            <w:hideMark/>
          </w:tcPr>
          <w:p w14:paraId="2068520B" w14:textId="77777777" w:rsidR="0088523A" w:rsidRPr="0088523A" w:rsidRDefault="0088523A" w:rsidP="0088523A">
            <w:pPr>
              <w:jc w:val="left"/>
              <w:rPr>
                <w:color w:val="000000"/>
                <w:sz w:val="20"/>
                <w:lang w:val="en-GB" w:eastAsia="en-GB"/>
              </w:rPr>
            </w:pPr>
            <w:r w:rsidRPr="0088523A">
              <w:rPr>
                <w:color w:val="000000"/>
                <w:sz w:val="20"/>
                <w:lang w:val="en-GB" w:eastAsia="en-GB"/>
              </w:rPr>
              <w:t>2.29</w:t>
            </w:r>
          </w:p>
        </w:tc>
        <w:tc>
          <w:tcPr>
            <w:tcW w:w="0" w:type="auto"/>
            <w:tcBorders>
              <w:top w:val="nil"/>
              <w:left w:val="single" w:sz="4" w:space="0" w:color="auto"/>
              <w:bottom w:val="single" w:sz="4" w:space="0" w:color="auto"/>
              <w:right w:val="single" w:sz="4" w:space="0" w:color="auto"/>
            </w:tcBorders>
            <w:vAlign w:val="bottom"/>
            <w:hideMark/>
          </w:tcPr>
          <w:p w14:paraId="5D203AEC" w14:textId="48ED576C"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38816227" w14:textId="77777777" w:rsidR="0088523A" w:rsidRPr="0088523A" w:rsidRDefault="0088523A" w:rsidP="0088523A">
            <w:pPr>
              <w:jc w:val="left"/>
              <w:rPr>
                <w:color w:val="000000"/>
                <w:sz w:val="20"/>
                <w:lang w:val="en-GB" w:eastAsia="en-GB"/>
              </w:rPr>
            </w:pPr>
            <w:r w:rsidRPr="0088523A">
              <w:rPr>
                <w:color w:val="000000"/>
                <w:sz w:val="20"/>
                <w:lang w:val="en-GB" w:eastAsia="en-GB"/>
              </w:rPr>
              <w:t>Metyl red</w:t>
            </w:r>
          </w:p>
        </w:tc>
        <w:tc>
          <w:tcPr>
            <w:tcW w:w="0" w:type="auto"/>
            <w:vAlign w:val="bottom"/>
            <w:hideMark/>
          </w:tcPr>
          <w:p w14:paraId="569F33A7"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348D846E" w14:textId="77777777" w:rsidR="0088523A" w:rsidRPr="0088523A" w:rsidRDefault="0088523A" w:rsidP="0088523A">
            <w:pPr>
              <w:jc w:val="left"/>
              <w:rPr>
                <w:color w:val="000000"/>
                <w:sz w:val="20"/>
                <w:lang w:val="en-GB" w:eastAsia="en-GB"/>
              </w:rPr>
            </w:pPr>
            <w:r w:rsidRPr="0088523A">
              <w:rPr>
                <w:color w:val="000000"/>
                <w:sz w:val="20"/>
                <w:lang w:val="en-GB" w:eastAsia="en-GB"/>
              </w:rPr>
              <w:t>Độ tinh khiết cao, sử dụng trong phòng thí nghiệm phân tích, không vón cục</w:t>
            </w:r>
          </w:p>
        </w:tc>
      </w:tr>
      <w:tr w:rsidR="0088523A" w:rsidRPr="0088523A" w14:paraId="0D1D8564" w14:textId="77777777" w:rsidTr="00E23E68">
        <w:trPr>
          <w:trHeight w:val="900"/>
        </w:trPr>
        <w:tc>
          <w:tcPr>
            <w:tcW w:w="0" w:type="auto"/>
            <w:vAlign w:val="bottom"/>
            <w:hideMark/>
          </w:tcPr>
          <w:p w14:paraId="086F75BE" w14:textId="77777777" w:rsidR="0088523A" w:rsidRPr="0088523A" w:rsidRDefault="0088523A" w:rsidP="0088523A">
            <w:pPr>
              <w:jc w:val="left"/>
              <w:rPr>
                <w:color w:val="000000"/>
                <w:sz w:val="20"/>
                <w:lang w:val="en-GB" w:eastAsia="en-GB"/>
              </w:rPr>
            </w:pPr>
            <w:r w:rsidRPr="0088523A">
              <w:rPr>
                <w:color w:val="000000"/>
                <w:sz w:val="20"/>
                <w:lang w:val="en-GB" w:eastAsia="en-GB"/>
              </w:rPr>
              <w:t>2.30</w:t>
            </w:r>
          </w:p>
        </w:tc>
        <w:tc>
          <w:tcPr>
            <w:tcW w:w="0" w:type="auto"/>
            <w:tcBorders>
              <w:top w:val="nil"/>
              <w:left w:val="single" w:sz="4" w:space="0" w:color="auto"/>
              <w:bottom w:val="single" w:sz="4" w:space="0" w:color="auto"/>
              <w:right w:val="single" w:sz="4" w:space="0" w:color="auto"/>
            </w:tcBorders>
            <w:vAlign w:val="bottom"/>
            <w:hideMark/>
          </w:tcPr>
          <w:p w14:paraId="3704BF68" w14:textId="2A328B4E"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4C2FDA43" w14:textId="77777777" w:rsidR="0088523A" w:rsidRPr="0088523A" w:rsidRDefault="0088523A" w:rsidP="0088523A">
            <w:pPr>
              <w:jc w:val="left"/>
              <w:rPr>
                <w:color w:val="000000"/>
                <w:sz w:val="20"/>
                <w:lang w:val="en-GB" w:eastAsia="en-GB"/>
              </w:rPr>
            </w:pPr>
            <w:r w:rsidRPr="0088523A">
              <w:rPr>
                <w:color w:val="000000"/>
                <w:sz w:val="20"/>
                <w:lang w:val="en-GB" w:eastAsia="en-GB"/>
              </w:rPr>
              <w:t>Natri hydroxide NaOH</w:t>
            </w:r>
          </w:p>
        </w:tc>
        <w:tc>
          <w:tcPr>
            <w:tcW w:w="0" w:type="auto"/>
            <w:vAlign w:val="bottom"/>
            <w:hideMark/>
          </w:tcPr>
          <w:p w14:paraId="62D5223E"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258F7F90" w14:textId="77777777" w:rsidR="0088523A" w:rsidRPr="0088523A" w:rsidRDefault="0088523A" w:rsidP="0088523A">
            <w:pPr>
              <w:jc w:val="left"/>
              <w:rPr>
                <w:color w:val="000000"/>
                <w:sz w:val="20"/>
                <w:lang w:val="en-GB" w:eastAsia="en-GB"/>
              </w:rPr>
            </w:pPr>
            <w:r w:rsidRPr="0088523A">
              <w:rPr>
                <w:color w:val="000000"/>
                <w:sz w:val="20"/>
                <w:lang w:val="en-GB" w:eastAsia="en-GB"/>
              </w:rPr>
              <w:t>Độ tinh khiết ≥ 98,0% Sử dụng trong phòng thí nghiệm phân tích</w:t>
            </w:r>
          </w:p>
        </w:tc>
      </w:tr>
      <w:tr w:rsidR="0088523A" w:rsidRPr="0088523A" w14:paraId="7B2F0CCD" w14:textId="77777777" w:rsidTr="00E23E68">
        <w:trPr>
          <w:trHeight w:val="900"/>
        </w:trPr>
        <w:tc>
          <w:tcPr>
            <w:tcW w:w="0" w:type="auto"/>
            <w:vAlign w:val="bottom"/>
            <w:hideMark/>
          </w:tcPr>
          <w:p w14:paraId="40930B25" w14:textId="77777777" w:rsidR="0088523A" w:rsidRPr="0088523A" w:rsidRDefault="0088523A" w:rsidP="0088523A">
            <w:pPr>
              <w:jc w:val="left"/>
              <w:rPr>
                <w:color w:val="000000"/>
                <w:sz w:val="20"/>
                <w:lang w:val="en-GB" w:eastAsia="en-GB"/>
              </w:rPr>
            </w:pPr>
            <w:r w:rsidRPr="0088523A">
              <w:rPr>
                <w:color w:val="000000"/>
                <w:sz w:val="20"/>
                <w:lang w:val="en-GB" w:eastAsia="en-GB"/>
              </w:rPr>
              <w:t>2.31</w:t>
            </w:r>
          </w:p>
        </w:tc>
        <w:tc>
          <w:tcPr>
            <w:tcW w:w="0" w:type="auto"/>
            <w:tcBorders>
              <w:top w:val="nil"/>
              <w:left w:val="single" w:sz="4" w:space="0" w:color="auto"/>
              <w:bottom w:val="single" w:sz="4" w:space="0" w:color="auto"/>
              <w:right w:val="single" w:sz="4" w:space="0" w:color="auto"/>
            </w:tcBorders>
            <w:vAlign w:val="bottom"/>
            <w:hideMark/>
          </w:tcPr>
          <w:p w14:paraId="641F5EA9" w14:textId="3EADF62F"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227F5988" w14:textId="77777777" w:rsidR="0088523A" w:rsidRPr="0088523A" w:rsidRDefault="0088523A" w:rsidP="0088523A">
            <w:pPr>
              <w:jc w:val="left"/>
              <w:rPr>
                <w:color w:val="000000"/>
                <w:sz w:val="20"/>
                <w:lang w:val="en-GB" w:eastAsia="en-GB"/>
              </w:rPr>
            </w:pPr>
            <w:r w:rsidRPr="0088523A">
              <w:rPr>
                <w:color w:val="000000"/>
                <w:sz w:val="20"/>
                <w:lang w:val="en-GB" w:eastAsia="en-GB"/>
              </w:rPr>
              <w:t>Natri oxalat Na2C2O4</w:t>
            </w:r>
          </w:p>
        </w:tc>
        <w:tc>
          <w:tcPr>
            <w:tcW w:w="0" w:type="auto"/>
            <w:vAlign w:val="bottom"/>
            <w:hideMark/>
          </w:tcPr>
          <w:p w14:paraId="0A9A6B9C"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611EF1CC" w14:textId="174866AF" w:rsidR="0088523A" w:rsidRPr="0088523A" w:rsidRDefault="0088523A" w:rsidP="0088523A">
            <w:pPr>
              <w:jc w:val="left"/>
              <w:rPr>
                <w:color w:val="000000"/>
                <w:sz w:val="20"/>
                <w:lang w:val="en-GB" w:eastAsia="en-GB"/>
              </w:rPr>
            </w:pPr>
            <w:r w:rsidRPr="0088523A">
              <w:rPr>
                <w:color w:val="000000"/>
                <w:sz w:val="20"/>
                <w:lang w:val="en-GB" w:eastAsia="en-GB"/>
              </w:rPr>
              <w:t>Độ tinh khiết ≥ 98,0%. Sử dụng trong phòng thí nghiệm phân tích</w:t>
            </w:r>
          </w:p>
        </w:tc>
      </w:tr>
      <w:tr w:rsidR="0088523A" w:rsidRPr="0088523A" w14:paraId="470C6826" w14:textId="77777777" w:rsidTr="00E23E68">
        <w:trPr>
          <w:trHeight w:val="900"/>
        </w:trPr>
        <w:tc>
          <w:tcPr>
            <w:tcW w:w="0" w:type="auto"/>
            <w:vAlign w:val="bottom"/>
            <w:hideMark/>
          </w:tcPr>
          <w:p w14:paraId="570B11AD" w14:textId="77777777" w:rsidR="0088523A" w:rsidRPr="0088523A" w:rsidRDefault="0088523A" w:rsidP="0088523A">
            <w:pPr>
              <w:jc w:val="left"/>
              <w:rPr>
                <w:color w:val="000000"/>
                <w:sz w:val="20"/>
                <w:lang w:val="en-GB" w:eastAsia="en-GB"/>
              </w:rPr>
            </w:pPr>
            <w:r w:rsidRPr="0088523A">
              <w:rPr>
                <w:color w:val="000000"/>
                <w:sz w:val="20"/>
                <w:lang w:val="en-GB" w:eastAsia="en-GB"/>
              </w:rPr>
              <w:t>2.32</w:t>
            </w:r>
          </w:p>
        </w:tc>
        <w:tc>
          <w:tcPr>
            <w:tcW w:w="0" w:type="auto"/>
            <w:tcBorders>
              <w:top w:val="nil"/>
              <w:left w:val="single" w:sz="4" w:space="0" w:color="auto"/>
              <w:bottom w:val="single" w:sz="4" w:space="0" w:color="auto"/>
              <w:right w:val="single" w:sz="4" w:space="0" w:color="auto"/>
            </w:tcBorders>
            <w:vAlign w:val="bottom"/>
            <w:hideMark/>
          </w:tcPr>
          <w:p w14:paraId="5EB207C4" w14:textId="14369F87"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6EE0D5F3" w14:textId="77777777" w:rsidR="0088523A" w:rsidRPr="0088523A" w:rsidRDefault="0088523A" w:rsidP="0088523A">
            <w:pPr>
              <w:jc w:val="left"/>
              <w:rPr>
                <w:color w:val="000000"/>
                <w:sz w:val="20"/>
                <w:lang w:val="en-GB" w:eastAsia="en-GB"/>
              </w:rPr>
            </w:pPr>
            <w:r w:rsidRPr="0088523A">
              <w:rPr>
                <w:color w:val="000000"/>
                <w:sz w:val="20"/>
                <w:lang w:val="en-GB" w:eastAsia="en-GB"/>
              </w:rPr>
              <w:t>Natri thiosunphat</w:t>
            </w:r>
          </w:p>
        </w:tc>
        <w:tc>
          <w:tcPr>
            <w:tcW w:w="0" w:type="auto"/>
            <w:vAlign w:val="bottom"/>
            <w:hideMark/>
          </w:tcPr>
          <w:p w14:paraId="427CACC2"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43FC7474" w14:textId="77777777" w:rsidR="0088523A" w:rsidRPr="0088523A" w:rsidRDefault="0088523A" w:rsidP="0088523A">
            <w:pPr>
              <w:jc w:val="left"/>
              <w:rPr>
                <w:color w:val="000000"/>
                <w:sz w:val="20"/>
                <w:lang w:val="en-GB" w:eastAsia="en-GB"/>
              </w:rPr>
            </w:pPr>
            <w:r w:rsidRPr="0088523A">
              <w:rPr>
                <w:color w:val="000000"/>
                <w:sz w:val="20"/>
                <w:lang w:val="en-GB" w:eastAsia="en-GB"/>
              </w:rPr>
              <w:t>Độ tinh khiết ≥ 98,0% Sử dụng trong phòng thí nghiệm phân tích</w:t>
            </w:r>
          </w:p>
        </w:tc>
      </w:tr>
      <w:tr w:rsidR="0088523A" w:rsidRPr="0088523A" w14:paraId="734128AA" w14:textId="77777777" w:rsidTr="00E23E68">
        <w:trPr>
          <w:trHeight w:val="900"/>
        </w:trPr>
        <w:tc>
          <w:tcPr>
            <w:tcW w:w="0" w:type="auto"/>
            <w:vAlign w:val="bottom"/>
            <w:hideMark/>
          </w:tcPr>
          <w:p w14:paraId="420443C2" w14:textId="77777777" w:rsidR="0088523A" w:rsidRPr="0088523A" w:rsidRDefault="0088523A" w:rsidP="0088523A">
            <w:pPr>
              <w:jc w:val="left"/>
              <w:rPr>
                <w:color w:val="000000"/>
                <w:sz w:val="20"/>
                <w:lang w:val="en-GB" w:eastAsia="en-GB"/>
              </w:rPr>
            </w:pPr>
            <w:r w:rsidRPr="0088523A">
              <w:rPr>
                <w:color w:val="000000"/>
                <w:sz w:val="20"/>
                <w:lang w:val="en-GB" w:eastAsia="en-GB"/>
              </w:rPr>
              <w:t>2.33</w:t>
            </w:r>
          </w:p>
        </w:tc>
        <w:tc>
          <w:tcPr>
            <w:tcW w:w="0" w:type="auto"/>
            <w:tcBorders>
              <w:top w:val="nil"/>
              <w:left w:val="single" w:sz="4" w:space="0" w:color="auto"/>
              <w:bottom w:val="single" w:sz="4" w:space="0" w:color="auto"/>
              <w:right w:val="single" w:sz="4" w:space="0" w:color="auto"/>
            </w:tcBorders>
            <w:vAlign w:val="bottom"/>
            <w:hideMark/>
          </w:tcPr>
          <w:p w14:paraId="38A84E08" w14:textId="2EB675B6"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2BC6599B" w14:textId="77777777" w:rsidR="0088523A" w:rsidRPr="0088523A" w:rsidRDefault="0088523A" w:rsidP="0088523A">
            <w:pPr>
              <w:jc w:val="left"/>
              <w:rPr>
                <w:color w:val="000000"/>
                <w:sz w:val="20"/>
                <w:lang w:val="en-GB" w:eastAsia="en-GB"/>
              </w:rPr>
            </w:pPr>
            <w:r w:rsidRPr="0088523A">
              <w:rPr>
                <w:color w:val="000000"/>
                <w:sz w:val="20"/>
                <w:lang w:val="en-GB" w:eastAsia="en-GB"/>
              </w:rPr>
              <w:t>Natri hypochloride (NaOCl)</w:t>
            </w:r>
          </w:p>
        </w:tc>
        <w:tc>
          <w:tcPr>
            <w:tcW w:w="0" w:type="auto"/>
            <w:vAlign w:val="bottom"/>
            <w:hideMark/>
          </w:tcPr>
          <w:p w14:paraId="73685AD5"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0571A12F" w14:textId="4F97FD86" w:rsidR="0088523A" w:rsidRPr="0088523A" w:rsidRDefault="0088523A" w:rsidP="0088523A">
            <w:pPr>
              <w:jc w:val="left"/>
              <w:rPr>
                <w:color w:val="000000"/>
                <w:sz w:val="20"/>
                <w:lang w:val="en-GB" w:eastAsia="en-GB"/>
              </w:rPr>
            </w:pPr>
            <w:r w:rsidRPr="0088523A">
              <w:rPr>
                <w:color w:val="000000"/>
                <w:sz w:val="20"/>
                <w:lang w:val="en-GB" w:eastAsia="en-GB"/>
              </w:rPr>
              <w:t>Độ tinh khiết ≥ 98,0%. Sử dụng trong phòng thí nghiệm phân tích</w:t>
            </w:r>
          </w:p>
        </w:tc>
      </w:tr>
      <w:tr w:rsidR="0088523A" w:rsidRPr="0088523A" w14:paraId="1EACD0B4" w14:textId="77777777" w:rsidTr="00E23E68">
        <w:trPr>
          <w:trHeight w:val="600"/>
        </w:trPr>
        <w:tc>
          <w:tcPr>
            <w:tcW w:w="0" w:type="auto"/>
            <w:vAlign w:val="bottom"/>
            <w:hideMark/>
          </w:tcPr>
          <w:p w14:paraId="25C2027D" w14:textId="77777777" w:rsidR="0088523A" w:rsidRPr="0088523A" w:rsidRDefault="0088523A" w:rsidP="0088523A">
            <w:pPr>
              <w:jc w:val="left"/>
              <w:rPr>
                <w:color w:val="000000"/>
                <w:sz w:val="20"/>
                <w:lang w:val="en-GB" w:eastAsia="en-GB"/>
              </w:rPr>
            </w:pPr>
            <w:r w:rsidRPr="0088523A">
              <w:rPr>
                <w:color w:val="000000"/>
                <w:sz w:val="20"/>
                <w:lang w:val="en-GB" w:eastAsia="en-GB"/>
              </w:rPr>
              <w:t>2.34</w:t>
            </w:r>
          </w:p>
        </w:tc>
        <w:tc>
          <w:tcPr>
            <w:tcW w:w="0" w:type="auto"/>
            <w:tcBorders>
              <w:top w:val="nil"/>
              <w:left w:val="single" w:sz="4" w:space="0" w:color="auto"/>
              <w:bottom w:val="single" w:sz="4" w:space="0" w:color="auto"/>
              <w:right w:val="single" w:sz="4" w:space="0" w:color="auto"/>
            </w:tcBorders>
            <w:vAlign w:val="bottom"/>
            <w:hideMark/>
          </w:tcPr>
          <w:p w14:paraId="1EE62B49" w14:textId="1801FFB3"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7F1759FF" w14:textId="77777777" w:rsidR="0088523A" w:rsidRPr="0088523A" w:rsidRDefault="0088523A" w:rsidP="0088523A">
            <w:pPr>
              <w:jc w:val="left"/>
              <w:rPr>
                <w:color w:val="000000"/>
                <w:sz w:val="20"/>
                <w:lang w:val="en-GB" w:eastAsia="en-GB"/>
              </w:rPr>
            </w:pPr>
            <w:r w:rsidRPr="0088523A">
              <w:rPr>
                <w:color w:val="000000"/>
                <w:sz w:val="20"/>
                <w:lang w:val="en-GB" w:eastAsia="en-GB"/>
              </w:rPr>
              <w:t>Ống chuẩn AgNO3 0,1N</w:t>
            </w:r>
          </w:p>
        </w:tc>
        <w:tc>
          <w:tcPr>
            <w:tcW w:w="0" w:type="auto"/>
            <w:vAlign w:val="bottom"/>
            <w:hideMark/>
          </w:tcPr>
          <w:p w14:paraId="3DE47A9B" w14:textId="77777777" w:rsidR="0088523A" w:rsidRPr="0088523A" w:rsidRDefault="0088523A" w:rsidP="0088523A">
            <w:pPr>
              <w:jc w:val="left"/>
              <w:rPr>
                <w:color w:val="000000"/>
                <w:sz w:val="20"/>
                <w:lang w:val="en-GB" w:eastAsia="en-GB"/>
              </w:rPr>
            </w:pPr>
            <w:r w:rsidRPr="0088523A">
              <w:rPr>
                <w:color w:val="000000"/>
                <w:sz w:val="20"/>
                <w:lang w:val="en-GB" w:eastAsia="en-GB"/>
              </w:rPr>
              <w:t>Ống</w:t>
            </w:r>
          </w:p>
        </w:tc>
        <w:tc>
          <w:tcPr>
            <w:tcW w:w="0" w:type="auto"/>
            <w:vAlign w:val="bottom"/>
            <w:hideMark/>
          </w:tcPr>
          <w:p w14:paraId="0140669A"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 Đạt tiêu chuẩn ISO 17034.</w:t>
            </w:r>
          </w:p>
        </w:tc>
      </w:tr>
      <w:tr w:rsidR="0088523A" w:rsidRPr="0088523A" w14:paraId="76E75119" w14:textId="77777777" w:rsidTr="00E23E68">
        <w:trPr>
          <w:trHeight w:val="600"/>
        </w:trPr>
        <w:tc>
          <w:tcPr>
            <w:tcW w:w="0" w:type="auto"/>
            <w:vAlign w:val="bottom"/>
            <w:hideMark/>
          </w:tcPr>
          <w:p w14:paraId="66CF4A0E" w14:textId="77777777" w:rsidR="0088523A" w:rsidRPr="0088523A" w:rsidRDefault="0088523A" w:rsidP="0088523A">
            <w:pPr>
              <w:jc w:val="left"/>
              <w:rPr>
                <w:color w:val="000000"/>
                <w:sz w:val="20"/>
                <w:lang w:val="en-GB" w:eastAsia="en-GB"/>
              </w:rPr>
            </w:pPr>
            <w:r w:rsidRPr="0088523A">
              <w:rPr>
                <w:color w:val="000000"/>
                <w:sz w:val="20"/>
                <w:lang w:val="en-GB" w:eastAsia="en-GB"/>
              </w:rPr>
              <w:t>2.35</w:t>
            </w:r>
          </w:p>
        </w:tc>
        <w:tc>
          <w:tcPr>
            <w:tcW w:w="0" w:type="auto"/>
            <w:tcBorders>
              <w:top w:val="nil"/>
              <w:left w:val="single" w:sz="4" w:space="0" w:color="auto"/>
              <w:bottom w:val="single" w:sz="4" w:space="0" w:color="auto"/>
              <w:right w:val="single" w:sz="4" w:space="0" w:color="auto"/>
            </w:tcBorders>
            <w:vAlign w:val="bottom"/>
            <w:hideMark/>
          </w:tcPr>
          <w:p w14:paraId="3958D710" w14:textId="6AD5044A"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203F460C" w14:textId="77777777" w:rsidR="0088523A" w:rsidRPr="0088523A" w:rsidRDefault="0088523A" w:rsidP="0088523A">
            <w:pPr>
              <w:jc w:val="left"/>
              <w:rPr>
                <w:color w:val="000000"/>
                <w:sz w:val="20"/>
                <w:lang w:val="en-GB" w:eastAsia="en-GB"/>
              </w:rPr>
            </w:pPr>
            <w:r w:rsidRPr="0088523A">
              <w:rPr>
                <w:color w:val="000000"/>
                <w:sz w:val="20"/>
                <w:lang w:val="en-GB" w:eastAsia="en-GB"/>
              </w:rPr>
              <w:t>Ống chuẩn Na₂-EDTA 2 H₂O, 0,01M</w:t>
            </w:r>
          </w:p>
        </w:tc>
        <w:tc>
          <w:tcPr>
            <w:tcW w:w="0" w:type="auto"/>
            <w:vAlign w:val="bottom"/>
            <w:hideMark/>
          </w:tcPr>
          <w:p w14:paraId="366F0DE8" w14:textId="77777777" w:rsidR="0088523A" w:rsidRPr="0088523A" w:rsidRDefault="0088523A" w:rsidP="0088523A">
            <w:pPr>
              <w:jc w:val="left"/>
              <w:rPr>
                <w:color w:val="000000"/>
                <w:sz w:val="20"/>
                <w:lang w:val="en-GB" w:eastAsia="en-GB"/>
              </w:rPr>
            </w:pPr>
            <w:r w:rsidRPr="0088523A">
              <w:rPr>
                <w:color w:val="000000"/>
                <w:sz w:val="20"/>
                <w:lang w:val="en-GB" w:eastAsia="en-GB"/>
              </w:rPr>
              <w:t>Ống</w:t>
            </w:r>
          </w:p>
        </w:tc>
        <w:tc>
          <w:tcPr>
            <w:tcW w:w="0" w:type="auto"/>
            <w:vAlign w:val="bottom"/>
            <w:hideMark/>
          </w:tcPr>
          <w:p w14:paraId="5D754510"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 Đạt tiêu chuẩn ISO 17034.</w:t>
            </w:r>
          </w:p>
        </w:tc>
      </w:tr>
      <w:tr w:rsidR="0088523A" w:rsidRPr="0088523A" w14:paraId="73BDED69" w14:textId="77777777" w:rsidTr="00E23E68">
        <w:trPr>
          <w:trHeight w:val="600"/>
        </w:trPr>
        <w:tc>
          <w:tcPr>
            <w:tcW w:w="0" w:type="auto"/>
            <w:vAlign w:val="bottom"/>
            <w:hideMark/>
          </w:tcPr>
          <w:p w14:paraId="231F2791" w14:textId="77777777" w:rsidR="0088523A" w:rsidRPr="0088523A" w:rsidRDefault="0088523A" w:rsidP="0088523A">
            <w:pPr>
              <w:jc w:val="left"/>
              <w:rPr>
                <w:color w:val="000000"/>
                <w:sz w:val="20"/>
                <w:lang w:val="en-GB" w:eastAsia="en-GB"/>
              </w:rPr>
            </w:pPr>
            <w:r w:rsidRPr="0088523A">
              <w:rPr>
                <w:color w:val="000000"/>
                <w:sz w:val="20"/>
                <w:lang w:val="en-GB" w:eastAsia="en-GB"/>
              </w:rPr>
              <w:t>2.36</w:t>
            </w:r>
          </w:p>
        </w:tc>
        <w:tc>
          <w:tcPr>
            <w:tcW w:w="0" w:type="auto"/>
            <w:tcBorders>
              <w:top w:val="nil"/>
              <w:left w:val="single" w:sz="4" w:space="0" w:color="auto"/>
              <w:bottom w:val="single" w:sz="4" w:space="0" w:color="auto"/>
              <w:right w:val="single" w:sz="4" w:space="0" w:color="auto"/>
            </w:tcBorders>
            <w:vAlign w:val="bottom"/>
            <w:hideMark/>
          </w:tcPr>
          <w:p w14:paraId="7D3DA656" w14:textId="27465E8D"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41232814" w14:textId="77777777" w:rsidR="0088523A" w:rsidRPr="0088523A" w:rsidRDefault="0088523A" w:rsidP="0088523A">
            <w:pPr>
              <w:jc w:val="left"/>
              <w:rPr>
                <w:color w:val="000000"/>
                <w:sz w:val="20"/>
                <w:lang w:val="en-GB" w:eastAsia="en-GB"/>
              </w:rPr>
            </w:pPr>
            <w:r w:rsidRPr="0088523A">
              <w:rPr>
                <w:color w:val="000000"/>
                <w:sz w:val="20"/>
                <w:lang w:val="en-GB" w:eastAsia="en-GB"/>
              </w:rPr>
              <w:t>pH 10</w:t>
            </w:r>
          </w:p>
        </w:tc>
        <w:tc>
          <w:tcPr>
            <w:tcW w:w="0" w:type="auto"/>
            <w:vAlign w:val="bottom"/>
            <w:hideMark/>
          </w:tcPr>
          <w:p w14:paraId="7CC56466"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3BA994CA"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 Đạt tiêu chuẩn ISO 17034.</w:t>
            </w:r>
          </w:p>
        </w:tc>
      </w:tr>
      <w:tr w:rsidR="0088523A" w:rsidRPr="0088523A" w14:paraId="2AE14C8F" w14:textId="77777777" w:rsidTr="00E23E68">
        <w:trPr>
          <w:trHeight w:val="600"/>
        </w:trPr>
        <w:tc>
          <w:tcPr>
            <w:tcW w:w="0" w:type="auto"/>
            <w:vAlign w:val="bottom"/>
            <w:hideMark/>
          </w:tcPr>
          <w:p w14:paraId="5849C1CA" w14:textId="77777777" w:rsidR="0088523A" w:rsidRPr="0088523A" w:rsidRDefault="0088523A" w:rsidP="0088523A">
            <w:pPr>
              <w:jc w:val="left"/>
              <w:rPr>
                <w:color w:val="000000"/>
                <w:sz w:val="20"/>
                <w:lang w:val="en-GB" w:eastAsia="en-GB"/>
              </w:rPr>
            </w:pPr>
            <w:r w:rsidRPr="0088523A">
              <w:rPr>
                <w:color w:val="000000"/>
                <w:sz w:val="20"/>
                <w:lang w:val="en-GB" w:eastAsia="en-GB"/>
              </w:rPr>
              <w:t>2.37</w:t>
            </w:r>
          </w:p>
        </w:tc>
        <w:tc>
          <w:tcPr>
            <w:tcW w:w="0" w:type="auto"/>
            <w:tcBorders>
              <w:top w:val="nil"/>
              <w:left w:val="single" w:sz="4" w:space="0" w:color="auto"/>
              <w:bottom w:val="single" w:sz="4" w:space="0" w:color="auto"/>
              <w:right w:val="single" w:sz="4" w:space="0" w:color="auto"/>
            </w:tcBorders>
            <w:vAlign w:val="bottom"/>
            <w:hideMark/>
          </w:tcPr>
          <w:p w14:paraId="209C4AE9" w14:textId="6B6F2A14"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26F28F08" w14:textId="77777777" w:rsidR="0088523A" w:rsidRPr="0088523A" w:rsidRDefault="0088523A" w:rsidP="0088523A">
            <w:pPr>
              <w:jc w:val="left"/>
              <w:rPr>
                <w:color w:val="000000"/>
                <w:sz w:val="20"/>
                <w:lang w:val="en-GB" w:eastAsia="en-GB"/>
              </w:rPr>
            </w:pPr>
            <w:r w:rsidRPr="0088523A">
              <w:rPr>
                <w:color w:val="000000"/>
                <w:sz w:val="20"/>
                <w:lang w:val="en-GB" w:eastAsia="en-GB"/>
              </w:rPr>
              <w:t>pH 4</w:t>
            </w:r>
          </w:p>
        </w:tc>
        <w:tc>
          <w:tcPr>
            <w:tcW w:w="0" w:type="auto"/>
            <w:vAlign w:val="bottom"/>
            <w:hideMark/>
          </w:tcPr>
          <w:p w14:paraId="4265FD33"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5DAF5874"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 Đạt tiêu chuẩn ISO 17034.</w:t>
            </w:r>
          </w:p>
        </w:tc>
      </w:tr>
      <w:tr w:rsidR="0088523A" w:rsidRPr="0088523A" w14:paraId="0E0D1E4B" w14:textId="77777777" w:rsidTr="00E23E68">
        <w:trPr>
          <w:trHeight w:val="600"/>
        </w:trPr>
        <w:tc>
          <w:tcPr>
            <w:tcW w:w="0" w:type="auto"/>
            <w:vAlign w:val="bottom"/>
            <w:hideMark/>
          </w:tcPr>
          <w:p w14:paraId="2042CB70" w14:textId="77777777" w:rsidR="0088523A" w:rsidRPr="0088523A" w:rsidRDefault="0088523A" w:rsidP="0088523A">
            <w:pPr>
              <w:jc w:val="left"/>
              <w:rPr>
                <w:color w:val="000000"/>
                <w:sz w:val="20"/>
                <w:lang w:val="en-GB" w:eastAsia="en-GB"/>
              </w:rPr>
            </w:pPr>
            <w:r w:rsidRPr="0088523A">
              <w:rPr>
                <w:color w:val="000000"/>
                <w:sz w:val="20"/>
                <w:lang w:val="en-GB" w:eastAsia="en-GB"/>
              </w:rPr>
              <w:t>2.38</w:t>
            </w:r>
          </w:p>
        </w:tc>
        <w:tc>
          <w:tcPr>
            <w:tcW w:w="0" w:type="auto"/>
            <w:tcBorders>
              <w:top w:val="nil"/>
              <w:left w:val="single" w:sz="4" w:space="0" w:color="auto"/>
              <w:bottom w:val="single" w:sz="4" w:space="0" w:color="auto"/>
              <w:right w:val="single" w:sz="4" w:space="0" w:color="auto"/>
            </w:tcBorders>
            <w:vAlign w:val="bottom"/>
            <w:hideMark/>
          </w:tcPr>
          <w:p w14:paraId="3D835816" w14:textId="11A80F34"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72D71A02" w14:textId="77777777" w:rsidR="0088523A" w:rsidRPr="0088523A" w:rsidRDefault="0088523A" w:rsidP="0088523A">
            <w:pPr>
              <w:jc w:val="left"/>
              <w:rPr>
                <w:color w:val="000000"/>
                <w:sz w:val="20"/>
                <w:lang w:val="en-GB" w:eastAsia="en-GB"/>
              </w:rPr>
            </w:pPr>
            <w:r w:rsidRPr="0088523A">
              <w:rPr>
                <w:color w:val="000000"/>
                <w:sz w:val="20"/>
                <w:lang w:val="en-GB" w:eastAsia="en-GB"/>
              </w:rPr>
              <w:t>pH 7</w:t>
            </w:r>
          </w:p>
        </w:tc>
        <w:tc>
          <w:tcPr>
            <w:tcW w:w="0" w:type="auto"/>
            <w:vAlign w:val="bottom"/>
            <w:hideMark/>
          </w:tcPr>
          <w:p w14:paraId="410DACA6"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44A521C3"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 Đạt tiêu chuẩn ISO 17034.</w:t>
            </w:r>
          </w:p>
        </w:tc>
      </w:tr>
      <w:tr w:rsidR="0088523A" w:rsidRPr="0088523A" w14:paraId="360B4E5C" w14:textId="77777777" w:rsidTr="00E23E68">
        <w:trPr>
          <w:trHeight w:val="855"/>
        </w:trPr>
        <w:tc>
          <w:tcPr>
            <w:tcW w:w="0" w:type="auto"/>
            <w:vAlign w:val="bottom"/>
            <w:hideMark/>
          </w:tcPr>
          <w:p w14:paraId="284FDEAA" w14:textId="77777777" w:rsidR="0088523A" w:rsidRPr="0088523A" w:rsidRDefault="0088523A" w:rsidP="0088523A">
            <w:pPr>
              <w:jc w:val="left"/>
              <w:rPr>
                <w:color w:val="000000"/>
                <w:sz w:val="20"/>
                <w:lang w:val="en-GB" w:eastAsia="en-GB"/>
              </w:rPr>
            </w:pPr>
            <w:r w:rsidRPr="0088523A">
              <w:rPr>
                <w:color w:val="000000"/>
                <w:sz w:val="20"/>
                <w:lang w:val="en-GB" w:eastAsia="en-GB"/>
              </w:rPr>
              <w:t>2.39</w:t>
            </w:r>
          </w:p>
        </w:tc>
        <w:tc>
          <w:tcPr>
            <w:tcW w:w="0" w:type="auto"/>
            <w:tcBorders>
              <w:top w:val="nil"/>
              <w:left w:val="single" w:sz="4" w:space="0" w:color="auto"/>
              <w:bottom w:val="single" w:sz="4" w:space="0" w:color="auto"/>
              <w:right w:val="single" w:sz="4" w:space="0" w:color="auto"/>
            </w:tcBorders>
            <w:vAlign w:val="bottom"/>
            <w:hideMark/>
          </w:tcPr>
          <w:p w14:paraId="1B1DFB2C" w14:textId="1F277F3A"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68399189" w14:textId="77777777" w:rsidR="0088523A" w:rsidRPr="0088523A" w:rsidRDefault="0088523A" w:rsidP="0088523A">
            <w:pPr>
              <w:jc w:val="left"/>
              <w:rPr>
                <w:color w:val="000000"/>
                <w:sz w:val="20"/>
                <w:lang w:val="en-GB" w:eastAsia="en-GB"/>
              </w:rPr>
            </w:pPr>
            <w:r w:rsidRPr="0088523A">
              <w:rPr>
                <w:color w:val="000000"/>
                <w:sz w:val="20"/>
                <w:lang w:val="en-GB" w:eastAsia="en-GB"/>
              </w:rPr>
              <w:t>Potassium HexaChloroplatinate (IV) K2PtCl6</w:t>
            </w:r>
          </w:p>
        </w:tc>
        <w:tc>
          <w:tcPr>
            <w:tcW w:w="0" w:type="auto"/>
            <w:vAlign w:val="bottom"/>
            <w:hideMark/>
          </w:tcPr>
          <w:p w14:paraId="03912AB6"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732037D8" w14:textId="77777777" w:rsidR="0088523A" w:rsidRPr="0088523A" w:rsidRDefault="0088523A" w:rsidP="0088523A">
            <w:pPr>
              <w:jc w:val="left"/>
              <w:rPr>
                <w:color w:val="000000"/>
                <w:sz w:val="20"/>
                <w:lang w:val="en-GB" w:eastAsia="en-GB"/>
              </w:rPr>
            </w:pPr>
            <w:r w:rsidRPr="0088523A">
              <w:rPr>
                <w:color w:val="000000"/>
                <w:sz w:val="20"/>
                <w:lang w:val="en-GB" w:eastAsia="en-GB"/>
              </w:rPr>
              <w:t>Độ tinh khiết ≥98%, sử dụng trong phòng thí nghiệm phân tích, không vón cục</w:t>
            </w:r>
          </w:p>
        </w:tc>
      </w:tr>
      <w:tr w:rsidR="0088523A" w:rsidRPr="0088523A" w14:paraId="3F81D320" w14:textId="77777777" w:rsidTr="00E23E68">
        <w:trPr>
          <w:trHeight w:val="900"/>
        </w:trPr>
        <w:tc>
          <w:tcPr>
            <w:tcW w:w="0" w:type="auto"/>
            <w:vAlign w:val="bottom"/>
            <w:hideMark/>
          </w:tcPr>
          <w:p w14:paraId="6AC9E0AF" w14:textId="77777777" w:rsidR="0088523A" w:rsidRPr="0088523A" w:rsidRDefault="0088523A" w:rsidP="0088523A">
            <w:pPr>
              <w:jc w:val="left"/>
              <w:rPr>
                <w:color w:val="000000"/>
                <w:sz w:val="20"/>
                <w:lang w:val="en-GB" w:eastAsia="en-GB"/>
              </w:rPr>
            </w:pPr>
            <w:r w:rsidRPr="0088523A">
              <w:rPr>
                <w:color w:val="000000"/>
                <w:sz w:val="20"/>
                <w:lang w:val="en-GB" w:eastAsia="en-GB"/>
              </w:rPr>
              <w:t>2.40</w:t>
            </w:r>
          </w:p>
        </w:tc>
        <w:tc>
          <w:tcPr>
            <w:tcW w:w="0" w:type="auto"/>
            <w:tcBorders>
              <w:top w:val="nil"/>
              <w:left w:val="single" w:sz="4" w:space="0" w:color="auto"/>
              <w:bottom w:val="single" w:sz="4" w:space="0" w:color="auto"/>
              <w:right w:val="single" w:sz="4" w:space="0" w:color="auto"/>
            </w:tcBorders>
            <w:vAlign w:val="bottom"/>
            <w:hideMark/>
          </w:tcPr>
          <w:p w14:paraId="5DBD7B6E" w14:textId="7ECF942A"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49350D7E" w14:textId="09BEF37C" w:rsidR="0088523A" w:rsidRPr="0088523A" w:rsidRDefault="0088523A" w:rsidP="0088523A">
            <w:pPr>
              <w:jc w:val="left"/>
              <w:rPr>
                <w:color w:val="000000"/>
                <w:sz w:val="20"/>
                <w:lang w:val="en-GB" w:eastAsia="en-GB"/>
              </w:rPr>
            </w:pPr>
            <w:r w:rsidRPr="0088523A">
              <w:rPr>
                <w:color w:val="000000"/>
                <w:sz w:val="20"/>
                <w:lang w:val="en-GB" w:eastAsia="en-GB"/>
              </w:rPr>
              <w:t>Potassium Nitrate (KNO3)</w:t>
            </w:r>
          </w:p>
        </w:tc>
        <w:tc>
          <w:tcPr>
            <w:tcW w:w="0" w:type="auto"/>
            <w:vAlign w:val="bottom"/>
            <w:hideMark/>
          </w:tcPr>
          <w:p w14:paraId="13536F25"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02DBA627" w14:textId="14E5CF21" w:rsidR="0088523A" w:rsidRPr="0088523A" w:rsidRDefault="0088523A" w:rsidP="0088523A">
            <w:pPr>
              <w:jc w:val="left"/>
              <w:rPr>
                <w:color w:val="000000"/>
                <w:sz w:val="20"/>
                <w:lang w:val="en-GB" w:eastAsia="en-GB"/>
              </w:rPr>
            </w:pPr>
            <w:r w:rsidRPr="0088523A">
              <w:rPr>
                <w:color w:val="000000"/>
                <w:sz w:val="20"/>
                <w:lang w:val="en-GB" w:eastAsia="en-GB"/>
              </w:rPr>
              <w:t>Độ tinh khiết ≥ 98.0 %. Sử dụng trong phòng thí nghiệm phân tích</w:t>
            </w:r>
          </w:p>
        </w:tc>
      </w:tr>
      <w:tr w:rsidR="0088523A" w:rsidRPr="0088523A" w14:paraId="1131A269" w14:textId="77777777" w:rsidTr="00E23E68">
        <w:trPr>
          <w:trHeight w:val="587"/>
        </w:trPr>
        <w:tc>
          <w:tcPr>
            <w:tcW w:w="0" w:type="auto"/>
            <w:vAlign w:val="bottom"/>
            <w:hideMark/>
          </w:tcPr>
          <w:p w14:paraId="728D4BDD" w14:textId="77777777" w:rsidR="0088523A" w:rsidRPr="0088523A" w:rsidRDefault="0088523A" w:rsidP="0088523A">
            <w:pPr>
              <w:jc w:val="left"/>
              <w:rPr>
                <w:color w:val="000000"/>
                <w:sz w:val="20"/>
                <w:lang w:val="en-GB" w:eastAsia="en-GB"/>
              </w:rPr>
            </w:pPr>
            <w:r w:rsidRPr="0088523A">
              <w:rPr>
                <w:color w:val="000000"/>
                <w:sz w:val="20"/>
                <w:lang w:val="en-GB" w:eastAsia="en-GB"/>
              </w:rPr>
              <w:t>2.41</w:t>
            </w:r>
          </w:p>
        </w:tc>
        <w:tc>
          <w:tcPr>
            <w:tcW w:w="0" w:type="auto"/>
            <w:tcBorders>
              <w:top w:val="nil"/>
              <w:left w:val="single" w:sz="4" w:space="0" w:color="auto"/>
              <w:bottom w:val="single" w:sz="4" w:space="0" w:color="auto"/>
              <w:right w:val="single" w:sz="4" w:space="0" w:color="auto"/>
            </w:tcBorders>
            <w:vAlign w:val="bottom"/>
            <w:hideMark/>
          </w:tcPr>
          <w:p w14:paraId="31A45AF1" w14:textId="0CA166AF"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09419A8F" w14:textId="77777777" w:rsidR="0088523A" w:rsidRPr="0088523A" w:rsidRDefault="0088523A" w:rsidP="0088523A">
            <w:pPr>
              <w:jc w:val="left"/>
              <w:rPr>
                <w:color w:val="000000"/>
                <w:sz w:val="20"/>
                <w:lang w:val="en-GB" w:eastAsia="en-GB"/>
              </w:rPr>
            </w:pPr>
            <w:r w:rsidRPr="0088523A">
              <w:rPr>
                <w:color w:val="000000"/>
                <w:sz w:val="20"/>
                <w:lang w:val="en-GB" w:eastAsia="en-GB"/>
              </w:rPr>
              <w:t>Phenol, C6H5OH</w:t>
            </w:r>
          </w:p>
        </w:tc>
        <w:tc>
          <w:tcPr>
            <w:tcW w:w="0" w:type="auto"/>
            <w:vAlign w:val="bottom"/>
            <w:hideMark/>
          </w:tcPr>
          <w:p w14:paraId="34D30C9C"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1F977A0A" w14:textId="77777777" w:rsidR="0088523A" w:rsidRPr="0088523A" w:rsidRDefault="0088523A" w:rsidP="0088523A">
            <w:pPr>
              <w:jc w:val="left"/>
              <w:rPr>
                <w:color w:val="000000"/>
                <w:sz w:val="20"/>
                <w:lang w:val="en-GB" w:eastAsia="en-GB"/>
              </w:rPr>
            </w:pPr>
            <w:r w:rsidRPr="0088523A">
              <w:rPr>
                <w:color w:val="000000"/>
                <w:sz w:val="20"/>
                <w:lang w:val="en-GB" w:eastAsia="en-GB"/>
              </w:rPr>
              <w:t>Tinh thể màu trắng. 500g/chai, công thức hóa học C6H5OH</w:t>
            </w:r>
          </w:p>
        </w:tc>
      </w:tr>
      <w:tr w:rsidR="0088523A" w:rsidRPr="0088523A" w14:paraId="0A13041E" w14:textId="77777777" w:rsidTr="00E23E68">
        <w:trPr>
          <w:trHeight w:val="900"/>
        </w:trPr>
        <w:tc>
          <w:tcPr>
            <w:tcW w:w="0" w:type="auto"/>
            <w:vAlign w:val="bottom"/>
            <w:hideMark/>
          </w:tcPr>
          <w:p w14:paraId="38304247" w14:textId="77777777" w:rsidR="0088523A" w:rsidRPr="0088523A" w:rsidRDefault="0088523A" w:rsidP="0088523A">
            <w:pPr>
              <w:jc w:val="left"/>
              <w:rPr>
                <w:color w:val="000000"/>
                <w:sz w:val="20"/>
                <w:lang w:val="en-GB" w:eastAsia="en-GB"/>
              </w:rPr>
            </w:pPr>
            <w:r w:rsidRPr="0088523A">
              <w:rPr>
                <w:color w:val="000000"/>
                <w:sz w:val="20"/>
                <w:lang w:val="en-GB" w:eastAsia="en-GB"/>
              </w:rPr>
              <w:t>2.42</w:t>
            </w:r>
          </w:p>
        </w:tc>
        <w:tc>
          <w:tcPr>
            <w:tcW w:w="0" w:type="auto"/>
            <w:tcBorders>
              <w:top w:val="nil"/>
              <w:left w:val="single" w:sz="4" w:space="0" w:color="auto"/>
              <w:bottom w:val="single" w:sz="4" w:space="0" w:color="auto"/>
              <w:right w:val="single" w:sz="4" w:space="0" w:color="auto"/>
            </w:tcBorders>
            <w:vAlign w:val="bottom"/>
            <w:hideMark/>
          </w:tcPr>
          <w:p w14:paraId="2E6B771C" w14:textId="6EE056F1"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6BC5346D" w14:textId="77777777" w:rsidR="0088523A" w:rsidRPr="0088523A" w:rsidRDefault="0088523A" w:rsidP="0088523A">
            <w:pPr>
              <w:jc w:val="left"/>
              <w:rPr>
                <w:color w:val="000000"/>
                <w:sz w:val="20"/>
                <w:lang w:val="en-GB" w:eastAsia="en-GB"/>
              </w:rPr>
            </w:pPr>
            <w:r w:rsidRPr="0088523A">
              <w:rPr>
                <w:color w:val="000000"/>
                <w:sz w:val="20"/>
                <w:lang w:val="en-GB" w:eastAsia="en-GB"/>
              </w:rPr>
              <w:t>Silicagel (hút ẩm)</w:t>
            </w:r>
          </w:p>
        </w:tc>
        <w:tc>
          <w:tcPr>
            <w:tcW w:w="0" w:type="auto"/>
            <w:vAlign w:val="bottom"/>
            <w:hideMark/>
          </w:tcPr>
          <w:p w14:paraId="07792FD7" w14:textId="77777777" w:rsidR="0088523A" w:rsidRPr="0088523A" w:rsidRDefault="0088523A" w:rsidP="0088523A">
            <w:pPr>
              <w:jc w:val="left"/>
              <w:rPr>
                <w:color w:val="000000"/>
                <w:sz w:val="20"/>
                <w:lang w:val="en-GB" w:eastAsia="en-GB"/>
              </w:rPr>
            </w:pPr>
            <w:r w:rsidRPr="0088523A">
              <w:rPr>
                <w:color w:val="000000"/>
                <w:sz w:val="20"/>
                <w:lang w:val="en-GB" w:eastAsia="en-GB"/>
              </w:rPr>
              <w:t>kg</w:t>
            </w:r>
          </w:p>
        </w:tc>
        <w:tc>
          <w:tcPr>
            <w:tcW w:w="0" w:type="auto"/>
            <w:vAlign w:val="bottom"/>
            <w:hideMark/>
          </w:tcPr>
          <w:p w14:paraId="4F2CF07E" w14:textId="14D4A18C" w:rsidR="0088523A" w:rsidRPr="0088523A" w:rsidRDefault="0088523A" w:rsidP="0088523A">
            <w:pPr>
              <w:jc w:val="left"/>
              <w:rPr>
                <w:color w:val="000000"/>
                <w:sz w:val="20"/>
                <w:lang w:val="en-GB" w:eastAsia="en-GB"/>
              </w:rPr>
            </w:pPr>
            <w:r w:rsidRPr="0088523A">
              <w:rPr>
                <w:color w:val="000000"/>
                <w:sz w:val="20"/>
                <w:lang w:val="en-GB" w:eastAsia="en-GB"/>
              </w:rPr>
              <w:t xml:space="preserve">Silica Gel hút ẩm, có công thức hoá học (SiO2.nH2O, n&lt;2). </w:t>
            </w:r>
          </w:p>
        </w:tc>
      </w:tr>
      <w:tr w:rsidR="0088523A" w:rsidRPr="0088523A" w14:paraId="317476FA" w14:textId="77777777" w:rsidTr="00E23E68">
        <w:trPr>
          <w:trHeight w:val="755"/>
        </w:trPr>
        <w:tc>
          <w:tcPr>
            <w:tcW w:w="0" w:type="auto"/>
            <w:vAlign w:val="bottom"/>
            <w:hideMark/>
          </w:tcPr>
          <w:p w14:paraId="1691AD6C" w14:textId="77777777" w:rsidR="0088523A" w:rsidRPr="0088523A" w:rsidRDefault="0088523A" w:rsidP="0088523A">
            <w:pPr>
              <w:jc w:val="left"/>
              <w:rPr>
                <w:color w:val="000000"/>
                <w:sz w:val="20"/>
                <w:lang w:val="en-GB" w:eastAsia="en-GB"/>
              </w:rPr>
            </w:pPr>
            <w:r w:rsidRPr="0088523A">
              <w:rPr>
                <w:color w:val="000000"/>
                <w:sz w:val="20"/>
                <w:lang w:val="en-GB" w:eastAsia="en-GB"/>
              </w:rPr>
              <w:t>2.43</w:t>
            </w:r>
          </w:p>
        </w:tc>
        <w:tc>
          <w:tcPr>
            <w:tcW w:w="0" w:type="auto"/>
            <w:tcBorders>
              <w:top w:val="nil"/>
              <w:left w:val="single" w:sz="4" w:space="0" w:color="auto"/>
              <w:bottom w:val="single" w:sz="4" w:space="0" w:color="auto"/>
              <w:right w:val="single" w:sz="4" w:space="0" w:color="auto"/>
            </w:tcBorders>
            <w:vAlign w:val="bottom"/>
            <w:hideMark/>
          </w:tcPr>
          <w:p w14:paraId="6DB6B663" w14:textId="1A3C378A"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157FEFF9" w14:textId="77777777" w:rsidR="0088523A" w:rsidRPr="0088523A" w:rsidRDefault="0088523A" w:rsidP="0088523A">
            <w:pPr>
              <w:jc w:val="left"/>
              <w:rPr>
                <w:color w:val="000000"/>
                <w:sz w:val="20"/>
                <w:lang w:val="en-GB" w:eastAsia="en-GB"/>
              </w:rPr>
            </w:pPr>
            <w:r w:rsidRPr="0088523A">
              <w:rPr>
                <w:color w:val="000000"/>
                <w:sz w:val="20"/>
                <w:lang w:val="en-GB" w:eastAsia="en-GB"/>
              </w:rPr>
              <w:t>Sodium Acetate Trihydrate;(CH3COONa.3H2O)</w:t>
            </w:r>
          </w:p>
        </w:tc>
        <w:tc>
          <w:tcPr>
            <w:tcW w:w="0" w:type="auto"/>
            <w:vAlign w:val="bottom"/>
            <w:hideMark/>
          </w:tcPr>
          <w:p w14:paraId="6825EE9C"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123FB7A2" w14:textId="77777777" w:rsidR="0088523A" w:rsidRPr="0088523A" w:rsidRDefault="0088523A" w:rsidP="0088523A">
            <w:pPr>
              <w:jc w:val="left"/>
              <w:rPr>
                <w:color w:val="000000"/>
                <w:sz w:val="20"/>
                <w:lang w:val="en-GB" w:eastAsia="en-GB"/>
              </w:rPr>
            </w:pPr>
            <w:r w:rsidRPr="0088523A">
              <w:rPr>
                <w:color w:val="000000"/>
                <w:sz w:val="20"/>
                <w:lang w:val="en-GB" w:eastAsia="en-GB"/>
              </w:rPr>
              <w:t>Độ tinh khiết ≥98%, sử dụng trong phòng thí nghiệm phân tích, không vón cục</w:t>
            </w:r>
          </w:p>
        </w:tc>
      </w:tr>
      <w:tr w:rsidR="0088523A" w:rsidRPr="0088523A" w14:paraId="17F340D9" w14:textId="77777777" w:rsidTr="00E23E68">
        <w:trPr>
          <w:trHeight w:val="531"/>
        </w:trPr>
        <w:tc>
          <w:tcPr>
            <w:tcW w:w="0" w:type="auto"/>
            <w:vAlign w:val="bottom"/>
            <w:hideMark/>
          </w:tcPr>
          <w:p w14:paraId="5C052657" w14:textId="77777777" w:rsidR="0088523A" w:rsidRPr="0088523A" w:rsidRDefault="0088523A" w:rsidP="0088523A">
            <w:pPr>
              <w:jc w:val="left"/>
              <w:rPr>
                <w:color w:val="000000"/>
                <w:sz w:val="20"/>
                <w:lang w:val="en-GB" w:eastAsia="en-GB"/>
              </w:rPr>
            </w:pPr>
            <w:r w:rsidRPr="0088523A">
              <w:rPr>
                <w:color w:val="000000"/>
                <w:sz w:val="20"/>
                <w:lang w:val="en-GB" w:eastAsia="en-GB"/>
              </w:rPr>
              <w:t>2.44</w:t>
            </w:r>
          </w:p>
        </w:tc>
        <w:tc>
          <w:tcPr>
            <w:tcW w:w="0" w:type="auto"/>
            <w:tcBorders>
              <w:top w:val="nil"/>
              <w:left w:val="single" w:sz="4" w:space="0" w:color="auto"/>
              <w:bottom w:val="single" w:sz="4" w:space="0" w:color="auto"/>
              <w:right w:val="single" w:sz="4" w:space="0" w:color="auto"/>
            </w:tcBorders>
            <w:vAlign w:val="bottom"/>
            <w:hideMark/>
          </w:tcPr>
          <w:p w14:paraId="4C9CC96C" w14:textId="051BD55A"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35E80AB4" w14:textId="77777777" w:rsidR="0088523A" w:rsidRPr="0088523A" w:rsidRDefault="0088523A" w:rsidP="0088523A">
            <w:pPr>
              <w:jc w:val="left"/>
              <w:rPr>
                <w:color w:val="000000"/>
                <w:sz w:val="20"/>
                <w:lang w:val="en-GB" w:eastAsia="en-GB"/>
              </w:rPr>
            </w:pPr>
            <w:r w:rsidRPr="0088523A">
              <w:rPr>
                <w:color w:val="000000"/>
                <w:sz w:val="20"/>
                <w:lang w:val="en-GB" w:eastAsia="en-GB"/>
              </w:rPr>
              <w:t>Sodium nitroprusside (Na2[</w:t>
            </w:r>
            <w:proofErr w:type="gramStart"/>
            <w:r w:rsidRPr="0088523A">
              <w:rPr>
                <w:color w:val="000000"/>
                <w:sz w:val="20"/>
                <w:lang w:val="en-GB" w:eastAsia="en-GB"/>
              </w:rPr>
              <w:t>Fe(</w:t>
            </w:r>
            <w:proofErr w:type="gramEnd"/>
            <w:r w:rsidRPr="0088523A">
              <w:rPr>
                <w:color w:val="000000"/>
                <w:sz w:val="20"/>
                <w:lang w:val="en-GB" w:eastAsia="en-GB"/>
              </w:rPr>
              <w:t>CN)3NO].2H2O)</w:t>
            </w:r>
          </w:p>
        </w:tc>
        <w:tc>
          <w:tcPr>
            <w:tcW w:w="0" w:type="auto"/>
            <w:vAlign w:val="bottom"/>
            <w:hideMark/>
          </w:tcPr>
          <w:p w14:paraId="21EF6665"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783803B5" w14:textId="77777777" w:rsidR="0088523A" w:rsidRPr="0088523A" w:rsidRDefault="0088523A" w:rsidP="0088523A">
            <w:pPr>
              <w:jc w:val="left"/>
              <w:rPr>
                <w:color w:val="000000"/>
                <w:sz w:val="20"/>
                <w:lang w:val="en-GB" w:eastAsia="en-GB"/>
              </w:rPr>
            </w:pPr>
            <w:r w:rsidRPr="0088523A">
              <w:rPr>
                <w:color w:val="000000"/>
                <w:sz w:val="20"/>
                <w:lang w:val="en-GB" w:eastAsia="en-GB"/>
              </w:rPr>
              <w:t>Độ tinh khiết ≥ 98,0%, sử dụng trong phòng thí nghiệm phân tích</w:t>
            </w:r>
          </w:p>
        </w:tc>
      </w:tr>
      <w:tr w:rsidR="0088523A" w:rsidRPr="0088523A" w14:paraId="279CCD78" w14:textId="77777777" w:rsidTr="00E23E68">
        <w:trPr>
          <w:trHeight w:val="900"/>
        </w:trPr>
        <w:tc>
          <w:tcPr>
            <w:tcW w:w="0" w:type="auto"/>
            <w:vAlign w:val="bottom"/>
            <w:hideMark/>
          </w:tcPr>
          <w:p w14:paraId="6A0B95AD" w14:textId="77777777" w:rsidR="0088523A" w:rsidRPr="0088523A" w:rsidRDefault="0088523A" w:rsidP="0088523A">
            <w:pPr>
              <w:jc w:val="left"/>
              <w:rPr>
                <w:color w:val="000000"/>
                <w:sz w:val="20"/>
                <w:lang w:val="en-GB" w:eastAsia="en-GB"/>
              </w:rPr>
            </w:pPr>
            <w:r w:rsidRPr="0088523A">
              <w:rPr>
                <w:color w:val="000000"/>
                <w:sz w:val="20"/>
                <w:lang w:val="en-GB" w:eastAsia="en-GB"/>
              </w:rPr>
              <w:t>2.45</w:t>
            </w:r>
          </w:p>
        </w:tc>
        <w:tc>
          <w:tcPr>
            <w:tcW w:w="0" w:type="auto"/>
            <w:tcBorders>
              <w:top w:val="nil"/>
              <w:left w:val="single" w:sz="4" w:space="0" w:color="auto"/>
              <w:bottom w:val="single" w:sz="4" w:space="0" w:color="auto"/>
              <w:right w:val="single" w:sz="4" w:space="0" w:color="auto"/>
            </w:tcBorders>
            <w:vAlign w:val="bottom"/>
            <w:hideMark/>
          </w:tcPr>
          <w:p w14:paraId="597A0DAD" w14:textId="50733AEC"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3A6B7B0B" w14:textId="77777777" w:rsidR="0088523A" w:rsidRPr="0088523A" w:rsidRDefault="0088523A" w:rsidP="0088523A">
            <w:pPr>
              <w:jc w:val="left"/>
              <w:rPr>
                <w:color w:val="000000"/>
                <w:sz w:val="20"/>
                <w:lang w:val="en-GB" w:eastAsia="en-GB"/>
              </w:rPr>
            </w:pPr>
            <w:r w:rsidRPr="0088523A">
              <w:rPr>
                <w:color w:val="000000"/>
                <w:sz w:val="20"/>
                <w:lang w:val="en-GB" w:eastAsia="en-GB"/>
              </w:rPr>
              <w:t>Sulfanilamide</w:t>
            </w:r>
          </w:p>
        </w:tc>
        <w:tc>
          <w:tcPr>
            <w:tcW w:w="0" w:type="auto"/>
            <w:vAlign w:val="bottom"/>
            <w:hideMark/>
          </w:tcPr>
          <w:p w14:paraId="485C1CA1"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10C318D8" w14:textId="77777777" w:rsidR="0088523A" w:rsidRPr="0088523A" w:rsidRDefault="0088523A" w:rsidP="0088523A">
            <w:pPr>
              <w:jc w:val="left"/>
              <w:rPr>
                <w:color w:val="000000"/>
                <w:sz w:val="20"/>
                <w:lang w:val="en-GB" w:eastAsia="en-GB"/>
              </w:rPr>
            </w:pPr>
            <w:r w:rsidRPr="0088523A">
              <w:rPr>
                <w:color w:val="000000"/>
                <w:sz w:val="20"/>
                <w:lang w:val="en-GB" w:eastAsia="en-GB"/>
              </w:rPr>
              <w:t>Độ tinh khiết ≥ 98,0%, sử dụng trong phòng thí nghiệm phân tích</w:t>
            </w:r>
          </w:p>
        </w:tc>
      </w:tr>
      <w:tr w:rsidR="0088523A" w:rsidRPr="0088523A" w14:paraId="49C667E1" w14:textId="77777777" w:rsidTr="00E23E68">
        <w:trPr>
          <w:trHeight w:val="831"/>
        </w:trPr>
        <w:tc>
          <w:tcPr>
            <w:tcW w:w="0" w:type="auto"/>
            <w:vAlign w:val="bottom"/>
            <w:hideMark/>
          </w:tcPr>
          <w:p w14:paraId="45833482" w14:textId="77777777" w:rsidR="0088523A" w:rsidRPr="0088523A" w:rsidRDefault="0088523A" w:rsidP="0088523A">
            <w:pPr>
              <w:jc w:val="left"/>
              <w:rPr>
                <w:color w:val="000000"/>
                <w:sz w:val="20"/>
                <w:lang w:val="en-GB" w:eastAsia="en-GB"/>
              </w:rPr>
            </w:pPr>
            <w:r w:rsidRPr="0088523A">
              <w:rPr>
                <w:color w:val="000000"/>
                <w:sz w:val="20"/>
                <w:lang w:val="en-GB" w:eastAsia="en-GB"/>
              </w:rPr>
              <w:lastRenderedPageBreak/>
              <w:t>2.46</w:t>
            </w:r>
          </w:p>
        </w:tc>
        <w:tc>
          <w:tcPr>
            <w:tcW w:w="0" w:type="auto"/>
            <w:tcBorders>
              <w:top w:val="nil"/>
              <w:left w:val="single" w:sz="4" w:space="0" w:color="auto"/>
              <w:bottom w:val="single" w:sz="4" w:space="0" w:color="auto"/>
              <w:right w:val="single" w:sz="4" w:space="0" w:color="auto"/>
            </w:tcBorders>
            <w:vAlign w:val="bottom"/>
            <w:hideMark/>
          </w:tcPr>
          <w:p w14:paraId="558236BE" w14:textId="292C1AC5"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7F7AF6DA" w14:textId="77777777" w:rsidR="0088523A" w:rsidRPr="0088523A" w:rsidRDefault="0088523A" w:rsidP="0088523A">
            <w:pPr>
              <w:jc w:val="left"/>
              <w:rPr>
                <w:color w:val="000000"/>
                <w:sz w:val="20"/>
                <w:lang w:val="en-GB" w:eastAsia="en-GB"/>
              </w:rPr>
            </w:pPr>
            <w:r w:rsidRPr="0088523A">
              <w:rPr>
                <w:color w:val="000000"/>
                <w:sz w:val="20"/>
                <w:lang w:val="en-GB" w:eastAsia="en-GB"/>
              </w:rPr>
              <w:t>Sulfiric acid 98% H2SO4</w:t>
            </w:r>
          </w:p>
        </w:tc>
        <w:tc>
          <w:tcPr>
            <w:tcW w:w="0" w:type="auto"/>
            <w:vAlign w:val="bottom"/>
            <w:hideMark/>
          </w:tcPr>
          <w:p w14:paraId="2B5D159D"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2D12EACC"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Thể lỏng, trong suốt không màu, có nồng độ 98%, Sử dụng trong phòng thí nghiệm phân tích </w:t>
            </w:r>
          </w:p>
        </w:tc>
      </w:tr>
      <w:tr w:rsidR="0088523A" w:rsidRPr="0088523A" w14:paraId="6B376876" w14:textId="77777777" w:rsidTr="00E23E68">
        <w:trPr>
          <w:trHeight w:val="900"/>
        </w:trPr>
        <w:tc>
          <w:tcPr>
            <w:tcW w:w="0" w:type="auto"/>
            <w:vAlign w:val="bottom"/>
            <w:hideMark/>
          </w:tcPr>
          <w:p w14:paraId="5B8BFF6C" w14:textId="77777777" w:rsidR="0088523A" w:rsidRPr="0088523A" w:rsidRDefault="0088523A" w:rsidP="0088523A">
            <w:pPr>
              <w:jc w:val="left"/>
              <w:rPr>
                <w:color w:val="000000"/>
                <w:sz w:val="20"/>
                <w:lang w:val="en-GB" w:eastAsia="en-GB"/>
              </w:rPr>
            </w:pPr>
            <w:r w:rsidRPr="0088523A">
              <w:rPr>
                <w:color w:val="000000"/>
                <w:sz w:val="20"/>
                <w:lang w:val="en-GB" w:eastAsia="en-GB"/>
              </w:rPr>
              <w:t>2.47</w:t>
            </w:r>
          </w:p>
        </w:tc>
        <w:tc>
          <w:tcPr>
            <w:tcW w:w="0" w:type="auto"/>
            <w:tcBorders>
              <w:top w:val="nil"/>
              <w:left w:val="single" w:sz="4" w:space="0" w:color="auto"/>
              <w:bottom w:val="single" w:sz="4" w:space="0" w:color="auto"/>
              <w:right w:val="single" w:sz="4" w:space="0" w:color="auto"/>
            </w:tcBorders>
            <w:vAlign w:val="bottom"/>
            <w:hideMark/>
          </w:tcPr>
          <w:p w14:paraId="24D2C686" w14:textId="0A7EEAB3"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4516D8EC" w14:textId="77777777" w:rsidR="0088523A" w:rsidRPr="0088523A" w:rsidRDefault="0088523A" w:rsidP="0088523A">
            <w:pPr>
              <w:jc w:val="left"/>
              <w:rPr>
                <w:color w:val="000000"/>
                <w:sz w:val="20"/>
                <w:lang w:val="en-GB" w:eastAsia="en-GB"/>
              </w:rPr>
            </w:pPr>
            <w:r w:rsidRPr="0088523A">
              <w:rPr>
                <w:color w:val="000000"/>
                <w:sz w:val="20"/>
                <w:lang w:val="en-GB" w:eastAsia="en-GB"/>
              </w:rPr>
              <w:t>Triethanolamine (C₆H₁₅NO₃)</w:t>
            </w:r>
          </w:p>
        </w:tc>
        <w:tc>
          <w:tcPr>
            <w:tcW w:w="0" w:type="auto"/>
            <w:vAlign w:val="bottom"/>
            <w:hideMark/>
          </w:tcPr>
          <w:p w14:paraId="188CB233"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689D078C" w14:textId="6E718BF3" w:rsidR="0088523A" w:rsidRPr="0088523A" w:rsidRDefault="0088523A" w:rsidP="0088523A">
            <w:pPr>
              <w:jc w:val="left"/>
              <w:rPr>
                <w:color w:val="000000"/>
                <w:sz w:val="20"/>
                <w:lang w:val="en-GB" w:eastAsia="en-GB"/>
              </w:rPr>
            </w:pPr>
            <w:r w:rsidRPr="0088523A">
              <w:rPr>
                <w:color w:val="000000"/>
                <w:sz w:val="20"/>
                <w:lang w:val="en-GB" w:eastAsia="en-GB"/>
              </w:rPr>
              <w:t>Độ tinh khiết ≥ 98,0%. Sử dụng trong phòng thí nghiệm phân tích</w:t>
            </w:r>
          </w:p>
        </w:tc>
      </w:tr>
      <w:tr w:rsidR="0088523A" w:rsidRPr="0088523A" w14:paraId="451B5A1D" w14:textId="77777777" w:rsidTr="00E23E68">
        <w:trPr>
          <w:trHeight w:val="629"/>
        </w:trPr>
        <w:tc>
          <w:tcPr>
            <w:tcW w:w="0" w:type="auto"/>
            <w:vAlign w:val="bottom"/>
            <w:hideMark/>
          </w:tcPr>
          <w:p w14:paraId="47AF7891" w14:textId="77777777" w:rsidR="0088523A" w:rsidRPr="0088523A" w:rsidRDefault="0088523A" w:rsidP="0088523A">
            <w:pPr>
              <w:jc w:val="left"/>
              <w:rPr>
                <w:color w:val="000000"/>
                <w:sz w:val="20"/>
                <w:lang w:val="en-GB" w:eastAsia="en-GB"/>
              </w:rPr>
            </w:pPr>
            <w:r w:rsidRPr="0088523A">
              <w:rPr>
                <w:color w:val="000000"/>
                <w:sz w:val="20"/>
                <w:lang w:val="en-GB" w:eastAsia="en-GB"/>
              </w:rPr>
              <w:t>2.48</w:t>
            </w:r>
          </w:p>
        </w:tc>
        <w:tc>
          <w:tcPr>
            <w:tcW w:w="0" w:type="auto"/>
            <w:tcBorders>
              <w:top w:val="nil"/>
              <w:left w:val="single" w:sz="4" w:space="0" w:color="auto"/>
              <w:bottom w:val="single" w:sz="4" w:space="0" w:color="auto"/>
              <w:right w:val="single" w:sz="4" w:space="0" w:color="auto"/>
            </w:tcBorders>
            <w:vAlign w:val="bottom"/>
            <w:hideMark/>
          </w:tcPr>
          <w:p w14:paraId="31B13CB3" w14:textId="5F73AFC1"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777279B0" w14:textId="77777777" w:rsidR="0088523A" w:rsidRPr="0088523A" w:rsidRDefault="0088523A" w:rsidP="0088523A">
            <w:pPr>
              <w:jc w:val="left"/>
              <w:rPr>
                <w:color w:val="000000"/>
                <w:sz w:val="20"/>
                <w:lang w:val="en-GB" w:eastAsia="en-GB"/>
              </w:rPr>
            </w:pPr>
            <w:r w:rsidRPr="0088523A">
              <w:rPr>
                <w:color w:val="000000"/>
                <w:sz w:val="20"/>
                <w:lang w:val="en-GB" w:eastAsia="en-GB"/>
              </w:rPr>
              <w:t>Xanh metylen</w:t>
            </w:r>
          </w:p>
        </w:tc>
        <w:tc>
          <w:tcPr>
            <w:tcW w:w="0" w:type="auto"/>
            <w:vAlign w:val="bottom"/>
            <w:hideMark/>
          </w:tcPr>
          <w:p w14:paraId="7DB34CE5"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6299E60D" w14:textId="77777777" w:rsidR="0088523A" w:rsidRPr="0088523A" w:rsidRDefault="0088523A" w:rsidP="0088523A">
            <w:pPr>
              <w:jc w:val="left"/>
              <w:rPr>
                <w:color w:val="000000"/>
                <w:sz w:val="20"/>
                <w:lang w:val="en-GB" w:eastAsia="en-GB"/>
              </w:rPr>
            </w:pPr>
            <w:r w:rsidRPr="0088523A">
              <w:rPr>
                <w:color w:val="000000"/>
                <w:sz w:val="20"/>
                <w:lang w:val="en-GB" w:eastAsia="en-GB"/>
              </w:rPr>
              <w:t>Độ tinh khiết cao, sử dụng trong phòng thí nghiệm phân tích, không vón cục</w:t>
            </w:r>
          </w:p>
        </w:tc>
      </w:tr>
      <w:tr w:rsidR="0088523A" w:rsidRPr="0088523A" w14:paraId="0F675F62" w14:textId="77777777" w:rsidTr="00E23E68">
        <w:trPr>
          <w:trHeight w:val="970"/>
        </w:trPr>
        <w:tc>
          <w:tcPr>
            <w:tcW w:w="0" w:type="auto"/>
            <w:vAlign w:val="bottom"/>
            <w:hideMark/>
          </w:tcPr>
          <w:p w14:paraId="455CD8C3"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t>3</w:t>
            </w:r>
          </w:p>
        </w:tc>
        <w:tc>
          <w:tcPr>
            <w:tcW w:w="0" w:type="auto"/>
            <w:tcBorders>
              <w:top w:val="nil"/>
              <w:left w:val="single" w:sz="4" w:space="0" w:color="auto"/>
              <w:bottom w:val="single" w:sz="4" w:space="0" w:color="auto"/>
              <w:right w:val="single" w:sz="4" w:space="0" w:color="auto"/>
            </w:tcBorders>
            <w:vAlign w:val="bottom"/>
            <w:hideMark/>
          </w:tcPr>
          <w:p w14:paraId="15F47C98" w14:textId="1A103E61" w:rsidR="0088523A" w:rsidRPr="0088523A" w:rsidRDefault="0088523A" w:rsidP="0088523A">
            <w:pPr>
              <w:jc w:val="left"/>
              <w:rPr>
                <w:b/>
                <w:bCs/>
                <w:color w:val="000000"/>
                <w:sz w:val="20"/>
                <w:lang w:val="en-GB" w:eastAsia="en-GB"/>
              </w:rPr>
            </w:pPr>
            <w:r w:rsidRPr="0088523A">
              <w:rPr>
                <w:b/>
                <w:bCs/>
                <w:color w:val="000000"/>
                <w:sz w:val="20"/>
              </w:rPr>
              <w:t>PP2600208900</w:t>
            </w:r>
          </w:p>
        </w:tc>
        <w:tc>
          <w:tcPr>
            <w:tcW w:w="0" w:type="auto"/>
            <w:vAlign w:val="bottom"/>
            <w:hideMark/>
          </w:tcPr>
          <w:p w14:paraId="5F5C9F32"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t>Hóa chất phục vụ hoạt động duy trì và nâng cao</w:t>
            </w:r>
            <w:r w:rsidRPr="0088523A">
              <w:rPr>
                <w:b/>
                <w:bCs/>
                <w:color w:val="000000"/>
                <w:sz w:val="20"/>
                <w:lang w:val="en-GB" w:eastAsia="en-GB"/>
              </w:rPr>
              <w:br/>
              <w:t xml:space="preserve"> năng lực hệ thống IS0/IEC: 17025:2017 </w:t>
            </w:r>
            <w:r w:rsidRPr="0088523A">
              <w:rPr>
                <w:b/>
                <w:bCs/>
                <w:color w:val="000000"/>
                <w:sz w:val="20"/>
                <w:lang w:val="en-GB" w:eastAsia="en-GB"/>
              </w:rPr>
              <w:br/>
              <w:t>và an toàn thực phẩm</w:t>
            </w:r>
          </w:p>
        </w:tc>
        <w:tc>
          <w:tcPr>
            <w:tcW w:w="0" w:type="auto"/>
            <w:vAlign w:val="bottom"/>
            <w:hideMark/>
          </w:tcPr>
          <w:p w14:paraId="7F54220B"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c>
          <w:tcPr>
            <w:tcW w:w="0" w:type="auto"/>
            <w:vAlign w:val="bottom"/>
            <w:hideMark/>
          </w:tcPr>
          <w:p w14:paraId="59AAFAE1"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r>
      <w:tr w:rsidR="0088523A" w:rsidRPr="0088523A" w14:paraId="6D2DF932" w14:textId="77777777" w:rsidTr="00E23E68">
        <w:trPr>
          <w:trHeight w:val="803"/>
        </w:trPr>
        <w:tc>
          <w:tcPr>
            <w:tcW w:w="0" w:type="auto"/>
            <w:vAlign w:val="bottom"/>
            <w:hideMark/>
          </w:tcPr>
          <w:p w14:paraId="0BC2FDAF" w14:textId="77777777" w:rsidR="0088523A" w:rsidRPr="0088523A" w:rsidRDefault="0088523A" w:rsidP="0088523A">
            <w:pPr>
              <w:jc w:val="left"/>
              <w:rPr>
                <w:color w:val="000000"/>
                <w:sz w:val="20"/>
                <w:lang w:val="en-GB" w:eastAsia="en-GB"/>
              </w:rPr>
            </w:pPr>
            <w:r w:rsidRPr="0088523A">
              <w:rPr>
                <w:color w:val="000000"/>
                <w:sz w:val="20"/>
                <w:lang w:val="en-GB" w:eastAsia="en-GB"/>
              </w:rPr>
              <w:t>3.1</w:t>
            </w:r>
          </w:p>
        </w:tc>
        <w:tc>
          <w:tcPr>
            <w:tcW w:w="0" w:type="auto"/>
            <w:tcBorders>
              <w:top w:val="nil"/>
              <w:left w:val="single" w:sz="4" w:space="0" w:color="auto"/>
              <w:bottom w:val="single" w:sz="4" w:space="0" w:color="auto"/>
              <w:right w:val="single" w:sz="4" w:space="0" w:color="auto"/>
            </w:tcBorders>
            <w:vAlign w:val="bottom"/>
            <w:hideMark/>
          </w:tcPr>
          <w:p w14:paraId="528AD633" w14:textId="3A0503E8"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33484223" w14:textId="77777777" w:rsidR="0088523A" w:rsidRPr="0088523A" w:rsidRDefault="0088523A" w:rsidP="0088523A">
            <w:pPr>
              <w:jc w:val="left"/>
              <w:rPr>
                <w:color w:val="000000"/>
                <w:sz w:val="20"/>
                <w:lang w:val="en-GB" w:eastAsia="en-GB"/>
              </w:rPr>
            </w:pPr>
            <w:r w:rsidRPr="0088523A">
              <w:rPr>
                <w:color w:val="000000"/>
                <w:sz w:val="20"/>
                <w:lang w:val="en-GB" w:eastAsia="en-GB"/>
              </w:rPr>
              <w:t>Acetamide broth</w:t>
            </w:r>
          </w:p>
        </w:tc>
        <w:tc>
          <w:tcPr>
            <w:tcW w:w="0" w:type="auto"/>
            <w:vAlign w:val="bottom"/>
            <w:hideMark/>
          </w:tcPr>
          <w:p w14:paraId="761E09DC"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796D3242"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Dạng hạt, không vón cục, C2H5NO, M = 59,06g/mol. Sử dụng trong nuôi cấy vi sinh vật. </w:t>
            </w:r>
          </w:p>
        </w:tc>
      </w:tr>
      <w:tr w:rsidR="0088523A" w:rsidRPr="0088523A" w14:paraId="539F8D8C" w14:textId="77777777" w:rsidTr="00E23E68">
        <w:trPr>
          <w:trHeight w:val="856"/>
        </w:trPr>
        <w:tc>
          <w:tcPr>
            <w:tcW w:w="0" w:type="auto"/>
            <w:vAlign w:val="bottom"/>
            <w:hideMark/>
          </w:tcPr>
          <w:p w14:paraId="17BDF0AC" w14:textId="77777777" w:rsidR="0088523A" w:rsidRPr="0088523A" w:rsidRDefault="0088523A" w:rsidP="0088523A">
            <w:pPr>
              <w:jc w:val="left"/>
              <w:rPr>
                <w:color w:val="000000"/>
                <w:sz w:val="20"/>
                <w:lang w:val="en-GB" w:eastAsia="en-GB"/>
              </w:rPr>
            </w:pPr>
            <w:r w:rsidRPr="0088523A">
              <w:rPr>
                <w:color w:val="000000"/>
                <w:sz w:val="20"/>
                <w:lang w:val="en-GB" w:eastAsia="en-GB"/>
              </w:rPr>
              <w:t>3.2</w:t>
            </w:r>
          </w:p>
        </w:tc>
        <w:tc>
          <w:tcPr>
            <w:tcW w:w="0" w:type="auto"/>
            <w:tcBorders>
              <w:top w:val="nil"/>
              <w:left w:val="single" w:sz="4" w:space="0" w:color="auto"/>
              <w:bottom w:val="single" w:sz="4" w:space="0" w:color="auto"/>
              <w:right w:val="single" w:sz="4" w:space="0" w:color="auto"/>
            </w:tcBorders>
            <w:vAlign w:val="bottom"/>
            <w:hideMark/>
          </w:tcPr>
          <w:p w14:paraId="6CC6B38C" w14:textId="08A252D6"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1DE3037D" w14:textId="77777777" w:rsidR="0088523A" w:rsidRPr="0088523A" w:rsidRDefault="0088523A" w:rsidP="0088523A">
            <w:pPr>
              <w:jc w:val="left"/>
              <w:rPr>
                <w:color w:val="000000"/>
                <w:sz w:val="20"/>
                <w:lang w:val="en-GB" w:eastAsia="en-GB"/>
              </w:rPr>
            </w:pPr>
            <w:r w:rsidRPr="0088523A">
              <w:rPr>
                <w:color w:val="000000"/>
                <w:sz w:val="20"/>
                <w:lang w:val="en-GB" w:eastAsia="en-GB"/>
              </w:rPr>
              <w:t>Agar</w:t>
            </w:r>
          </w:p>
        </w:tc>
        <w:tc>
          <w:tcPr>
            <w:tcW w:w="0" w:type="auto"/>
            <w:vAlign w:val="bottom"/>
            <w:hideMark/>
          </w:tcPr>
          <w:p w14:paraId="29098F2E"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6EC69719" w14:textId="598D2A56" w:rsidR="0088523A" w:rsidRPr="0088523A" w:rsidRDefault="0088523A" w:rsidP="0088523A">
            <w:pPr>
              <w:jc w:val="left"/>
              <w:rPr>
                <w:color w:val="000000"/>
                <w:sz w:val="20"/>
                <w:lang w:val="en-GB" w:eastAsia="en-GB"/>
              </w:rPr>
            </w:pPr>
            <w:r w:rsidRPr="0088523A">
              <w:rPr>
                <w:color w:val="000000"/>
                <w:sz w:val="20"/>
                <w:lang w:val="en-GB" w:eastAsia="en-GB"/>
              </w:rPr>
              <w:t xml:space="preserve">Môi trường dạng hạt/dạng bột, không vón cục. Sử dụng trong nuôi cấy vi sinh vật. </w:t>
            </w:r>
          </w:p>
        </w:tc>
      </w:tr>
      <w:tr w:rsidR="0088523A" w:rsidRPr="0088523A" w14:paraId="6455D1D6" w14:textId="77777777" w:rsidTr="00E23E68">
        <w:trPr>
          <w:trHeight w:val="1200"/>
        </w:trPr>
        <w:tc>
          <w:tcPr>
            <w:tcW w:w="0" w:type="auto"/>
            <w:vAlign w:val="bottom"/>
            <w:hideMark/>
          </w:tcPr>
          <w:p w14:paraId="2B060A41" w14:textId="77777777" w:rsidR="0088523A" w:rsidRPr="0088523A" w:rsidRDefault="0088523A" w:rsidP="0088523A">
            <w:pPr>
              <w:jc w:val="left"/>
              <w:rPr>
                <w:color w:val="000000"/>
                <w:sz w:val="20"/>
                <w:lang w:val="en-GB" w:eastAsia="en-GB"/>
              </w:rPr>
            </w:pPr>
            <w:r w:rsidRPr="0088523A">
              <w:rPr>
                <w:color w:val="000000"/>
                <w:sz w:val="20"/>
                <w:lang w:val="en-GB" w:eastAsia="en-GB"/>
              </w:rPr>
              <w:t>3.3</w:t>
            </w:r>
          </w:p>
        </w:tc>
        <w:tc>
          <w:tcPr>
            <w:tcW w:w="0" w:type="auto"/>
            <w:tcBorders>
              <w:top w:val="nil"/>
              <w:left w:val="single" w:sz="4" w:space="0" w:color="auto"/>
              <w:bottom w:val="single" w:sz="4" w:space="0" w:color="auto"/>
              <w:right w:val="single" w:sz="4" w:space="0" w:color="auto"/>
            </w:tcBorders>
            <w:vAlign w:val="bottom"/>
            <w:hideMark/>
          </w:tcPr>
          <w:p w14:paraId="21C423A6" w14:textId="6D8192C5"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7C986E71" w14:textId="77777777" w:rsidR="0088523A" w:rsidRPr="0088523A" w:rsidRDefault="0088523A" w:rsidP="0088523A">
            <w:pPr>
              <w:jc w:val="left"/>
              <w:rPr>
                <w:color w:val="000000"/>
                <w:sz w:val="20"/>
                <w:lang w:val="en-GB" w:eastAsia="en-GB"/>
              </w:rPr>
            </w:pPr>
            <w:r w:rsidRPr="0088523A">
              <w:rPr>
                <w:color w:val="000000"/>
                <w:sz w:val="20"/>
                <w:lang w:val="en-GB" w:eastAsia="en-GB"/>
              </w:rPr>
              <w:t>Alkaline peptone water</w:t>
            </w:r>
          </w:p>
        </w:tc>
        <w:tc>
          <w:tcPr>
            <w:tcW w:w="0" w:type="auto"/>
            <w:vAlign w:val="bottom"/>
            <w:hideMark/>
          </w:tcPr>
          <w:p w14:paraId="7ED1EEC4"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56C1D002" w14:textId="254C6369" w:rsidR="0088523A" w:rsidRPr="0088523A" w:rsidRDefault="0088523A" w:rsidP="0088523A">
            <w:pPr>
              <w:jc w:val="left"/>
              <w:rPr>
                <w:color w:val="000000"/>
                <w:sz w:val="20"/>
                <w:lang w:val="en-GB" w:eastAsia="en-GB"/>
              </w:rPr>
            </w:pPr>
            <w:r w:rsidRPr="0088523A">
              <w:rPr>
                <w:color w:val="000000"/>
                <w:sz w:val="20"/>
                <w:lang w:val="en-GB" w:eastAsia="en-GB"/>
              </w:rPr>
              <w:t xml:space="preserve">Môi trường dạng hạt/dạng bột, không vón cục. Sử dụng trong nuôi cấy vi sinh vật. </w:t>
            </w:r>
          </w:p>
        </w:tc>
      </w:tr>
      <w:tr w:rsidR="0088523A" w:rsidRPr="0088523A" w14:paraId="035DE4A2" w14:textId="77777777" w:rsidTr="00E23E68">
        <w:trPr>
          <w:trHeight w:val="744"/>
        </w:trPr>
        <w:tc>
          <w:tcPr>
            <w:tcW w:w="0" w:type="auto"/>
            <w:vAlign w:val="bottom"/>
            <w:hideMark/>
          </w:tcPr>
          <w:p w14:paraId="4B5FFB46" w14:textId="77777777" w:rsidR="0088523A" w:rsidRPr="0088523A" w:rsidRDefault="0088523A" w:rsidP="0088523A">
            <w:pPr>
              <w:jc w:val="left"/>
              <w:rPr>
                <w:color w:val="000000"/>
                <w:sz w:val="20"/>
                <w:lang w:val="en-GB" w:eastAsia="en-GB"/>
              </w:rPr>
            </w:pPr>
            <w:r w:rsidRPr="0088523A">
              <w:rPr>
                <w:color w:val="000000"/>
                <w:sz w:val="20"/>
                <w:lang w:val="en-GB" w:eastAsia="en-GB"/>
              </w:rPr>
              <w:t>3.4</w:t>
            </w:r>
          </w:p>
        </w:tc>
        <w:tc>
          <w:tcPr>
            <w:tcW w:w="0" w:type="auto"/>
            <w:tcBorders>
              <w:top w:val="nil"/>
              <w:left w:val="single" w:sz="4" w:space="0" w:color="auto"/>
              <w:bottom w:val="single" w:sz="4" w:space="0" w:color="auto"/>
              <w:right w:val="single" w:sz="4" w:space="0" w:color="auto"/>
            </w:tcBorders>
            <w:vAlign w:val="bottom"/>
            <w:hideMark/>
          </w:tcPr>
          <w:p w14:paraId="3C3781EC" w14:textId="5811AAA5"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38801E3D" w14:textId="77777777" w:rsidR="0088523A" w:rsidRPr="0088523A" w:rsidRDefault="0088523A" w:rsidP="0088523A">
            <w:pPr>
              <w:jc w:val="left"/>
              <w:rPr>
                <w:color w:val="000000"/>
                <w:sz w:val="20"/>
                <w:lang w:val="en-GB" w:eastAsia="en-GB"/>
              </w:rPr>
            </w:pPr>
            <w:r w:rsidRPr="0088523A">
              <w:rPr>
                <w:color w:val="000000"/>
                <w:sz w:val="20"/>
                <w:lang w:val="en-GB" w:eastAsia="en-GB"/>
              </w:rPr>
              <w:t>Amies transport medium</w:t>
            </w:r>
          </w:p>
        </w:tc>
        <w:tc>
          <w:tcPr>
            <w:tcW w:w="0" w:type="auto"/>
            <w:vAlign w:val="bottom"/>
            <w:hideMark/>
          </w:tcPr>
          <w:p w14:paraId="2614EC65"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0BBD9731" w14:textId="3D9E12E7" w:rsidR="0088523A" w:rsidRPr="0088523A" w:rsidRDefault="0088523A" w:rsidP="0088523A">
            <w:pPr>
              <w:jc w:val="left"/>
              <w:rPr>
                <w:color w:val="000000"/>
                <w:sz w:val="20"/>
                <w:lang w:val="en-GB" w:eastAsia="en-GB"/>
              </w:rPr>
            </w:pPr>
            <w:r w:rsidRPr="0088523A">
              <w:rPr>
                <w:color w:val="000000"/>
                <w:sz w:val="20"/>
                <w:lang w:val="en-GB" w:eastAsia="en-GB"/>
              </w:rPr>
              <w:t xml:space="preserve">Môi trường dạng hạt/dạng bột, không vón cục. Sử dụng để vận chuyển vi sinh vật. </w:t>
            </w:r>
          </w:p>
        </w:tc>
      </w:tr>
      <w:tr w:rsidR="0088523A" w:rsidRPr="0088523A" w14:paraId="6E32B1C7" w14:textId="77777777" w:rsidTr="00E23E68">
        <w:trPr>
          <w:trHeight w:val="900"/>
        </w:trPr>
        <w:tc>
          <w:tcPr>
            <w:tcW w:w="0" w:type="auto"/>
            <w:vAlign w:val="bottom"/>
            <w:hideMark/>
          </w:tcPr>
          <w:p w14:paraId="4418C64F" w14:textId="77777777" w:rsidR="0088523A" w:rsidRPr="0088523A" w:rsidRDefault="0088523A" w:rsidP="0088523A">
            <w:pPr>
              <w:jc w:val="left"/>
              <w:rPr>
                <w:color w:val="000000"/>
                <w:sz w:val="20"/>
                <w:lang w:val="en-GB" w:eastAsia="en-GB"/>
              </w:rPr>
            </w:pPr>
            <w:r w:rsidRPr="0088523A">
              <w:rPr>
                <w:color w:val="000000"/>
                <w:sz w:val="20"/>
                <w:lang w:val="en-GB" w:eastAsia="en-GB"/>
              </w:rPr>
              <w:t>3.5</w:t>
            </w:r>
          </w:p>
        </w:tc>
        <w:tc>
          <w:tcPr>
            <w:tcW w:w="0" w:type="auto"/>
            <w:tcBorders>
              <w:top w:val="nil"/>
              <w:left w:val="single" w:sz="4" w:space="0" w:color="auto"/>
              <w:bottom w:val="single" w:sz="4" w:space="0" w:color="auto"/>
              <w:right w:val="single" w:sz="4" w:space="0" w:color="auto"/>
            </w:tcBorders>
            <w:vAlign w:val="bottom"/>
            <w:hideMark/>
          </w:tcPr>
          <w:p w14:paraId="057CAC07" w14:textId="122909A6"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1AE04E87" w14:textId="1512E19D" w:rsidR="0088523A" w:rsidRPr="0088523A" w:rsidRDefault="0088523A" w:rsidP="0088523A">
            <w:pPr>
              <w:jc w:val="left"/>
              <w:rPr>
                <w:color w:val="000000"/>
                <w:sz w:val="20"/>
                <w:lang w:val="en-GB" w:eastAsia="en-GB"/>
              </w:rPr>
            </w:pPr>
            <w:r w:rsidRPr="0088523A">
              <w:rPr>
                <w:color w:val="000000"/>
                <w:sz w:val="20"/>
                <w:lang w:val="en-GB" w:eastAsia="en-GB"/>
              </w:rPr>
              <w:t>Bacillus cereus Selective Suplement</w:t>
            </w:r>
          </w:p>
        </w:tc>
        <w:tc>
          <w:tcPr>
            <w:tcW w:w="0" w:type="auto"/>
            <w:vAlign w:val="bottom"/>
            <w:hideMark/>
          </w:tcPr>
          <w:p w14:paraId="2A315D8C" w14:textId="77777777" w:rsidR="0088523A" w:rsidRPr="0088523A" w:rsidRDefault="0088523A" w:rsidP="0088523A">
            <w:pPr>
              <w:jc w:val="left"/>
              <w:rPr>
                <w:color w:val="000000"/>
                <w:sz w:val="20"/>
                <w:lang w:val="en-GB" w:eastAsia="en-GB"/>
              </w:rPr>
            </w:pPr>
            <w:r w:rsidRPr="0088523A">
              <w:rPr>
                <w:color w:val="000000"/>
                <w:sz w:val="20"/>
                <w:lang w:val="en-GB" w:eastAsia="en-GB"/>
              </w:rPr>
              <w:t>Lọ</w:t>
            </w:r>
          </w:p>
        </w:tc>
        <w:tc>
          <w:tcPr>
            <w:tcW w:w="0" w:type="auto"/>
            <w:vAlign w:val="bottom"/>
            <w:hideMark/>
          </w:tcPr>
          <w:p w14:paraId="42DE88CB"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Dạng dung dịch. Thành phần: Polymyxin B Sulfate 50 IU. </w:t>
            </w:r>
          </w:p>
        </w:tc>
      </w:tr>
      <w:tr w:rsidR="0088523A" w:rsidRPr="0088523A" w14:paraId="4C899348" w14:textId="77777777" w:rsidTr="00E23E68">
        <w:trPr>
          <w:trHeight w:val="844"/>
        </w:trPr>
        <w:tc>
          <w:tcPr>
            <w:tcW w:w="0" w:type="auto"/>
            <w:vAlign w:val="bottom"/>
            <w:hideMark/>
          </w:tcPr>
          <w:p w14:paraId="29DB1DEC" w14:textId="77777777" w:rsidR="0088523A" w:rsidRPr="0088523A" w:rsidRDefault="0088523A" w:rsidP="0088523A">
            <w:pPr>
              <w:jc w:val="left"/>
              <w:rPr>
                <w:color w:val="000000"/>
                <w:sz w:val="20"/>
                <w:lang w:val="en-GB" w:eastAsia="en-GB"/>
              </w:rPr>
            </w:pPr>
            <w:r w:rsidRPr="0088523A">
              <w:rPr>
                <w:color w:val="000000"/>
                <w:sz w:val="20"/>
                <w:lang w:val="en-GB" w:eastAsia="en-GB"/>
              </w:rPr>
              <w:t>3.6</w:t>
            </w:r>
          </w:p>
        </w:tc>
        <w:tc>
          <w:tcPr>
            <w:tcW w:w="0" w:type="auto"/>
            <w:tcBorders>
              <w:top w:val="nil"/>
              <w:left w:val="single" w:sz="4" w:space="0" w:color="auto"/>
              <w:bottom w:val="single" w:sz="4" w:space="0" w:color="auto"/>
              <w:right w:val="single" w:sz="4" w:space="0" w:color="auto"/>
            </w:tcBorders>
            <w:vAlign w:val="bottom"/>
            <w:hideMark/>
          </w:tcPr>
          <w:p w14:paraId="5617BFAC" w14:textId="53E73B24"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68211AA0" w14:textId="77777777" w:rsidR="0088523A" w:rsidRPr="0088523A" w:rsidRDefault="0088523A" w:rsidP="0088523A">
            <w:pPr>
              <w:jc w:val="left"/>
              <w:rPr>
                <w:color w:val="000000"/>
                <w:sz w:val="20"/>
                <w:lang w:val="en-GB" w:eastAsia="en-GB"/>
              </w:rPr>
            </w:pPr>
            <w:r w:rsidRPr="0088523A">
              <w:rPr>
                <w:color w:val="000000"/>
                <w:sz w:val="20"/>
                <w:lang w:val="en-GB" w:eastAsia="en-GB"/>
              </w:rPr>
              <w:t>Baird parker</w:t>
            </w:r>
          </w:p>
        </w:tc>
        <w:tc>
          <w:tcPr>
            <w:tcW w:w="0" w:type="auto"/>
            <w:vAlign w:val="bottom"/>
            <w:hideMark/>
          </w:tcPr>
          <w:p w14:paraId="5907509A"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08AC140B" w14:textId="05F1A9C3" w:rsidR="0088523A" w:rsidRPr="0088523A" w:rsidRDefault="0088523A" w:rsidP="0088523A">
            <w:pPr>
              <w:jc w:val="left"/>
              <w:rPr>
                <w:color w:val="000000"/>
                <w:sz w:val="20"/>
                <w:lang w:val="en-GB" w:eastAsia="en-GB"/>
              </w:rPr>
            </w:pPr>
            <w:r w:rsidRPr="0088523A">
              <w:rPr>
                <w:color w:val="000000"/>
                <w:sz w:val="20"/>
                <w:lang w:val="en-GB" w:eastAsia="en-GB"/>
              </w:rPr>
              <w:t xml:space="preserve">Môi trường dạng hạt/dạng bột, không vón cục. Sử dụng trong nuôi cấy vi sinh vật. </w:t>
            </w:r>
          </w:p>
        </w:tc>
      </w:tr>
      <w:tr w:rsidR="0088523A" w:rsidRPr="0088523A" w14:paraId="4E0CA40E" w14:textId="77777777" w:rsidTr="00E23E68">
        <w:trPr>
          <w:trHeight w:val="702"/>
        </w:trPr>
        <w:tc>
          <w:tcPr>
            <w:tcW w:w="0" w:type="auto"/>
            <w:vAlign w:val="bottom"/>
            <w:hideMark/>
          </w:tcPr>
          <w:p w14:paraId="54E40E37" w14:textId="77777777" w:rsidR="0088523A" w:rsidRPr="0088523A" w:rsidRDefault="0088523A" w:rsidP="0088523A">
            <w:pPr>
              <w:jc w:val="left"/>
              <w:rPr>
                <w:color w:val="000000"/>
                <w:sz w:val="20"/>
                <w:lang w:val="en-GB" w:eastAsia="en-GB"/>
              </w:rPr>
            </w:pPr>
            <w:r w:rsidRPr="0088523A">
              <w:rPr>
                <w:color w:val="000000"/>
                <w:sz w:val="20"/>
                <w:lang w:val="en-GB" w:eastAsia="en-GB"/>
              </w:rPr>
              <w:t>3.7</w:t>
            </w:r>
          </w:p>
        </w:tc>
        <w:tc>
          <w:tcPr>
            <w:tcW w:w="0" w:type="auto"/>
            <w:tcBorders>
              <w:top w:val="nil"/>
              <w:left w:val="single" w:sz="4" w:space="0" w:color="auto"/>
              <w:bottom w:val="single" w:sz="4" w:space="0" w:color="auto"/>
              <w:right w:val="single" w:sz="4" w:space="0" w:color="auto"/>
            </w:tcBorders>
            <w:vAlign w:val="bottom"/>
            <w:hideMark/>
          </w:tcPr>
          <w:p w14:paraId="4C0244BF" w14:textId="44A7A4F2"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0E143B64"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Bismutsulfite agar </w:t>
            </w:r>
          </w:p>
        </w:tc>
        <w:tc>
          <w:tcPr>
            <w:tcW w:w="0" w:type="auto"/>
            <w:vAlign w:val="bottom"/>
            <w:hideMark/>
          </w:tcPr>
          <w:p w14:paraId="3937234D"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13520EC0" w14:textId="5C4074B8" w:rsidR="0088523A" w:rsidRPr="0088523A" w:rsidRDefault="0088523A" w:rsidP="0088523A">
            <w:pPr>
              <w:jc w:val="left"/>
              <w:rPr>
                <w:color w:val="000000"/>
                <w:sz w:val="20"/>
                <w:lang w:val="en-GB" w:eastAsia="en-GB"/>
              </w:rPr>
            </w:pPr>
            <w:r w:rsidRPr="0088523A">
              <w:rPr>
                <w:color w:val="000000"/>
                <w:sz w:val="20"/>
                <w:lang w:val="en-GB" w:eastAsia="en-GB"/>
              </w:rPr>
              <w:t xml:space="preserve">Môi trường dạng hạt/dạng bột, không vón cục. Sử dụng trong nuôi cấy vi sinh vật. </w:t>
            </w:r>
          </w:p>
        </w:tc>
      </w:tr>
      <w:tr w:rsidR="0088523A" w:rsidRPr="0088523A" w14:paraId="4916CFD9" w14:textId="77777777" w:rsidTr="00E23E68">
        <w:trPr>
          <w:trHeight w:val="711"/>
        </w:trPr>
        <w:tc>
          <w:tcPr>
            <w:tcW w:w="0" w:type="auto"/>
            <w:vAlign w:val="bottom"/>
            <w:hideMark/>
          </w:tcPr>
          <w:p w14:paraId="55FE91CA" w14:textId="77777777" w:rsidR="0088523A" w:rsidRPr="0088523A" w:rsidRDefault="0088523A" w:rsidP="0088523A">
            <w:pPr>
              <w:jc w:val="left"/>
              <w:rPr>
                <w:color w:val="000000"/>
                <w:sz w:val="20"/>
                <w:lang w:val="en-GB" w:eastAsia="en-GB"/>
              </w:rPr>
            </w:pPr>
            <w:r w:rsidRPr="0088523A">
              <w:rPr>
                <w:color w:val="000000"/>
                <w:sz w:val="20"/>
                <w:lang w:val="en-GB" w:eastAsia="en-GB"/>
              </w:rPr>
              <w:t>3.8</w:t>
            </w:r>
          </w:p>
        </w:tc>
        <w:tc>
          <w:tcPr>
            <w:tcW w:w="0" w:type="auto"/>
            <w:tcBorders>
              <w:top w:val="nil"/>
              <w:left w:val="single" w:sz="4" w:space="0" w:color="auto"/>
              <w:bottom w:val="single" w:sz="4" w:space="0" w:color="auto"/>
              <w:right w:val="single" w:sz="4" w:space="0" w:color="auto"/>
            </w:tcBorders>
            <w:vAlign w:val="bottom"/>
            <w:hideMark/>
          </w:tcPr>
          <w:p w14:paraId="222BD105" w14:textId="4CF7B6D0"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05FE701B" w14:textId="77777777" w:rsidR="0088523A" w:rsidRPr="0088523A" w:rsidRDefault="0088523A" w:rsidP="0088523A">
            <w:pPr>
              <w:jc w:val="left"/>
              <w:rPr>
                <w:color w:val="000000"/>
                <w:sz w:val="20"/>
                <w:lang w:val="en-GB" w:eastAsia="en-GB"/>
              </w:rPr>
            </w:pPr>
            <w:r w:rsidRPr="0088523A">
              <w:rPr>
                <w:color w:val="000000"/>
                <w:sz w:val="20"/>
                <w:lang w:val="en-GB" w:eastAsia="en-GB"/>
              </w:rPr>
              <w:t>Brain Heart Infusion broth</w:t>
            </w:r>
          </w:p>
        </w:tc>
        <w:tc>
          <w:tcPr>
            <w:tcW w:w="0" w:type="auto"/>
            <w:vAlign w:val="bottom"/>
            <w:hideMark/>
          </w:tcPr>
          <w:p w14:paraId="0D1F73A2"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0AA3CDB2" w14:textId="0BBDFCFD" w:rsidR="0088523A" w:rsidRPr="0088523A" w:rsidRDefault="0088523A" w:rsidP="0088523A">
            <w:pPr>
              <w:jc w:val="left"/>
              <w:rPr>
                <w:color w:val="000000"/>
                <w:sz w:val="20"/>
                <w:lang w:val="en-GB" w:eastAsia="en-GB"/>
              </w:rPr>
            </w:pPr>
            <w:r w:rsidRPr="0088523A">
              <w:rPr>
                <w:color w:val="000000"/>
                <w:sz w:val="20"/>
                <w:lang w:val="en-GB" w:eastAsia="en-GB"/>
              </w:rPr>
              <w:t xml:space="preserve">Môi trường dạng hạt/dạng bột, không vón cục. Sử dụng trong nuôi cấy vi sinh vật. </w:t>
            </w:r>
          </w:p>
        </w:tc>
      </w:tr>
      <w:tr w:rsidR="0088523A" w:rsidRPr="0088523A" w14:paraId="4122699C" w14:textId="77777777" w:rsidTr="00E23E68">
        <w:trPr>
          <w:trHeight w:val="692"/>
        </w:trPr>
        <w:tc>
          <w:tcPr>
            <w:tcW w:w="0" w:type="auto"/>
            <w:vAlign w:val="bottom"/>
            <w:hideMark/>
          </w:tcPr>
          <w:p w14:paraId="0B309BCA" w14:textId="77777777" w:rsidR="0088523A" w:rsidRPr="0088523A" w:rsidRDefault="0088523A" w:rsidP="0088523A">
            <w:pPr>
              <w:jc w:val="left"/>
              <w:rPr>
                <w:color w:val="000000"/>
                <w:sz w:val="20"/>
                <w:lang w:val="en-GB" w:eastAsia="en-GB"/>
              </w:rPr>
            </w:pPr>
            <w:r w:rsidRPr="0088523A">
              <w:rPr>
                <w:color w:val="000000"/>
                <w:sz w:val="20"/>
                <w:lang w:val="en-GB" w:eastAsia="en-GB"/>
              </w:rPr>
              <w:t>3.9</w:t>
            </w:r>
          </w:p>
        </w:tc>
        <w:tc>
          <w:tcPr>
            <w:tcW w:w="0" w:type="auto"/>
            <w:tcBorders>
              <w:top w:val="nil"/>
              <w:left w:val="single" w:sz="4" w:space="0" w:color="auto"/>
              <w:bottom w:val="single" w:sz="4" w:space="0" w:color="auto"/>
              <w:right w:val="single" w:sz="4" w:space="0" w:color="auto"/>
            </w:tcBorders>
            <w:vAlign w:val="bottom"/>
            <w:hideMark/>
          </w:tcPr>
          <w:p w14:paraId="62D553B2" w14:textId="1C973963"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2CF8C029" w14:textId="77777777" w:rsidR="0088523A" w:rsidRPr="0088523A" w:rsidRDefault="0088523A" w:rsidP="0088523A">
            <w:pPr>
              <w:jc w:val="left"/>
              <w:rPr>
                <w:color w:val="000000"/>
                <w:sz w:val="20"/>
                <w:lang w:val="en-GB" w:eastAsia="en-GB"/>
              </w:rPr>
            </w:pPr>
            <w:r w:rsidRPr="0088523A">
              <w:rPr>
                <w:color w:val="000000"/>
                <w:sz w:val="20"/>
                <w:lang w:val="en-GB" w:eastAsia="en-GB"/>
              </w:rPr>
              <w:t>Buffered peptone water (BPW)</w:t>
            </w:r>
          </w:p>
        </w:tc>
        <w:tc>
          <w:tcPr>
            <w:tcW w:w="0" w:type="auto"/>
            <w:vAlign w:val="bottom"/>
            <w:hideMark/>
          </w:tcPr>
          <w:p w14:paraId="5DF0BF55"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77E902EE" w14:textId="77777777" w:rsidR="0088523A" w:rsidRPr="0088523A" w:rsidRDefault="0088523A" w:rsidP="0088523A">
            <w:pPr>
              <w:jc w:val="left"/>
              <w:rPr>
                <w:color w:val="000000"/>
                <w:sz w:val="20"/>
                <w:lang w:val="en-GB" w:eastAsia="en-GB"/>
              </w:rPr>
            </w:pPr>
            <w:r w:rsidRPr="0088523A">
              <w:rPr>
                <w:color w:val="000000"/>
                <w:sz w:val="20"/>
                <w:lang w:val="en-GB" w:eastAsia="en-GB"/>
              </w:rPr>
              <w:t>Môi trường dạng hạt/dạng bột, không vón cục. Sử dụng để nuôi cấy vi sinh vật.</w:t>
            </w:r>
          </w:p>
        </w:tc>
      </w:tr>
      <w:tr w:rsidR="0088523A" w:rsidRPr="0088523A" w14:paraId="420AC9F3" w14:textId="77777777" w:rsidTr="00E23E68">
        <w:trPr>
          <w:trHeight w:val="702"/>
        </w:trPr>
        <w:tc>
          <w:tcPr>
            <w:tcW w:w="0" w:type="auto"/>
            <w:vAlign w:val="bottom"/>
            <w:hideMark/>
          </w:tcPr>
          <w:p w14:paraId="603A56F8" w14:textId="77777777" w:rsidR="0088523A" w:rsidRPr="0088523A" w:rsidRDefault="0088523A" w:rsidP="0088523A">
            <w:pPr>
              <w:jc w:val="left"/>
              <w:rPr>
                <w:color w:val="000000"/>
                <w:sz w:val="20"/>
                <w:lang w:val="en-GB" w:eastAsia="en-GB"/>
              </w:rPr>
            </w:pPr>
            <w:r w:rsidRPr="0088523A">
              <w:rPr>
                <w:color w:val="000000"/>
                <w:sz w:val="20"/>
                <w:lang w:val="en-GB" w:eastAsia="en-GB"/>
              </w:rPr>
              <w:t>3.10</w:t>
            </w:r>
          </w:p>
        </w:tc>
        <w:tc>
          <w:tcPr>
            <w:tcW w:w="0" w:type="auto"/>
            <w:tcBorders>
              <w:top w:val="nil"/>
              <w:left w:val="single" w:sz="4" w:space="0" w:color="auto"/>
              <w:bottom w:val="single" w:sz="4" w:space="0" w:color="auto"/>
              <w:right w:val="single" w:sz="4" w:space="0" w:color="auto"/>
            </w:tcBorders>
            <w:vAlign w:val="bottom"/>
            <w:hideMark/>
          </w:tcPr>
          <w:p w14:paraId="39274501" w14:textId="29A14296"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328F1A32" w14:textId="77777777" w:rsidR="0088523A" w:rsidRPr="0088523A" w:rsidRDefault="0088523A" w:rsidP="0088523A">
            <w:pPr>
              <w:jc w:val="left"/>
              <w:rPr>
                <w:color w:val="000000"/>
                <w:sz w:val="20"/>
                <w:lang w:val="en-GB" w:eastAsia="en-GB"/>
              </w:rPr>
            </w:pPr>
            <w:r w:rsidRPr="0088523A">
              <w:rPr>
                <w:color w:val="000000"/>
                <w:sz w:val="20"/>
                <w:lang w:val="en-GB" w:eastAsia="en-GB"/>
              </w:rPr>
              <w:t>Cary-blair chuyên chở mẫu phân</w:t>
            </w:r>
          </w:p>
        </w:tc>
        <w:tc>
          <w:tcPr>
            <w:tcW w:w="0" w:type="auto"/>
            <w:vAlign w:val="bottom"/>
            <w:hideMark/>
          </w:tcPr>
          <w:p w14:paraId="36ECBA0B" w14:textId="77777777" w:rsidR="0088523A" w:rsidRPr="0088523A" w:rsidRDefault="0088523A" w:rsidP="0088523A">
            <w:pPr>
              <w:jc w:val="left"/>
              <w:rPr>
                <w:color w:val="000000"/>
                <w:sz w:val="20"/>
                <w:lang w:val="en-GB" w:eastAsia="en-GB"/>
              </w:rPr>
            </w:pPr>
            <w:r w:rsidRPr="0088523A">
              <w:rPr>
                <w:color w:val="000000"/>
                <w:sz w:val="20"/>
                <w:lang w:val="en-GB" w:eastAsia="en-GB"/>
              </w:rPr>
              <w:t>Ống</w:t>
            </w:r>
          </w:p>
        </w:tc>
        <w:tc>
          <w:tcPr>
            <w:tcW w:w="0" w:type="auto"/>
            <w:vAlign w:val="bottom"/>
            <w:hideMark/>
          </w:tcPr>
          <w:p w14:paraId="32AA1595"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Môi trường dạng hạt/dạng bột, không vón cục. Sử dụng trong nuôi cấy vi sinh vật. </w:t>
            </w:r>
          </w:p>
        </w:tc>
      </w:tr>
      <w:tr w:rsidR="0088523A" w:rsidRPr="0088523A" w14:paraId="5774741D" w14:textId="77777777" w:rsidTr="00E23E68">
        <w:trPr>
          <w:trHeight w:val="557"/>
        </w:trPr>
        <w:tc>
          <w:tcPr>
            <w:tcW w:w="0" w:type="auto"/>
            <w:vAlign w:val="bottom"/>
            <w:hideMark/>
          </w:tcPr>
          <w:p w14:paraId="32F23A6E" w14:textId="77777777" w:rsidR="0088523A" w:rsidRPr="0088523A" w:rsidRDefault="0088523A" w:rsidP="0088523A">
            <w:pPr>
              <w:jc w:val="left"/>
              <w:rPr>
                <w:color w:val="000000"/>
                <w:sz w:val="20"/>
                <w:lang w:val="en-GB" w:eastAsia="en-GB"/>
              </w:rPr>
            </w:pPr>
            <w:r w:rsidRPr="0088523A">
              <w:rPr>
                <w:color w:val="000000"/>
                <w:sz w:val="20"/>
                <w:lang w:val="en-GB" w:eastAsia="en-GB"/>
              </w:rPr>
              <w:t>3.11</w:t>
            </w:r>
          </w:p>
        </w:tc>
        <w:tc>
          <w:tcPr>
            <w:tcW w:w="0" w:type="auto"/>
            <w:tcBorders>
              <w:top w:val="nil"/>
              <w:left w:val="single" w:sz="4" w:space="0" w:color="auto"/>
              <w:bottom w:val="single" w:sz="4" w:space="0" w:color="auto"/>
              <w:right w:val="single" w:sz="4" w:space="0" w:color="auto"/>
            </w:tcBorders>
            <w:vAlign w:val="bottom"/>
            <w:hideMark/>
          </w:tcPr>
          <w:p w14:paraId="11B86EEC" w14:textId="2E2E820A"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6B8408DB" w14:textId="77777777" w:rsidR="0088523A" w:rsidRPr="0088523A" w:rsidRDefault="0088523A" w:rsidP="0088523A">
            <w:pPr>
              <w:jc w:val="left"/>
              <w:rPr>
                <w:color w:val="000000"/>
                <w:sz w:val="20"/>
                <w:lang w:val="en-GB" w:eastAsia="en-GB"/>
              </w:rPr>
            </w:pPr>
            <w:r w:rsidRPr="0088523A">
              <w:rPr>
                <w:color w:val="000000"/>
                <w:sz w:val="20"/>
                <w:lang w:val="en-GB" w:eastAsia="en-GB"/>
              </w:rPr>
              <w:t>Coagulase plasma (Huyết tương thỏ đông khô)</w:t>
            </w:r>
          </w:p>
        </w:tc>
        <w:tc>
          <w:tcPr>
            <w:tcW w:w="0" w:type="auto"/>
            <w:vAlign w:val="bottom"/>
            <w:hideMark/>
          </w:tcPr>
          <w:p w14:paraId="4354B172"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23282DDE" w14:textId="77777777" w:rsidR="0088523A" w:rsidRPr="0088523A" w:rsidRDefault="0088523A" w:rsidP="0088523A">
            <w:pPr>
              <w:jc w:val="left"/>
              <w:rPr>
                <w:color w:val="000000"/>
                <w:sz w:val="20"/>
                <w:lang w:val="en-GB" w:eastAsia="en-GB"/>
              </w:rPr>
            </w:pPr>
            <w:r w:rsidRPr="0088523A">
              <w:rPr>
                <w:color w:val="000000"/>
                <w:sz w:val="20"/>
                <w:lang w:val="en-GB" w:eastAsia="en-GB"/>
              </w:rPr>
              <w:t>Huyết tương thỏ dạng đông khô, để thử nghiệm coagulase. .</w:t>
            </w:r>
          </w:p>
        </w:tc>
      </w:tr>
      <w:tr w:rsidR="0088523A" w:rsidRPr="0088523A" w14:paraId="64937C80" w14:textId="77777777" w:rsidTr="00E23E68">
        <w:trPr>
          <w:trHeight w:val="693"/>
        </w:trPr>
        <w:tc>
          <w:tcPr>
            <w:tcW w:w="0" w:type="auto"/>
            <w:vAlign w:val="bottom"/>
            <w:hideMark/>
          </w:tcPr>
          <w:p w14:paraId="29976DE7" w14:textId="77777777" w:rsidR="0088523A" w:rsidRPr="0088523A" w:rsidRDefault="0088523A" w:rsidP="0088523A">
            <w:pPr>
              <w:jc w:val="left"/>
              <w:rPr>
                <w:color w:val="000000"/>
                <w:sz w:val="20"/>
                <w:lang w:val="en-GB" w:eastAsia="en-GB"/>
              </w:rPr>
            </w:pPr>
            <w:r w:rsidRPr="0088523A">
              <w:rPr>
                <w:color w:val="000000"/>
                <w:sz w:val="20"/>
                <w:lang w:val="en-GB" w:eastAsia="en-GB"/>
              </w:rPr>
              <w:t>3.12</w:t>
            </w:r>
          </w:p>
        </w:tc>
        <w:tc>
          <w:tcPr>
            <w:tcW w:w="0" w:type="auto"/>
            <w:tcBorders>
              <w:top w:val="nil"/>
              <w:left w:val="single" w:sz="4" w:space="0" w:color="auto"/>
              <w:bottom w:val="single" w:sz="4" w:space="0" w:color="auto"/>
              <w:right w:val="single" w:sz="4" w:space="0" w:color="auto"/>
            </w:tcBorders>
            <w:vAlign w:val="bottom"/>
            <w:hideMark/>
          </w:tcPr>
          <w:p w14:paraId="316009F1" w14:textId="240CBD08"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4C6A1FEB" w14:textId="77777777" w:rsidR="0088523A" w:rsidRPr="0088523A" w:rsidRDefault="0088523A" w:rsidP="0088523A">
            <w:pPr>
              <w:jc w:val="left"/>
              <w:rPr>
                <w:color w:val="000000"/>
                <w:sz w:val="20"/>
                <w:lang w:val="en-GB" w:eastAsia="en-GB"/>
              </w:rPr>
            </w:pPr>
            <w:r w:rsidRPr="0088523A">
              <w:rPr>
                <w:color w:val="000000"/>
                <w:sz w:val="20"/>
                <w:lang w:val="en-GB" w:eastAsia="en-GB"/>
              </w:rPr>
              <w:t>Columbia Agar</w:t>
            </w:r>
          </w:p>
        </w:tc>
        <w:tc>
          <w:tcPr>
            <w:tcW w:w="0" w:type="auto"/>
            <w:vAlign w:val="bottom"/>
            <w:hideMark/>
          </w:tcPr>
          <w:p w14:paraId="1E574B25"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15EA9CF1" w14:textId="7E291676" w:rsidR="0088523A" w:rsidRPr="0088523A" w:rsidRDefault="0088523A" w:rsidP="0088523A">
            <w:pPr>
              <w:jc w:val="left"/>
              <w:rPr>
                <w:color w:val="000000"/>
                <w:sz w:val="20"/>
                <w:lang w:val="en-GB" w:eastAsia="en-GB"/>
              </w:rPr>
            </w:pPr>
            <w:r w:rsidRPr="0088523A">
              <w:rPr>
                <w:color w:val="000000"/>
                <w:sz w:val="20"/>
                <w:lang w:val="en-GB" w:eastAsia="en-GB"/>
              </w:rPr>
              <w:t xml:space="preserve">Môi trường dạng hạt/dạng bột, không vón cục. Sử dụng để nuôi cấy vi sinh vật. </w:t>
            </w:r>
          </w:p>
        </w:tc>
      </w:tr>
      <w:tr w:rsidR="0088523A" w:rsidRPr="0088523A" w14:paraId="7EE1ACD8" w14:textId="77777777" w:rsidTr="00E23E68">
        <w:trPr>
          <w:trHeight w:val="703"/>
        </w:trPr>
        <w:tc>
          <w:tcPr>
            <w:tcW w:w="0" w:type="auto"/>
            <w:vAlign w:val="bottom"/>
            <w:hideMark/>
          </w:tcPr>
          <w:p w14:paraId="091C2820" w14:textId="77777777" w:rsidR="0088523A" w:rsidRPr="0088523A" w:rsidRDefault="0088523A" w:rsidP="0088523A">
            <w:pPr>
              <w:jc w:val="left"/>
              <w:rPr>
                <w:color w:val="000000"/>
                <w:sz w:val="20"/>
                <w:lang w:val="en-GB" w:eastAsia="en-GB"/>
              </w:rPr>
            </w:pPr>
            <w:r w:rsidRPr="0088523A">
              <w:rPr>
                <w:color w:val="000000"/>
                <w:sz w:val="20"/>
                <w:lang w:val="en-GB" w:eastAsia="en-GB"/>
              </w:rPr>
              <w:t>3.13</w:t>
            </w:r>
          </w:p>
        </w:tc>
        <w:tc>
          <w:tcPr>
            <w:tcW w:w="0" w:type="auto"/>
            <w:tcBorders>
              <w:top w:val="nil"/>
              <w:left w:val="single" w:sz="4" w:space="0" w:color="auto"/>
              <w:bottom w:val="single" w:sz="4" w:space="0" w:color="auto"/>
              <w:right w:val="single" w:sz="4" w:space="0" w:color="auto"/>
            </w:tcBorders>
            <w:vAlign w:val="bottom"/>
            <w:hideMark/>
          </w:tcPr>
          <w:p w14:paraId="183BFD23" w14:textId="3B114F07"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506AF351" w14:textId="77777777" w:rsidR="0088523A" w:rsidRPr="0088523A" w:rsidRDefault="0088523A" w:rsidP="0088523A">
            <w:pPr>
              <w:jc w:val="left"/>
              <w:rPr>
                <w:color w:val="000000"/>
                <w:sz w:val="20"/>
                <w:lang w:val="en-GB" w:eastAsia="en-GB"/>
              </w:rPr>
            </w:pPr>
            <w:r w:rsidRPr="0088523A">
              <w:rPr>
                <w:color w:val="000000"/>
                <w:sz w:val="20"/>
                <w:lang w:val="en-GB" w:eastAsia="en-GB"/>
              </w:rPr>
              <w:t>Chỉ thị nhận biết kỵ khí Anaero</w:t>
            </w:r>
          </w:p>
        </w:tc>
        <w:tc>
          <w:tcPr>
            <w:tcW w:w="0" w:type="auto"/>
            <w:vAlign w:val="bottom"/>
            <w:hideMark/>
          </w:tcPr>
          <w:p w14:paraId="32054ED5" w14:textId="77777777" w:rsidR="0088523A" w:rsidRPr="0088523A" w:rsidRDefault="0088523A" w:rsidP="0088523A">
            <w:pPr>
              <w:jc w:val="left"/>
              <w:rPr>
                <w:color w:val="000000"/>
                <w:sz w:val="20"/>
                <w:lang w:val="en-GB" w:eastAsia="en-GB"/>
              </w:rPr>
            </w:pPr>
            <w:r w:rsidRPr="0088523A">
              <w:rPr>
                <w:color w:val="000000"/>
                <w:sz w:val="20"/>
                <w:lang w:val="en-GB" w:eastAsia="en-GB"/>
              </w:rPr>
              <w:t>Test</w:t>
            </w:r>
          </w:p>
        </w:tc>
        <w:tc>
          <w:tcPr>
            <w:tcW w:w="0" w:type="auto"/>
            <w:vAlign w:val="bottom"/>
            <w:hideMark/>
          </w:tcPr>
          <w:p w14:paraId="10AE0425" w14:textId="77777777" w:rsidR="0088523A" w:rsidRPr="0088523A" w:rsidRDefault="0088523A" w:rsidP="0088523A">
            <w:pPr>
              <w:jc w:val="left"/>
              <w:rPr>
                <w:color w:val="000000"/>
                <w:sz w:val="20"/>
                <w:lang w:val="en-GB" w:eastAsia="en-GB"/>
              </w:rPr>
            </w:pPr>
            <w:r w:rsidRPr="0088523A">
              <w:rPr>
                <w:color w:val="000000"/>
                <w:sz w:val="20"/>
                <w:lang w:val="en-GB" w:eastAsia="en-GB"/>
              </w:rPr>
              <w:t>Dùng để kiểm tra sự hiện diện của O2 trong môi trường kỵ khí bằng sự thay đổi màu sắc. .</w:t>
            </w:r>
          </w:p>
        </w:tc>
      </w:tr>
      <w:tr w:rsidR="0088523A" w:rsidRPr="0088523A" w14:paraId="3E637C0E" w14:textId="77777777" w:rsidTr="00E23E68">
        <w:trPr>
          <w:trHeight w:val="698"/>
        </w:trPr>
        <w:tc>
          <w:tcPr>
            <w:tcW w:w="0" w:type="auto"/>
            <w:vAlign w:val="bottom"/>
            <w:hideMark/>
          </w:tcPr>
          <w:p w14:paraId="32B0DD85" w14:textId="77777777" w:rsidR="0088523A" w:rsidRPr="0088523A" w:rsidRDefault="0088523A" w:rsidP="0088523A">
            <w:pPr>
              <w:jc w:val="left"/>
              <w:rPr>
                <w:color w:val="000000"/>
                <w:sz w:val="20"/>
                <w:lang w:val="en-GB" w:eastAsia="en-GB"/>
              </w:rPr>
            </w:pPr>
            <w:r w:rsidRPr="0088523A">
              <w:rPr>
                <w:color w:val="000000"/>
                <w:sz w:val="20"/>
                <w:lang w:val="en-GB" w:eastAsia="en-GB"/>
              </w:rPr>
              <w:lastRenderedPageBreak/>
              <w:t>3.14</w:t>
            </w:r>
          </w:p>
        </w:tc>
        <w:tc>
          <w:tcPr>
            <w:tcW w:w="0" w:type="auto"/>
            <w:tcBorders>
              <w:top w:val="nil"/>
              <w:left w:val="single" w:sz="4" w:space="0" w:color="auto"/>
              <w:bottom w:val="single" w:sz="4" w:space="0" w:color="auto"/>
              <w:right w:val="single" w:sz="4" w:space="0" w:color="auto"/>
            </w:tcBorders>
            <w:vAlign w:val="bottom"/>
            <w:hideMark/>
          </w:tcPr>
          <w:p w14:paraId="462F0551" w14:textId="1880D2EA"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14EBD1A4" w14:textId="77777777" w:rsidR="0088523A" w:rsidRPr="0088523A" w:rsidRDefault="0088523A" w:rsidP="0088523A">
            <w:pPr>
              <w:jc w:val="left"/>
              <w:rPr>
                <w:color w:val="000000"/>
                <w:sz w:val="20"/>
                <w:lang w:val="de-DE" w:eastAsia="en-GB"/>
              </w:rPr>
            </w:pPr>
            <w:r w:rsidRPr="0088523A">
              <w:rPr>
                <w:color w:val="000000"/>
                <w:sz w:val="20"/>
                <w:lang w:val="de-DE" w:eastAsia="en-GB"/>
              </w:rPr>
              <w:t>Chỉ thị sinh học (Sterikon plus)</w:t>
            </w:r>
          </w:p>
        </w:tc>
        <w:tc>
          <w:tcPr>
            <w:tcW w:w="0" w:type="auto"/>
            <w:vAlign w:val="bottom"/>
            <w:hideMark/>
          </w:tcPr>
          <w:p w14:paraId="35D6328E" w14:textId="77777777" w:rsidR="0088523A" w:rsidRPr="0088523A" w:rsidRDefault="0088523A" w:rsidP="0088523A">
            <w:pPr>
              <w:jc w:val="left"/>
              <w:rPr>
                <w:color w:val="000000"/>
                <w:sz w:val="20"/>
                <w:lang w:val="en-GB" w:eastAsia="en-GB"/>
              </w:rPr>
            </w:pPr>
            <w:r w:rsidRPr="0088523A">
              <w:rPr>
                <w:color w:val="000000"/>
                <w:sz w:val="20"/>
                <w:lang w:val="en-GB" w:eastAsia="en-GB"/>
              </w:rPr>
              <w:t>Ống</w:t>
            </w:r>
          </w:p>
        </w:tc>
        <w:tc>
          <w:tcPr>
            <w:tcW w:w="0" w:type="auto"/>
            <w:vAlign w:val="bottom"/>
            <w:hideMark/>
          </w:tcPr>
          <w:p w14:paraId="755E5157" w14:textId="77777777" w:rsidR="0088523A" w:rsidRPr="0088523A" w:rsidRDefault="0088523A" w:rsidP="0088523A">
            <w:pPr>
              <w:jc w:val="left"/>
              <w:rPr>
                <w:color w:val="000000"/>
                <w:sz w:val="20"/>
                <w:lang w:val="en-GB" w:eastAsia="en-GB"/>
              </w:rPr>
            </w:pPr>
            <w:r w:rsidRPr="0088523A">
              <w:rPr>
                <w:color w:val="000000"/>
                <w:sz w:val="20"/>
                <w:lang w:val="en-GB" w:eastAsia="en-GB"/>
              </w:rPr>
              <w:t>Dạng dung dịch đựng trong lọ thủy tinh, số lượng bào tử tồn tại trong trong mỗi ống 5,0*105- 1,0*107.</w:t>
            </w:r>
            <w:proofErr w:type="gramStart"/>
            <w:r w:rsidRPr="0088523A">
              <w:rPr>
                <w:color w:val="000000"/>
                <w:sz w:val="20"/>
                <w:lang w:val="en-GB" w:eastAsia="en-GB"/>
              </w:rPr>
              <w:t xml:space="preserve">  .</w:t>
            </w:r>
            <w:proofErr w:type="gramEnd"/>
            <w:r w:rsidRPr="0088523A">
              <w:rPr>
                <w:color w:val="000000"/>
                <w:sz w:val="20"/>
                <w:lang w:val="en-GB" w:eastAsia="en-GB"/>
              </w:rPr>
              <w:t xml:space="preserve"> </w:t>
            </w:r>
          </w:p>
        </w:tc>
      </w:tr>
      <w:tr w:rsidR="0088523A" w:rsidRPr="0088523A" w14:paraId="31AFA02E" w14:textId="77777777" w:rsidTr="00E23E68">
        <w:trPr>
          <w:trHeight w:val="553"/>
        </w:trPr>
        <w:tc>
          <w:tcPr>
            <w:tcW w:w="0" w:type="auto"/>
            <w:vAlign w:val="bottom"/>
            <w:hideMark/>
          </w:tcPr>
          <w:p w14:paraId="099AEBE6" w14:textId="77777777" w:rsidR="0088523A" w:rsidRPr="0088523A" w:rsidRDefault="0088523A" w:rsidP="0088523A">
            <w:pPr>
              <w:jc w:val="left"/>
              <w:rPr>
                <w:color w:val="000000"/>
                <w:sz w:val="20"/>
                <w:lang w:val="en-GB" w:eastAsia="en-GB"/>
              </w:rPr>
            </w:pPr>
            <w:r w:rsidRPr="0088523A">
              <w:rPr>
                <w:color w:val="000000"/>
                <w:sz w:val="20"/>
                <w:lang w:val="en-GB" w:eastAsia="en-GB"/>
              </w:rPr>
              <w:t>3.15</w:t>
            </w:r>
          </w:p>
        </w:tc>
        <w:tc>
          <w:tcPr>
            <w:tcW w:w="0" w:type="auto"/>
            <w:tcBorders>
              <w:top w:val="nil"/>
              <w:left w:val="single" w:sz="4" w:space="0" w:color="auto"/>
              <w:bottom w:val="single" w:sz="4" w:space="0" w:color="auto"/>
              <w:right w:val="single" w:sz="4" w:space="0" w:color="auto"/>
            </w:tcBorders>
            <w:vAlign w:val="bottom"/>
            <w:hideMark/>
          </w:tcPr>
          <w:p w14:paraId="17587C9F" w14:textId="19DFEFCA"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38B19DBA" w14:textId="7E68B456" w:rsidR="0088523A" w:rsidRPr="0088523A" w:rsidRDefault="0088523A" w:rsidP="0088523A">
            <w:pPr>
              <w:jc w:val="left"/>
              <w:rPr>
                <w:color w:val="000000"/>
                <w:sz w:val="20"/>
                <w:lang w:val="en-GB" w:eastAsia="en-GB"/>
              </w:rPr>
            </w:pPr>
            <w:r w:rsidRPr="0088523A">
              <w:rPr>
                <w:color w:val="000000"/>
                <w:sz w:val="20"/>
                <w:lang w:val="en-GB" w:eastAsia="en-GB"/>
              </w:rPr>
              <w:t>Chloramphenicol Suplement</w:t>
            </w:r>
          </w:p>
        </w:tc>
        <w:tc>
          <w:tcPr>
            <w:tcW w:w="0" w:type="auto"/>
            <w:vAlign w:val="bottom"/>
            <w:hideMark/>
          </w:tcPr>
          <w:p w14:paraId="10FCCABB" w14:textId="77777777" w:rsidR="0088523A" w:rsidRPr="0088523A" w:rsidRDefault="0088523A" w:rsidP="0088523A">
            <w:pPr>
              <w:jc w:val="left"/>
              <w:rPr>
                <w:color w:val="000000"/>
                <w:sz w:val="20"/>
                <w:lang w:val="en-GB" w:eastAsia="en-GB"/>
              </w:rPr>
            </w:pPr>
            <w:r w:rsidRPr="0088523A">
              <w:rPr>
                <w:color w:val="000000"/>
                <w:sz w:val="20"/>
                <w:lang w:val="en-GB" w:eastAsia="en-GB"/>
              </w:rPr>
              <w:t>Lọ</w:t>
            </w:r>
          </w:p>
        </w:tc>
        <w:tc>
          <w:tcPr>
            <w:tcW w:w="0" w:type="auto"/>
            <w:vAlign w:val="bottom"/>
            <w:hideMark/>
          </w:tcPr>
          <w:p w14:paraId="4CFA1976"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Dạng bột, sử dụng bổ sung cho môi trường DG18 và DRBC </w:t>
            </w:r>
            <w:proofErr w:type="gramStart"/>
            <w:r w:rsidRPr="0088523A">
              <w:rPr>
                <w:color w:val="000000"/>
                <w:sz w:val="20"/>
                <w:lang w:val="en-GB" w:eastAsia="en-GB"/>
              </w:rPr>
              <w:t>agar.  .</w:t>
            </w:r>
            <w:proofErr w:type="gramEnd"/>
            <w:r w:rsidRPr="0088523A">
              <w:rPr>
                <w:color w:val="000000"/>
                <w:sz w:val="20"/>
                <w:lang w:val="en-GB" w:eastAsia="en-GB"/>
              </w:rPr>
              <w:t xml:space="preserve"> </w:t>
            </w:r>
          </w:p>
        </w:tc>
      </w:tr>
      <w:tr w:rsidR="0088523A" w:rsidRPr="0088523A" w14:paraId="3ED24405" w14:textId="77777777" w:rsidTr="00E23E68">
        <w:trPr>
          <w:trHeight w:val="844"/>
        </w:trPr>
        <w:tc>
          <w:tcPr>
            <w:tcW w:w="0" w:type="auto"/>
            <w:vAlign w:val="bottom"/>
            <w:hideMark/>
          </w:tcPr>
          <w:p w14:paraId="39A0D629" w14:textId="77777777" w:rsidR="0088523A" w:rsidRPr="0088523A" w:rsidRDefault="0088523A" w:rsidP="0088523A">
            <w:pPr>
              <w:jc w:val="left"/>
              <w:rPr>
                <w:color w:val="000000"/>
                <w:sz w:val="20"/>
                <w:lang w:val="en-GB" w:eastAsia="en-GB"/>
              </w:rPr>
            </w:pPr>
            <w:r w:rsidRPr="0088523A">
              <w:rPr>
                <w:color w:val="000000"/>
                <w:sz w:val="20"/>
                <w:lang w:val="en-GB" w:eastAsia="en-GB"/>
              </w:rPr>
              <w:t>3.16</w:t>
            </w:r>
          </w:p>
        </w:tc>
        <w:tc>
          <w:tcPr>
            <w:tcW w:w="0" w:type="auto"/>
            <w:tcBorders>
              <w:top w:val="nil"/>
              <w:left w:val="single" w:sz="4" w:space="0" w:color="auto"/>
              <w:bottom w:val="single" w:sz="4" w:space="0" w:color="auto"/>
              <w:right w:val="single" w:sz="4" w:space="0" w:color="auto"/>
            </w:tcBorders>
            <w:vAlign w:val="bottom"/>
            <w:hideMark/>
          </w:tcPr>
          <w:p w14:paraId="6A44A760" w14:textId="5149B84C"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66D60ED3" w14:textId="77777777" w:rsidR="0088523A" w:rsidRPr="0088523A" w:rsidRDefault="0088523A" w:rsidP="0088523A">
            <w:pPr>
              <w:jc w:val="left"/>
              <w:rPr>
                <w:color w:val="000000"/>
                <w:sz w:val="20"/>
                <w:lang w:val="en-GB" w:eastAsia="en-GB"/>
              </w:rPr>
            </w:pPr>
            <w:r w:rsidRPr="0088523A">
              <w:rPr>
                <w:color w:val="000000"/>
                <w:sz w:val="20"/>
                <w:lang w:val="en-GB" w:eastAsia="en-GB"/>
              </w:rPr>
              <w:t>Chromogenic coliform agar (CCA - Coliform Agar)</w:t>
            </w:r>
          </w:p>
        </w:tc>
        <w:tc>
          <w:tcPr>
            <w:tcW w:w="0" w:type="auto"/>
            <w:vAlign w:val="bottom"/>
            <w:hideMark/>
          </w:tcPr>
          <w:p w14:paraId="3D03A5A5"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4FF6817C" w14:textId="518F9333" w:rsidR="0088523A" w:rsidRPr="0088523A" w:rsidRDefault="0088523A" w:rsidP="0088523A">
            <w:pPr>
              <w:jc w:val="left"/>
              <w:rPr>
                <w:color w:val="000000"/>
                <w:sz w:val="20"/>
                <w:lang w:val="en-GB" w:eastAsia="en-GB"/>
              </w:rPr>
            </w:pPr>
            <w:r w:rsidRPr="0088523A">
              <w:rPr>
                <w:color w:val="000000"/>
                <w:sz w:val="20"/>
                <w:lang w:val="en-GB" w:eastAsia="en-GB"/>
              </w:rPr>
              <w:t xml:space="preserve">Môi trường dạng hạt/dạng bột, không vón cục. Sử dụng trong nuôi cấy vi sinh vật. </w:t>
            </w:r>
          </w:p>
        </w:tc>
      </w:tr>
      <w:tr w:rsidR="0088523A" w:rsidRPr="0088523A" w14:paraId="01711133" w14:textId="77777777" w:rsidTr="00E23E68">
        <w:trPr>
          <w:trHeight w:val="701"/>
        </w:trPr>
        <w:tc>
          <w:tcPr>
            <w:tcW w:w="0" w:type="auto"/>
            <w:vAlign w:val="bottom"/>
            <w:hideMark/>
          </w:tcPr>
          <w:p w14:paraId="238842B8" w14:textId="77777777" w:rsidR="0088523A" w:rsidRPr="0088523A" w:rsidRDefault="0088523A" w:rsidP="0088523A">
            <w:pPr>
              <w:jc w:val="left"/>
              <w:rPr>
                <w:color w:val="000000"/>
                <w:sz w:val="20"/>
                <w:lang w:val="en-GB" w:eastAsia="en-GB"/>
              </w:rPr>
            </w:pPr>
            <w:r w:rsidRPr="0088523A">
              <w:rPr>
                <w:color w:val="000000"/>
                <w:sz w:val="20"/>
                <w:lang w:val="en-GB" w:eastAsia="en-GB"/>
              </w:rPr>
              <w:t>3.17</w:t>
            </w:r>
          </w:p>
        </w:tc>
        <w:tc>
          <w:tcPr>
            <w:tcW w:w="0" w:type="auto"/>
            <w:tcBorders>
              <w:top w:val="nil"/>
              <w:left w:val="single" w:sz="4" w:space="0" w:color="auto"/>
              <w:bottom w:val="single" w:sz="4" w:space="0" w:color="auto"/>
              <w:right w:val="single" w:sz="4" w:space="0" w:color="auto"/>
            </w:tcBorders>
            <w:vAlign w:val="bottom"/>
            <w:hideMark/>
          </w:tcPr>
          <w:p w14:paraId="3D744A96" w14:textId="164E9073"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315E29BF" w14:textId="11DB38FD" w:rsidR="0088523A" w:rsidRPr="0088523A" w:rsidRDefault="0088523A" w:rsidP="0088523A">
            <w:pPr>
              <w:jc w:val="left"/>
              <w:rPr>
                <w:color w:val="000000"/>
                <w:sz w:val="20"/>
                <w:lang w:val="en-GB" w:eastAsia="en-GB"/>
              </w:rPr>
            </w:pPr>
            <w:r w:rsidRPr="0088523A">
              <w:rPr>
                <w:color w:val="000000"/>
                <w:sz w:val="20"/>
                <w:lang w:val="en-GB" w:eastAsia="en-GB"/>
              </w:rPr>
              <w:t>D (+) Glucose</w:t>
            </w:r>
          </w:p>
        </w:tc>
        <w:tc>
          <w:tcPr>
            <w:tcW w:w="0" w:type="auto"/>
            <w:vAlign w:val="bottom"/>
            <w:hideMark/>
          </w:tcPr>
          <w:p w14:paraId="04744248"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7B1F78FA" w14:textId="314E86A9" w:rsidR="0088523A" w:rsidRPr="0088523A" w:rsidRDefault="0088523A" w:rsidP="0088523A">
            <w:pPr>
              <w:jc w:val="left"/>
              <w:rPr>
                <w:color w:val="000000"/>
                <w:sz w:val="20"/>
                <w:lang w:val="en-GB" w:eastAsia="en-GB"/>
              </w:rPr>
            </w:pPr>
            <w:r w:rsidRPr="0088523A">
              <w:rPr>
                <w:color w:val="000000"/>
                <w:sz w:val="20"/>
                <w:lang w:val="en-GB" w:eastAsia="en-GB"/>
              </w:rPr>
              <w:t xml:space="preserve">Môi trường dạng hạt/dạng bột, không vón cục. Sử dụng trong nuôi cấy vi sinh vật. </w:t>
            </w:r>
          </w:p>
        </w:tc>
      </w:tr>
      <w:tr w:rsidR="0088523A" w:rsidRPr="0088523A" w14:paraId="2C261356" w14:textId="77777777" w:rsidTr="00E23E68">
        <w:trPr>
          <w:trHeight w:val="555"/>
        </w:trPr>
        <w:tc>
          <w:tcPr>
            <w:tcW w:w="0" w:type="auto"/>
            <w:vAlign w:val="bottom"/>
            <w:hideMark/>
          </w:tcPr>
          <w:p w14:paraId="69AD8719" w14:textId="77777777" w:rsidR="0088523A" w:rsidRPr="0088523A" w:rsidRDefault="0088523A" w:rsidP="0088523A">
            <w:pPr>
              <w:jc w:val="left"/>
              <w:rPr>
                <w:color w:val="000000"/>
                <w:sz w:val="20"/>
                <w:lang w:val="en-GB" w:eastAsia="en-GB"/>
              </w:rPr>
            </w:pPr>
            <w:r w:rsidRPr="0088523A">
              <w:rPr>
                <w:color w:val="000000"/>
                <w:sz w:val="20"/>
                <w:lang w:val="en-GB" w:eastAsia="en-GB"/>
              </w:rPr>
              <w:t>3.18</w:t>
            </w:r>
          </w:p>
        </w:tc>
        <w:tc>
          <w:tcPr>
            <w:tcW w:w="0" w:type="auto"/>
            <w:tcBorders>
              <w:top w:val="nil"/>
              <w:left w:val="single" w:sz="4" w:space="0" w:color="auto"/>
              <w:bottom w:val="single" w:sz="4" w:space="0" w:color="auto"/>
              <w:right w:val="single" w:sz="4" w:space="0" w:color="auto"/>
            </w:tcBorders>
            <w:vAlign w:val="bottom"/>
            <w:hideMark/>
          </w:tcPr>
          <w:p w14:paraId="4124C56A" w14:textId="5AD12DE3"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3AB65810" w14:textId="26262DBC" w:rsidR="0088523A" w:rsidRPr="0088523A" w:rsidRDefault="0088523A" w:rsidP="0088523A">
            <w:pPr>
              <w:jc w:val="left"/>
              <w:rPr>
                <w:color w:val="000000"/>
                <w:sz w:val="20"/>
                <w:lang w:val="en-GB" w:eastAsia="en-GB"/>
              </w:rPr>
            </w:pPr>
            <w:r w:rsidRPr="0088523A">
              <w:rPr>
                <w:color w:val="000000"/>
                <w:sz w:val="20"/>
                <w:lang w:val="en-GB" w:eastAsia="en-GB"/>
              </w:rPr>
              <w:t xml:space="preserve">Dichloran glycerol (DG18) agar, </w:t>
            </w:r>
          </w:p>
        </w:tc>
        <w:tc>
          <w:tcPr>
            <w:tcW w:w="0" w:type="auto"/>
            <w:vAlign w:val="bottom"/>
            <w:hideMark/>
          </w:tcPr>
          <w:p w14:paraId="005D2E84"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11CE231F" w14:textId="493DA0BD" w:rsidR="0088523A" w:rsidRPr="0088523A" w:rsidRDefault="0088523A" w:rsidP="0088523A">
            <w:pPr>
              <w:jc w:val="left"/>
              <w:rPr>
                <w:color w:val="000000"/>
                <w:sz w:val="20"/>
                <w:lang w:val="en-GB" w:eastAsia="en-GB"/>
              </w:rPr>
            </w:pPr>
            <w:r w:rsidRPr="0088523A">
              <w:rPr>
                <w:color w:val="000000"/>
                <w:sz w:val="20"/>
                <w:lang w:val="en-GB" w:eastAsia="en-GB"/>
              </w:rPr>
              <w:t xml:space="preserve">Môi trường dạng hạt/dạng bột, không vón cục. Sử dụng trong nuôi cấy vi sinh vật. </w:t>
            </w:r>
          </w:p>
        </w:tc>
      </w:tr>
      <w:tr w:rsidR="0088523A" w:rsidRPr="0088523A" w14:paraId="01A9FC46" w14:textId="77777777" w:rsidTr="00E23E68">
        <w:trPr>
          <w:trHeight w:val="706"/>
        </w:trPr>
        <w:tc>
          <w:tcPr>
            <w:tcW w:w="0" w:type="auto"/>
            <w:vAlign w:val="bottom"/>
            <w:hideMark/>
          </w:tcPr>
          <w:p w14:paraId="4BC09F7E" w14:textId="77777777" w:rsidR="0088523A" w:rsidRPr="0088523A" w:rsidRDefault="0088523A" w:rsidP="0088523A">
            <w:pPr>
              <w:jc w:val="left"/>
              <w:rPr>
                <w:color w:val="000000"/>
                <w:sz w:val="20"/>
                <w:lang w:val="en-GB" w:eastAsia="en-GB"/>
              </w:rPr>
            </w:pPr>
            <w:r w:rsidRPr="0088523A">
              <w:rPr>
                <w:color w:val="000000"/>
                <w:sz w:val="20"/>
                <w:lang w:val="en-GB" w:eastAsia="en-GB"/>
              </w:rPr>
              <w:t>3.19</w:t>
            </w:r>
          </w:p>
        </w:tc>
        <w:tc>
          <w:tcPr>
            <w:tcW w:w="0" w:type="auto"/>
            <w:tcBorders>
              <w:top w:val="nil"/>
              <w:left w:val="single" w:sz="4" w:space="0" w:color="auto"/>
              <w:bottom w:val="single" w:sz="4" w:space="0" w:color="auto"/>
              <w:right w:val="single" w:sz="4" w:space="0" w:color="auto"/>
            </w:tcBorders>
            <w:vAlign w:val="bottom"/>
            <w:hideMark/>
          </w:tcPr>
          <w:p w14:paraId="37B37B3E" w14:textId="4176E6C4"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7B8BC486" w14:textId="77777777" w:rsidR="0088523A" w:rsidRPr="0088523A" w:rsidRDefault="0088523A" w:rsidP="0088523A">
            <w:pPr>
              <w:jc w:val="left"/>
              <w:rPr>
                <w:color w:val="000000"/>
                <w:sz w:val="20"/>
                <w:lang w:val="en-GB" w:eastAsia="en-GB"/>
              </w:rPr>
            </w:pPr>
            <w:r w:rsidRPr="0088523A">
              <w:rPr>
                <w:color w:val="000000"/>
                <w:sz w:val="20"/>
                <w:lang w:val="en-GB" w:eastAsia="en-GB"/>
              </w:rPr>
              <w:t>DRBC (Dichloran-rose bengal chloramphenicol) agar</w:t>
            </w:r>
          </w:p>
        </w:tc>
        <w:tc>
          <w:tcPr>
            <w:tcW w:w="0" w:type="auto"/>
            <w:vAlign w:val="bottom"/>
            <w:hideMark/>
          </w:tcPr>
          <w:p w14:paraId="3BFF4210"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4A96438B" w14:textId="78BD5E09" w:rsidR="0088523A" w:rsidRPr="0088523A" w:rsidRDefault="0088523A" w:rsidP="0088523A">
            <w:pPr>
              <w:jc w:val="left"/>
              <w:rPr>
                <w:color w:val="000000"/>
                <w:sz w:val="20"/>
                <w:lang w:val="en-GB" w:eastAsia="en-GB"/>
              </w:rPr>
            </w:pPr>
            <w:r w:rsidRPr="0088523A">
              <w:rPr>
                <w:color w:val="000000"/>
                <w:sz w:val="20"/>
                <w:lang w:val="en-GB" w:eastAsia="en-GB"/>
              </w:rPr>
              <w:t xml:space="preserve">Môi trường dạng hạt/dạng bột, không vón cục. Sử dụng trong nuôi cấy vi sinh vật. </w:t>
            </w:r>
          </w:p>
        </w:tc>
      </w:tr>
      <w:tr w:rsidR="0088523A" w:rsidRPr="0088523A" w14:paraId="168ADA2F" w14:textId="77777777" w:rsidTr="00E23E68">
        <w:trPr>
          <w:trHeight w:val="703"/>
        </w:trPr>
        <w:tc>
          <w:tcPr>
            <w:tcW w:w="0" w:type="auto"/>
            <w:vAlign w:val="bottom"/>
            <w:hideMark/>
          </w:tcPr>
          <w:p w14:paraId="713FB58F" w14:textId="77777777" w:rsidR="0088523A" w:rsidRPr="0088523A" w:rsidRDefault="0088523A" w:rsidP="0088523A">
            <w:pPr>
              <w:jc w:val="left"/>
              <w:rPr>
                <w:color w:val="000000"/>
                <w:sz w:val="20"/>
                <w:lang w:val="en-GB" w:eastAsia="en-GB"/>
              </w:rPr>
            </w:pPr>
            <w:r w:rsidRPr="0088523A">
              <w:rPr>
                <w:color w:val="000000"/>
                <w:sz w:val="20"/>
                <w:lang w:val="en-GB" w:eastAsia="en-GB"/>
              </w:rPr>
              <w:t>3.20</w:t>
            </w:r>
          </w:p>
        </w:tc>
        <w:tc>
          <w:tcPr>
            <w:tcW w:w="0" w:type="auto"/>
            <w:tcBorders>
              <w:top w:val="nil"/>
              <w:left w:val="single" w:sz="4" w:space="0" w:color="auto"/>
              <w:bottom w:val="single" w:sz="4" w:space="0" w:color="auto"/>
              <w:right w:val="single" w:sz="4" w:space="0" w:color="auto"/>
            </w:tcBorders>
            <w:vAlign w:val="bottom"/>
            <w:hideMark/>
          </w:tcPr>
          <w:p w14:paraId="34252EA1" w14:textId="03352301"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117AA94A" w14:textId="77777777" w:rsidR="0088523A" w:rsidRPr="0088523A" w:rsidRDefault="0088523A" w:rsidP="0088523A">
            <w:pPr>
              <w:jc w:val="left"/>
              <w:rPr>
                <w:color w:val="000000"/>
                <w:sz w:val="20"/>
                <w:lang w:val="en-GB" w:eastAsia="en-GB"/>
              </w:rPr>
            </w:pPr>
            <w:r w:rsidRPr="0088523A">
              <w:rPr>
                <w:color w:val="000000"/>
                <w:sz w:val="20"/>
                <w:lang w:val="en-GB" w:eastAsia="en-GB"/>
              </w:rPr>
              <w:t>D-Xycloserin (Clostridium perfringens selective supplement)</w:t>
            </w:r>
          </w:p>
        </w:tc>
        <w:tc>
          <w:tcPr>
            <w:tcW w:w="0" w:type="auto"/>
            <w:vAlign w:val="bottom"/>
            <w:hideMark/>
          </w:tcPr>
          <w:p w14:paraId="29BD2459" w14:textId="77777777" w:rsidR="0088523A" w:rsidRPr="0088523A" w:rsidRDefault="0088523A" w:rsidP="0088523A">
            <w:pPr>
              <w:jc w:val="left"/>
              <w:rPr>
                <w:color w:val="000000"/>
                <w:sz w:val="20"/>
                <w:lang w:val="en-GB" w:eastAsia="en-GB"/>
              </w:rPr>
            </w:pPr>
            <w:r w:rsidRPr="0088523A">
              <w:rPr>
                <w:color w:val="000000"/>
                <w:sz w:val="20"/>
                <w:lang w:val="en-GB" w:eastAsia="en-GB"/>
              </w:rPr>
              <w:t>Lọ</w:t>
            </w:r>
          </w:p>
        </w:tc>
        <w:tc>
          <w:tcPr>
            <w:tcW w:w="0" w:type="auto"/>
            <w:vAlign w:val="bottom"/>
            <w:hideMark/>
          </w:tcPr>
          <w:p w14:paraId="5828211A" w14:textId="77777777" w:rsidR="0088523A" w:rsidRPr="0088523A" w:rsidRDefault="0088523A" w:rsidP="0088523A">
            <w:pPr>
              <w:jc w:val="left"/>
              <w:rPr>
                <w:color w:val="000000"/>
                <w:sz w:val="20"/>
                <w:lang w:val="en-GB" w:eastAsia="en-GB"/>
              </w:rPr>
            </w:pPr>
            <w:r w:rsidRPr="0088523A">
              <w:rPr>
                <w:color w:val="000000"/>
                <w:sz w:val="20"/>
                <w:lang w:val="en-GB" w:eastAsia="en-GB"/>
              </w:rPr>
              <w:t>Hóa chất để bổ sung trong môi trường nuôi cấy vi khuẩn Clostridium Perfringens. Công thức: C3H6N2O2.</w:t>
            </w:r>
          </w:p>
        </w:tc>
      </w:tr>
      <w:tr w:rsidR="0088523A" w:rsidRPr="0088523A" w14:paraId="6B9F3900" w14:textId="77777777" w:rsidTr="00E23E68">
        <w:trPr>
          <w:trHeight w:val="685"/>
        </w:trPr>
        <w:tc>
          <w:tcPr>
            <w:tcW w:w="0" w:type="auto"/>
            <w:vAlign w:val="bottom"/>
            <w:hideMark/>
          </w:tcPr>
          <w:p w14:paraId="67E0FA97" w14:textId="77777777" w:rsidR="0088523A" w:rsidRPr="0088523A" w:rsidRDefault="0088523A" w:rsidP="0088523A">
            <w:pPr>
              <w:jc w:val="left"/>
              <w:rPr>
                <w:color w:val="000000"/>
                <w:sz w:val="20"/>
                <w:lang w:val="en-GB" w:eastAsia="en-GB"/>
              </w:rPr>
            </w:pPr>
            <w:r w:rsidRPr="0088523A">
              <w:rPr>
                <w:color w:val="000000"/>
                <w:sz w:val="20"/>
                <w:lang w:val="en-GB" w:eastAsia="en-GB"/>
              </w:rPr>
              <w:t>3.21</w:t>
            </w:r>
          </w:p>
        </w:tc>
        <w:tc>
          <w:tcPr>
            <w:tcW w:w="0" w:type="auto"/>
            <w:tcBorders>
              <w:top w:val="nil"/>
              <w:left w:val="single" w:sz="4" w:space="0" w:color="auto"/>
              <w:bottom w:val="single" w:sz="4" w:space="0" w:color="auto"/>
              <w:right w:val="single" w:sz="4" w:space="0" w:color="auto"/>
            </w:tcBorders>
            <w:vAlign w:val="bottom"/>
            <w:hideMark/>
          </w:tcPr>
          <w:p w14:paraId="3CFA5191" w14:textId="32B76420"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6A17F1ED" w14:textId="77777777" w:rsidR="0088523A" w:rsidRPr="0088523A" w:rsidRDefault="0088523A" w:rsidP="0088523A">
            <w:pPr>
              <w:jc w:val="left"/>
              <w:rPr>
                <w:color w:val="000000"/>
                <w:sz w:val="20"/>
                <w:lang w:val="en-GB" w:eastAsia="en-GB"/>
              </w:rPr>
            </w:pPr>
            <w:proofErr w:type="gramStart"/>
            <w:r w:rsidRPr="0088523A">
              <w:rPr>
                <w:color w:val="000000"/>
                <w:sz w:val="20"/>
                <w:lang w:val="en-GB" w:eastAsia="en-GB"/>
              </w:rPr>
              <w:t>E.coli</w:t>
            </w:r>
            <w:proofErr w:type="gramEnd"/>
            <w:r w:rsidRPr="0088523A">
              <w:rPr>
                <w:color w:val="000000"/>
                <w:sz w:val="20"/>
                <w:lang w:val="en-GB" w:eastAsia="en-GB"/>
              </w:rPr>
              <w:t>/Coliform Selective-Supplement</w:t>
            </w:r>
          </w:p>
        </w:tc>
        <w:tc>
          <w:tcPr>
            <w:tcW w:w="0" w:type="auto"/>
            <w:vAlign w:val="bottom"/>
            <w:hideMark/>
          </w:tcPr>
          <w:p w14:paraId="33A91187" w14:textId="77777777" w:rsidR="0088523A" w:rsidRPr="0088523A" w:rsidRDefault="0088523A" w:rsidP="0088523A">
            <w:pPr>
              <w:jc w:val="left"/>
              <w:rPr>
                <w:color w:val="000000"/>
                <w:sz w:val="20"/>
                <w:lang w:val="en-GB" w:eastAsia="en-GB"/>
              </w:rPr>
            </w:pPr>
            <w:r w:rsidRPr="0088523A">
              <w:rPr>
                <w:color w:val="000000"/>
                <w:sz w:val="20"/>
                <w:lang w:val="en-GB" w:eastAsia="en-GB"/>
              </w:rPr>
              <w:t>Lọ</w:t>
            </w:r>
          </w:p>
        </w:tc>
        <w:tc>
          <w:tcPr>
            <w:tcW w:w="0" w:type="auto"/>
            <w:vAlign w:val="bottom"/>
            <w:hideMark/>
          </w:tcPr>
          <w:p w14:paraId="78122841" w14:textId="4D63B97E" w:rsidR="0088523A" w:rsidRPr="0088523A" w:rsidRDefault="0088523A" w:rsidP="0088523A">
            <w:pPr>
              <w:jc w:val="left"/>
              <w:rPr>
                <w:color w:val="000000"/>
                <w:sz w:val="20"/>
                <w:lang w:val="en-GB" w:eastAsia="en-GB"/>
              </w:rPr>
            </w:pPr>
            <w:r w:rsidRPr="0088523A">
              <w:rPr>
                <w:color w:val="000000"/>
                <w:sz w:val="20"/>
                <w:lang w:val="en-GB" w:eastAsia="en-GB"/>
              </w:rPr>
              <w:t xml:space="preserve">Môi trường dạng bột, không vón cục. Sử dụng trong nuôi cấy vi sinh vật. </w:t>
            </w:r>
          </w:p>
        </w:tc>
      </w:tr>
      <w:tr w:rsidR="0088523A" w:rsidRPr="0088523A" w14:paraId="15011166" w14:textId="77777777" w:rsidTr="00E23E68">
        <w:trPr>
          <w:trHeight w:val="992"/>
        </w:trPr>
        <w:tc>
          <w:tcPr>
            <w:tcW w:w="0" w:type="auto"/>
            <w:vAlign w:val="bottom"/>
            <w:hideMark/>
          </w:tcPr>
          <w:p w14:paraId="565AAAB6" w14:textId="77777777" w:rsidR="0088523A" w:rsidRPr="0088523A" w:rsidRDefault="0088523A" w:rsidP="0088523A">
            <w:pPr>
              <w:jc w:val="left"/>
              <w:rPr>
                <w:color w:val="000000"/>
                <w:sz w:val="20"/>
                <w:lang w:val="en-GB" w:eastAsia="en-GB"/>
              </w:rPr>
            </w:pPr>
            <w:r w:rsidRPr="0088523A">
              <w:rPr>
                <w:color w:val="000000"/>
                <w:sz w:val="20"/>
                <w:lang w:val="en-GB" w:eastAsia="en-GB"/>
              </w:rPr>
              <w:t>3.22</w:t>
            </w:r>
          </w:p>
        </w:tc>
        <w:tc>
          <w:tcPr>
            <w:tcW w:w="0" w:type="auto"/>
            <w:tcBorders>
              <w:top w:val="nil"/>
              <w:left w:val="single" w:sz="4" w:space="0" w:color="auto"/>
              <w:bottom w:val="single" w:sz="4" w:space="0" w:color="auto"/>
              <w:right w:val="single" w:sz="4" w:space="0" w:color="auto"/>
            </w:tcBorders>
            <w:vAlign w:val="bottom"/>
            <w:hideMark/>
          </w:tcPr>
          <w:p w14:paraId="6F53EFBE" w14:textId="62E26FE0"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02212DE2" w14:textId="77777777" w:rsidR="0088523A" w:rsidRPr="0088523A" w:rsidRDefault="0088523A" w:rsidP="0088523A">
            <w:pPr>
              <w:jc w:val="left"/>
              <w:rPr>
                <w:color w:val="000000"/>
                <w:sz w:val="20"/>
                <w:lang w:val="en-GB" w:eastAsia="en-GB"/>
              </w:rPr>
            </w:pPr>
            <w:r w:rsidRPr="0088523A">
              <w:rPr>
                <w:color w:val="000000"/>
                <w:sz w:val="20"/>
                <w:lang w:val="en-GB" w:eastAsia="en-GB"/>
              </w:rPr>
              <w:t>Egg yolk Emulsion</w:t>
            </w:r>
          </w:p>
        </w:tc>
        <w:tc>
          <w:tcPr>
            <w:tcW w:w="0" w:type="auto"/>
            <w:vAlign w:val="bottom"/>
            <w:hideMark/>
          </w:tcPr>
          <w:p w14:paraId="4DE9F345"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23267271" w14:textId="3A15CDFF" w:rsidR="0088523A" w:rsidRPr="0088523A" w:rsidRDefault="0088523A" w:rsidP="0088523A">
            <w:pPr>
              <w:jc w:val="left"/>
              <w:rPr>
                <w:color w:val="000000"/>
                <w:sz w:val="20"/>
                <w:lang w:val="en-GB" w:eastAsia="en-GB"/>
              </w:rPr>
            </w:pPr>
            <w:r w:rsidRPr="0088523A">
              <w:rPr>
                <w:color w:val="000000"/>
                <w:sz w:val="20"/>
                <w:lang w:val="en-GB" w:eastAsia="en-GB"/>
              </w:rPr>
              <w:t xml:space="preserve">Dạng dung dịch đựng trong lọ thủy tinh, nhũ tương ổn định của lòng đỏ trứng sử dụng bổ trong môi trường nuôi cấy Bacillus cereus. </w:t>
            </w:r>
          </w:p>
        </w:tc>
      </w:tr>
      <w:tr w:rsidR="0088523A" w:rsidRPr="0088523A" w14:paraId="6982BB77" w14:textId="77777777" w:rsidTr="00E23E68">
        <w:trPr>
          <w:trHeight w:val="1269"/>
        </w:trPr>
        <w:tc>
          <w:tcPr>
            <w:tcW w:w="0" w:type="auto"/>
            <w:vAlign w:val="bottom"/>
            <w:hideMark/>
          </w:tcPr>
          <w:p w14:paraId="6505404F" w14:textId="77777777" w:rsidR="0088523A" w:rsidRPr="0088523A" w:rsidRDefault="0088523A" w:rsidP="0088523A">
            <w:pPr>
              <w:jc w:val="left"/>
              <w:rPr>
                <w:color w:val="000000"/>
                <w:sz w:val="20"/>
                <w:lang w:val="en-GB" w:eastAsia="en-GB"/>
              </w:rPr>
            </w:pPr>
            <w:r w:rsidRPr="0088523A">
              <w:rPr>
                <w:color w:val="000000"/>
                <w:sz w:val="20"/>
                <w:lang w:val="en-GB" w:eastAsia="en-GB"/>
              </w:rPr>
              <w:t>3.23</w:t>
            </w:r>
          </w:p>
        </w:tc>
        <w:tc>
          <w:tcPr>
            <w:tcW w:w="0" w:type="auto"/>
            <w:tcBorders>
              <w:top w:val="nil"/>
              <w:left w:val="single" w:sz="4" w:space="0" w:color="auto"/>
              <w:bottom w:val="single" w:sz="4" w:space="0" w:color="auto"/>
              <w:right w:val="single" w:sz="4" w:space="0" w:color="auto"/>
            </w:tcBorders>
            <w:vAlign w:val="bottom"/>
            <w:hideMark/>
          </w:tcPr>
          <w:p w14:paraId="1580F0C4" w14:textId="7F8D35C7"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0EA14F6C" w14:textId="77777777" w:rsidR="0088523A" w:rsidRPr="0088523A" w:rsidRDefault="0088523A" w:rsidP="0088523A">
            <w:pPr>
              <w:jc w:val="left"/>
              <w:rPr>
                <w:color w:val="000000"/>
                <w:sz w:val="20"/>
                <w:lang w:val="en-GB" w:eastAsia="en-GB"/>
              </w:rPr>
            </w:pPr>
            <w:r w:rsidRPr="0088523A">
              <w:rPr>
                <w:color w:val="000000"/>
                <w:sz w:val="20"/>
                <w:lang w:val="en-GB" w:eastAsia="en-GB"/>
              </w:rPr>
              <w:t>Egg Yolk Emulsion tellurite 20%</w:t>
            </w:r>
          </w:p>
        </w:tc>
        <w:tc>
          <w:tcPr>
            <w:tcW w:w="0" w:type="auto"/>
            <w:vAlign w:val="bottom"/>
            <w:hideMark/>
          </w:tcPr>
          <w:p w14:paraId="5D7088E5"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4140AEE7"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Dung dịch đựng trong lọ thủy tinh, mầu vàng, đục 20% lòng đỏ trứng, có bổ sung Terullurite emulsion. Sử </w:t>
            </w:r>
            <w:proofErr w:type="gramStart"/>
            <w:r w:rsidRPr="0088523A">
              <w:rPr>
                <w:color w:val="000000"/>
                <w:sz w:val="20"/>
                <w:lang w:val="en-GB" w:eastAsia="en-GB"/>
              </w:rPr>
              <w:t>dụng  trong</w:t>
            </w:r>
            <w:proofErr w:type="gramEnd"/>
            <w:r w:rsidRPr="0088523A">
              <w:rPr>
                <w:color w:val="000000"/>
                <w:sz w:val="20"/>
                <w:lang w:val="en-GB" w:eastAsia="en-GB"/>
              </w:rPr>
              <w:t xml:space="preserve"> môi trường nuôi cấy Staphylococcus aureus</w:t>
            </w:r>
            <w:proofErr w:type="gramStart"/>
            <w:r w:rsidRPr="0088523A">
              <w:rPr>
                <w:color w:val="000000"/>
                <w:sz w:val="20"/>
                <w:lang w:val="en-GB" w:eastAsia="en-GB"/>
              </w:rPr>
              <w:t>. .</w:t>
            </w:r>
            <w:proofErr w:type="gramEnd"/>
            <w:r w:rsidRPr="0088523A">
              <w:rPr>
                <w:color w:val="000000"/>
                <w:sz w:val="20"/>
                <w:lang w:val="en-GB" w:eastAsia="en-GB"/>
              </w:rPr>
              <w:t xml:space="preserve"> </w:t>
            </w:r>
          </w:p>
        </w:tc>
      </w:tr>
      <w:tr w:rsidR="0088523A" w:rsidRPr="0088523A" w14:paraId="0062FC76" w14:textId="77777777" w:rsidTr="00E23E68">
        <w:trPr>
          <w:trHeight w:val="691"/>
        </w:trPr>
        <w:tc>
          <w:tcPr>
            <w:tcW w:w="0" w:type="auto"/>
            <w:vAlign w:val="bottom"/>
            <w:hideMark/>
          </w:tcPr>
          <w:p w14:paraId="575EC57B" w14:textId="77777777" w:rsidR="0088523A" w:rsidRPr="0088523A" w:rsidRDefault="0088523A" w:rsidP="0088523A">
            <w:pPr>
              <w:jc w:val="left"/>
              <w:rPr>
                <w:color w:val="000000"/>
                <w:sz w:val="20"/>
                <w:lang w:val="en-GB" w:eastAsia="en-GB"/>
              </w:rPr>
            </w:pPr>
            <w:r w:rsidRPr="0088523A">
              <w:rPr>
                <w:color w:val="000000"/>
                <w:sz w:val="20"/>
                <w:lang w:val="en-GB" w:eastAsia="en-GB"/>
              </w:rPr>
              <w:t>3.24</w:t>
            </w:r>
          </w:p>
        </w:tc>
        <w:tc>
          <w:tcPr>
            <w:tcW w:w="0" w:type="auto"/>
            <w:tcBorders>
              <w:top w:val="nil"/>
              <w:left w:val="single" w:sz="4" w:space="0" w:color="auto"/>
              <w:bottom w:val="single" w:sz="4" w:space="0" w:color="auto"/>
              <w:right w:val="single" w:sz="4" w:space="0" w:color="auto"/>
            </w:tcBorders>
            <w:vAlign w:val="bottom"/>
            <w:hideMark/>
          </w:tcPr>
          <w:p w14:paraId="69CAE62F" w14:textId="46669A79"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27ED857F" w14:textId="77777777" w:rsidR="0088523A" w:rsidRPr="0088523A" w:rsidRDefault="0088523A" w:rsidP="0088523A">
            <w:pPr>
              <w:jc w:val="left"/>
              <w:rPr>
                <w:color w:val="000000"/>
                <w:sz w:val="20"/>
                <w:lang w:val="en-GB" w:eastAsia="en-GB"/>
              </w:rPr>
            </w:pPr>
            <w:r w:rsidRPr="0088523A">
              <w:rPr>
                <w:color w:val="000000"/>
                <w:sz w:val="20"/>
                <w:lang w:val="en-GB" w:eastAsia="en-GB"/>
              </w:rPr>
              <w:t>Enterococcus agar</w:t>
            </w:r>
          </w:p>
        </w:tc>
        <w:tc>
          <w:tcPr>
            <w:tcW w:w="0" w:type="auto"/>
            <w:vAlign w:val="bottom"/>
            <w:hideMark/>
          </w:tcPr>
          <w:p w14:paraId="5E272C9B"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1FE71D7D" w14:textId="18CC807D" w:rsidR="0088523A" w:rsidRPr="0088523A" w:rsidRDefault="0088523A" w:rsidP="0088523A">
            <w:pPr>
              <w:jc w:val="left"/>
              <w:rPr>
                <w:color w:val="000000"/>
                <w:sz w:val="20"/>
                <w:lang w:val="en-GB" w:eastAsia="en-GB"/>
              </w:rPr>
            </w:pPr>
            <w:r w:rsidRPr="0088523A">
              <w:rPr>
                <w:color w:val="000000"/>
                <w:sz w:val="20"/>
                <w:lang w:val="en-GB" w:eastAsia="en-GB"/>
              </w:rPr>
              <w:t xml:space="preserve">Môi trường dạng hạt/dạng bột, không vón cục. Sử dụng trong nuôi cấy vi sinh vật. </w:t>
            </w:r>
          </w:p>
        </w:tc>
      </w:tr>
      <w:tr w:rsidR="0088523A" w:rsidRPr="0088523A" w14:paraId="19029DC5" w14:textId="77777777" w:rsidTr="00E23E68">
        <w:trPr>
          <w:trHeight w:val="715"/>
        </w:trPr>
        <w:tc>
          <w:tcPr>
            <w:tcW w:w="0" w:type="auto"/>
            <w:vAlign w:val="bottom"/>
            <w:hideMark/>
          </w:tcPr>
          <w:p w14:paraId="707BE93F" w14:textId="77777777" w:rsidR="0088523A" w:rsidRPr="0088523A" w:rsidRDefault="0088523A" w:rsidP="0088523A">
            <w:pPr>
              <w:jc w:val="left"/>
              <w:rPr>
                <w:color w:val="000000"/>
                <w:sz w:val="20"/>
                <w:lang w:val="en-GB" w:eastAsia="en-GB"/>
              </w:rPr>
            </w:pPr>
            <w:r w:rsidRPr="0088523A">
              <w:rPr>
                <w:color w:val="000000"/>
                <w:sz w:val="20"/>
                <w:lang w:val="en-GB" w:eastAsia="en-GB"/>
              </w:rPr>
              <w:t>3.25</w:t>
            </w:r>
          </w:p>
        </w:tc>
        <w:tc>
          <w:tcPr>
            <w:tcW w:w="0" w:type="auto"/>
            <w:tcBorders>
              <w:top w:val="nil"/>
              <w:left w:val="single" w:sz="4" w:space="0" w:color="auto"/>
              <w:bottom w:val="single" w:sz="4" w:space="0" w:color="auto"/>
              <w:right w:val="single" w:sz="4" w:space="0" w:color="auto"/>
            </w:tcBorders>
            <w:vAlign w:val="bottom"/>
            <w:hideMark/>
          </w:tcPr>
          <w:p w14:paraId="5CB0006F" w14:textId="795A2F03"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670D95C9" w14:textId="77777777" w:rsidR="0088523A" w:rsidRPr="0088523A" w:rsidRDefault="0088523A" w:rsidP="0088523A">
            <w:pPr>
              <w:jc w:val="left"/>
              <w:rPr>
                <w:color w:val="000000"/>
                <w:sz w:val="20"/>
                <w:lang w:val="en-GB" w:eastAsia="en-GB"/>
              </w:rPr>
            </w:pPr>
            <w:r w:rsidRPr="0088523A">
              <w:rPr>
                <w:color w:val="000000"/>
                <w:sz w:val="20"/>
                <w:lang w:val="en-GB" w:eastAsia="en-GB"/>
              </w:rPr>
              <w:t>Eosin Methylene Blue Agar</w:t>
            </w:r>
          </w:p>
        </w:tc>
        <w:tc>
          <w:tcPr>
            <w:tcW w:w="0" w:type="auto"/>
            <w:vAlign w:val="bottom"/>
            <w:hideMark/>
          </w:tcPr>
          <w:p w14:paraId="0F383CB4"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7B7D8274" w14:textId="165405BB" w:rsidR="0088523A" w:rsidRPr="0088523A" w:rsidRDefault="0088523A" w:rsidP="0088523A">
            <w:pPr>
              <w:jc w:val="left"/>
              <w:rPr>
                <w:color w:val="000000"/>
                <w:sz w:val="20"/>
                <w:lang w:val="en-GB" w:eastAsia="en-GB"/>
              </w:rPr>
            </w:pPr>
            <w:r w:rsidRPr="0088523A">
              <w:rPr>
                <w:color w:val="000000"/>
                <w:sz w:val="20"/>
                <w:lang w:val="en-GB" w:eastAsia="en-GB"/>
              </w:rPr>
              <w:t xml:space="preserve">Môi trường dạng hạt/dạng bột, không vón cục. Sử dụng trong nuôi cấy vi sinh vật. </w:t>
            </w:r>
          </w:p>
        </w:tc>
      </w:tr>
      <w:tr w:rsidR="0088523A" w:rsidRPr="0088523A" w14:paraId="3773DF59" w14:textId="77777777" w:rsidTr="00E23E68">
        <w:trPr>
          <w:trHeight w:val="541"/>
        </w:trPr>
        <w:tc>
          <w:tcPr>
            <w:tcW w:w="0" w:type="auto"/>
            <w:vAlign w:val="bottom"/>
            <w:hideMark/>
          </w:tcPr>
          <w:p w14:paraId="146B4B56" w14:textId="77777777" w:rsidR="0088523A" w:rsidRPr="0088523A" w:rsidRDefault="0088523A" w:rsidP="0088523A">
            <w:pPr>
              <w:jc w:val="left"/>
              <w:rPr>
                <w:color w:val="000000"/>
                <w:sz w:val="20"/>
                <w:lang w:val="en-GB" w:eastAsia="en-GB"/>
              </w:rPr>
            </w:pPr>
            <w:r w:rsidRPr="0088523A">
              <w:rPr>
                <w:color w:val="000000"/>
                <w:sz w:val="20"/>
                <w:lang w:val="en-GB" w:eastAsia="en-GB"/>
              </w:rPr>
              <w:t>3.26</w:t>
            </w:r>
          </w:p>
        </w:tc>
        <w:tc>
          <w:tcPr>
            <w:tcW w:w="0" w:type="auto"/>
            <w:tcBorders>
              <w:top w:val="nil"/>
              <w:left w:val="single" w:sz="4" w:space="0" w:color="auto"/>
              <w:bottom w:val="single" w:sz="4" w:space="0" w:color="auto"/>
              <w:right w:val="single" w:sz="4" w:space="0" w:color="auto"/>
            </w:tcBorders>
            <w:vAlign w:val="bottom"/>
            <w:hideMark/>
          </w:tcPr>
          <w:p w14:paraId="7335E1A1" w14:textId="5C5513FE"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751DD0F3" w14:textId="77777777" w:rsidR="0088523A" w:rsidRPr="0088523A" w:rsidRDefault="0088523A" w:rsidP="0088523A">
            <w:pPr>
              <w:jc w:val="left"/>
              <w:rPr>
                <w:color w:val="000000"/>
                <w:sz w:val="20"/>
                <w:lang w:val="en-GB" w:eastAsia="en-GB"/>
              </w:rPr>
            </w:pPr>
            <w:r w:rsidRPr="0088523A">
              <w:rPr>
                <w:color w:val="000000"/>
                <w:sz w:val="20"/>
                <w:lang w:val="en-GB" w:eastAsia="en-GB"/>
              </w:rPr>
              <w:t>Glycerol</w:t>
            </w:r>
          </w:p>
        </w:tc>
        <w:tc>
          <w:tcPr>
            <w:tcW w:w="0" w:type="auto"/>
            <w:vAlign w:val="bottom"/>
            <w:hideMark/>
          </w:tcPr>
          <w:p w14:paraId="13E5F709"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7842D860" w14:textId="4F852A20" w:rsidR="0088523A" w:rsidRPr="0088523A" w:rsidRDefault="0088523A" w:rsidP="0088523A">
            <w:pPr>
              <w:jc w:val="left"/>
              <w:rPr>
                <w:color w:val="000000"/>
                <w:sz w:val="20"/>
                <w:lang w:val="en-GB" w:eastAsia="en-GB"/>
              </w:rPr>
            </w:pPr>
            <w:r w:rsidRPr="0088523A">
              <w:rPr>
                <w:color w:val="000000"/>
                <w:sz w:val="20"/>
                <w:lang w:val="en-GB" w:eastAsia="en-GB"/>
              </w:rPr>
              <w:t xml:space="preserve">Dạng dung dịch. Công thức: C3H8O3. Sử dụng trong nuôi cấy vi sinh vật. </w:t>
            </w:r>
          </w:p>
        </w:tc>
      </w:tr>
      <w:tr w:rsidR="0088523A" w:rsidRPr="0088523A" w14:paraId="67BF1668" w14:textId="77777777" w:rsidTr="00E23E68">
        <w:trPr>
          <w:trHeight w:val="832"/>
        </w:trPr>
        <w:tc>
          <w:tcPr>
            <w:tcW w:w="0" w:type="auto"/>
            <w:vAlign w:val="bottom"/>
            <w:hideMark/>
          </w:tcPr>
          <w:p w14:paraId="734C3890" w14:textId="77777777" w:rsidR="0088523A" w:rsidRPr="0088523A" w:rsidRDefault="0088523A" w:rsidP="0088523A">
            <w:pPr>
              <w:jc w:val="left"/>
              <w:rPr>
                <w:color w:val="000000"/>
                <w:sz w:val="20"/>
                <w:lang w:val="en-GB" w:eastAsia="en-GB"/>
              </w:rPr>
            </w:pPr>
            <w:r w:rsidRPr="0088523A">
              <w:rPr>
                <w:color w:val="000000"/>
                <w:sz w:val="20"/>
                <w:lang w:val="en-GB" w:eastAsia="en-GB"/>
              </w:rPr>
              <w:t>3.27</w:t>
            </w:r>
          </w:p>
        </w:tc>
        <w:tc>
          <w:tcPr>
            <w:tcW w:w="0" w:type="auto"/>
            <w:tcBorders>
              <w:top w:val="nil"/>
              <w:left w:val="single" w:sz="4" w:space="0" w:color="auto"/>
              <w:bottom w:val="single" w:sz="4" w:space="0" w:color="auto"/>
              <w:right w:val="single" w:sz="4" w:space="0" w:color="auto"/>
            </w:tcBorders>
            <w:vAlign w:val="bottom"/>
            <w:hideMark/>
          </w:tcPr>
          <w:p w14:paraId="4E22E758" w14:textId="096F110F"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2C11FEB3" w14:textId="77777777" w:rsidR="0088523A" w:rsidRPr="0088523A" w:rsidRDefault="0088523A" w:rsidP="0088523A">
            <w:pPr>
              <w:jc w:val="left"/>
              <w:rPr>
                <w:color w:val="000000"/>
                <w:sz w:val="20"/>
                <w:lang w:val="en-GB" w:eastAsia="en-GB"/>
              </w:rPr>
            </w:pPr>
            <w:r w:rsidRPr="0088523A">
              <w:rPr>
                <w:color w:val="000000"/>
                <w:sz w:val="20"/>
                <w:lang w:val="en-GB" w:eastAsia="en-GB"/>
              </w:rPr>
              <w:t>Hektoent agar</w:t>
            </w:r>
          </w:p>
        </w:tc>
        <w:tc>
          <w:tcPr>
            <w:tcW w:w="0" w:type="auto"/>
            <w:vAlign w:val="bottom"/>
            <w:hideMark/>
          </w:tcPr>
          <w:p w14:paraId="4964E9CD"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3F6A2FF8" w14:textId="2616C093" w:rsidR="0088523A" w:rsidRPr="0088523A" w:rsidRDefault="0088523A" w:rsidP="0088523A">
            <w:pPr>
              <w:jc w:val="left"/>
              <w:rPr>
                <w:color w:val="000000"/>
                <w:sz w:val="20"/>
                <w:lang w:val="en-GB" w:eastAsia="en-GB"/>
              </w:rPr>
            </w:pPr>
            <w:r w:rsidRPr="0088523A">
              <w:rPr>
                <w:color w:val="000000"/>
                <w:sz w:val="20"/>
                <w:lang w:val="en-GB" w:eastAsia="en-GB"/>
              </w:rPr>
              <w:t xml:space="preserve">Môi trường dạng hạt/dạng bột, không vón cục. Sử dụng trong nuôi cấy vi sinh vật. </w:t>
            </w:r>
          </w:p>
        </w:tc>
      </w:tr>
      <w:tr w:rsidR="0088523A" w:rsidRPr="0088523A" w14:paraId="10B83482" w14:textId="77777777" w:rsidTr="00E23E68">
        <w:trPr>
          <w:trHeight w:val="561"/>
        </w:trPr>
        <w:tc>
          <w:tcPr>
            <w:tcW w:w="0" w:type="auto"/>
            <w:vAlign w:val="bottom"/>
            <w:hideMark/>
          </w:tcPr>
          <w:p w14:paraId="28CB8167" w14:textId="77777777" w:rsidR="0088523A" w:rsidRPr="0088523A" w:rsidRDefault="0088523A" w:rsidP="0088523A">
            <w:pPr>
              <w:jc w:val="left"/>
              <w:rPr>
                <w:color w:val="000000"/>
                <w:sz w:val="20"/>
                <w:lang w:val="en-GB" w:eastAsia="en-GB"/>
              </w:rPr>
            </w:pPr>
            <w:r w:rsidRPr="0088523A">
              <w:rPr>
                <w:color w:val="000000"/>
                <w:sz w:val="20"/>
                <w:lang w:val="en-GB" w:eastAsia="en-GB"/>
              </w:rPr>
              <w:t>3.28</w:t>
            </w:r>
          </w:p>
        </w:tc>
        <w:tc>
          <w:tcPr>
            <w:tcW w:w="0" w:type="auto"/>
            <w:tcBorders>
              <w:top w:val="nil"/>
              <w:left w:val="single" w:sz="4" w:space="0" w:color="auto"/>
              <w:bottom w:val="single" w:sz="4" w:space="0" w:color="auto"/>
              <w:right w:val="single" w:sz="4" w:space="0" w:color="auto"/>
            </w:tcBorders>
            <w:vAlign w:val="bottom"/>
            <w:hideMark/>
          </w:tcPr>
          <w:p w14:paraId="22301C4B" w14:textId="400364FC"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2ABA34DA" w14:textId="77777777" w:rsidR="0088523A" w:rsidRPr="0088523A" w:rsidRDefault="0088523A" w:rsidP="0088523A">
            <w:pPr>
              <w:jc w:val="left"/>
              <w:rPr>
                <w:color w:val="000000"/>
                <w:sz w:val="20"/>
                <w:lang w:val="en-GB" w:eastAsia="en-GB"/>
              </w:rPr>
            </w:pPr>
            <w:r w:rsidRPr="0088523A">
              <w:rPr>
                <w:color w:val="000000"/>
                <w:sz w:val="20"/>
                <w:lang w:val="en-GB" w:eastAsia="en-GB"/>
              </w:rPr>
              <w:t>Hydro peroxide 3%</w:t>
            </w:r>
          </w:p>
        </w:tc>
        <w:tc>
          <w:tcPr>
            <w:tcW w:w="0" w:type="auto"/>
            <w:vAlign w:val="bottom"/>
            <w:hideMark/>
          </w:tcPr>
          <w:p w14:paraId="448A4D3C"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08C1DFED"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Dạng dung dịch, để thực hiện phản ứng Catalase, xác định cầu khuẩn. </w:t>
            </w:r>
          </w:p>
        </w:tc>
      </w:tr>
      <w:tr w:rsidR="0088523A" w:rsidRPr="0088523A" w14:paraId="1E366418" w14:textId="77777777" w:rsidTr="00E23E68">
        <w:trPr>
          <w:trHeight w:val="697"/>
        </w:trPr>
        <w:tc>
          <w:tcPr>
            <w:tcW w:w="0" w:type="auto"/>
            <w:vAlign w:val="bottom"/>
            <w:hideMark/>
          </w:tcPr>
          <w:p w14:paraId="05C3158E" w14:textId="77777777" w:rsidR="0088523A" w:rsidRPr="0088523A" w:rsidRDefault="0088523A" w:rsidP="0088523A">
            <w:pPr>
              <w:jc w:val="left"/>
              <w:rPr>
                <w:color w:val="000000"/>
                <w:sz w:val="20"/>
                <w:lang w:val="en-GB" w:eastAsia="en-GB"/>
              </w:rPr>
            </w:pPr>
            <w:r w:rsidRPr="0088523A">
              <w:rPr>
                <w:color w:val="000000"/>
                <w:sz w:val="20"/>
                <w:lang w:val="en-GB" w:eastAsia="en-GB"/>
              </w:rPr>
              <w:t>3.29</w:t>
            </w:r>
          </w:p>
        </w:tc>
        <w:tc>
          <w:tcPr>
            <w:tcW w:w="0" w:type="auto"/>
            <w:tcBorders>
              <w:top w:val="nil"/>
              <w:left w:val="single" w:sz="4" w:space="0" w:color="auto"/>
              <w:bottom w:val="single" w:sz="4" w:space="0" w:color="auto"/>
              <w:right w:val="single" w:sz="4" w:space="0" w:color="auto"/>
            </w:tcBorders>
            <w:vAlign w:val="bottom"/>
            <w:hideMark/>
          </w:tcPr>
          <w:p w14:paraId="281E9026" w14:textId="5CB7F240"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378CD80C" w14:textId="77777777" w:rsidR="0088523A" w:rsidRPr="0088523A" w:rsidRDefault="0088523A" w:rsidP="0088523A">
            <w:pPr>
              <w:jc w:val="left"/>
              <w:rPr>
                <w:color w:val="000000"/>
                <w:sz w:val="20"/>
                <w:lang w:val="en-GB" w:eastAsia="en-GB"/>
              </w:rPr>
            </w:pPr>
            <w:r w:rsidRPr="0088523A">
              <w:rPr>
                <w:color w:val="000000"/>
                <w:sz w:val="20"/>
                <w:lang w:val="en-GB" w:eastAsia="en-GB"/>
              </w:rPr>
              <w:t>King B agar</w:t>
            </w:r>
          </w:p>
        </w:tc>
        <w:tc>
          <w:tcPr>
            <w:tcW w:w="0" w:type="auto"/>
            <w:vAlign w:val="bottom"/>
            <w:hideMark/>
          </w:tcPr>
          <w:p w14:paraId="314920D2"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5D7CF7AC" w14:textId="5A255A42" w:rsidR="0088523A" w:rsidRPr="0088523A" w:rsidRDefault="0088523A" w:rsidP="0088523A">
            <w:pPr>
              <w:jc w:val="left"/>
              <w:rPr>
                <w:color w:val="000000"/>
                <w:sz w:val="20"/>
                <w:lang w:val="en-GB" w:eastAsia="en-GB"/>
              </w:rPr>
            </w:pPr>
            <w:r w:rsidRPr="0088523A">
              <w:rPr>
                <w:color w:val="000000"/>
                <w:sz w:val="20"/>
                <w:lang w:val="en-GB" w:eastAsia="en-GB"/>
              </w:rPr>
              <w:t>Môi trường dạng hạt/dạng bột, không vón cục. Sử dụng trong nuôi cấy vi sinh vật.</w:t>
            </w:r>
          </w:p>
        </w:tc>
      </w:tr>
      <w:tr w:rsidR="0088523A" w:rsidRPr="0088523A" w14:paraId="1FF0356D" w14:textId="77777777" w:rsidTr="00E23E68">
        <w:trPr>
          <w:trHeight w:val="970"/>
        </w:trPr>
        <w:tc>
          <w:tcPr>
            <w:tcW w:w="0" w:type="auto"/>
            <w:vAlign w:val="bottom"/>
            <w:hideMark/>
          </w:tcPr>
          <w:p w14:paraId="27AAA1B2" w14:textId="77777777" w:rsidR="0088523A" w:rsidRPr="0088523A" w:rsidRDefault="0088523A" w:rsidP="0088523A">
            <w:pPr>
              <w:jc w:val="left"/>
              <w:rPr>
                <w:color w:val="000000"/>
                <w:sz w:val="20"/>
                <w:lang w:val="en-GB" w:eastAsia="en-GB"/>
              </w:rPr>
            </w:pPr>
            <w:r w:rsidRPr="0088523A">
              <w:rPr>
                <w:color w:val="000000"/>
                <w:sz w:val="20"/>
                <w:lang w:val="en-GB" w:eastAsia="en-GB"/>
              </w:rPr>
              <w:t>3.30</w:t>
            </w:r>
          </w:p>
        </w:tc>
        <w:tc>
          <w:tcPr>
            <w:tcW w:w="0" w:type="auto"/>
            <w:tcBorders>
              <w:top w:val="nil"/>
              <w:left w:val="single" w:sz="4" w:space="0" w:color="auto"/>
              <w:bottom w:val="single" w:sz="4" w:space="0" w:color="auto"/>
              <w:right w:val="single" w:sz="4" w:space="0" w:color="auto"/>
            </w:tcBorders>
            <w:vAlign w:val="bottom"/>
            <w:hideMark/>
          </w:tcPr>
          <w:p w14:paraId="5809ED40" w14:textId="72758C19"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0FDF83F3"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Kovac's Indole Reagent </w:t>
            </w:r>
          </w:p>
        </w:tc>
        <w:tc>
          <w:tcPr>
            <w:tcW w:w="0" w:type="auto"/>
            <w:vAlign w:val="bottom"/>
            <w:hideMark/>
          </w:tcPr>
          <w:p w14:paraId="0CD5B0A3"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7CE608E5" w14:textId="156EB419" w:rsidR="0088523A" w:rsidRPr="0088523A" w:rsidRDefault="0088523A" w:rsidP="0088523A">
            <w:pPr>
              <w:jc w:val="left"/>
              <w:rPr>
                <w:color w:val="000000"/>
                <w:sz w:val="20"/>
                <w:lang w:val="en-GB" w:eastAsia="en-GB"/>
              </w:rPr>
            </w:pPr>
            <w:r w:rsidRPr="0088523A">
              <w:rPr>
                <w:color w:val="000000"/>
                <w:sz w:val="20"/>
                <w:lang w:val="en-GB" w:eastAsia="en-GB"/>
              </w:rPr>
              <w:t>Dạng dung dịch, màu vàng (contains n-butanol, 4- dimethylaminobenzaldehyde). Sử dụng trong nuôi cấy vi sinh vật.</w:t>
            </w:r>
          </w:p>
        </w:tc>
      </w:tr>
      <w:tr w:rsidR="0088523A" w:rsidRPr="0088523A" w14:paraId="5BE470BC" w14:textId="77777777" w:rsidTr="00E23E68">
        <w:trPr>
          <w:trHeight w:val="701"/>
        </w:trPr>
        <w:tc>
          <w:tcPr>
            <w:tcW w:w="0" w:type="auto"/>
            <w:vAlign w:val="bottom"/>
            <w:hideMark/>
          </w:tcPr>
          <w:p w14:paraId="5D3E505E" w14:textId="77777777" w:rsidR="0088523A" w:rsidRPr="0088523A" w:rsidRDefault="0088523A" w:rsidP="0088523A">
            <w:pPr>
              <w:jc w:val="left"/>
              <w:rPr>
                <w:color w:val="000000"/>
                <w:sz w:val="20"/>
                <w:lang w:val="en-GB" w:eastAsia="en-GB"/>
              </w:rPr>
            </w:pPr>
            <w:r w:rsidRPr="0088523A">
              <w:rPr>
                <w:color w:val="000000"/>
                <w:sz w:val="20"/>
                <w:lang w:val="en-GB" w:eastAsia="en-GB"/>
              </w:rPr>
              <w:t>3.31</w:t>
            </w:r>
          </w:p>
        </w:tc>
        <w:tc>
          <w:tcPr>
            <w:tcW w:w="0" w:type="auto"/>
            <w:tcBorders>
              <w:top w:val="nil"/>
              <w:left w:val="single" w:sz="4" w:space="0" w:color="auto"/>
              <w:bottom w:val="single" w:sz="4" w:space="0" w:color="auto"/>
              <w:right w:val="single" w:sz="4" w:space="0" w:color="auto"/>
            </w:tcBorders>
            <w:vAlign w:val="bottom"/>
            <w:hideMark/>
          </w:tcPr>
          <w:p w14:paraId="3A9E01B6" w14:textId="0531483C"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5AB47B9B" w14:textId="77777777" w:rsidR="0088523A" w:rsidRPr="0088523A" w:rsidRDefault="0088523A" w:rsidP="0088523A">
            <w:pPr>
              <w:jc w:val="left"/>
              <w:rPr>
                <w:color w:val="000000"/>
                <w:sz w:val="20"/>
                <w:lang w:val="en-GB" w:eastAsia="en-GB"/>
              </w:rPr>
            </w:pPr>
            <w:r w:rsidRPr="0088523A">
              <w:rPr>
                <w:color w:val="000000"/>
                <w:sz w:val="20"/>
                <w:lang w:val="en-GB" w:eastAsia="en-GB"/>
              </w:rPr>
              <w:t>Lactose Sulfite (LS) Broth</w:t>
            </w:r>
          </w:p>
        </w:tc>
        <w:tc>
          <w:tcPr>
            <w:tcW w:w="0" w:type="auto"/>
            <w:vAlign w:val="bottom"/>
            <w:hideMark/>
          </w:tcPr>
          <w:p w14:paraId="58F6D701"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10A31835" w14:textId="03DE0FD4" w:rsidR="0088523A" w:rsidRPr="0088523A" w:rsidRDefault="0088523A" w:rsidP="0088523A">
            <w:pPr>
              <w:jc w:val="left"/>
              <w:rPr>
                <w:color w:val="000000"/>
                <w:sz w:val="20"/>
                <w:lang w:val="en-GB" w:eastAsia="en-GB"/>
              </w:rPr>
            </w:pPr>
            <w:r w:rsidRPr="0088523A">
              <w:rPr>
                <w:color w:val="000000"/>
                <w:sz w:val="20"/>
                <w:lang w:val="en-GB" w:eastAsia="en-GB"/>
              </w:rPr>
              <w:t>Môi trường dạng hạt/dạng bột, không vón cục. Sử dụng trong nuôi cấy vi sinh vật.</w:t>
            </w:r>
          </w:p>
        </w:tc>
      </w:tr>
      <w:tr w:rsidR="0088523A" w:rsidRPr="0088523A" w14:paraId="2E89D9CA" w14:textId="77777777" w:rsidTr="00E23E68">
        <w:trPr>
          <w:trHeight w:val="711"/>
        </w:trPr>
        <w:tc>
          <w:tcPr>
            <w:tcW w:w="0" w:type="auto"/>
            <w:vAlign w:val="bottom"/>
            <w:hideMark/>
          </w:tcPr>
          <w:p w14:paraId="65C5C113" w14:textId="77777777" w:rsidR="0088523A" w:rsidRPr="0088523A" w:rsidRDefault="0088523A" w:rsidP="0088523A">
            <w:pPr>
              <w:jc w:val="left"/>
              <w:rPr>
                <w:color w:val="000000"/>
                <w:sz w:val="20"/>
                <w:lang w:val="en-GB" w:eastAsia="en-GB"/>
              </w:rPr>
            </w:pPr>
            <w:r w:rsidRPr="0088523A">
              <w:rPr>
                <w:color w:val="000000"/>
                <w:sz w:val="20"/>
                <w:lang w:val="en-GB" w:eastAsia="en-GB"/>
              </w:rPr>
              <w:lastRenderedPageBreak/>
              <w:t>3.32</w:t>
            </w:r>
          </w:p>
        </w:tc>
        <w:tc>
          <w:tcPr>
            <w:tcW w:w="0" w:type="auto"/>
            <w:tcBorders>
              <w:top w:val="nil"/>
              <w:left w:val="single" w:sz="4" w:space="0" w:color="auto"/>
              <w:bottom w:val="single" w:sz="4" w:space="0" w:color="auto"/>
              <w:right w:val="single" w:sz="4" w:space="0" w:color="auto"/>
            </w:tcBorders>
            <w:vAlign w:val="bottom"/>
            <w:hideMark/>
          </w:tcPr>
          <w:p w14:paraId="6E8CDB81" w14:textId="5A31ABEB"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2CCDC965" w14:textId="77777777" w:rsidR="0088523A" w:rsidRPr="0088523A" w:rsidRDefault="0088523A" w:rsidP="0088523A">
            <w:pPr>
              <w:jc w:val="left"/>
              <w:rPr>
                <w:color w:val="000000"/>
                <w:sz w:val="20"/>
                <w:lang w:val="en-GB" w:eastAsia="en-GB"/>
              </w:rPr>
            </w:pPr>
            <w:r w:rsidRPr="0088523A">
              <w:rPr>
                <w:color w:val="000000"/>
                <w:sz w:val="20"/>
                <w:lang w:val="en-GB" w:eastAsia="en-GB"/>
              </w:rPr>
              <w:t>L-Lysine monohydrochloride</w:t>
            </w:r>
          </w:p>
        </w:tc>
        <w:tc>
          <w:tcPr>
            <w:tcW w:w="0" w:type="auto"/>
            <w:vAlign w:val="bottom"/>
            <w:hideMark/>
          </w:tcPr>
          <w:p w14:paraId="6DB3DFF6"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28A3CA05" w14:textId="2A1F1135" w:rsidR="0088523A" w:rsidRPr="0088523A" w:rsidRDefault="0088523A" w:rsidP="0088523A">
            <w:pPr>
              <w:jc w:val="left"/>
              <w:rPr>
                <w:color w:val="000000"/>
                <w:sz w:val="20"/>
                <w:lang w:val="en-GB" w:eastAsia="en-GB"/>
              </w:rPr>
            </w:pPr>
            <w:r w:rsidRPr="0088523A">
              <w:rPr>
                <w:color w:val="000000"/>
                <w:sz w:val="20"/>
                <w:lang w:val="en-GB" w:eastAsia="en-GB"/>
              </w:rPr>
              <w:t>Môi trường dạng hạt/dạng bột, không vón cục. Sử dụng trong nuôi cấy vi sinh vật.</w:t>
            </w:r>
          </w:p>
        </w:tc>
      </w:tr>
      <w:tr w:rsidR="0088523A" w:rsidRPr="0088523A" w14:paraId="24B6261E" w14:textId="77777777" w:rsidTr="00E23E68">
        <w:trPr>
          <w:trHeight w:val="692"/>
        </w:trPr>
        <w:tc>
          <w:tcPr>
            <w:tcW w:w="0" w:type="auto"/>
            <w:vAlign w:val="bottom"/>
            <w:hideMark/>
          </w:tcPr>
          <w:p w14:paraId="7974E828" w14:textId="77777777" w:rsidR="0088523A" w:rsidRPr="0088523A" w:rsidRDefault="0088523A" w:rsidP="0088523A">
            <w:pPr>
              <w:jc w:val="left"/>
              <w:rPr>
                <w:color w:val="000000"/>
                <w:sz w:val="20"/>
                <w:lang w:val="en-GB" w:eastAsia="en-GB"/>
              </w:rPr>
            </w:pPr>
            <w:r w:rsidRPr="0088523A">
              <w:rPr>
                <w:color w:val="000000"/>
                <w:sz w:val="20"/>
                <w:lang w:val="en-GB" w:eastAsia="en-GB"/>
              </w:rPr>
              <w:t>3.33</w:t>
            </w:r>
          </w:p>
        </w:tc>
        <w:tc>
          <w:tcPr>
            <w:tcW w:w="0" w:type="auto"/>
            <w:tcBorders>
              <w:top w:val="nil"/>
              <w:left w:val="single" w:sz="4" w:space="0" w:color="auto"/>
              <w:bottom w:val="single" w:sz="4" w:space="0" w:color="auto"/>
              <w:right w:val="single" w:sz="4" w:space="0" w:color="auto"/>
            </w:tcBorders>
            <w:vAlign w:val="bottom"/>
            <w:hideMark/>
          </w:tcPr>
          <w:p w14:paraId="14FB3534" w14:textId="2EBCBFE3"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0434CA4F" w14:textId="77777777" w:rsidR="0088523A" w:rsidRPr="0088523A" w:rsidRDefault="0088523A" w:rsidP="0088523A">
            <w:pPr>
              <w:jc w:val="left"/>
              <w:rPr>
                <w:color w:val="000000"/>
                <w:sz w:val="20"/>
                <w:lang w:val="en-GB" w:eastAsia="en-GB"/>
              </w:rPr>
            </w:pPr>
            <w:r w:rsidRPr="0088523A">
              <w:rPr>
                <w:color w:val="000000"/>
                <w:sz w:val="20"/>
                <w:lang w:val="en-GB" w:eastAsia="en-GB"/>
              </w:rPr>
              <w:t>Manitol Nitrate Motility Medium</w:t>
            </w:r>
          </w:p>
        </w:tc>
        <w:tc>
          <w:tcPr>
            <w:tcW w:w="0" w:type="auto"/>
            <w:vAlign w:val="bottom"/>
            <w:hideMark/>
          </w:tcPr>
          <w:p w14:paraId="7841F7F0"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15D197B8" w14:textId="633B7BFB" w:rsidR="0088523A" w:rsidRPr="0088523A" w:rsidRDefault="0088523A" w:rsidP="0088523A">
            <w:pPr>
              <w:jc w:val="left"/>
              <w:rPr>
                <w:color w:val="000000"/>
                <w:sz w:val="20"/>
                <w:lang w:val="en-GB" w:eastAsia="en-GB"/>
              </w:rPr>
            </w:pPr>
            <w:r w:rsidRPr="0088523A">
              <w:rPr>
                <w:color w:val="000000"/>
                <w:sz w:val="20"/>
                <w:lang w:val="en-GB" w:eastAsia="en-GB"/>
              </w:rPr>
              <w:t>Môi trường dạng hạt/dạng bột, không vón cục. Sử dụng trong nuôi cấy vi sinh vật.</w:t>
            </w:r>
          </w:p>
        </w:tc>
      </w:tr>
      <w:tr w:rsidR="0088523A" w:rsidRPr="0088523A" w14:paraId="2CC54358" w14:textId="77777777" w:rsidTr="00E23E68">
        <w:trPr>
          <w:trHeight w:val="702"/>
        </w:trPr>
        <w:tc>
          <w:tcPr>
            <w:tcW w:w="0" w:type="auto"/>
            <w:vAlign w:val="bottom"/>
            <w:hideMark/>
          </w:tcPr>
          <w:p w14:paraId="7AE1102E" w14:textId="77777777" w:rsidR="0088523A" w:rsidRPr="0088523A" w:rsidRDefault="0088523A" w:rsidP="0088523A">
            <w:pPr>
              <w:jc w:val="left"/>
              <w:rPr>
                <w:color w:val="000000"/>
                <w:sz w:val="20"/>
                <w:lang w:val="en-GB" w:eastAsia="en-GB"/>
              </w:rPr>
            </w:pPr>
            <w:r w:rsidRPr="0088523A">
              <w:rPr>
                <w:color w:val="000000"/>
                <w:sz w:val="20"/>
                <w:lang w:val="en-GB" w:eastAsia="en-GB"/>
              </w:rPr>
              <w:t>3.34</w:t>
            </w:r>
          </w:p>
        </w:tc>
        <w:tc>
          <w:tcPr>
            <w:tcW w:w="0" w:type="auto"/>
            <w:tcBorders>
              <w:top w:val="nil"/>
              <w:left w:val="single" w:sz="4" w:space="0" w:color="auto"/>
              <w:bottom w:val="single" w:sz="4" w:space="0" w:color="auto"/>
              <w:right w:val="single" w:sz="4" w:space="0" w:color="auto"/>
            </w:tcBorders>
            <w:vAlign w:val="bottom"/>
            <w:hideMark/>
          </w:tcPr>
          <w:p w14:paraId="2736B943" w14:textId="79376250"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796DFF40" w14:textId="77777777" w:rsidR="0088523A" w:rsidRPr="0088523A" w:rsidRDefault="0088523A" w:rsidP="0088523A">
            <w:pPr>
              <w:jc w:val="left"/>
              <w:rPr>
                <w:color w:val="000000"/>
                <w:sz w:val="20"/>
                <w:lang w:val="en-GB" w:eastAsia="en-GB"/>
              </w:rPr>
            </w:pPr>
            <w:r w:rsidRPr="0088523A">
              <w:rPr>
                <w:color w:val="000000"/>
                <w:sz w:val="20"/>
                <w:lang w:val="en-GB" w:eastAsia="en-GB"/>
              </w:rPr>
              <w:t>Manitol Salt Phenol Red agar</w:t>
            </w:r>
          </w:p>
        </w:tc>
        <w:tc>
          <w:tcPr>
            <w:tcW w:w="0" w:type="auto"/>
            <w:vAlign w:val="bottom"/>
            <w:hideMark/>
          </w:tcPr>
          <w:p w14:paraId="0BE63822"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1A0429D3" w14:textId="6154B291" w:rsidR="0088523A" w:rsidRPr="0088523A" w:rsidRDefault="0088523A" w:rsidP="0088523A">
            <w:pPr>
              <w:jc w:val="left"/>
              <w:rPr>
                <w:color w:val="000000"/>
                <w:sz w:val="20"/>
                <w:lang w:val="en-GB" w:eastAsia="en-GB"/>
              </w:rPr>
            </w:pPr>
            <w:r w:rsidRPr="0088523A">
              <w:rPr>
                <w:color w:val="000000"/>
                <w:sz w:val="20"/>
                <w:lang w:val="en-GB" w:eastAsia="en-GB"/>
              </w:rPr>
              <w:t>Môi trường dạng hạt/dạng bột, không vón cục. Sử dụng trong nuôi cấy vi sinh vật.</w:t>
            </w:r>
          </w:p>
        </w:tc>
      </w:tr>
      <w:tr w:rsidR="0088523A" w:rsidRPr="0088523A" w14:paraId="163B93A6" w14:textId="77777777" w:rsidTr="00E23E68">
        <w:trPr>
          <w:trHeight w:val="685"/>
        </w:trPr>
        <w:tc>
          <w:tcPr>
            <w:tcW w:w="0" w:type="auto"/>
            <w:vAlign w:val="bottom"/>
            <w:hideMark/>
          </w:tcPr>
          <w:p w14:paraId="26B54995" w14:textId="77777777" w:rsidR="0088523A" w:rsidRPr="0088523A" w:rsidRDefault="0088523A" w:rsidP="0088523A">
            <w:pPr>
              <w:jc w:val="left"/>
              <w:rPr>
                <w:color w:val="000000"/>
                <w:sz w:val="20"/>
                <w:lang w:val="en-GB" w:eastAsia="en-GB"/>
              </w:rPr>
            </w:pPr>
            <w:r w:rsidRPr="0088523A">
              <w:rPr>
                <w:color w:val="000000"/>
                <w:sz w:val="20"/>
                <w:lang w:val="en-GB" w:eastAsia="en-GB"/>
              </w:rPr>
              <w:t>3.35</w:t>
            </w:r>
          </w:p>
        </w:tc>
        <w:tc>
          <w:tcPr>
            <w:tcW w:w="0" w:type="auto"/>
            <w:tcBorders>
              <w:top w:val="nil"/>
              <w:left w:val="single" w:sz="4" w:space="0" w:color="auto"/>
              <w:bottom w:val="single" w:sz="4" w:space="0" w:color="auto"/>
              <w:right w:val="single" w:sz="4" w:space="0" w:color="auto"/>
            </w:tcBorders>
            <w:vAlign w:val="bottom"/>
            <w:hideMark/>
          </w:tcPr>
          <w:p w14:paraId="13D49EF7" w14:textId="529DEAC4"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5EE3284B" w14:textId="77777777" w:rsidR="0088523A" w:rsidRPr="0088523A" w:rsidRDefault="0088523A" w:rsidP="0088523A">
            <w:pPr>
              <w:jc w:val="left"/>
              <w:rPr>
                <w:color w:val="000000"/>
                <w:sz w:val="20"/>
                <w:lang w:val="en-GB" w:eastAsia="en-GB"/>
              </w:rPr>
            </w:pPr>
            <w:r w:rsidRPr="0088523A">
              <w:rPr>
                <w:color w:val="000000"/>
                <w:sz w:val="20"/>
                <w:lang w:val="en-GB" w:eastAsia="en-GB"/>
              </w:rPr>
              <w:t>Mannitol egg yolk polymyxin agar</w:t>
            </w:r>
          </w:p>
        </w:tc>
        <w:tc>
          <w:tcPr>
            <w:tcW w:w="0" w:type="auto"/>
            <w:vAlign w:val="bottom"/>
            <w:hideMark/>
          </w:tcPr>
          <w:p w14:paraId="4B8DB8C9"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16F6D44F" w14:textId="3B33B7FE" w:rsidR="0088523A" w:rsidRPr="0088523A" w:rsidRDefault="0088523A" w:rsidP="0088523A">
            <w:pPr>
              <w:jc w:val="left"/>
              <w:rPr>
                <w:color w:val="000000"/>
                <w:sz w:val="20"/>
                <w:lang w:val="en-GB" w:eastAsia="en-GB"/>
              </w:rPr>
            </w:pPr>
            <w:r w:rsidRPr="0088523A">
              <w:rPr>
                <w:color w:val="000000"/>
                <w:sz w:val="20"/>
                <w:lang w:val="en-GB" w:eastAsia="en-GB"/>
              </w:rPr>
              <w:t>Môi trường dạng hạt/dạng bột, không vón cục. Sử dụng trong nuôi cấy vi sinh vật.</w:t>
            </w:r>
          </w:p>
        </w:tc>
      </w:tr>
      <w:tr w:rsidR="0088523A" w:rsidRPr="0088523A" w14:paraId="0D7445EB" w14:textId="77777777" w:rsidTr="00E23E68">
        <w:trPr>
          <w:trHeight w:val="567"/>
        </w:trPr>
        <w:tc>
          <w:tcPr>
            <w:tcW w:w="0" w:type="auto"/>
            <w:vAlign w:val="bottom"/>
            <w:hideMark/>
          </w:tcPr>
          <w:p w14:paraId="069BFC95" w14:textId="77777777" w:rsidR="0088523A" w:rsidRPr="0088523A" w:rsidRDefault="0088523A" w:rsidP="0088523A">
            <w:pPr>
              <w:jc w:val="left"/>
              <w:rPr>
                <w:color w:val="000000"/>
                <w:sz w:val="20"/>
                <w:lang w:val="en-GB" w:eastAsia="en-GB"/>
              </w:rPr>
            </w:pPr>
            <w:r w:rsidRPr="0088523A">
              <w:rPr>
                <w:color w:val="000000"/>
                <w:sz w:val="20"/>
                <w:lang w:val="en-GB" w:eastAsia="en-GB"/>
              </w:rPr>
              <w:t>3.36</w:t>
            </w:r>
          </w:p>
        </w:tc>
        <w:tc>
          <w:tcPr>
            <w:tcW w:w="0" w:type="auto"/>
            <w:tcBorders>
              <w:top w:val="nil"/>
              <w:left w:val="single" w:sz="4" w:space="0" w:color="auto"/>
              <w:bottom w:val="single" w:sz="4" w:space="0" w:color="auto"/>
              <w:right w:val="single" w:sz="4" w:space="0" w:color="auto"/>
            </w:tcBorders>
            <w:vAlign w:val="bottom"/>
            <w:hideMark/>
          </w:tcPr>
          <w:p w14:paraId="2935993A" w14:textId="4B9658C2"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08440949" w14:textId="77777777" w:rsidR="0088523A" w:rsidRPr="0088523A" w:rsidRDefault="0088523A" w:rsidP="0088523A">
            <w:pPr>
              <w:jc w:val="left"/>
              <w:rPr>
                <w:color w:val="000000"/>
                <w:sz w:val="20"/>
                <w:lang w:val="en-GB" w:eastAsia="en-GB"/>
              </w:rPr>
            </w:pPr>
            <w:r w:rsidRPr="0088523A">
              <w:rPr>
                <w:color w:val="000000"/>
                <w:sz w:val="20"/>
                <w:lang w:val="en-GB" w:eastAsia="en-GB"/>
              </w:rPr>
              <w:t>Máu cừu</w:t>
            </w:r>
          </w:p>
        </w:tc>
        <w:tc>
          <w:tcPr>
            <w:tcW w:w="0" w:type="auto"/>
            <w:vAlign w:val="bottom"/>
            <w:hideMark/>
          </w:tcPr>
          <w:p w14:paraId="3524E660"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63A6B4D5" w14:textId="77777777" w:rsidR="0088523A" w:rsidRPr="0088523A" w:rsidRDefault="0088523A" w:rsidP="0088523A">
            <w:pPr>
              <w:jc w:val="left"/>
              <w:rPr>
                <w:color w:val="000000"/>
                <w:sz w:val="20"/>
                <w:lang w:val="en-GB" w:eastAsia="en-GB"/>
              </w:rPr>
            </w:pPr>
            <w:r w:rsidRPr="0088523A">
              <w:rPr>
                <w:color w:val="000000"/>
                <w:sz w:val="20"/>
                <w:lang w:val="en-GB" w:eastAsia="en-GB"/>
              </w:rPr>
              <w:t>Máu cừu đã làm tan fibrin, dùng pha chế môi trường thạch máu</w:t>
            </w:r>
          </w:p>
        </w:tc>
      </w:tr>
      <w:tr w:rsidR="0088523A" w:rsidRPr="0088523A" w14:paraId="7A1273C2" w14:textId="77777777" w:rsidTr="00E23E68">
        <w:trPr>
          <w:trHeight w:val="709"/>
        </w:trPr>
        <w:tc>
          <w:tcPr>
            <w:tcW w:w="0" w:type="auto"/>
            <w:vAlign w:val="bottom"/>
            <w:hideMark/>
          </w:tcPr>
          <w:p w14:paraId="40AB097C" w14:textId="77777777" w:rsidR="0088523A" w:rsidRPr="0088523A" w:rsidRDefault="0088523A" w:rsidP="0088523A">
            <w:pPr>
              <w:jc w:val="left"/>
              <w:rPr>
                <w:color w:val="000000"/>
                <w:sz w:val="20"/>
                <w:lang w:val="en-GB" w:eastAsia="en-GB"/>
              </w:rPr>
            </w:pPr>
            <w:r w:rsidRPr="0088523A">
              <w:rPr>
                <w:color w:val="000000"/>
                <w:sz w:val="20"/>
                <w:lang w:val="en-GB" w:eastAsia="en-GB"/>
              </w:rPr>
              <w:t>3.37</w:t>
            </w:r>
          </w:p>
        </w:tc>
        <w:tc>
          <w:tcPr>
            <w:tcW w:w="0" w:type="auto"/>
            <w:tcBorders>
              <w:top w:val="nil"/>
              <w:left w:val="single" w:sz="4" w:space="0" w:color="auto"/>
              <w:bottom w:val="single" w:sz="4" w:space="0" w:color="auto"/>
              <w:right w:val="single" w:sz="4" w:space="0" w:color="auto"/>
            </w:tcBorders>
            <w:vAlign w:val="bottom"/>
            <w:hideMark/>
          </w:tcPr>
          <w:p w14:paraId="7C97ADF7" w14:textId="318732CC"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61F9C75A" w14:textId="77777777" w:rsidR="0088523A" w:rsidRPr="0088523A" w:rsidRDefault="0088523A" w:rsidP="0088523A">
            <w:pPr>
              <w:jc w:val="left"/>
              <w:rPr>
                <w:color w:val="000000"/>
                <w:sz w:val="20"/>
                <w:lang w:val="en-GB" w:eastAsia="en-GB"/>
              </w:rPr>
            </w:pPr>
            <w:r w:rsidRPr="0088523A">
              <w:rPr>
                <w:color w:val="000000"/>
                <w:sz w:val="20"/>
                <w:lang w:val="en-GB" w:eastAsia="en-GB"/>
              </w:rPr>
              <w:t>Môi trường Bile esculin Agar</w:t>
            </w:r>
          </w:p>
        </w:tc>
        <w:tc>
          <w:tcPr>
            <w:tcW w:w="0" w:type="auto"/>
            <w:vAlign w:val="bottom"/>
            <w:hideMark/>
          </w:tcPr>
          <w:p w14:paraId="4661B3D1"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2D3C36E3" w14:textId="3DBFA7A3" w:rsidR="0088523A" w:rsidRPr="0088523A" w:rsidRDefault="0088523A" w:rsidP="0088523A">
            <w:pPr>
              <w:jc w:val="left"/>
              <w:rPr>
                <w:color w:val="000000"/>
                <w:sz w:val="20"/>
                <w:lang w:val="en-GB" w:eastAsia="en-GB"/>
              </w:rPr>
            </w:pPr>
            <w:r w:rsidRPr="0088523A">
              <w:rPr>
                <w:color w:val="000000"/>
                <w:sz w:val="20"/>
                <w:lang w:val="en-GB" w:eastAsia="en-GB"/>
              </w:rPr>
              <w:t xml:space="preserve">Môi trường dạng hạt/dạng bột, không vón cục. Sử dụng trong nuôi cấy vi sinh vật. </w:t>
            </w:r>
          </w:p>
        </w:tc>
      </w:tr>
      <w:tr w:rsidR="0088523A" w:rsidRPr="0088523A" w14:paraId="6675CE09" w14:textId="77777777" w:rsidTr="00E23E68">
        <w:trPr>
          <w:trHeight w:val="702"/>
        </w:trPr>
        <w:tc>
          <w:tcPr>
            <w:tcW w:w="0" w:type="auto"/>
            <w:vAlign w:val="bottom"/>
            <w:hideMark/>
          </w:tcPr>
          <w:p w14:paraId="30EFDCC1" w14:textId="77777777" w:rsidR="0088523A" w:rsidRPr="0088523A" w:rsidRDefault="0088523A" w:rsidP="0088523A">
            <w:pPr>
              <w:jc w:val="left"/>
              <w:rPr>
                <w:color w:val="000000"/>
                <w:sz w:val="20"/>
                <w:lang w:val="en-GB" w:eastAsia="en-GB"/>
              </w:rPr>
            </w:pPr>
            <w:r w:rsidRPr="0088523A">
              <w:rPr>
                <w:color w:val="000000"/>
                <w:sz w:val="20"/>
                <w:lang w:val="en-GB" w:eastAsia="en-GB"/>
              </w:rPr>
              <w:t>3.38</w:t>
            </w:r>
          </w:p>
        </w:tc>
        <w:tc>
          <w:tcPr>
            <w:tcW w:w="0" w:type="auto"/>
            <w:tcBorders>
              <w:top w:val="nil"/>
              <w:left w:val="single" w:sz="4" w:space="0" w:color="auto"/>
              <w:bottom w:val="single" w:sz="4" w:space="0" w:color="auto"/>
              <w:right w:val="single" w:sz="4" w:space="0" w:color="auto"/>
            </w:tcBorders>
            <w:vAlign w:val="bottom"/>
            <w:hideMark/>
          </w:tcPr>
          <w:p w14:paraId="7CF49494" w14:textId="6D2B79F9"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4DF4E202" w14:textId="3C5E910F" w:rsidR="0088523A" w:rsidRPr="0088523A" w:rsidRDefault="0088523A" w:rsidP="0088523A">
            <w:pPr>
              <w:jc w:val="left"/>
              <w:rPr>
                <w:color w:val="000000"/>
                <w:sz w:val="20"/>
                <w:lang w:val="en-GB" w:eastAsia="en-GB"/>
              </w:rPr>
            </w:pPr>
            <w:r w:rsidRPr="0088523A">
              <w:rPr>
                <w:color w:val="000000"/>
                <w:sz w:val="20"/>
                <w:lang w:val="en-GB" w:eastAsia="en-GB"/>
              </w:rPr>
              <w:t>Môi trường Pseudomonas Agar Base</w:t>
            </w:r>
          </w:p>
        </w:tc>
        <w:tc>
          <w:tcPr>
            <w:tcW w:w="0" w:type="auto"/>
            <w:vAlign w:val="bottom"/>
            <w:hideMark/>
          </w:tcPr>
          <w:p w14:paraId="468F4476"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014245A0" w14:textId="4BC207B6" w:rsidR="0088523A" w:rsidRPr="0088523A" w:rsidRDefault="0088523A" w:rsidP="0088523A">
            <w:pPr>
              <w:jc w:val="left"/>
              <w:rPr>
                <w:color w:val="000000"/>
                <w:sz w:val="20"/>
                <w:lang w:val="en-GB" w:eastAsia="en-GB"/>
              </w:rPr>
            </w:pPr>
            <w:r w:rsidRPr="0088523A">
              <w:rPr>
                <w:color w:val="000000"/>
                <w:sz w:val="20"/>
                <w:lang w:val="en-GB" w:eastAsia="en-GB"/>
              </w:rPr>
              <w:t>Môi trường dạng hạt/dạng bột, không vón cục. Sử dụng trong nuôi cấy vi sinh vật.</w:t>
            </w:r>
          </w:p>
        </w:tc>
      </w:tr>
      <w:tr w:rsidR="0088523A" w:rsidRPr="0088523A" w14:paraId="17051CA3" w14:textId="77777777" w:rsidTr="00E23E68">
        <w:trPr>
          <w:trHeight w:val="569"/>
        </w:trPr>
        <w:tc>
          <w:tcPr>
            <w:tcW w:w="0" w:type="auto"/>
            <w:vAlign w:val="bottom"/>
            <w:hideMark/>
          </w:tcPr>
          <w:p w14:paraId="506E10FA" w14:textId="77777777" w:rsidR="0088523A" w:rsidRPr="0088523A" w:rsidRDefault="0088523A" w:rsidP="0088523A">
            <w:pPr>
              <w:jc w:val="left"/>
              <w:rPr>
                <w:color w:val="000000"/>
                <w:sz w:val="20"/>
                <w:lang w:val="en-GB" w:eastAsia="en-GB"/>
              </w:rPr>
            </w:pPr>
            <w:r w:rsidRPr="0088523A">
              <w:rPr>
                <w:color w:val="000000"/>
                <w:sz w:val="20"/>
                <w:lang w:val="en-GB" w:eastAsia="en-GB"/>
              </w:rPr>
              <w:t>3.39</w:t>
            </w:r>
          </w:p>
        </w:tc>
        <w:tc>
          <w:tcPr>
            <w:tcW w:w="0" w:type="auto"/>
            <w:tcBorders>
              <w:top w:val="nil"/>
              <w:left w:val="single" w:sz="4" w:space="0" w:color="auto"/>
              <w:bottom w:val="single" w:sz="4" w:space="0" w:color="auto"/>
              <w:right w:val="single" w:sz="4" w:space="0" w:color="auto"/>
            </w:tcBorders>
            <w:vAlign w:val="bottom"/>
            <w:hideMark/>
          </w:tcPr>
          <w:p w14:paraId="298E26BB" w14:textId="07FE3603"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4D709A97" w14:textId="77777777" w:rsidR="0088523A" w:rsidRPr="0088523A" w:rsidRDefault="0088523A" w:rsidP="0088523A">
            <w:pPr>
              <w:jc w:val="left"/>
              <w:rPr>
                <w:color w:val="000000"/>
                <w:sz w:val="20"/>
                <w:lang w:val="en-GB" w:eastAsia="en-GB"/>
              </w:rPr>
            </w:pPr>
            <w:r w:rsidRPr="0088523A">
              <w:rPr>
                <w:color w:val="000000"/>
                <w:sz w:val="20"/>
                <w:lang w:val="en-GB" w:eastAsia="en-GB"/>
              </w:rPr>
              <w:t>Muller-kauffmann tetrathionate-novobiocin broth (mkttn)</w:t>
            </w:r>
          </w:p>
        </w:tc>
        <w:tc>
          <w:tcPr>
            <w:tcW w:w="0" w:type="auto"/>
            <w:vAlign w:val="bottom"/>
            <w:hideMark/>
          </w:tcPr>
          <w:p w14:paraId="73E777B5"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11E84754" w14:textId="6D53A144" w:rsidR="0088523A" w:rsidRPr="0088523A" w:rsidRDefault="0088523A" w:rsidP="0088523A">
            <w:pPr>
              <w:jc w:val="left"/>
              <w:rPr>
                <w:color w:val="000000"/>
                <w:sz w:val="20"/>
                <w:lang w:val="en-GB" w:eastAsia="en-GB"/>
              </w:rPr>
            </w:pPr>
            <w:r w:rsidRPr="0088523A">
              <w:rPr>
                <w:color w:val="000000"/>
                <w:sz w:val="20"/>
                <w:lang w:val="en-GB" w:eastAsia="en-GB"/>
              </w:rPr>
              <w:t>Môi trường dạng hạt/dạng bột, không vón cục. Sử dụng trong nuôi cấy vi sinh vật.</w:t>
            </w:r>
          </w:p>
        </w:tc>
      </w:tr>
      <w:tr w:rsidR="0088523A" w:rsidRPr="0088523A" w14:paraId="669B04CE" w14:textId="77777777" w:rsidTr="00E23E68">
        <w:trPr>
          <w:trHeight w:val="560"/>
        </w:trPr>
        <w:tc>
          <w:tcPr>
            <w:tcW w:w="0" w:type="auto"/>
            <w:vAlign w:val="bottom"/>
            <w:hideMark/>
          </w:tcPr>
          <w:p w14:paraId="3A2858C1" w14:textId="77777777" w:rsidR="0088523A" w:rsidRPr="0088523A" w:rsidRDefault="0088523A" w:rsidP="0088523A">
            <w:pPr>
              <w:jc w:val="left"/>
              <w:rPr>
                <w:color w:val="000000"/>
                <w:sz w:val="20"/>
                <w:lang w:val="en-GB" w:eastAsia="en-GB"/>
              </w:rPr>
            </w:pPr>
            <w:r w:rsidRPr="0088523A">
              <w:rPr>
                <w:color w:val="000000"/>
                <w:sz w:val="20"/>
                <w:lang w:val="en-GB" w:eastAsia="en-GB"/>
              </w:rPr>
              <w:t>3.40</w:t>
            </w:r>
          </w:p>
        </w:tc>
        <w:tc>
          <w:tcPr>
            <w:tcW w:w="0" w:type="auto"/>
            <w:tcBorders>
              <w:top w:val="nil"/>
              <w:left w:val="single" w:sz="4" w:space="0" w:color="auto"/>
              <w:bottom w:val="single" w:sz="4" w:space="0" w:color="auto"/>
              <w:right w:val="single" w:sz="4" w:space="0" w:color="auto"/>
            </w:tcBorders>
            <w:vAlign w:val="bottom"/>
            <w:hideMark/>
          </w:tcPr>
          <w:p w14:paraId="38E1BF27" w14:textId="24033DD2"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476F093E" w14:textId="77777777" w:rsidR="0088523A" w:rsidRPr="0088523A" w:rsidRDefault="0088523A" w:rsidP="0088523A">
            <w:pPr>
              <w:jc w:val="left"/>
              <w:rPr>
                <w:color w:val="000000"/>
                <w:sz w:val="20"/>
                <w:lang w:val="en-GB" w:eastAsia="en-GB"/>
              </w:rPr>
            </w:pPr>
            <w:r w:rsidRPr="0088523A">
              <w:rPr>
                <w:color w:val="000000"/>
                <w:sz w:val="20"/>
                <w:lang w:val="en-GB" w:eastAsia="en-GB"/>
              </w:rPr>
              <w:t>Nessler’s reagent</w:t>
            </w:r>
          </w:p>
        </w:tc>
        <w:tc>
          <w:tcPr>
            <w:tcW w:w="0" w:type="auto"/>
            <w:vAlign w:val="bottom"/>
            <w:hideMark/>
          </w:tcPr>
          <w:p w14:paraId="09C273B5"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03DD949D" w14:textId="115666DE" w:rsidR="0088523A" w:rsidRPr="0088523A" w:rsidRDefault="0088523A" w:rsidP="0088523A">
            <w:pPr>
              <w:jc w:val="left"/>
              <w:rPr>
                <w:color w:val="000000"/>
                <w:sz w:val="20"/>
                <w:lang w:val="en-GB" w:eastAsia="en-GB"/>
              </w:rPr>
            </w:pPr>
            <w:r w:rsidRPr="0088523A">
              <w:rPr>
                <w:color w:val="000000"/>
                <w:sz w:val="20"/>
                <w:lang w:val="en-GB" w:eastAsia="en-GB"/>
              </w:rPr>
              <w:t>Dạng dung dịch, thuốc thử sử dụng trong nuôi cấy vi sinh vật.</w:t>
            </w:r>
          </w:p>
        </w:tc>
      </w:tr>
      <w:tr w:rsidR="0088523A" w:rsidRPr="0088523A" w14:paraId="20A13FE3" w14:textId="77777777" w:rsidTr="00E23E68">
        <w:trPr>
          <w:trHeight w:val="805"/>
        </w:trPr>
        <w:tc>
          <w:tcPr>
            <w:tcW w:w="0" w:type="auto"/>
            <w:vAlign w:val="bottom"/>
            <w:hideMark/>
          </w:tcPr>
          <w:p w14:paraId="64142E65" w14:textId="77777777" w:rsidR="0088523A" w:rsidRPr="0088523A" w:rsidRDefault="0088523A" w:rsidP="0088523A">
            <w:pPr>
              <w:jc w:val="left"/>
              <w:rPr>
                <w:color w:val="000000"/>
                <w:sz w:val="20"/>
                <w:lang w:val="en-GB" w:eastAsia="en-GB"/>
              </w:rPr>
            </w:pPr>
            <w:r w:rsidRPr="0088523A">
              <w:rPr>
                <w:color w:val="000000"/>
                <w:sz w:val="20"/>
                <w:lang w:val="en-GB" w:eastAsia="en-GB"/>
              </w:rPr>
              <w:t>3.41</w:t>
            </w:r>
          </w:p>
        </w:tc>
        <w:tc>
          <w:tcPr>
            <w:tcW w:w="0" w:type="auto"/>
            <w:tcBorders>
              <w:top w:val="nil"/>
              <w:left w:val="single" w:sz="4" w:space="0" w:color="auto"/>
              <w:bottom w:val="single" w:sz="4" w:space="0" w:color="auto"/>
              <w:right w:val="single" w:sz="4" w:space="0" w:color="auto"/>
            </w:tcBorders>
            <w:vAlign w:val="bottom"/>
            <w:hideMark/>
          </w:tcPr>
          <w:p w14:paraId="7544D78B" w14:textId="37EF0092"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6D0DDD30" w14:textId="77777777" w:rsidR="0088523A" w:rsidRPr="0088523A" w:rsidRDefault="0088523A" w:rsidP="0088523A">
            <w:pPr>
              <w:jc w:val="left"/>
              <w:rPr>
                <w:color w:val="000000"/>
                <w:sz w:val="20"/>
                <w:lang w:val="en-GB" w:eastAsia="en-GB"/>
              </w:rPr>
            </w:pPr>
            <w:r w:rsidRPr="0088523A">
              <w:rPr>
                <w:color w:val="000000"/>
                <w:sz w:val="20"/>
                <w:lang w:val="en-GB" w:eastAsia="en-GB"/>
              </w:rPr>
              <w:t>Novobiocin Suplement</w:t>
            </w:r>
          </w:p>
        </w:tc>
        <w:tc>
          <w:tcPr>
            <w:tcW w:w="0" w:type="auto"/>
            <w:vAlign w:val="bottom"/>
            <w:hideMark/>
          </w:tcPr>
          <w:p w14:paraId="47EB77A4" w14:textId="77777777" w:rsidR="0088523A" w:rsidRPr="0088523A" w:rsidRDefault="0088523A" w:rsidP="0088523A">
            <w:pPr>
              <w:jc w:val="left"/>
              <w:rPr>
                <w:color w:val="000000"/>
                <w:sz w:val="20"/>
                <w:lang w:val="en-GB" w:eastAsia="en-GB"/>
              </w:rPr>
            </w:pPr>
            <w:r w:rsidRPr="0088523A">
              <w:rPr>
                <w:color w:val="000000"/>
                <w:sz w:val="20"/>
                <w:lang w:val="en-GB" w:eastAsia="en-GB"/>
              </w:rPr>
              <w:t>Ống</w:t>
            </w:r>
          </w:p>
        </w:tc>
        <w:tc>
          <w:tcPr>
            <w:tcW w:w="0" w:type="auto"/>
            <w:vAlign w:val="bottom"/>
            <w:hideMark/>
          </w:tcPr>
          <w:p w14:paraId="2F59BC80" w14:textId="014D5C73" w:rsidR="0088523A" w:rsidRPr="0088523A" w:rsidRDefault="0088523A" w:rsidP="0088523A">
            <w:pPr>
              <w:jc w:val="left"/>
              <w:rPr>
                <w:color w:val="000000"/>
                <w:sz w:val="20"/>
                <w:lang w:val="en-GB" w:eastAsia="en-GB"/>
              </w:rPr>
            </w:pPr>
            <w:r w:rsidRPr="0088523A">
              <w:rPr>
                <w:color w:val="000000"/>
                <w:sz w:val="20"/>
                <w:lang w:val="en-GB" w:eastAsia="en-GB"/>
              </w:rPr>
              <w:t>Dạng bột, sử dụng bổ sung cho môi trường Muller-kauffmann tetrathionate-novobiocin broth.</w:t>
            </w:r>
          </w:p>
        </w:tc>
      </w:tr>
      <w:tr w:rsidR="0088523A" w:rsidRPr="0088523A" w14:paraId="542D0AA6" w14:textId="77777777" w:rsidTr="00E23E68">
        <w:trPr>
          <w:trHeight w:val="689"/>
        </w:trPr>
        <w:tc>
          <w:tcPr>
            <w:tcW w:w="0" w:type="auto"/>
            <w:vAlign w:val="bottom"/>
            <w:hideMark/>
          </w:tcPr>
          <w:p w14:paraId="651CA295" w14:textId="77777777" w:rsidR="0088523A" w:rsidRPr="0088523A" w:rsidRDefault="0088523A" w:rsidP="0088523A">
            <w:pPr>
              <w:jc w:val="left"/>
              <w:rPr>
                <w:color w:val="000000"/>
                <w:sz w:val="20"/>
                <w:lang w:val="en-GB" w:eastAsia="en-GB"/>
              </w:rPr>
            </w:pPr>
            <w:r w:rsidRPr="0088523A">
              <w:rPr>
                <w:color w:val="000000"/>
                <w:sz w:val="20"/>
                <w:lang w:val="en-GB" w:eastAsia="en-GB"/>
              </w:rPr>
              <w:t>3.42</w:t>
            </w:r>
          </w:p>
        </w:tc>
        <w:tc>
          <w:tcPr>
            <w:tcW w:w="0" w:type="auto"/>
            <w:tcBorders>
              <w:top w:val="nil"/>
              <w:left w:val="single" w:sz="4" w:space="0" w:color="auto"/>
              <w:bottom w:val="single" w:sz="4" w:space="0" w:color="auto"/>
              <w:right w:val="single" w:sz="4" w:space="0" w:color="auto"/>
            </w:tcBorders>
            <w:vAlign w:val="bottom"/>
            <w:hideMark/>
          </w:tcPr>
          <w:p w14:paraId="16961409" w14:textId="7CC43342"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168B51F2" w14:textId="77777777" w:rsidR="0088523A" w:rsidRPr="0088523A" w:rsidRDefault="0088523A" w:rsidP="0088523A">
            <w:pPr>
              <w:jc w:val="left"/>
              <w:rPr>
                <w:color w:val="000000"/>
                <w:sz w:val="20"/>
                <w:lang w:val="en-GB" w:eastAsia="en-GB"/>
              </w:rPr>
            </w:pPr>
            <w:r w:rsidRPr="0088523A">
              <w:rPr>
                <w:color w:val="000000"/>
                <w:sz w:val="20"/>
                <w:lang w:val="en-GB" w:eastAsia="en-GB"/>
              </w:rPr>
              <w:t>Peptone from casein</w:t>
            </w:r>
          </w:p>
        </w:tc>
        <w:tc>
          <w:tcPr>
            <w:tcW w:w="0" w:type="auto"/>
            <w:vAlign w:val="bottom"/>
            <w:hideMark/>
          </w:tcPr>
          <w:p w14:paraId="79D37EFC"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41BB9417" w14:textId="0C68BE2D" w:rsidR="0088523A" w:rsidRPr="0088523A" w:rsidRDefault="0088523A" w:rsidP="0088523A">
            <w:pPr>
              <w:jc w:val="left"/>
              <w:rPr>
                <w:color w:val="000000"/>
                <w:sz w:val="20"/>
                <w:lang w:val="en-GB" w:eastAsia="en-GB"/>
              </w:rPr>
            </w:pPr>
            <w:r w:rsidRPr="0088523A">
              <w:rPr>
                <w:color w:val="000000"/>
                <w:sz w:val="20"/>
                <w:lang w:val="en-GB" w:eastAsia="en-GB"/>
              </w:rPr>
              <w:t>Môi trường dạng hạt/dạng bột, không vón cục. Sử dụng trong nuôi cấy vi sinh vật.</w:t>
            </w:r>
          </w:p>
        </w:tc>
      </w:tr>
      <w:tr w:rsidR="0088523A" w:rsidRPr="0088523A" w14:paraId="2F5F9192" w14:textId="77777777" w:rsidTr="00E23E68">
        <w:trPr>
          <w:trHeight w:val="698"/>
        </w:trPr>
        <w:tc>
          <w:tcPr>
            <w:tcW w:w="0" w:type="auto"/>
            <w:vAlign w:val="bottom"/>
            <w:hideMark/>
          </w:tcPr>
          <w:p w14:paraId="5EFE6968" w14:textId="77777777" w:rsidR="0088523A" w:rsidRPr="0088523A" w:rsidRDefault="0088523A" w:rsidP="0088523A">
            <w:pPr>
              <w:jc w:val="left"/>
              <w:rPr>
                <w:color w:val="000000"/>
                <w:sz w:val="20"/>
                <w:lang w:val="en-GB" w:eastAsia="en-GB"/>
              </w:rPr>
            </w:pPr>
            <w:r w:rsidRPr="0088523A">
              <w:rPr>
                <w:color w:val="000000"/>
                <w:sz w:val="20"/>
                <w:lang w:val="en-GB" w:eastAsia="en-GB"/>
              </w:rPr>
              <w:t>3.43</w:t>
            </w:r>
          </w:p>
        </w:tc>
        <w:tc>
          <w:tcPr>
            <w:tcW w:w="0" w:type="auto"/>
            <w:tcBorders>
              <w:top w:val="nil"/>
              <w:left w:val="single" w:sz="4" w:space="0" w:color="auto"/>
              <w:bottom w:val="single" w:sz="4" w:space="0" w:color="auto"/>
              <w:right w:val="single" w:sz="4" w:space="0" w:color="auto"/>
            </w:tcBorders>
            <w:vAlign w:val="bottom"/>
            <w:hideMark/>
          </w:tcPr>
          <w:p w14:paraId="611E9239" w14:textId="363466C5"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6CDC6D92" w14:textId="77777777" w:rsidR="0088523A" w:rsidRPr="0088523A" w:rsidRDefault="0088523A" w:rsidP="0088523A">
            <w:pPr>
              <w:jc w:val="left"/>
              <w:rPr>
                <w:color w:val="000000"/>
                <w:sz w:val="20"/>
                <w:lang w:val="en-GB" w:eastAsia="en-GB"/>
              </w:rPr>
            </w:pPr>
            <w:r w:rsidRPr="0088523A">
              <w:rPr>
                <w:color w:val="000000"/>
                <w:sz w:val="20"/>
                <w:lang w:val="en-GB" w:eastAsia="en-GB"/>
              </w:rPr>
              <w:t>Plate count agar</w:t>
            </w:r>
          </w:p>
        </w:tc>
        <w:tc>
          <w:tcPr>
            <w:tcW w:w="0" w:type="auto"/>
            <w:vAlign w:val="bottom"/>
            <w:hideMark/>
          </w:tcPr>
          <w:p w14:paraId="5F646436"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2965544B" w14:textId="4C58767B" w:rsidR="0088523A" w:rsidRPr="0088523A" w:rsidRDefault="0088523A" w:rsidP="0088523A">
            <w:pPr>
              <w:jc w:val="left"/>
              <w:rPr>
                <w:color w:val="000000"/>
                <w:sz w:val="20"/>
                <w:lang w:val="en-GB" w:eastAsia="en-GB"/>
              </w:rPr>
            </w:pPr>
            <w:r w:rsidRPr="0088523A">
              <w:rPr>
                <w:color w:val="000000"/>
                <w:sz w:val="20"/>
                <w:lang w:val="en-GB" w:eastAsia="en-GB"/>
              </w:rPr>
              <w:t>Môi trường dạng hạt/dạng bột, không vón cục. Sử dụng trong nuôi cấy vi sinh vật.</w:t>
            </w:r>
          </w:p>
        </w:tc>
      </w:tr>
      <w:tr w:rsidR="0088523A" w:rsidRPr="0088523A" w14:paraId="2C54B392" w14:textId="77777777" w:rsidTr="00E23E68">
        <w:trPr>
          <w:trHeight w:val="979"/>
        </w:trPr>
        <w:tc>
          <w:tcPr>
            <w:tcW w:w="0" w:type="auto"/>
            <w:vAlign w:val="bottom"/>
            <w:hideMark/>
          </w:tcPr>
          <w:p w14:paraId="00605D18" w14:textId="77777777" w:rsidR="0088523A" w:rsidRPr="0088523A" w:rsidRDefault="0088523A" w:rsidP="0088523A">
            <w:pPr>
              <w:jc w:val="left"/>
              <w:rPr>
                <w:color w:val="000000"/>
                <w:sz w:val="20"/>
                <w:lang w:val="en-GB" w:eastAsia="en-GB"/>
              </w:rPr>
            </w:pPr>
            <w:r w:rsidRPr="0088523A">
              <w:rPr>
                <w:color w:val="000000"/>
                <w:sz w:val="20"/>
                <w:lang w:val="en-GB" w:eastAsia="en-GB"/>
              </w:rPr>
              <w:t>3.44</w:t>
            </w:r>
          </w:p>
        </w:tc>
        <w:tc>
          <w:tcPr>
            <w:tcW w:w="0" w:type="auto"/>
            <w:tcBorders>
              <w:top w:val="nil"/>
              <w:left w:val="single" w:sz="4" w:space="0" w:color="auto"/>
              <w:bottom w:val="single" w:sz="4" w:space="0" w:color="auto"/>
              <w:right w:val="single" w:sz="4" w:space="0" w:color="auto"/>
            </w:tcBorders>
            <w:vAlign w:val="bottom"/>
            <w:hideMark/>
          </w:tcPr>
          <w:p w14:paraId="0BE00709" w14:textId="1B2FAA6A"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2C7AA948" w14:textId="77777777" w:rsidR="0088523A" w:rsidRPr="0088523A" w:rsidRDefault="0088523A" w:rsidP="0088523A">
            <w:pPr>
              <w:jc w:val="left"/>
              <w:rPr>
                <w:color w:val="000000"/>
                <w:sz w:val="20"/>
                <w:lang w:val="en-GB" w:eastAsia="en-GB"/>
              </w:rPr>
            </w:pPr>
            <w:r w:rsidRPr="0088523A">
              <w:rPr>
                <w:color w:val="000000"/>
                <w:sz w:val="20"/>
                <w:lang w:val="en-GB" w:eastAsia="en-GB"/>
              </w:rPr>
              <w:t>Pseudomonas CN Selective Suplement</w:t>
            </w:r>
          </w:p>
        </w:tc>
        <w:tc>
          <w:tcPr>
            <w:tcW w:w="0" w:type="auto"/>
            <w:vAlign w:val="bottom"/>
            <w:hideMark/>
          </w:tcPr>
          <w:p w14:paraId="78BCFC2C" w14:textId="77777777" w:rsidR="0088523A" w:rsidRPr="0088523A" w:rsidRDefault="0088523A" w:rsidP="0088523A">
            <w:pPr>
              <w:jc w:val="left"/>
              <w:rPr>
                <w:color w:val="000000"/>
                <w:sz w:val="20"/>
                <w:lang w:val="en-GB" w:eastAsia="en-GB"/>
              </w:rPr>
            </w:pPr>
            <w:r w:rsidRPr="0088523A">
              <w:rPr>
                <w:color w:val="000000"/>
                <w:sz w:val="20"/>
                <w:lang w:val="en-GB" w:eastAsia="en-GB"/>
              </w:rPr>
              <w:t>Lọ</w:t>
            </w:r>
          </w:p>
        </w:tc>
        <w:tc>
          <w:tcPr>
            <w:tcW w:w="0" w:type="auto"/>
            <w:vAlign w:val="bottom"/>
            <w:hideMark/>
          </w:tcPr>
          <w:p w14:paraId="05230A74" w14:textId="77777777" w:rsidR="0088523A" w:rsidRPr="0088523A" w:rsidRDefault="0088523A" w:rsidP="0088523A">
            <w:pPr>
              <w:jc w:val="left"/>
              <w:rPr>
                <w:color w:val="000000"/>
                <w:sz w:val="20"/>
                <w:lang w:val="en-GB" w:eastAsia="en-GB"/>
              </w:rPr>
            </w:pPr>
            <w:r w:rsidRPr="0088523A">
              <w:rPr>
                <w:color w:val="000000"/>
                <w:sz w:val="20"/>
                <w:lang w:val="en-GB" w:eastAsia="en-GB"/>
              </w:rPr>
              <w:t>Chất bổ sung khi pha chế môi trường Pseudomonas CFC để nuôi cấy vi khuẩn Pseudomonas aeruginosa trong nước. Dạng đông khô</w:t>
            </w:r>
          </w:p>
        </w:tc>
      </w:tr>
      <w:tr w:rsidR="0088523A" w:rsidRPr="0088523A" w14:paraId="2F7146A2" w14:textId="77777777" w:rsidTr="00E23E68">
        <w:trPr>
          <w:trHeight w:val="694"/>
        </w:trPr>
        <w:tc>
          <w:tcPr>
            <w:tcW w:w="0" w:type="auto"/>
            <w:vAlign w:val="bottom"/>
            <w:hideMark/>
          </w:tcPr>
          <w:p w14:paraId="4879C10E" w14:textId="77777777" w:rsidR="0088523A" w:rsidRPr="0088523A" w:rsidRDefault="0088523A" w:rsidP="0088523A">
            <w:pPr>
              <w:jc w:val="left"/>
              <w:rPr>
                <w:color w:val="000000"/>
                <w:sz w:val="20"/>
                <w:lang w:val="en-GB" w:eastAsia="en-GB"/>
              </w:rPr>
            </w:pPr>
            <w:r w:rsidRPr="0088523A">
              <w:rPr>
                <w:color w:val="000000"/>
                <w:sz w:val="20"/>
                <w:lang w:val="en-GB" w:eastAsia="en-GB"/>
              </w:rPr>
              <w:t>3.45</w:t>
            </w:r>
          </w:p>
        </w:tc>
        <w:tc>
          <w:tcPr>
            <w:tcW w:w="0" w:type="auto"/>
            <w:tcBorders>
              <w:top w:val="nil"/>
              <w:left w:val="single" w:sz="4" w:space="0" w:color="auto"/>
              <w:bottom w:val="single" w:sz="4" w:space="0" w:color="auto"/>
              <w:right w:val="single" w:sz="4" w:space="0" w:color="auto"/>
            </w:tcBorders>
            <w:vAlign w:val="bottom"/>
            <w:hideMark/>
          </w:tcPr>
          <w:p w14:paraId="01F007D6" w14:textId="131F7F05"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706956BC" w14:textId="77777777" w:rsidR="0088523A" w:rsidRPr="0088523A" w:rsidRDefault="0088523A" w:rsidP="0088523A">
            <w:pPr>
              <w:jc w:val="left"/>
              <w:rPr>
                <w:color w:val="000000"/>
                <w:sz w:val="20"/>
                <w:lang w:val="en-GB" w:eastAsia="en-GB"/>
              </w:rPr>
            </w:pPr>
            <w:r w:rsidRPr="0088523A">
              <w:rPr>
                <w:color w:val="000000"/>
                <w:sz w:val="20"/>
                <w:lang w:val="en-GB" w:eastAsia="en-GB"/>
              </w:rPr>
              <w:t>Pseudomonas CFC/CN agar (base)</w:t>
            </w:r>
          </w:p>
        </w:tc>
        <w:tc>
          <w:tcPr>
            <w:tcW w:w="0" w:type="auto"/>
            <w:vAlign w:val="bottom"/>
            <w:hideMark/>
          </w:tcPr>
          <w:p w14:paraId="14315AC5"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4473F455" w14:textId="7BC85B1E" w:rsidR="0088523A" w:rsidRPr="0088523A" w:rsidRDefault="0088523A" w:rsidP="0088523A">
            <w:pPr>
              <w:jc w:val="left"/>
              <w:rPr>
                <w:color w:val="000000"/>
                <w:sz w:val="20"/>
                <w:lang w:val="en-GB" w:eastAsia="en-GB"/>
              </w:rPr>
            </w:pPr>
            <w:r w:rsidRPr="0088523A">
              <w:rPr>
                <w:color w:val="000000"/>
                <w:sz w:val="20"/>
                <w:lang w:val="en-GB" w:eastAsia="en-GB"/>
              </w:rPr>
              <w:t>Môi trường dạng hạt/dạng bột, không vón cục. Sử dụng trong nuôi cấy vi sinh vật.</w:t>
            </w:r>
          </w:p>
        </w:tc>
      </w:tr>
      <w:tr w:rsidR="0088523A" w:rsidRPr="0088523A" w14:paraId="61129CD9" w14:textId="77777777" w:rsidTr="00E23E68">
        <w:trPr>
          <w:trHeight w:val="705"/>
        </w:trPr>
        <w:tc>
          <w:tcPr>
            <w:tcW w:w="0" w:type="auto"/>
            <w:vAlign w:val="bottom"/>
            <w:hideMark/>
          </w:tcPr>
          <w:p w14:paraId="27AF81F4" w14:textId="77777777" w:rsidR="0088523A" w:rsidRPr="0088523A" w:rsidRDefault="0088523A" w:rsidP="0088523A">
            <w:pPr>
              <w:jc w:val="left"/>
              <w:rPr>
                <w:color w:val="000000"/>
                <w:sz w:val="20"/>
                <w:lang w:val="en-GB" w:eastAsia="en-GB"/>
              </w:rPr>
            </w:pPr>
            <w:r w:rsidRPr="0088523A">
              <w:rPr>
                <w:color w:val="000000"/>
                <w:sz w:val="20"/>
                <w:lang w:val="en-GB" w:eastAsia="en-GB"/>
              </w:rPr>
              <w:t>3.46</w:t>
            </w:r>
          </w:p>
        </w:tc>
        <w:tc>
          <w:tcPr>
            <w:tcW w:w="0" w:type="auto"/>
            <w:tcBorders>
              <w:top w:val="nil"/>
              <w:left w:val="single" w:sz="4" w:space="0" w:color="auto"/>
              <w:bottom w:val="single" w:sz="4" w:space="0" w:color="auto"/>
              <w:right w:val="single" w:sz="4" w:space="0" w:color="auto"/>
            </w:tcBorders>
            <w:vAlign w:val="bottom"/>
            <w:hideMark/>
          </w:tcPr>
          <w:p w14:paraId="131943F6" w14:textId="77927E7D"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4B50F16F" w14:textId="77777777" w:rsidR="0088523A" w:rsidRPr="0088523A" w:rsidRDefault="0088523A" w:rsidP="0088523A">
            <w:pPr>
              <w:jc w:val="left"/>
              <w:rPr>
                <w:color w:val="000000"/>
                <w:sz w:val="20"/>
                <w:lang w:val="en-GB" w:eastAsia="en-GB"/>
              </w:rPr>
            </w:pPr>
            <w:r w:rsidRPr="0088523A">
              <w:rPr>
                <w:color w:val="000000"/>
                <w:sz w:val="20"/>
                <w:lang w:val="en-GB" w:eastAsia="en-GB"/>
              </w:rPr>
              <w:t>Rappaport Vassiliadis Salmonella Enrichment Broth (RVS Broth)</w:t>
            </w:r>
          </w:p>
        </w:tc>
        <w:tc>
          <w:tcPr>
            <w:tcW w:w="0" w:type="auto"/>
            <w:vAlign w:val="bottom"/>
            <w:hideMark/>
          </w:tcPr>
          <w:p w14:paraId="7B4B0A95"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08E1FF7A" w14:textId="2B8D0443" w:rsidR="0088523A" w:rsidRPr="0088523A" w:rsidRDefault="0088523A" w:rsidP="0088523A">
            <w:pPr>
              <w:jc w:val="left"/>
              <w:rPr>
                <w:color w:val="000000"/>
                <w:sz w:val="20"/>
                <w:lang w:val="en-GB" w:eastAsia="en-GB"/>
              </w:rPr>
            </w:pPr>
            <w:r w:rsidRPr="0088523A">
              <w:rPr>
                <w:color w:val="000000"/>
                <w:sz w:val="20"/>
                <w:lang w:val="en-GB" w:eastAsia="en-GB"/>
              </w:rPr>
              <w:t>Môi trường dạng hạt/dạng bột, không vón cục. Sử dụng trong nuôi cấy vi sinh vật.</w:t>
            </w:r>
          </w:p>
        </w:tc>
      </w:tr>
      <w:tr w:rsidR="0088523A" w:rsidRPr="0088523A" w14:paraId="578AC627" w14:textId="77777777" w:rsidTr="00E23E68">
        <w:trPr>
          <w:trHeight w:val="701"/>
        </w:trPr>
        <w:tc>
          <w:tcPr>
            <w:tcW w:w="0" w:type="auto"/>
            <w:vAlign w:val="bottom"/>
            <w:hideMark/>
          </w:tcPr>
          <w:p w14:paraId="22180D25" w14:textId="77777777" w:rsidR="0088523A" w:rsidRPr="0088523A" w:rsidRDefault="0088523A" w:rsidP="0088523A">
            <w:pPr>
              <w:jc w:val="left"/>
              <w:rPr>
                <w:color w:val="000000"/>
                <w:sz w:val="20"/>
                <w:lang w:val="en-GB" w:eastAsia="en-GB"/>
              </w:rPr>
            </w:pPr>
            <w:r w:rsidRPr="0088523A">
              <w:rPr>
                <w:color w:val="000000"/>
                <w:sz w:val="20"/>
                <w:lang w:val="en-GB" w:eastAsia="en-GB"/>
              </w:rPr>
              <w:t>3.47</w:t>
            </w:r>
          </w:p>
        </w:tc>
        <w:tc>
          <w:tcPr>
            <w:tcW w:w="0" w:type="auto"/>
            <w:tcBorders>
              <w:top w:val="nil"/>
              <w:left w:val="single" w:sz="4" w:space="0" w:color="auto"/>
              <w:bottom w:val="single" w:sz="4" w:space="0" w:color="auto"/>
              <w:right w:val="single" w:sz="4" w:space="0" w:color="auto"/>
            </w:tcBorders>
            <w:vAlign w:val="bottom"/>
            <w:hideMark/>
          </w:tcPr>
          <w:p w14:paraId="0FBD15E4" w14:textId="33283BDC"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63FD9050" w14:textId="77777777" w:rsidR="0088523A" w:rsidRPr="0088523A" w:rsidRDefault="0088523A" w:rsidP="0088523A">
            <w:pPr>
              <w:jc w:val="left"/>
              <w:rPr>
                <w:color w:val="000000"/>
                <w:sz w:val="20"/>
                <w:lang w:val="en-GB" w:eastAsia="en-GB"/>
              </w:rPr>
            </w:pPr>
            <w:r w:rsidRPr="0088523A">
              <w:rPr>
                <w:color w:val="000000"/>
                <w:sz w:val="20"/>
                <w:lang w:val="en-GB" w:eastAsia="en-GB"/>
              </w:rPr>
              <w:t>Resazurin</w:t>
            </w:r>
          </w:p>
        </w:tc>
        <w:tc>
          <w:tcPr>
            <w:tcW w:w="0" w:type="auto"/>
            <w:vAlign w:val="bottom"/>
            <w:hideMark/>
          </w:tcPr>
          <w:p w14:paraId="119627A7"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487BFC4C" w14:textId="681344F9" w:rsidR="0088523A" w:rsidRPr="0088523A" w:rsidRDefault="0088523A" w:rsidP="0088523A">
            <w:pPr>
              <w:jc w:val="left"/>
              <w:rPr>
                <w:color w:val="000000"/>
                <w:sz w:val="20"/>
                <w:lang w:val="en-GB" w:eastAsia="en-GB"/>
              </w:rPr>
            </w:pPr>
            <w:r w:rsidRPr="0088523A">
              <w:rPr>
                <w:color w:val="000000"/>
                <w:sz w:val="20"/>
                <w:lang w:val="en-GB" w:eastAsia="en-GB"/>
              </w:rPr>
              <w:t>Môi trường dạng hạt/dạng bột, không vón cục. Sử dụng trong nuôi cấy vi sinh vật.</w:t>
            </w:r>
          </w:p>
        </w:tc>
      </w:tr>
      <w:tr w:rsidR="0088523A" w:rsidRPr="0088523A" w14:paraId="5FAD1A30" w14:textId="77777777" w:rsidTr="00E23E68">
        <w:trPr>
          <w:trHeight w:val="696"/>
        </w:trPr>
        <w:tc>
          <w:tcPr>
            <w:tcW w:w="0" w:type="auto"/>
            <w:vAlign w:val="bottom"/>
            <w:hideMark/>
          </w:tcPr>
          <w:p w14:paraId="01E09825" w14:textId="77777777" w:rsidR="0088523A" w:rsidRPr="0088523A" w:rsidRDefault="0088523A" w:rsidP="0088523A">
            <w:pPr>
              <w:jc w:val="left"/>
              <w:rPr>
                <w:color w:val="000000"/>
                <w:sz w:val="20"/>
                <w:lang w:val="en-GB" w:eastAsia="en-GB"/>
              </w:rPr>
            </w:pPr>
            <w:r w:rsidRPr="0088523A">
              <w:rPr>
                <w:color w:val="000000"/>
                <w:sz w:val="20"/>
                <w:lang w:val="en-GB" w:eastAsia="en-GB"/>
              </w:rPr>
              <w:t>3.48</w:t>
            </w:r>
          </w:p>
        </w:tc>
        <w:tc>
          <w:tcPr>
            <w:tcW w:w="0" w:type="auto"/>
            <w:tcBorders>
              <w:top w:val="nil"/>
              <w:left w:val="single" w:sz="4" w:space="0" w:color="auto"/>
              <w:bottom w:val="single" w:sz="4" w:space="0" w:color="auto"/>
              <w:right w:val="single" w:sz="4" w:space="0" w:color="auto"/>
            </w:tcBorders>
            <w:vAlign w:val="bottom"/>
            <w:hideMark/>
          </w:tcPr>
          <w:p w14:paraId="20396BFB" w14:textId="291FFFDA"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55F039ED" w14:textId="77777777" w:rsidR="0088523A" w:rsidRPr="0088523A" w:rsidRDefault="0088523A" w:rsidP="0088523A">
            <w:pPr>
              <w:jc w:val="left"/>
              <w:rPr>
                <w:color w:val="000000"/>
                <w:sz w:val="20"/>
                <w:lang w:val="en-GB" w:eastAsia="en-GB"/>
              </w:rPr>
            </w:pPr>
            <w:r w:rsidRPr="0088523A">
              <w:rPr>
                <w:color w:val="000000"/>
                <w:sz w:val="20"/>
                <w:lang w:val="en-GB" w:eastAsia="en-GB"/>
              </w:rPr>
              <w:t>Selenite cystine broth base</w:t>
            </w:r>
          </w:p>
        </w:tc>
        <w:tc>
          <w:tcPr>
            <w:tcW w:w="0" w:type="auto"/>
            <w:vAlign w:val="bottom"/>
            <w:hideMark/>
          </w:tcPr>
          <w:p w14:paraId="7BEB1D59"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05D1E0E3" w14:textId="7F1D0D8B" w:rsidR="0088523A" w:rsidRPr="0088523A" w:rsidRDefault="0088523A" w:rsidP="0088523A">
            <w:pPr>
              <w:jc w:val="left"/>
              <w:rPr>
                <w:color w:val="000000"/>
                <w:sz w:val="20"/>
                <w:lang w:val="en-GB" w:eastAsia="en-GB"/>
              </w:rPr>
            </w:pPr>
            <w:r w:rsidRPr="0088523A">
              <w:rPr>
                <w:color w:val="000000"/>
                <w:sz w:val="20"/>
                <w:lang w:val="en-GB" w:eastAsia="en-GB"/>
              </w:rPr>
              <w:t>Môi trường dạng hạt/dạng bột, không vón cục. Sử dụng trong nuôi cấy vi sinh vật.</w:t>
            </w:r>
          </w:p>
        </w:tc>
      </w:tr>
      <w:tr w:rsidR="0088523A" w:rsidRPr="0088523A" w14:paraId="0FD1B36B" w14:textId="77777777" w:rsidTr="00E23E68">
        <w:trPr>
          <w:trHeight w:val="692"/>
        </w:trPr>
        <w:tc>
          <w:tcPr>
            <w:tcW w:w="0" w:type="auto"/>
            <w:vAlign w:val="bottom"/>
            <w:hideMark/>
          </w:tcPr>
          <w:p w14:paraId="0ED28659" w14:textId="77777777" w:rsidR="0088523A" w:rsidRPr="0088523A" w:rsidRDefault="0088523A" w:rsidP="0088523A">
            <w:pPr>
              <w:jc w:val="left"/>
              <w:rPr>
                <w:color w:val="000000"/>
                <w:sz w:val="20"/>
                <w:lang w:val="en-GB" w:eastAsia="en-GB"/>
              </w:rPr>
            </w:pPr>
            <w:r w:rsidRPr="0088523A">
              <w:rPr>
                <w:color w:val="000000"/>
                <w:sz w:val="20"/>
                <w:lang w:val="en-GB" w:eastAsia="en-GB"/>
              </w:rPr>
              <w:t>3.49</w:t>
            </w:r>
          </w:p>
        </w:tc>
        <w:tc>
          <w:tcPr>
            <w:tcW w:w="0" w:type="auto"/>
            <w:tcBorders>
              <w:top w:val="nil"/>
              <w:left w:val="single" w:sz="4" w:space="0" w:color="auto"/>
              <w:bottom w:val="single" w:sz="4" w:space="0" w:color="auto"/>
              <w:right w:val="single" w:sz="4" w:space="0" w:color="auto"/>
            </w:tcBorders>
            <w:vAlign w:val="bottom"/>
            <w:hideMark/>
          </w:tcPr>
          <w:p w14:paraId="3D78AED1" w14:textId="651125F3"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59D76164" w14:textId="77777777" w:rsidR="0088523A" w:rsidRPr="0088523A" w:rsidRDefault="0088523A" w:rsidP="0088523A">
            <w:pPr>
              <w:jc w:val="left"/>
              <w:rPr>
                <w:color w:val="000000"/>
                <w:sz w:val="20"/>
                <w:lang w:val="en-GB" w:eastAsia="en-GB"/>
              </w:rPr>
            </w:pPr>
            <w:r w:rsidRPr="0088523A">
              <w:rPr>
                <w:color w:val="000000"/>
                <w:sz w:val="20"/>
                <w:lang w:val="en-GB" w:eastAsia="en-GB"/>
              </w:rPr>
              <w:t>Sim medium</w:t>
            </w:r>
          </w:p>
        </w:tc>
        <w:tc>
          <w:tcPr>
            <w:tcW w:w="0" w:type="auto"/>
            <w:vAlign w:val="bottom"/>
            <w:hideMark/>
          </w:tcPr>
          <w:p w14:paraId="36C00E86"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00F9F251" w14:textId="79BE2AB3" w:rsidR="0088523A" w:rsidRPr="0088523A" w:rsidRDefault="0088523A" w:rsidP="0088523A">
            <w:pPr>
              <w:jc w:val="left"/>
              <w:rPr>
                <w:color w:val="000000"/>
                <w:sz w:val="20"/>
                <w:lang w:val="en-GB" w:eastAsia="en-GB"/>
              </w:rPr>
            </w:pPr>
            <w:r w:rsidRPr="0088523A">
              <w:rPr>
                <w:color w:val="000000"/>
                <w:sz w:val="20"/>
                <w:lang w:val="en-GB" w:eastAsia="en-GB"/>
              </w:rPr>
              <w:t>Môi trường dạng hạt/dạng bột, không vón cục. Sử dụng trong nuôi cấy vi sinh vật.</w:t>
            </w:r>
          </w:p>
        </w:tc>
      </w:tr>
      <w:tr w:rsidR="0088523A" w:rsidRPr="0088523A" w14:paraId="274C2AC5" w14:textId="77777777" w:rsidTr="00E23E68">
        <w:trPr>
          <w:trHeight w:val="717"/>
        </w:trPr>
        <w:tc>
          <w:tcPr>
            <w:tcW w:w="0" w:type="auto"/>
            <w:vAlign w:val="bottom"/>
            <w:hideMark/>
          </w:tcPr>
          <w:p w14:paraId="7ADCC6DE" w14:textId="77777777" w:rsidR="0088523A" w:rsidRPr="0088523A" w:rsidRDefault="0088523A" w:rsidP="0088523A">
            <w:pPr>
              <w:jc w:val="left"/>
              <w:rPr>
                <w:color w:val="000000"/>
                <w:sz w:val="20"/>
                <w:lang w:val="en-GB" w:eastAsia="en-GB"/>
              </w:rPr>
            </w:pPr>
            <w:r w:rsidRPr="0088523A">
              <w:rPr>
                <w:color w:val="000000"/>
                <w:sz w:val="20"/>
                <w:lang w:val="en-GB" w:eastAsia="en-GB"/>
              </w:rPr>
              <w:t>3.50</w:t>
            </w:r>
          </w:p>
        </w:tc>
        <w:tc>
          <w:tcPr>
            <w:tcW w:w="0" w:type="auto"/>
            <w:tcBorders>
              <w:top w:val="nil"/>
              <w:left w:val="single" w:sz="4" w:space="0" w:color="auto"/>
              <w:bottom w:val="single" w:sz="4" w:space="0" w:color="auto"/>
              <w:right w:val="single" w:sz="4" w:space="0" w:color="auto"/>
            </w:tcBorders>
            <w:vAlign w:val="bottom"/>
            <w:hideMark/>
          </w:tcPr>
          <w:p w14:paraId="02C6246E" w14:textId="6E50FDF7"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06704FE1" w14:textId="77777777" w:rsidR="0088523A" w:rsidRPr="0088523A" w:rsidRDefault="0088523A" w:rsidP="0088523A">
            <w:pPr>
              <w:jc w:val="left"/>
              <w:rPr>
                <w:color w:val="000000"/>
                <w:sz w:val="20"/>
                <w:lang w:val="en-GB" w:eastAsia="en-GB"/>
              </w:rPr>
            </w:pPr>
            <w:r w:rsidRPr="0088523A">
              <w:rPr>
                <w:color w:val="000000"/>
                <w:sz w:val="20"/>
                <w:lang w:val="en-GB" w:eastAsia="en-GB"/>
              </w:rPr>
              <w:t>Simmons citrat agar</w:t>
            </w:r>
          </w:p>
        </w:tc>
        <w:tc>
          <w:tcPr>
            <w:tcW w:w="0" w:type="auto"/>
            <w:vAlign w:val="bottom"/>
            <w:hideMark/>
          </w:tcPr>
          <w:p w14:paraId="1DB51BE5"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47FBF0A8" w14:textId="0432F192" w:rsidR="0088523A" w:rsidRPr="0088523A" w:rsidRDefault="0088523A" w:rsidP="0088523A">
            <w:pPr>
              <w:jc w:val="left"/>
              <w:rPr>
                <w:color w:val="000000"/>
                <w:sz w:val="20"/>
                <w:lang w:val="en-GB" w:eastAsia="en-GB"/>
              </w:rPr>
            </w:pPr>
            <w:r w:rsidRPr="0088523A">
              <w:rPr>
                <w:color w:val="000000"/>
                <w:sz w:val="20"/>
                <w:lang w:val="en-GB" w:eastAsia="en-GB"/>
              </w:rPr>
              <w:t>Môi trường dạng hạt/dạng bột, không vón cục. Sử dụng trong nuôi cấy vi sinh vật.</w:t>
            </w:r>
          </w:p>
        </w:tc>
      </w:tr>
      <w:tr w:rsidR="0088523A" w:rsidRPr="0088523A" w14:paraId="5AEA39A0" w14:textId="77777777" w:rsidTr="00E23E68">
        <w:trPr>
          <w:trHeight w:val="827"/>
        </w:trPr>
        <w:tc>
          <w:tcPr>
            <w:tcW w:w="0" w:type="auto"/>
            <w:vAlign w:val="bottom"/>
            <w:hideMark/>
          </w:tcPr>
          <w:p w14:paraId="30119F89" w14:textId="77777777" w:rsidR="0088523A" w:rsidRPr="0088523A" w:rsidRDefault="0088523A" w:rsidP="0088523A">
            <w:pPr>
              <w:jc w:val="left"/>
              <w:rPr>
                <w:color w:val="000000"/>
                <w:sz w:val="20"/>
                <w:lang w:val="en-GB" w:eastAsia="en-GB"/>
              </w:rPr>
            </w:pPr>
            <w:r w:rsidRPr="0088523A">
              <w:rPr>
                <w:color w:val="000000"/>
                <w:sz w:val="20"/>
                <w:lang w:val="en-GB" w:eastAsia="en-GB"/>
              </w:rPr>
              <w:lastRenderedPageBreak/>
              <w:t>3.51</w:t>
            </w:r>
          </w:p>
        </w:tc>
        <w:tc>
          <w:tcPr>
            <w:tcW w:w="0" w:type="auto"/>
            <w:tcBorders>
              <w:top w:val="nil"/>
              <w:left w:val="single" w:sz="4" w:space="0" w:color="auto"/>
              <w:bottom w:val="single" w:sz="4" w:space="0" w:color="auto"/>
              <w:right w:val="single" w:sz="4" w:space="0" w:color="auto"/>
            </w:tcBorders>
            <w:vAlign w:val="bottom"/>
            <w:hideMark/>
          </w:tcPr>
          <w:p w14:paraId="2F2207B0" w14:textId="14E83618"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478DB843" w14:textId="77777777" w:rsidR="0088523A" w:rsidRPr="0088523A" w:rsidRDefault="0088523A" w:rsidP="0088523A">
            <w:pPr>
              <w:jc w:val="left"/>
              <w:rPr>
                <w:color w:val="000000"/>
                <w:sz w:val="20"/>
                <w:lang w:val="en-GB" w:eastAsia="en-GB"/>
              </w:rPr>
            </w:pPr>
            <w:r w:rsidRPr="0088523A">
              <w:rPr>
                <w:color w:val="000000"/>
                <w:sz w:val="20"/>
                <w:lang w:val="en-GB" w:eastAsia="en-GB"/>
              </w:rPr>
              <w:t>Salmonella shigella agar</w:t>
            </w:r>
          </w:p>
        </w:tc>
        <w:tc>
          <w:tcPr>
            <w:tcW w:w="0" w:type="auto"/>
            <w:vAlign w:val="bottom"/>
            <w:hideMark/>
          </w:tcPr>
          <w:p w14:paraId="22E2CD90"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71F4E460" w14:textId="2CB6D7A4" w:rsidR="0088523A" w:rsidRPr="0088523A" w:rsidRDefault="0088523A" w:rsidP="0088523A">
            <w:pPr>
              <w:jc w:val="left"/>
              <w:rPr>
                <w:color w:val="000000"/>
                <w:sz w:val="20"/>
                <w:lang w:val="en-GB" w:eastAsia="en-GB"/>
              </w:rPr>
            </w:pPr>
            <w:r w:rsidRPr="0088523A">
              <w:rPr>
                <w:color w:val="000000"/>
                <w:sz w:val="20"/>
                <w:lang w:val="en-GB" w:eastAsia="en-GB"/>
              </w:rPr>
              <w:t xml:space="preserve">Môi trường dạng hạt/dạng bột, không vón cục. Sử dụng trong nuôi cấy vi sinh vật. </w:t>
            </w:r>
          </w:p>
        </w:tc>
      </w:tr>
      <w:tr w:rsidR="0088523A" w:rsidRPr="0088523A" w14:paraId="07FE715C" w14:textId="77777777" w:rsidTr="00E23E68">
        <w:trPr>
          <w:trHeight w:val="554"/>
        </w:trPr>
        <w:tc>
          <w:tcPr>
            <w:tcW w:w="0" w:type="auto"/>
            <w:vAlign w:val="bottom"/>
            <w:hideMark/>
          </w:tcPr>
          <w:p w14:paraId="66B1879D" w14:textId="77777777" w:rsidR="0088523A" w:rsidRPr="0088523A" w:rsidRDefault="0088523A" w:rsidP="0088523A">
            <w:pPr>
              <w:jc w:val="left"/>
              <w:rPr>
                <w:color w:val="000000"/>
                <w:sz w:val="20"/>
                <w:lang w:val="en-GB" w:eastAsia="en-GB"/>
              </w:rPr>
            </w:pPr>
            <w:r w:rsidRPr="0088523A">
              <w:rPr>
                <w:color w:val="000000"/>
                <w:sz w:val="20"/>
                <w:lang w:val="en-GB" w:eastAsia="en-GB"/>
              </w:rPr>
              <w:t>3.52</w:t>
            </w:r>
          </w:p>
        </w:tc>
        <w:tc>
          <w:tcPr>
            <w:tcW w:w="0" w:type="auto"/>
            <w:tcBorders>
              <w:top w:val="nil"/>
              <w:left w:val="single" w:sz="4" w:space="0" w:color="auto"/>
              <w:bottom w:val="single" w:sz="4" w:space="0" w:color="auto"/>
              <w:right w:val="single" w:sz="4" w:space="0" w:color="auto"/>
            </w:tcBorders>
            <w:vAlign w:val="bottom"/>
            <w:hideMark/>
          </w:tcPr>
          <w:p w14:paraId="43AC7FBB" w14:textId="7F80F172"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4BACFFC6" w14:textId="77777777" w:rsidR="0088523A" w:rsidRPr="0088523A" w:rsidRDefault="0088523A" w:rsidP="0088523A">
            <w:pPr>
              <w:jc w:val="left"/>
              <w:rPr>
                <w:color w:val="000000"/>
                <w:sz w:val="20"/>
                <w:lang w:val="en-GB" w:eastAsia="en-GB"/>
              </w:rPr>
            </w:pPr>
            <w:r w:rsidRPr="0088523A">
              <w:rPr>
                <w:color w:val="000000"/>
                <w:sz w:val="20"/>
                <w:lang w:val="en-GB" w:eastAsia="en-GB"/>
              </w:rPr>
              <w:t>Thiosulfate-Citrate-Bile Salts-Sucrose agar</w:t>
            </w:r>
          </w:p>
        </w:tc>
        <w:tc>
          <w:tcPr>
            <w:tcW w:w="0" w:type="auto"/>
            <w:vAlign w:val="bottom"/>
            <w:hideMark/>
          </w:tcPr>
          <w:p w14:paraId="46DD3CC6"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30715CB6" w14:textId="0738C208" w:rsidR="0088523A" w:rsidRPr="0088523A" w:rsidRDefault="0088523A" w:rsidP="0088523A">
            <w:pPr>
              <w:jc w:val="left"/>
              <w:rPr>
                <w:color w:val="000000"/>
                <w:sz w:val="20"/>
                <w:lang w:val="en-GB" w:eastAsia="en-GB"/>
              </w:rPr>
            </w:pPr>
            <w:r w:rsidRPr="0088523A">
              <w:rPr>
                <w:color w:val="000000"/>
                <w:sz w:val="20"/>
                <w:lang w:val="en-GB" w:eastAsia="en-GB"/>
              </w:rPr>
              <w:t xml:space="preserve">Môi trường dạng hạt/dạng bột, không vón cục. Sử dụng trong nuôi cấy vi sinh vật. </w:t>
            </w:r>
          </w:p>
        </w:tc>
      </w:tr>
      <w:tr w:rsidR="0088523A" w:rsidRPr="0088523A" w14:paraId="09E84C58" w14:textId="77777777" w:rsidTr="00E23E68">
        <w:trPr>
          <w:trHeight w:val="1005"/>
        </w:trPr>
        <w:tc>
          <w:tcPr>
            <w:tcW w:w="0" w:type="auto"/>
            <w:vAlign w:val="bottom"/>
            <w:hideMark/>
          </w:tcPr>
          <w:p w14:paraId="474F9596" w14:textId="77777777" w:rsidR="0088523A" w:rsidRPr="0088523A" w:rsidRDefault="0088523A" w:rsidP="0088523A">
            <w:pPr>
              <w:jc w:val="left"/>
              <w:rPr>
                <w:color w:val="000000"/>
                <w:sz w:val="20"/>
                <w:lang w:val="en-GB" w:eastAsia="en-GB"/>
              </w:rPr>
            </w:pPr>
            <w:r w:rsidRPr="0088523A">
              <w:rPr>
                <w:color w:val="000000"/>
                <w:sz w:val="20"/>
                <w:lang w:val="en-GB" w:eastAsia="en-GB"/>
              </w:rPr>
              <w:t>3.53</w:t>
            </w:r>
          </w:p>
        </w:tc>
        <w:tc>
          <w:tcPr>
            <w:tcW w:w="0" w:type="auto"/>
            <w:tcBorders>
              <w:top w:val="nil"/>
              <w:left w:val="single" w:sz="4" w:space="0" w:color="auto"/>
              <w:bottom w:val="single" w:sz="4" w:space="0" w:color="auto"/>
              <w:right w:val="single" w:sz="4" w:space="0" w:color="auto"/>
            </w:tcBorders>
            <w:vAlign w:val="bottom"/>
            <w:hideMark/>
          </w:tcPr>
          <w:p w14:paraId="532A7A0D" w14:textId="076ECF30"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1F992768" w14:textId="77777777" w:rsidR="0088523A" w:rsidRPr="0088523A" w:rsidRDefault="0088523A" w:rsidP="0088523A">
            <w:pPr>
              <w:jc w:val="left"/>
              <w:rPr>
                <w:color w:val="000000"/>
                <w:sz w:val="20"/>
                <w:lang w:val="en-GB" w:eastAsia="en-GB"/>
              </w:rPr>
            </w:pPr>
            <w:r w:rsidRPr="0088523A">
              <w:rPr>
                <w:color w:val="000000"/>
                <w:sz w:val="20"/>
                <w:lang w:val="en-GB" w:eastAsia="en-GB"/>
              </w:rPr>
              <w:t>Túi tạo môi trường kỵ khí</w:t>
            </w:r>
          </w:p>
        </w:tc>
        <w:tc>
          <w:tcPr>
            <w:tcW w:w="0" w:type="auto"/>
            <w:vAlign w:val="bottom"/>
            <w:hideMark/>
          </w:tcPr>
          <w:p w14:paraId="51897CB9" w14:textId="77777777" w:rsidR="0088523A" w:rsidRPr="0088523A" w:rsidRDefault="0088523A" w:rsidP="0088523A">
            <w:pPr>
              <w:jc w:val="left"/>
              <w:rPr>
                <w:color w:val="000000"/>
                <w:sz w:val="20"/>
                <w:lang w:val="en-GB" w:eastAsia="en-GB"/>
              </w:rPr>
            </w:pPr>
            <w:r w:rsidRPr="0088523A">
              <w:rPr>
                <w:color w:val="000000"/>
                <w:sz w:val="20"/>
                <w:lang w:val="en-GB" w:eastAsia="en-GB"/>
              </w:rPr>
              <w:t>Túi</w:t>
            </w:r>
          </w:p>
        </w:tc>
        <w:tc>
          <w:tcPr>
            <w:tcW w:w="0" w:type="auto"/>
            <w:vAlign w:val="bottom"/>
            <w:hideMark/>
          </w:tcPr>
          <w:p w14:paraId="2282AB09" w14:textId="77777777" w:rsidR="0088523A" w:rsidRPr="0088523A" w:rsidRDefault="0088523A" w:rsidP="0088523A">
            <w:pPr>
              <w:jc w:val="left"/>
              <w:rPr>
                <w:color w:val="000000"/>
                <w:sz w:val="20"/>
                <w:lang w:val="en-GB" w:eastAsia="en-GB"/>
              </w:rPr>
            </w:pPr>
            <w:r w:rsidRPr="0088523A">
              <w:rPr>
                <w:color w:val="000000"/>
                <w:sz w:val="20"/>
                <w:lang w:val="en-GB" w:eastAsia="en-GB"/>
              </w:rPr>
              <w:t>Dùng để phân lập và nuôi cấy các vi khuẩn kỵ khí (Clostridia…), giúp duy trì nồng độ oxy dưới 0,1% và nồng độ CO₂ khoảng 15%. .</w:t>
            </w:r>
          </w:p>
        </w:tc>
      </w:tr>
      <w:tr w:rsidR="0088523A" w:rsidRPr="0088523A" w14:paraId="59880116" w14:textId="77777777" w:rsidTr="00E23E68">
        <w:trPr>
          <w:trHeight w:val="702"/>
        </w:trPr>
        <w:tc>
          <w:tcPr>
            <w:tcW w:w="0" w:type="auto"/>
            <w:vAlign w:val="bottom"/>
            <w:hideMark/>
          </w:tcPr>
          <w:p w14:paraId="2FC577CE" w14:textId="77777777" w:rsidR="0088523A" w:rsidRPr="0088523A" w:rsidRDefault="0088523A" w:rsidP="0088523A">
            <w:pPr>
              <w:jc w:val="left"/>
              <w:rPr>
                <w:color w:val="000000"/>
                <w:sz w:val="20"/>
                <w:lang w:val="en-GB" w:eastAsia="en-GB"/>
              </w:rPr>
            </w:pPr>
            <w:r w:rsidRPr="0088523A">
              <w:rPr>
                <w:color w:val="000000"/>
                <w:sz w:val="20"/>
                <w:lang w:val="en-GB" w:eastAsia="en-GB"/>
              </w:rPr>
              <w:t>3.54</w:t>
            </w:r>
          </w:p>
        </w:tc>
        <w:tc>
          <w:tcPr>
            <w:tcW w:w="0" w:type="auto"/>
            <w:tcBorders>
              <w:top w:val="nil"/>
              <w:left w:val="single" w:sz="4" w:space="0" w:color="auto"/>
              <w:bottom w:val="single" w:sz="4" w:space="0" w:color="auto"/>
              <w:right w:val="single" w:sz="4" w:space="0" w:color="auto"/>
            </w:tcBorders>
            <w:vAlign w:val="bottom"/>
            <w:hideMark/>
          </w:tcPr>
          <w:p w14:paraId="4591D747" w14:textId="7D234602"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06FC968A" w14:textId="77777777" w:rsidR="0088523A" w:rsidRPr="0088523A" w:rsidRDefault="0088523A" w:rsidP="0088523A">
            <w:pPr>
              <w:jc w:val="left"/>
              <w:rPr>
                <w:color w:val="000000"/>
                <w:sz w:val="20"/>
                <w:lang w:val="en-GB" w:eastAsia="en-GB"/>
              </w:rPr>
            </w:pPr>
            <w:r w:rsidRPr="0088523A">
              <w:rPr>
                <w:color w:val="000000"/>
                <w:sz w:val="20"/>
                <w:lang w:val="en-GB" w:eastAsia="en-GB"/>
              </w:rPr>
              <w:t>Triple sugar iron agar</w:t>
            </w:r>
          </w:p>
        </w:tc>
        <w:tc>
          <w:tcPr>
            <w:tcW w:w="0" w:type="auto"/>
            <w:vAlign w:val="bottom"/>
            <w:hideMark/>
          </w:tcPr>
          <w:p w14:paraId="2327D426"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4A026921" w14:textId="4D927E3E" w:rsidR="0088523A" w:rsidRPr="0088523A" w:rsidRDefault="0088523A" w:rsidP="0088523A">
            <w:pPr>
              <w:jc w:val="left"/>
              <w:rPr>
                <w:color w:val="000000"/>
                <w:sz w:val="20"/>
                <w:lang w:val="en-GB" w:eastAsia="en-GB"/>
              </w:rPr>
            </w:pPr>
            <w:r w:rsidRPr="0088523A">
              <w:rPr>
                <w:color w:val="000000"/>
                <w:sz w:val="20"/>
                <w:lang w:val="en-GB" w:eastAsia="en-GB"/>
              </w:rPr>
              <w:t xml:space="preserve">Môi trường dạng hạt/dạng bột, không vón cục. Sử dụng trong nuôi cấy vi sinh vật. </w:t>
            </w:r>
          </w:p>
        </w:tc>
      </w:tr>
      <w:tr w:rsidR="0088523A" w:rsidRPr="0088523A" w14:paraId="4080AE8B" w14:textId="77777777" w:rsidTr="00E23E68">
        <w:trPr>
          <w:trHeight w:val="702"/>
        </w:trPr>
        <w:tc>
          <w:tcPr>
            <w:tcW w:w="0" w:type="auto"/>
            <w:vAlign w:val="bottom"/>
            <w:hideMark/>
          </w:tcPr>
          <w:p w14:paraId="519E8A9F" w14:textId="77777777" w:rsidR="0088523A" w:rsidRPr="0088523A" w:rsidRDefault="0088523A" w:rsidP="0088523A">
            <w:pPr>
              <w:jc w:val="left"/>
              <w:rPr>
                <w:color w:val="000000"/>
                <w:sz w:val="20"/>
                <w:lang w:val="en-GB" w:eastAsia="en-GB"/>
              </w:rPr>
            </w:pPr>
            <w:r w:rsidRPr="0088523A">
              <w:rPr>
                <w:color w:val="000000"/>
                <w:sz w:val="20"/>
                <w:lang w:val="en-GB" w:eastAsia="en-GB"/>
              </w:rPr>
              <w:t>3.55</w:t>
            </w:r>
          </w:p>
        </w:tc>
        <w:tc>
          <w:tcPr>
            <w:tcW w:w="0" w:type="auto"/>
            <w:tcBorders>
              <w:top w:val="nil"/>
              <w:left w:val="single" w:sz="4" w:space="0" w:color="auto"/>
              <w:bottom w:val="single" w:sz="4" w:space="0" w:color="auto"/>
              <w:right w:val="single" w:sz="4" w:space="0" w:color="auto"/>
            </w:tcBorders>
            <w:vAlign w:val="bottom"/>
            <w:hideMark/>
          </w:tcPr>
          <w:p w14:paraId="4A38E99A" w14:textId="6F92D846"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04668BBF" w14:textId="77777777" w:rsidR="0088523A" w:rsidRPr="0088523A" w:rsidRDefault="0088523A" w:rsidP="0088523A">
            <w:pPr>
              <w:jc w:val="left"/>
              <w:rPr>
                <w:color w:val="000000"/>
                <w:sz w:val="20"/>
                <w:lang w:val="en-GB" w:eastAsia="en-GB"/>
              </w:rPr>
            </w:pPr>
            <w:r w:rsidRPr="0088523A">
              <w:rPr>
                <w:color w:val="000000"/>
                <w:sz w:val="20"/>
                <w:lang w:val="en-GB" w:eastAsia="en-GB"/>
              </w:rPr>
              <w:t>Tryptic soy Agar</w:t>
            </w:r>
          </w:p>
        </w:tc>
        <w:tc>
          <w:tcPr>
            <w:tcW w:w="0" w:type="auto"/>
            <w:vAlign w:val="bottom"/>
            <w:hideMark/>
          </w:tcPr>
          <w:p w14:paraId="6D0BC6D8"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77D84FF7" w14:textId="4CD38018" w:rsidR="0088523A" w:rsidRPr="0088523A" w:rsidRDefault="0088523A" w:rsidP="0088523A">
            <w:pPr>
              <w:jc w:val="left"/>
              <w:rPr>
                <w:color w:val="000000"/>
                <w:sz w:val="20"/>
                <w:lang w:val="en-GB" w:eastAsia="en-GB"/>
              </w:rPr>
            </w:pPr>
            <w:r w:rsidRPr="0088523A">
              <w:rPr>
                <w:color w:val="000000"/>
                <w:sz w:val="20"/>
                <w:lang w:val="en-GB" w:eastAsia="en-GB"/>
              </w:rPr>
              <w:t xml:space="preserve">Môi trường dạng hạt/dạng bột, không vón cục. Sử dụng trong nuôi cấy vi sinh vật. </w:t>
            </w:r>
          </w:p>
        </w:tc>
      </w:tr>
      <w:tr w:rsidR="0088523A" w:rsidRPr="0088523A" w14:paraId="7A844744" w14:textId="77777777" w:rsidTr="00E23E68">
        <w:trPr>
          <w:trHeight w:val="844"/>
        </w:trPr>
        <w:tc>
          <w:tcPr>
            <w:tcW w:w="0" w:type="auto"/>
            <w:vAlign w:val="bottom"/>
            <w:hideMark/>
          </w:tcPr>
          <w:p w14:paraId="23B4CF0F" w14:textId="77777777" w:rsidR="0088523A" w:rsidRPr="0088523A" w:rsidRDefault="0088523A" w:rsidP="0088523A">
            <w:pPr>
              <w:jc w:val="left"/>
              <w:rPr>
                <w:color w:val="000000"/>
                <w:sz w:val="20"/>
                <w:lang w:val="en-GB" w:eastAsia="en-GB"/>
              </w:rPr>
            </w:pPr>
            <w:r w:rsidRPr="0088523A">
              <w:rPr>
                <w:color w:val="000000"/>
                <w:sz w:val="20"/>
                <w:lang w:val="en-GB" w:eastAsia="en-GB"/>
              </w:rPr>
              <w:t>3.56</w:t>
            </w:r>
          </w:p>
        </w:tc>
        <w:tc>
          <w:tcPr>
            <w:tcW w:w="0" w:type="auto"/>
            <w:tcBorders>
              <w:top w:val="nil"/>
              <w:left w:val="single" w:sz="4" w:space="0" w:color="auto"/>
              <w:bottom w:val="single" w:sz="4" w:space="0" w:color="auto"/>
              <w:right w:val="single" w:sz="4" w:space="0" w:color="auto"/>
            </w:tcBorders>
            <w:vAlign w:val="bottom"/>
            <w:hideMark/>
          </w:tcPr>
          <w:p w14:paraId="6A782DA4" w14:textId="1A0AC4AB"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1F7BD974" w14:textId="77777777" w:rsidR="0088523A" w:rsidRPr="0088523A" w:rsidRDefault="0088523A" w:rsidP="0088523A">
            <w:pPr>
              <w:jc w:val="left"/>
              <w:rPr>
                <w:color w:val="000000"/>
                <w:sz w:val="20"/>
                <w:lang w:val="en-GB" w:eastAsia="en-GB"/>
              </w:rPr>
            </w:pPr>
            <w:r w:rsidRPr="0088523A">
              <w:rPr>
                <w:color w:val="000000"/>
                <w:sz w:val="20"/>
                <w:lang w:val="en-GB" w:eastAsia="en-GB"/>
              </w:rPr>
              <w:t>Tryptose sulfite cycloserine agar</w:t>
            </w:r>
          </w:p>
        </w:tc>
        <w:tc>
          <w:tcPr>
            <w:tcW w:w="0" w:type="auto"/>
            <w:vAlign w:val="bottom"/>
            <w:hideMark/>
          </w:tcPr>
          <w:p w14:paraId="6D51E7B1"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7A32661C" w14:textId="59B69CB0" w:rsidR="0088523A" w:rsidRPr="0088523A" w:rsidRDefault="0088523A" w:rsidP="0088523A">
            <w:pPr>
              <w:jc w:val="left"/>
              <w:rPr>
                <w:color w:val="000000"/>
                <w:sz w:val="20"/>
                <w:lang w:val="en-GB" w:eastAsia="en-GB"/>
              </w:rPr>
            </w:pPr>
            <w:r w:rsidRPr="0088523A">
              <w:rPr>
                <w:color w:val="000000"/>
                <w:sz w:val="20"/>
                <w:lang w:val="en-GB" w:eastAsia="en-GB"/>
              </w:rPr>
              <w:t xml:space="preserve">Môi trường dạng hạt/dạng bột, không vón cục. Sử dụng trong nuôi cấy vi sinh vật. </w:t>
            </w:r>
          </w:p>
        </w:tc>
      </w:tr>
      <w:tr w:rsidR="0088523A" w:rsidRPr="0088523A" w14:paraId="13677A1C" w14:textId="77777777" w:rsidTr="00E23E68">
        <w:trPr>
          <w:trHeight w:val="917"/>
        </w:trPr>
        <w:tc>
          <w:tcPr>
            <w:tcW w:w="0" w:type="auto"/>
            <w:vAlign w:val="bottom"/>
            <w:hideMark/>
          </w:tcPr>
          <w:p w14:paraId="3FAEE8B9" w14:textId="77777777" w:rsidR="0088523A" w:rsidRPr="0088523A" w:rsidRDefault="0088523A" w:rsidP="0088523A">
            <w:pPr>
              <w:jc w:val="left"/>
              <w:rPr>
                <w:color w:val="000000"/>
                <w:sz w:val="20"/>
                <w:lang w:val="en-GB" w:eastAsia="en-GB"/>
              </w:rPr>
            </w:pPr>
            <w:r w:rsidRPr="0088523A">
              <w:rPr>
                <w:color w:val="000000"/>
                <w:sz w:val="20"/>
                <w:lang w:val="en-GB" w:eastAsia="en-GB"/>
              </w:rPr>
              <w:t>3.57</w:t>
            </w:r>
          </w:p>
        </w:tc>
        <w:tc>
          <w:tcPr>
            <w:tcW w:w="0" w:type="auto"/>
            <w:tcBorders>
              <w:top w:val="nil"/>
              <w:left w:val="single" w:sz="4" w:space="0" w:color="auto"/>
              <w:bottom w:val="single" w:sz="4" w:space="0" w:color="auto"/>
              <w:right w:val="single" w:sz="4" w:space="0" w:color="auto"/>
            </w:tcBorders>
            <w:vAlign w:val="bottom"/>
            <w:hideMark/>
          </w:tcPr>
          <w:p w14:paraId="3422E623" w14:textId="4C52AA2E"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39E399E4" w14:textId="77777777" w:rsidR="0088523A" w:rsidRPr="0088523A" w:rsidRDefault="0088523A" w:rsidP="0088523A">
            <w:pPr>
              <w:jc w:val="left"/>
              <w:rPr>
                <w:color w:val="000000"/>
                <w:sz w:val="20"/>
                <w:lang w:val="en-GB" w:eastAsia="en-GB"/>
              </w:rPr>
            </w:pPr>
            <w:r w:rsidRPr="0088523A">
              <w:rPr>
                <w:color w:val="000000"/>
                <w:sz w:val="20"/>
                <w:lang w:val="en-GB" w:eastAsia="en-GB"/>
              </w:rPr>
              <w:t>Violet Red Bile Latose</w:t>
            </w:r>
          </w:p>
        </w:tc>
        <w:tc>
          <w:tcPr>
            <w:tcW w:w="0" w:type="auto"/>
            <w:vAlign w:val="bottom"/>
            <w:hideMark/>
          </w:tcPr>
          <w:p w14:paraId="6B939D1D"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18FF40D9" w14:textId="71D704AB" w:rsidR="0088523A" w:rsidRPr="0088523A" w:rsidRDefault="0088523A" w:rsidP="0088523A">
            <w:pPr>
              <w:jc w:val="left"/>
              <w:rPr>
                <w:color w:val="000000"/>
                <w:sz w:val="20"/>
                <w:lang w:val="en-GB" w:eastAsia="en-GB"/>
              </w:rPr>
            </w:pPr>
            <w:r w:rsidRPr="0088523A">
              <w:rPr>
                <w:color w:val="000000"/>
                <w:sz w:val="20"/>
                <w:lang w:val="en-GB" w:eastAsia="en-GB"/>
              </w:rPr>
              <w:t xml:space="preserve">Môi trường dạng hạt/dạng bột, không vón cục. Sử dụng trong nuôi cấy vi sinh vật. </w:t>
            </w:r>
          </w:p>
        </w:tc>
      </w:tr>
      <w:tr w:rsidR="0088523A" w:rsidRPr="0088523A" w14:paraId="21AAFBAB" w14:textId="77777777" w:rsidTr="00E23E68">
        <w:trPr>
          <w:trHeight w:val="769"/>
        </w:trPr>
        <w:tc>
          <w:tcPr>
            <w:tcW w:w="0" w:type="auto"/>
            <w:vAlign w:val="bottom"/>
            <w:hideMark/>
          </w:tcPr>
          <w:p w14:paraId="03C43D45" w14:textId="77777777" w:rsidR="0088523A" w:rsidRPr="0088523A" w:rsidRDefault="0088523A" w:rsidP="0088523A">
            <w:pPr>
              <w:jc w:val="left"/>
              <w:rPr>
                <w:color w:val="000000"/>
                <w:sz w:val="20"/>
                <w:lang w:val="en-GB" w:eastAsia="en-GB"/>
              </w:rPr>
            </w:pPr>
            <w:r w:rsidRPr="0088523A">
              <w:rPr>
                <w:color w:val="000000"/>
                <w:sz w:val="20"/>
                <w:lang w:val="en-GB" w:eastAsia="en-GB"/>
              </w:rPr>
              <w:t>3.58</w:t>
            </w:r>
          </w:p>
        </w:tc>
        <w:tc>
          <w:tcPr>
            <w:tcW w:w="0" w:type="auto"/>
            <w:tcBorders>
              <w:top w:val="nil"/>
              <w:left w:val="single" w:sz="4" w:space="0" w:color="auto"/>
              <w:bottom w:val="single" w:sz="4" w:space="0" w:color="auto"/>
              <w:right w:val="single" w:sz="4" w:space="0" w:color="auto"/>
            </w:tcBorders>
            <w:vAlign w:val="bottom"/>
            <w:hideMark/>
          </w:tcPr>
          <w:p w14:paraId="1A6F4348" w14:textId="2BEB1BE0"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3974D203" w14:textId="77777777" w:rsidR="0088523A" w:rsidRPr="0088523A" w:rsidRDefault="0088523A" w:rsidP="0088523A">
            <w:pPr>
              <w:jc w:val="left"/>
              <w:rPr>
                <w:color w:val="000000"/>
                <w:sz w:val="20"/>
                <w:lang w:val="en-GB" w:eastAsia="en-GB"/>
              </w:rPr>
            </w:pPr>
            <w:r w:rsidRPr="0088523A">
              <w:rPr>
                <w:color w:val="000000"/>
                <w:sz w:val="20"/>
                <w:lang w:val="en-GB" w:eastAsia="en-GB"/>
              </w:rPr>
              <w:t>Xylose Lysine Deoxycholate agar</w:t>
            </w:r>
          </w:p>
        </w:tc>
        <w:tc>
          <w:tcPr>
            <w:tcW w:w="0" w:type="auto"/>
            <w:vAlign w:val="bottom"/>
            <w:hideMark/>
          </w:tcPr>
          <w:p w14:paraId="51A9810D" w14:textId="77777777" w:rsidR="0088523A" w:rsidRPr="0088523A" w:rsidRDefault="0088523A" w:rsidP="0088523A">
            <w:pPr>
              <w:jc w:val="left"/>
              <w:rPr>
                <w:color w:val="000000"/>
                <w:sz w:val="20"/>
                <w:lang w:val="en-GB" w:eastAsia="en-GB"/>
              </w:rPr>
            </w:pPr>
            <w:r w:rsidRPr="0088523A">
              <w:rPr>
                <w:color w:val="000000"/>
                <w:sz w:val="20"/>
                <w:lang w:val="en-GB" w:eastAsia="en-GB"/>
              </w:rPr>
              <w:t>Gam</w:t>
            </w:r>
          </w:p>
        </w:tc>
        <w:tc>
          <w:tcPr>
            <w:tcW w:w="0" w:type="auto"/>
            <w:vAlign w:val="bottom"/>
            <w:hideMark/>
          </w:tcPr>
          <w:p w14:paraId="6EC89FE5" w14:textId="4C82AA1C" w:rsidR="0088523A" w:rsidRPr="0088523A" w:rsidRDefault="0088523A" w:rsidP="0088523A">
            <w:pPr>
              <w:jc w:val="left"/>
              <w:rPr>
                <w:color w:val="000000"/>
                <w:sz w:val="20"/>
                <w:lang w:val="en-GB" w:eastAsia="en-GB"/>
              </w:rPr>
            </w:pPr>
            <w:r w:rsidRPr="0088523A">
              <w:rPr>
                <w:color w:val="000000"/>
                <w:sz w:val="20"/>
                <w:lang w:val="en-GB" w:eastAsia="en-GB"/>
              </w:rPr>
              <w:t xml:space="preserve">Môi trường dạng hạt/dạng bột, không vón cục. Sử dụng trong nuôi cấy vi sinh vật. </w:t>
            </w:r>
          </w:p>
        </w:tc>
      </w:tr>
      <w:tr w:rsidR="0088523A" w:rsidRPr="0088523A" w14:paraId="2A39A60C" w14:textId="77777777" w:rsidTr="00E23E68">
        <w:trPr>
          <w:trHeight w:val="600"/>
        </w:trPr>
        <w:tc>
          <w:tcPr>
            <w:tcW w:w="0" w:type="auto"/>
            <w:vAlign w:val="bottom"/>
            <w:hideMark/>
          </w:tcPr>
          <w:p w14:paraId="3785A31E"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t>4</w:t>
            </w:r>
          </w:p>
        </w:tc>
        <w:tc>
          <w:tcPr>
            <w:tcW w:w="0" w:type="auto"/>
            <w:tcBorders>
              <w:top w:val="nil"/>
              <w:left w:val="single" w:sz="4" w:space="0" w:color="auto"/>
              <w:bottom w:val="single" w:sz="4" w:space="0" w:color="auto"/>
              <w:right w:val="single" w:sz="4" w:space="0" w:color="auto"/>
            </w:tcBorders>
            <w:vAlign w:val="bottom"/>
            <w:hideMark/>
          </w:tcPr>
          <w:p w14:paraId="1CCF8121" w14:textId="1197AA73" w:rsidR="0088523A" w:rsidRPr="0088523A" w:rsidRDefault="0088523A" w:rsidP="0088523A">
            <w:pPr>
              <w:jc w:val="left"/>
              <w:rPr>
                <w:b/>
                <w:bCs/>
                <w:color w:val="000000"/>
                <w:sz w:val="20"/>
                <w:lang w:val="en-GB" w:eastAsia="en-GB"/>
              </w:rPr>
            </w:pPr>
            <w:r w:rsidRPr="0088523A">
              <w:rPr>
                <w:b/>
                <w:bCs/>
                <w:color w:val="000000"/>
                <w:sz w:val="20"/>
              </w:rPr>
              <w:t>PP2600208901</w:t>
            </w:r>
          </w:p>
        </w:tc>
        <w:tc>
          <w:tcPr>
            <w:tcW w:w="0" w:type="auto"/>
            <w:vAlign w:val="bottom"/>
            <w:hideMark/>
          </w:tcPr>
          <w:p w14:paraId="5F99908D"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t>Sinh phẩm xét nghiệm</w:t>
            </w:r>
          </w:p>
        </w:tc>
        <w:tc>
          <w:tcPr>
            <w:tcW w:w="0" w:type="auto"/>
            <w:vAlign w:val="bottom"/>
            <w:hideMark/>
          </w:tcPr>
          <w:p w14:paraId="214B4897"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c>
          <w:tcPr>
            <w:tcW w:w="0" w:type="auto"/>
            <w:vAlign w:val="bottom"/>
            <w:hideMark/>
          </w:tcPr>
          <w:p w14:paraId="602C9AC0"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r>
      <w:tr w:rsidR="0088523A" w:rsidRPr="0088523A" w14:paraId="6987E896" w14:textId="77777777" w:rsidTr="00E23E68">
        <w:trPr>
          <w:trHeight w:val="600"/>
        </w:trPr>
        <w:tc>
          <w:tcPr>
            <w:tcW w:w="0" w:type="auto"/>
            <w:vAlign w:val="bottom"/>
            <w:hideMark/>
          </w:tcPr>
          <w:p w14:paraId="00A3DC3A" w14:textId="77777777" w:rsidR="0088523A" w:rsidRPr="0088523A" w:rsidRDefault="0088523A" w:rsidP="0088523A">
            <w:pPr>
              <w:jc w:val="left"/>
              <w:rPr>
                <w:color w:val="000000"/>
                <w:sz w:val="20"/>
                <w:lang w:val="en-GB" w:eastAsia="en-GB"/>
              </w:rPr>
            </w:pPr>
            <w:r w:rsidRPr="0088523A">
              <w:rPr>
                <w:color w:val="000000"/>
                <w:sz w:val="20"/>
                <w:lang w:val="en-GB" w:eastAsia="en-GB"/>
              </w:rPr>
              <w:t>4.1</w:t>
            </w:r>
          </w:p>
        </w:tc>
        <w:tc>
          <w:tcPr>
            <w:tcW w:w="0" w:type="auto"/>
            <w:tcBorders>
              <w:top w:val="nil"/>
              <w:left w:val="single" w:sz="4" w:space="0" w:color="auto"/>
              <w:bottom w:val="single" w:sz="4" w:space="0" w:color="auto"/>
              <w:right w:val="single" w:sz="4" w:space="0" w:color="auto"/>
            </w:tcBorders>
            <w:vAlign w:val="bottom"/>
            <w:hideMark/>
          </w:tcPr>
          <w:p w14:paraId="29444396" w14:textId="06BBC8A2"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3AE192E8" w14:textId="77777777" w:rsidR="0088523A" w:rsidRPr="0088523A" w:rsidRDefault="0088523A" w:rsidP="0088523A">
            <w:pPr>
              <w:jc w:val="left"/>
              <w:rPr>
                <w:color w:val="000000"/>
                <w:sz w:val="20"/>
                <w:lang w:val="en-GB" w:eastAsia="en-GB"/>
              </w:rPr>
            </w:pPr>
            <w:r w:rsidRPr="0088523A">
              <w:rPr>
                <w:color w:val="000000"/>
                <w:sz w:val="20"/>
                <w:lang w:val="en-GB" w:eastAsia="en-GB"/>
              </w:rPr>
              <w:t>Hệ thống định danh trực khuẩn Gram âm</w:t>
            </w:r>
          </w:p>
        </w:tc>
        <w:tc>
          <w:tcPr>
            <w:tcW w:w="0" w:type="auto"/>
            <w:vAlign w:val="bottom"/>
            <w:hideMark/>
          </w:tcPr>
          <w:p w14:paraId="7ACDA336" w14:textId="77777777" w:rsidR="0088523A" w:rsidRPr="0088523A" w:rsidRDefault="0088523A" w:rsidP="0088523A">
            <w:pPr>
              <w:jc w:val="left"/>
              <w:rPr>
                <w:color w:val="000000"/>
                <w:sz w:val="20"/>
                <w:lang w:val="en-GB" w:eastAsia="en-GB"/>
              </w:rPr>
            </w:pPr>
            <w:r w:rsidRPr="0088523A">
              <w:rPr>
                <w:color w:val="000000"/>
                <w:sz w:val="20"/>
                <w:lang w:val="en-GB" w:eastAsia="en-GB"/>
              </w:rPr>
              <w:t>Test</w:t>
            </w:r>
          </w:p>
        </w:tc>
        <w:tc>
          <w:tcPr>
            <w:tcW w:w="0" w:type="auto"/>
            <w:vAlign w:val="bottom"/>
            <w:hideMark/>
          </w:tcPr>
          <w:p w14:paraId="3DFB375E"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Dạng vỉ, sử dụng cho kiểm nghiệm vi sinh. </w:t>
            </w:r>
          </w:p>
        </w:tc>
      </w:tr>
      <w:tr w:rsidR="0088523A" w:rsidRPr="0088523A" w14:paraId="37DF8603" w14:textId="77777777" w:rsidTr="00E23E68">
        <w:trPr>
          <w:trHeight w:val="754"/>
        </w:trPr>
        <w:tc>
          <w:tcPr>
            <w:tcW w:w="0" w:type="auto"/>
            <w:vAlign w:val="bottom"/>
            <w:hideMark/>
          </w:tcPr>
          <w:p w14:paraId="1DF2C1B9" w14:textId="77777777" w:rsidR="0088523A" w:rsidRPr="0088523A" w:rsidRDefault="0088523A" w:rsidP="0088523A">
            <w:pPr>
              <w:jc w:val="left"/>
              <w:rPr>
                <w:color w:val="000000"/>
                <w:sz w:val="20"/>
                <w:lang w:val="en-GB" w:eastAsia="en-GB"/>
              </w:rPr>
            </w:pPr>
            <w:r w:rsidRPr="0088523A">
              <w:rPr>
                <w:color w:val="000000"/>
                <w:sz w:val="20"/>
                <w:lang w:val="en-GB" w:eastAsia="en-GB"/>
              </w:rPr>
              <w:t>4.2</w:t>
            </w:r>
          </w:p>
        </w:tc>
        <w:tc>
          <w:tcPr>
            <w:tcW w:w="0" w:type="auto"/>
            <w:tcBorders>
              <w:top w:val="nil"/>
              <w:left w:val="single" w:sz="4" w:space="0" w:color="auto"/>
              <w:bottom w:val="single" w:sz="4" w:space="0" w:color="auto"/>
              <w:right w:val="single" w:sz="4" w:space="0" w:color="auto"/>
            </w:tcBorders>
            <w:vAlign w:val="bottom"/>
            <w:hideMark/>
          </w:tcPr>
          <w:p w14:paraId="04FE9A05" w14:textId="16C82FB0"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3667740E" w14:textId="77777777" w:rsidR="0088523A" w:rsidRPr="0088523A" w:rsidRDefault="0088523A" w:rsidP="0088523A">
            <w:pPr>
              <w:jc w:val="left"/>
              <w:rPr>
                <w:color w:val="000000"/>
                <w:sz w:val="20"/>
                <w:lang w:val="en-GB" w:eastAsia="en-GB"/>
              </w:rPr>
            </w:pPr>
            <w:r w:rsidRPr="0088523A">
              <w:rPr>
                <w:color w:val="000000"/>
                <w:sz w:val="20"/>
                <w:lang w:val="en-GB" w:eastAsia="en-GB"/>
              </w:rPr>
              <w:t>Test ONPG (Ortho-nitrophenyl-β-D-galactopyranoside)</w:t>
            </w:r>
          </w:p>
        </w:tc>
        <w:tc>
          <w:tcPr>
            <w:tcW w:w="0" w:type="auto"/>
            <w:vAlign w:val="bottom"/>
            <w:hideMark/>
          </w:tcPr>
          <w:p w14:paraId="39DC0671" w14:textId="77777777" w:rsidR="0088523A" w:rsidRPr="0088523A" w:rsidRDefault="0088523A" w:rsidP="0088523A">
            <w:pPr>
              <w:jc w:val="left"/>
              <w:rPr>
                <w:color w:val="000000"/>
                <w:sz w:val="20"/>
                <w:lang w:val="en-GB" w:eastAsia="en-GB"/>
              </w:rPr>
            </w:pPr>
            <w:r w:rsidRPr="0088523A">
              <w:rPr>
                <w:color w:val="000000"/>
                <w:sz w:val="20"/>
                <w:lang w:val="en-GB" w:eastAsia="en-GB"/>
              </w:rPr>
              <w:t>Test</w:t>
            </w:r>
          </w:p>
        </w:tc>
        <w:tc>
          <w:tcPr>
            <w:tcW w:w="0" w:type="auto"/>
            <w:vAlign w:val="bottom"/>
            <w:hideMark/>
          </w:tcPr>
          <w:p w14:paraId="48EFF039" w14:textId="6D890F75" w:rsidR="0088523A" w:rsidRPr="0088523A" w:rsidRDefault="0088523A" w:rsidP="0088523A">
            <w:pPr>
              <w:jc w:val="left"/>
              <w:rPr>
                <w:color w:val="000000"/>
                <w:sz w:val="20"/>
                <w:lang w:val="en-GB" w:eastAsia="en-GB"/>
              </w:rPr>
            </w:pPr>
            <w:r w:rsidRPr="0088523A">
              <w:rPr>
                <w:color w:val="000000"/>
                <w:sz w:val="20"/>
                <w:lang w:val="en-GB" w:eastAsia="en-GB"/>
              </w:rPr>
              <w:t>Test dạng khoanh giấy, O-NITROPHENYL-D-GALACTOPYRANOSIDE 100µg.</w:t>
            </w:r>
          </w:p>
        </w:tc>
      </w:tr>
      <w:tr w:rsidR="0088523A" w:rsidRPr="0088523A" w14:paraId="405CABF4" w14:textId="77777777" w:rsidTr="00E23E68">
        <w:trPr>
          <w:trHeight w:val="837"/>
        </w:trPr>
        <w:tc>
          <w:tcPr>
            <w:tcW w:w="0" w:type="auto"/>
            <w:vAlign w:val="bottom"/>
            <w:hideMark/>
          </w:tcPr>
          <w:p w14:paraId="1524E9A0" w14:textId="77777777" w:rsidR="0088523A" w:rsidRPr="0088523A" w:rsidRDefault="0088523A" w:rsidP="0088523A">
            <w:pPr>
              <w:jc w:val="left"/>
              <w:rPr>
                <w:color w:val="000000"/>
                <w:sz w:val="20"/>
                <w:lang w:val="en-GB" w:eastAsia="en-GB"/>
              </w:rPr>
            </w:pPr>
            <w:r w:rsidRPr="0088523A">
              <w:rPr>
                <w:color w:val="000000"/>
                <w:sz w:val="20"/>
                <w:lang w:val="en-GB" w:eastAsia="en-GB"/>
              </w:rPr>
              <w:t>4.3</w:t>
            </w:r>
          </w:p>
        </w:tc>
        <w:tc>
          <w:tcPr>
            <w:tcW w:w="0" w:type="auto"/>
            <w:tcBorders>
              <w:top w:val="nil"/>
              <w:left w:val="single" w:sz="4" w:space="0" w:color="auto"/>
              <w:bottom w:val="single" w:sz="4" w:space="0" w:color="auto"/>
              <w:right w:val="single" w:sz="4" w:space="0" w:color="auto"/>
            </w:tcBorders>
            <w:vAlign w:val="bottom"/>
            <w:hideMark/>
          </w:tcPr>
          <w:p w14:paraId="44234C02" w14:textId="04457F14"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1927BB00" w14:textId="77777777" w:rsidR="0088523A" w:rsidRPr="0088523A" w:rsidRDefault="0088523A" w:rsidP="0088523A">
            <w:pPr>
              <w:jc w:val="left"/>
              <w:rPr>
                <w:color w:val="000000"/>
                <w:sz w:val="20"/>
                <w:lang w:val="en-GB" w:eastAsia="en-GB"/>
              </w:rPr>
            </w:pPr>
            <w:r w:rsidRPr="0088523A">
              <w:rPr>
                <w:color w:val="000000"/>
                <w:sz w:val="20"/>
                <w:lang w:val="en-GB" w:eastAsia="en-GB"/>
              </w:rPr>
              <w:t>Test oxidase</w:t>
            </w:r>
          </w:p>
        </w:tc>
        <w:tc>
          <w:tcPr>
            <w:tcW w:w="0" w:type="auto"/>
            <w:vAlign w:val="bottom"/>
            <w:hideMark/>
          </w:tcPr>
          <w:p w14:paraId="243DB369" w14:textId="77777777" w:rsidR="0088523A" w:rsidRPr="0088523A" w:rsidRDefault="0088523A" w:rsidP="0088523A">
            <w:pPr>
              <w:jc w:val="left"/>
              <w:rPr>
                <w:color w:val="000000"/>
                <w:sz w:val="20"/>
                <w:lang w:val="en-GB" w:eastAsia="en-GB"/>
              </w:rPr>
            </w:pPr>
            <w:r w:rsidRPr="0088523A">
              <w:rPr>
                <w:color w:val="000000"/>
                <w:sz w:val="20"/>
                <w:lang w:val="en-GB" w:eastAsia="en-GB"/>
              </w:rPr>
              <w:t>Test</w:t>
            </w:r>
          </w:p>
        </w:tc>
        <w:tc>
          <w:tcPr>
            <w:tcW w:w="0" w:type="auto"/>
            <w:vAlign w:val="bottom"/>
            <w:hideMark/>
          </w:tcPr>
          <w:p w14:paraId="6E1896C3" w14:textId="5DD48F4C" w:rsidR="0088523A" w:rsidRPr="0088523A" w:rsidRDefault="0088523A" w:rsidP="0088523A">
            <w:pPr>
              <w:jc w:val="left"/>
              <w:rPr>
                <w:color w:val="000000"/>
                <w:sz w:val="20"/>
                <w:lang w:val="en-GB" w:eastAsia="en-GB"/>
              </w:rPr>
            </w:pPr>
            <w:r w:rsidRPr="0088523A">
              <w:rPr>
                <w:color w:val="000000"/>
                <w:sz w:val="20"/>
                <w:lang w:val="en-GB" w:eastAsia="en-GB"/>
              </w:rPr>
              <w:t>Test bằng giấy, que dài. Sử dụng trong nuôi cấy vi sinh vật, dùng để xác định sự hiện diện của enzyme cytochrome c oxidase ở vi khuẩn.</w:t>
            </w:r>
          </w:p>
        </w:tc>
      </w:tr>
      <w:tr w:rsidR="0088523A" w:rsidRPr="0088523A" w14:paraId="46B8045E" w14:textId="77777777" w:rsidTr="00E23E68">
        <w:trPr>
          <w:trHeight w:val="600"/>
        </w:trPr>
        <w:tc>
          <w:tcPr>
            <w:tcW w:w="0" w:type="auto"/>
            <w:vAlign w:val="bottom"/>
            <w:hideMark/>
          </w:tcPr>
          <w:p w14:paraId="3E3D85E2"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t>5</w:t>
            </w:r>
          </w:p>
        </w:tc>
        <w:tc>
          <w:tcPr>
            <w:tcW w:w="0" w:type="auto"/>
            <w:tcBorders>
              <w:top w:val="nil"/>
              <w:left w:val="single" w:sz="4" w:space="0" w:color="auto"/>
              <w:bottom w:val="single" w:sz="4" w:space="0" w:color="auto"/>
              <w:right w:val="single" w:sz="4" w:space="0" w:color="auto"/>
            </w:tcBorders>
            <w:vAlign w:val="bottom"/>
            <w:hideMark/>
          </w:tcPr>
          <w:p w14:paraId="59460B90" w14:textId="30F8508A" w:rsidR="0088523A" w:rsidRPr="0088523A" w:rsidRDefault="0088523A" w:rsidP="0088523A">
            <w:pPr>
              <w:jc w:val="left"/>
              <w:rPr>
                <w:b/>
                <w:bCs/>
                <w:color w:val="000000"/>
                <w:sz w:val="20"/>
                <w:lang w:val="en-GB" w:eastAsia="en-GB"/>
              </w:rPr>
            </w:pPr>
            <w:r w:rsidRPr="0088523A">
              <w:rPr>
                <w:b/>
                <w:bCs/>
                <w:color w:val="000000"/>
                <w:sz w:val="20"/>
              </w:rPr>
              <w:t>PP2600208902</w:t>
            </w:r>
          </w:p>
        </w:tc>
        <w:tc>
          <w:tcPr>
            <w:tcW w:w="0" w:type="auto"/>
            <w:vAlign w:val="bottom"/>
            <w:hideMark/>
          </w:tcPr>
          <w:p w14:paraId="6F3672B2"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t>Dụng cụ tập huấn CPR</w:t>
            </w:r>
          </w:p>
        </w:tc>
        <w:tc>
          <w:tcPr>
            <w:tcW w:w="0" w:type="auto"/>
            <w:vAlign w:val="bottom"/>
            <w:hideMark/>
          </w:tcPr>
          <w:p w14:paraId="16DAF946"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c>
          <w:tcPr>
            <w:tcW w:w="0" w:type="auto"/>
            <w:vAlign w:val="bottom"/>
            <w:hideMark/>
          </w:tcPr>
          <w:p w14:paraId="6999A767"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r>
      <w:tr w:rsidR="0088523A" w:rsidRPr="0088523A" w14:paraId="66F6E3E6" w14:textId="77777777" w:rsidTr="00E23E68">
        <w:trPr>
          <w:trHeight w:val="3679"/>
        </w:trPr>
        <w:tc>
          <w:tcPr>
            <w:tcW w:w="0" w:type="auto"/>
            <w:vAlign w:val="bottom"/>
            <w:hideMark/>
          </w:tcPr>
          <w:p w14:paraId="1C8C5DD9" w14:textId="77777777" w:rsidR="0088523A" w:rsidRPr="0088523A" w:rsidRDefault="0088523A" w:rsidP="0088523A">
            <w:pPr>
              <w:jc w:val="left"/>
              <w:rPr>
                <w:color w:val="000000"/>
                <w:sz w:val="20"/>
                <w:lang w:val="en-GB" w:eastAsia="en-GB"/>
              </w:rPr>
            </w:pPr>
            <w:r w:rsidRPr="0088523A">
              <w:rPr>
                <w:color w:val="000000"/>
                <w:sz w:val="20"/>
                <w:lang w:val="en-GB" w:eastAsia="en-GB"/>
              </w:rPr>
              <w:t>5.1</w:t>
            </w:r>
          </w:p>
        </w:tc>
        <w:tc>
          <w:tcPr>
            <w:tcW w:w="0" w:type="auto"/>
            <w:tcBorders>
              <w:top w:val="nil"/>
              <w:left w:val="single" w:sz="4" w:space="0" w:color="auto"/>
              <w:bottom w:val="single" w:sz="4" w:space="0" w:color="auto"/>
              <w:right w:val="single" w:sz="4" w:space="0" w:color="auto"/>
            </w:tcBorders>
            <w:vAlign w:val="bottom"/>
            <w:hideMark/>
          </w:tcPr>
          <w:p w14:paraId="4FF8FD30" w14:textId="6329A2E4"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1E15EC7D"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 Hình nhân hồi sức tim phổi CPR toàn thân điện tử</w:t>
            </w:r>
          </w:p>
        </w:tc>
        <w:tc>
          <w:tcPr>
            <w:tcW w:w="0" w:type="auto"/>
            <w:vAlign w:val="bottom"/>
            <w:hideMark/>
          </w:tcPr>
          <w:p w14:paraId="4A1E26EA" w14:textId="77777777" w:rsidR="0088523A" w:rsidRPr="0088523A" w:rsidRDefault="0088523A" w:rsidP="0088523A">
            <w:pPr>
              <w:jc w:val="left"/>
              <w:rPr>
                <w:color w:val="000000"/>
                <w:sz w:val="20"/>
                <w:lang w:val="en-GB" w:eastAsia="en-GB"/>
              </w:rPr>
            </w:pPr>
            <w:r w:rsidRPr="0088523A">
              <w:rPr>
                <w:color w:val="000000"/>
                <w:sz w:val="20"/>
                <w:lang w:val="en-GB" w:eastAsia="en-GB"/>
              </w:rPr>
              <w:t>Con</w:t>
            </w:r>
          </w:p>
        </w:tc>
        <w:tc>
          <w:tcPr>
            <w:tcW w:w="0" w:type="auto"/>
            <w:vAlign w:val="bottom"/>
            <w:hideMark/>
          </w:tcPr>
          <w:p w14:paraId="01C7BEFF" w14:textId="77777777" w:rsidR="0088523A" w:rsidRPr="0088523A" w:rsidRDefault="0088523A" w:rsidP="0088523A">
            <w:pPr>
              <w:jc w:val="left"/>
              <w:rPr>
                <w:color w:val="000000"/>
                <w:sz w:val="20"/>
                <w:lang w:val="en-GB" w:eastAsia="en-GB"/>
              </w:rPr>
            </w:pPr>
            <w:r w:rsidRPr="0088523A">
              <w:rPr>
                <w:color w:val="000000"/>
                <w:sz w:val="20"/>
                <w:lang w:val="en-GB" w:eastAsia="en-GB"/>
              </w:rPr>
              <w:t>Mô hình được áp dụng để thực hành việc cứu người: Nén ngực và hô hấp nhận tạo.</w:t>
            </w:r>
            <w:r w:rsidRPr="0088523A">
              <w:rPr>
                <w:color w:val="000000"/>
                <w:sz w:val="20"/>
                <w:lang w:val="en-GB" w:eastAsia="en-GB"/>
              </w:rPr>
              <w:br/>
              <w:t>Da mặt, da cổ, da ngực, tóc được làm từ chất liệu cao su nhiệt dẻo cao cấp, đặc điểm giải phẫu chính xác, màu da đồng nhất, hình dạng thực tế, vẻ ngoài đẹp, bền.</w:t>
            </w:r>
            <w:r w:rsidRPr="0088523A">
              <w:rPr>
                <w:color w:val="000000"/>
                <w:sz w:val="20"/>
                <w:lang w:val="en-GB" w:eastAsia="en-GB"/>
              </w:rPr>
              <w:br/>
              <w:t>Mô hình kích thước tương đương người trưởng thành</w:t>
            </w:r>
            <w:r w:rsidRPr="0088523A">
              <w:rPr>
                <w:color w:val="000000"/>
                <w:sz w:val="20"/>
                <w:lang w:val="en-GB" w:eastAsia="en-GB"/>
              </w:rPr>
              <w:br/>
              <w:t xml:space="preserve">Kích thước – tỷ lệ: </w:t>
            </w:r>
            <w:r w:rsidRPr="0088523A">
              <w:rPr>
                <w:color w:val="000000"/>
                <w:sz w:val="20"/>
                <w:lang w:val="en-GB" w:eastAsia="en-GB"/>
              </w:rPr>
              <w:br/>
              <w:t>- Mô hình toàn thân người lớn, tỷ lệ 1:1; chiều cao khoảng 160 - 170 cm.</w:t>
            </w:r>
            <w:r w:rsidRPr="0088523A">
              <w:rPr>
                <w:color w:val="000000"/>
                <w:sz w:val="20"/>
                <w:lang w:val="en-GB" w:eastAsia="en-GB"/>
              </w:rPr>
              <w:br/>
              <w:t xml:space="preserve">Cấu tạo – vật liệu: </w:t>
            </w:r>
            <w:r w:rsidRPr="0088523A">
              <w:rPr>
                <w:color w:val="000000"/>
                <w:sz w:val="20"/>
                <w:lang w:val="en-GB" w:eastAsia="en-GB"/>
              </w:rPr>
              <w:br/>
              <w:t xml:space="preserve">- Vật liệu cao su nhiệt dẻo TPE/PVC an toàn, bền, mô phỏng giống người thật; </w:t>
            </w:r>
            <w:r w:rsidRPr="0088523A">
              <w:rPr>
                <w:color w:val="000000"/>
                <w:sz w:val="20"/>
                <w:lang w:val="en-GB" w:eastAsia="en-GB"/>
              </w:rPr>
              <w:lastRenderedPageBreak/>
              <w:t>da mặt có thể thay thế; túi phổi thay thế được.</w:t>
            </w:r>
            <w:r w:rsidRPr="0088523A">
              <w:rPr>
                <w:color w:val="000000"/>
                <w:sz w:val="20"/>
                <w:lang w:val="en-GB" w:eastAsia="en-GB"/>
              </w:rPr>
              <w:br/>
              <w:t>Nguồn điện: Điện áp 110 – 240 V AC; có thể sử dụng pin/nguồn DC kèm theo.</w:t>
            </w:r>
            <w:r w:rsidRPr="0088523A">
              <w:rPr>
                <w:color w:val="000000"/>
                <w:sz w:val="20"/>
                <w:lang w:val="en-GB" w:eastAsia="en-GB"/>
              </w:rPr>
              <w:br/>
              <w:t>Chức năng ép ngực:</w:t>
            </w:r>
            <w:r w:rsidRPr="0088523A">
              <w:rPr>
                <w:color w:val="000000"/>
                <w:sz w:val="20"/>
                <w:lang w:val="en-GB" w:eastAsia="en-GB"/>
              </w:rPr>
              <w:br/>
              <w:t>- Vị trí ép chuẩn theo giải phẫu; độ sâu ép được hiển thị trên monitor bằng đèn màu (xanh, vàng, đỏ); cảnh báo khi thao tác sai; tần số ép tối thiểu 100 lần/phút.</w:t>
            </w:r>
            <w:r w:rsidRPr="0088523A">
              <w:rPr>
                <w:color w:val="000000"/>
                <w:sz w:val="20"/>
                <w:lang w:val="en-GB" w:eastAsia="en-GB"/>
              </w:rPr>
              <w:br/>
              <w:t xml:space="preserve">Chức năng hô hấp nhân tạo: </w:t>
            </w:r>
            <w:r w:rsidRPr="0088523A">
              <w:rPr>
                <w:color w:val="000000"/>
                <w:sz w:val="20"/>
                <w:lang w:val="en-GB" w:eastAsia="en-GB"/>
              </w:rPr>
              <w:br/>
              <w:t>- Thổi ngạt qua miệng, hiển thị dung tích khí vào phổi (500 – 1000 ml); cảnh báo khi lưu lượng quá nhanh hoặc khí vào dạ dày.</w:t>
            </w:r>
            <w:r w:rsidRPr="0088523A">
              <w:rPr>
                <w:color w:val="000000"/>
                <w:sz w:val="20"/>
                <w:lang w:val="en-GB" w:eastAsia="en-GB"/>
              </w:rPr>
              <w:br/>
              <w:t xml:space="preserve">Chức năng mô phỏng khác: </w:t>
            </w:r>
            <w:r w:rsidRPr="0088523A">
              <w:rPr>
                <w:color w:val="000000"/>
                <w:sz w:val="20"/>
                <w:lang w:val="en-GB" w:eastAsia="en-GB"/>
              </w:rPr>
              <w:br/>
              <w:t>- Đường thở mở/đóng theo thao tác ngửa đầu – nâng cằm; mô phỏng phản ứng đồng tử (giãn/thu); mạch cảnh giả lập xuất hiện khi ép ngực hiệu quả.</w:t>
            </w:r>
            <w:r w:rsidRPr="0088523A">
              <w:rPr>
                <w:color w:val="000000"/>
                <w:sz w:val="20"/>
                <w:lang w:val="en-GB" w:eastAsia="en-GB"/>
              </w:rPr>
              <w:br/>
              <w:t xml:space="preserve">Chế độ vận hành: </w:t>
            </w:r>
            <w:r w:rsidRPr="0088523A">
              <w:rPr>
                <w:color w:val="000000"/>
                <w:sz w:val="20"/>
                <w:lang w:val="en-GB" w:eastAsia="en-GB"/>
              </w:rPr>
              <w:br/>
              <w:t>Có chế độ luyện tập (Exercise) và kiểm tra/thi (Examination); chức năng đếm ngược thời gian; khả năng lưu và in kết quả.</w:t>
            </w:r>
            <w:r w:rsidRPr="0088523A">
              <w:rPr>
                <w:color w:val="000000"/>
                <w:sz w:val="20"/>
                <w:lang w:val="en-GB" w:eastAsia="en-GB"/>
              </w:rPr>
              <w:br/>
              <w:t>Monitor hiển thị: Hiển thị độ sâu, tần số, vị trí ép ngực; hiển thị lưu lượng khí hít vào; có âm thanh và đèn báo hướng dẫn thao tác đúng/sai.</w:t>
            </w:r>
            <w:r w:rsidRPr="0088523A">
              <w:rPr>
                <w:color w:val="000000"/>
                <w:sz w:val="20"/>
                <w:lang w:val="en-GB" w:eastAsia="en-GB"/>
              </w:rPr>
              <w:br/>
              <w:t xml:space="preserve">Phụ kiện tiêu chuẩn: </w:t>
            </w:r>
            <w:r w:rsidRPr="0088523A">
              <w:rPr>
                <w:color w:val="000000"/>
                <w:sz w:val="20"/>
                <w:lang w:val="en-GB" w:eastAsia="en-GB"/>
              </w:rPr>
              <w:br/>
              <w:t>- 01 hình nhân toàn thân;</w:t>
            </w:r>
            <w:r w:rsidRPr="0088523A">
              <w:rPr>
                <w:color w:val="000000"/>
                <w:sz w:val="20"/>
                <w:lang w:val="en-GB" w:eastAsia="en-GB"/>
              </w:rPr>
              <w:br/>
              <w:t xml:space="preserve">- 01 monitor/bộ điều khiển hiển thị; </w:t>
            </w:r>
            <w:r w:rsidRPr="0088523A">
              <w:rPr>
                <w:color w:val="000000"/>
                <w:sz w:val="20"/>
                <w:lang w:val="en-GB" w:eastAsia="en-GB"/>
              </w:rPr>
              <w:br/>
              <w:t xml:space="preserve">- 01 pad tập CPR; </w:t>
            </w:r>
            <w:r w:rsidRPr="0088523A">
              <w:rPr>
                <w:color w:val="000000"/>
                <w:sz w:val="20"/>
                <w:lang w:val="en-GB" w:eastAsia="en-GB"/>
              </w:rPr>
              <w:br/>
              <w:t xml:space="preserve">- 01 hộp mặt nạ che mặt (50 cái); </w:t>
            </w:r>
            <w:r w:rsidRPr="0088523A">
              <w:rPr>
                <w:color w:val="000000"/>
                <w:sz w:val="20"/>
                <w:lang w:val="en-GB" w:eastAsia="en-GB"/>
              </w:rPr>
              <w:br/>
              <w:t xml:space="preserve">- 04 – 05 túi phổi thay thế; </w:t>
            </w:r>
            <w:r w:rsidRPr="0088523A">
              <w:rPr>
                <w:color w:val="000000"/>
                <w:sz w:val="20"/>
                <w:lang w:val="en-GB" w:eastAsia="en-GB"/>
              </w:rPr>
              <w:br/>
              <w:t xml:space="preserve">- 01 da mặt thay thế; </w:t>
            </w:r>
            <w:r w:rsidRPr="0088523A">
              <w:rPr>
                <w:color w:val="000000"/>
                <w:sz w:val="20"/>
                <w:lang w:val="en-GB" w:eastAsia="en-GB"/>
              </w:rPr>
              <w:br/>
              <w:t xml:space="preserve">- 02 cuộn giấy in nhiệt; </w:t>
            </w:r>
            <w:r w:rsidRPr="0088523A">
              <w:rPr>
                <w:color w:val="000000"/>
                <w:sz w:val="20"/>
                <w:lang w:val="en-GB" w:eastAsia="en-GB"/>
              </w:rPr>
              <w:br/>
              <w:t xml:space="preserve">- 01 túi/hộp xách tay; </w:t>
            </w:r>
            <w:r w:rsidRPr="0088523A">
              <w:rPr>
                <w:color w:val="000000"/>
                <w:sz w:val="20"/>
                <w:lang w:val="en-GB" w:eastAsia="en-GB"/>
              </w:rPr>
              <w:br/>
              <w:t>- Hướng dẫn sử dụng tiếng Anh/VN.</w:t>
            </w:r>
          </w:p>
        </w:tc>
      </w:tr>
      <w:tr w:rsidR="0088523A" w:rsidRPr="0088523A" w14:paraId="4CC7D80E" w14:textId="77777777" w:rsidTr="00E23E68">
        <w:trPr>
          <w:trHeight w:val="900"/>
        </w:trPr>
        <w:tc>
          <w:tcPr>
            <w:tcW w:w="0" w:type="auto"/>
            <w:vAlign w:val="bottom"/>
            <w:hideMark/>
          </w:tcPr>
          <w:p w14:paraId="2891CF4B"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lastRenderedPageBreak/>
              <w:t>6</w:t>
            </w:r>
          </w:p>
        </w:tc>
        <w:tc>
          <w:tcPr>
            <w:tcW w:w="0" w:type="auto"/>
            <w:tcBorders>
              <w:top w:val="nil"/>
              <w:left w:val="single" w:sz="4" w:space="0" w:color="auto"/>
              <w:bottom w:val="single" w:sz="4" w:space="0" w:color="auto"/>
              <w:right w:val="single" w:sz="4" w:space="0" w:color="auto"/>
            </w:tcBorders>
            <w:vAlign w:val="bottom"/>
            <w:hideMark/>
          </w:tcPr>
          <w:p w14:paraId="7CCA2777" w14:textId="6E284041" w:rsidR="0088523A" w:rsidRPr="0088523A" w:rsidRDefault="0088523A" w:rsidP="0088523A">
            <w:pPr>
              <w:jc w:val="left"/>
              <w:rPr>
                <w:b/>
                <w:bCs/>
                <w:color w:val="000000"/>
                <w:sz w:val="20"/>
                <w:lang w:val="en-GB" w:eastAsia="en-GB"/>
              </w:rPr>
            </w:pPr>
            <w:r w:rsidRPr="0088523A">
              <w:rPr>
                <w:b/>
                <w:bCs/>
                <w:color w:val="000000"/>
                <w:sz w:val="20"/>
              </w:rPr>
              <w:t>PP2600208903</w:t>
            </w:r>
          </w:p>
        </w:tc>
        <w:tc>
          <w:tcPr>
            <w:tcW w:w="0" w:type="auto"/>
            <w:vAlign w:val="bottom"/>
            <w:hideMark/>
          </w:tcPr>
          <w:p w14:paraId="7258FB69"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t>Sinh phẩm xét nghiệm bằng kỹ thuật ELISA</w:t>
            </w:r>
          </w:p>
        </w:tc>
        <w:tc>
          <w:tcPr>
            <w:tcW w:w="0" w:type="auto"/>
            <w:vAlign w:val="bottom"/>
            <w:hideMark/>
          </w:tcPr>
          <w:p w14:paraId="5AB1DCA9"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c>
          <w:tcPr>
            <w:tcW w:w="0" w:type="auto"/>
            <w:vAlign w:val="bottom"/>
            <w:hideMark/>
          </w:tcPr>
          <w:p w14:paraId="746B206C"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r>
      <w:tr w:rsidR="0088523A" w:rsidRPr="0088523A" w14:paraId="64302D38" w14:textId="77777777" w:rsidTr="00E23E68">
        <w:trPr>
          <w:trHeight w:val="1553"/>
        </w:trPr>
        <w:tc>
          <w:tcPr>
            <w:tcW w:w="0" w:type="auto"/>
            <w:vAlign w:val="bottom"/>
            <w:hideMark/>
          </w:tcPr>
          <w:p w14:paraId="29B85EA3" w14:textId="77777777" w:rsidR="0088523A" w:rsidRPr="0088523A" w:rsidRDefault="0088523A" w:rsidP="0088523A">
            <w:pPr>
              <w:jc w:val="left"/>
              <w:rPr>
                <w:color w:val="000000"/>
                <w:sz w:val="20"/>
                <w:lang w:val="en-GB" w:eastAsia="en-GB"/>
              </w:rPr>
            </w:pPr>
            <w:r w:rsidRPr="0088523A">
              <w:rPr>
                <w:color w:val="000000"/>
                <w:sz w:val="20"/>
                <w:lang w:val="en-GB" w:eastAsia="en-GB"/>
              </w:rPr>
              <w:t>6.1</w:t>
            </w:r>
          </w:p>
        </w:tc>
        <w:tc>
          <w:tcPr>
            <w:tcW w:w="0" w:type="auto"/>
            <w:tcBorders>
              <w:top w:val="nil"/>
              <w:left w:val="single" w:sz="4" w:space="0" w:color="auto"/>
              <w:bottom w:val="single" w:sz="4" w:space="0" w:color="auto"/>
              <w:right w:val="single" w:sz="4" w:space="0" w:color="auto"/>
            </w:tcBorders>
            <w:vAlign w:val="bottom"/>
            <w:hideMark/>
          </w:tcPr>
          <w:p w14:paraId="21136CFB" w14:textId="441B31EB"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0148A3E4"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Bộ sinh phẩm IgM xét nghiệm RUBELLA bằng kỹ thuật Elisa. </w:t>
            </w:r>
          </w:p>
        </w:tc>
        <w:tc>
          <w:tcPr>
            <w:tcW w:w="0" w:type="auto"/>
            <w:vAlign w:val="bottom"/>
            <w:hideMark/>
          </w:tcPr>
          <w:p w14:paraId="5AC418F9" w14:textId="77777777" w:rsidR="0088523A" w:rsidRPr="0088523A" w:rsidRDefault="0088523A" w:rsidP="0088523A">
            <w:pPr>
              <w:jc w:val="left"/>
              <w:rPr>
                <w:color w:val="000000"/>
                <w:sz w:val="20"/>
                <w:lang w:val="en-GB" w:eastAsia="en-GB"/>
              </w:rPr>
            </w:pPr>
            <w:r w:rsidRPr="0088523A">
              <w:rPr>
                <w:color w:val="000000"/>
                <w:sz w:val="20"/>
                <w:lang w:val="en-GB" w:eastAsia="en-GB"/>
              </w:rPr>
              <w:t>Test</w:t>
            </w:r>
          </w:p>
        </w:tc>
        <w:tc>
          <w:tcPr>
            <w:tcW w:w="0" w:type="auto"/>
            <w:vAlign w:val="bottom"/>
            <w:hideMark/>
          </w:tcPr>
          <w:p w14:paraId="2FFEFCAC" w14:textId="77777777" w:rsidR="0088523A" w:rsidRPr="0088523A" w:rsidRDefault="0088523A" w:rsidP="0088523A">
            <w:pPr>
              <w:jc w:val="left"/>
              <w:rPr>
                <w:color w:val="000000"/>
                <w:sz w:val="20"/>
                <w:lang w:val="en-GB" w:eastAsia="en-GB"/>
              </w:rPr>
            </w:pPr>
            <w:r w:rsidRPr="0088523A">
              <w:rPr>
                <w:color w:val="000000"/>
                <w:sz w:val="20"/>
                <w:lang w:val="en-GB" w:eastAsia="en-GB"/>
              </w:rPr>
              <w:t>RUBELLA VIRUS IgM được dùng để xác định định tính kháng thể nhóm IgM chống lại Virus RUBELLA trong huyết thanh hoặc huyết tương người.</w:t>
            </w:r>
            <w:r w:rsidRPr="0088523A">
              <w:rPr>
                <w:color w:val="000000"/>
                <w:sz w:val="20"/>
                <w:lang w:val="en-GB" w:eastAsia="en-GB"/>
              </w:rPr>
              <w:br/>
              <w:t>Quy cách đóng gói 96 Test/Hộp</w:t>
            </w:r>
            <w:r w:rsidRPr="0088523A">
              <w:rPr>
                <w:color w:val="000000"/>
                <w:sz w:val="20"/>
                <w:lang w:val="en-GB" w:eastAsia="en-GB"/>
              </w:rPr>
              <w:br/>
              <w:t>Dung dịch hấp phụ RF</w:t>
            </w:r>
          </w:p>
        </w:tc>
      </w:tr>
      <w:tr w:rsidR="0088523A" w:rsidRPr="0088523A" w14:paraId="08A2E536" w14:textId="77777777" w:rsidTr="00E23E68">
        <w:trPr>
          <w:trHeight w:val="1134"/>
        </w:trPr>
        <w:tc>
          <w:tcPr>
            <w:tcW w:w="0" w:type="auto"/>
            <w:vAlign w:val="bottom"/>
            <w:hideMark/>
          </w:tcPr>
          <w:p w14:paraId="2743BC46" w14:textId="77777777" w:rsidR="0088523A" w:rsidRPr="0088523A" w:rsidRDefault="0088523A" w:rsidP="0088523A">
            <w:pPr>
              <w:jc w:val="left"/>
              <w:rPr>
                <w:color w:val="000000"/>
                <w:sz w:val="20"/>
                <w:lang w:val="en-GB" w:eastAsia="en-GB"/>
              </w:rPr>
            </w:pPr>
            <w:r w:rsidRPr="0088523A">
              <w:rPr>
                <w:color w:val="000000"/>
                <w:sz w:val="20"/>
                <w:lang w:val="en-GB" w:eastAsia="en-GB"/>
              </w:rPr>
              <w:t>6.2</w:t>
            </w:r>
          </w:p>
        </w:tc>
        <w:tc>
          <w:tcPr>
            <w:tcW w:w="0" w:type="auto"/>
            <w:tcBorders>
              <w:top w:val="nil"/>
              <w:left w:val="single" w:sz="4" w:space="0" w:color="auto"/>
              <w:bottom w:val="single" w:sz="4" w:space="0" w:color="auto"/>
              <w:right w:val="single" w:sz="4" w:space="0" w:color="auto"/>
            </w:tcBorders>
            <w:vAlign w:val="bottom"/>
            <w:hideMark/>
          </w:tcPr>
          <w:p w14:paraId="6C9A97BA" w14:textId="3A35A82D"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01BBB3A9" w14:textId="77777777" w:rsidR="0088523A" w:rsidRPr="0088523A" w:rsidRDefault="0088523A" w:rsidP="0088523A">
            <w:pPr>
              <w:jc w:val="left"/>
              <w:rPr>
                <w:color w:val="000000"/>
                <w:sz w:val="20"/>
                <w:lang w:val="en-GB" w:eastAsia="en-GB"/>
              </w:rPr>
            </w:pPr>
            <w:r w:rsidRPr="0088523A">
              <w:rPr>
                <w:color w:val="000000"/>
                <w:sz w:val="20"/>
                <w:lang w:val="en-GB" w:eastAsia="en-GB"/>
              </w:rPr>
              <w:t>Bộ sinh phẩm IgM xét nghiệm Sốt xuất huyết kỹ thuật Elisa.</w:t>
            </w:r>
          </w:p>
        </w:tc>
        <w:tc>
          <w:tcPr>
            <w:tcW w:w="0" w:type="auto"/>
            <w:vAlign w:val="bottom"/>
            <w:hideMark/>
          </w:tcPr>
          <w:p w14:paraId="18E7FBE4" w14:textId="77777777" w:rsidR="0088523A" w:rsidRPr="0088523A" w:rsidRDefault="0088523A" w:rsidP="0088523A">
            <w:pPr>
              <w:jc w:val="left"/>
              <w:rPr>
                <w:color w:val="000000"/>
                <w:sz w:val="20"/>
                <w:lang w:val="en-GB" w:eastAsia="en-GB"/>
              </w:rPr>
            </w:pPr>
            <w:r w:rsidRPr="0088523A">
              <w:rPr>
                <w:color w:val="000000"/>
                <w:sz w:val="20"/>
                <w:lang w:val="en-GB" w:eastAsia="en-GB"/>
              </w:rPr>
              <w:t>Test</w:t>
            </w:r>
          </w:p>
        </w:tc>
        <w:tc>
          <w:tcPr>
            <w:tcW w:w="0" w:type="auto"/>
            <w:vAlign w:val="bottom"/>
            <w:hideMark/>
          </w:tcPr>
          <w:p w14:paraId="16B714BA" w14:textId="77777777" w:rsidR="0088523A" w:rsidRPr="0088523A" w:rsidRDefault="0088523A" w:rsidP="0088523A">
            <w:pPr>
              <w:jc w:val="left"/>
              <w:rPr>
                <w:color w:val="000000"/>
                <w:sz w:val="20"/>
                <w:lang w:val="en-GB" w:eastAsia="en-GB"/>
              </w:rPr>
            </w:pPr>
            <w:r w:rsidRPr="0088523A">
              <w:rPr>
                <w:color w:val="000000"/>
                <w:sz w:val="20"/>
                <w:lang w:val="en-GB" w:eastAsia="en-GB"/>
              </w:rPr>
              <w:t>DENGUE VIRUS IgM được dùng để xác định định tính kháng thể nhóm IgM chống lại Virus Sốt xuất huyết trong huyết thanh hoặc huyết tương người.</w:t>
            </w:r>
            <w:r w:rsidRPr="0088523A">
              <w:rPr>
                <w:color w:val="000000"/>
                <w:sz w:val="20"/>
                <w:lang w:val="en-GB" w:eastAsia="en-GB"/>
              </w:rPr>
              <w:br/>
              <w:t>Quy cách đóng gói 96 Test/Hộp</w:t>
            </w:r>
          </w:p>
        </w:tc>
      </w:tr>
      <w:tr w:rsidR="0088523A" w:rsidRPr="0088523A" w14:paraId="6EE38FC6" w14:textId="77777777" w:rsidTr="00E23E68">
        <w:trPr>
          <w:trHeight w:val="1392"/>
        </w:trPr>
        <w:tc>
          <w:tcPr>
            <w:tcW w:w="0" w:type="auto"/>
            <w:vAlign w:val="bottom"/>
            <w:hideMark/>
          </w:tcPr>
          <w:p w14:paraId="6C400096" w14:textId="77777777" w:rsidR="0088523A" w:rsidRPr="0088523A" w:rsidRDefault="0088523A" w:rsidP="0088523A">
            <w:pPr>
              <w:jc w:val="left"/>
              <w:rPr>
                <w:color w:val="000000"/>
                <w:sz w:val="20"/>
                <w:lang w:val="en-GB" w:eastAsia="en-GB"/>
              </w:rPr>
            </w:pPr>
            <w:r w:rsidRPr="0088523A">
              <w:rPr>
                <w:color w:val="000000"/>
                <w:sz w:val="20"/>
                <w:lang w:val="en-GB" w:eastAsia="en-GB"/>
              </w:rPr>
              <w:lastRenderedPageBreak/>
              <w:t>6.3</w:t>
            </w:r>
          </w:p>
        </w:tc>
        <w:tc>
          <w:tcPr>
            <w:tcW w:w="0" w:type="auto"/>
            <w:tcBorders>
              <w:top w:val="nil"/>
              <w:left w:val="single" w:sz="4" w:space="0" w:color="auto"/>
              <w:bottom w:val="single" w:sz="4" w:space="0" w:color="auto"/>
              <w:right w:val="single" w:sz="4" w:space="0" w:color="auto"/>
            </w:tcBorders>
            <w:vAlign w:val="bottom"/>
            <w:hideMark/>
          </w:tcPr>
          <w:p w14:paraId="6E636EA1" w14:textId="0360FDD0"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7798054E"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Bộ sinh phẩm IgM xét nghiệm Sởi bằng kỹ thuật Elisa. </w:t>
            </w:r>
          </w:p>
        </w:tc>
        <w:tc>
          <w:tcPr>
            <w:tcW w:w="0" w:type="auto"/>
            <w:vAlign w:val="bottom"/>
            <w:hideMark/>
          </w:tcPr>
          <w:p w14:paraId="1E10740E" w14:textId="77777777" w:rsidR="0088523A" w:rsidRPr="0088523A" w:rsidRDefault="0088523A" w:rsidP="0088523A">
            <w:pPr>
              <w:jc w:val="left"/>
              <w:rPr>
                <w:color w:val="000000"/>
                <w:sz w:val="20"/>
                <w:lang w:val="en-GB" w:eastAsia="en-GB"/>
              </w:rPr>
            </w:pPr>
            <w:r w:rsidRPr="0088523A">
              <w:rPr>
                <w:color w:val="000000"/>
                <w:sz w:val="20"/>
                <w:lang w:val="en-GB" w:eastAsia="en-GB"/>
              </w:rPr>
              <w:t>Test</w:t>
            </w:r>
          </w:p>
        </w:tc>
        <w:tc>
          <w:tcPr>
            <w:tcW w:w="0" w:type="auto"/>
            <w:vAlign w:val="bottom"/>
            <w:hideMark/>
          </w:tcPr>
          <w:p w14:paraId="7840F428" w14:textId="77777777" w:rsidR="0088523A" w:rsidRPr="0088523A" w:rsidRDefault="0088523A" w:rsidP="0088523A">
            <w:pPr>
              <w:jc w:val="left"/>
              <w:rPr>
                <w:color w:val="000000"/>
                <w:sz w:val="20"/>
                <w:lang w:val="en-GB" w:eastAsia="en-GB"/>
              </w:rPr>
            </w:pPr>
            <w:r w:rsidRPr="0088523A">
              <w:rPr>
                <w:color w:val="000000"/>
                <w:sz w:val="20"/>
                <w:lang w:val="en-GB" w:eastAsia="en-GB"/>
              </w:rPr>
              <w:t>Measles virut IgM được dùng để xác định định tính kháng thể nhóm IgM chống lại Virus Sởi trong huyết thanh hoặc huyết tương người.</w:t>
            </w:r>
            <w:r w:rsidRPr="0088523A">
              <w:rPr>
                <w:color w:val="000000"/>
                <w:sz w:val="20"/>
                <w:lang w:val="en-GB" w:eastAsia="en-GB"/>
              </w:rPr>
              <w:br/>
              <w:t>Quy cách đóng gói 96 Test/Hộp</w:t>
            </w:r>
            <w:r w:rsidRPr="0088523A">
              <w:rPr>
                <w:color w:val="000000"/>
                <w:sz w:val="20"/>
                <w:lang w:val="en-GB" w:eastAsia="en-GB"/>
              </w:rPr>
              <w:br/>
              <w:t>Dung dịch hấp phụ RF</w:t>
            </w:r>
          </w:p>
        </w:tc>
      </w:tr>
      <w:tr w:rsidR="0088523A" w:rsidRPr="0088523A" w14:paraId="43DE22B6" w14:textId="77777777" w:rsidTr="00E23E68">
        <w:trPr>
          <w:trHeight w:val="300"/>
        </w:trPr>
        <w:tc>
          <w:tcPr>
            <w:tcW w:w="0" w:type="auto"/>
            <w:vAlign w:val="bottom"/>
            <w:hideMark/>
          </w:tcPr>
          <w:p w14:paraId="2B0F98D7"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t>7</w:t>
            </w:r>
          </w:p>
        </w:tc>
        <w:tc>
          <w:tcPr>
            <w:tcW w:w="0" w:type="auto"/>
            <w:tcBorders>
              <w:top w:val="nil"/>
              <w:left w:val="single" w:sz="4" w:space="0" w:color="auto"/>
              <w:bottom w:val="single" w:sz="4" w:space="0" w:color="auto"/>
              <w:right w:val="single" w:sz="4" w:space="0" w:color="auto"/>
            </w:tcBorders>
            <w:vAlign w:val="bottom"/>
            <w:hideMark/>
          </w:tcPr>
          <w:p w14:paraId="106737F7" w14:textId="7FA3B4D9" w:rsidR="0088523A" w:rsidRPr="0088523A" w:rsidRDefault="0088523A" w:rsidP="0088523A">
            <w:pPr>
              <w:jc w:val="left"/>
              <w:rPr>
                <w:b/>
                <w:bCs/>
                <w:color w:val="000000"/>
                <w:sz w:val="20"/>
                <w:lang w:val="en-GB" w:eastAsia="en-GB"/>
              </w:rPr>
            </w:pPr>
            <w:r w:rsidRPr="0088523A">
              <w:rPr>
                <w:b/>
                <w:bCs/>
                <w:color w:val="000000"/>
                <w:sz w:val="20"/>
              </w:rPr>
              <w:t>PP2600208904</w:t>
            </w:r>
          </w:p>
        </w:tc>
        <w:tc>
          <w:tcPr>
            <w:tcW w:w="0" w:type="auto"/>
            <w:vAlign w:val="bottom"/>
            <w:hideMark/>
          </w:tcPr>
          <w:p w14:paraId="62DAB99F"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t>Bơm kim tiêm</w:t>
            </w:r>
          </w:p>
        </w:tc>
        <w:tc>
          <w:tcPr>
            <w:tcW w:w="0" w:type="auto"/>
            <w:vAlign w:val="bottom"/>
            <w:hideMark/>
          </w:tcPr>
          <w:p w14:paraId="7C10001F"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c>
          <w:tcPr>
            <w:tcW w:w="0" w:type="auto"/>
            <w:vAlign w:val="bottom"/>
            <w:hideMark/>
          </w:tcPr>
          <w:p w14:paraId="0CE18CAB"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r>
      <w:tr w:rsidR="0088523A" w:rsidRPr="0088523A" w14:paraId="47C0C37E" w14:textId="77777777" w:rsidTr="00E23E68">
        <w:trPr>
          <w:trHeight w:val="1941"/>
        </w:trPr>
        <w:tc>
          <w:tcPr>
            <w:tcW w:w="0" w:type="auto"/>
            <w:vAlign w:val="bottom"/>
            <w:hideMark/>
          </w:tcPr>
          <w:p w14:paraId="3BE66880" w14:textId="77777777" w:rsidR="0088523A" w:rsidRPr="0088523A" w:rsidRDefault="0088523A" w:rsidP="0088523A">
            <w:pPr>
              <w:jc w:val="left"/>
              <w:rPr>
                <w:color w:val="000000"/>
                <w:sz w:val="20"/>
                <w:lang w:val="en-GB" w:eastAsia="en-GB"/>
              </w:rPr>
            </w:pPr>
            <w:r w:rsidRPr="0088523A">
              <w:rPr>
                <w:color w:val="000000"/>
                <w:sz w:val="20"/>
                <w:lang w:val="en-GB" w:eastAsia="en-GB"/>
              </w:rPr>
              <w:t>7.1</w:t>
            </w:r>
          </w:p>
        </w:tc>
        <w:tc>
          <w:tcPr>
            <w:tcW w:w="0" w:type="auto"/>
            <w:tcBorders>
              <w:top w:val="nil"/>
              <w:left w:val="single" w:sz="4" w:space="0" w:color="auto"/>
              <w:bottom w:val="single" w:sz="4" w:space="0" w:color="auto"/>
              <w:right w:val="single" w:sz="4" w:space="0" w:color="auto"/>
            </w:tcBorders>
            <w:vAlign w:val="bottom"/>
            <w:hideMark/>
          </w:tcPr>
          <w:p w14:paraId="1143BBD0" w14:textId="1B01389C"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6E88CEB6" w14:textId="77777777" w:rsidR="0088523A" w:rsidRPr="0088523A" w:rsidRDefault="0088523A" w:rsidP="0088523A">
            <w:pPr>
              <w:jc w:val="left"/>
              <w:rPr>
                <w:color w:val="000000"/>
                <w:sz w:val="20"/>
                <w:lang w:val="en-GB" w:eastAsia="en-GB"/>
              </w:rPr>
            </w:pPr>
            <w:r w:rsidRPr="0088523A">
              <w:rPr>
                <w:color w:val="000000"/>
                <w:sz w:val="20"/>
                <w:lang w:val="en-GB" w:eastAsia="en-GB"/>
              </w:rPr>
              <w:t>Bơm kim nhựa tự khóa loại 0,1 ml kèm kim 27G 3/8</w:t>
            </w:r>
          </w:p>
        </w:tc>
        <w:tc>
          <w:tcPr>
            <w:tcW w:w="0" w:type="auto"/>
            <w:vAlign w:val="bottom"/>
            <w:hideMark/>
          </w:tcPr>
          <w:p w14:paraId="116F0625" w14:textId="77777777" w:rsidR="0088523A" w:rsidRPr="0088523A" w:rsidRDefault="0088523A" w:rsidP="0088523A">
            <w:pPr>
              <w:jc w:val="left"/>
              <w:rPr>
                <w:color w:val="000000"/>
                <w:sz w:val="20"/>
                <w:lang w:val="en-GB" w:eastAsia="en-GB"/>
              </w:rPr>
            </w:pPr>
            <w:r w:rsidRPr="0088523A">
              <w:rPr>
                <w:color w:val="000000"/>
                <w:sz w:val="20"/>
                <w:lang w:val="en-GB" w:eastAsia="en-GB"/>
              </w:rPr>
              <w:t>Cái</w:t>
            </w:r>
          </w:p>
        </w:tc>
        <w:tc>
          <w:tcPr>
            <w:tcW w:w="0" w:type="auto"/>
            <w:vAlign w:val="bottom"/>
            <w:hideMark/>
          </w:tcPr>
          <w:p w14:paraId="6B4B6DD0"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Bơm tiêm làm bằng nhựa dùng một lần; </w:t>
            </w:r>
            <w:r w:rsidRPr="0088523A">
              <w:rPr>
                <w:color w:val="000000"/>
                <w:sz w:val="20"/>
                <w:lang w:val="en-GB" w:eastAsia="en-GB"/>
              </w:rPr>
              <w:br/>
              <w:t xml:space="preserve">Dung tích bơm tiêm là 0,1ml; </w:t>
            </w:r>
            <w:r w:rsidRPr="0088523A">
              <w:rPr>
                <w:color w:val="000000"/>
                <w:sz w:val="20"/>
                <w:lang w:val="en-GB" w:eastAsia="en-GB"/>
              </w:rPr>
              <w:br/>
              <w:t xml:space="preserve">Cỡ kim là 27G 3/8; </w:t>
            </w:r>
            <w:r w:rsidRPr="0088523A">
              <w:rPr>
                <w:color w:val="000000"/>
                <w:sz w:val="20"/>
                <w:lang w:val="en-GB" w:eastAsia="en-GB"/>
              </w:rPr>
              <w:br/>
              <w:t xml:space="preserve">Bơm tiêm phải có tính năng tự khoá; </w:t>
            </w:r>
            <w:r w:rsidRPr="0088523A">
              <w:rPr>
                <w:color w:val="000000"/>
                <w:sz w:val="20"/>
                <w:lang w:val="en-GB" w:eastAsia="en-GB"/>
              </w:rPr>
              <w:br/>
              <w:t>Tiêu chuẩn ISO 13485, PQS (Performance Quality Safety) của WHO</w:t>
            </w:r>
          </w:p>
        </w:tc>
      </w:tr>
      <w:tr w:rsidR="0088523A" w:rsidRPr="0088523A" w14:paraId="1BC54293" w14:textId="77777777" w:rsidTr="00E23E68">
        <w:trPr>
          <w:trHeight w:val="900"/>
        </w:trPr>
        <w:tc>
          <w:tcPr>
            <w:tcW w:w="0" w:type="auto"/>
            <w:vAlign w:val="bottom"/>
            <w:hideMark/>
          </w:tcPr>
          <w:p w14:paraId="49188739" w14:textId="77777777" w:rsidR="0088523A" w:rsidRPr="0088523A" w:rsidRDefault="0088523A" w:rsidP="0088523A">
            <w:pPr>
              <w:jc w:val="left"/>
              <w:rPr>
                <w:color w:val="000000"/>
                <w:sz w:val="20"/>
                <w:lang w:val="en-GB" w:eastAsia="en-GB"/>
              </w:rPr>
            </w:pPr>
            <w:r w:rsidRPr="0088523A">
              <w:rPr>
                <w:color w:val="000000"/>
                <w:sz w:val="20"/>
                <w:lang w:val="en-GB" w:eastAsia="en-GB"/>
              </w:rPr>
              <w:t>7.2</w:t>
            </w:r>
          </w:p>
        </w:tc>
        <w:tc>
          <w:tcPr>
            <w:tcW w:w="0" w:type="auto"/>
            <w:tcBorders>
              <w:top w:val="nil"/>
              <w:left w:val="single" w:sz="4" w:space="0" w:color="auto"/>
              <w:bottom w:val="single" w:sz="4" w:space="0" w:color="auto"/>
              <w:right w:val="single" w:sz="4" w:space="0" w:color="auto"/>
            </w:tcBorders>
            <w:vAlign w:val="bottom"/>
            <w:hideMark/>
          </w:tcPr>
          <w:p w14:paraId="4D08765D" w14:textId="3583D331"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58B1B3C3" w14:textId="77777777" w:rsidR="0088523A" w:rsidRPr="0088523A" w:rsidRDefault="0088523A" w:rsidP="0088523A">
            <w:pPr>
              <w:jc w:val="left"/>
              <w:rPr>
                <w:color w:val="000000"/>
                <w:sz w:val="20"/>
                <w:lang w:val="de-DE" w:eastAsia="en-GB"/>
              </w:rPr>
            </w:pPr>
            <w:r w:rsidRPr="0088523A">
              <w:rPr>
                <w:color w:val="000000"/>
                <w:sz w:val="20"/>
                <w:lang w:val="de-DE" w:eastAsia="en-GB"/>
              </w:rPr>
              <w:t>Bơm kim tiêm 3ml 23G</w:t>
            </w:r>
          </w:p>
        </w:tc>
        <w:tc>
          <w:tcPr>
            <w:tcW w:w="0" w:type="auto"/>
            <w:vAlign w:val="bottom"/>
            <w:hideMark/>
          </w:tcPr>
          <w:p w14:paraId="344A21D9" w14:textId="77777777" w:rsidR="0088523A" w:rsidRPr="0088523A" w:rsidRDefault="0088523A" w:rsidP="0088523A">
            <w:pPr>
              <w:jc w:val="left"/>
              <w:rPr>
                <w:color w:val="000000"/>
                <w:sz w:val="20"/>
                <w:lang w:val="en-GB" w:eastAsia="en-GB"/>
              </w:rPr>
            </w:pPr>
            <w:r w:rsidRPr="0088523A">
              <w:rPr>
                <w:color w:val="000000"/>
                <w:sz w:val="20"/>
                <w:lang w:val="en-GB" w:eastAsia="en-GB"/>
              </w:rPr>
              <w:t>Cái</w:t>
            </w:r>
          </w:p>
        </w:tc>
        <w:tc>
          <w:tcPr>
            <w:tcW w:w="0" w:type="auto"/>
            <w:vAlign w:val="bottom"/>
            <w:hideMark/>
          </w:tcPr>
          <w:p w14:paraId="1B014BCA"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Loại kim 23G, sử dụng 1 lần. Vô trùng, không độc, không gây sốt. </w:t>
            </w:r>
          </w:p>
        </w:tc>
      </w:tr>
      <w:tr w:rsidR="0088523A" w:rsidRPr="0088523A" w14:paraId="355B92D1" w14:textId="77777777" w:rsidTr="00E23E68">
        <w:trPr>
          <w:trHeight w:val="300"/>
        </w:trPr>
        <w:tc>
          <w:tcPr>
            <w:tcW w:w="0" w:type="auto"/>
            <w:vAlign w:val="bottom"/>
            <w:hideMark/>
          </w:tcPr>
          <w:p w14:paraId="7997D219" w14:textId="77777777" w:rsidR="0088523A" w:rsidRPr="0088523A" w:rsidRDefault="0088523A" w:rsidP="0088523A">
            <w:pPr>
              <w:jc w:val="left"/>
              <w:rPr>
                <w:color w:val="000000"/>
                <w:sz w:val="20"/>
                <w:lang w:val="en-GB" w:eastAsia="en-GB"/>
              </w:rPr>
            </w:pPr>
            <w:r w:rsidRPr="0088523A">
              <w:rPr>
                <w:color w:val="000000"/>
                <w:sz w:val="20"/>
                <w:lang w:val="en-GB" w:eastAsia="en-GB"/>
              </w:rPr>
              <w:t>8</w:t>
            </w:r>
          </w:p>
        </w:tc>
        <w:tc>
          <w:tcPr>
            <w:tcW w:w="0" w:type="auto"/>
            <w:tcBorders>
              <w:top w:val="nil"/>
              <w:left w:val="single" w:sz="4" w:space="0" w:color="auto"/>
              <w:bottom w:val="single" w:sz="4" w:space="0" w:color="auto"/>
              <w:right w:val="single" w:sz="4" w:space="0" w:color="auto"/>
            </w:tcBorders>
            <w:vAlign w:val="bottom"/>
            <w:hideMark/>
          </w:tcPr>
          <w:p w14:paraId="5063FAF9" w14:textId="33C9CB9B" w:rsidR="0088523A" w:rsidRPr="0088523A" w:rsidRDefault="0088523A" w:rsidP="0088523A">
            <w:pPr>
              <w:jc w:val="left"/>
              <w:rPr>
                <w:b/>
                <w:bCs/>
                <w:color w:val="000000"/>
                <w:sz w:val="20"/>
                <w:lang w:val="en-GB" w:eastAsia="en-GB"/>
              </w:rPr>
            </w:pPr>
            <w:r w:rsidRPr="0088523A">
              <w:rPr>
                <w:b/>
                <w:bCs/>
                <w:color w:val="000000"/>
                <w:sz w:val="20"/>
              </w:rPr>
              <w:t>PP2600208905</w:t>
            </w:r>
          </w:p>
        </w:tc>
        <w:tc>
          <w:tcPr>
            <w:tcW w:w="0" w:type="auto"/>
            <w:vAlign w:val="bottom"/>
            <w:hideMark/>
          </w:tcPr>
          <w:p w14:paraId="269FFFE5" w14:textId="77777777" w:rsidR="0088523A" w:rsidRPr="0088523A" w:rsidRDefault="0088523A" w:rsidP="0088523A">
            <w:pPr>
              <w:jc w:val="left"/>
              <w:rPr>
                <w:color w:val="000000"/>
                <w:sz w:val="20"/>
                <w:lang w:val="en-GB" w:eastAsia="en-GB"/>
              </w:rPr>
            </w:pPr>
            <w:r w:rsidRPr="0088523A">
              <w:rPr>
                <w:color w:val="000000"/>
                <w:sz w:val="20"/>
                <w:lang w:val="en-GB" w:eastAsia="en-GB"/>
              </w:rPr>
              <w:t>Hóa chất sát khuẩn</w:t>
            </w:r>
          </w:p>
        </w:tc>
        <w:tc>
          <w:tcPr>
            <w:tcW w:w="0" w:type="auto"/>
            <w:vAlign w:val="bottom"/>
            <w:hideMark/>
          </w:tcPr>
          <w:p w14:paraId="6328BB12"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c>
          <w:tcPr>
            <w:tcW w:w="0" w:type="auto"/>
            <w:vAlign w:val="bottom"/>
            <w:hideMark/>
          </w:tcPr>
          <w:p w14:paraId="2C9D9B4D"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r>
      <w:tr w:rsidR="0088523A" w:rsidRPr="0088523A" w14:paraId="2BCA667F" w14:textId="77777777" w:rsidTr="00E23E68">
        <w:trPr>
          <w:trHeight w:val="600"/>
        </w:trPr>
        <w:tc>
          <w:tcPr>
            <w:tcW w:w="0" w:type="auto"/>
            <w:vAlign w:val="bottom"/>
            <w:hideMark/>
          </w:tcPr>
          <w:p w14:paraId="151C3E76" w14:textId="77777777" w:rsidR="0088523A" w:rsidRPr="0088523A" w:rsidRDefault="0088523A" w:rsidP="0088523A">
            <w:pPr>
              <w:jc w:val="left"/>
              <w:rPr>
                <w:color w:val="000000"/>
                <w:sz w:val="20"/>
                <w:lang w:val="en-GB" w:eastAsia="en-GB"/>
              </w:rPr>
            </w:pPr>
            <w:r w:rsidRPr="0088523A">
              <w:rPr>
                <w:color w:val="000000"/>
                <w:sz w:val="20"/>
                <w:lang w:val="en-GB" w:eastAsia="en-GB"/>
              </w:rPr>
              <w:t>8.1</w:t>
            </w:r>
          </w:p>
        </w:tc>
        <w:tc>
          <w:tcPr>
            <w:tcW w:w="0" w:type="auto"/>
            <w:tcBorders>
              <w:top w:val="nil"/>
              <w:left w:val="single" w:sz="4" w:space="0" w:color="auto"/>
              <w:bottom w:val="single" w:sz="4" w:space="0" w:color="auto"/>
              <w:right w:val="single" w:sz="4" w:space="0" w:color="auto"/>
            </w:tcBorders>
            <w:vAlign w:val="bottom"/>
            <w:hideMark/>
          </w:tcPr>
          <w:p w14:paraId="7794E2DF" w14:textId="6AF3D04B"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25D07315" w14:textId="77777777" w:rsidR="0088523A" w:rsidRPr="0088523A" w:rsidRDefault="0088523A" w:rsidP="0088523A">
            <w:pPr>
              <w:jc w:val="left"/>
              <w:rPr>
                <w:color w:val="000000"/>
                <w:sz w:val="20"/>
                <w:lang w:val="en-GB" w:eastAsia="en-GB"/>
              </w:rPr>
            </w:pPr>
            <w:r w:rsidRPr="0088523A">
              <w:rPr>
                <w:color w:val="000000"/>
                <w:sz w:val="20"/>
                <w:lang w:val="en-GB" w:eastAsia="en-GB"/>
              </w:rPr>
              <w:t>Cồn 70 độ</w:t>
            </w:r>
          </w:p>
        </w:tc>
        <w:tc>
          <w:tcPr>
            <w:tcW w:w="0" w:type="auto"/>
            <w:vAlign w:val="bottom"/>
            <w:hideMark/>
          </w:tcPr>
          <w:p w14:paraId="48DBC006" w14:textId="77777777" w:rsidR="0088523A" w:rsidRPr="0088523A" w:rsidRDefault="0088523A" w:rsidP="0088523A">
            <w:pPr>
              <w:jc w:val="left"/>
              <w:rPr>
                <w:color w:val="000000"/>
                <w:sz w:val="20"/>
                <w:lang w:val="en-GB" w:eastAsia="en-GB"/>
              </w:rPr>
            </w:pPr>
            <w:r w:rsidRPr="0088523A">
              <w:rPr>
                <w:color w:val="000000"/>
                <w:sz w:val="20"/>
                <w:lang w:val="en-GB" w:eastAsia="en-GB"/>
              </w:rPr>
              <w:t>Lít</w:t>
            </w:r>
          </w:p>
        </w:tc>
        <w:tc>
          <w:tcPr>
            <w:tcW w:w="0" w:type="auto"/>
            <w:vAlign w:val="bottom"/>
            <w:hideMark/>
          </w:tcPr>
          <w:p w14:paraId="31628664" w14:textId="77777777" w:rsidR="0088523A" w:rsidRPr="0088523A" w:rsidRDefault="0088523A" w:rsidP="0088523A">
            <w:pPr>
              <w:jc w:val="left"/>
              <w:rPr>
                <w:color w:val="000000"/>
                <w:sz w:val="20"/>
                <w:lang w:val="en-GB" w:eastAsia="en-GB"/>
              </w:rPr>
            </w:pPr>
            <w:r w:rsidRPr="0088523A">
              <w:rPr>
                <w:color w:val="000000"/>
                <w:sz w:val="20"/>
                <w:lang w:val="en-GB" w:eastAsia="en-GB"/>
              </w:rPr>
              <w:t>C2H5OH, độ tinh khiết 70%</w:t>
            </w:r>
          </w:p>
        </w:tc>
      </w:tr>
      <w:tr w:rsidR="0088523A" w:rsidRPr="0088523A" w14:paraId="083AA349" w14:textId="77777777" w:rsidTr="00E23E68">
        <w:trPr>
          <w:trHeight w:val="600"/>
        </w:trPr>
        <w:tc>
          <w:tcPr>
            <w:tcW w:w="0" w:type="auto"/>
            <w:vAlign w:val="bottom"/>
            <w:hideMark/>
          </w:tcPr>
          <w:p w14:paraId="0ECAEA82" w14:textId="77777777" w:rsidR="0088523A" w:rsidRPr="0088523A" w:rsidRDefault="0088523A" w:rsidP="0088523A">
            <w:pPr>
              <w:jc w:val="left"/>
              <w:rPr>
                <w:color w:val="000000"/>
                <w:sz w:val="20"/>
                <w:lang w:val="en-GB" w:eastAsia="en-GB"/>
              </w:rPr>
            </w:pPr>
            <w:r w:rsidRPr="0088523A">
              <w:rPr>
                <w:color w:val="000000"/>
                <w:sz w:val="20"/>
                <w:lang w:val="en-GB" w:eastAsia="en-GB"/>
              </w:rPr>
              <w:t>8.2</w:t>
            </w:r>
          </w:p>
        </w:tc>
        <w:tc>
          <w:tcPr>
            <w:tcW w:w="0" w:type="auto"/>
            <w:tcBorders>
              <w:top w:val="nil"/>
              <w:left w:val="single" w:sz="4" w:space="0" w:color="auto"/>
              <w:bottom w:val="single" w:sz="4" w:space="0" w:color="auto"/>
              <w:right w:val="single" w:sz="4" w:space="0" w:color="auto"/>
            </w:tcBorders>
            <w:vAlign w:val="bottom"/>
            <w:hideMark/>
          </w:tcPr>
          <w:p w14:paraId="199344F0" w14:textId="34F2F238"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41C85825" w14:textId="77777777" w:rsidR="0088523A" w:rsidRPr="0088523A" w:rsidRDefault="0088523A" w:rsidP="0088523A">
            <w:pPr>
              <w:jc w:val="left"/>
              <w:rPr>
                <w:color w:val="000000"/>
                <w:sz w:val="20"/>
                <w:lang w:val="en-GB" w:eastAsia="en-GB"/>
              </w:rPr>
            </w:pPr>
            <w:r w:rsidRPr="0088523A">
              <w:rPr>
                <w:color w:val="000000"/>
                <w:sz w:val="20"/>
                <w:lang w:val="en-GB" w:eastAsia="en-GB"/>
              </w:rPr>
              <w:t>Cồn 90 độ</w:t>
            </w:r>
          </w:p>
        </w:tc>
        <w:tc>
          <w:tcPr>
            <w:tcW w:w="0" w:type="auto"/>
            <w:vAlign w:val="bottom"/>
            <w:hideMark/>
          </w:tcPr>
          <w:p w14:paraId="3DEA5CAE" w14:textId="77777777" w:rsidR="0088523A" w:rsidRPr="0088523A" w:rsidRDefault="0088523A" w:rsidP="0088523A">
            <w:pPr>
              <w:jc w:val="left"/>
              <w:rPr>
                <w:color w:val="000000"/>
                <w:sz w:val="20"/>
                <w:lang w:val="en-GB" w:eastAsia="en-GB"/>
              </w:rPr>
            </w:pPr>
            <w:r w:rsidRPr="0088523A">
              <w:rPr>
                <w:color w:val="000000"/>
                <w:sz w:val="20"/>
                <w:lang w:val="en-GB" w:eastAsia="en-GB"/>
              </w:rPr>
              <w:t>Lít</w:t>
            </w:r>
          </w:p>
        </w:tc>
        <w:tc>
          <w:tcPr>
            <w:tcW w:w="0" w:type="auto"/>
            <w:vAlign w:val="bottom"/>
            <w:hideMark/>
          </w:tcPr>
          <w:p w14:paraId="62F265DC" w14:textId="77777777" w:rsidR="0088523A" w:rsidRPr="0088523A" w:rsidRDefault="0088523A" w:rsidP="0088523A">
            <w:pPr>
              <w:jc w:val="left"/>
              <w:rPr>
                <w:color w:val="000000"/>
                <w:sz w:val="20"/>
                <w:lang w:val="en-GB" w:eastAsia="en-GB"/>
              </w:rPr>
            </w:pPr>
            <w:r w:rsidRPr="0088523A">
              <w:rPr>
                <w:color w:val="000000"/>
                <w:sz w:val="20"/>
                <w:lang w:val="en-GB" w:eastAsia="en-GB"/>
              </w:rPr>
              <w:t>C2H5OH, độ tinh khiết 90%</w:t>
            </w:r>
          </w:p>
        </w:tc>
      </w:tr>
      <w:tr w:rsidR="0088523A" w:rsidRPr="0088523A" w14:paraId="00450054" w14:textId="77777777" w:rsidTr="00E23E68">
        <w:trPr>
          <w:trHeight w:val="300"/>
        </w:trPr>
        <w:tc>
          <w:tcPr>
            <w:tcW w:w="0" w:type="auto"/>
            <w:vAlign w:val="bottom"/>
            <w:hideMark/>
          </w:tcPr>
          <w:p w14:paraId="4C96CC62" w14:textId="77777777" w:rsidR="0088523A" w:rsidRPr="0088523A" w:rsidRDefault="0088523A" w:rsidP="0088523A">
            <w:pPr>
              <w:jc w:val="left"/>
              <w:rPr>
                <w:color w:val="000000"/>
                <w:sz w:val="20"/>
                <w:lang w:val="en-GB" w:eastAsia="en-GB"/>
              </w:rPr>
            </w:pPr>
            <w:r w:rsidRPr="0088523A">
              <w:rPr>
                <w:color w:val="000000"/>
                <w:sz w:val="20"/>
                <w:lang w:val="en-GB" w:eastAsia="en-GB"/>
              </w:rPr>
              <w:t>8.3</w:t>
            </w:r>
          </w:p>
        </w:tc>
        <w:tc>
          <w:tcPr>
            <w:tcW w:w="0" w:type="auto"/>
            <w:tcBorders>
              <w:top w:val="nil"/>
              <w:left w:val="single" w:sz="4" w:space="0" w:color="auto"/>
              <w:bottom w:val="single" w:sz="4" w:space="0" w:color="auto"/>
              <w:right w:val="single" w:sz="4" w:space="0" w:color="auto"/>
            </w:tcBorders>
            <w:vAlign w:val="bottom"/>
            <w:hideMark/>
          </w:tcPr>
          <w:p w14:paraId="502BB387" w14:textId="150D9466"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37931969" w14:textId="77777777" w:rsidR="0088523A" w:rsidRPr="0088523A" w:rsidRDefault="0088523A" w:rsidP="0088523A">
            <w:pPr>
              <w:jc w:val="left"/>
              <w:rPr>
                <w:color w:val="000000"/>
                <w:sz w:val="20"/>
                <w:lang w:val="en-GB" w:eastAsia="en-GB"/>
              </w:rPr>
            </w:pPr>
            <w:r w:rsidRPr="0088523A">
              <w:rPr>
                <w:color w:val="000000"/>
                <w:sz w:val="20"/>
                <w:lang w:val="en-GB" w:eastAsia="en-GB"/>
              </w:rPr>
              <w:t>Cồn tuyệt đối</w:t>
            </w:r>
          </w:p>
        </w:tc>
        <w:tc>
          <w:tcPr>
            <w:tcW w:w="0" w:type="auto"/>
            <w:vAlign w:val="bottom"/>
            <w:hideMark/>
          </w:tcPr>
          <w:p w14:paraId="2142A30B" w14:textId="77777777" w:rsidR="0088523A" w:rsidRPr="0088523A" w:rsidRDefault="0088523A" w:rsidP="0088523A">
            <w:pPr>
              <w:jc w:val="left"/>
              <w:rPr>
                <w:color w:val="000000"/>
                <w:sz w:val="20"/>
                <w:lang w:val="en-GB" w:eastAsia="en-GB"/>
              </w:rPr>
            </w:pPr>
            <w:r w:rsidRPr="0088523A">
              <w:rPr>
                <w:color w:val="000000"/>
                <w:sz w:val="20"/>
                <w:lang w:val="en-GB" w:eastAsia="en-GB"/>
              </w:rPr>
              <w:t>Lít</w:t>
            </w:r>
          </w:p>
        </w:tc>
        <w:tc>
          <w:tcPr>
            <w:tcW w:w="0" w:type="auto"/>
            <w:vAlign w:val="bottom"/>
            <w:hideMark/>
          </w:tcPr>
          <w:p w14:paraId="1475A4EE" w14:textId="77777777" w:rsidR="0088523A" w:rsidRPr="0088523A" w:rsidRDefault="0088523A" w:rsidP="0088523A">
            <w:pPr>
              <w:jc w:val="left"/>
              <w:rPr>
                <w:color w:val="000000"/>
                <w:sz w:val="20"/>
                <w:lang w:val="en-GB" w:eastAsia="en-GB"/>
              </w:rPr>
            </w:pPr>
            <w:r w:rsidRPr="0088523A">
              <w:rPr>
                <w:color w:val="000000"/>
                <w:sz w:val="20"/>
                <w:lang w:val="en-GB" w:eastAsia="en-GB"/>
              </w:rPr>
              <w:t>Nồng độ: Ethanol 99,5%</w:t>
            </w:r>
          </w:p>
        </w:tc>
      </w:tr>
      <w:tr w:rsidR="0088523A" w:rsidRPr="0088523A" w14:paraId="74EA3D78" w14:textId="77777777" w:rsidTr="00E23E68">
        <w:trPr>
          <w:trHeight w:val="775"/>
        </w:trPr>
        <w:tc>
          <w:tcPr>
            <w:tcW w:w="0" w:type="auto"/>
            <w:vAlign w:val="bottom"/>
            <w:hideMark/>
          </w:tcPr>
          <w:p w14:paraId="722A3D07" w14:textId="77777777" w:rsidR="0088523A" w:rsidRPr="0088523A" w:rsidRDefault="0088523A" w:rsidP="0088523A">
            <w:pPr>
              <w:jc w:val="left"/>
              <w:rPr>
                <w:color w:val="000000"/>
                <w:sz w:val="20"/>
                <w:lang w:val="en-GB" w:eastAsia="en-GB"/>
              </w:rPr>
            </w:pPr>
            <w:r w:rsidRPr="0088523A">
              <w:rPr>
                <w:color w:val="000000"/>
                <w:sz w:val="20"/>
                <w:lang w:val="en-GB" w:eastAsia="en-GB"/>
              </w:rPr>
              <w:t>8.4</w:t>
            </w:r>
          </w:p>
        </w:tc>
        <w:tc>
          <w:tcPr>
            <w:tcW w:w="0" w:type="auto"/>
            <w:tcBorders>
              <w:top w:val="nil"/>
              <w:left w:val="single" w:sz="4" w:space="0" w:color="auto"/>
              <w:bottom w:val="single" w:sz="4" w:space="0" w:color="auto"/>
              <w:right w:val="single" w:sz="4" w:space="0" w:color="auto"/>
            </w:tcBorders>
            <w:vAlign w:val="bottom"/>
            <w:hideMark/>
          </w:tcPr>
          <w:p w14:paraId="59741D52" w14:textId="158CD3FC"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5695AAAE" w14:textId="77777777" w:rsidR="0088523A" w:rsidRPr="0088523A" w:rsidRDefault="0088523A" w:rsidP="0088523A">
            <w:pPr>
              <w:jc w:val="left"/>
              <w:rPr>
                <w:color w:val="000000"/>
                <w:sz w:val="20"/>
                <w:lang w:val="en-GB" w:eastAsia="en-GB"/>
              </w:rPr>
            </w:pPr>
            <w:r w:rsidRPr="0088523A">
              <w:rPr>
                <w:color w:val="000000"/>
                <w:sz w:val="20"/>
                <w:lang w:val="en-GB" w:eastAsia="en-GB"/>
              </w:rPr>
              <w:t>Viên khử khuẩn</w:t>
            </w:r>
          </w:p>
        </w:tc>
        <w:tc>
          <w:tcPr>
            <w:tcW w:w="0" w:type="auto"/>
            <w:vAlign w:val="bottom"/>
            <w:hideMark/>
          </w:tcPr>
          <w:p w14:paraId="46C1B186" w14:textId="77777777" w:rsidR="0088523A" w:rsidRPr="0088523A" w:rsidRDefault="0088523A" w:rsidP="0088523A">
            <w:pPr>
              <w:jc w:val="left"/>
              <w:rPr>
                <w:color w:val="000000"/>
                <w:sz w:val="20"/>
                <w:lang w:val="en-GB" w:eastAsia="en-GB"/>
              </w:rPr>
            </w:pPr>
            <w:r w:rsidRPr="0088523A">
              <w:rPr>
                <w:color w:val="000000"/>
                <w:sz w:val="20"/>
                <w:lang w:val="en-GB" w:eastAsia="en-GB"/>
              </w:rPr>
              <w:t>Viên</w:t>
            </w:r>
          </w:p>
        </w:tc>
        <w:tc>
          <w:tcPr>
            <w:tcW w:w="0" w:type="auto"/>
            <w:vAlign w:val="bottom"/>
            <w:hideMark/>
          </w:tcPr>
          <w:p w14:paraId="0FC43321" w14:textId="77777777" w:rsidR="0088523A" w:rsidRPr="0088523A" w:rsidRDefault="0088523A" w:rsidP="0088523A">
            <w:pPr>
              <w:jc w:val="left"/>
              <w:rPr>
                <w:color w:val="000000"/>
                <w:sz w:val="20"/>
                <w:lang w:val="en-GB" w:eastAsia="en-GB"/>
              </w:rPr>
            </w:pPr>
            <w:r w:rsidRPr="0088523A">
              <w:rPr>
                <w:color w:val="000000"/>
                <w:sz w:val="20"/>
                <w:lang w:val="en-GB" w:eastAsia="en-GB"/>
              </w:rPr>
              <w:t>Viên 2,5g. Mỗi viên chứa 50% Troclosene Sodium (NaDCC) kl/kl. Dạng viên sủi, tan nhanh trong nước tạo dung dịch có pH acid 6.2</w:t>
            </w:r>
          </w:p>
        </w:tc>
      </w:tr>
      <w:tr w:rsidR="0088523A" w:rsidRPr="0088523A" w14:paraId="72AC4A4B" w14:textId="77777777" w:rsidTr="00E23E68">
        <w:trPr>
          <w:trHeight w:val="300"/>
        </w:trPr>
        <w:tc>
          <w:tcPr>
            <w:tcW w:w="0" w:type="auto"/>
            <w:vAlign w:val="bottom"/>
            <w:hideMark/>
          </w:tcPr>
          <w:p w14:paraId="5945258B"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t>9</w:t>
            </w:r>
          </w:p>
        </w:tc>
        <w:tc>
          <w:tcPr>
            <w:tcW w:w="0" w:type="auto"/>
            <w:tcBorders>
              <w:top w:val="nil"/>
              <w:left w:val="single" w:sz="4" w:space="0" w:color="auto"/>
              <w:bottom w:val="single" w:sz="4" w:space="0" w:color="auto"/>
              <w:right w:val="single" w:sz="4" w:space="0" w:color="auto"/>
            </w:tcBorders>
            <w:vAlign w:val="bottom"/>
            <w:hideMark/>
          </w:tcPr>
          <w:p w14:paraId="4CBE3690" w14:textId="4EA70CD6" w:rsidR="0088523A" w:rsidRPr="0088523A" w:rsidRDefault="0088523A" w:rsidP="0088523A">
            <w:pPr>
              <w:jc w:val="left"/>
              <w:rPr>
                <w:b/>
                <w:bCs/>
                <w:color w:val="000000"/>
                <w:sz w:val="20"/>
                <w:lang w:val="en-GB" w:eastAsia="en-GB"/>
              </w:rPr>
            </w:pPr>
            <w:r w:rsidRPr="0088523A">
              <w:rPr>
                <w:b/>
                <w:bCs/>
                <w:color w:val="000000"/>
                <w:sz w:val="20"/>
              </w:rPr>
              <w:t>PP2600208906</w:t>
            </w:r>
          </w:p>
        </w:tc>
        <w:tc>
          <w:tcPr>
            <w:tcW w:w="0" w:type="auto"/>
            <w:vAlign w:val="bottom"/>
            <w:hideMark/>
          </w:tcPr>
          <w:p w14:paraId="38400FD3"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t>Chủng vi sinh</w:t>
            </w:r>
          </w:p>
        </w:tc>
        <w:tc>
          <w:tcPr>
            <w:tcW w:w="0" w:type="auto"/>
            <w:vAlign w:val="bottom"/>
            <w:hideMark/>
          </w:tcPr>
          <w:p w14:paraId="0CABDF82"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c>
          <w:tcPr>
            <w:tcW w:w="0" w:type="auto"/>
            <w:vAlign w:val="bottom"/>
            <w:hideMark/>
          </w:tcPr>
          <w:p w14:paraId="38AA2723"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r>
      <w:tr w:rsidR="0088523A" w:rsidRPr="0088523A" w14:paraId="382762F2" w14:textId="77777777" w:rsidTr="00E23E68">
        <w:trPr>
          <w:trHeight w:val="679"/>
        </w:trPr>
        <w:tc>
          <w:tcPr>
            <w:tcW w:w="0" w:type="auto"/>
            <w:vAlign w:val="bottom"/>
            <w:hideMark/>
          </w:tcPr>
          <w:p w14:paraId="56AB249E" w14:textId="77777777" w:rsidR="0088523A" w:rsidRPr="0088523A" w:rsidRDefault="0088523A" w:rsidP="0088523A">
            <w:pPr>
              <w:jc w:val="left"/>
              <w:rPr>
                <w:color w:val="000000"/>
                <w:sz w:val="20"/>
                <w:lang w:val="en-GB" w:eastAsia="en-GB"/>
              </w:rPr>
            </w:pPr>
            <w:r w:rsidRPr="0088523A">
              <w:rPr>
                <w:color w:val="000000"/>
                <w:sz w:val="20"/>
                <w:lang w:val="en-GB" w:eastAsia="en-GB"/>
              </w:rPr>
              <w:t>9.1</w:t>
            </w:r>
          </w:p>
        </w:tc>
        <w:tc>
          <w:tcPr>
            <w:tcW w:w="0" w:type="auto"/>
            <w:tcBorders>
              <w:top w:val="nil"/>
              <w:left w:val="single" w:sz="4" w:space="0" w:color="auto"/>
              <w:bottom w:val="single" w:sz="4" w:space="0" w:color="auto"/>
              <w:right w:val="single" w:sz="4" w:space="0" w:color="auto"/>
            </w:tcBorders>
            <w:vAlign w:val="bottom"/>
            <w:hideMark/>
          </w:tcPr>
          <w:p w14:paraId="7EA8A786" w14:textId="2FF03E91"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272FAFA0" w14:textId="3034E903" w:rsidR="0088523A" w:rsidRPr="0088523A" w:rsidRDefault="0088523A" w:rsidP="0088523A">
            <w:pPr>
              <w:jc w:val="left"/>
              <w:rPr>
                <w:color w:val="000000"/>
                <w:sz w:val="20"/>
                <w:lang w:val="en-GB" w:eastAsia="en-GB"/>
              </w:rPr>
            </w:pPr>
            <w:r w:rsidRPr="0088523A">
              <w:rPr>
                <w:color w:val="000000"/>
                <w:sz w:val="20"/>
                <w:lang w:val="en-GB" w:eastAsia="en-GB"/>
              </w:rPr>
              <w:t>Chủng chuẩn Salmonella typhi ATCC 14028</w:t>
            </w:r>
          </w:p>
        </w:tc>
        <w:tc>
          <w:tcPr>
            <w:tcW w:w="0" w:type="auto"/>
            <w:vAlign w:val="bottom"/>
            <w:hideMark/>
          </w:tcPr>
          <w:p w14:paraId="6B714EFC" w14:textId="77777777" w:rsidR="0088523A" w:rsidRPr="0088523A" w:rsidRDefault="0088523A" w:rsidP="0088523A">
            <w:pPr>
              <w:jc w:val="left"/>
              <w:rPr>
                <w:color w:val="000000"/>
                <w:sz w:val="20"/>
                <w:lang w:val="en-GB" w:eastAsia="en-GB"/>
              </w:rPr>
            </w:pPr>
            <w:r w:rsidRPr="0088523A">
              <w:rPr>
                <w:color w:val="000000"/>
                <w:sz w:val="20"/>
                <w:lang w:val="en-GB" w:eastAsia="en-GB"/>
              </w:rPr>
              <w:t>Que</w:t>
            </w:r>
          </w:p>
        </w:tc>
        <w:tc>
          <w:tcPr>
            <w:tcW w:w="0" w:type="auto"/>
            <w:vAlign w:val="bottom"/>
            <w:hideMark/>
          </w:tcPr>
          <w:p w14:paraId="74F00CC9" w14:textId="37DFB070" w:rsidR="0088523A" w:rsidRPr="0088523A" w:rsidRDefault="0088523A" w:rsidP="0088523A">
            <w:pPr>
              <w:jc w:val="left"/>
              <w:rPr>
                <w:color w:val="000000"/>
                <w:sz w:val="20"/>
                <w:lang w:val="en-GB" w:eastAsia="en-GB"/>
              </w:rPr>
            </w:pPr>
            <w:r w:rsidRPr="0088523A">
              <w:rPr>
                <w:color w:val="000000"/>
                <w:sz w:val="20"/>
                <w:lang w:val="en-GB" w:eastAsia="en-GB"/>
              </w:rPr>
              <w:t>Que tăm bông chứa chủng Salmonella typhi ATCC 14028. Đời chủng F2, mỗi que chứa chủng vi sinh dạng đông khô.</w:t>
            </w:r>
          </w:p>
        </w:tc>
      </w:tr>
      <w:tr w:rsidR="0088523A" w:rsidRPr="0088523A" w14:paraId="2E8C71AD" w14:textId="77777777" w:rsidTr="00E23E68">
        <w:trPr>
          <w:trHeight w:val="972"/>
        </w:trPr>
        <w:tc>
          <w:tcPr>
            <w:tcW w:w="0" w:type="auto"/>
            <w:vAlign w:val="bottom"/>
            <w:hideMark/>
          </w:tcPr>
          <w:p w14:paraId="5A0BB55B" w14:textId="77777777" w:rsidR="0088523A" w:rsidRPr="0088523A" w:rsidRDefault="0088523A" w:rsidP="0088523A">
            <w:pPr>
              <w:jc w:val="left"/>
              <w:rPr>
                <w:color w:val="000000"/>
                <w:sz w:val="20"/>
                <w:lang w:val="en-GB" w:eastAsia="en-GB"/>
              </w:rPr>
            </w:pPr>
            <w:r w:rsidRPr="0088523A">
              <w:rPr>
                <w:color w:val="000000"/>
                <w:sz w:val="20"/>
                <w:lang w:val="en-GB" w:eastAsia="en-GB"/>
              </w:rPr>
              <w:t>9.2</w:t>
            </w:r>
          </w:p>
        </w:tc>
        <w:tc>
          <w:tcPr>
            <w:tcW w:w="0" w:type="auto"/>
            <w:tcBorders>
              <w:top w:val="nil"/>
              <w:left w:val="single" w:sz="4" w:space="0" w:color="auto"/>
              <w:bottom w:val="single" w:sz="4" w:space="0" w:color="auto"/>
              <w:right w:val="single" w:sz="4" w:space="0" w:color="auto"/>
            </w:tcBorders>
            <w:vAlign w:val="bottom"/>
            <w:hideMark/>
          </w:tcPr>
          <w:p w14:paraId="0E393CED" w14:textId="5B2915F8"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44E313E8" w14:textId="376B7359" w:rsidR="0088523A" w:rsidRPr="0088523A" w:rsidRDefault="0088523A" w:rsidP="0088523A">
            <w:pPr>
              <w:jc w:val="left"/>
              <w:rPr>
                <w:color w:val="000000"/>
                <w:sz w:val="20"/>
                <w:lang w:val="en-GB" w:eastAsia="en-GB"/>
              </w:rPr>
            </w:pPr>
            <w:r w:rsidRPr="0088523A">
              <w:rPr>
                <w:color w:val="000000"/>
                <w:sz w:val="20"/>
                <w:lang w:val="en-GB" w:eastAsia="en-GB"/>
              </w:rPr>
              <w:t>Chủng chuẩn Nấm mốc ATCC 16404</w:t>
            </w:r>
          </w:p>
        </w:tc>
        <w:tc>
          <w:tcPr>
            <w:tcW w:w="0" w:type="auto"/>
            <w:vAlign w:val="bottom"/>
            <w:hideMark/>
          </w:tcPr>
          <w:p w14:paraId="567F93E1" w14:textId="77777777" w:rsidR="0088523A" w:rsidRPr="0088523A" w:rsidRDefault="0088523A" w:rsidP="0088523A">
            <w:pPr>
              <w:jc w:val="left"/>
              <w:rPr>
                <w:color w:val="000000"/>
                <w:sz w:val="20"/>
                <w:lang w:val="en-GB" w:eastAsia="en-GB"/>
              </w:rPr>
            </w:pPr>
            <w:r w:rsidRPr="0088523A">
              <w:rPr>
                <w:color w:val="000000"/>
                <w:sz w:val="20"/>
                <w:lang w:val="en-GB" w:eastAsia="en-GB"/>
              </w:rPr>
              <w:t>Que</w:t>
            </w:r>
          </w:p>
        </w:tc>
        <w:tc>
          <w:tcPr>
            <w:tcW w:w="0" w:type="auto"/>
            <w:vAlign w:val="bottom"/>
            <w:hideMark/>
          </w:tcPr>
          <w:p w14:paraId="77590E74" w14:textId="3968332E" w:rsidR="0088523A" w:rsidRPr="0088523A" w:rsidRDefault="0088523A" w:rsidP="0088523A">
            <w:pPr>
              <w:jc w:val="left"/>
              <w:rPr>
                <w:color w:val="000000"/>
                <w:sz w:val="20"/>
                <w:lang w:val="en-GB" w:eastAsia="en-GB"/>
              </w:rPr>
            </w:pPr>
            <w:r w:rsidRPr="0088523A">
              <w:rPr>
                <w:color w:val="000000"/>
                <w:sz w:val="20"/>
                <w:lang w:val="en-GB" w:eastAsia="en-GB"/>
              </w:rPr>
              <w:t>que tăm bông chứa chủng Nấm mốc tiêu chuẩn ATCC 16404. Đời chủng F</w:t>
            </w:r>
            <w:proofErr w:type="gramStart"/>
            <w:r w:rsidRPr="0088523A">
              <w:rPr>
                <w:color w:val="000000"/>
                <w:sz w:val="20"/>
                <w:lang w:val="en-GB" w:eastAsia="en-GB"/>
              </w:rPr>
              <w:t>2,  mỗi</w:t>
            </w:r>
            <w:proofErr w:type="gramEnd"/>
            <w:r w:rsidRPr="0088523A">
              <w:rPr>
                <w:color w:val="000000"/>
                <w:sz w:val="20"/>
                <w:lang w:val="en-GB" w:eastAsia="en-GB"/>
              </w:rPr>
              <w:t xml:space="preserve"> que chứa chủng vi sinh dạng đông khô.</w:t>
            </w:r>
          </w:p>
        </w:tc>
      </w:tr>
      <w:tr w:rsidR="0088523A" w:rsidRPr="0088523A" w14:paraId="45A000E8" w14:textId="77777777" w:rsidTr="00E23E68">
        <w:trPr>
          <w:trHeight w:val="702"/>
        </w:trPr>
        <w:tc>
          <w:tcPr>
            <w:tcW w:w="0" w:type="auto"/>
            <w:vAlign w:val="bottom"/>
            <w:hideMark/>
          </w:tcPr>
          <w:p w14:paraId="5CF1C54D" w14:textId="77777777" w:rsidR="0088523A" w:rsidRPr="0088523A" w:rsidRDefault="0088523A" w:rsidP="0088523A">
            <w:pPr>
              <w:jc w:val="left"/>
              <w:rPr>
                <w:color w:val="000000"/>
                <w:sz w:val="20"/>
                <w:lang w:val="en-GB" w:eastAsia="en-GB"/>
              </w:rPr>
            </w:pPr>
            <w:r w:rsidRPr="0088523A">
              <w:rPr>
                <w:color w:val="000000"/>
                <w:sz w:val="20"/>
                <w:lang w:val="en-GB" w:eastAsia="en-GB"/>
              </w:rPr>
              <w:t>9.3</w:t>
            </w:r>
          </w:p>
        </w:tc>
        <w:tc>
          <w:tcPr>
            <w:tcW w:w="0" w:type="auto"/>
            <w:tcBorders>
              <w:top w:val="nil"/>
              <w:left w:val="single" w:sz="4" w:space="0" w:color="auto"/>
              <w:bottom w:val="single" w:sz="4" w:space="0" w:color="auto"/>
              <w:right w:val="single" w:sz="4" w:space="0" w:color="auto"/>
            </w:tcBorders>
            <w:vAlign w:val="bottom"/>
            <w:hideMark/>
          </w:tcPr>
          <w:p w14:paraId="422AF171" w14:textId="7EE8CFF4"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047D470F" w14:textId="77777777" w:rsidR="0088523A" w:rsidRPr="0088523A" w:rsidRDefault="0088523A" w:rsidP="0088523A">
            <w:pPr>
              <w:jc w:val="left"/>
              <w:rPr>
                <w:color w:val="000000"/>
                <w:sz w:val="20"/>
                <w:lang w:val="en-GB" w:eastAsia="en-GB"/>
              </w:rPr>
            </w:pPr>
            <w:r w:rsidRPr="0088523A">
              <w:rPr>
                <w:color w:val="000000"/>
                <w:sz w:val="20"/>
                <w:lang w:val="en-GB" w:eastAsia="en-GB"/>
              </w:rPr>
              <w:t>Chủng chuẩn Bacillus cereus ATCC 11778</w:t>
            </w:r>
          </w:p>
        </w:tc>
        <w:tc>
          <w:tcPr>
            <w:tcW w:w="0" w:type="auto"/>
            <w:vAlign w:val="bottom"/>
            <w:hideMark/>
          </w:tcPr>
          <w:p w14:paraId="551BB71B" w14:textId="77777777" w:rsidR="0088523A" w:rsidRPr="0088523A" w:rsidRDefault="0088523A" w:rsidP="0088523A">
            <w:pPr>
              <w:jc w:val="left"/>
              <w:rPr>
                <w:color w:val="000000"/>
                <w:sz w:val="20"/>
                <w:lang w:val="en-GB" w:eastAsia="en-GB"/>
              </w:rPr>
            </w:pPr>
            <w:r w:rsidRPr="0088523A">
              <w:rPr>
                <w:color w:val="000000"/>
                <w:sz w:val="20"/>
                <w:lang w:val="en-GB" w:eastAsia="en-GB"/>
              </w:rPr>
              <w:t>Que</w:t>
            </w:r>
          </w:p>
        </w:tc>
        <w:tc>
          <w:tcPr>
            <w:tcW w:w="0" w:type="auto"/>
            <w:vAlign w:val="bottom"/>
            <w:hideMark/>
          </w:tcPr>
          <w:p w14:paraId="234C6A8A" w14:textId="6D7A057D" w:rsidR="0088523A" w:rsidRPr="0088523A" w:rsidRDefault="0088523A" w:rsidP="0088523A">
            <w:pPr>
              <w:jc w:val="left"/>
              <w:rPr>
                <w:color w:val="000000"/>
                <w:sz w:val="20"/>
                <w:lang w:val="en-GB" w:eastAsia="en-GB"/>
              </w:rPr>
            </w:pPr>
            <w:r w:rsidRPr="0088523A">
              <w:rPr>
                <w:color w:val="000000"/>
                <w:sz w:val="20"/>
                <w:lang w:val="en-GB" w:eastAsia="en-GB"/>
              </w:rPr>
              <w:t>que tăm bông chứa chủng VSV Bacillus cereus. ATCC 11778. Đời chủng F2, mỗi que chứa chủng vi sinh dạng đông khô.</w:t>
            </w:r>
          </w:p>
        </w:tc>
      </w:tr>
      <w:tr w:rsidR="0088523A" w:rsidRPr="0088523A" w14:paraId="6E1C7EDF" w14:textId="77777777" w:rsidTr="00E23E68">
        <w:trPr>
          <w:trHeight w:val="418"/>
        </w:trPr>
        <w:tc>
          <w:tcPr>
            <w:tcW w:w="0" w:type="auto"/>
            <w:vAlign w:val="bottom"/>
            <w:hideMark/>
          </w:tcPr>
          <w:p w14:paraId="264F96C7" w14:textId="77777777" w:rsidR="0088523A" w:rsidRPr="0088523A" w:rsidRDefault="0088523A" w:rsidP="0088523A">
            <w:pPr>
              <w:jc w:val="left"/>
              <w:rPr>
                <w:color w:val="000000"/>
                <w:sz w:val="20"/>
                <w:lang w:val="en-GB" w:eastAsia="en-GB"/>
              </w:rPr>
            </w:pPr>
            <w:r w:rsidRPr="0088523A">
              <w:rPr>
                <w:color w:val="000000"/>
                <w:sz w:val="20"/>
                <w:lang w:val="en-GB" w:eastAsia="en-GB"/>
              </w:rPr>
              <w:t>9.4</w:t>
            </w:r>
          </w:p>
        </w:tc>
        <w:tc>
          <w:tcPr>
            <w:tcW w:w="0" w:type="auto"/>
            <w:tcBorders>
              <w:top w:val="nil"/>
              <w:left w:val="single" w:sz="4" w:space="0" w:color="auto"/>
              <w:bottom w:val="single" w:sz="4" w:space="0" w:color="auto"/>
              <w:right w:val="single" w:sz="4" w:space="0" w:color="auto"/>
            </w:tcBorders>
            <w:vAlign w:val="bottom"/>
            <w:hideMark/>
          </w:tcPr>
          <w:p w14:paraId="5658299B" w14:textId="4E0988C4"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0F410CEF" w14:textId="77777777" w:rsidR="0088523A" w:rsidRPr="0088523A" w:rsidRDefault="0088523A" w:rsidP="0088523A">
            <w:pPr>
              <w:jc w:val="left"/>
              <w:rPr>
                <w:color w:val="000000"/>
                <w:sz w:val="20"/>
                <w:lang w:val="en-GB" w:eastAsia="en-GB"/>
              </w:rPr>
            </w:pPr>
            <w:r w:rsidRPr="0088523A">
              <w:rPr>
                <w:color w:val="000000"/>
                <w:sz w:val="20"/>
                <w:lang w:val="en-GB" w:eastAsia="en-GB"/>
              </w:rPr>
              <w:t>Chủng chuẩn Citrobacter freundii ATCC 43864</w:t>
            </w:r>
          </w:p>
        </w:tc>
        <w:tc>
          <w:tcPr>
            <w:tcW w:w="0" w:type="auto"/>
            <w:vAlign w:val="bottom"/>
            <w:hideMark/>
          </w:tcPr>
          <w:p w14:paraId="4D99D656" w14:textId="77777777" w:rsidR="0088523A" w:rsidRPr="0088523A" w:rsidRDefault="0088523A" w:rsidP="0088523A">
            <w:pPr>
              <w:jc w:val="left"/>
              <w:rPr>
                <w:color w:val="000000"/>
                <w:sz w:val="20"/>
                <w:lang w:val="en-GB" w:eastAsia="en-GB"/>
              </w:rPr>
            </w:pPr>
            <w:r w:rsidRPr="0088523A">
              <w:rPr>
                <w:color w:val="000000"/>
                <w:sz w:val="20"/>
                <w:lang w:val="en-GB" w:eastAsia="en-GB"/>
              </w:rPr>
              <w:t>Que</w:t>
            </w:r>
          </w:p>
        </w:tc>
        <w:tc>
          <w:tcPr>
            <w:tcW w:w="0" w:type="auto"/>
            <w:vAlign w:val="bottom"/>
            <w:hideMark/>
          </w:tcPr>
          <w:p w14:paraId="21C06CD9" w14:textId="77777777" w:rsidR="0088523A" w:rsidRPr="0088523A" w:rsidRDefault="0088523A" w:rsidP="0088523A">
            <w:pPr>
              <w:jc w:val="left"/>
              <w:rPr>
                <w:color w:val="000000"/>
                <w:sz w:val="20"/>
                <w:lang w:val="en-GB" w:eastAsia="en-GB"/>
              </w:rPr>
            </w:pPr>
            <w:r w:rsidRPr="0088523A">
              <w:rPr>
                <w:color w:val="000000"/>
                <w:sz w:val="20"/>
                <w:lang w:val="en-GB" w:eastAsia="en-GB"/>
              </w:rPr>
              <w:t>que tăm bông chứa chủng Citrobacter freundii, ATCC 43864. Đời chủng F</w:t>
            </w:r>
            <w:proofErr w:type="gramStart"/>
            <w:r w:rsidRPr="0088523A">
              <w:rPr>
                <w:color w:val="000000"/>
                <w:sz w:val="20"/>
                <w:lang w:val="en-GB" w:eastAsia="en-GB"/>
              </w:rPr>
              <w:t>2,  mỗi</w:t>
            </w:r>
            <w:proofErr w:type="gramEnd"/>
            <w:r w:rsidRPr="0088523A">
              <w:rPr>
                <w:color w:val="000000"/>
                <w:sz w:val="20"/>
                <w:lang w:val="en-GB" w:eastAsia="en-GB"/>
              </w:rPr>
              <w:t xml:space="preserve"> que chứa chủng vi sinh dạng đông khô. </w:t>
            </w:r>
          </w:p>
        </w:tc>
      </w:tr>
      <w:tr w:rsidR="0088523A" w:rsidRPr="0088523A" w14:paraId="3D34411C" w14:textId="77777777" w:rsidTr="00E23E68">
        <w:trPr>
          <w:trHeight w:val="807"/>
        </w:trPr>
        <w:tc>
          <w:tcPr>
            <w:tcW w:w="0" w:type="auto"/>
            <w:vAlign w:val="bottom"/>
            <w:hideMark/>
          </w:tcPr>
          <w:p w14:paraId="563C1A23" w14:textId="77777777" w:rsidR="0088523A" w:rsidRPr="0088523A" w:rsidRDefault="0088523A" w:rsidP="0088523A">
            <w:pPr>
              <w:jc w:val="left"/>
              <w:rPr>
                <w:color w:val="000000"/>
                <w:sz w:val="20"/>
                <w:lang w:val="en-GB" w:eastAsia="en-GB"/>
              </w:rPr>
            </w:pPr>
            <w:r w:rsidRPr="0088523A">
              <w:rPr>
                <w:color w:val="000000"/>
                <w:sz w:val="20"/>
                <w:lang w:val="en-GB" w:eastAsia="en-GB"/>
              </w:rPr>
              <w:t>9.5</w:t>
            </w:r>
          </w:p>
        </w:tc>
        <w:tc>
          <w:tcPr>
            <w:tcW w:w="0" w:type="auto"/>
            <w:tcBorders>
              <w:top w:val="nil"/>
              <w:left w:val="single" w:sz="4" w:space="0" w:color="auto"/>
              <w:bottom w:val="single" w:sz="4" w:space="0" w:color="auto"/>
              <w:right w:val="single" w:sz="4" w:space="0" w:color="auto"/>
            </w:tcBorders>
            <w:vAlign w:val="bottom"/>
            <w:hideMark/>
          </w:tcPr>
          <w:p w14:paraId="5AC3848F" w14:textId="07627648"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19C1459B" w14:textId="77777777" w:rsidR="0088523A" w:rsidRPr="0088523A" w:rsidRDefault="0088523A" w:rsidP="0088523A">
            <w:pPr>
              <w:jc w:val="left"/>
              <w:rPr>
                <w:color w:val="000000"/>
                <w:sz w:val="20"/>
                <w:lang w:val="en-GB" w:eastAsia="en-GB"/>
              </w:rPr>
            </w:pPr>
            <w:r w:rsidRPr="0088523A">
              <w:rPr>
                <w:color w:val="000000"/>
                <w:sz w:val="20"/>
                <w:lang w:val="en-GB" w:eastAsia="en-GB"/>
              </w:rPr>
              <w:t>Chủng chuẩn Clostridium perfringens ATCC 13124</w:t>
            </w:r>
          </w:p>
        </w:tc>
        <w:tc>
          <w:tcPr>
            <w:tcW w:w="0" w:type="auto"/>
            <w:vAlign w:val="bottom"/>
            <w:hideMark/>
          </w:tcPr>
          <w:p w14:paraId="2698151D" w14:textId="77777777" w:rsidR="0088523A" w:rsidRPr="0088523A" w:rsidRDefault="0088523A" w:rsidP="0088523A">
            <w:pPr>
              <w:jc w:val="left"/>
              <w:rPr>
                <w:color w:val="000000"/>
                <w:sz w:val="20"/>
                <w:lang w:val="en-GB" w:eastAsia="en-GB"/>
              </w:rPr>
            </w:pPr>
            <w:r w:rsidRPr="0088523A">
              <w:rPr>
                <w:color w:val="000000"/>
                <w:sz w:val="20"/>
                <w:lang w:val="en-GB" w:eastAsia="en-GB"/>
              </w:rPr>
              <w:t>Que</w:t>
            </w:r>
          </w:p>
        </w:tc>
        <w:tc>
          <w:tcPr>
            <w:tcW w:w="0" w:type="auto"/>
            <w:vAlign w:val="bottom"/>
            <w:hideMark/>
          </w:tcPr>
          <w:p w14:paraId="336ED027" w14:textId="77777777" w:rsidR="0088523A" w:rsidRPr="0088523A" w:rsidRDefault="0088523A" w:rsidP="0088523A">
            <w:pPr>
              <w:jc w:val="left"/>
              <w:rPr>
                <w:color w:val="000000"/>
                <w:sz w:val="20"/>
                <w:lang w:val="en-GB" w:eastAsia="en-GB"/>
              </w:rPr>
            </w:pPr>
            <w:r w:rsidRPr="0088523A">
              <w:rPr>
                <w:color w:val="000000"/>
                <w:sz w:val="20"/>
                <w:lang w:val="en-GB" w:eastAsia="en-GB"/>
              </w:rPr>
              <w:t>que tăm bông chứa chủng Clostridium perfringens ATCC 13124. Đời chủng F</w:t>
            </w:r>
            <w:proofErr w:type="gramStart"/>
            <w:r w:rsidRPr="0088523A">
              <w:rPr>
                <w:color w:val="000000"/>
                <w:sz w:val="20"/>
                <w:lang w:val="en-GB" w:eastAsia="en-GB"/>
              </w:rPr>
              <w:t>2,mỗi</w:t>
            </w:r>
            <w:proofErr w:type="gramEnd"/>
            <w:r w:rsidRPr="0088523A">
              <w:rPr>
                <w:color w:val="000000"/>
                <w:sz w:val="20"/>
                <w:lang w:val="en-GB" w:eastAsia="en-GB"/>
              </w:rPr>
              <w:t xml:space="preserve"> que chứa chủng vi sinh dạng đông khô. </w:t>
            </w:r>
          </w:p>
        </w:tc>
      </w:tr>
      <w:tr w:rsidR="0088523A" w:rsidRPr="0088523A" w14:paraId="39A01897" w14:textId="77777777" w:rsidTr="00E23E68">
        <w:trPr>
          <w:trHeight w:val="437"/>
        </w:trPr>
        <w:tc>
          <w:tcPr>
            <w:tcW w:w="0" w:type="auto"/>
            <w:vAlign w:val="bottom"/>
            <w:hideMark/>
          </w:tcPr>
          <w:p w14:paraId="18B299F4" w14:textId="77777777" w:rsidR="0088523A" w:rsidRPr="0088523A" w:rsidRDefault="0088523A" w:rsidP="0088523A">
            <w:pPr>
              <w:jc w:val="left"/>
              <w:rPr>
                <w:color w:val="000000"/>
                <w:sz w:val="20"/>
                <w:lang w:val="en-GB" w:eastAsia="en-GB"/>
              </w:rPr>
            </w:pPr>
            <w:r w:rsidRPr="0088523A">
              <w:rPr>
                <w:color w:val="000000"/>
                <w:sz w:val="20"/>
                <w:lang w:val="en-GB" w:eastAsia="en-GB"/>
              </w:rPr>
              <w:t>9.6</w:t>
            </w:r>
          </w:p>
        </w:tc>
        <w:tc>
          <w:tcPr>
            <w:tcW w:w="0" w:type="auto"/>
            <w:tcBorders>
              <w:top w:val="nil"/>
              <w:left w:val="single" w:sz="4" w:space="0" w:color="auto"/>
              <w:bottom w:val="single" w:sz="4" w:space="0" w:color="auto"/>
              <w:right w:val="single" w:sz="4" w:space="0" w:color="auto"/>
            </w:tcBorders>
            <w:vAlign w:val="bottom"/>
            <w:hideMark/>
          </w:tcPr>
          <w:p w14:paraId="16C8E3C2" w14:textId="752F9876"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33D65335"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Chủng chuẩn </w:t>
            </w:r>
            <w:proofErr w:type="gramStart"/>
            <w:r w:rsidRPr="0088523A">
              <w:rPr>
                <w:color w:val="000000"/>
                <w:sz w:val="20"/>
                <w:lang w:val="en-GB" w:eastAsia="en-GB"/>
              </w:rPr>
              <w:t>E.coli</w:t>
            </w:r>
            <w:proofErr w:type="gramEnd"/>
            <w:r w:rsidRPr="0088523A">
              <w:rPr>
                <w:color w:val="000000"/>
                <w:sz w:val="20"/>
                <w:lang w:val="en-GB" w:eastAsia="en-GB"/>
              </w:rPr>
              <w:t xml:space="preserve"> ATCC 25922</w:t>
            </w:r>
          </w:p>
        </w:tc>
        <w:tc>
          <w:tcPr>
            <w:tcW w:w="0" w:type="auto"/>
            <w:vAlign w:val="bottom"/>
            <w:hideMark/>
          </w:tcPr>
          <w:p w14:paraId="4042E7E7" w14:textId="77777777" w:rsidR="0088523A" w:rsidRPr="0088523A" w:rsidRDefault="0088523A" w:rsidP="0088523A">
            <w:pPr>
              <w:jc w:val="left"/>
              <w:rPr>
                <w:color w:val="000000"/>
                <w:sz w:val="20"/>
                <w:lang w:val="en-GB" w:eastAsia="en-GB"/>
              </w:rPr>
            </w:pPr>
            <w:r w:rsidRPr="0088523A">
              <w:rPr>
                <w:color w:val="000000"/>
                <w:sz w:val="20"/>
                <w:lang w:val="en-GB" w:eastAsia="en-GB"/>
              </w:rPr>
              <w:t>Que</w:t>
            </w:r>
          </w:p>
        </w:tc>
        <w:tc>
          <w:tcPr>
            <w:tcW w:w="0" w:type="auto"/>
            <w:vAlign w:val="bottom"/>
            <w:hideMark/>
          </w:tcPr>
          <w:p w14:paraId="61C765FA" w14:textId="77777777" w:rsidR="0088523A" w:rsidRPr="0088523A" w:rsidRDefault="0088523A" w:rsidP="0088523A">
            <w:pPr>
              <w:jc w:val="left"/>
              <w:rPr>
                <w:color w:val="000000"/>
                <w:sz w:val="20"/>
                <w:lang w:val="en-GB" w:eastAsia="en-GB"/>
              </w:rPr>
            </w:pPr>
            <w:r w:rsidRPr="0088523A">
              <w:rPr>
                <w:color w:val="000000"/>
                <w:sz w:val="20"/>
                <w:lang w:val="en-GB" w:eastAsia="en-GB"/>
              </w:rPr>
              <w:t>Đời chủng F</w:t>
            </w:r>
            <w:proofErr w:type="gramStart"/>
            <w:r w:rsidRPr="0088523A">
              <w:rPr>
                <w:color w:val="000000"/>
                <w:sz w:val="20"/>
                <w:lang w:val="en-GB" w:eastAsia="en-GB"/>
              </w:rPr>
              <w:t>2,mỗi</w:t>
            </w:r>
            <w:proofErr w:type="gramEnd"/>
            <w:r w:rsidRPr="0088523A">
              <w:rPr>
                <w:color w:val="000000"/>
                <w:sz w:val="20"/>
                <w:lang w:val="en-GB" w:eastAsia="en-GB"/>
              </w:rPr>
              <w:t xml:space="preserve"> que chứa chủng vi sinh dạng đông khô. ATCC 25922</w:t>
            </w:r>
          </w:p>
        </w:tc>
      </w:tr>
      <w:tr w:rsidR="0088523A" w:rsidRPr="0088523A" w14:paraId="75673103" w14:textId="77777777" w:rsidTr="00E23E68">
        <w:trPr>
          <w:trHeight w:val="401"/>
        </w:trPr>
        <w:tc>
          <w:tcPr>
            <w:tcW w:w="0" w:type="auto"/>
            <w:vAlign w:val="bottom"/>
            <w:hideMark/>
          </w:tcPr>
          <w:p w14:paraId="4DDC1A7E" w14:textId="77777777" w:rsidR="0088523A" w:rsidRPr="0088523A" w:rsidRDefault="0088523A" w:rsidP="0088523A">
            <w:pPr>
              <w:jc w:val="left"/>
              <w:rPr>
                <w:color w:val="000000"/>
                <w:sz w:val="20"/>
                <w:lang w:val="en-GB" w:eastAsia="en-GB"/>
              </w:rPr>
            </w:pPr>
            <w:r w:rsidRPr="0088523A">
              <w:rPr>
                <w:color w:val="000000"/>
                <w:sz w:val="20"/>
                <w:lang w:val="en-GB" w:eastAsia="en-GB"/>
              </w:rPr>
              <w:t>9.7</w:t>
            </w:r>
          </w:p>
        </w:tc>
        <w:tc>
          <w:tcPr>
            <w:tcW w:w="0" w:type="auto"/>
            <w:tcBorders>
              <w:top w:val="nil"/>
              <w:left w:val="single" w:sz="4" w:space="0" w:color="auto"/>
              <w:bottom w:val="single" w:sz="4" w:space="0" w:color="auto"/>
              <w:right w:val="single" w:sz="4" w:space="0" w:color="auto"/>
            </w:tcBorders>
            <w:vAlign w:val="bottom"/>
            <w:hideMark/>
          </w:tcPr>
          <w:p w14:paraId="0FF1321D" w14:textId="111E8B5B"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331C29F3"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Chủng chuẩn Enterobacter </w:t>
            </w:r>
            <w:proofErr w:type="gramStart"/>
            <w:r w:rsidRPr="0088523A">
              <w:rPr>
                <w:color w:val="000000"/>
                <w:sz w:val="20"/>
                <w:lang w:val="en-GB" w:eastAsia="en-GB"/>
              </w:rPr>
              <w:t>aerogenes  ATCC</w:t>
            </w:r>
            <w:proofErr w:type="gramEnd"/>
            <w:r w:rsidRPr="0088523A">
              <w:rPr>
                <w:color w:val="000000"/>
                <w:sz w:val="20"/>
                <w:lang w:val="en-GB" w:eastAsia="en-GB"/>
              </w:rPr>
              <w:t xml:space="preserve"> 13048 </w:t>
            </w:r>
          </w:p>
        </w:tc>
        <w:tc>
          <w:tcPr>
            <w:tcW w:w="0" w:type="auto"/>
            <w:vAlign w:val="bottom"/>
            <w:hideMark/>
          </w:tcPr>
          <w:p w14:paraId="5A821795" w14:textId="77777777" w:rsidR="0088523A" w:rsidRPr="0088523A" w:rsidRDefault="0088523A" w:rsidP="0088523A">
            <w:pPr>
              <w:jc w:val="left"/>
              <w:rPr>
                <w:color w:val="000000"/>
                <w:sz w:val="20"/>
                <w:lang w:val="en-GB" w:eastAsia="en-GB"/>
              </w:rPr>
            </w:pPr>
            <w:r w:rsidRPr="0088523A">
              <w:rPr>
                <w:color w:val="000000"/>
                <w:sz w:val="20"/>
                <w:lang w:val="en-GB" w:eastAsia="en-GB"/>
              </w:rPr>
              <w:t>Que</w:t>
            </w:r>
          </w:p>
        </w:tc>
        <w:tc>
          <w:tcPr>
            <w:tcW w:w="0" w:type="auto"/>
            <w:vAlign w:val="bottom"/>
            <w:hideMark/>
          </w:tcPr>
          <w:p w14:paraId="4BCF93D5"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Đời chủng F2, mỗi que chứa chủng vi sinh dạng đông khô. ATCC 13048 </w:t>
            </w:r>
          </w:p>
        </w:tc>
      </w:tr>
      <w:tr w:rsidR="0088523A" w:rsidRPr="0088523A" w14:paraId="625D9256" w14:textId="77777777" w:rsidTr="00E23E68">
        <w:trPr>
          <w:trHeight w:val="493"/>
        </w:trPr>
        <w:tc>
          <w:tcPr>
            <w:tcW w:w="0" w:type="auto"/>
            <w:vAlign w:val="bottom"/>
            <w:hideMark/>
          </w:tcPr>
          <w:p w14:paraId="12D029BE" w14:textId="77777777" w:rsidR="0088523A" w:rsidRPr="0088523A" w:rsidRDefault="0088523A" w:rsidP="0088523A">
            <w:pPr>
              <w:jc w:val="left"/>
              <w:rPr>
                <w:color w:val="000000"/>
                <w:sz w:val="20"/>
                <w:lang w:val="en-GB" w:eastAsia="en-GB"/>
              </w:rPr>
            </w:pPr>
            <w:r w:rsidRPr="0088523A">
              <w:rPr>
                <w:color w:val="000000"/>
                <w:sz w:val="20"/>
                <w:lang w:val="en-GB" w:eastAsia="en-GB"/>
              </w:rPr>
              <w:t>9.8</w:t>
            </w:r>
          </w:p>
        </w:tc>
        <w:tc>
          <w:tcPr>
            <w:tcW w:w="0" w:type="auto"/>
            <w:tcBorders>
              <w:top w:val="nil"/>
              <w:left w:val="single" w:sz="4" w:space="0" w:color="auto"/>
              <w:bottom w:val="single" w:sz="4" w:space="0" w:color="auto"/>
              <w:right w:val="single" w:sz="4" w:space="0" w:color="auto"/>
            </w:tcBorders>
            <w:vAlign w:val="bottom"/>
            <w:hideMark/>
          </w:tcPr>
          <w:p w14:paraId="56DE15FE" w14:textId="0F305906"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20FEA56A"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Chủng chuẩn Enterococcus </w:t>
            </w:r>
            <w:proofErr w:type="gramStart"/>
            <w:r w:rsidRPr="0088523A">
              <w:rPr>
                <w:color w:val="000000"/>
                <w:sz w:val="20"/>
                <w:lang w:val="en-GB" w:eastAsia="en-GB"/>
              </w:rPr>
              <w:t>faecalis  ATCC</w:t>
            </w:r>
            <w:proofErr w:type="gramEnd"/>
            <w:r w:rsidRPr="0088523A">
              <w:rPr>
                <w:color w:val="000000"/>
                <w:sz w:val="20"/>
                <w:lang w:val="en-GB" w:eastAsia="en-GB"/>
              </w:rPr>
              <w:t xml:space="preserve"> 29212</w:t>
            </w:r>
          </w:p>
        </w:tc>
        <w:tc>
          <w:tcPr>
            <w:tcW w:w="0" w:type="auto"/>
            <w:vAlign w:val="bottom"/>
            <w:hideMark/>
          </w:tcPr>
          <w:p w14:paraId="641C9BD0" w14:textId="77777777" w:rsidR="0088523A" w:rsidRPr="0088523A" w:rsidRDefault="0088523A" w:rsidP="0088523A">
            <w:pPr>
              <w:jc w:val="left"/>
              <w:rPr>
                <w:color w:val="000000"/>
                <w:sz w:val="20"/>
                <w:lang w:val="en-GB" w:eastAsia="en-GB"/>
              </w:rPr>
            </w:pPr>
            <w:r w:rsidRPr="0088523A">
              <w:rPr>
                <w:color w:val="000000"/>
                <w:sz w:val="20"/>
                <w:lang w:val="en-GB" w:eastAsia="en-GB"/>
              </w:rPr>
              <w:t>Que</w:t>
            </w:r>
          </w:p>
        </w:tc>
        <w:tc>
          <w:tcPr>
            <w:tcW w:w="0" w:type="auto"/>
            <w:vAlign w:val="bottom"/>
            <w:hideMark/>
          </w:tcPr>
          <w:p w14:paraId="38925F44" w14:textId="77777777" w:rsidR="0088523A" w:rsidRPr="0088523A" w:rsidRDefault="0088523A" w:rsidP="0088523A">
            <w:pPr>
              <w:jc w:val="left"/>
              <w:rPr>
                <w:color w:val="000000"/>
                <w:sz w:val="20"/>
                <w:lang w:val="en-GB" w:eastAsia="en-GB"/>
              </w:rPr>
            </w:pPr>
            <w:r w:rsidRPr="0088523A">
              <w:rPr>
                <w:color w:val="000000"/>
                <w:sz w:val="20"/>
                <w:lang w:val="en-GB" w:eastAsia="en-GB"/>
              </w:rPr>
              <w:t>Đời chủng F2, mỗi que chứa chủng vi sinh dạng đông khô. ATCC 29212</w:t>
            </w:r>
          </w:p>
        </w:tc>
      </w:tr>
      <w:tr w:rsidR="0088523A" w:rsidRPr="0088523A" w14:paraId="5C5DD4B4" w14:textId="77777777" w:rsidTr="00E23E68">
        <w:trPr>
          <w:trHeight w:val="841"/>
        </w:trPr>
        <w:tc>
          <w:tcPr>
            <w:tcW w:w="0" w:type="auto"/>
            <w:vAlign w:val="bottom"/>
            <w:hideMark/>
          </w:tcPr>
          <w:p w14:paraId="3AC3D6E4" w14:textId="77777777" w:rsidR="0088523A" w:rsidRPr="0088523A" w:rsidRDefault="0088523A" w:rsidP="0088523A">
            <w:pPr>
              <w:jc w:val="left"/>
              <w:rPr>
                <w:color w:val="000000"/>
                <w:sz w:val="20"/>
                <w:lang w:val="en-GB" w:eastAsia="en-GB"/>
              </w:rPr>
            </w:pPr>
            <w:r w:rsidRPr="0088523A">
              <w:rPr>
                <w:color w:val="000000"/>
                <w:sz w:val="20"/>
                <w:lang w:val="en-GB" w:eastAsia="en-GB"/>
              </w:rPr>
              <w:lastRenderedPageBreak/>
              <w:t>9.9</w:t>
            </w:r>
          </w:p>
        </w:tc>
        <w:tc>
          <w:tcPr>
            <w:tcW w:w="0" w:type="auto"/>
            <w:tcBorders>
              <w:top w:val="nil"/>
              <w:left w:val="single" w:sz="4" w:space="0" w:color="auto"/>
              <w:bottom w:val="single" w:sz="4" w:space="0" w:color="auto"/>
              <w:right w:val="single" w:sz="4" w:space="0" w:color="auto"/>
            </w:tcBorders>
            <w:vAlign w:val="bottom"/>
            <w:hideMark/>
          </w:tcPr>
          <w:p w14:paraId="0617C704" w14:textId="785AE181"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593AA44A" w14:textId="77777777" w:rsidR="0088523A" w:rsidRPr="0088523A" w:rsidRDefault="0088523A" w:rsidP="0088523A">
            <w:pPr>
              <w:jc w:val="left"/>
              <w:rPr>
                <w:color w:val="000000"/>
                <w:sz w:val="20"/>
                <w:lang w:val="en-GB" w:eastAsia="en-GB"/>
              </w:rPr>
            </w:pPr>
            <w:r w:rsidRPr="0088523A">
              <w:rPr>
                <w:color w:val="000000"/>
                <w:sz w:val="20"/>
                <w:lang w:val="en-GB" w:eastAsia="en-GB"/>
              </w:rPr>
              <w:t>Chủng chuẩn Proteus vulgaris ATCC 6380</w:t>
            </w:r>
          </w:p>
        </w:tc>
        <w:tc>
          <w:tcPr>
            <w:tcW w:w="0" w:type="auto"/>
            <w:vAlign w:val="bottom"/>
            <w:hideMark/>
          </w:tcPr>
          <w:p w14:paraId="39BDA1CB" w14:textId="77777777" w:rsidR="0088523A" w:rsidRPr="0088523A" w:rsidRDefault="0088523A" w:rsidP="0088523A">
            <w:pPr>
              <w:jc w:val="left"/>
              <w:rPr>
                <w:color w:val="000000"/>
                <w:sz w:val="20"/>
                <w:lang w:val="en-GB" w:eastAsia="en-GB"/>
              </w:rPr>
            </w:pPr>
            <w:r w:rsidRPr="0088523A">
              <w:rPr>
                <w:color w:val="000000"/>
                <w:sz w:val="20"/>
                <w:lang w:val="en-GB" w:eastAsia="en-GB"/>
              </w:rPr>
              <w:t>Que</w:t>
            </w:r>
          </w:p>
        </w:tc>
        <w:tc>
          <w:tcPr>
            <w:tcW w:w="0" w:type="auto"/>
            <w:vAlign w:val="bottom"/>
            <w:hideMark/>
          </w:tcPr>
          <w:p w14:paraId="3AF4CCB3" w14:textId="77777777" w:rsidR="0088523A" w:rsidRPr="0088523A" w:rsidRDefault="0088523A" w:rsidP="0088523A">
            <w:pPr>
              <w:jc w:val="left"/>
              <w:rPr>
                <w:color w:val="000000"/>
                <w:sz w:val="20"/>
                <w:lang w:val="en-GB" w:eastAsia="en-GB"/>
              </w:rPr>
            </w:pPr>
            <w:r w:rsidRPr="0088523A">
              <w:rPr>
                <w:color w:val="000000"/>
                <w:sz w:val="20"/>
                <w:lang w:val="en-GB" w:eastAsia="en-GB"/>
              </w:rPr>
              <w:t>que tăm bông chứa chủng VSV Proteus vulgaris, ATCC 6380. Đời chủng F</w:t>
            </w:r>
            <w:proofErr w:type="gramStart"/>
            <w:r w:rsidRPr="0088523A">
              <w:rPr>
                <w:color w:val="000000"/>
                <w:sz w:val="20"/>
                <w:lang w:val="en-GB" w:eastAsia="en-GB"/>
              </w:rPr>
              <w:t>2,mỗi</w:t>
            </w:r>
            <w:proofErr w:type="gramEnd"/>
            <w:r w:rsidRPr="0088523A">
              <w:rPr>
                <w:color w:val="000000"/>
                <w:sz w:val="20"/>
                <w:lang w:val="en-GB" w:eastAsia="en-GB"/>
              </w:rPr>
              <w:t xml:space="preserve"> que chứa chủng vi sinh dạng đông khô</w:t>
            </w:r>
            <w:proofErr w:type="gramStart"/>
            <w:r w:rsidRPr="0088523A">
              <w:rPr>
                <w:color w:val="000000"/>
                <w:sz w:val="20"/>
                <w:lang w:val="en-GB" w:eastAsia="en-GB"/>
              </w:rPr>
              <w:t>. .</w:t>
            </w:r>
            <w:proofErr w:type="gramEnd"/>
            <w:r w:rsidRPr="0088523A">
              <w:rPr>
                <w:color w:val="000000"/>
                <w:sz w:val="20"/>
                <w:lang w:val="en-GB" w:eastAsia="en-GB"/>
              </w:rPr>
              <w:t xml:space="preserve"> </w:t>
            </w:r>
          </w:p>
        </w:tc>
      </w:tr>
      <w:tr w:rsidR="0088523A" w:rsidRPr="0088523A" w14:paraId="1E549E55" w14:textId="77777777" w:rsidTr="00E23E68">
        <w:trPr>
          <w:trHeight w:val="626"/>
        </w:trPr>
        <w:tc>
          <w:tcPr>
            <w:tcW w:w="0" w:type="auto"/>
            <w:vAlign w:val="bottom"/>
            <w:hideMark/>
          </w:tcPr>
          <w:p w14:paraId="16B5E9E4" w14:textId="77777777" w:rsidR="0088523A" w:rsidRPr="0088523A" w:rsidRDefault="0088523A" w:rsidP="0088523A">
            <w:pPr>
              <w:jc w:val="left"/>
              <w:rPr>
                <w:color w:val="000000"/>
                <w:sz w:val="20"/>
                <w:lang w:val="en-GB" w:eastAsia="en-GB"/>
              </w:rPr>
            </w:pPr>
            <w:r w:rsidRPr="0088523A">
              <w:rPr>
                <w:color w:val="000000"/>
                <w:sz w:val="20"/>
                <w:lang w:val="en-GB" w:eastAsia="en-GB"/>
              </w:rPr>
              <w:t>9.10</w:t>
            </w:r>
          </w:p>
        </w:tc>
        <w:tc>
          <w:tcPr>
            <w:tcW w:w="0" w:type="auto"/>
            <w:tcBorders>
              <w:top w:val="nil"/>
              <w:left w:val="single" w:sz="4" w:space="0" w:color="auto"/>
              <w:bottom w:val="single" w:sz="4" w:space="0" w:color="auto"/>
              <w:right w:val="single" w:sz="4" w:space="0" w:color="auto"/>
            </w:tcBorders>
            <w:vAlign w:val="bottom"/>
            <w:hideMark/>
          </w:tcPr>
          <w:p w14:paraId="5BDA83E7" w14:textId="36B920F5"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690317F9" w14:textId="77777777" w:rsidR="0088523A" w:rsidRPr="0088523A" w:rsidRDefault="0088523A" w:rsidP="0088523A">
            <w:pPr>
              <w:jc w:val="left"/>
              <w:rPr>
                <w:color w:val="000000"/>
                <w:sz w:val="20"/>
                <w:lang w:val="en-GB" w:eastAsia="en-GB"/>
              </w:rPr>
            </w:pPr>
            <w:r w:rsidRPr="0088523A">
              <w:rPr>
                <w:color w:val="000000"/>
                <w:sz w:val="20"/>
                <w:lang w:val="en-GB" w:eastAsia="en-GB"/>
              </w:rPr>
              <w:t>Chủng chuẩn Pseudomonas aeruginosa ATCC 27853</w:t>
            </w:r>
          </w:p>
        </w:tc>
        <w:tc>
          <w:tcPr>
            <w:tcW w:w="0" w:type="auto"/>
            <w:vAlign w:val="bottom"/>
            <w:hideMark/>
          </w:tcPr>
          <w:p w14:paraId="36BB8A3E" w14:textId="77777777" w:rsidR="0088523A" w:rsidRPr="0088523A" w:rsidRDefault="0088523A" w:rsidP="0088523A">
            <w:pPr>
              <w:jc w:val="left"/>
              <w:rPr>
                <w:color w:val="000000"/>
                <w:sz w:val="20"/>
                <w:lang w:val="en-GB" w:eastAsia="en-GB"/>
              </w:rPr>
            </w:pPr>
            <w:r w:rsidRPr="0088523A">
              <w:rPr>
                <w:color w:val="000000"/>
                <w:sz w:val="20"/>
                <w:lang w:val="en-GB" w:eastAsia="en-GB"/>
              </w:rPr>
              <w:t>Que</w:t>
            </w:r>
          </w:p>
        </w:tc>
        <w:tc>
          <w:tcPr>
            <w:tcW w:w="0" w:type="auto"/>
            <w:vAlign w:val="bottom"/>
            <w:hideMark/>
          </w:tcPr>
          <w:p w14:paraId="53B33DBF" w14:textId="77777777" w:rsidR="0088523A" w:rsidRPr="0088523A" w:rsidRDefault="0088523A" w:rsidP="0088523A">
            <w:pPr>
              <w:jc w:val="left"/>
              <w:rPr>
                <w:color w:val="000000"/>
                <w:sz w:val="20"/>
                <w:lang w:val="en-GB" w:eastAsia="en-GB"/>
              </w:rPr>
            </w:pPr>
            <w:r w:rsidRPr="0088523A">
              <w:rPr>
                <w:color w:val="000000"/>
                <w:sz w:val="20"/>
                <w:lang w:val="en-GB" w:eastAsia="en-GB"/>
              </w:rPr>
              <w:t>Đời chủng F2, mỗi que chứa chủng vi sinh dạng đông khô. ATCC 27853</w:t>
            </w:r>
          </w:p>
        </w:tc>
      </w:tr>
      <w:tr w:rsidR="0088523A" w:rsidRPr="0088523A" w14:paraId="65D0F807" w14:textId="77777777" w:rsidTr="00E23E68">
        <w:trPr>
          <w:trHeight w:val="977"/>
        </w:trPr>
        <w:tc>
          <w:tcPr>
            <w:tcW w:w="0" w:type="auto"/>
            <w:vAlign w:val="bottom"/>
            <w:hideMark/>
          </w:tcPr>
          <w:p w14:paraId="2F4AE378" w14:textId="77777777" w:rsidR="0088523A" w:rsidRPr="0088523A" w:rsidRDefault="0088523A" w:rsidP="0088523A">
            <w:pPr>
              <w:jc w:val="left"/>
              <w:rPr>
                <w:color w:val="000000"/>
                <w:sz w:val="20"/>
                <w:lang w:val="en-GB" w:eastAsia="en-GB"/>
              </w:rPr>
            </w:pPr>
            <w:r w:rsidRPr="0088523A">
              <w:rPr>
                <w:color w:val="000000"/>
                <w:sz w:val="20"/>
                <w:lang w:val="en-GB" w:eastAsia="en-GB"/>
              </w:rPr>
              <w:t>9.11</w:t>
            </w:r>
          </w:p>
        </w:tc>
        <w:tc>
          <w:tcPr>
            <w:tcW w:w="0" w:type="auto"/>
            <w:tcBorders>
              <w:top w:val="nil"/>
              <w:left w:val="single" w:sz="4" w:space="0" w:color="auto"/>
              <w:bottom w:val="single" w:sz="4" w:space="0" w:color="auto"/>
              <w:right w:val="single" w:sz="4" w:space="0" w:color="auto"/>
            </w:tcBorders>
            <w:vAlign w:val="bottom"/>
            <w:hideMark/>
          </w:tcPr>
          <w:p w14:paraId="67053C19" w14:textId="5C043A94"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4EDF6C30" w14:textId="77777777" w:rsidR="0088523A" w:rsidRPr="0088523A" w:rsidRDefault="0088523A" w:rsidP="0088523A">
            <w:pPr>
              <w:jc w:val="left"/>
              <w:rPr>
                <w:color w:val="000000"/>
                <w:sz w:val="20"/>
                <w:lang w:val="en-GB" w:eastAsia="en-GB"/>
              </w:rPr>
            </w:pPr>
            <w:r w:rsidRPr="0088523A">
              <w:rPr>
                <w:color w:val="000000"/>
                <w:sz w:val="20"/>
                <w:lang w:val="en-GB" w:eastAsia="en-GB"/>
              </w:rPr>
              <w:t>Chủng chuẩn Saccharomyces cerevisiae ATCC 9763</w:t>
            </w:r>
          </w:p>
        </w:tc>
        <w:tc>
          <w:tcPr>
            <w:tcW w:w="0" w:type="auto"/>
            <w:vAlign w:val="bottom"/>
            <w:hideMark/>
          </w:tcPr>
          <w:p w14:paraId="6C4656DC" w14:textId="77777777" w:rsidR="0088523A" w:rsidRPr="0088523A" w:rsidRDefault="0088523A" w:rsidP="0088523A">
            <w:pPr>
              <w:jc w:val="left"/>
              <w:rPr>
                <w:color w:val="000000"/>
                <w:sz w:val="20"/>
                <w:lang w:val="en-GB" w:eastAsia="en-GB"/>
              </w:rPr>
            </w:pPr>
            <w:r w:rsidRPr="0088523A">
              <w:rPr>
                <w:color w:val="000000"/>
                <w:sz w:val="20"/>
                <w:lang w:val="en-GB" w:eastAsia="en-GB"/>
              </w:rPr>
              <w:t>Que</w:t>
            </w:r>
          </w:p>
        </w:tc>
        <w:tc>
          <w:tcPr>
            <w:tcW w:w="0" w:type="auto"/>
            <w:vAlign w:val="bottom"/>
            <w:hideMark/>
          </w:tcPr>
          <w:p w14:paraId="617F2590" w14:textId="77777777" w:rsidR="0088523A" w:rsidRPr="0088523A" w:rsidRDefault="0088523A" w:rsidP="0088523A">
            <w:pPr>
              <w:jc w:val="left"/>
              <w:rPr>
                <w:color w:val="000000"/>
                <w:sz w:val="20"/>
                <w:lang w:val="en-GB" w:eastAsia="en-GB"/>
              </w:rPr>
            </w:pPr>
            <w:r w:rsidRPr="0088523A">
              <w:rPr>
                <w:color w:val="000000"/>
                <w:sz w:val="20"/>
                <w:lang w:val="en-GB" w:eastAsia="en-GB"/>
              </w:rPr>
              <w:t>que tăm bông chứa chủng VSV Saccharomyces cerevisiae, ATCC 9763. Đời chủng F2, mỗi que chứa chủng vi sinh dạng đông khô</w:t>
            </w:r>
            <w:proofErr w:type="gramStart"/>
            <w:r w:rsidRPr="0088523A">
              <w:rPr>
                <w:color w:val="000000"/>
                <w:sz w:val="20"/>
                <w:lang w:val="en-GB" w:eastAsia="en-GB"/>
              </w:rPr>
              <w:t>. .</w:t>
            </w:r>
            <w:proofErr w:type="gramEnd"/>
            <w:r w:rsidRPr="0088523A">
              <w:rPr>
                <w:color w:val="000000"/>
                <w:sz w:val="20"/>
                <w:lang w:val="en-GB" w:eastAsia="en-GB"/>
              </w:rPr>
              <w:t xml:space="preserve"> </w:t>
            </w:r>
          </w:p>
        </w:tc>
      </w:tr>
      <w:tr w:rsidR="0088523A" w:rsidRPr="0088523A" w14:paraId="74B4B655" w14:textId="77777777" w:rsidTr="00E23E68">
        <w:trPr>
          <w:trHeight w:val="706"/>
        </w:trPr>
        <w:tc>
          <w:tcPr>
            <w:tcW w:w="0" w:type="auto"/>
            <w:vAlign w:val="bottom"/>
            <w:hideMark/>
          </w:tcPr>
          <w:p w14:paraId="1CC801E8" w14:textId="77777777" w:rsidR="0088523A" w:rsidRPr="0088523A" w:rsidRDefault="0088523A" w:rsidP="0088523A">
            <w:pPr>
              <w:jc w:val="left"/>
              <w:rPr>
                <w:color w:val="000000"/>
                <w:sz w:val="20"/>
                <w:lang w:val="en-GB" w:eastAsia="en-GB"/>
              </w:rPr>
            </w:pPr>
            <w:r w:rsidRPr="0088523A">
              <w:rPr>
                <w:color w:val="000000"/>
                <w:sz w:val="20"/>
                <w:lang w:val="en-GB" w:eastAsia="en-GB"/>
              </w:rPr>
              <w:t>9.12</w:t>
            </w:r>
          </w:p>
        </w:tc>
        <w:tc>
          <w:tcPr>
            <w:tcW w:w="0" w:type="auto"/>
            <w:tcBorders>
              <w:top w:val="nil"/>
              <w:left w:val="single" w:sz="4" w:space="0" w:color="auto"/>
              <w:bottom w:val="single" w:sz="4" w:space="0" w:color="auto"/>
              <w:right w:val="single" w:sz="4" w:space="0" w:color="auto"/>
            </w:tcBorders>
            <w:vAlign w:val="bottom"/>
            <w:hideMark/>
          </w:tcPr>
          <w:p w14:paraId="3FFDE132" w14:textId="502D4868"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09B512AF" w14:textId="77777777" w:rsidR="0088523A" w:rsidRPr="0088523A" w:rsidRDefault="0088523A" w:rsidP="0088523A">
            <w:pPr>
              <w:jc w:val="left"/>
              <w:rPr>
                <w:color w:val="000000"/>
                <w:sz w:val="20"/>
                <w:lang w:val="en-GB" w:eastAsia="en-GB"/>
              </w:rPr>
            </w:pPr>
            <w:r w:rsidRPr="0088523A">
              <w:rPr>
                <w:color w:val="000000"/>
                <w:sz w:val="20"/>
                <w:lang w:val="en-GB" w:eastAsia="en-GB"/>
              </w:rPr>
              <w:t>Chủng chuẩn Shigella sonnei ATCC 25931</w:t>
            </w:r>
          </w:p>
        </w:tc>
        <w:tc>
          <w:tcPr>
            <w:tcW w:w="0" w:type="auto"/>
            <w:vAlign w:val="bottom"/>
            <w:hideMark/>
          </w:tcPr>
          <w:p w14:paraId="029A7D0C" w14:textId="77777777" w:rsidR="0088523A" w:rsidRPr="0088523A" w:rsidRDefault="0088523A" w:rsidP="0088523A">
            <w:pPr>
              <w:jc w:val="left"/>
              <w:rPr>
                <w:color w:val="000000"/>
                <w:sz w:val="20"/>
                <w:lang w:val="en-GB" w:eastAsia="en-GB"/>
              </w:rPr>
            </w:pPr>
            <w:r w:rsidRPr="0088523A">
              <w:rPr>
                <w:color w:val="000000"/>
                <w:sz w:val="20"/>
                <w:lang w:val="en-GB" w:eastAsia="en-GB"/>
              </w:rPr>
              <w:t>Que</w:t>
            </w:r>
          </w:p>
        </w:tc>
        <w:tc>
          <w:tcPr>
            <w:tcW w:w="0" w:type="auto"/>
            <w:vAlign w:val="bottom"/>
            <w:hideMark/>
          </w:tcPr>
          <w:p w14:paraId="7BBBF50C"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Mỗi bộ gồm 2 </w:t>
            </w:r>
            <w:proofErr w:type="gramStart"/>
            <w:r w:rsidRPr="0088523A">
              <w:rPr>
                <w:color w:val="000000"/>
                <w:sz w:val="20"/>
                <w:lang w:val="en-GB" w:eastAsia="en-GB"/>
              </w:rPr>
              <w:t>que ,Mỗi</w:t>
            </w:r>
            <w:proofErr w:type="gramEnd"/>
            <w:r w:rsidRPr="0088523A">
              <w:rPr>
                <w:color w:val="000000"/>
                <w:sz w:val="20"/>
                <w:lang w:val="en-GB" w:eastAsia="en-GB"/>
              </w:rPr>
              <w:t xml:space="preserve"> que gồm một viên chủng vi sinh vật dông khô Shigella sonnei, ATCC 25931</w:t>
            </w:r>
          </w:p>
        </w:tc>
      </w:tr>
      <w:tr w:rsidR="0088523A" w:rsidRPr="0088523A" w14:paraId="52727F12" w14:textId="77777777" w:rsidTr="00E23E68">
        <w:trPr>
          <w:trHeight w:val="547"/>
        </w:trPr>
        <w:tc>
          <w:tcPr>
            <w:tcW w:w="0" w:type="auto"/>
            <w:vAlign w:val="bottom"/>
            <w:hideMark/>
          </w:tcPr>
          <w:p w14:paraId="53C3DE14" w14:textId="77777777" w:rsidR="0088523A" w:rsidRPr="0088523A" w:rsidRDefault="0088523A" w:rsidP="0088523A">
            <w:pPr>
              <w:jc w:val="left"/>
              <w:rPr>
                <w:color w:val="000000"/>
                <w:sz w:val="20"/>
                <w:lang w:val="en-GB" w:eastAsia="en-GB"/>
              </w:rPr>
            </w:pPr>
            <w:r w:rsidRPr="0088523A">
              <w:rPr>
                <w:color w:val="000000"/>
                <w:sz w:val="20"/>
                <w:lang w:val="en-GB" w:eastAsia="en-GB"/>
              </w:rPr>
              <w:t>9.13</w:t>
            </w:r>
          </w:p>
        </w:tc>
        <w:tc>
          <w:tcPr>
            <w:tcW w:w="0" w:type="auto"/>
            <w:tcBorders>
              <w:top w:val="nil"/>
              <w:left w:val="single" w:sz="4" w:space="0" w:color="auto"/>
              <w:bottom w:val="single" w:sz="4" w:space="0" w:color="auto"/>
              <w:right w:val="single" w:sz="4" w:space="0" w:color="auto"/>
            </w:tcBorders>
            <w:vAlign w:val="bottom"/>
            <w:hideMark/>
          </w:tcPr>
          <w:p w14:paraId="1C2B8135" w14:textId="49FB5A27"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4C087CDC" w14:textId="77777777" w:rsidR="0088523A" w:rsidRPr="0088523A" w:rsidRDefault="0088523A" w:rsidP="0088523A">
            <w:pPr>
              <w:jc w:val="left"/>
              <w:rPr>
                <w:color w:val="000000"/>
                <w:sz w:val="20"/>
                <w:lang w:val="en-GB" w:eastAsia="en-GB"/>
              </w:rPr>
            </w:pPr>
            <w:r w:rsidRPr="0088523A">
              <w:rPr>
                <w:color w:val="000000"/>
                <w:sz w:val="20"/>
                <w:lang w:val="en-GB" w:eastAsia="en-GB"/>
              </w:rPr>
              <w:t>Chủng chuẩn Staphylococcus aureus ATCC 25923</w:t>
            </w:r>
          </w:p>
        </w:tc>
        <w:tc>
          <w:tcPr>
            <w:tcW w:w="0" w:type="auto"/>
            <w:vAlign w:val="bottom"/>
            <w:hideMark/>
          </w:tcPr>
          <w:p w14:paraId="7CAADD02" w14:textId="77777777" w:rsidR="0088523A" w:rsidRPr="0088523A" w:rsidRDefault="0088523A" w:rsidP="0088523A">
            <w:pPr>
              <w:jc w:val="left"/>
              <w:rPr>
                <w:color w:val="000000"/>
                <w:sz w:val="20"/>
                <w:lang w:val="en-GB" w:eastAsia="en-GB"/>
              </w:rPr>
            </w:pPr>
            <w:r w:rsidRPr="0088523A">
              <w:rPr>
                <w:color w:val="000000"/>
                <w:sz w:val="20"/>
                <w:lang w:val="en-GB" w:eastAsia="en-GB"/>
              </w:rPr>
              <w:t>Que</w:t>
            </w:r>
          </w:p>
        </w:tc>
        <w:tc>
          <w:tcPr>
            <w:tcW w:w="0" w:type="auto"/>
            <w:vAlign w:val="bottom"/>
            <w:hideMark/>
          </w:tcPr>
          <w:p w14:paraId="41ED94CE" w14:textId="77777777" w:rsidR="0088523A" w:rsidRPr="0088523A" w:rsidRDefault="0088523A" w:rsidP="0088523A">
            <w:pPr>
              <w:jc w:val="left"/>
              <w:rPr>
                <w:color w:val="000000"/>
                <w:sz w:val="20"/>
                <w:lang w:val="en-GB" w:eastAsia="en-GB"/>
              </w:rPr>
            </w:pPr>
            <w:r w:rsidRPr="0088523A">
              <w:rPr>
                <w:color w:val="000000"/>
                <w:sz w:val="20"/>
                <w:lang w:val="en-GB" w:eastAsia="en-GB"/>
              </w:rPr>
              <w:t>Đời chủng F2, mỗi que chứa chủng vi sinh dạng đông khô. ATCC 25923</w:t>
            </w:r>
          </w:p>
        </w:tc>
      </w:tr>
      <w:tr w:rsidR="0088523A" w:rsidRPr="0088523A" w14:paraId="42C6CA3C" w14:textId="77777777" w:rsidTr="00E23E68">
        <w:trPr>
          <w:trHeight w:val="568"/>
        </w:trPr>
        <w:tc>
          <w:tcPr>
            <w:tcW w:w="0" w:type="auto"/>
            <w:vAlign w:val="bottom"/>
            <w:hideMark/>
          </w:tcPr>
          <w:p w14:paraId="0D81C662" w14:textId="77777777" w:rsidR="0088523A" w:rsidRPr="0088523A" w:rsidRDefault="0088523A" w:rsidP="0088523A">
            <w:pPr>
              <w:jc w:val="left"/>
              <w:rPr>
                <w:color w:val="000000"/>
                <w:sz w:val="20"/>
                <w:lang w:val="en-GB" w:eastAsia="en-GB"/>
              </w:rPr>
            </w:pPr>
            <w:r w:rsidRPr="0088523A">
              <w:rPr>
                <w:color w:val="000000"/>
                <w:sz w:val="20"/>
                <w:lang w:val="en-GB" w:eastAsia="en-GB"/>
              </w:rPr>
              <w:t>9.14</w:t>
            </w:r>
          </w:p>
        </w:tc>
        <w:tc>
          <w:tcPr>
            <w:tcW w:w="0" w:type="auto"/>
            <w:tcBorders>
              <w:top w:val="nil"/>
              <w:left w:val="single" w:sz="4" w:space="0" w:color="auto"/>
              <w:bottom w:val="single" w:sz="4" w:space="0" w:color="auto"/>
              <w:right w:val="single" w:sz="4" w:space="0" w:color="auto"/>
            </w:tcBorders>
            <w:vAlign w:val="bottom"/>
            <w:hideMark/>
          </w:tcPr>
          <w:p w14:paraId="46A46635" w14:textId="062EE578"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2BF1D978"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Chủng chuẩn Staphylococcus epidermidis ATCC 12228 </w:t>
            </w:r>
          </w:p>
        </w:tc>
        <w:tc>
          <w:tcPr>
            <w:tcW w:w="0" w:type="auto"/>
            <w:vAlign w:val="bottom"/>
            <w:hideMark/>
          </w:tcPr>
          <w:p w14:paraId="78309EBE" w14:textId="77777777" w:rsidR="0088523A" w:rsidRPr="0088523A" w:rsidRDefault="0088523A" w:rsidP="0088523A">
            <w:pPr>
              <w:jc w:val="left"/>
              <w:rPr>
                <w:color w:val="000000"/>
                <w:sz w:val="20"/>
                <w:lang w:val="en-GB" w:eastAsia="en-GB"/>
              </w:rPr>
            </w:pPr>
            <w:r w:rsidRPr="0088523A">
              <w:rPr>
                <w:color w:val="000000"/>
                <w:sz w:val="20"/>
                <w:lang w:val="en-GB" w:eastAsia="en-GB"/>
              </w:rPr>
              <w:t>Que</w:t>
            </w:r>
          </w:p>
        </w:tc>
        <w:tc>
          <w:tcPr>
            <w:tcW w:w="0" w:type="auto"/>
            <w:vAlign w:val="bottom"/>
            <w:hideMark/>
          </w:tcPr>
          <w:p w14:paraId="7C46CA2B"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Đời chủng F2, mỗi que chứa chủng vi sinh dạng đông khô. ATCC 12228 </w:t>
            </w:r>
          </w:p>
        </w:tc>
      </w:tr>
      <w:tr w:rsidR="0088523A" w:rsidRPr="0088523A" w14:paraId="2BFE56FE" w14:textId="77777777" w:rsidTr="00E23E68">
        <w:trPr>
          <w:trHeight w:val="900"/>
        </w:trPr>
        <w:tc>
          <w:tcPr>
            <w:tcW w:w="0" w:type="auto"/>
            <w:vAlign w:val="bottom"/>
            <w:hideMark/>
          </w:tcPr>
          <w:p w14:paraId="5F4927F4"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t>10</w:t>
            </w:r>
          </w:p>
        </w:tc>
        <w:tc>
          <w:tcPr>
            <w:tcW w:w="0" w:type="auto"/>
            <w:tcBorders>
              <w:top w:val="nil"/>
              <w:left w:val="single" w:sz="4" w:space="0" w:color="auto"/>
              <w:bottom w:val="single" w:sz="4" w:space="0" w:color="auto"/>
              <w:right w:val="single" w:sz="4" w:space="0" w:color="auto"/>
            </w:tcBorders>
            <w:vAlign w:val="bottom"/>
            <w:hideMark/>
          </w:tcPr>
          <w:p w14:paraId="148E9269" w14:textId="597C13EA" w:rsidR="0088523A" w:rsidRPr="0088523A" w:rsidRDefault="0088523A" w:rsidP="0088523A">
            <w:pPr>
              <w:jc w:val="left"/>
              <w:rPr>
                <w:b/>
                <w:bCs/>
                <w:color w:val="000000"/>
                <w:sz w:val="20"/>
                <w:lang w:val="en-GB" w:eastAsia="en-GB"/>
              </w:rPr>
            </w:pPr>
            <w:r w:rsidRPr="0088523A">
              <w:rPr>
                <w:b/>
                <w:bCs/>
                <w:color w:val="000000"/>
                <w:sz w:val="20"/>
              </w:rPr>
              <w:t>PP2600208907</w:t>
            </w:r>
          </w:p>
        </w:tc>
        <w:tc>
          <w:tcPr>
            <w:tcW w:w="0" w:type="auto"/>
            <w:vAlign w:val="bottom"/>
            <w:hideMark/>
          </w:tcPr>
          <w:p w14:paraId="3C9386A9"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t>Sinh phẩm sử dụng trong xét nghiệm PCR</w:t>
            </w:r>
          </w:p>
        </w:tc>
        <w:tc>
          <w:tcPr>
            <w:tcW w:w="0" w:type="auto"/>
            <w:vAlign w:val="bottom"/>
            <w:hideMark/>
          </w:tcPr>
          <w:p w14:paraId="02A1C3EF"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c>
          <w:tcPr>
            <w:tcW w:w="0" w:type="auto"/>
            <w:vAlign w:val="bottom"/>
            <w:hideMark/>
          </w:tcPr>
          <w:p w14:paraId="12E666B1"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r>
      <w:tr w:rsidR="0088523A" w:rsidRPr="0088523A" w14:paraId="5E2C9275" w14:textId="77777777" w:rsidTr="00E23E68">
        <w:trPr>
          <w:trHeight w:val="5700"/>
        </w:trPr>
        <w:tc>
          <w:tcPr>
            <w:tcW w:w="0" w:type="auto"/>
            <w:vAlign w:val="bottom"/>
            <w:hideMark/>
          </w:tcPr>
          <w:p w14:paraId="575C0BB7" w14:textId="77777777" w:rsidR="0088523A" w:rsidRPr="0088523A" w:rsidRDefault="0088523A" w:rsidP="0088523A">
            <w:pPr>
              <w:jc w:val="left"/>
              <w:rPr>
                <w:color w:val="000000"/>
                <w:sz w:val="20"/>
                <w:lang w:val="en-GB" w:eastAsia="en-GB"/>
              </w:rPr>
            </w:pPr>
            <w:r w:rsidRPr="0088523A">
              <w:rPr>
                <w:color w:val="000000"/>
                <w:sz w:val="20"/>
                <w:lang w:val="en-GB" w:eastAsia="en-GB"/>
              </w:rPr>
              <w:t>10.1</w:t>
            </w:r>
          </w:p>
        </w:tc>
        <w:tc>
          <w:tcPr>
            <w:tcW w:w="0" w:type="auto"/>
            <w:tcBorders>
              <w:top w:val="nil"/>
              <w:left w:val="single" w:sz="4" w:space="0" w:color="auto"/>
              <w:bottom w:val="single" w:sz="4" w:space="0" w:color="auto"/>
              <w:right w:val="single" w:sz="4" w:space="0" w:color="auto"/>
            </w:tcBorders>
            <w:vAlign w:val="bottom"/>
            <w:hideMark/>
          </w:tcPr>
          <w:p w14:paraId="013A433A" w14:textId="245E2581"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3331B015" w14:textId="77777777" w:rsidR="0088523A" w:rsidRPr="0088523A" w:rsidRDefault="0088523A" w:rsidP="0088523A">
            <w:pPr>
              <w:jc w:val="left"/>
              <w:rPr>
                <w:color w:val="000000"/>
                <w:sz w:val="20"/>
                <w:lang w:val="en-GB" w:eastAsia="en-GB"/>
              </w:rPr>
            </w:pPr>
            <w:r w:rsidRPr="0088523A">
              <w:rPr>
                <w:color w:val="000000"/>
                <w:sz w:val="20"/>
                <w:lang w:val="en-GB" w:eastAsia="en-GB"/>
              </w:rPr>
              <w:t>Bộ kit chạy định lượng một bước RT-PCR thế hệ 3</w:t>
            </w:r>
          </w:p>
        </w:tc>
        <w:tc>
          <w:tcPr>
            <w:tcW w:w="0" w:type="auto"/>
            <w:vAlign w:val="bottom"/>
            <w:hideMark/>
          </w:tcPr>
          <w:p w14:paraId="143CEF52" w14:textId="77777777" w:rsidR="0088523A" w:rsidRPr="0088523A" w:rsidRDefault="0088523A" w:rsidP="0088523A">
            <w:pPr>
              <w:jc w:val="left"/>
              <w:rPr>
                <w:color w:val="000000"/>
                <w:sz w:val="20"/>
                <w:lang w:val="en-GB" w:eastAsia="en-GB"/>
              </w:rPr>
            </w:pPr>
            <w:r w:rsidRPr="0088523A">
              <w:rPr>
                <w:color w:val="000000"/>
                <w:sz w:val="20"/>
                <w:lang w:val="en-GB" w:eastAsia="en-GB"/>
              </w:rPr>
              <w:t>Test</w:t>
            </w:r>
          </w:p>
        </w:tc>
        <w:tc>
          <w:tcPr>
            <w:tcW w:w="0" w:type="auto"/>
            <w:vAlign w:val="bottom"/>
            <w:hideMark/>
          </w:tcPr>
          <w:p w14:paraId="00B5EC08" w14:textId="77777777" w:rsidR="0088523A" w:rsidRPr="0088523A" w:rsidRDefault="0088523A" w:rsidP="0088523A">
            <w:pPr>
              <w:jc w:val="left"/>
              <w:rPr>
                <w:color w:val="000000"/>
                <w:sz w:val="20"/>
                <w:lang w:val="en-GB" w:eastAsia="en-GB"/>
              </w:rPr>
            </w:pPr>
            <w:r w:rsidRPr="0088523A">
              <w:rPr>
                <w:color w:val="000000"/>
                <w:sz w:val="20"/>
                <w:lang w:val="en-GB" w:eastAsia="en-GB"/>
              </w:rPr>
              <w:t>Thực hiện khuếch đại cho realtime RT-PCR từ RNA thành DNA trong cùng 1 phản ứng</w:t>
            </w:r>
            <w:r w:rsidRPr="0088523A">
              <w:rPr>
                <w:color w:val="000000"/>
                <w:sz w:val="20"/>
                <w:lang w:val="en-GB" w:eastAsia="en-GB"/>
              </w:rPr>
              <w:br/>
              <w:t>Enzyme phiên mã ngược tổng hợp cDNA ở nhiệt độ từ 42 độ C – 60 độ C</w:t>
            </w:r>
            <w:r w:rsidRPr="0088523A">
              <w:rPr>
                <w:color w:val="000000"/>
                <w:sz w:val="20"/>
                <w:lang w:val="en-GB" w:eastAsia="en-GB"/>
              </w:rPr>
              <w:br/>
              <w:t>Enzyme khuếch đại DNA sử dụng công nghệ "hot-start", ức chế phản ứng ở điều kiện nhiệt độ phòng</w:t>
            </w:r>
            <w:r w:rsidRPr="0088523A">
              <w:rPr>
                <w:color w:val="000000"/>
                <w:sz w:val="20"/>
                <w:lang w:val="en-GB" w:eastAsia="en-GB"/>
              </w:rPr>
              <w:br/>
              <w:t>Phát hiện chính xác một lượng từ 10 bản sao RNA cho tới 1µg RNA tổng số</w:t>
            </w:r>
            <w:r w:rsidRPr="0088523A">
              <w:rPr>
                <w:color w:val="000000"/>
                <w:sz w:val="20"/>
                <w:lang w:val="en-GB" w:eastAsia="en-GB"/>
              </w:rPr>
              <w:br/>
              <w:t>Thành phần bộ kit bao gồm Enzyme, Reaction Mix, Magnesium sulfate, Rox reference Dye.</w:t>
            </w:r>
          </w:p>
        </w:tc>
      </w:tr>
      <w:tr w:rsidR="0088523A" w:rsidRPr="0088523A" w14:paraId="6C5E8647" w14:textId="77777777" w:rsidTr="00E23E68">
        <w:trPr>
          <w:trHeight w:val="8190"/>
        </w:trPr>
        <w:tc>
          <w:tcPr>
            <w:tcW w:w="0" w:type="auto"/>
            <w:vAlign w:val="bottom"/>
            <w:hideMark/>
          </w:tcPr>
          <w:p w14:paraId="6EFB86C1" w14:textId="77777777" w:rsidR="0088523A" w:rsidRPr="0088523A" w:rsidRDefault="0088523A" w:rsidP="0088523A">
            <w:pPr>
              <w:jc w:val="left"/>
              <w:rPr>
                <w:color w:val="000000"/>
                <w:sz w:val="20"/>
                <w:lang w:val="en-GB" w:eastAsia="en-GB"/>
              </w:rPr>
            </w:pPr>
            <w:r w:rsidRPr="0088523A">
              <w:rPr>
                <w:color w:val="000000"/>
                <w:sz w:val="20"/>
                <w:lang w:val="en-GB" w:eastAsia="en-GB"/>
              </w:rPr>
              <w:lastRenderedPageBreak/>
              <w:t>10.2</w:t>
            </w:r>
          </w:p>
        </w:tc>
        <w:tc>
          <w:tcPr>
            <w:tcW w:w="0" w:type="auto"/>
            <w:tcBorders>
              <w:top w:val="nil"/>
              <w:left w:val="single" w:sz="4" w:space="0" w:color="auto"/>
              <w:bottom w:val="single" w:sz="4" w:space="0" w:color="auto"/>
              <w:right w:val="single" w:sz="4" w:space="0" w:color="auto"/>
            </w:tcBorders>
            <w:vAlign w:val="bottom"/>
            <w:hideMark/>
          </w:tcPr>
          <w:p w14:paraId="426D8B8E" w14:textId="618A8BE1"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7F8FA0B9" w14:textId="77777777" w:rsidR="0088523A" w:rsidRPr="0088523A" w:rsidRDefault="0088523A" w:rsidP="0088523A">
            <w:pPr>
              <w:jc w:val="left"/>
              <w:rPr>
                <w:color w:val="000000"/>
                <w:sz w:val="20"/>
                <w:lang w:val="en-GB" w:eastAsia="en-GB"/>
              </w:rPr>
            </w:pPr>
            <w:r w:rsidRPr="0088523A">
              <w:rPr>
                <w:color w:val="000000"/>
                <w:sz w:val="20"/>
                <w:lang w:val="en-GB" w:eastAsia="en-GB"/>
              </w:rPr>
              <w:t>Đầu dò gắn huỳnh quang các loại</w:t>
            </w:r>
          </w:p>
        </w:tc>
        <w:tc>
          <w:tcPr>
            <w:tcW w:w="0" w:type="auto"/>
            <w:vAlign w:val="bottom"/>
            <w:hideMark/>
          </w:tcPr>
          <w:p w14:paraId="4415C6C1" w14:textId="77777777" w:rsidR="0088523A" w:rsidRPr="0088523A" w:rsidRDefault="0088523A" w:rsidP="0088523A">
            <w:pPr>
              <w:jc w:val="left"/>
              <w:rPr>
                <w:color w:val="000000"/>
                <w:sz w:val="20"/>
                <w:lang w:val="en-GB" w:eastAsia="en-GB"/>
              </w:rPr>
            </w:pPr>
            <w:r w:rsidRPr="0088523A">
              <w:rPr>
                <w:color w:val="000000"/>
                <w:sz w:val="20"/>
                <w:lang w:val="en-GB" w:eastAsia="en-GB"/>
              </w:rPr>
              <w:t>Ống</w:t>
            </w:r>
          </w:p>
        </w:tc>
        <w:tc>
          <w:tcPr>
            <w:tcW w:w="0" w:type="auto"/>
            <w:vAlign w:val="bottom"/>
            <w:hideMark/>
          </w:tcPr>
          <w:p w14:paraId="1276A32C" w14:textId="77777777" w:rsidR="0088523A" w:rsidRPr="0088523A" w:rsidRDefault="0088523A" w:rsidP="0088523A">
            <w:pPr>
              <w:jc w:val="left"/>
              <w:rPr>
                <w:color w:val="000000"/>
                <w:sz w:val="20"/>
                <w:lang w:val="en-GB" w:eastAsia="en-GB"/>
              </w:rPr>
            </w:pPr>
            <w:r w:rsidRPr="0088523A">
              <w:rPr>
                <w:color w:val="000000"/>
                <w:sz w:val="20"/>
                <w:lang w:val="en-GB" w:eastAsia="en-GB"/>
              </w:rPr>
              <w:t>- Nồng độ tổng hợp:  ≥200nmol</w:t>
            </w:r>
            <w:r w:rsidRPr="0088523A">
              <w:rPr>
                <w:color w:val="000000"/>
                <w:sz w:val="20"/>
                <w:lang w:val="en-GB" w:eastAsia="en-GB"/>
              </w:rPr>
              <w:br/>
              <w:t>- Nồng độ đảm bảo khi giao hàng tối thiểu: 6 ODs (hoặc 25 nmol)</w:t>
            </w:r>
            <w:r w:rsidRPr="0088523A">
              <w:rPr>
                <w:color w:val="000000"/>
                <w:sz w:val="20"/>
                <w:lang w:val="en-GB" w:eastAsia="en-GB"/>
              </w:rPr>
              <w:br/>
              <w:t>- Đầu dò cung cấp dưới dạng tinh sạch HPLC và được làm đông khô</w:t>
            </w:r>
            <w:r w:rsidRPr="0088523A">
              <w:rPr>
                <w:color w:val="000000"/>
                <w:sz w:val="20"/>
                <w:lang w:val="en-GB" w:eastAsia="en-GB"/>
              </w:rPr>
              <w:br/>
              <w:t>- Ống 200 nmol</w:t>
            </w:r>
            <w:r w:rsidRPr="0088523A">
              <w:rPr>
                <w:color w:val="000000"/>
                <w:sz w:val="20"/>
                <w:lang w:val="en-GB" w:eastAsia="en-GB"/>
              </w:rPr>
              <w:br/>
              <w:t>- QC: Phát hiện RP-HPLC ≥90%, độ lệch trọng lượng phân E501tử phát hiện LC-MS &lt;0,1%</w:t>
            </w:r>
            <w:r w:rsidRPr="0088523A">
              <w:rPr>
                <w:color w:val="000000"/>
                <w:sz w:val="20"/>
                <w:lang w:val="en-GB" w:eastAsia="en-GB"/>
              </w:rPr>
              <w:br/>
              <w:t>- Đạt chứng chỉ ISO 9001, ISO 13485</w:t>
            </w:r>
            <w:r w:rsidRPr="0088523A">
              <w:rPr>
                <w:color w:val="000000"/>
                <w:sz w:val="20"/>
                <w:lang w:val="en-GB" w:eastAsia="en-GB"/>
              </w:rPr>
              <w:br/>
              <w:t>- Cung cấp bao gồm:</w:t>
            </w:r>
            <w:r w:rsidRPr="0088523A">
              <w:rPr>
                <w:color w:val="000000"/>
                <w:sz w:val="20"/>
                <w:lang w:val="en-GB" w:eastAsia="en-GB"/>
              </w:rPr>
              <w:br/>
              <w:t xml:space="preserve">   Probe EV71 – P1:FAM-GAG RAT GAA GCA YGT CAG GGC RTGG-BHQ1</w:t>
            </w:r>
            <w:r w:rsidRPr="0088523A">
              <w:rPr>
                <w:color w:val="000000"/>
                <w:sz w:val="20"/>
                <w:lang w:val="en-GB" w:eastAsia="en-GB"/>
              </w:rPr>
              <w:br/>
              <w:t xml:space="preserve">   Probe CA10 – P1:FAM-ATC AAC CAY TTC TTC TCY CGC TCT GG-TAMSp</w:t>
            </w:r>
            <w:r w:rsidRPr="0088523A">
              <w:rPr>
                <w:color w:val="000000"/>
                <w:sz w:val="20"/>
                <w:lang w:val="en-GB" w:eastAsia="en-GB"/>
              </w:rPr>
              <w:br/>
              <w:t xml:space="preserve">   Probe CA16 – P1:CY5-TAC CAG CAC TRC AAG CYG CGG AG</w:t>
            </w:r>
            <w:r w:rsidRPr="0088523A">
              <w:rPr>
                <w:color w:val="000000"/>
                <w:sz w:val="20"/>
                <w:lang w:val="en-GB" w:eastAsia="en-GB"/>
              </w:rPr>
              <w:br/>
              <w:t xml:space="preserve">   Probe CA6 – P1:FAM-ACC CCG TTT CGA TTC ATC ACA CA-BHQ1</w:t>
            </w:r>
            <w:r w:rsidRPr="0088523A">
              <w:rPr>
                <w:color w:val="000000"/>
                <w:sz w:val="20"/>
                <w:lang w:val="en-GB" w:eastAsia="en-GB"/>
              </w:rPr>
              <w:br/>
              <w:t xml:space="preserve">   Probe EV – P1: FAM-AYT GGC TGC TTA TGG TGA CRA T-BHQ1</w:t>
            </w:r>
            <w:r w:rsidRPr="0088523A">
              <w:rPr>
                <w:color w:val="000000"/>
                <w:sz w:val="20"/>
                <w:lang w:val="en-GB" w:eastAsia="en-GB"/>
              </w:rPr>
              <w:br/>
              <w:t xml:space="preserve">   Probe DENV1 FAM- CAT GTG GTT GGG AGC ACG C - BHQ1]</w:t>
            </w:r>
            <w:r w:rsidRPr="0088523A">
              <w:rPr>
                <w:color w:val="000000"/>
                <w:sz w:val="20"/>
                <w:lang w:val="en-GB" w:eastAsia="en-GB"/>
              </w:rPr>
              <w:br/>
              <w:t xml:space="preserve">   Probe DENV2 [HEX- CTC TCC GAG AAC AGG CCT CGA CTT </w:t>
            </w:r>
            <w:r w:rsidRPr="0088523A">
              <w:rPr>
                <w:color w:val="000000"/>
                <w:sz w:val="20"/>
                <w:lang w:val="en-GB" w:eastAsia="en-GB"/>
              </w:rPr>
              <w:br/>
              <w:t>CAA - BHQ1]</w:t>
            </w:r>
            <w:r w:rsidRPr="0088523A">
              <w:rPr>
                <w:color w:val="000000"/>
                <w:sz w:val="20"/>
                <w:lang w:val="en-GB" w:eastAsia="en-GB"/>
              </w:rPr>
              <w:br/>
              <w:t xml:space="preserve">   Probe DENV3 [CAL Fluor Red 610- ACC TGG ATG TCG GCT </w:t>
            </w:r>
            <w:r w:rsidRPr="0088523A">
              <w:rPr>
                <w:color w:val="000000"/>
                <w:sz w:val="20"/>
                <w:lang w:val="en-GB" w:eastAsia="en-GB"/>
              </w:rPr>
              <w:br/>
              <w:t>GAA GGA GCT TG - BHQ2]</w:t>
            </w:r>
            <w:r w:rsidRPr="0088523A">
              <w:rPr>
                <w:color w:val="000000"/>
                <w:sz w:val="20"/>
                <w:lang w:val="en-GB" w:eastAsia="en-GB"/>
              </w:rPr>
              <w:br/>
              <w:t xml:space="preserve">  Probe DENV4 Quasar 670- TTC CTA CTC CTA CGC ATC GCA </w:t>
            </w:r>
            <w:r w:rsidRPr="0088523A">
              <w:rPr>
                <w:color w:val="000000"/>
                <w:sz w:val="20"/>
                <w:lang w:val="en-GB" w:eastAsia="en-GB"/>
              </w:rPr>
              <w:br/>
              <w:t>TTC CG - 3'- BHQ2]</w:t>
            </w:r>
          </w:p>
        </w:tc>
      </w:tr>
      <w:tr w:rsidR="0088523A" w:rsidRPr="0088523A" w14:paraId="4E3419E6" w14:textId="77777777" w:rsidTr="00E23E68">
        <w:trPr>
          <w:trHeight w:val="8190"/>
        </w:trPr>
        <w:tc>
          <w:tcPr>
            <w:tcW w:w="0" w:type="auto"/>
            <w:vAlign w:val="bottom"/>
            <w:hideMark/>
          </w:tcPr>
          <w:p w14:paraId="015253F3" w14:textId="77777777" w:rsidR="0088523A" w:rsidRPr="0088523A" w:rsidRDefault="0088523A" w:rsidP="0088523A">
            <w:pPr>
              <w:jc w:val="left"/>
              <w:rPr>
                <w:color w:val="000000"/>
                <w:sz w:val="20"/>
                <w:lang w:val="en-GB" w:eastAsia="en-GB"/>
              </w:rPr>
            </w:pPr>
            <w:r w:rsidRPr="0088523A">
              <w:rPr>
                <w:color w:val="000000"/>
                <w:sz w:val="20"/>
                <w:lang w:val="en-GB" w:eastAsia="en-GB"/>
              </w:rPr>
              <w:lastRenderedPageBreak/>
              <w:t>10.3</w:t>
            </w:r>
          </w:p>
        </w:tc>
        <w:tc>
          <w:tcPr>
            <w:tcW w:w="0" w:type="auto"/>
            <w:tcBorders>
              <w:top w:val="nil"/>
              <w:left w:val="single" w:sz="4" w:space="0" w:color="auto"/>
              <w:bottom w:val="single" w:sz="4" w:space="0" w:color="auto"/>
              <w:right w:val="single" w:sz="4" w:space="0" w:color="auto"/>
            </w:tcBorders>
            <w:vAlign w:val="bottom"/>
            <w:hideMark/>
          </w:tcPr>
          <w:p w14:paraId="4E6B3205" w14:textId="79E83931"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016AD21F"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Kit tách chiết DNA/RNA từ huyết thanh, huyết tương </w:t>
            </w:r>
          </w:p>
        </w:tc>
        <w:tc>
          <w:tcPr>
            <w:tcW w:w="0" w:type="auto"/>
            <w:vAlign w:val="bottom"/>
            <w:hideMark/>
          </w:tcPr>
          <w:p w14:paraId="7A0BA834" w14:textId="77777777" w:rsidR="0088523A" w:rsidRPr="0088523A" w:rsidRDefault="0088523A" w:rsidP="0088523A">
            <w:pPr>
              <w:jc w:val="left"/>
              <w:rPr>
                <w:color w:val="000000"/>
                <w:sz w:val="20"/>
                <w:lang w:val="en-GB" w:eastAsia="en-GB"/>
              </w:rPr>
            </w:pPr>
            <w:r w:rsidRPr="0088523A">
              <w:rPr>
                <w:color w:val="000000"/>
                <w:sz w:val="20"/>
                <w:lang w:val="en-GB" w:eastAsia="en-GB"/>
              </w:rPr>
              <w:t>Test</w:t>
            </w:r>
          </w:p>
        </w:tc>
        <w:tc>
          <w:tcPr>
            <w:tcW w:w="0" w:type="auto"/>
            <w:vAlign w:val="bottom"/>
            <w:hideMark/>
          </w:tcPr>
          <w:p w14:paraId="2C40D4E5" w14:textId="77777777" w:rsidR="0088523A" w:rsidRPr="0088523A" w:rsidRDefault="0088523A" w:rsidP="0088523A">
            <w:pPr>
              <w:jc w:val="left"/>
              <w:rPr>
                <w:color w:val="000000"/>
                <w:sz w:val="20"/>
                <w:lang w:val="en-GB" w:eastAsia="en-GB"/>
              </w:rPr>
            </w:pPr>
            <w:r w:rsidRPr="0088523A">
              <w:rPr>
                <w:color w:val="000000"/>
                <w:sz w:val="20"/>
                <w:lang w:val="en-GB" w:eastAsia="en-GB"/>
              </w:rPr>
              <w:t>- Phương pháp: Cột silica</w:t>
            </w:r>
            <w:r w:rsidRPr="0088523A">
              <w:rPr>
                <w:color w:val="000000"/>
                <w:sz w:val="20"/>
                <w:lang w:val="en-GB" w:eastAsia="en-GB"/>
              </w:rPr>
              <w:br/>
              <w:t>- Loại mẫu đầu vào: Huyết thanh, huyết tương, huyễn dịch (huyền phù), mẫu quét bề mặt, mẫu dịch phết (y tế) và tế bào vi khuẩn gam âm</w:t>
            </w:r>
            <w:r w:rsidRPr="0088523A">
              <w:rPr>
                <w:color w:val="000000"/>
                <w:sz w:val="20"/>
                <w:lang w:val="en-GB" w:eastAsia="en-GB"/>
              </w:rPr>
              <w:br/>
              <w:t>- Lượng mẫu đầu vào: 200 μL</w:t>
            </w:r>
            <w:r w:rsidRPr="0088523A">
              <w:rPr>
                <w:color w:val="000000"/>
                <w:sz w:val="20"/>
                <w:lang w:val="en-GB" w:eastAsia="en-GB"/>
              </w:rPr>
              <w:br/>
              <w:t>- Độ tinh sạch: A260/280 ~ 1.7 -2.2</w:t>
            </w:r>
            <w:r w:rsidRPr="0088523A">
              <w:rPr>
                <w:color w:val="000000"/>
                <w:sz w:val="20"/>
                <w:lang w:val="en-GB" w:eastAsia="en-GB"/>
              </w:rPr>
              <w:br/>
              <w:t>- Thời gian tách chiết: 30 phút cho 10 mẫu</w:t>
            </w:r>
            <w:r w:rsidRPr="0088523A">
              <w:rPr>
                <w:color w:val="000000"/>
                <w:sz w:val="20"/>
                <w:lang w:val="en-GB" w:eastAsia="en-GB"/>
              </w:rPr>
              <w:br/>
              <w:t>- Thể tích thu nhận: 50 μL DNA/RNA</w:t>
            </w:r>
            <w:r w:rsidRPr="0088523A">
              <w:rPr>
                <w:color w:val="000000"/>
                <w:sz w:val="20"/>
                <w:lang w:val="en-GB" w:eastAsia="en-GB"/>
              </w:rPr>
              <w:br/>
              <w:t>- Bảo quản: Nhiệt độ phòng (Riêng Proteinase K và RNA Carrier bảo quản ở 2-8°C)</w:t>
            </w:r>
            <w:r w:rsidRPr="0088523A">
              <w:rPr>
                <w:color w:val="000000"/>
                <w:sz w:val="20"/>
                <w:lang w:val="en-GB" w:eastAsia="en-GB"/>
              </w:rPr>
              <w:br/>
              <w:t>- Hạn sử dụng: 12 tháng kể từ ngày sản xuất</w:t>
            </w:r>
            <w:r w:rsidRPr="0088523A">
              <w:rPr>
                <w:color w:val="000000"/>
                <w:sz w:val="20"/>
                <w:lang w:val="en-GB" w:eastAsia="en-GB"/>
              </w:rPr>
              <w:br/>
              <w:t>- Thành phần: NL Buffer, WB1 Buffer, WB2 Buffer, EB Buffer, Ethanol, kèm theo vật tư cột Silica, Tube 1.5mL, RNA Carrier, Proteinase K và nước xử lý DEPC</w:t>
            </w:r>
            <w:r w:rsidRPr="0088523A">
              <w:rPr>
                <w:color w:val="000000"/>
                <w:sz w:val="20"/>
                <w:lang w:val="en-GB" w:eastAsia="en-GB"/>
              </w:rPr>
              <w:br/>
              <w:t>- Tiêu chuẩn ISO 13485</w:t>
            </w:r>
          </w:p>
        </w:tc>
      </w:tr>
      <w:tr w:rsidR="0088523A" w:rsidRPr="0088523A" w14:paraId="6F6E7478" w14:textId="77777777" w:rsidTr="00E23E68">
        <w:trPr>
          <w:trHeight w:val="6655"/>
        </w:trPr>
        <w:tc>
          <w:tcPr>
            <w:tcW w:w="0" w:type="auto"/>
            <w:vAlign w:val="bottom"/>
            <w:hideMark/>
          </w:tcPr>
          <w:p w14:paraId="3FD27C0C" w14:textId="77777777" w:rsidR="0088523A" w:rsidRPr="0088523A" w:rsidRDefault="0088523A" w:rsidP="0088523A">
            <w:pPr>
              <w:jc w:val="left"/>
              <w:rPr>
                <w:color w:val="000000"/>
                <w:sz w:val="20"/>
                <w:lang w:val="en-GB" w:eastAsia="en-GB"/>
              </w:rPr>
            </w:pPr>
            <w:r w:rsidRPr="0088523A">
              <w:rPr>
                <w:color w:val="000000"/>
                <w:sz w:val="20"/>
                <w:lang w:val="en-GB" w:eastAsia="en-GB"/>
              </w:rPr>
              <w:lastRenderedPageBreak/>
              <w:t>10.4</w:t>
            </w:r>
          </w:p>
        </w:tc>
        <w:tc>
          <w:tcPr>
            <w:tcW w:w="0" w:type="auto"/>
            <w:tcBorders>
              <w:top w:val="nil"/>
              <w:left w:val="single" w:sz="4" w:space="0" w:color="auto"/>
              <w:bottom w:val="single" w:sz="4" w:space="0" w:color="auto"/>
              <w:right w:val="single" w:sz="4" w:space="0" w:color="auto"/>
            </w:tcBorders>
            <w:vAlign w:val="bottom"/>
            <w:hideMark/>
          </w:tcPr>
          <w:p w14:paraId="08EDBCFE" w14:textId="241C1172"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23780D94" w14:textId="77777777" w:rsidR="0088523A" w:rsidRPr="0088523A" w:rsidRDefault="0088523A" w:rsidP="0088523A">
            <w:pPr>
              <w:jc w:val="left"/>
              <w:rPr>
                <w:color w:val="000000"/>
                <w:sz w:val="20"/>
                <w:lang w:val="en-GB" w:eastAsia="en-GB"/>
              </w:rPr>
            </w:pPr>
            <w:r w:rsidRPr="0088523A">
              <w:rPr>
                <w:color w:val="000000"/>
                <w:sz w:val="20"/>
                <w:lang w:val="en-GB" w:eastAsia="en-GB"/>
              </w:rPr>
              <w:t>Mồi các loại</w:t>
            </w:r>
          </w:p>
        </w:tc>
        <w:tc>
          <w:tcPr>
            <w:tcW w:w="0" w:type="auto"/>
            <w:vAlign w:val="bottom"/>
            <w:hideMark/>
          </w:tcPr>
          <w:p w14:paraId="4FADAE2C" w14:textId="77777777" w:rsidR="0088523A" w:rsidRPr="0088523A" w:rsidRDefault="0088523A" w:rsidP="0088523A">
            <w:pPr>
              <w:jc w:val="left"/>
              <w:rPr>
                <w:color w:val="000000"/>
                <w:sz w:val="20"/>
                <w:lang w:val="en-GB" w:eastAsia="en-GB"/>
              </w:rPr>
            </w:pPr>
            <w:r w:rsidRPr="0088523A">
              <w:rPr>
                <w:color w:val="000000"/>
                <w:sz w:val="20"/>
                <w:lang w:val="en-GB" w:eastAsia="en-GB"/>
              </w:rPr>
              <w:t>Nu</w:t>
            </w:r>
          </w:p>
        </w:tc>
        <w:tc>
          <w:tcPr>
            <w:tcW w:w="0" w:type="auto"/>
            <w:vAlign w:val="bottom"/>
            <w:hideMark/>
          </w:tcPr>
          <w:p w14:paraId="54FFABCB" w14:textId="77777777" w:rsidR="0088523A" w:rsidRPr="0088523A" w:rsidRDefault="0088523A" w:rsidP="0088523A">
            <w:pPr>
              <w:jc w:val="left"/>
              <w:rPr>
                <w:color w:val="000000"/>
                <w:sz w:val="20"/>
                <w:lang w:val="en-GB" w:eastAsia="en-GB"/>
              </w:rPr>
            </w:pPr>
            <w:r w:rsidRPr="0088523A">
              <w:rPr>
                <w:color w:val="000000"/>
                <w:sz w:val="20"/>
                <w:lang w:val="en-GB" w:eastAsia="en-GB"/>
              </w:rPr>
              <w:t>Nồng độ tổng hợp  ≥ 100nmol</w:t>
            </w:r>
            <w:r w:rsidRPr="0088523A">
              <w:rPr>
                <w:color w:val="000000"/>
                <w:sz w:val="20"/>
                <w:lang w:val="en-GB" w:eastAsia="en-GB"/>
              </w:rPr>
              <w:br/>
              <w:t>- Nồng độ đảm bảo khi giao hàng tối thiểu: 6 ODs (hoặc 25 nmol)</w:t>
            </w:r>
            <w:r w:rsidRPr="0088523A">
              <w:rPr>
                <w:color w:val="000000"/>
                <w:sz w:val="20"/>
                <w:lang w:val="en-GB" w:eastAsia="en-GB"/>
              </w:rPr>
              <w:br/>
              <w:t>- Mồi cung cấp dưới dạng tinh sạch HPLC và được làm đông khô</w:t>
            </w:r>
            <w:r w:rsidRPr="0088523A">
              <w:rPr>
                <w:color w:val="000000"/>
                <w:sz w:val="20"/>
                <w:lang w:val="en-GB" w:eastAsia="en-GB"/>
              </w:rPr>
              <w:br/>
              <w:t xml:space="preserve">  Primer EV71 – R: Trình tự; TTG CCC ACG TAA ATG GCC</w:t>
            </w:r>
            <w:r w:rsidRPr="0088523A">
              <w:rPr>
                <w:color w:val="000000"/>
                <w:sz w:val="20"/>
                <w:lang w:val="en-GB" w:eastAsia="en-GB"/>
              </w:rPr>
              <w:br/>
              <w:t xml:space="preserve">  Primer CA 10 – R: Trình tự;TTT CTG CGR AGT TGG ACA AGG</w:t>
            </w:r>
            <w:r w:rsidRPr="0088523A">
              <w:rPr>
                <w:color w:val="000000"/>
                <w:sz w:val="20"/>
                <w:lang w:val="en-GB" w:eastAsia="en-GB"/>
              </w:rPr>
              <w:br/>
              <w:t xml:space="preserve">  Primer CA16 – R: Trình tự;CAA CAC ACA TCT MGT CTC AAT GAG</w:t>
            </w:r>
            <w:r w:rsidRPr="0088523A">
              <w:rPr>
                <w:color w:val="000000"/>
                <w:sz w:val="20"/>
                <w:lang w:val="en-GB" w:eastAsia="en-GB"/>
              </w:rPr>
              <w:br/>
              <w:t xml:space="preserve">  Primer CA 6 – R: Trình tự;GCT CCA CAC TCG CCT CAT T</w:t>
            </w:r>
            <w:r w:rsidRPr="0088523A">
              <w:rPr>
                <w:color w:val="000000"/>
                <w:sz w:val="20"/>
                <w:lang w:val="en-GB" w:eastAsia="en-GB"/>
              </w:rPr>
              <w:br/>
              <w:t xml:space="preserve">  Primer EV – R: Trình tự;TGG CCA ATC CAA TAG</w:t>
            </w:r>
            <w:r w:rsidRPr="0088523A">
              <w:rPr>
                <w:color w:val="000000"/>
                <w:sz w:val="20"/>
                <w:lang w:val="en-GB" w:eastAsia="en-GB"/>
              </w:rPr>
              <w:br/>
              <w:t xml:space="preserve">  Primer CA 10 – F: Trình tự;GAA ATG GRG TGT TGG AAA CCA</w:t>
            </w:r>
            <w:r w:rsidRPr="0088523A">
              <w:rPr>
                <w:color w:val="000000"/>
                <w:sz w:val="20"/>
                <w:lang w:val="en-GB" w:eastAsia="en-GB"/>
              </w:rPr>
              <w:br/>
              <w:t xml:space="preserve">  Primer CA 16 – F: Trình tự;CAA GTA YTA CCT ACR GCT GCC AA</w:t>
            </w:r>
            <w:r w:rsidRPr="0088523A">
              <w:rPr>
                <w:color w:val="000000"/>
                <w:sz w:val="20"/>
                <w:lang w:val="en-GB" w:eastAsia="en-GB"/>
              </w:rPr>
              <w:br/>
              <w:t xml:space="preserve">  Primer CA 6 – F: Trình tự;CAA GCT GCA GAA ACG GGA G</w:t>
            </w:r>
            <w:r w:rsidRPr="0088523A">
              <w:rPr>
                <w:color w:val="000000"/>
                <w:sz w:val="20"/>
                <w:lang w:val="en-GB" w:eastAsia="en-GB"/>
              </w:rPr>
              <w:br/>
              <w:t xml:space="preserve">  Primer EV – F: Trình tự; TAC TTT GGG TGT CCG TGT TT</w:t>
            </w:r>
            <w:r w:rsidRPr="0088523A">
              <w:rPr>
                <w:color w:val="000000"/>
                <w:sz w:val="20"/>
                <w:lang w:val="en-GB" w:eastAsia="en-GB"/>
              </w:rPr>
              <w:br/>
              <w:t xml:space="preserve">  Primer EV71 – F: Trình tự; ATG ATG GGY ACR TTC TCR GTG</w:t>
            </w:r>
            <w:r w:rsidRPr="0088523A">
              <w:rPr>
                <w:color w:val="000000"/>
                <w:sz w:val="20"/>
                <w:lang w:val="en-GB" w:eastAsia="en-GB"/>
              </w:rPr>
              <w:br/>
              <w:t xml:space="preserve">  Primer D1F [CAA AAG GAA GTC GTG CAA TA]</w:t>
            </w:r>
            <w:r w:rsidRPr="0088523A">
              <w:rPr>
                <w:color w:val="000000"/>
                <w:sz w:val="20"/>
                <w:lang w:val="en-GB" w:eastAsia="en-GB"/>
              </w:rPr>
              <w:br/>
              <w:t xml:space="preserve">  Primer D1C [CTG AGT GAA TTC TCT CTA CTG AAC C]</w:t>
            </w:r>
            <w:r w:rsidRPr="0088523A">
              <w:rPr>
                <w:color w:val="000000"/>
                <w:sz w:val="20"/>
                <w:lang w:val="en-GB" w:eastAsia="en-GB"/>
              </w:rPr>
              <w:br/>
              <w:t xml:space="preserve">  Primer D2F [CAG GTT ATG GCA CTG TCA CGA T]</w:t>
            </w:r>
            <w:r w:rsidRPr="0088523A">
              <w:rPr>
                <w:color w:val="000000"/>
                <w:sz w:val="20"/>
                <w:lang w:val="en-GB" w:eastAsia="en-GB"/>
              </w:rPr>
              <w:br/>
              <w:t xml:space="preserve">  Primer D2C [CCA TCT GCA GCA ACA CCA TCT C]</w:t>
            </w:r>
            <w:r w:rsidRPr="0088523A">
              <w:rPr>
                <w:color w:val="000000"/>
                <w:sz w:val="20"/>
                <w:lang w:val="en-GB" w:eastAsia="en-GB"/>
              </w:rPr>
              <w:br/>
              <w:t xml:space="preserve">  Primer D3F [GGA CTG GAC ACA CGC ACT CA]</w:t>
            </w:r>
            <w:r w:rsidRPr="0088523A">
              <w:rPr>
                <w:color w:val="000000"/>
                <w:sz w:val="20"/>
                <w:lang w:val="en-GB" w:eastAsia="en-GB"/>
              </w:rPr>
              <w:br/>
              <w:t xml:space="preserve">  Primer D3C [CAT GTC TCT ACC TTC TCG ACT TGT CT]</w:t>
            </w:r>
            <w:r w:rsidRPr="0088523A">
              <w:rPr>
                <w:color w:val="000000"/>
                <w:sz w:val="20"/>
                <w:lang w:val="en-GB" w:eastAsia="en-GB"/>
              </w:rPr>
              <w:br/>
              <w:t xml:space="preserve">  Primer D4F [TTG TCC TAA TGA TGC TGG TCG]</w:t>
            </w:r>
            <w:r w:rsidRPr="0088523A">
              <w:rPr>
                <w:color w:val="000000"/>
                <w:sz w:val="20"/>
                <w:lang w:val="en-GB" w:eastAsia="en-GB"/>
              </w:rPr>
              <w:br/>
              <w:t xml:space="preserve">  Primer D4C [TCC ACC TGA GAC TCC TTC CA]</w:t>
            </w:r>
          </w:p>
        </w:tc>
      </w:tr>
      <w:tr w:rsidR="0088523A" w:rsidRPr="0088523A" w14:paraId="07059A53" w14:textId="77777777" w:rsidTr="00E23E68">
        <w:trPr>
          <w:trHeight w:val="1189"/>
        </w:trPr>
        <w:tc>
          <w:tcPr>
            <w:tcW w:w="0" w:type="auto"/>
            <w:vAlign w:val="bottom"/>
            <w:hideMark/>
          </w:tcPr>
          <w:p w14:paraId="7B7704BE" w14:textId="77777777" w:rsidR="0088523A" w:rsidRPr="0088523A" w:rsidRDefault="0088523A" w:rsidP="0088523A">
            <w:pPr>
              <w:jc w:val="left"/>
              <w:rPr>
                <w:color w:val="000000"/>
                <w:sz w:val="20"/>
                <w:lang w:val="en-GB" w:eastAsia="en-GB"/>
              </w:rPr>
            </w:pPr>
            <w:r w:rsidRPr="0088523A">
              <w:rPr>
                <w:color w:val="000000"/>
                <w:sz w:val="20"/>
                <w:lang w:val="en-GB" w:eastAsia="en-GB"/>
              </w:rPr>
              <w:t>10.5</w:t>
            </w:r>
          </w:p>
        </w:tc>
        <w:tc>
          <w:tcPr>
            <w:tcW w:w="0" w:type="auto"/>
            <w:tcBorders>
              <w:top w:val="nil"/>
              <w:left w:val="single" w:sz="4" w:space="0" w:color="auto"/>
              <w:bottom w:val="single" w:sz="4" w:space="0" w:color="auto"/>
              <w:right w:val="single" w:sz="4" w:space="0" w:color="auto"/>
            </w:tcBorders>
            <w:vAlign w:val="bottom"/>
            <w:hideMark/>
          </w:tcPr>
          <w:p w14:paraId="1FFDF59F" w14:textId="226C5BD2"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6CC48D55" w14:textId="77777777" w:rsidR="0088523A" w:rsidRPr="0088523A" w:rsidRDefault="0088523A" w:rsidP="0088523A">
            <w:pPr>
              <w:jc w:val="left"/>
              <w:rPr>
                <w:color w:val="000000"/>
                <w:sz w:val="20"/>
                <w:lang w:val="en-GB" w:eastAsia="en-GB"/>
              </w:rPr>
            </w:pPr>
            <w:r w:rsidRPr="0088523A">
              <w:rPr>
                <w:color w:val="000000"/>
                <w:sz w:val="20"/>
                <w:lang w:val="en-GB" w:eastAsia="en-GB"/>
              </w:rPr>
              <w:t>Môi trường vận chuyển vi rút (VTM)</w:t>
            </w:r>
          </w:p>
        </w:tc>
        <w:tc>
          <w:tcPr>
            <w:tcW w:w="0" w:type="auto"/>
            <w:vAlign w:val="bottom"/>
            <w:hideMark/>
          </w:tcPr>
          <w:p w14:paraId="4B6ED50A" w14:textId="77777777" w:rsidR="0088523A" w:rsidRPr="0088523A" w:rsidRDefault="0088523A" w:rsidP="0088523A">
            <w:pPr>
              <w:jc w:val="left"/>
              <w:rPr>
                <w:color w:val="000000"/>
                <w:sz w:val="20"/>
                <w:lang w:val="en-GB" w:eastAsia="en-GB"/>
              </w:rPr>
            </w:pPr>
            <w:r w:rsidRPr="0088523A">
              <w:rPr>
                <w:color w:val="000000"/>
                <w:sz w:val="20"/>
                <w:lang w:val="en-GB" w:eastAsia="en-GB"/>
              </w:rPr>
              <w:t>Ống</w:t>
            </w:r>
          </w:p>
        </w:tc>
        <w:tc>
          <w:tcPr>
            <w:tcW w:w="0" w:type="auto"/>
            <w:vAlign w:val="bottom"/>
            <w:hideMark/>
          </w:tcPr>
          <w:p w14:paraId="75EFAE7B" w14:textId="77777777" w:rsidR="0088523A" w:rsidRPr="0088523A" w:rsidRDefault="0088523A" w:rsidP="0088523A">
            <w:pPr>
              <w:jc w:val="left"/>
              <w:rPr>
                <w:color w:val="000000"/>
                <w:sz w:val="20"/>
                <w:lang w:val="en-GB" w:eastAsia="en-GB"/>
              </w:rPr>
            </w:pPr>
            <w:r w:rsidRPr="0088523A">
              <w:rPr>
                <w:color w:val="000000"/>
                <w:sz w:val="20"/>
                <w:lang w:val="en-GB" w:eastAsia="en-GB"/>
              </w:rPr>
              <w:t>Môi trường vận chuyển mẫu bất hoạt virus VTM được thiết kế để</w:t>
            </w:r>
            <w:r w:rsidRPr="0088523A">
              <w:rPr>
                <w:color w:val="000000"/>
                <w:sz w:val="20"/>
                <w:lang w:val="en-GB" w:eastAsia="en-GB"/>
              </w:rPr>
              <w:br/>
              <w:t>chứa chất bất hoạt virus, bảo vệ axit nucleic hiệu quả. Mục tiêu nhằm thu thập, lưu trữ và vậnchuyển mẫu bệnh phẩm lâm sàng</w:t>
            </w:r>
            <w:r w:rsidRPr="0088523A">
              <w:rPr>
                <w:color w:val="000000"/>
                <w:sz w:val="20"/>
                <w:lang w:val="en-GB" w:eastAsia="en-GB"/>
              </w:rPr>
              <w:br/>
              <w:t>Thể tích: 01 ống môi trường 3ml</w:t>
            </w:r>
          </w:p>
        </w:tc>
      </w:tr>
      <w:tr w:rsidR="0088523A" w:rsidRPr="0088523A" w14:paraId="4C44A298" w14:textId="77777777" w:rsidTr="00E23E68">
        <w:trPr>
          <w:trHeight w:val="277"/>
        </w:trPr>
        <w:tc>
          <w:tcPr>
            <w:tcW w:w="0" w:type="auto"/>
            <w:vAlign w:val="bottom"/>
            <w:hideMark/>
          </w:tcPr>
          <w:p w14:paraId="7CFE1C85" w14:textId="77777777" w:rsidR="0088523A" w:rsidRPr="0088523A" w:rsidRDefault="0088523A" w:rsidP="0088523A">
            <w:pPr>
              <w:jc w:val="left"/>
              <w:rPr>
                <w:color w:val="000000"/>
                <w:sz w:val="20"/>
                <w:lang w:val="en-GB" w:eastAsia="en-GB"/>
              </w:rPr>
            </w:pPr>
            <w:r w:rsidRPr="0088523A">
              <w:rPr>
                <w:color w:val="000000"/>
                <w:sz w:val="20"/>
                <w:lang w:val="en-GB" w:eastAsia="en-GB"/>
              </w:rPr>
              <w:t>10.6</w:t>
            </w:r>
          </w:p>
        </w:tc>
        <w:tc>
          <w:tcPr>
            <w:tcW w:w="0" w:type="auto"/>
            <w:tcBorders>
              <w:top w:val="nil"/>
              <w:left w:val="single" w:sz="4" w:space="0" w:color="auto"/>
              <w:bottom w:val="single" w:sz="4" w:space="0" w:color="auto"/>
              <w:right w:val="single" w:sz="4" w:space="0" w:color="auto"/>
            </w:tcBorders>
            <w:vAlign w:val="bottom"/>
            <w:hideMark/>
          </w:tcPr>
          <w:p w14:paraId="3B990743" w14:textId="77413BB0"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78B8735F" w14:textId="77777777" w:rsidR="0088523A" w:rsidRPr="0088523A" w:rsidRDefault="0088523A" w:rsidP="0088523A">
            <w:pPr>
              <w:jc w:val="left"/>
              <w:rPr>
                <w:color w:val="000000"/>
                <w:sz w:val="20"/>
                <w:lang w:val="en-GB" w:eastAsia="en-GB"/>
              </w:rPr>
            </w:pPr>
            <w:r w:rsidRPr="0088523A">
              <w:rPr>
                <w:color w:val="000000"/>
                <w:sz w:val="20"/>
                <w:lang w:val="en-GB" w:eastAsia="en-GB"/>
              </w:rPr>
              <w:t>Nước sinh học phân tử</w:t>
            </w:r>
          </w:p>
        </w:tc>
        <w:tc>
          <w:tcPr>
            <w:tcW w:w="0" w:type="auto"/>
            <w:vAlign w:val="bottom"/>
            <w:hideMark/>
          </w:tcPr>
          <w:p w14:paraId="572F0224"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4171F805" w14:textId="77777777" w:rsidR="0088523A" w:rsidRPr="0088523A" w:rsidRDefault="0088523A" w:rsidP="0088523A">
            <w:pPr>
              <w:jc w:val="left"/>
              <w:rPr>
                <w:color w:val="000000"/>
                <w:sz w:val="20"/>
                <w:lang w:val="en-GB" w:eastAsia="en-GB"/>
              </w:rPr>
            </w:pPr>
            <w:r w:rsidRPr="0088523A">
              <w:rPr>
                <w:color w:val="000000"/>
                <w:sz w:val="20"/>
                <w:lang w:val="en-GB" w:eastAsia="en-GB"/>
              </w:rPr>
              <w:t>Nước sử dụng cho pha hóa chất trong sinh học phân tử</w:t>
            </w:r>
          </w:p>
        </w:tc>
      </w:tr>
      <w:tr w:rsidR="0088523A" w:rsidRPr="0088523A" w14:paraId="2CAD6D9D" w14:textId="77777777" w:rsidTr="00E23E68">
        <w:trPr>
          <w:trHeight w:val="3350"/>
        </w:trPr>
        <w:tc>
          <w:tcPr>
            <w:tcW w:w="0" w:type="auto"/>
            <w:vAlign w:val="bottom"/>
            <w:hideMark/>
          </w:tcPr>
          <w:p w14:paraId="001E85B4" w14:textId="77777777" w:rsidR="0088523A" w:rsidRPr="0088523A" w:rsidRDefault="0088523A" w:rsidP="0088523A">
            <w:pPr>
              <w:jc w:val="left"/>
              <w:rPr>
                <w:color w:val="000000"/>
                <w:sz w:val="20"/>
                <w:lang w:val="en-GB" w:eastAsia="en-GB"/>
              </w:rPr>
            </w:pPr>
            <w:r w:rsidRPr="0088523A">
              <w:rPr>
                <w:color w:val="000000"/>
                <w:sz w:val="20"/>
                <w:lang w:val="en-GB" w:eastAsia="en-GB"/>
              </w:rPr>
              <w:lastRenderedPageBreak/>
              <w:t>10.7</w:t>
            </w:r>
          </w:p>
        </w:tc>
        <w:tc>
          <w:tcPr>
            <w:tcW w:w="0" w:type="auto"/>
            <w:tcBorders>
              <w:top w:val="nil"/>
              <w:left w:val="single" w:sz="4" w:space="0" w:color="auto"/>
              <w:bottom w:val="single" w:sz="4" w:space="0" w:color="auto"/>
              <w:right w:val="single" w:sz="4" w:space="0" w:color="auto"/>
            </w:tcBorders>
            <w:vAlign w:val="bottom"/>
            <w:hideMark/>
          </w:tcPr>
          <w:p w14:paraId="2DFBEDC2" w14:textId="1D2D6EDE"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34DCFB21" w14:textId="77777777" w:rsidR="0088523A" w:rsidRPr="0088523A" w:rsidRDefault="0088523A" w:rsidP="0088523A">
            <w:pPr>
              <w:jc w:val="left"/>
              <w:rPr>
                <w:color w:val="000000"/>
                <w:sz w:val="20"/>
                <w:lang w:val="en-GB" w:eastAsia="en-GB"/>
              </w:rPr>
            </w:pPr>
            <w:r w:rsidRPr="0088523A">
              <w:rPr>
                <w:color w:val="000000"/>
                <w:sz w:val="20"/>
                <w:lang w:val="en-GB" w:eastAsia="en-GB"/>
              </w:rPr>
              <w:t>Sinh phẩm realtime RT-PCR 200 phản ứng</w:t>
            </w:r>
          </w:p>
        </w:tc>
        <w:tc>
          <w:tcPr>
            <w:tcW w:w="0" w:type="auto"/>
            <w:vAlign w:val="bottom"/>
            <w:hideMark/>
          </w:tcPr>
          <w:p w14:paraId="1C9AE613" w14:textId="77777777" w:rsidR="0088523A" w:rsidRPr="0088523A" w:rsidRDefault="0088523A" w:rsidP="0088523A">
            <w:pPr>
              <w:jc w:val="left"/>
              <w:rPr>
                <w:color w:val="000000"/>
                <w:sz w:val="20"/>
                <w:lang w:val="en-GB" w:eastAsia="en-GB"/>
              </w:rPr>
            </w:pPr>
            <w:r w:rsidRPr="0088523A">
              <w:rPr>
                <w:color w:val="000000"/>
                <w:sz w:val="20"/>
                <w:lang w:val="en-GB" w:eastAsia="en-GB"/>
              </w:rPr>
              <w:t>Test</w:t>
            </w:r>
          </w:p>
        </w:tc>
        <w:tc>
          <w:tcPr>
            <w:tcW w:w="0" w:type="auto"/>
            <w:vAlign w:val="bottom"/>
            <w:hideMark/>
          </w:tcPr>
          <w:p w14:paraId="7D792C82" w14:textId="77777777" w:rsidR="0088523A" w:rsidRPr="0088523A" w:rsidRDefault="0088523A" w:rsidP="0088523A">
            <w:pPr>
              <w:jc w:val="left"/>
              <w:rPr>
                <w:color w:val="000000"/>
                <w:sz w:val="20"/>
                <w:lang w:val="en-GB" w:eastAsia="en-GB"/>
              </w:rPr>
            </w:pPr>
            <w:r w:rsidRPr="0088523A">
              <w:rPr>
                <w:color w:val="000000"/>
                <w:sz w:val="20"/>
                <w:lang w:val="en-GB" w:eastAsia="en-GB"/>
              </w:rPr>
              <w:t>Hỗn hợp phản ứng đầu dò 1 bước qRT-PCR thuận tiện để phát hiện các mục tiêu mầm bệnh có số lượng bản sao thấp.</w:t>
            </w:r>
            <w:r w:rsidRPr="0088523A">
              <w:rPr>
                <w:color w:val="000000"/>
                <w:sz w:val="20"/>
                <w:lang w:val="en-GB" w:eastAsia="en-GB"/>
              </w:rPr>
              <w:br/>
              <w:t>Đảm bảo độ đặc hiệu  và độ nhạy cao trong phát hiện đơn và đa mục tiêu trên nhiều nguồn mẫu khác nhau.</w:t>
            </w:r>
            <w:r w:rsidRPr="0088523A">
              <w:rPr>
                <w:color w:val="000000"/>
                <w:sz w:val="20"/>
                <w:lang w:val="en-GB" w:eastAsia="en-GB"/>
              </w:rPr>
              <w:br/>
              <w:t>Nguồn mẫu: mRNA, RNA tổng số và RNA virus từ nhiều mục tiêu khác nhau.</w:t>
            </w:r>
            <w:r w:rsidRPr="0088523A">
              <w:rPr>
                <w:color w:val="000000"/>
                <w:sz w:val="20"/>
                <w:lang w:val="en-GB" w:eastAsia="en-GB"/>
              </w:rPr>
              <w:br/>
              <w:t>Thành phần: Hỗn hợp đầu dò  CAPITALTM  q RT-PCR (1Step), hỗn hợp LROX, RTase với chất ức chế RNase</w:t>
            </w:r>
          </w:p>
        </w:tc>
      </w:tr>
      <w:tr w:rsidR="0088523A" w:rsidRPr="0088523A" w14:paraId="3254BDD4" w14:textId="77777777" w:rsidTr="00E23E68">
        <w:trPr>
          <w:trHeight w:val="300"/>
        </w:trPr>
        <w:tc>
          <w:tcPr>
            <w:tcW w:w="0" w:type="auto"/>
            <w:vAlign w:val="bottom"/>
            <w:hideMark/>
          </w:tcPr>
          <w:p w14:paraId="1452F994"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t>11</w:t>
            </w:r>
          </w:p>
        </w:tc>
        <w:tc>
          <w:tcPr>
            <w:tcW w:w="0" w:type="auto"/>
            <w:tcBorders>
              <w:top w:val="nil"/>
              <w:left w:val="single" w:sz="4" w:space="0" w:color="auto"/>
              <w:bottom w:val="single" w:sz="4" w:space="0" w:color="auto"/>
              <w:right w:val="single" w:sz="4" w:space="0" w:color="auto"/>
            </w:tcBorders>
            <w:vAlign w:val="bottom"/>
            <w:hideMark/>
          </w:tcPr>
          <w:p w14:paraId="4E3D5890" w14:textId="572A7D1C" w:rsidR="0088523A" w:rsidRPr="0088523A" w:rsidRDefault="0088523A" w:rsidP="0088523A">
            <w:pPr>
              <w:jc w:val="left"/>
              <w:rPr>
                <w:b/>
                <w:bCs/>
                <w:color w:val="000000"/>
                <w:sz w:val="20"/>
                <w:lang w:val="en-GB" w:eastAsia="en-GB"/>
              </w:rPr>
            </w:pPr>
            <w:r w:rsidRPr="0088523A">
              <w:rPr>
                <w:b/>
                <w:bCs/>
                <w:color w:val="000000"/>
                <w:sz w:val="20"/>
              </w:rPr>
              <w:t>PP2600208908</w:t>
            </w:r>
          </w:p>
        </w:tc>
        <w:tc>
          <w:tcPr>
            <w:tcW w:w="0" w:type="auto"/>
            <w:vAlign w:val="bottom"/>
            <w:hideMark/>
          </w:tcPr>
          <w:p w14:paraId="227B7630"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t>Hóa chất soi nhuộm</w:t>
            </w:r>
          </w:p>
        </w:tc>
        <w:tc>
          <w:tcPr>
            <w:tcW w:w="0" w:type="auto"/>
            <w:vAlign w:val="bottom"/>
            <w:hideMark/>
          </w:tcPr>
          <w:p w14:paraId="7571DC29"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c>
          <w:tcPr>
            <w:tcW w:w="0" w:type="auto"/>
            <w:vAlign w:val="bottom"/>
            <w:hideMark/>
          </w:tcPr>
          <w:p w14:paraId="2C181119"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r>
      <w:tr w:rsidR="0088523A" w:rsidRPr="0088523A" w14:paraId="71115BD0" w14:textId="77777777" w:rsidTr="00E23E68">
        <w:trPr>
          <w:trHeight w:val="1234"/>
        </w:trPr>
        <w:tc>
          <w:tcPr>
            <w:tcW w:w="0" w:type="auto"/>
            <w:vAlign w:val="bottom"/>
            <w:hideMark/>
          </w:tcPr>
          <w:p w14:paraId="78034E5F" w14:textId="77777777" w:rsidR="0088523A" w:rsidRPr="0088523A" w:rsidRDefault="0088523A" w:rsidP="0088523A">
            <w:pPr>
              <w:jc w:val="left"/>
              <w:rPr>
                <w:color w:val="000000"/>
                <w:sz w:val="20"/>
                <w:lang w:val="en-GB" w:eastAsia="en-GB"/>
              </w:rPr>
            </w:pPr>
            <w:r w:rsidRPr="0088523A">
              <w:rPr>
                <w:color w:val="000000"/>
                <w:sz w:val="20"/>
                <w:lang w:val="en-GB" w:eastAsia="en-GB"/>
              </w:rPr>
              <w:t>11.1</w:t>
            </w:r>
          </w:p>
        </w:tc>
        <w:tc>
          <w:tcPr>
            <w:tcW w:w="0" w:type="auto"/>
            <w:tcBorders>
              <w:top w:val="nil"/>
              <w:left w:val="single" w:sz="4" w:space="0" w:color="auto"/>
              <w:bottom w:val="single" w:sz="4" w:space="0" w:color="auto"/>
              <w:right w:val="single" w:sz="4" w:space="0" w:color="auto"/>
            </w:tcBorders>
            <w:vAlign w:val="bottom"/>
            <w:hideMark/>
          </w:tcPr>
          <w:p w14:paraId="31E282FB" w14:textId="098F070F"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59C7A362" w14:textId="77777777" w:rsidR="0088523A" w:rsidRPr="0088523A" w:rsidRDefault="0088523A" w:rsidP="0088523A">
            <w:pPr>
              <w:jc w:val="left"/>
              <w:rPr>
                <w:color w:val="000000"/>
                <w:sz w:val="20"/>
                <w:lang w:val="en-GB" w:eastAsia="en-GB"/>
              </w:rPr>
            </w:pPr>
            <w:r w:rsidRPr="0088523A">
              <w:rPr>
                <w:color w:val="000000"/>
                <w:sz w:val="20"/>
                <w:lang w:val="en-GB" w:eastAsia="en-GB"/>
              </w:rPr>
              <w:t>Dầu soi kính hiển vi</w:t>
            </w:r>
          </w:p>
        </w:tc>
        <w:tc>
          <w:tcPr>
            <w:tcW w:w="0" w:type="auto"/>
            <w:vAlign w:val="bottom"/>
            <w:hideMark/>
          </w:tcPr>
          <w:p w14:paraId="5AD3DC63"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0CBAB07D"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 Sử dụng cho kính hiển vi </w:t>
            </w:r>
            <w:r w:rsidRPr="0088523A">
              <w:rPr>
                <w:color w:val="000000"/>
                <w:sz w:val="20"/>
                <w:lang w:val="en-GB" w:eastAsia="en-GB"/>
              </w:rPr>
              <w:br/>
              <w:t>- Dầu soi kính hiển vi trong suốt, chỉ số khúc xạ (nD) cao, giúp người thực hiện dễ dàng hơn trong khi quan sát những mẫu vật có kích thước rất nhỏ</w:t>
            </w:r>
          </w:p>
        </w:tc>
      </w:tr>
      <w:tr w:rsidR="0088523A" w:rsidRPr="0088523A" w14:paraId="55985967" w14:textId="77777777" w:rsidTr="00E23E68">
        <w:trPr>
          <w:trHeight w:val="1124"/>
        </w:trPr>
        <w:tc>
          <w:tcPr>
            <w:tcW w:w="0" w:type="auto"/>
            <w:vAlign w:val="bottom"/>
            <w:hideMark/>
          </w:tcPr>
          <w:p w14:paraId="41FC2170" w14:textId="77777777" w:rsidR="0088523A" w:rsidRPr="0088523A" w:rsidRDefault="0088523A" w:rsidP="0088523A">
            <w:pPr>
              <w:jc w:val="left"/>
              <w:rPr>
                <w:color w:val="000000"/>
                <w:sz w:val="20"/>
                <w:lang w:val="en-GB" w:eastAsia="en-GB"/>
              </w:rPr>
            </w:pPr>
            <w:r w:rsidRPr="0088523A">
              <w:rPr>
                <w:color w:val="000000"/>
                <w:sz w:val="20"/>
                <w:lang w:val="en-GB" w:eastAsia="en-GB"/>
              </w:rPr>
              <w:t>11.2</w:t>
            </w:r>
          </w:p>
        </w:tc>
        <w:tc>
          <w:tcPr>
            <w:tcW w:w="0" w:type="auto"/>
            <w:tcBorders>
              <w:top w:val="nil"/>
              <w:left w:val="single" w:sz="4" w:space="0" w:color="auto"/>
              <w:bottom w:val="single" w:sz="4" w:space="0" w:color="auto"/>
              <w:right w:val="single" w:sz="4" w:space="0" w:color="auto"/>
            </w:tcBorders>
            <w:vAlign w:val="bottom"/>
            <w:hideMark/>
          </w:tcPr>
          <w:p w14:paraId="009BAEAB" w14:textId="7A5DBAA1"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6F887597" w14:textId="77777777" w:rsidR="0088523A" w:rsidRPr="0088523A" w:rsidRDefault="0088523A" w:rsidP="0088523A">
            <w:pPr>
              <w:jc w:val="left"/>
              <w:rPr>
                <w:color w:val="000000"/>
                <w:sz w:val="20"/>
                <w:lang w:val="en-GB" w:eastAsia="en-GB"/>
              </w:rPr>
            </w:pPr>
            <w:r w:rsidRPr="0088523A">
              <w:rPr>
                <w:color w:val="000000"/>
                <w:sz w:val="20"/>
                <w:lang w:val="en-GB" w:eastAsia="en-GB"/>
              </w:rPr>
              <w:t>Giêmsa</w:t>
            </w:r>
          </w:p>
        </w:tc>
        <w:tc>
          <w:tcPr>
            <w:tcW w:w="0" w:type="auto"/>
            <w:vAlign w:val="bottom"/>
            <w:hideMark/>
          </w:tcPr>
          <w:p w14:paraId="611406C9"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585525CF" w14:textId="77777777" w:rsidR="0088523A" w:rsidRPr="0088523A" w:rsidRDefault="0088523A" w:rsidP="0088523A">
            <w:pPr>
              <w:jc w:val="left"/>
              <w:rPr>
                <w:color w:val="000000"/>
                <w:sz w:val="20"/>
                <w:lang w:val="en-GB" w:eastAsia="en-GB"/>
              </w:rPr>
            </w:pPr>
            <w:r w:rsidRPr="0088523A">
              <w:rPr>
                <w:color w:val="000000"/>
                <w:sz w:val="20"/>
                <w:lang w:val="en-GB" w:eastAsia="en-GB"/>
              </w:rPr>
              <w:t>- Phát hiện ký sinh trùng như Plasmodium (gây sốt rét). Nhuộm để dễ nhận diện ký sinh trùng trong máu; tạo ra sự khác biệt màu sắc rõ ràng để quan sát dưới kính hiển vi.</w:t>
            </w:r>
          </w:p>
        </w:tc>
      </w:tr>
      <w:tr w:rsidR="0088523A" w:rsidRPr="0088523A" w14:paraId="6F0ECC9A" w14:textId="77777777" w:rsidTr="00E23E68">
        <w:trPr>
          <w:trHeight w:val="600"/>
        </w:trPr>
        <w:tc>
          <w:tcPr>
            <w:tcW w:w="0" w:type="auto"/>
            <w:vAlign w:val="bottom"/>
            <w:hideMark/>
          </w:tcPr>
          <w:p w14:paraId="50AAB123"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t>12</w:t>
            </w:r>
          </w:p>
        </w:tc>
        <w:tc>
          <w:tcPr>
            <w:tcW w:w="0" w:type="auto"/>
            <w:tcBorders>
              <w:top w:val="nil"/>
              <w:left w:val="single" w:sz="4" w:space="0" w:color="auto"/>
              <w:bottom w:val="single" w:sz="4" w:space="0" w:color="auto"/>
              <w:right w:val="single" w:sz="4" w:space="0" w:color="auto"/>
            </w:tcBorders>
            <w:vAlign w:val="bottom"/>
            <w:hideMark/>
          </w:tcPr>
          <w:p w14:paraId="3F5A7B0F" w14:textId="03B7DFCC" w:rsidR="0088523A" w:rsidRPr="0088523A" w:rsidRDefault="0088523A" w:rsidP="0088523A">
            <w:pPr>
              <w:jc w:val="left"/>
              <w:rPr>
                <w:b/>
                <w:bCs/>
                <w:color w:val="000000"/>
                <w:sz w:val="20"/>
                <w:lang w:val="en-GB" w:eastAsia="en-GB"/>
              </w:rPr>
            </w:pPr>
            <w:r w:rsidRPr="0088523A">
              <w:rPr>
                <w:b/>
                <w:bCs/>
                <w:color w:val="000000"/>
                <w:sz w:val="20"/>
              </w:rPr>
              <w:t>PP2600208909</w:t>
            </w:r>
          </w:p>
        </w:tc>
        <w:tc>
          <w:tcPr>
            <w:tcW w:w="0" w:type="auto"/>
            <w:vAlign w:val="bottom"/>
            <w:hideMark/>
          </w:tcPr>
          <w:p w14:paraId="0D2FC525"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t>Hóa chất diệt côn trùng</w:t>
            </w:r>
          </w:p>
        </w:tc>
        <w:tc>
          <w:tcPr>
            <w:tcW w:w="0" w:type="auto"/>
            <w:vAlign w:val="bottom"/>
            <w:hideMark/>
          </w:tcPr>
          <w:p w14:paraId="7CAAD5FC"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c>
          <w:tcPr>
            <w:tcW w:w="0" w:type="auto"/>
            <w:vAlign w:val="bottom"/>
            <w:hideMark/>
          </w:tcPr>
          <w:p w14:paraId="40E01191"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r>
      <w:tr w:rsidR="0088523A" w:rsidRPr="0088523A" w14:paraId="7053F3BB" w14:textId="77777777" w:rsidTr="00E23E68">
        <w:trPr>
          <w:trHeight w:val="1759"/>
        </w:trPr>
        <w:tc>
          <w:tcPr>
            <w:tcW w:w="0" w:type="auto"/>
            <w:vAlign w:val="bottom"/>
            <w:hideMark/>
          </w:tcPr>
          <w:p w14:paraId="25CC237D" w14:textId="77777777" w:rsidR="0088523A" w:rsidRPr="0088523A" w:rsidRDefault="0088523A" w:rsidP="0088523A">
            <w:pPr>
              <w:jc w:val="left"/>
              <w:rPr>
                <w:color w:val="000000"/>
                <w:sz w:val="20"/>
                <w:lang w:val="en-GB" w:eastAsia="en-GB"/>
              </w:rPr>
            </w:pPr>
            <w:r w:rsidRPr="0088523A">
              <w:rPr>
                <w:color w:val="000000"/>
                <w:sz w:val="20"/>
                <w:lang w:val="en-GB" w:eastAsia="en-GB"/>
              </w:rPr>
              <w:t>12.1</w:t>
            </w:r>
          </w:p>
        </w:tc>
        <w:tc>
          <w:tcPr>
            <w:tcW w:w="0" w:type="auto"/>
            <w:tcBorders>
              <w:top w:val="nil"/>
              <w:left w:val="single" w:sz="4" w:space="0" w:color="auto"/>
              <w:bottom w:val="single" w:sz="4" w:space="0" w:color="auto"/>
              <w:right w:val="single" w:sz="4" w:space="0" w:color="auto"/>
            </w:tcBorders>
            <w:vAlign w:val="bottom"/>
            <w:hideMark/>
          </w:tcPr>
          <w:p w14:paraId="237A297C" w14:textId="71683C2E"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209640EE" w14:textId="77777777" w:rsidR="0088523A" w:rsidRPr="0088523A" w:rsidRDefault="0088523A" w:rsidP="0088523A">
            <w:pPr>
              <w:jc w:val="left"/>
              <w:rPr>
                <w:color w:val="000000"/>
                <w:sz w:val="20"/>
                <w:lang w:val="en-GB" w:eastAsia="en-GB"/>
              </w:rPr>
            </w:pPr>
            <w:r w:rsidRPr="0088523A">
              <w:rPr>
                <w:color w:val="000000"/>
                <w:sz w:val="20"/>
                <w:lang w:val="en-GB" w:eastAsia="en-GB"/>
              </w:rPr>
              <w:t>Alpha - Cypermethrin 10 SC</w:t>
            </w:r>
          </w:p>
        </w:tc>
        <w:tc>
          <w:tcPr>
            <w:tcW w:w="0" w:type="auto"/>
            <w:vAlign w:val="bottom"/>
            <w:hideMark/>
          </w:tcPr>
          <w:p w14:paraId="3F45BDDB" w14:textId="77777777" w:rsidR="0088523A" w:rsidRPr="0088523A" w:rsidRDefault="0088523A" w:rsidP="0088523A">
            <w:pPr>
              <w:jc w:val="left"/>
              <w:rPr>
                <w:color w:val="000000"/>
                <w:sz w:val="20"/>
                <w:lang w:val="en-GB" w:eastAsia="en-GB"/>
              </w:rPr>
            </w:pPr>
            <w:r w:rsidRPr="0088523A">
              <w:rPr>
                <w:color w:val="000000"/>
                <w:sz w:val="20"/>
                <w:lang w:val="en-GB" w:eastAsia="en-GB"/>
              </w:rPr>
              <w:t>Lít</w:t>
            </w:r>
          </w:p>
        </w:tc>
        <w:tc>
          <w:tcPr>
            <w:tcW w:w="0" w:type="auto"/>
            <w:vAlign w:val="bottom"/>
            <w:hideMark/>
          </w:tcPr>
          <w:p w14:paraId="71915AC4" w14:textId="77777777" w:rsidR="0088523A" w:rsidRPr="0088523A" w:rsidRDefault="0088523A" w:rsidP="0088523A">
            <w:pPr>
              <w:jc w:val="left"/>
              <w:rPr>
                <w:color w:val="000000"/>
                <w:sz w:val="20"/>
                <w:lang w:val="en-GB" w:eastAsia="en-GB"/>
              </w:rPr>
            </w:pPr>
            <w:r w:rsidRPr="0088523A">
              <w:rPr>
                <w:color w:val="000000"/>
                <w:sz w:val="20"/>
                <w:lang w:val="en-GB" w:eastAsia="en-GB"/>
              </w:rPr>
              <w:t>- Thành phần chính: Alpha – Cypermethrin 10% (100g/L).</w:t>
            </w:r>
            <w:r w:rsidRPr="0088523A">
              <w:rPr>
                <w:color w:val="000000"/>
                <w:sz w:val="20"/>
                <w:lang w:val="en-GB" w:eastAsia="en-GB"/>
              </w:rPr>
              <w:br/>
              <w:t>Dùng để tẩm màn, phun tồn lưu phòng chống muỗi truyền bệnh sốt rét.  Hiệu lực tồn lưu dài lâu. Thời gian tác dụng trên 1 lần phun ≥ 6 tháng; Thời gian tác dụng trên 1 lần tẫm màn ≥11 tháng.</w:t>
            </w:r>
          </w:p>
        </w:tc>
      </w:tr>
      <w:tr w:rsidR="0088523A" w:rsidRPr="0088523A" w14:paraId="48231883" w14:textId="77777777" w:rsidTr="00E23E68">
        <w:trPr>
          <w:trHeight w:val="976"/>
        </w:trPr>
        <w:tc>
          <w:tcPr>
            <w:tcW w:w="0" w:type="auto"/>
            <w:vAlign w:val="bottom"/>
            <w:hideMark/>
          </w:tcPr>
          <w:p w14:paraId="5FBA47BD" w14:textId="77777777" w:rsidR="0088523A" w:rsidRPr="0088523A" w:rsidRDefault="0088523A" w:rsidP="0088523A">
            <w:pPr>
              <w:jc w:val="left"/>
              <w:rPr>
                <w:color w:val="000000"/>
                <w:sz w:val="20"/>
                <w:lang w:val="en-GB" w:eastAsia="en-GB"/>
              </w:rPr>
            </w:pPr>
            <w:r w:rsidRPr="0088523A">
              <w:rPr>
                <w:color w:val="000000"/>
                <w:sz w:val="20"/>
                <w:lang w:val="en-GB" w:eastAsia="en-GB"/>
              </w:rPr>
              <w:t>12.2</w:t>
            </w:r>
          </w:p>
        </w:tc>
        <w:tc>
          <w:tcPr>
            <w:tcW w:w="0" w:type="auto"/>
            <w:tcBorders>
              <w:top w:val="nil"/>
              <w:left w:val="single" w:sz="4" w:space="0" w:color="auto"/>
              <w:bottom w:val="single" w:sz="4" w:space="0" w:color="auto"/>
              <w:right w:val="single" w:sz="4" w:space="0" w:color="auto"/>
            </w:tcBorders>
            <w:vAlign w:val="bottom"/>
            <w:hideMark/>
          </w:tcPr>
          <w:p w14:paraId="085F12C7" w14:textId="265F6A09"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42600C19" w14:textId="77777777" w:rsidR="0088523A" w:rsidRPr="0088523A" w:rsidRDefault="0088523A" w:rsidP="0088523A">
            <w:pPr>
              <w:jc w:val="left"/>
              <w:rPr>
                <w:color w:val="000000"/>
                <w:sz w:val="20"/>
                <w:lang w:val="en-GB" w:eastAsia="en-GB"/>
              </w:rPr>
            </w:pPr>
            <w:r w:rsidRPr="0088523A">
              <w:rPr>
                <w:color w:val="000000"/>
                <w:sz w:val="20"/>
                <w:lang w:val="en-GB" w:eastAsia="en-GB"/>
              </w:rPr>
              <w:t>Permethrine 50EC</w:t>
            </w:r>
          </w:p>
        </w:tc>
        <w:tc>
          <w:tcPr>
            <w:tcW w:w="0" w:type="auto"/>
            <w:vAlign w:val="bottom"/>
            <w:hideMark/>
          </w:tcPr>
          <w:p w14:paraId="79BCF092" w14:textId="77777777" w:rsidR="0088523A" w:rsidRPr="0088523A" w:rsidRDefault="0088523A" w:rsidP="0088523A">
            <w:pPr>
              <w:jc w:val="left"/>
              <w:rPr>
                <w:color w:val="000000"/>
                <w:sz w:val="20"/>
                <w:lang w:val="en-GB" w:eastAsia="en-GB"/>
              </w:rPr>
            </w:pPr>
            <w:r w:rsidRPr="0088523A">
              <w:rPr>
                <w:color w:val="000000"/>
                <w:sz w:val="20"/>
                <w:lang w:val="en-GB" w:eastAsia="en-GB"/>
              </w:rPr>
              <w:t>Lít</w:t>
            </w:r>
          </w:p>
        </w:tc>
        <w:tc>
          <w:tcPr>
            <w:tcW w:w="0" w:type="auto"/>
            <w:vAlign w:val="bottom"/>
            <w:hideMark/>
          </w:tcPr>
          <w:p w14:paraId="60661AE8" w14:textId="77777777" w:rsidR="0088523A" w:rsidRPr="0088523A" w:rsidRDefault="0088523A" w:rsidP="0088523A">
            <w:pPr>
              <w:jc w:val="left"/>
              <w:rPr>
                <w:color w:val="000000"/>
                <w:sz w:val="20"/>
                <w:lang w:val="en-GB" w:eastAsia="en-GB"/>
              </w:rPr>
            </w:pPr>
            <w:r w:rsidRPr="0088523A">
              <w:rPr>
                <w:color w:val="000000"/>
                <w:sz w:val="20"/>
                <w:lang w:val="en-GB" w:eastAsia="en-GB"/>
              </w:rPr>
              <w:t>Dạng chất lỏng, đựng trong chai nhựa màu nâu, thành phần: Permethrine 50%. Có đầy đủ hướng dẫn sử dụng về chỉ định phun ULV và tồn lưu.</w:t>
            </w:r>
          </w:p>
        </w:tc>
      </w:tr>
      <w:tr w:rsidR="0088523A" w:rsidRPr="0088523A" w14:paraId="2187DC94" w14:textId="77777777" w:rsidTr="00E23E68">
        <w:trPr>
          <w:trHeight w:val="600"/>
        </w:trPr>
        <w:tc>
          <w:tcPr>
            <w:tcW w:w="0" w:type="auto"/>
            <w:vAlign w:val="bottom"/>
            <w:hideMark/>
          </w:tcPr>
          <w:p w14:paraId="05703874"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t>13</w:t>
            </w:r>
          </w:p>
        </w:tc>
        <w:tc>
          <w:tcPr>
            <w:tcW w:w="0" w:type="auto"/>
            <w:tcBorders>
              <w:top w:val="nil"/>
              <w:left w:val="single" w:sz="4" w:space="0" w:color="auto"/>
              <w:bottom w:val="single" w:sz="4" w:space="0" w:color="auto"/>
              <w:right w:val="single" w:sz="4" w:space="0" w:color="auto"/>
            </w:tcBorders>
            <w:vAlign w:val="bottom"/>
            <w:hideMark/>
          </w:tcPr>
          <w:p w14:paraId="3D326BF8" w14:textId="30208590" w:rsidR="0088523A" w:rsidRPr="0088523A" w:rsidRDefault="0088523A" w:rsidP="0088523A">
            <w:pPr>
              <w:jc w:val="left"/>
              <w:rPr>
                <w:b/>
                <w:bCs/>
                <w:color w:val="000000"/>
                <w:sz w:val="20"/>
                <w:lang w:val="en-GB" w:eastAsia="en-GB"/>
              </w:rPr>
            </w:pPr>
            <w:r w:rsidRPr="0088523A">
              <w:rPr>
                <w:b/>
                <w:bCs/>
                <w:color w:val="000000"/>
                <w:sz w:val="20"/>
              </w:rPr>
              <w:t>PP2600208910</w:t>
            </w:r>
          </w:p>
        </w:tc>
        <w:tc>
          <w:tcPr>
            <w:tcW w:w="0" w:type="auto"/>
            <w:vAlign w:val="bottom"/>
            <w:hideMark/>
          </w:tcPr>
          <w:p w14:paraId="5264DAEA" w14:textId="5032818C" w:rsidR="0088523A" w:rsidRPr="0088523A" w:rsidRDefault="0088523A" w:rsidP="0088523A">
            <w:pPr>
              <w:jc w:val="left"/>
              <w:rPr>
                <w:b/>
                <w:bCs/>
                <w:color w:val="000000"/>
                <w:sz w:val="20"/>
                <w:lang w:val="en-GB" w:eastAsia="en-GB"/>
              </w:rPr>
            </w:pPr>
            <w:r w:rsidRPr="0088523A">
              <w:rPr>
                <w:b/>
                <w:bCs/>
                <w:color w:val="000000"/>
                <w:sz w:val="20"/>
                <w:lang w:val="en-GB" w:eastAsia="en-GB"/>
              </w:rPr>
              <w:t>Hóa chất định danh bạch hầu</w:t>
            </w:r>
          </w:p>
        </w:tc>
        <w:tc>
          <w:tcPr>
            <w:tcW w:w="0" w:type="auto"/>
            <w:vAlign w:val="bottom"/>
            <w:hideMark/>
          </w:tcPr>
          <w:p w14:paraId="022F2A57"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c>
          <w:tcPr>
            <w:tcW w:w="0" w:type="auto"/>
            <w:vAlign w:val="bottom"/>
            <w:hideMark/>
          </w:tcPr>
          <w:p w14:paraId="6677EB39"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r>
      <w:tr w:rsidR="0088523A" w:rsidRPr="0088523A" w14:paraId="57007130" w14:textId="77777777" w:rsidTr="00E23E68">
        <w:trPr>
          <w:trHeight w:val="710"/>
        </w:trPr>
        <w:tc>
          <w:tcPr>
            <w:tcW w:w="0" w:type="auto"/>
            <w:vAlign w:val="bottom"/>
            <w:hideMark/>
          </w:tcPr>
          <w:p w14:paraId="7425CF56" w14:textId="77777777" w:rsidR="0088523A" w:rsidRPr="0088523A" w:rsidRDefault="0088523A" w:rsidP="0088523A">
            <w:pPr>
              <w:jc w:val="left"/>
              <w:rPr>
                <w:color w:val="000000"/>
                <w:sz w:val="20"/>
                <w:lang w:val="en-GB" w:eastAsia="en-GB"/>
              </w:rPr>
            </w:pPr>
            <w:r w:rsidRPr="0088523A">
              <w:rPr>
                <w:color w:val="000000"/>
                <w:sz w:val="20"/>
                <w:lang w:val="en-GB" w:eastAsia="en-GB"/>
              </w:rPr>
              <w:t>13.1</w:t>
            </w:r>
          </w:p>
        </w:tc>
        <w:tc>
          <w:tcPr>
            <w:tcW w:w="0" w:type="auto"/>
            <w:tcBorders>
              <w:top w:val="nil"/>
              <w:left w:val="single" w:sz="4" w:space="0" w:color="auto"/>
              <w:bottom w:val="single" w:sz="4" w:space="0" w:color="auto"/>
              <w:right w:val="single" w:sz="4" w:space="0" w:color="auto"/>
            </w:tcBorders>
            <w:vAlign w:val="bottom"/>
            <w:hideMark/>
          </w:tcPr>
          <w:p w14:paraId="69901192" w14:textId="1A9661DA"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56FF0DA4" w14:textId="77777777" w:rsidR="0088523A" w:rsidRPr="0088523A" w:rsidRDefault="0088523A" w:rsidP="0088523A">
            <w:pPr>
              <w:jc w:val="left"/>
              <w:rPr>
                <w:color w:val="000000"/>
                <w:sz w:val="20"/>
                <w:lang w:val="en-GB" w:eastAsia="en-GB"/>
              </w:rPr>
            </w:pPr>
            <w:r w:rsidRPr="0088523A">
              <w:rPr>
                <w:color w:val="000000"/>
                <w:sz w:val="20"/>
                <w:lang w:val="en-GB" w:eastAsia="en-GB"/>
              </w:rPr>
              <w:t>Dải định danh vi khuẩn Corynebacterium bằng phương pháp thủ công</w:t>
            </w:r>
          </w:p>
        </w:tc>
        <w:tc>
          <w:tcPr>
            <w:tcW w:w="0" w:type="auto"/>
            <w:vAlign w:val="bottom"/>
            <w:hideMark/>
          </w:tcPr>
          <w:p w14:paraId="11BB333C" w14:textId="77777777" w:rsidR="0088523A" w:rsidRPr="0088523A" w:rsidRDefault="0088523A" w:rsidP="0088523A">
            <w:pPr>
              <w:jc w:val="left"/>
              <w:rPr>
                <w:color w:val="000000"/>
                <w:sz w:val="20"/>
                <w:lang w:val="en-GB" w:eastAsia="en-GB"/>
              </w:rPr>
            </w:pPr>
            <w:r w:rsidRPr="0088523A">
              <w:rPr>
                <w:color w:val="000000"/>
                <w:sz w:val="20"/>
                <w:lang w:val="en-GB" w:eastAsia="en-GB"/>
              </w:rPr>
              <w:t>Test</w:t>
            </w:r>
          </w:p>
        </w:tc>
        <w:tc>
          <w:tcPr>
            <w:tcW w:w="0" w:type="auto"/>
            <w:vAlign w:val="bottom"/>
            <w:hideMark/>
          </w:tcPr>
          <w:p w14:paraId="55A9326D" w14:textId="77777777" w:rsidR="0088523A" w:rsidRPr="0088523A" w:rsidRDefault="0088523A" w:rsidP="0088523A">
            <w:pPr>
              <w:jc w:val="left"/>
              <w:rPr>
                <w:color w:val="000000"/>
                <w:sz w:val="20"/>
                <w:lang w:val="en-GB" w:eastAsia="en-GB"/>
              </w:rPr>
            </w:pPr>
            <w:r w:rsidRPr="0088523A">
              <w:rPr>
                <w:color w:val="000000"/>
                <w:sz w:val="20"/>
                <w:lang w:val="en-GB" w:eastAsia="en-GB"/>
              </w:rPr>
              <w:t>Mô tả kỹ thuật: Thẻ định danh bằng nhựa, có 36 giếng xét nghiệm sinh hóa đã có hóa chất môi trường.</w:t>
            </w:r>
          </w:p>
        </w:tc>
      </w:tr>
      <w:tr w:rsidR="0088523A" w:rsidRPr="0088523A" w14:paraId="1368B526" w14:textId="77777777" w:rsidTr="00E23E68">
        <w:trPr>
          <w:trHeight w:val="986"/>
        </w:trPr>
        <w:tc>
          <w:tcPr>
            <w:tcW w:w="0" w:type="auto"/>
            <w:vAlign w:val="bottom"/>
            <w:hideMark/>
          </w:tcPr>
          <w:p w14:paraId="4703265D" w14:textId="77777777" w:rsidR="0088523A" w:rsidRPr="0088523A" w:rsidRDefault="0088523A" w:rsidP="0088523A">
            <w:pPr>
              <w:jc w:val="left"/>
              <w:rPr>
                <w:color w:val="000000"/>
                <w:sz w:val="20"/>
                <w:lang w:val="en-GB" w:eastAsia="en-GB"/>
              </w:rPr>
            </w:pPr>
            <w:r w:rsidRPr="0088523A">
              <w:rPr>
                <w:color w:val="000000"/>
                <w:sz w:val="20"/>
                <w:lang w:val="en-GB" w:eastAsia="en-GB"/>
              </w:rPr>
              <w:t>13.2</w:t>
            </w:r>
          </w:p>
        </w:tc>
        <w:tc>
          <w:tcPr>
            <w:tcW w:w="0" w:type="auto"/>
            <w:tcBorders>
              <w:top w:val="nil"/>
              <w:left w:val="single" w:sz="4" w:space="0" w:color="auto"/>
              <w:bottom w:val="single" w:sz="4" w:space="0" w:color="auto"/>
              <w:right w:val="single" w:sz="4" w:space="0" w:color="auto"/>
            </w:tcBorders>
            <w:vAlign w:val="bottom"/>
            <w:hideMark/>
          </w:tcPr>
          <w:p w14:paraId="5EE39526" w14:textId="7A731098"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5BDDCB10" w14:textId="77777777" w:rsidR="0088523A" w:rsidRPr="0088523A" w:rsidRDefault="0088523A" w:rsidP="0088523A">
            <w:pPr>
              <w:jc w:val="left"/>
              <w:rPr>
                <w:color w:val="000000"/>
                <w:sz w:val="20"/>
                <w:lang w:val="en-GB" w:eastAsia="en-GB"/>
              </w:rPr>
            </w:pPr>
            <w:r w:rsidRPr="0088523A">
              <w:rPr>
                <w:color w:val="000000"/>
                <w:sz w:val="20"/>
                <w:lang w:val="en-GB" w:eastAsia="en-GB"/>
              </w:rPr>
              <w:t>Hóa chất chỉ thị màu dùng cho thanh định danh vi khuẩn Corynebacterium, 5ml/ống, 2 ống/hộp</w:t>
            </w:r>
          </w:p>
        </w:tc>
        <w:tc>
          <w:tcPr>
            <w:tcW w:w="0" w:type="auto"/>
            <w:vAlign w:val="bottom"/>
            <w:hideMark/>
          </w:tcPr>
          <w:p w14:paraId="66C4131B" w14:textId="77777777" w:rsidR="0088523A" w:rsidRPr="0088523A" w:rsidRDefault="0088523A" w:rsidP="0088523A">
            <w:pPr>
              <w:jc w:val="left"/>
              <w:rPr>
                <w:color w:val="000000"/>
                <w:sz w:val="20"/>
                <w:lang w:val="en-GB" w:eastAsia="en-GB"/>
              </w:rPr>
            </w:pPr>
            <w:r w:rsidRPr="0088523A">
              <w:rPr>
                <w:color w:val="000000"/>
                <w:sz w:val="20"/>
                <w:lang w:val="en-GB" w:eastAsia="en-GB"/>
              </w:rPr>
              <w:t>Hộp</w:t>
            </w:r>
          </w:p>
        </w:tc>
        <w:tc>
          <w:tcPr>
            <w:tcW w:w="0" w:type="auto"/>
            <w:vAlign w:val="bottom"/>
            <w:hideMark/>
          </w:tcPr>
          <w:p w14:paraId="0B1DDB0A" w14:textId="77777777" w:rsidR="0088523A" w:rsidRPr="0088523A" w:rsidRDefault="0088523A" w:rsidP="0088523A">
            <w:pPr>
              <w:jc w:val="left"/>
              <w:rPr>
                <w:color w:val="000000"/>
                <w:sz w:val="20"/>
                <w:lang w:val="en-GB" w:eastAsia="en-GB"/>
              </w:rPr>
            </w:pPr>
            <w:r w:rsidRPr="0088523A">
              <w:rPr>
                <w:color w:val="000000"/>
                <w:sz w:val="20"/>
                <w:lang w:val="en-GB" w:eastAsia="en-GB"/>
              </w:rPr>
              <w:t>Mô tả kỹ thuật: Hóa chất chỉ thị màu dùng cho thanh định danh, dạng dung dịch</w:t>
            </w:r>
          </w:p>
        </w:tc>
      </w:tr>
      <w:tr w:rsidR="0088523A" w:rsidRPr="0088523A" w14:paraId="2A4AE243" w14:textId="77777777" w:rsidTr="00E23E68">
        <w:trPr>
          <w:trHeight w:val="844"/>
        </w:trPr>
        <w:tc>
          <w:tcPr>
            <w:tcW w:w="0" w:type="auto"/>
            <w:vAlign w:val="bottom"/>
            <w:hideMark/>
          </w:tcPr>
          <w:p w14:paraId="32FA3438" w14:textId="77777777" w:rsidR="0088523A" w:rsidRPr="0088523A" w:rsidRDefault="0088523A" w:rsidP="0088523A">
            <w:pPr>
              <w:jc w:val="left"/>
              <w:rPr>
                <w:color w:val="000000"/>
                <w:sz w:val="20"/>
                <w:lang w:val="en-GB" w:eastAsia="en-GB"/>
              </w:rPr>
            </w:pPr>
            <w:r w:rsidRPr="0088523A">
              <w:rPr>
                <w:color w:val="000000"/>
                <w:sz w:val="20"/>
                <w:lang w:val="en-GB" w:eastAsia="en-GB"/>
              </w:rPr>
              <w:t>13.3</w:t>
            </w:r>
          </w:p>
        </w:tc>
        <w:tc>
          <w:tcPr>
            <w:tcW w:w="0" w:type="auto"/>
            <w:tcBorders>
              <w:top w:val="nil"/>
              <w:left w:val="single" w:sz="4" w:space="0" w:color="auto"/>
              <w:bottom w:val="single" w:sz="4" w:space="0" w:color="auto"/>
              <w:right w:val="single" w:sz="4" w:space="0" w:color="auto"/>
            </w:tcBorders>
            <w:vAlign w:val="bottom"/>
            <w:hideMark/>
          </w:tcPr>
          <w:p w14:paraId="43B211C6" w14:textId="4CD3C728"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2160B312" w14:textId="5FC5A0AA" w:rsidR="0088523A" w:rsidRPr="0088523A" w:rsidRDefault="0088523A" w:rsidP="0088523A">
            <w:pPr>
              <w:jc w:val="left"/>
              <w:rPr>
                <w:color w:val="000000"/>
                <w:sz w:val="20"/>
                <w:lang w:val="en-GB" w:eastAsia="en-GB"/>
              </w:rPr>
            </w:pPr>
            <w:r w:rsidRPr="0088523A">
              <w:rPr>
                <w:color w:val="000000"/>
                <w:sz w:val="20"/>
                <w:lang w:val="en-GB" w:eastAsia="en-GB"/>
              </w:rPr>
              <w:t>Hóa chất dùng để bán định lượng các hoạt động của Enzym A, ống/8ml, 2 ống/hộp</w:t>
            </w:r>
          </w:p>
        </w:tc>
        <w:tc>
          <w:tcPr>
            <w:tcW w:w="0" w:type="auto"/>
            <w:vAlign w:val="bottom"/>
            <w:hideMark/>
          </w:tcPr>
          <w:p w14:paraId="15C280B9" w14:textId="77777777" w:rsidR="0088523A" w:rsidRPr="0088523A" w:rsidRDefault="0088523A" w:rsidP="0088523A">
            <w:pPr>
              <w:jc w:val="left"/>
              <w:rPr>
                <w:color w:val="000000"/>
                <w:sz w:val="20"/>
                <w:lang w:val="en-GB" w:eastAsia="en-GB"/>
              </w:rPr>
            </w:pPr>
            <w:r w:rsidRPr="0088523A">
              <w:rPr>
                <w:color w:val="000000"/>
                <w:sz w:val="20"/>
                <w:lang w:val="en-GB" w:eastAsia="en-GB"/>
              </w:rPr>
              <w:t>Hộp</w:t>
            </w:r>
          </w:p>
        </w:tc>
        <w:tc>
          <w:tcPr>
            <w:tcW w:w="0" w:type="auto"/>
            <w:vAlign w:val="bottom"/>
            <w:hideMark/>
          </w:tcPr>
          <w:p w14:paraId="61D1021C" w14:textId="77777777" w:rsidR="0088523A" w:rsidRPr="0088523A" w:rsidRDefault="0088523A" w:rsidP="0088523A">
            <w:pPr>
              <w:jc w:val="left"/>
              <w:rPr>
                <w:color w:val="000000"/>
                <w:sz w:val="20"/>
                <w:lang w:val="en-GB" w:eastAsia="en-GB"/>
              </w:rPr>
            </w:pPr>
            <w:r w:rsidRPr="0088523A">
              <w:rPr>
                <w:color w:val="000000"/>
                <w:sz w:val="20"/>
                <w:lang w:val="en-GB" w:eastAsia="en-GB"/>
              </w:rPr>
              <w:t>Mô tả kỹ thuật: Hóa chất chỉ thị màu dùng cho thanh định danh, dạng dung dịch</w:t>
            </w:r>
          </w:p>
        </w:tc>
      </w:tr>
      <w:tr w:rsidR="0088523A" w:rsidRPr="0088523A" w14:paraId="016732AA" w14:textId="77777777" w:rsidTr="00E23E68">
        <w:trPr>
          <w:trHeight w:val="840"/>
        </w:trPr>
        <w:tc>
          <w:tcPr>
            <w:tcW w:w="0" w:type="auto"/>
            <w:vAlign w:val="bottom"/>
            <w:hideMark/>
          </w:tcPr>
          <w:p w14:paraId="15D6E202" w14:textId="77777777" w:rsidR="0088523A" w:rsidRPr="0088523A" w:rsidRDefault="0088523A" w:rsidP="0088523A">
            <w:pPr>
              <w:jc w:val="left"/>
              <w:rPr>
                <w:color w:val="000000"/>
                <w:sz w:val="20"/>
                <w:lang w:val="en-GB" w:eastAsia="en-GB"/>
              </w:rPr>
            </w:pPr>
            <w:r w:rsidRPr="0088523A">
              <w:rPr>
                <w:color w:val="000000"/>
                <w:sz w:val="20"/>
                <w:lang w:val="en-GB" w:eastAsia="en-GB"/>
              </w:rPr>
              <w:t>13.4</w:t>
            </w:r>
          </w:p>
        </w:tc>
        <w:tc>
          <w:tcPr>
            <w:tcW w:w="0" w:type="auto"/>
            <w:tcBorders>
              <w:top w:val="nil"/>
              <w:left w:val="single" w:sz="4" w:space="0" w:color="auto"/>
              <w:bottom w:val="single" w:sz="4" w:space="0" w:color="auto"/>
              <w:right w:val="single" w:sz="4" w:space="0" w:color="auto"/>
            </w:tcBorders>
            <w:vAlign w:val="bottom"/>
            <w:hideMark/>
          </w:tcPr>
          <w:p w14:paraId="6FA92D02" w14:textId="64214F11"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48308E1A" w14:textId="77777777" w:rsidR="0088523A" w:rsidRPr="0088523A" w:rsidRDefault="0088523A" w:rsidP="0088523A">
            <w:pPr>
              <w:jc w:val="left"/>
              <w:rPr>
                <w:color w:val="000000"/>
                <w:sz w:val="20"/>
                <w:lang w:val="en-GB" w:eastAsia="en-GB"/>
              </w:rPr>
            </w:pPr>
            <w:r w:rsidRPr="0088523A">
              <w:rPr>
                <w:color w:val="000000"/>
                <w:sz w:val="20"/>
                <w:lang w:val="en-GB" w:eastAsia="en-GB"/>
              </w:rPr>
              <w:t>Hóa chất dùng để bán định lượng các hoạt động của Enzym B, 5ml/ống, 2 ống/hộp</w:t>
            </w:r>
          </w:p>
        </w:tc>
        <w:tc>
          <w:tcPr>
            <w:tcW w:w="0" w:type="auto"/>
            <w:vAlign w:val="bottom"/>
            <w:hideMark/>
          </w:tcPr>
          <w:p w14:paraId="09C85656" w14:textId="77777777" w:rsidR="0088523A" w:rsidRPr="0088523A" w:rsidRDefault="0088523A" w:rsidP="0088523A">
            <w:pPr>
              <w:jc w:val="left"/>
              <w:rPr>
                <w:color w:val="000000"/>
                <w:sz w:val="20"/>
                <w:lang w:val="en-GB" w:eastAsia="en-GB"/>
              </w:rPr>
            </w:pPr>
            <w:r w:rsidRPr="0088523A">
              <w:rPr>
                <w:color w:val="000000"/>
                <w:sz w:val="20"/>
                <w:lang w:val="en-GB" w:eastAsia="en-GB"/>
              </w:rPr>
              <w:t>Hộp</w:t>
            </w:r>
          </w:p>
        </w:tc>
        <w:tc>
          <w:tcPr>
            <w:tcW w:w="0" w:type="auto"/>
            <w:vAlign w:val="bottom"/>
            <w:hideMark/>
          </w:tcPr>
          <w:p w14:paraId="65A4E161" w14:textId="77777777" w:rsidR="0088523A" w:rsidRPr="0088523A" w:rsidRDefault="0088523A" w:rsidP="0088523A">
            <w:pPr>
              <w:jc w:val="left"/>
              <w:rPr>
                <w:color w:val="000000"/>
                <w:sz w:val="20"/>
                <w:lang w:val="en-GB" w:eastAsia="en-GB"/>
              </w:rPr>
            </w:pPr>
            <w:r w:rsidRPr="0088523A">
              <w:rPr>
                <w:color w:val="000000"/>
                <w:sz w:val="20"/>
                <w:lang w:val="en-GB" w:eastAsia="en-GB"/>
              </w:rPr>
              <w:t>Mô tả kỹ thuật: Hóa chất chỉ thị màu dùng cho thanh định danh, dạng dung dịch</w:t>
            </w:r>
          </w:p>
        </w:tc>
      </w:tr>
      <w:tr w:rsidR="0088523A" w:rsidRPr="0088523A" w14:paraId="6EA82B6F" w14:textId="77777777" w:rsidTr="00E23E68">
        <w:trPr>
          <w:trHeight w:val="600"/>
        </w:trPr>
        <w:tc>
          <w:tcPr>
            <w:tcW w:w="0" w:type="auto"/>
            <w:vAlign w:val="bottom"/>
            <w:hideMark/>
          </w:tcPr>
          <w:p w14:paraId="6F0F50DD"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lastRenderedPageBreak/>
              <w:t>14</w:t>
            </w:r>
          </w:p>
        </w:tc>
        <w:tc>
          <w:tcPr>
            <w:tcW w:w="0" w:type="auto"/>
            <w:tcBorders>
              <w:top w:val="nil"/>
              <w:left w:val="single" w:sz="4" w:space="0" w:color="auto"/>
              <w:bottom w:val="single" w:sz="4" w:space="0" w:color="auto"/>
              <w:right w:val="single" w:sz="4" w:space="0" w:color="auto"/>
            </w:tcBorders>
            <w:vAlign w:val="bottom"/>
            <w:hideMark/>
          </w:tcPr>
          <w:p w14:paraId="399E1577" w14:textId="62D596FF" w:rsidR="0088523A" w:rsidRPr="0088523A" w:rsidRDefault="0088523A" w:rsidP="0088523A">
            <w:pPr>
              <w:jc w:val="left"/>
              <w:rPr>
                <w:b/>
                <w:bCs/>
                <w:color w:val="000000"/>
                <w:sz w:val="20"/>
                <w:lang w:val="en-GB" w:eastAsia="en-GB"/>
              </w:rPr>
            </w:pPr>
            <w:r w:rsidRPr="0088523A">
              <w:rPr>
                <w:b/>
                <w:bCs/>
                <w:color w:val="000000"/>
                <w:sz w:val="20"/>
              </w:rPr>
              <w:t>PP2600208911</w:t>
            </w:r>
          </w:p>
        </w:tc>
        <w:tc>
          <w:tcPr>
            <w:tcW w:w="0" w:type="auto"/>
            <w:vAlign w:val="bottom"/>
            <w:hideMark/>
          </w:tcPr>
          <w:p w14:paraId="00AA39E5"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t>Kháng huyết thanh vi khuẩn</w:t>
            </w:r>
          </w:p>
        </w:tc>
        <w:tc>
          <w:tcPr>
            <w:tcW w:w="0" w:type="auto"/>
            <w:vAlign w:val="bottom"/>
            <w:hideMark/>
          </w:tcPr>
          <w:p w14:paraId="1D7BBA7E"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c>
          <w:tcPr>
            <w:tcW w:w="0" w:type="auto"/>
            <w:vAlign w:val="bottom"/>
            <w:hideMark/>
          </w:tcPr>
          <w:p w14:paraId="2EAE455F"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r>
      <w:tr w:rsidR="0088523A" w:rsidRPr="0088523A" w14:paraId="01D90B61" w14:textId="77777777" w:rsidTr="00E23E68">
        <w:trPr>
          <w:trHeight w:val="663"/>
        </w:trPr>
        <w:tc>
          <w:tcPr>
            <w:tcW w:w="0" w:type="auto"/>
            <w:vAlign w:val="bottom"/>
            <w:hideMark/>
          </w:tcPr>
          <w:p w14:paraId="44972252" w14:textId="77777777" w:rsidR="0088523A" w:rsidRPr="0088523A" w:rsidRDefault="0088523A" w:rsidP="0088523A">
            <w:pPr>
              <w:jc w:val="left"/>
              <w:rPr>
                <w:color w:val="000000"/>
                <w:sz w:val="20"/>
                <w:lang w:val="en-GB" w:eastAsia="en-GB"/>
              </w:rPr>
            </w:pPr>
            <w:r w:rsidRPr="0088523A">
              <w:rPr>
                <w:color w:val="000000"/>
                <w:sz w:val="20"/>
                <w:lang w:val="en-GB" w:eastAsia="en-GB"/>
              </w:rPr>
              <w:t>14.1</w:t>
            </w:r>
          </w:p>
        </w:tc>
        <w:tc>
          <w:tcPr>
            <w:tcW w:w="0" w:type="auto"/>
            <w:tcBorders>
              <w:top w:val="nil"/>
              <w:left w:val="single" w:sz="4" w:space="0" w:color="auto"/>
              <w:bottom w:val="single" w:sz="4" w:space="0" w:color="auto"/>
              <w:right w:val="single" w:sz="4" w:space="0" w:color="auto"/>
            </w:tcBorders>
            <w:vAlign w:val="bottom"/>
            <w:hideMark/>
          </w:tcPr>
          <w:p w14:paraId="750C6FB0" w14:textId="493F7928"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7925B336" w14:textId="77777777" w:rsidR="0088523A" w:rsidRPr="0088523A" w:rsidRDefault="0088523A" w:rsidP="0088523A">
            <w:pPr>
              <w:jc w:val="left"/>
              <w:rPr>
                <w:color w:val="000000"/>
                <w:sz w:val="20"/>
                <w:lang w:val="en-GB" w:eastAsia="en-GB"/>
              </w:rPr>
            </w:pPr>
            <w:r w:rsidRPr="0088523A">
              <w:rPr>
                <w:color w:val="000000"/>
                <w:sz w:val="20"/>
                <w:lang w:val="en-GB" w:eastAsia="en-GB"/>
              </w:rPr>
              <w:t>Kháng huyết thanh Salmonella HMA</w:t>
            </w:r>
          </w:p>
        </w:tc>
        <w:tc>
          <w:tcPr>
            <w:tcW w:w="0" w:type="auto"/>
            <w:vAlign w:val="bottom"/>
            <w:hideMark/>
          </w:tcPr>
          <w:p w14:paraId="36591D9F"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13D2321C" w14:textId="437B3697" w:rsidR="0088523A" w:rsidRPr="0088523A" w:rsidRDefault="0088523A" w:rsidP="0088523A">
            <w:pPr>
              <w:jc w:val="left"/>
              <w:rPr>
                <w:color w:val="000000"/>
                <w:sz w:val="20"/>
                <w:lang w:val="en-GB" w:eastAsia="en-GB"/>
              </w:rPr>
            </w:pPr>
            <w:r w:rsidRPr="0088523A">
              <w:rPr>
                <w:color w:val="000000"/>
                <w:sz w:val="20"/>
                <w:lang w:val="en-GB" w:eastAsia="en-GB"/>
              </w:rPr>
              <w:t>Dạng dung dịch, để xác định vi khuẩn Salmonella.</w:t>
            </w:r>
          </w:p>
        </w:tc>
      </w:tr>
      <w:tr w:rsidR="0088523A" w:rsidRPr="0088523A" w14:paraId="302C251B" w14:textId="77777777" w:rsidTr="00E23E68">
        <w:trPr>
          <w:trHeight w:val="900"/>
        </w:trPr>
        <w:tc>
          <w:tcPr>
            <w:tcW w:w="0" w:type="auto"/>
            <w:vAlign w:val="bottom"/>
            <w:hideMark/>
          </w:tcPr>
          <w:p w14:paraId="7E964C58" w14:textId="77777777" w:rsidR="0088523A" w:rsidRPr="0088523A" w:rsidRDefault="0088523A" w:rsidP="0088523A">
            <w:pPr>
              <w:jc w:val="left"/>
              <w:rPr>
                <w:color w:val="000000"/>
                <w:sz w:val="20"/>
                <w:lang w:val="en-GB" w:eastAsia="en-GB"/>
              </w:rPr>
            </w:pPr>
            <w:r w:rsidRPr="0088523A">
              <w:rPr>
                <w:color w:val="000000"/>
                <w:sz w:val="20"/>
                <w:lang w:val="en-GB" w:eastAsia="en-GB"/>
              </w:rPr>
              <w:t>14.2</w:t>
            </w:r>
          </w:p>
        </w:tc>
        <w:tc>
          <w:tcPr>
            <w:tcW w:w="0" w:type="auto"/>
            <w:tcBorders>
              <w:top w:val="nil"/>
              <w:left w:val="single" w:sz="4" w:space="0" w:color="auto"/>
              <w:bottom w:val="single" w:sz="4" w:space="0" w:color="auto"/>
              <w:right w:val="single" w:sz="4" w:space="0" w:color="auto"/>
            </w:tcBorders>
            <w:vAlign w:val="bottom"/>
            <w:hideMark/>
          </w:tcPr>
          <w:p w14:paraId="66FBD071" w14:textId="65B829F4"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6578755C" w14:textId="77777777" w:rsidR="0088523A" w:rsidRPr="0088523A" w:rsidRDefault="0088523A" w:rsidP="0088523A">
            <w:pPr>
              <w:jc w:val="left"/>
              <w:rPr>
                <w:color w:val="000000"/>
                <w:sz w:val="20"/>
                <w:lang w:val="en-GB" w:eastAsia="en-GB"/>
              </w:rPr>
            </w:pPr>
            <w:r w:rsidRPr="0088523A">
              <w:rPr>
                <w:color w:val="000000"/>
                <w:sz w:val="20"/>
                <w:lang w:val="en-GB" w:eastAsia="en-GB"/>
              </w:rPr>
              <w:t>Kháng huyết thanh Salmonella HMB</w:t>
            </w:r>
          </w:p>
        </w:tc>
        <w:tc>
          <w:tcPr>
            <w:tcW w:w="0" w:type="auto"/>
            <w:vAlign w:val="bottom"/>
            <w:hideMark/>
          </w:tcPr>
          <w:p w14:paraId="593B435B"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5193DA57" w14:textId="4D9585BC" w:rsidR="0088523A" w:rsidRPr="0088523A" w:rsidRDefault="0088523A" w:rsidP="0088523A">
            <w:pPr>
              <w:jc w:val="left"/>
              <w:rPr>
                <w:color w:val="000000"/>
                <w:sz w:val="20"/>
                <w:lang w:val="en-GB" w:eastAsia="en-GB"/>
              </w:rPr>
            </w:pPr>
            <w:r w:rsidRPr="0088523A">
              <w:rPr>
                <w:color w:val="000000"/>
                <w:sz w:val="20"/>
                <w:lang w:val="en-GB" w:eastAsia="en-GB"/>
              </w:rPr>
              <w:t>Dạng dung dịch, để xác định vi khuẩn Salmonella.</w:t>
            </w:r>
          </w:p>
        </w:tc>
      </w:tr>
      <w:tr w:rsidR="0088523A" w:rsidRPr="0088523A" w14:paraId="1801EA6D" w14:textId="77777777" w:rsidTr="00E23E68">
        <w:trPr>
          <w:trHeight w:val="631"/>
        </w:trPr>
        <w:tc>
          <w:tcPr>
            <w:tcW w:w="0" w:type="auto"/>
            <w:vAlign w:val="bottom"/>
            <w:hideMark/>
          </w:tcPr>
          <w:p w14:paraId="28984D0F" w14:textId="77777777" w:rsidR="0088523A" w:rsidRPr="0088523A" w:rsidRDefault="0088523A" w:rsidP="0088523A">
            <w:pPr>
              <w:jc w:val="left"/>
              <w:rPr>
                <w:color w:val="000000"/>
                <w:sz w:val="20"/>
                <w:lang w:val="en-GB" w:eastAsia="en-GB"/>
              </w:rPr>
            </w:pPr>
            <w:r w:rsidRPr="0088523A">
              <w:rPr>
                <w:color w:val="000000"/>
                <w:sz w:val="20"/>
                <w:lang w:val="en-GB" w:eastAsia="en-GB"/>
              </w:rPr>
              <w:t>14.3</w:t>
            </w:r>
          </w:p>
        </w:tc>
        <w:tc>
          <w:tcPr>
            <w:tcW w:w="0" w:type="auto"/>
            <w:tcBorders>
              <w:top w:val="nil"/>
              <w:left w:val="single" w:sz="4" w:space="0" w:color="auto"/>
              <w:bottom w:val="single" w:sz="4" w:space="0" w:color="auto"/>
              <w:right w:val="single" w:sz="4" w:space="0" w:color="auto"/>
            </w:tcBorders>
            <w:vAlign w:val="bottom"/>
            <w:hideMark/>
          </w:tcPr>
          <w:p w14:paraId="75D10087" w14:textId="40C24448"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6E0E3134" w14:textId="77777777" w:rsidR="0088523A" w:rsidRPr="0088523A" w:rsidRDefault="0088523A" w:rsidP="0088523A">
            <w:pPr>
              <w:jc w:val="left"/>
              <w:rPr>
                <w:color w:val="000000"/>
                <w:sz w:val="20"/>
                <w:lang w:val="en-GB" w:eastAsia="en-GB"/>
              </w:rPr>
            </w:pPr>
            <w:r w:rsidRPr="0088523A">
              <w:rPr>
                <w:color w:val="000000"/>
                <w:sz w:val="20"/>
                <w:lang w:val="en-GB" w:eastAsia="en-GB"/>
              </w:rPr>
              <w:t>Kháng huyết thanh Salmonella OMA</w:t>
            </w:r>
          </w:p>
        </w:tc>
        <w:tc>
          <w:tcPr>
            <w:tcW w:w="0" w:type="auto"/>
            <w:vAlign w:val="bottom"/>
            <w:hideMark/>
          </w:tcPr>
          <w:p w14:paraId="318282F7"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76E706EF" w14:textId="4E1B1900" w:rsidR="0088523A" w:rsidRPr="0088523A" w:rsidRDefault="0088523A" w:rsidP="0088523A">
            <w:pPr>
              <w:jc w:val="left"/>
              <w:rPr>
                <w:color w:val="000000"/>
                <w:sz w:val="20"/>
                <w:lang w:val="en-GB" w:eastAsia="en-GB"/>
              </w:rPr>
            </w:pPr>
            <w:r w:rsidRPr="0088523A">
              <w:rPr>
                <w:color w:val="000000"/>
                <w:sz w:val="20"/>
                <w:lang w:val="en-GB" w:eastAsia="en-GB"/>
              </w:rPr>
              <w:t>Dạng dung dịch, để xác định vi khuẩn Salmonella.</w:t>
            </w:r>
          </w:p>
        </w:tc>
      </w:tr>
      <w:tr w:rsidR="0088523A" w:rsidRPr="0088523A" w14:paraId="7E933586" w14:textId="77777777" w:rsidTr="00E23E68">
        <w:trPr>
          <w:trHeight w:val="587"/>
        </w:trPr>
        <w:tc>
          <w:tcPr>
            <w:tcW w:w="0" w:type="auto"/>
            <w:vAlign w:val="bottom"/>
            <w:hideMark/>
          </w:tcPr>
          <w:p w14:paraId="1C8B04C8" w14:textId="77777777" w:rsidR="0088523A" w:rsidRPr="0088523A" w:rsidRDefault="0088523A" w:rsidP="0088523A">
            <w:pPr>
              <w:jc w:val="left"/>
              <w:rPr>
                <w:color w:val="000000"/>
                <w:sz w:val="20"/>
                <w:lang w:val="en-GB" w:eastAsia="en-GB"/>
              </w:rPr>
            </w:pPr>
            <w:r w:rsidRPr="0088523A">
              <w:rPr>
                <w:color w:val="000000"/>
                <w:sz w:val="20"/>
                <w:lang w:val="en-GB" w:eastAsia="en-GB"/>
              </w:rPr>
              <w:t>14.4</w:t>
            </w:r>
          </w:p>
        </w:tc>
        <w:tc>
          <w:tcPr>
            <w:tcW w:w="0" w:type="auto"/>
            <w:tcBorders>
              <w:top w:val="nil"/>
              <w:left w:val="single" w:sz="4" w:space="0" w:color="auto"/>
              <w:bottom w:val="single" w:sz="4" w:space="0" w:color="auto"/>
              <w:right w:val="single" w:sz="4" w:space="0" w:color="auto"/>
            </w:tcBorders>
            <w:vAlign w:val="bottom"/>
            <w:hideMark/>
          </w:tcPr>
          <w:p w14:paraId="1C433471" w14:textId="750FEACE"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593F86FA" w14:textId="77777777" w:rsidR="0088523A" w:rsidRPr="0088523A" w:rsidRDefault="0088523A" w:rsidP="0088523A">
            <w:pPr>
              <w:jc w:val="left"/>
              <w:rPr>
                <w:color w:val="000000"/>
                <w:sz w:val="20"/>
                <w:lang w:val="en-GB" w:eastAsia="en-GB"/>
              </w:rPr>
            </w:pPr>
            <w:r w:rsidRPr="0088523A">
              <w:rPr>
                <w:color w:val="000000"/>
                <w:sz w:val="20"/>
                <w:lang w:val="en-GB" w:eastAsia="en-GB"/>
              </w:rPr>
              <w:t>Kháng huyết thanh Salmonella OMB</w:t>
            </w:r>
          </w:p>
        </w:tc>
        <w:tc>
          <w:tcPr>
            <w:tcW w:w="0" w:type="auto"/>
            <w:vAlign w:val="bottom"/>
            <w:hideMark/>
          </w:tcPr>
          <w:p w14:paraId="7529F9F0"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66665336" w14:textId="3A8BDDCC" w:rsidR="0088523A" w:rsidRPr="0088523A" w:rsidRDefault="0088523A" w:rsidP="0088523A">
            <w:pPr>
              <w:jc w:val="left"/>
              <w:rPr>
                <w:color w:val="000000"/>
                <w:sz w:val="20"/>
                <w:lang w:val="en-GB" w:eastAsia="en-GB"/>
              </w:rPr>
            </w:pPr>
            <w:r w:rsidRPr="0088523A">
              <w:rPr>
                <w:color w:val="000000"/>
                <w:sz w:val="20"/>
                <w:lang w:val="en-GB" w:eastAsia="en-GB"/>
              </w:rPr>
              <w:t>Dạng dung dịch, để xác định vi khuẩn Salmonella.</w:t>
            </w:r>
          </w:p>
        </w:tc>
      </w:tr>
      <w:tr w:rsidR="0088523A" w:rsidRPr="0088523A" w14:paraId="07202070" w14:textId="77777777" w:rsidTr="00E23E68">
        <w:trPr>
          <w:trHeight w:val="515"/>
        </w:trPr>
        <w:tc>
          <w:tcPr>
            <w:tcW w:w="0" w:type="auto"/>
            <w:vAlign w:val="bottom"/>
            <w:hideMark/>
          </w:tcPr>
          <w:p w14:paraId="70795FFF" w14:textId="77777777" w:rsidR="0088523A" w:rsidRPr="0088523A" w:rsidRDefault="0088523A" w:rsidP="0088523A">
            <w:pPr>
              <w:jc w:val="left"/>
              <w:rPr>
                <w:color w:val="000000"/>
                <w:sz w:val="20"/>
                <w:lang w:val="en-GB" w:eastAsia="en-GB"/>
              </w:rPr>
            </w:pPr>
            <w:r w:rsidRPr="0088523A">
              <w:rPr>
                <w:color w:val="000000"/>
                <w:sz w:val="20"/>
                <w:lang w:val="en-GB" w:eastAsia="en-GB"/>
              </w:rPr>
              <w:t>14.5</w:t>
            </w:r>
          </w:p>
        </w:tc>
        <w:tc>
          <w:tcPr>
            <w:tcW w:w="0" w:type="auto"/>
            <w:tcBorders>
              <w:top w:val="nil"/>
              <w:left w:val="single" w:sz="4" w:space="0" w:color="auto"/>
              <w:bottom w:val="single" w:sz="4" w:space="0" w:color="auto"/>
              <w:right w:val="single" w:sz="4" w:space="0" w:color="auto"/>
            </w:tcBorders>
            <w:vAlign w:val="bottom"/>
            <w:hideMark/>
          </w:tcPr>
          <w:p w14:paraId="7B649F76" w14:textId="3D9AFFE5"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5E466C60" w14:textId="77777777" w:rsidR="0088523A" w:rsidRPr="0088523A" w:rsidRDefault="0088523A" w:rsidP="0088523A">
            <w:pPr>
              <w:jc w:val="left"/>
              <w:rPr>
                <w:color w:val="000000"/>
                <w:sz w:val="20"/>
                <w:lang w:val="en-GB" w:eastAsia="en-GB"/>
              </w:rPr>
            </w:pPr>
            <w:r w:rsidRPr="0088523A">
              <w:rPr>
                <w:color w:val="000000"/>
                <w:sz w:val="20"/>
                <w:lang w:val="en-GB" w:eastAsia="en-GB"/>
              </w:rPr>
              <w:t>Kháng huyết thanh Salmonella Vi</w:t>
            </w:r>
          </w:p>
        </w:tc>
        <w:tc>
          <w:tcPr>
            <w:tcW w:w="0" w:type="auto"/>
            <w:vAlign w:val="bottom"/>
            <w:hideMark/>
          </w:tcPr>
          <w:p w14:paraId="4EB8781D"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15E4D731" w14:textId="5A92B66C" w:rsidR="0088523A" w:rsidRPr="0088523A" w:rsidRDefault="0088523A" w:rsidP="0088523A">
            <w:pPr>
              <w:jc w:val="left"/>
              <w:rPr>
                <w:color w:val="000000"/>
                <w:sz w:val="20"/>
                <w:lang w:val="en-GB" w:eastAsia="en-GB"/>
              </w:rPr>
            </w:pPr>
            <w:r w:rsidRPr="0088523A">
              <w:rPr>
                <w:color w:val="000000"/>
                <w:sz w:val="20"/>
                <w:lang w:val="en-GB" w:eastAsia="en-GB"/>
              </w:rPr>
              <w:t>Dạng dung dịch, để xác định vi khuẩn Salmonella.</w:t>
            </w:r>
          </w:p>
        </w:tc>
      </w:tr>
      <w:tr w:rsidR="0088523A" w:rsidRPr="0088523A" w14:paraId="7A629193" w14:textId="77777777" w:rsidTr="00E23E68">
        <w:trPr>
          <w:trHeight w:val="599"/>
        </w:trPr>
        <w:tc>
          <w:tcPr>
            <w:tcW w:w="0" w:type="auto"/>
            <w:vAlign w:val="bottom"/>
            <w:hideMark/>
          </w:tcPr>
          <w:p w14:paraId="76890D8D" w14:textId="77777777" w:rsidR="0088523A" w:rsidRPr="0088523A" w:rsidRDefault="0088523A" w:rsidP="0088523A">
            <w:pPr>
              <w:jc w:val="left"/>
              <w:rPr>
                <w:color w:val="000000"/>
                <w:sz w:val="20"/>
                <w:lang w:val="en-GB" w:eastAsia="en-GB"/>
              </w:rPr>
            </w:pPr>
            <w:r w:rsidRPr="0088523A">
              <w:rPr>
                <w:color w:val="000000"/>
                <w:sz w:val="20"/>
                <w:lang w:val="en-GB" w:eastAsia="en-GB"/>
              </w:rPr>
              <w:t>14.6</w:t>
            </w:r>
          </w:p>
        </w:tc>
        <w:tc>
          <w:tcPr>
            <w:tcW w:w="0" w:type="auto"/>
            <w:tcBorders>
              <w:top w:val="nil"/>
              <w:left w:val="single" w:sz="4" w:space="0" w:color="auto"/>
              <w:bottom w:val="single" w:sz="4" w:space="0" w:color="auto"/>
              <w:right w:val="single" w:sz="4" w:space="0" w:color="auto"/>
            </w:tcBorders>
            <w:vAlign w:val="bottom"/>
            <w:hideMark/>
          </w:tcPr>
          <w:p w14:paraId="02D9C227" w14:textId="0A56D145"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76FA033E" w14:textId="77777777" w:rsidR="0088523A" w:rsidRPr="0088523A" w:rsidRDefault="0088523A" w:rsidP="0088523A">
            <w:pPr>
              <w:jc w:val="left"/>
              <w:rPr>
                <w:color w:val="000000"/>
                <w:sz w:val="20"/>
                <w:lang w:val="en-GB" w:eastAsia="en-GB"/>
              </w:rPr>
            </w:pPr>
            <w:r w:rsidRPr="0088523A">
              <w:rPr>
                <w:color w:val="000000"/>
                <w:sz w:val="20"/>
                <w:lang w:val="en-GB" w:eastAsia="en-GB"/>
              </w:rPr>
              <w:t>Kháng huyết thanh Shigella boydii</w:t>
            </w:r>
          </w:p>
        </w:tc>
        <w:tc>
          <w:tcPr>
            <w:tcW w:w="0" w:type="auto"/>
            <w:vAlign w:val="bottom"/>
            <w:hideMark/>
          </w:tcPr>
          <w:p w14:paraId="705B60C0"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7C9BA6FF"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Dạng lỏng, sử dụng thử kháng huyết thanh chỉ tiêu Shigella spp. </w:t>
            </w:r>
          </w:p>
        </w:tc>
      </w:tr>
      <w:tr w:rsidR="0088523A" w:rsidRPr="0088523A" w14:paraId="0DE265C7" w14:textId="77777777" w:rsidTr="00E23E68">
        <w:trPr>
          <w:trHeight w:val="900"/>
        </w:trPr>
        <w:tc>
          <w:tcPr>
            <w:tcW w:w="0" w:type="auto"/>
            <w:vAlign w:val="bottom"/>
            <w:hideMark/>
          </w:tcPr>
          <w:p w14:paraId="3277A7DE" w14:textId="77777777" w:rsidR="0088523A" w:rsidRPr="0088523A" w:rsidRDefault="0088523A" w:rsidP="0088523A">
            <w:pPr>
              <w:jc w:val="left"/>
              <w:rPr>
                <w:color w:val="000000"/>
                <w:sz w:val="20"/>
                <w:lang w:val="en-GB" w:eastAsia="en-GB"/>
              </w:rPr>
            </w:pPr>
            <w:r w:rsidRPr="0088523A">
              <w:rPr>
                <w:color w:val="000000"/>
                <w:sz w:val="20"/>
                <w:lang w:val="en-GB" w:eastAsia="en-GB"/>
              </w:rPr>
              <w:t>14.7</w:t>
            </w:r>
          </w:p>
        </w:tc>
        <w:tc>
          <w:tcPr>
            <w:tcW w:w="0" w:type="auto"/>
            <w:tcBorders>
              <w:top w:val="nil"/>
              <w:left w:val="single" w:sz="4" w:space="0" w:color="auto"/>
              <w:bottom w:val="single" w:sz="4" w:space="0" w:color="auto"/>
              <w:right w:val="single" w:sz="4" w:space="0" w:color="auto"/>
            </w:tcBorders>
            <w:vAlign w:val="bottom"/>
            <w:hideMark/>
          </w:tcPr>
          <w:p w14:paraId="336FC60B" w14:textId="04EED01A"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620D5807"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Kháng huyết thanh Shigella flexneri </w:t>
            </w:r>
          </w:p>
        </w:tc>
        <w:tc>
          <w:tcPr>
            <w:tcW w:w="0" w:type="auto"/>
            <w:vAlign w:val="bottom"/>
            <w:hideMark/>
          </w:tcPr>
          <w:p w14:paraId="34F7020D"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031669B8"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Dạng lỏng, sử dụng thử kháng huyết thanh chỉ tiêu Shigella spp. </w:t>
            </w:r>
          </w:p>
        </w:tc>
      </w:tr>
      <w:tr w:rsidR="0088523A" w:rsidRPr="0088523A" w14:paraId="769EDE1A" w14:textId="77777777" w:rsidTr="00E23E68">
        <w:trPr>
          <w:trHeight w:val="625"/>
        </w:trPr>
        <w:tc>
          <w:tcPr>
            <w:tcW w:w="0" w:type="auto"/>
            <w:vAlign w:val="bottom"/>
            <w:hideMark/>
          </w:tcPr>
          <w:p w14:paraId="41674409" w14:textId="77777777" w:rsidR="0088523A" w:rsidRPr="0088523A" w:rsidRDefault="0088523A" w:rsidP="0088523A">
            <w:pPr>
              <w:jc w:val="left"/>
              <w:rPr>
                <w:color w:val="000000"/>
                <w:sz w:val="20"/>
                <w:lang w:val="en-GB" w:eastAsia="en-GB"/>
              </w:rPr>
            </w:pPr>
            <w:r w:rsidRPr="0088523A">
              <w:rPr>
                <w:color w:val="000000"/>
                <w:sz w:val="20"/>
                <w:lang w:val="en-GB" w:eastAsia="en-GB"/>
              </w:rPr>
              <w:t>14.8</w:t>
            </w:r>
          </w:p>
        </w:tc>
        <w:tc>
          <w:tcPr>
            <w:tcW w:w="0" w:type="auto"/>
            <w:tcBorders>
              <w:top w:val="nil"/>
              <w:left w:val="single" w:sz="4" w:space="0" w:color="auto"/>
              <w:bottom w:val="single" w:sz="4" w:space="0" w:color="auto"/>
              <w:right w:val="single" w:sz="4" w:space="0" w:color="auto"/>
            </w:tcBorders>
            <w:vAlign w:val="bottom"/>
            <w:hideMark/>
          </w:tcPr>
          <w:p w14:paraId="31A9D55A" w14:textId="44BF0415"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5B6AAD7E"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Kháng huyết thanh Shigella sonnei </w:t>
            </w:r>
          </w:p>
        </w:tc>
        <w:tc>
          <w:tcPr>
            <w:tcW w:w="0" w:type="auto"/>
            <w:vAlign w:val="bottom"/>
            <w:hideMark/>
          </w:tcPr>
          <w:p w14:paraId="268EA5C6"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497A5F17" w14:textId="77777777" w:rsidR="0088523A" w:rsidRPr="0088523A" w:rsidRDefault="0088523A" w:rsidP="0088523A">
            <w:pPr>
              <w:jc w:val="left"/>
              <w:rPr>
                <w:color w:val="000000"/>
                <w:sz w:val="20"/>
                <w:lang w:val="en-GB" w:eastAsia="en-GB"/>
              </w:rPr>
            </w:pPr>
            <w:r w:rsidRPr="0088523A">
              <w:rPr>
                <w:color w:val="000000"/>
                <w:sz w:val="20"/>
                <w:lang w:val="en-GB" w:eastAsia="en-GB"/>
              </w:rPr>
              <w:t>Dạng lỏng, sử dụng thử kháng huyết thanh chỉ tiêu Shigella spp.</w:t>
            </w:r>
          </w:p>
        </w:tc>
      </w:tr>
      <w:tr w:rsidR="0088523A" w:rsidRPr="0088523A" w14:paraId="7C21E672" w14:textId="77777777" w:rsidTr="00E23E68">
        <w:trPr>
          <w:trHeight w:val="900"/>
        </w:trPr>
        <w:tc>
          <w:tcPr>
            <w:tcW w:w="0" w:type="auto"/>
            <w:vAlign w:val="bottom"/>
            <w:hideMark/>
          </w:tcPr>
          <w:p w14:paraId="47BB891A" w14:textId="77777777" w:rsidR="0088523A" w:rsidRPr="0088523A" w:rsidRDefault="0088523A" w:rsidP="0088523A">
            <w:pPr>
              <w:jc w:val="left"/>
              <w:rPr>
                <w:color w:val="000000"/>
                <w:sz w:val="20"/>
                <w:lang w:val="en-GB" w:eastAsia="en-GB"/>
              </w:rPr>
            </w:pPr>
            <w:r w:rsidRPr="0088523A">
              <w:rPr>
                <w:color w:val="000000"/>
                <w:sz w:val="20"/>
                <w:lang w:val="en-GB" w:eastAsia="en-GB"/>
              </w:rPr>
              <w:t>14.9</w:t>
            </w:r>
          </w:p>
        </w:tc>
        <w:tc>
          <w:tcPr>
            <w:tcW w:w="0" w:type="auto"/>
            <w:tcBorders>
              <w:top w:val="nil"/>
              <w:left w:val="single" w:sz="4" w:space="0" w:color="auto"/>
              <w:bottom w:val="single" w:sz="4" w:space="0" w:color="auto"/>
              <w:right w:val="single" w:sz="4" w:space="0" w:color="auto"/>
            </w:tcBorders>
            <w:vAlign w:val="bottom"/>
            <w:hideMark/>
          </w:tcPr>
          <w:p w14:paraId="00877574" w14:textId="48EDB457"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67B18FCC" w14:textId="77777777" w:rsidR="0088523A" w:rsidRPr="0088523A" w:rsidRDefault="0088523A" w:rsidP="0088523A">
            <w:pPr>
              <w:jc w:val="left"/>
              <w:rPr>
                <w:color w:val="000000"/>
                <w:sz w:val="20"/>
                <w:lang w:val="en-GB" w:eastAsia="en-GB"/>
              </w:rPr>
            </w:pPr>
            <w:r w:rsidRPr="0088523A">
              <w:rPr>
                <w:color w:val="000000"/>
                <w:sz w:val="20"/>
                <w:lang w:val="en-GB" w:eastAsia="en-GB"/>
              </w:rPr>
              <w:t>Kháng huyết thanh Vibrio cholerae Inaba</w:t>
            </w:r>
          </w:p>
        </w:tc>
        <w:tc>
          <w:tcPr>
            <w:tcW w:w="0" w:type="auto"/>
            <w:vAlign w:val="bottom"/>
            <w:hideMark/>
          </w:tcPr>
          <w:p w14:paraId="21E668D8"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1F50DC58" w14:textId="77777777" w:rsidR="0088523A" w:rsidRPr="0088523A" w:rsidRDefault="0088523A" w:rsidP="0088523A">
            <w:pPr>
              <w:jc w:val="left"/>
              <w:rPr>
                <w:color w:val="000000"/>
                <w:sz w:val="20"/>
                <w:lang w:val="en-GB" w:eastAsia="en-GB"/>
              </w:rPr>
            </w:pPr>
            <w:r w:rsidRPr="0088523A">
              <w:rPr>
                <w:color w:val="000000"/>
                <w:sz w:val="20"/>
                <w:lang w:val="en-GB" w:eastAsia="en-GB"/>
              </w:rPr>
              <w:t>Dạng lỏng, sử dụng thử kháng huyết thanh chỉ tiêu Vibrio spp.</w:t>
            </w:r>
          </w:p>
        </w:tc>
      </w:tr>
      <w:tr w:rsidR="0088523A" w:rsidRPr="0088523A" w14:paraId="0427BD20" w14:textId="77777777" w:rsidTr="00E23E68">
        <w:trPr>
          <w:trHeight w:val="900"/>
        </w:trPr>
        <w:tc>
          <w:tcPr>
            <w:tcW w:w="0" w:type="auto"/>
            <w:vAlign w:val="bottom"/>
            <w:hideMark/>
          </w:tcPr>
          <w:p w14:paraId="3B929262" w14:textId="77777777" w:rsidR="0088523A" w:rsidRPr="0088523A" w:rsidRDefault="0088523A" w:rsidP="0088523A">
            <w:pPr>
              <w:jc w:val="left"/>
              <w:rPr>
                <w:color w:val="000000"/>
                <w:sz w:val="20"/>
                <w:lang w:val="en-GB" w:eastAsia="en-GB"/>
              </w:rPr>
            </w:pPr>
            <w:r w:rsidRPr="0088523A">
              <w:rPr>
                <w:color w:val="000000"/>
                <w:sz w:val="20"/>
                <w:lang w:val="en-GB" w:eastAsia="en-GB"/>
              </w:rPr>
              <w:t>14.10</w:t>
            </w:r>
          </w:p>
        </w:tc>
        <w:tc>
          <w:tcPr>
            <w:tcW w:w="0" w:type="auto"/>
            <w:tcBorders>
              <w:top w:val="nil"/>
              <w:left w:val="single" w:sz="4" w:space="0" w:color="auto"/>
              <w:bottom w:val="single" w:sz="4" w:space="0" w:color="auto"/>
              <w:right w:val="single" w:sz="4" w:space="0" w:color="auto"/>
            </w:tcBorders>
            <w:vAlign w:val="bottom"/>
            <w:hideMark/>
          </w:tcPr>
          <w:p w14:paraId="010693E5" w14:textId="55A14A66"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746466F2" w14:textId="77777777" w:rsidR="0088523A" w:rsidRPr="0088523A" w:rsidRDefault="0088523A" w:rsidP="0088523A">
            <w:pPr>
              <w:jc w:val="left"/>
              <w:rPr>
                <w:color w:val="000000"/>
                <w:sz w:val="20"/>
                <w:lang w:val="en-GB" w:eastAsia="en-GB"/>
              </w:rPr>
            </w:pPr>
            <w:r w:rsidRPr="0088523A">
              <w:rPr>
                <w:color w:val="000000"/>
                <w:sz w:val="20"/>
                <w:lang w:val="en-GB" w:eastAsia="en-GB"/>
              </w:rPr>
              <w:t>Kháng huyết thanh Vibrio cholerae O139 Bengal</w:t>
            </w:r>
          </w:p>
        </w:tc>
        <w:tc>
          <w:tcPr>
            <w:tcW w:w="0" w:type="auto"/>
            <w:vAlign w:val="bottom"/>
            <w:hideMark/>
          </w:tcPr>
          <w:p w14:paraId="4ACE38F1"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646B51A3"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Dạng lỏng, sử dụng thử kháng huyết thanh chỉ tiêu Vibrio spp. </w:t>
            </w:r>
          </w:p>
        </w:tc>
      </w:tr>
      <w:tr w:rsidR="0088523A" w:rsidRPr="0088523A" w14:paraId="3613D061" w14:textId="77777777" w:rsidTr="00E23E68">
        <w:trPr>
          <w:trHeight w:val="571"/>
        </w:trPr>
        <w:tc>
          <w:tcPr>
            <w:tcW w:w="0" w:type="auto"/>
            <w:vAlign w:val="bottom"/>
            <w:hideMark/>
          </w:tcPr>
          <w:p w14:paraId="038F1F1D" w14:textId="77777777" w:rsidR="0088523A" w:rsidRPr="0088523A" w:rsidRDefault="0088523A" w:rsidP="0088523A">
            <w:pPr>
              <w:jc w:val="left"/>
              <w:rPr>
                <w:color w:val="000000"/>
                <w:sz w:val="20"/>
                <w:lang w:val="en-GB" w:eastAsia="en-GB"/>
              </w:rPr>
            </w:pPr>
            <w:r w:rsidRPr="0088523A">
              <w:rPr>
                <w:color w:val="000000"/>
                <w:sz w:val="20"/>
                <w:lang w:val="en-GB" w:eastAsia="en-GB"/>
              </w:rPr>
              <w:t>14.11</w:t>
            </w:r>
          </w:p>
        </w:tc>
        <w:tc>
          <w:tcPr>
            <w:tcW w:w="0" w:type="auto"/>
            <w:tcBorders>
              <w:top w:val="nil"/>
              <w:left w:val="single" w:sz="4" w:space="0" w:color="auto"/>
              <w:bottom w:val="single" w:sz="4" w:space="0" w:color="auto"/>
              <w:right w:val="single" w:sz="4" w:space="0" w:color="auto"/>
            </w:tcBorders>
            <w:vAlign w:val="bottom"/>
            <w:hideMark/>
          </w:tcPr>
          <w:p w14:paraId="24A94EA3" w14:textId="27C6CAB5"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0E3A9869" w14:textId="77777777" w:rsidR="0088523A" w:rsidRPr="0088523A" w:rsidRDefault="0088523A" w:rsidP="0088523A">
            <w:pPr>
              <w:jc w:val="left"/>
              <w:rPr>
                <w:color w:val="000000"/>
                <w:sz w:val="20"/>
                <w:lang w:val="en-GB" w:eastAsia="en-GB"/>
              </w:rPr>
            </w:pPr>
            <w:r w:rsidRPr="0088523A">
              <w:rPr>
                <w:color w:val="000000"/>
                <w:sz w:val="20"/>
                <w:lang w:val="en-GB" w:eastAsia="en-GB"/>
              </w:rPr>
              <w:t>Kháng huyết thanh Vibrio cholerae polyvelent</w:t>
            </w:r>
          </w:p>
        </w:tc>
        <w:tc>
          <w:tcPr>
            <w:tcW w:w="0" w:type="auto"/>
            <w:vAlign w:val="bottom"/>
            <w:hideMark/>
          </w:tcPr>
          <w:p w14:paraId="78F5BBC6" w14:textId="77777777" w:rsidR="0088523A" w:rsidRPr="0088523A" w:rsidRDefault="0088523A" w:rsidP="0088523A">
            <w:pPr>
              <w:jc w:val="left"/>
              <w:rPr>
                <w:color w:val="000000"/>
                <w:sz w:val="20"/>
                <w:lang w:val="en-GB" w:eastAsia="en-GB"/>
              </w:rPr>
            </w:pPr>
            <w:r w:rsidRPr="0088523A">
              <w:rPr>
                <w:color w:val="000000"/>
                <w:sz w:val="20"/>
                <w:lang w:val="en-GB" w:eastAsia="en-GB"/>
              </w:rPr>
              <w:t>ml</w:t>
            </w:r>
          </w:p>
        </w:tc>
        <w:tc>
          <w:tcPr>
            <w:tcW w:w="0" w:type="auto"/>
            <w:vAlign w:val="bottom"/>
            <w:hideMark/>
          </w:tcPr>
          <w:p w14:paraId="06318DA6"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Dạng lỏng, sử dụng thử kháng huyết thanh chỉ tiêu Vibrio spp. </w:t>
            </w:r>
          </w:p>
        </w:tc>
      </w:tr>
      <w:tr w:rsidR="0088523A" w:rsidRPr="0088523A" w14:paraId="61F08F30" w14:textId="77777777" w:rsidTr="00E23E68">
        <w:trPr>
          <w:trHeight w:val="600"/>
        </w:trPr>
        <w:tc>
          <w:tcPr>
            <w:tcW w:w="0" w:type="auto"/>
            <w:vAlign w:val="bottom"/>
            <w:hideMark/>
          </w:tcPr>
          <w:p w14:paraId="312DE01F"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t>15</w:t>
            </w:r>
          </w:p>
        </w:tc>
        <w:tc>
          <w:tcPr>
            <w:tcW w:w="0" w:type="auto"/>
            <w:tcBorders>
              <w:top w:val="nil"/>
              <w:left w:val="single" w:sz="4" w:space="0" w:color="auto"/>
              <w:bottom w:val="single" w:sz="4" w:space="0" w:color="auto"/>
              <w:right w:val="single" w:sz="4" w:space="0" w:color="auto"/>
            </w:tcBorders>
            <w:vAlign w:val="bottom"/>
            <w:hideMark/>
          </w:tcPr>
          <w:p w14:paraId="47FBD8A8" w14:textId="1B34AF23" w:rsidR="0088523A" w:rsidRPr="0088523A" w:rsidRDefault="0088523A" w:rsidP="0088523A">
            <w:pPr>
              <w:jc w:val="left"/>
              <w:rPr>
                <w:b/>
                <w:bCs/>
                <w:color w:val="000000"/>
                <w:sz w:val="20"/>
                <w:lang w:val="en-GB" w:eastAsia="en-GB"/>
              </w:rPr>
            </w:pPr>
            <w:r w:rsidRPr="0088523A">
              <w:rPr>
                <w:b/>
                <w:bCs/>
                <w:color w:val="000000"/>
                <w:sz w:val="20"/>
              </w:rPr>
              <w:t>PP2600208912</w:t>
            </w:r>
          </w:p>
        </w:tc>
        <w:tc>
          <w:tcPr>
            <w:tcW w:w="0" w:type="auto"/>
            <w:vAlign w:val="bottom"/>
            <w:hideMark/>
          </w:tcPr>
          <w:p w14:paraId="23B3853E"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t>Sinh phẩm xét nghiệm HIV</w:t>
            </w:r>
          </w:p>
        </w:tc>
        <w:tc>
          <w:tcPr>
            <w:tcW w:w="0" w:type="auto"/>
            <w:vAlign w:val="bottom"/>
            <w:hideMark/>
          </w:tcPr>
          <w:p w14:paraId="390B57B1"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c>
          <w:tcPr>
            <w:tcW w:w="0" w:type="auto"/>
            <w:vAlign w:val="bottom"/>
            <w:hideMark/>
          </w:tcPr>
          <w:p w14:paraId="032FF5AD"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r>
      <w:tr w:rsidR="0088523A" w:rsidRPr="0088523A" w14:paraId="4CC9DA54" w14:textId="77777777" w:rsidTr="00E23E68">
        <w:trPr>
          <w:trHeight w:val="1836"/>
        </w:trPr>
        <w:tc>
          <w:tcPr>
            <w:tcW w:w="0" w:type="auto"/>
            <w:vAlign w:val="bottom"/>
            <w:hideMark/>
          </w:tcPr>
          <w:p w14:paraId="64B21E1F" w14:textId="77777777" w:rsidR="0088523A" w:rsidRPr="0088523A" w:rsidRDefault="0088523A" w:rsidP="0088523A">
            <w:pPr>
              <w:jc w:val="left"/>
              <w:rPr>
                <w:color w:val="000000"/>
                <w:sz w:val="20"/>
                <w:lang w:val="en-GB" w:eastAsia="en-GB"/>
              </w:rPr>
            </w:pPr>
            <w:r w:rsidRPr="0088523A">
              <w:rPr>
                <w:color w:val="000000"/>
                <w:sz w:val="20"/>
                <w:lang w:val="en-GB" w:eastAsia="en-GB"/>
              </w:rPr>
              <w:t>15.1</w:t>
            </w:r>
          </w:p>
        </w:tc>
        <w:tc>
          <w:tcPr>
            <w:tcW w:w="0" w:type="auto"/>
            <w:tcBorders>
              <w:top w:val="nil"/>
              <w:left w:val="single" w:sz="4" w:space="0" w:color="auto"/>
              <w:bottom w:val="single" w:sz="4" w:space="0" w:color="auto"/>
              <w:right w:val="single" w:sz="4" w:space="0" w:color="auto"/>
            </w:tcBorders>
            <w:vAlign w:val="bottom"/>
            <w:hideMark/>
          </w:tcPr>
          <w:p w14:paraId="203A7B82" w14:textId="6D1B3A36"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7EA0E172" w14:textId="77777777" w:rsidR="0088523A" w:rsidRPr="0088523A" w:rsidRDefault="0088523A" w:rsidP="0088523A">
            <w:pPr>
              <w:jc w:val="left"/>
              <w:rPr>
                <w:color w:val="000000"/>
                <w:sz w:val="20"/>
                <w:lang w:val="en-GB" w:eastAsia="en-GB"/>
              </w:rPr>
            </w:pPr>
            <w:r w:rsidRPr="0088523A">
              <w:rPr>
                <w:color w:val="000000"/>
                <w:sz w:val="20"/>
                <w:lang w:val="en-GB" w:eastAsia="en-GB"/>
              </w:rPr>
              <w:t>Sinh phẩm miễn dịch đánh dấu dùng trong xét nghiệm chẩn đoán nhiễm HIV cho chiến lược III (Sinh phẩm 1)</w:t>
            </w:r>
          </w:p>
        </w:tc>
        <w:tc>
          <w:tcPr>
            <w:tcW w:w="0" w:type="auto"/>
            <w:vAlign w:val="bottom"/>
            <w:hideMark/>
          </w:tcPr>
          <w:p w14:paraId="7CF5CD98" w14:textId="77777777" w:rsidR="0088523A" w:rsidRPr="0088523A" w:rsidRDefault="0088523A" w:rsidP="0088523A">
            <w:pPr>
              <w:jc w:val="left"/>
              <w:rPr>
                <w:color w:val="000000"/>
                <w:sz w:val="20"/>
                <w:lang w:val="en-GB" w:eastAsia="en-GB"/>
              </w:rPr>
            </w:pPr>
            <w:r w:rsidRPr="0088523A">
              <w:rPr>
                <w:color w:val="000000"/>
                <w:sz w:val="20"/>
                <w:lang w:val="en-GB" w:eastAsia="en-GB"/>
              </w:rPr>
              <w:t>Test</w:t>
            </w:r>
          </w:p>
        </w:tc>
        <w:tc>
          <w:tcPr>
            <w:tcW w:w="0" w:type="auto"/>
            <w:vAlign w:val="bottom"/>
            <w:hideMark/>
          </w:tcPr>
          <w:p w14:paraId="7CDD31BB" w14:textId="77777777" w:rsidR="0088523A" w:rsidRPr="0088523A" w:rsidRDefault="0088523A" w:rsidP="0088523A">
            <w:pPr>
              <w:jc w:val="left"/>
              <w:rPr>
                <w:color w:val="000000"/>
                <w:sz w:val="20"/>
                <w:lang w:val="en-GB" w:eastAsia="en-GB"/>
              </w:rPr>
            </w:pPr>
            <w:r w:rsidRPr="0088523A">
              <w:rPr>
                <w:color w:val="000000"/>
                <w:sz w:val="20"/>
                <w:lang w:val="en-GB" w:eastAsia="en-GB"/>
              </w:rPr>
              <w:t>- Sinh phẩm xét nghiệm miễn dịch đánh dấu để phát hiện các kháng nguyên vỏ của HIV-1 (nhóm 0), HIV-2 và kháng thể kháng p24 của HIV-1 trong huyết thanh hoặc huyết tương người.</w:t>
            </w:r>
            <w:r w:rsidRPr="0088523A">
              <w:rPr>
                <w:color w:val="000000"/>
                <w:sz w:val="20"/>
                <w:lang w:val="en-GB" w:eastAsia="en-GB"/>
              </w:rPr>
              <w:br/>
              <w:t>- Sinh phẩm xét nghiệm theo khuyến cáo phương cách xét nghiệm HIV quốc gia.</w:t>
            </w:r>
          </w:p>
        </w:tc>
      </w:tr>
      <w:tr w:rsidR="0088523A" w:rsidRPr="0088523A" w14:paraId="330B08CE" w14:textId="77777777" w:rsidTr="00E23E68">
        <w:trPr>
          <w:trHeight w:val="1892"/>
        </w:trPr>
        <w:tc>
          <w:tcPr>
            <w:tcW w:w="0" w:type="auto"/>
            <w:vAlign w:val="bottom"/>
            <w:hideMark/>
          </w:tcPr>
          <w:p w14:paraId="76C9AB0B" w14:textId="77777777" w:rsidR="0088523A" w:rsidRPr="0088523A" w:rsidRDefault="0088523A" w:rsidP="0088523A">
            <w:pPr>
              <w:jc w:val="left"/>
              <w:rPr>
                <w:color w:val="000000"/>
                <w:sz w:val="20"/>
                <w:lang w:val="en-GB" w:eastAsia="en-GB"/>
              </w:rPr>
            </w:pPr>
            <w:r w:rsidRPr="0088523A">
              <w:rPr>
                <w:color w:val="000000"/>
                <w:sz w:val="20"/>
                <w:lang w:val="en-GB" w:eastAsia="en-GB"/>
              </w:rPr>
              <w:t>15.2</w:t>
            </w:r>
          </w:p>
        </w:tc>
        <w:tc>
          <w:tcPr>
            <w:tcW w:w="0" w:type="auto"/>
            <w:tcBorders>
              <w:top w:val="nil"/>
              <w:left w:val="single" w:sz="4" w:space="0" w:color="auto"/>
              <w:bottom w:val="single" w:sz="4" w:space="0" w:color="auto"/>
              <w:right w:val="single" w:sz="4" w:space="0" w:color="auto"/>
            </w:tcBorders>
            <w:vAlign w:val="bottom"/>
            <w:hideMark/>
          </w:tcPr>
          <w:p w14:paraId="31B3BFBB" w14:textId="1C24BE0A"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57CF30CA" w14:textId="77777777" w:rsidR="0088523A" w:rsidRPr="0088523A" w:rsidRDefault="0088523A" w:rsidP="0088523A">
            <w:pPr>
              <w:jc w:val="left"/>
              <w:rPr>
                <w:color w:val="000000"/>
                <w:sz w:val="20"/>
                <w:lang w:val="en-GB" w:eastAsia="en-GB"/>
              </w:rPr>
            </w:pPr>
            <w:r w:rsidRPr="0088523A">
              <w:rPr>
                <w:color w:val="000000"/>
                <w:sz w:val="20"/>
                <w:lang w:val="en-GB" w:eastAsia="en-GB"/>
              </w:rPr>
              <w:t>Sinh phẩm nhanh dùng trong xét nghiệm chẩn đoán nhiễm HIV cho chiến lược III (Sinh phẩm 2)</w:t>
            </w:r>
          </w:p>
        </w:tc>
        <w:tc>
          <w:tcPr>
            <w:tcW w:w="0" w:type="auto"/>
            <w:vAlign w:val="bottom"/>
            <w:hideMark/>
          </w:tcPr>
          <w:p w14:paraId="428F96A4" w14:textId="77777777" w:rsidR="0088523A" w:rsidRPr="0088523A" w:rsidRDefault="0088523A" w:rsidP="0088523A">
            <w:pPr>
              <w:jc w:val="left"/>
              <w:rPr>
                <w:color w:val="000000"/>
                <w:sz w:val="20"/>
                <w:lang w:val="en-GB" w:eastAsia="en-GB"/>
              </w:rPr>
            </w:pPr>
            <w:r w:rsidRPr="0088523A">
              <w:rPr>
                <w:color w:val="000000"/>
                <w:sz w:val="20"/>
                <w:lang w:val="en-GB" w:eastAsia="en-GB"/>
              </w:rPr>
              <w:t>Test</w:t>
            </w:r>
          </w:p>
        </w:tc>
        <w:tc>
          <w:tcPr>
            <w:tcW w:w="0" w:type="auto"/>
            <w:vAlign w:val="bottom"/>
            <w:hideMark/>
          </w:tcPr>
          <w:p w14:paraId="1992E294" w14:textId="77777777" w:rsidR="0088523A" w:rsidRPr="0088523A" w:rsidRDefault="0088523A" w:rsidP="0088523A">
            <w:pPr>
              <w:jc w:val="left"/>
              <w:rPr>
                <w:color w:val="000000"/>
                <w:sz w:val="20"/>
                <w:lang w:val="en-GB" w:eastAsia="en-GB"/>
              </w:rPr>
            </w:pPr>
            <w:r w:rsidRPr="0088523A">
              <w:rPr>
                <w:color w:val="000000"/>
                <w:sz w:val="20"/>
                <w:lang w:val="en-GB" w:eastAsia="en-GB"/>
              </w:rPr>
              <w:t>- Sinh phẩm xét nghiệm phải phát hiện được kháng thể kháng HIV-1 và HIV-2 và hoặc kháng nguyên HIV</w:t>
            </w:r>
            <w:r w:rsidRPr="0088523A">
              <w:rPr>
                <w:color w:val="000000"/>
                <w:sz w:val="20"/>
                <w:lang w:val="en-GB" w:eastAsia="en-GB"/>
              </w:rPr>
              <w:br/>
              <w:t>- Sinh phẩm xét nghiệm theo khuyến cáo phương cách xét nghiệm HIV quốc gia.</w:t>
            </w:r>
            <w:r w:rsidRPr="0088523A">
              <w:rPr>
                <w:color w:val="000000"/>
                <w:sz w:val="20"/>
                <w:lang w:val="en-GB" w:eastAsia="en-GB"/>
              </w:rPr>
              <w:br/>
              <w:t>- Các sinh phẩm nhanh có chuẩn bị kháng nguyên khác nhau.</w:t>
            </w:r>
          </w:p>
        </w:tc>
      </w:tr>
      <w:tr w:rsidR="0088523A" w:rsidRPr="0088523A" w14:paraId="08E9CD43" w14:textId="77777777" w:rsidTr="00E23E68">
        <w:trPr>
          <w:trHeight w:val="1791"/>
        </w:trPr>
        <w:tc>
          <w:tcPr>
            <w:tcW w:w="0" w:type="auto"/>
            <w:vAlign w:val="bottom"/>
            <w:hideMark/>
          </w:tcPr>
          <w:p w14:paraId="495D93C9" w14:textId="77777777" w:rsidR="0088523A" w:rsidRPr="0088523A" w:rsidRDefault="0088523A" w:rsidP="0088523A">
            <w:pPr>
              <w:jc w:val="left"/>
              <w:rPr>
                <w:color w:val="000000"/>
                <w:sz w:val="20"/>
                <w:lang w:val="en-GB" w:eastAsia="en-GB"/>
              </w:rPr>
            </w:pPr>
            <w:r w:rsidRPr="0088523A">
              <w:rPr>
                <w:color w:val="000000"/>
                <w:sz w:val="20"/>
                <w:lang w:val="en-GB" w:eastAsia="en-GB"/>
              </w:rPr>
              <w:lastRenderedPageBreak/>
              <w:t>15.3</w:t>
            </w:r>
          </w:p>
        </w:tc>
        <w:tc>
          <w:tcPr>
            <w:tcW w:w="0" w:type="auto"/>
            <w:tcBorders>
              <w:top w:val="nil"/>
              <w:left w:val="single" w:sz="4" w:space="0" w:color="auto"/>
              <w:bottom w:val="single" w:sz="4" w:space="0" w:color="auto"/>
              <w:right w:val="single" w:sz="4" w:space="0" w:color="auto"/>
            </w:tcBorders>
            <w:vAlign w:val="bottom"/>
            <w:hideMark/>
          </w:tcPr>
          <w:p w14:paraId="25FB74C4" w14:textId="098B2F13"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3ABB4883" w14:textId="77777777" w:rsidR="0088523A" w:rsidRPr="0088523A" w:rsidRDefault="0088523A" w:rsidP="0088523A">
            <w:pPr>
              <w:jc w:val="left"/>
              <w:rPr>
                <w:color w:val="000000"/>
                <w:sz w:val="20"/>
                <w:lang w:val="en-GB" w:eastAsia="en-GB"/>
              </w:rPr>
            </w:pPr>
            <w:r w:rsidRPr="0088523A">
              <w:rPr>
                <w:color w:val="000000"/>
                <w:sz w:val="20"/>
                <w:lang w:val="en-GB" w:eastAsia="en-GB"/>
              </w:rPr>
              <w:t>Sinh phẩm nhanh dùng trong xét nghiệm chẩn đoán nhiễm HIV cho chiến lược III (Sinh phẩm 3)</w:t>
            </w:r>
          </w:p>
        </w:tc>
        <w:tc>
          <w:tcPr>
            <w:tcW w:w="0" w:type="auto"/>
            <w:vAlign w:val="bottom"/>
            <w:hideMark/>
          </w:tcPr>
          <w:p w14:paraId="3DD9A41B" w14:textId="77777777" w:rsidR="0088523A" w:rsidRPr="0088523A" w:rsidRDefault="0088523A" w:rsidP="0088523A">
            <w:pPr>
              <w:jc w:val="left"/>
              <w:rPr>
                <w:color w:val="000000"/>
                <w:sz w:val="20"/>
                <w:lang w:val="en-GB" w:eastAsia="en-GB"/>
              </w:rPr>
            </w:pPr>
            <w:r w:rsidRPr="0088523A">
              <w:rPr>
                <w:color w:val="000000"/>
                <w:sz w:val="20"/>
                <w:lang w:val="en-GB" w:eastAsia="en-GB"/>
              </w:rPr>
              <w:t>Test</w:t>
            </w:r>
          </w:p>
        </w:tc>
        <w:tc>
          <w:tcPr>
            <w:tcW w:w="0" w:type="auto"/>
            <w:vAlign w:val="bottom"/>
            <w:hideMark/>
          </w:tcPr>
          <w:p w14:paraId="61796378" w14:textId="77777777" w:rsidR="0088523A" w:rsidRPr="0088523A" w:rsidRDefault="0088523A" w:rsidP="0088523A">
            <w:pPr>
              <w:jc w:val="left"/>
              <w:rPr>
                <w:color w:val="000000"/>
                <w:sz w:val="20"/>
                <w:lang w:val="en-GB" w:eastAsia="en-GB"/>
              </w:rPr>
            </w:pPr>
            <w:r w:rsidRPr="0088523A">
              <w:rPr>
                <w:color w:val="000000"/>
                <w:sz w:val="20"/>
                <w:lang w:val="en-GB" w:eastAsia="en-GB"/>
              </w:rPr>
              <w:t>- Sinh phẩm xét nghiệm phải phát hiện được kháng thể kháng HIV-1 và HIV-2 và hoặc kháng nguyên HIV</w:t>
            </w:r>
            <w:r w:rsidRPr="0088523A">
              <w:rPr>
                <w:color w:val="000000"/>
                <w:sz w:val="20"/>
                <w:lang w:val="en-GB" w:eastAsia="en-GB"/>
              </w:rPr>
              <w:br/>
              <w:t>- Sinh phẩm xét nghiệm theo khuyến cáo phương cách xét nghiệm HIV quốc gia.</w:t>
            </w:r>
            <w:r w:rsidRPr="0088523A">
              <w:rPr>
                <w:color w:val="000000"/>
                <w:sz w:val="20"/>
                <w:lang w:val="en-GB" w:eastAsia="en-GB"/>
              </w:rPr>
              <w:br/>
              <w:t>- Các sinh phẩm nhanh có chuẩn bị kháng nguyên khác nhau.</w:t>
            </w:r>
          </w:p>
        </w:tc>
      </w:tr>
      <w:tr w:rsidR="0088523A" w:rsidRPr="0088523A" w14:paraId="745187C9" w14:textId="77777777" w:rsidTr="00E23E68">
        <w:trPr>
          <w:trHeight w:val="1900"/>
        </w:trPr>
        <w:tc>
          <w:tcPr>
            <w:tcW w:w="0" w:type="auto"/>
            <w:vAlign w:val="bottom"/>
            <w:hideMark/>
          </w:tcPr>
          <w:p w14:paraId="0C742E94" w14:textId="77777777" w:rsidR="0088523A" w:rsidRPr="0088523A" w:rsidRDefault="0088523A" w:rsidP="0088523A">
            <w:pPr>
              <w:jc w:val="left"/>
              <w:rPr>
                <w:color w:val="000000"/>
                <w:sz w:val="20"/>
                <w:lang w:val="en-GB" w:eastAsia="en-GB"/>
              </w:rPr>
            </w:pPr>
            <w:r w:rsidRPr="0088523A">
              <w:rPr>
                <w:color w:val="000000"/>
                <w:sz w:val="20"/>
                <w:lang w:val="en-GB" w:eastAsia="en-GB"/>
              </w:rPr>
              <w:t>15.4</w:t>
            </w:r>
          </w:p>
        </w:tc>
        <w:tc>
          <w:tcPr>
            <w:tcW w:w="0" w:type="auto"/>
            <w:tcBorders>
              <w:top w:val="nil"/>
              <w:left w:val="single" w:sz="4" w:space="0" w:color="auto"/>
              <w:bottom w:val="single" w:sz="4" w:space="0" w:color="auto"/>
              <w:right w:val="single" w:sz="4" w:space="0" w:color="auto"/>
            </w:tcBorders>
            <w:vAlign w:val="bottom"/>
            <w:hideMark/>
          </w:tcPr>
          <w:p w14:paraId="602B8FD2" w14:textId="11306AA5"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02396401" w14:textId="77777777" w:rsidR="0088523A" w:rsidRPr="0088523A" w:rsidRDefault="0088523A" w:rsidP="0088523A">
            <w:pPr>
              <w:jc w:val="left"/>
              <w:rPr>
                <w:color w:val="000000"/>
                <w:sz w:val="20"/>
                <w:lang w:val="en-GB" w:eastAsia="en-GB"/>
              </w:rPr>
            </w:pPr>
            <w:r w:rsidRPr="0088523A">
              <w:rPr>
                <w:color w:val="000000"/>
                <w:sz w:val="20"/>
                <w:lang w:val="en-GB" w:eastAsia="en-GB"/>
              </w:rPr>
              <w:t>Sinh phẩm nhanh dùng trong xét nghiệm chẩn đoán nhiễm HIV cho chiến lược III (Sinh phẩm 4)</w:t>
            </w:r>
          </w:p>
        </w:tc>
        <w:tc>
          <w:tcPr>
            <w:tcW w:w="0" w:type="auto"/>
            <w:vAlign w:val="bottom"/>
            <w:hideMark/>
          </w:tcPr>
          <w:p w14:paraId="6EBE1F60" w14:textId="77777777" w:rsidR="0088523A" w:rsidRPr="0088523A" w:rsidRDefault="0088523A" w:rsidP="0088523A">
            <w:pPr>
              <w:jc w:val="left"/>
              <w:rPr>
                <w:color w:val="000000"/>
                <w:sz w:val="20"/>
                <w:lang w:val="en-GB" w:eastAsia="en-GB"/>
              </w:rPr>
            </w:pPr>
            <w:r w:rsidRPr="0088523A">
              <w:rPr>
                <w:color w:val="000000"/>
                <w:sz w:val="20"/>
                <w:lang w:val="en-GB" w:eastAsia="en-GB"/>
              </w:rPr>
              <w:t>Test</w:t>
            </w:r>
          </w:p>
        </w:tc>
        <w:tc>
          <w:tcPr>
            <w:tcW w:w="0" w:type="auto"/>
            <w:vAlign w:val="bottom"/>
            <w:hideMark/>
          </w:tcPr>
          <w:p w14:paraId="0EC69BBE" w14:textId="77777777" w:rsidR="0088523A" w:rsidRPr="0088523A" w:rsidRDefault="0088523A" w:rsidP="0088523A">
            <w:pPr>
              <w:jc w:val="left"/>
              <w:rPr>
                <w:color w:val="000000"/>
                <w:sz w:val="20"/>
                <w:lang w:val="en-GB" w:eastAsia="en-GB"/>
              </w:rPr>
            </w:pPr>
            <w:r w:rsidRPr="0088523A">
              <w:rPr>
                <w:color w:val="000000"/>
                <w:sz w:val="20"/>
                <w:lang w:val="en-GB" w:eastAsia="en-GB"/>
              </w:rPr>
              <w:t>- Sinh phẩm xét nghiệm phải phát hiện được kháng thể kháng HIV-1 và HIV-2 và hoặc kháng nguyên HIV</w:t>
            </w:r>
            <w:r w:rsidRPr="0088523A">
              <w:rPr>
                <w:color w:val="000000"/>
                <w:sz w:val="20"/>
                <w:lang w:val="en-GB" w:eastAsia="en-GB"/>
              </w:rPr>
              <w:br/>
              <w:t>- Sinh phẩm xét nghiệm theo khuyến cáo phương cách xét nghiệm HIV quốc gia.</w:t>
            </w:r>
            <w:r w:rsidRPr="0088523A">
              <w:rPr>
                <w:color w:val="000000"/>
                <w:sz w:val="20"/>
                <w:lang w:val="en-GB" w:eastAsia="en-GB"/>
              </w:rPr>
              <w:br/>
              <w:t>- Các sinh phẩm nhanh có chuẩn bị kháng nguyên khác nhau.</w:t>
            </w:r>
          </w:p>
        </w:tc>
      </w:tr>
      <w:tr w:rsidR="0088523A" w:rsidRPr="0088523A" w14:paraId="4F793004" w14:textId="77777777" w:rsidTr="00E23E68">
        <w:trPr>
          <w:trHeight w:val="300"/>
        </w:trPr>
        <w:tc>
          <w:tcPr>
            <w:tcW w:w="0" w:type="auto"/>
            <w:vAlign w:val="bottom"/>
            <w:hideMark/>
          </w:tcPr>
          <w:p w14:paraId="76D319F6"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t>16</w:t>
            </w:r>
          </w:p>
        </w:tc>
        <w:tc>
          <w:tcPr>
            <w:tcW w:w="0" w:type="auto"/>
            <w:tcBorders>
              <w:top w:val="nil"/>
              <w:left w:val="single" w:sz="4" w:space="0" w:color="auto"/>
              <w:bottom w:val="single" w:sz="4" w:space="0" w:color="auto"/>
              <w:right w:val="single" w:sz="4" w:space="0" w:color="auto"/>
            </w:tcBorders>
            <w:vAlign w:val="bottom"/>
            <w:hideMark/>
          </w:tcPr>
          <w:p w14:paraId="1B97DA98" w14:textId="590ECEB5" w:rsidR="0088523A" w:rsidRPr="0088523A" w:rsidRDefault="0088523A" w:rsidP="0088523A">
            <w:pPr>
              <w:jc w:val="left"/>
              <w:rPr>
                <w:b/>
                <w:bCs/>
                <w:color w:val="000000"/>
                <w:sz w:val="20"/>
                <w:lang w:val="en-GB" w:eastAsia="en-GB"/>
              </w:rPr>
            </w:pPr>
            <w:r w:rsidRPr="0088523A">
              <w:rPr>
                <w:b/>
                <w:bCs/>
                <w:color w:val="000000"/>
                <w:sz w:val="20"/>
              </w:rPr>
              <w:t>PP2600208913</w:t>
            </w:r>
          </w:p>
        </w:tc>
        <w:tc>
          <w:tcPr>
            <w:tcW w:w="0" w:type="auto"/>
            <w:vAlign w:val="bottom"/>
            <w:hideMark/>
          </w:tcPr>
          <w:p w14:paraId="2BA9C62C"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t>Thuốc thử CLO dư</w:t>
            </w:r>
          </w:p>
        </w:tc>
        <w:tc>
          <w:tcPr>
            <w:tcW w:w="0" w:type="auto"/>
            <w:vAlign w:val="bottom"/>
            <w:hideMark/>
          </w:tcPr>
          <w:p w14:paraId="2B244E5E"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c>
          <w:tcPr>
            <w:tcW w:w="0" w:type="auto"/>
            <w:vAlign w:val="bottom"/>
            <w:hideMark/>
          </w:tcPr>
          <w:p w14:paraId="2ADF3175"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r>
      <w:tr w:rsidR="0088523A" w:rsidRPr="0088523A" w14:paraId="782B89A2" w14:textId="77777777" w:rsidTr="00E23E68">
        <w:trPr>
          <w:trHeight w:val="812"/>
        </w:trPr>
        <w:tc>
          <w:tcPr>
            <w:tcW w:w="0" w:type="auto"/>
            <w:vAlign w:val="bottom"/>
            <w:hideMark/>
          </w:tcPr>
          <w:p w14:paraId="7733F379" w14:textId="77777777" w:rsidR="0088523A" w:rsidRPr="0088523A" w:rsidRDefault="0088523A" w:rsidP="0088523A">
            <w:pPr>
              <w:jc w:val="left"/>
              <w:rPr>
                <w:color w:val="000000"/>
                <w:sz w:val="20"/>
                <w:lang w:val="en-GB" w:eastAsia="en-GB"/>
              </w:rPr>
            </w:pPr>
            <w:r w:rsidRPr="0088523A">
              <w:rPr>
                <w:color w:val="000000"/>
                <w:sz w:val="20"/>
                <w:lang w:val="en-GB" w:eastAsia="en-GB"/>
              </w:rPr>
              <w:t>16.1</w:t>
            </w:r>
          </w:p>
        </w:tc>
        <w:tc>
          <w:tcPr>
            <w:tcW w:w="0" w:type="auto"/>
            <w:tcBorders>
              <w:top w:val="nil"/>
              <w:left w:val="single" w:sz="4" w:space="0" w:color="auto"/>
              <w:bottom w:val="single" w:sz="4" w:space="0" w:color="auto"/>
              <w:right w:val="single" w:sz="4" w:space="0" w:color="auto"/>
            </w:tcBorders>
            <w:vAlign w:val="bottom"/>
            <w:hideMark/>
          </w:tcPr>
          <w:p w14:paraId="1F1069FC" w14:textId="7412AEDD"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53BEBA4B" w14:textId="213102D2" w:rsidR="0088523A" w:rsidRPr="0088523A" w:rsidRDefault="0088523A" w:rsidP="0088523A">
            <w:pPr>
              <w:jc w:val="left"/>
              <w:rPr>
                <w:color w:val="000000"/>
                <w:sz w:val="20"/>
                <w:lang w:val="en-GB" w:eastAsia="en-GB"/>
              </w:rPr>
            </w:pPr>
            <w:r w:rsidRPr="0088523A">
              <w:rPr>
                <w:color w:val="000000"/>
                <w:sz w:val="20"/>
                <w:lang w:val="en-GB" w:eastAsia="en-GB"/>
              </w:rPr>
              <w:t>Thuốc thử Clo dư tương thích với máy Checkit Comperator -Kit " hoặc tương đương"</w:t>
            </w:r>
          </w:p>
        </w:tc>
        <w:tc>
          <w:tcPr>
            <w:tcW w:w="0" w:type="auto"/>
            <w:vAlign w:val="bottom"/>
            <w:hideMark/>
          </w:tcPr>
          <w:p w14:paraId="56FDAF9A" w14:textId="77777777" w:rsidR="0088523A" w:rsidRPr="0088523A" w:rsidRDefault="0088523A" w:rsidP="0088523A">
            <w:pPr>
              <w:jc w:val="left"/>
              <w:rPr>
                <w:color w:val="000000"/>
                <w:sz w:val="20"/>
                <w:lang w:val="en-GB" w:eastAsia="en-GB"/>
              </w:rPr>
            </w:pPr>
            <w:r w:rsidRPr="0088523A">
              <w:rPr>
                <w:color w:val="000000"/>
                <w:sz w:val="20"/>
                <w:lang w:val="en-GB" w:eastAsia="en-GB"/>
              </w:rPr>
              <w:t>Test</w:t>
            </w:r>
          </w:p>
        </w:tc>
        <w:tc>
          <w:tcPr>
            <w:tcW w:w="0" w:type="auto"/>
            <w:vAlign w:val="bottom"/>
            <w:hideMark/>
          </w:tcPr>
          <w:p w14:paraId="5D469769"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 Sử dụng trong phòng thí nghiệm phân tích, tương thích với máy Checkit Comperator -Kit</w:t>
            </w:r>
          </w:p>
        </w:tc>
      </w:tr>
      <w:tr w:rsidR="0088523A" w:rsidRPr="0088523A" w14:paraId="6B159B0A" w14:textId="77777777" w:rsidTr="00E23E68">
        <w:trPr>
          <w:trHeight w:val="696"/>
        </w:trPr>
        <w:tc>
          <w:tcPr>
            <w:tcW w:w="0" w:type="auto"/>
            <w:vAlign w:val="bottom"/>
            <w:hideMark/>
          </w:tcPr>
          <w:p w14:paraId="394BFAAC" w14:textId="77777777" w:rsidR="0088523A" w:rsidRPr="0088523A" w:rsidRDefault="0088523A" w:rsidP="0088523A">
            <w:pPr>
              <w:jc w:val="left"/>
              <w:rPr>
                <w:color w:val="000000"/>
                <w:sz w:val="20"/>
                <w:lang w:val="en-GB" w:eastAsia="en-GB"/>
              </w:rPr>
            </w:pPr>
            <w:r w:rsidRPr="0088523A">
              <w:rPr>
                <w:color w:val="000000"/>
                <w:sz w:val="20"/>
                <w:lang w:val="en-GB" w:eastAsia="en-GB"/>
              </w:rPr>
              <w:t>16.2</w:t>
            </w:r>
          </w:p>
        </w:tc>
        <w:tc>
          <w:tcPr>
            <w:tcW w:w="0" w:type="auto"/>
            <w:tcBorders>
              <w:top w:val="nil"/>
              <w:left w:val="single" w:sz="4" w:space="0" w:color="auto"/>
              <w:bottom w:val="single" w:sz="4" w:space="0" w:color="auto"/>
              <w:right w:val="single" w:sz="4" w:space="0" w:color="auto"/>
            </w:tcBorders>
            <w:vAlign w:val="bottom"/>
            <w:hideMark/>
          </w:tcPr>
          <w:p w14:paraId="32DC64D6" w14:textId="0F58D50F"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4C15431A" w14:textId="3BB17061" w:rsidR="0088523A" w:rsidRPr="0088523A" w:rsidRDefault="0088523A" w:rsidP="0088523A">
            <w:pPr>
              <w:jc w:val="left"/>
              <w:rPr>
                <w:color w:val="000000"/>
                <w:sz w:val="20"/>
                <w:lang w:val="en-GB" w:eastAsia="en-GB"/>
              </w:rPr>
            </w:pPr>
            <w:r w:rsidRPr="0088523A">
              <w:rPr>
                <w:color w:val="000000"/>
                <w:sz w:val="20"/>
                <w:lang w:val="en-GB" w:eastAsia="en-GB"/>
              </w:rPr>
              <w:t>Thuốc thử Clo dư tương thích với máy Hanna HI 93701-0 " hoặc tương đương"</w:t>
            </w:r>
          </w:p>
        </w:tc>
        <w:tc>
          <w:tcPr>
            <w:tcW w:w="0" w:type="auto"/>
            <w:vAlign w:val="bottom"/>
            <w:hideMark/>
          </w:tcPr>
          <w:p w14:paraId="66BC22B8" w14:textId="77777777" w:rsidR="0088523A" w:rsidRPr="0088523A" w:rsidRDefault="0088523A" w:rsidP="0088523A">
            <w:pPr>
              <w:jc w:val="left"/>
              <w:rPr>
                <w:color w:val="000000"/>
                <w:sz w:val="20"/>
                <w:lang w:val="en-GB" w:eastAsia="en-GB"/>
              </w:rPr>
            </w:pPr>
            <w:r w:rsidRPr="0088523A">
              <w:rPr>
                <w:color w:val="000000"/>
                <w:sz w:val="20"/>
                <w:lang w:val="en-GB" w:eastAsia="en-GB"/>
              </w:rPr>
              <w:t>Test</w:t>
            </w:r>
          </w:p>
        </w:tc>
        <w:tc>
          <w:tcPr>
            <w:tcW w:w="0" w:type="auto"/>
            <w:vAlign w:val="bottom"/>
            <w:hideMark/>
          </w:tcPr>
          <w:p w14:paraId="5A8CEAB9" w14:textId="77777777" w:rsidR="0088523A" w:rsidRPr="0088523A" w:rsidRDefault="0088523A" w:rsidP="0088523A">
            <w:pPr>
              <w:jc w:val="left"/>
              <w:rPr>
                <w:color w:val="000000"/>
                <w:sz w:val="20"/>
                <w:lang w:val="en-GB" w:eastAsia="en-GB"/>
              </w:rPr>
            </w:pPr>
            <w:r w:rsidRPr="0088523A">
              <w:rPr>
                <w:color w:val="000000"/>
                <w:sz w:val="20"/>
                <w:lang w:val="en-GB" w:eastAsia="en-GB"/>
              </w:rPr>
              <w:t>Sử dụng trong phòng thí nghiệm phân tích, tương thích với máy Hanna HI 93701-0</w:t>
            </w:r>
          </w:p>
        </w:tc>
      </w:tr>
      <w:tr w:rsidR="0088523A" w:rsidRPr="0088523A" w14:paraId="2D021183" w14:textId="77777777" w:rsidTr="00E23E68">
        <w:trPr>
          <w:trHeight w:val="849"/>
        </w:trPr>
        <w:tc>
          <w:tcPr>
            <w:tcW w:w="0" w:type="auto"/>
            <w:vAlign w:val="bottom"/>
            <w:hideMark/>
          </w:tcPr>
          <w:p w14:paraId="36E9B4B0" w14:textId="77777777" w:rsidR="0088523A" w:rsidRPr="0088523A" w:rsidRDefault="0088523A" w:rsidP="0088523A">
            <w:pPr>
              <w:jc w:val="left"/>
              <w:rPr>
                <w:color w:val="000000"/>
                <w:sz w:val="20"/>
                <w:lang w:val="en-GB" w:eastAsia="en-GB"/>
              </w:rPr>
            </w:pPr>
            <w:r w:rsidRPr="0088523A">
              <w:rPr>
                <w:color w:val="000000"/>
                <w:sz w:val="20"/>
                <w:lang w:val="en-GB" w:eastAsia="en-GB"/>
              </w:rPr>
              <w:t>16.3</w:t>
            </w:r>
          </w:p>
        </w:tc>
        <w:tc>
          <w:tcPr>
            <w:tcW w:w="0" w:type="auto"/>
            <w:tcBorders>
              <w:top w:val="nil"/>
              <w:left w:val="single" w:sz="4" w:space="0" w:color="auto"/>
              <w:bottom w:val="single" w:sz="4" w:space="0" w:color="auto"/>
              <w:right w:val="single" w:sz="4" w:space="0" w:color="auto"/>
            </w:tcBorders>
            <w:vAlign w:val="bottom"/>
            <w:hideMark/>
          </w:tcPr>
          <w:p w14:paraId="3EC586B3" w14:textId="352895A8"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3ACD54CC" w14:textId="7045F400" w:rsidR="0088523A" w:rsidRPr="0088523A" w:rsidRDefault="0088523A" w:rsidP="0088523A">
            <w:pPr>
              <w:jc w:val="left"/>
              <w:rPr>
                <w:color w:val="000000"/>
                <w:sz w:val="20"/>
                <w:lang w:val="en-GB" w:eastAsia="en-GB"/>
              </w:rPr>
            </w:pPr>
            <w:r w:rsidRPr="0088523A">
              <w:rPr>
                <w:color w:val="000000"/>
                <w:sz w:val="20"/>
                <w:lang w:val="en-GB" w:eastAsia="en-GB"/>
              </w:rPr>
              <w:t>Thuốc thử Clo dư tương thích với máy Hanna HI 96701 " hoặc tương đương"</w:t>
            </w:r>
          </w:p>
        </w:tc>
        <w:tc>
          <w:tcPr>
            <w:tcW w:w="0" w:type="auto"/>
            <w:vAlign w:val="bottom"/>
            <w:hideMark/>
          </w:tcPr>
          <w:p w14:paraId="723AF2CB" w14:textId="77777777" w:rsidR="0088523A" w:rsidRPr="0088523A" w:rsidRDefault="0088523A" w:rsidP="0088523A">
            <w:pPr>
              <w:jc w:val="left"/>
              <w:rPr>
                <w:color w:val="000000"/>
                <w:sz w:val="20"/>
                <w:lang w:val="en-GB" w:eastAsia="en-GB"/>
              </w:rPr>
            </w:pPr>
            <w:r w:rsidRPr="0088523A">
              <w:rPr>
                <w:color w:val="000000"/>
                <w:sz w:val="20"/>
                <w:lang w:val="en-GB" w:eastAsia="en-GB"/>
              </w:rPr>
              <w:t>Test</w:t>
            </w:r>
          </w:p>
        </w:tc>
        <w:tc>
          <w:tcPr>
            <w:tcW w:w="0" w:type="auto"/>
            <w:vAlign w:val="bottom"/>
            <w:hideMark/>
          </w:tcPr>
          <w:p w14:paraId="5A814A09"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 Sử dụng trong phòng thí nghiệm phân tích, tương thích với máy Hanna HI 96701</w:t>
            </w:r>
          </w:p>
        </w:tc>
      </w:tr>
      <w:tr w:rsidR="0088523A" w:rsidRPr="0088523A" w14:paraId="75D8B06F" w14:textId="77777777" w:rsidTr="00E23E68">
        <w:trPr>
          <w:trHeight w:val="600"/>
        </w:trPr>
        <w:tc>
          <w:tcPr>
            <w:tcW w:w="0" w:type="auto"/>
            <w:vAlign w:val="bottom"/>
            <w:hideMark/>
          </w:tcPr>
          <w:p w14:paraId="4366AB0D"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t>17</w:t>
            </w:r>
          </w:p>
        </w:tc>
        <w:tc>
          <w:tcPr>
            <w:tcW w:w="0" w:type="auto"/>
            <w:tcBorders>
              <w:top w:val="nil"/>
              <w:left w:val="single" w:sz="4" w:space="0" w:color="auto"/>
              <w:bottom w:val="single" w:sz="4" w:space="0" w:color="auto"/>
              <w:right w:val="single" w:sz="4" w:space="0" w:color="auto"/>
            </w:tcBorders>
            <w:vAlign w:val="bottom"/>
            <w:hideMark/>
          </w:tcPr>
          <w:p w14:paraId="54BCF11B" w14:textId="7B364261" w:rsidR="0088523A" w:rsidRPr="0088523A" w:rsidRDefault="0088523A" w:rsidP="0088523A">
            <w:pPr>
              <w:jc w:val="left"/>
              <w:rPr>
                <w:b/>
                <w:bCs/>
                <w:color w:val="000000"/>
                <w:sz w:val="20"/>
                <w:lang w:val="en-GB" w:eastAsia="en-GB"/>
              </w:rPr>
            </w:pPr>
            <w:r w:rsidRPr="0088523A">
              <w:rPr>
                <w:b/>
                <w:bCs/>
                <w:color w:val="000000"/>
                <w:sz w:val="20"/>
              </w:rPr>
              <w:t>PP2600208914</w:t>
            </w:r>
          </w:p>
        </w:tc>
        <w:tc>
          <w:tcPr>
            <w:tcW w:w="0" w:type="auto"/>
            <w:vAlign w:val="bottom"/>
            <w:hideMark/>
          </w:tcPr>
          <w:p w14:paraId="6F7A7B69"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t>Trang thiết bị dây chuyền lạnh</w:t>
            </w:r>
          </w:p>
        </w:tc>
        <w:tc>
          <w:tcPr>
            <w:tcW w:w="0" w:type="auto"/>
            <w:vAlign w:val="bottom"/>
            <w:hideMark/>
          </w:tcPr>
          <w:p w14:paraId="48DD6CD8"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c>
          <w:tcPr>
            <w:tcW w:w="0" w:type="auto"/>
            <w:vAlign w:val="bottom"/>
            <w:hideMark/>
          </w:tcPr>
          <w:p w14:paraId="71A5847D"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r>
      <w:tr w:rsidR="0088523A" w:rsidRPr="0088523A" w14:paraId="768E5D75" w14:textId="77777777" w:rsidTr="00E23E68">
        <w:trPr>
          <w:trHeight w:val="8190"/>
        </w:trPr>
        <w:tc>
          <w:tcPr>
            <w:tcW w:w="0" w:type="auto"/>
            <w:vAlign w:val="bottom"/>
            <w:hideMark/>
          </w:tcPr>
          <w:p w14:paraId="14F58A70" w14:textId="77777777" w:rsidR="0088523A" w:rsidRPr="0088523A" w:rsidRDefault="0088523A" w:rsidP="0088523A">
            <w:pPr>
              <w:jc w:val="left"/>
              <w:rPr>
                <w:color w:val="000000"/>
                <w:sz w:val="20"/>
                <w:lang w:val="en-GB" w:eastAsia="en-GB"/>
              </w:rPr>
            </w:pPr>
            <w:r w:rsidRPr="0088523A">
              <w:rPr>
                <w:color w:val="000000"/>
                <w:sz w:val="20"/>
                <w:lang w:val="en-GB" w:eastAsia="en-GB"/>
              </w:rPr>
              <w:lastRenderedPageBreak/>
              <w:t>17.1</w:t>
            </w:r>
          </w:p>
        </w:tc>
        <w:tc>
          <w:tcPr>
            <w:tcW w:w="0" w:type="auto"/>
            <w:tcBorders>
              <w:top w:val="nil"/>
              <w:left w:val="single" w:sz="4" w:space="0" w:color="auto"/>
              <w:bottom w:val="single" w:sz="4" w:space="0" w:color="auto"/>
              <w:right w:val="single" w:sz="4" w:space="0" w:color="auto"/>
            </w:tcBorders>
            <w:vAlign w:val="bottom"/>
            <w:hideMark/>
          </w:tcPr>
          <w:p w14:paraId="2ACCA4C2" w14:textId="1266F338"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07D9778D" w14:textId="77777777" w:rsidR="0088523A" w:rsidRPr="0088523A" w:rsidRDefault="0088523A" w:rsidP="0088523A">
            <w:pPr>
              <w:jc w:val="left"/>
              <w:rPr>
                <w:color w:val="000000"/>
                <w:sz w:val="20"/>
                <w:lang w:val="en-GB" w:eastAsia="en-GB"/>
              </w:rPr>
            </w:pPr>
            <w:r w:rsidRPr="0088523A">
              <w:rPr>
                <w:color w:val="000000"/>
                <w:sz w:val="20"/>
                <w:lang w:val="en-GB" w:eastAsia="en-GB"/>
              </w:rPr>
              <w:t>Chỉ thị đông băng điện tử</w:t>
            </w:r>
          </w:p>
        </w:tc>
        <w:tc>
          <w:tcPr>
            <w:tcW w:w="0" w:type="auto"/>
            <w:vAlign w:val="bottom"/>
            <w:hideMark/>
          </w:tcPr>
          <w:p w14:paraId="3CCC243B" w14:textId="77777777" w:rsidR="0088523A" w:rsidRPr="0088523A" w:rsidRDefault="0088523A" w:rsidP="0088523A">
            <w:pPr>
              <w:jc w:val="left"/>
              <w:rPr>
                <w:color w:val="000000"/>
                <w:sz w:val="20"/>
                <w:lang w:val="en-GB" w:eastAsia="en-GB"/>
              </w:rPr>
            </w:pPr>
            <w:r w:rsidRPr="0088523A">
              <w:rPr>
                <w:color w:val="000000"/>
                <w:sz w:val="20"/>
                <w:lang w:val="en-GB" w:eastAsia="en-GB"/>
              </w:rPr>
              <w:t>Cái</w:t>
            </w:r>
          </w:p>
        </w:tc>
        <w:tc>
          <w:tcPr>
            <w:tcW w:w="0" w:type="auto"/>
            <w:vAlign w:val="bottom"/>
            <w:hideMark/>
          </w:tcPr>
          <w:p w14:paraId="7E96B443"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Hạn sử dụng: </w:t>
            </w:r>
            <w:proofErr w:type="gramStart"/>
            <w:r w:rsidRPr="0088523A">
              <w:rPr>
                <w:color w:val="000000"/>
                <w:sz w:val="20"/>
                <w:lang w:val="en-GB" w:eastAsia="en-GB"/>
              </w:rPr>
              <w:t>≥  3</w:t>
            </w:r>
            <w:proofErr w:type="gramEnd"/>
            <w:r w:rsidRPr="0088523A">
              <w:rPr>
                <w:color w:val="000000"/>
                <w:sz w:val="20"/>
                <w:lang w:val="en-GB" w:eastAsia="en-GB"/>
              </w:rPr>
              <w:t xml:space="preserve"> năm kể từ ngày tiếp nhận bàn giao và ngày hết hạn sử dụng của chỉ thị phải được thể hiện rõ ràng trên thiết bị.</w:t>
            </w:r>
            <w:r w:rsidRPr="0088523A">
              <w:rPr>
                <w:color w:val="000000"/>
                <w:sz w:val="20"/>
                <w:lang w:val="en-GB" w:eastAsia="en-GB"/>
              </w:rPr>
              <w:br/>
              <w:t xml:space="preserve">*1. Phạm vi sử dụng: Đặt bên trong các thiết bị dây chuyền lạnh bảo quản vắc xin trong chương trình tiêm chủng mở rộng.  </w:t>
            </w:r>
            <w:r w:rsidRPr="0088523A">
              <w:rPr>
                <w:color w:val="000000"/>
                <w:sz w:val="20"/>
                <w:lang w:val="en-GB" w:eastAsia="en-GB"/>
              </w:rPr>
              <w:br/>
              <w:t>2. Yêu cầu chung:</w:t>
            </w:r>
            <w:r w:rsidRPr="0088523A">
              <w:rPr>
                <w:color w:val="000000"/>
                <w:sz w:val="20"/>
                <w:lang w:val="en-GB" w:eastAsia="en-GB"/>
              </w:rPr>
              <w:br/>
              <w:t xml:space="preserve"> - Kích thước (Dài x Rộng x Cao): khoảng 49mm x 30mm x 10,5mm. </w:t>
            </w:r>
            <w:r w:rsidRPr="0088523A">
              <w:rPr>
                <w:color w:val="000000"/>
                <w:sz w:val="20"/>
                <w:lang w:val="en-GB" w:eastAsia="en-GB"/>
              </w:rPr>
              <w:br/>
              <w:t xml:space="preserve">- Trọng lượng: khoảng 12 g. - Nhiệt độ bảo quản: +40C đến +500C. </w:t>
            </w:r>
            <w:r w:rsidRPr="0088523A">
              <w:rPr>
                <w:color w:val="000000"/>
                <w:sz w:val="20"/>
                <w:lang w:val="en-GB" w:eastAsia="en-GB"/>
              </w:rPr>
              <w:br/>
              <w:t xml:space="preserve">- Hiển thị dấu hiệu quy ước trên màn hình LCD khi nhiệt độ trong thiết bị theo dõi ở mức dưới 00C trong 60 phút. Độ chính xác nhiệt độ: ± 0,30C hoặc thấp hơn. Độ chính xác thời gian (ở 00C): ± 3 phút. </w:t>
            </w:r>
            <w:r w:rsidRPr="0088523A">
              <w:rPr>
                <w:color w:val="000000"/>
                <w:sz w:val="20"/>
                <w:lang w:val="en-GB" w:eastAsia="en-GB"/>
              </w:rPr>
              <w:br/>
              <w:t xml:space="preserve">- Không thể thay đổi giá trị hiển thị trên màn hình LCD.  </w:t>
            </w:r>
            <w:r w:rsidRPr="0088523A">
              <w:rPr>
                <w:color w:val="000000"/>
                <w:sz w:val="20"/>
                <w:lang w:val="en-GB" w:eastAsia="en-GB"/>
              </w:rPr>
              <w:br/>
              <w:t>- Đạt tiêu chuẩn an toàn của WHO (PQS) hoặc tương đương.</w:t>
            </w:r>
          </w:p>
        </w:tc>
      </w:tr>
      <w:tr w:rsidR="0088523A" w:rsidRPr="0088523A" w14:paraId="5C4FBAE1" w14:textId="77777777" w:rsidTr="00E23E68">
        <w:trPr>
          <w:trHeight w:val="7506"/>
        </w:trPr>
        <w:tc>
          <w:tcPr>
            <w:tcW w:w="0" w:type="auto"/>
            <w:vAlign w:val="bottom"/>
            <w:hideMark/>
          </w:tcPr>
          <w:p w14:paraId="4EA439BB" w14:textId="77777777" w:rsidR="0088523A" w:rsidRPr="0088523A" w:rsidRDefault="0088523A" w:rsidP="0088523A">
            <w:pPr>
              <w:jc w:val="left"/>
              <w:rPr>
                <w:color w:val="000000"/>
                <w:sz w:val="20"/>
                <w:lang w:val="en-GB" w:eastAsia="en-GB"/>
              </w:rPr>
            </w:pPr>
            <w:r w:rsidRPr="0088523A">
              <w:rPr>
                <w:color w:val="000000"/>
                <w:sz w:val="20"/>
                <w:lang w:val="en-GB" w:eastAsia="en-GB"/>
              </w:rPr>
              <w:lastRenderedPageBreak/>
              <w:t>17.2</w:t>
            </w:r>
          </w:p>
        </w:tc>
        <w:tc>
          <w:tcPr>
            <w:tcW w:w="0" w:type="auto"/>
            <w:tcBorders>
              <w:top w:val="nil"/>
              <w:left w:val="single" w:sz="4" w:space="0" w:color="auto"/>
              <w:bottom w:val="single" w:sz="4" w:space="0" w:color="auto"/>
              <w:right w:val="single" w:sz="4" w:space="0" w:color="auto"/>
            </w:tcBorders>
            <w:vAlign w:val="bottom"/>
            <w:hideMark/>
          </w:tcPr>
          <w:p w14:paraId="0D4787E3" w14:textId="542AF395"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0C34D7D9" w14:textId="77777777" w:rsidR="0088523A" w:rsidRPr="0088523A" w:rsidRDefault="0088523A" w:rsidP="0088523A">
            <w:pPr>
              <w:jc w:val="left"/>
              <w:rPr>
                <w:color w:val="000000"/>
                <w:sz w:val="20"/>
                <w:lang w:val="en-GB" w:eastAsia="en-GB"/>
              </w:rPr>
            </w:pPr>
            <w:r w:rsidRPr="0088523A">
              <w:rPr>
                <w:color w:val="000000"/>
                <w:sz w:val="20"/>
                <w:lang w:val="en-GB" w:eastAsia="en-GB"/>
              </w:rPr>
              <w:t>Thiết bị theo dõi nhiệt độ tự động</w:t>
            </w:r>
          </w:p>
        </w:tc>
        <w:tc>
          <w:tcPr>
            <w:tcW w:w="0" w:type="auto"/>
            <w:vAlign w:val="bottom"/>
            <w:hideMark/>
          </w:tcPr>
          <w:p w14:paraId="62496524" w14:textId="77777777" w:rsidR="0088523A" w:rsidRPr="0088523A" w:rsidRDefault="0088523A" w:rsidP="0088523A">
            <w:pPr>
              <w:jc w:val="left"/>
              <w:rPr>
                <w:color w:val="000000"/>
                <w:sz w:val="20"/>
                <w:lang w:val="en-GB" w:eastAsia="en-GB"/>
              </w:rPr>
            </w:pPr>
            <w:r w:rsidRPr="0088523A">
              <w:rPr>
                <w:color w:val="000000"/>
                <w:sz w:val="20"/>
                <w:lang w:val="en-GB" w:eastAsia="en-GB"/>
              </w:rPr>
              <w:t>Cái</w:t>
            </w:r>
          </w:p>
        </w:tc>
        <w:tc>
          <w:tcPr>
            <w:tcW w:w="0" w:type="auto"/>
            <w:vAlign w:val="bottom"/>
            <w:hideMark/>
          </w:tcPr>
          <w:p w14:paraId="34B9F098"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Hạn sử dụng: ≥ 2 năm kể từ ngày tiếp nhận bàn giao và ngày hết hạn sử dụng của thiết bị phải được thể hiện rõ ràng trên thiết bị. </w:t>
            </w:r>
            <w:r w:rsidRPr="0088523A">
              <w:rPr>
                <w:color w:val="000000"/>
                <w:sz w:val="20"/>
                <w:lang w:val="en-GB" w:eastAsia="en-GB"/>
              </w:rPr>
              <w:br/>
              <w:t>1. Cấu hình:</w:t>
            </w:r>
            <w:r w:rsidRPr="0088523A">
              <w:rPr>
                <w:color w:val="000000"/>
                <w:sz w:val="20"/>
                <w:lang w:val="en-GB" w:eastAsia="en-GB"/>
              </w:rPr>
              <w:br/>
              <w:t>- Thiết bị ghi nhiệt độ kèm phụ kiện tiêu chuẩn: 01 bộ</w:t>
            </w:r>
            <w:r w:rsidRPr="0088523A">
              <w:rPr>
                <w:color w:val="000000"/>
                <w:sz w:val="20"/>
                <w:lang w:val="en-GB" w:eastAsia="en-GB"/>
              </w:rPr>
              <w:br/>
              <w:t>- Thiết bị kèm theo 1 dây nối có đầu dò nối từ thiết bị vào</w:t>
            </w:r>
            <w:r w:rsidRPr="0088523A">
              <w:rPr>
                <w:color w:val="000000"/>
                <w:sz w:val="20"/>
                <w:lang w:val="en-GB" w:eastAsia="en-GB"/>
              </w:rPr>
              <w:br/>
              <w:t>thiết bị bảo quản vắc xin để theo dõi nhiệt độ.</w:t>
            </w:r>
            <w:r w:rsidRPr="0088523A">
              <w:rPr>
                <w:color w:val="000000"/>
                <w:sz w:val="20"/>
                <w:lang w:val="en-GB" w:eastAsia="en-GB"/>
              </w:rPr>
              <w:br/>
              <w:t>- Tài liệu hướng dẫn sử dụng Tiếng Anh (nếu có) + Tiếng</w:t>
            </w:r>
            <w:r w:rsidRPr="0088523A">
              <w:rPr>
                <w:color w:val="000000"/>
                <w:sz w:val="20"/>
                <w:lang w:val="en-GB" w:eastAsia="en-GB"/>
              </w:rPr>
              <w:br/>
              <w:t>Việt (bắt buộc): 01 bộ.</w:t>
            </w:r>
            <w:r w:rsidRPr="0088523A">
              <w:rPr>
                <w:color w:val="000000"/>
                <w:sz w:val="20"/>
                <w:lang w:val="en-GB" w:eastAsia="en-GB"/>
              </w:rPr>
              <w:br/>
              <w:t>2. Đặc tính kỹ thuật:</w:t>
            </w:r>
            <w:r w:rsidRPr="0088523A">
              <w:rPr>
                <w:color w:val="000000"/>
                <w:sz w:val="20"/>
                <w:lang w:val="en-GB" w:eastAsia="en-GB"/>
              </w:rPr>
              <w:br/>
              <w:t>- Ứng dụng: Dùng để theo dõi và ghi nhiệt độ của thiết bị quản vắc xin, cảnh báo khi nhiệt độ trong tủ không đảm bảo.</w:t>
            </w:r>
            <w:r w:rsidRPr="0088523A">
              <w:rPr>
                <w:color w:val="000000"/>
                <w:sz w:val="20"/>
                <w:lang w:val="en-GB" w:eastAsia="en-GB"/>
              </w:rPr>
              <w:br/>
              <w:t>- Các kích thước bên ngoài (Dài x Rộng x Cao): khoảng128(mm) x 75(mm) x 19(mm).</w:t>
            </w:r>
            <w:r w:rsidRPr="0088523A">
              <w:rPr>
                <w:color w:val="000000"/>
                <w:sz w:val="20"/>
                <w:lang w:val="en-GB" w:eastAsia="en-GB"/>
              </w:rPr>
              <w:br/>
              <w:t>- Trọng lượng: khoảng 112 g.</w:t>
            </w:r>
            <w:r w:rsidRPr="0088523A">
              <w:rPr>
                <w:color w:val="000000"/>
                <w:sz w:val="20"/>
                <w:lang w:val="en-GB" w:eastAsia="en-GB"/>
              </w:rPr>
              <w:br/>
              <w:t>- Nhiệt độ hoạt động: -25˚C đến +55˚C.</w:t>
            </w:r>
            <w:r w:rsidRPr="0088523A">
              <w:rPr>
                <w:color w:val="000000"/>
                <w:sz w:val="20"/>
                <w:lang w:val="en-GB" w:eastAsia="en-GB"/>
              </w:rPr>
              <w:br/>
              <w:t>- Khoảng thời gian đo nhiệt độ: khoảng 5 phút.</w:t>
            </w:r>
            <w:r w:rsidRPr="0088523A">
              <w:rPr>
                <w:color w:val="000000"/>
                <w:sz w:val="20"/>
                <w:lang w:val="en-GB" w:eastAsia="en-GB"/>
              </w:rPr>
              <w:br/>
              <w:t>- Giới hạn cảnh báo: 2 giới hạn (1 giới hạn trên và 1 giới hạn dưới).</w:t>
            </w:r>
            <w:r w:rsidRPr="0088523A">
              <w:rPr>
                <w:color w:val="000000"/>
                <w:sz w:val="20"/>
                <w:lang w:val="en-GB" w:eastAsia="en-GB"/>
              </w:rPr>
              <w:br/>
              <w:t>- Khoảng lưu trữ nhiệt độ: 30 ngày trên màn hình LCD/56 ngày trên PDF.</w:t>
            </w:r>
            <w:r w:rsidRPr="0088523A">
              <w:rPr>
                <w:color w:val="000000"/>
                <w:sz w:val="20"/>
                <w:lang w:val="en-GB" w:eastAsia="en-GB"/>
              </w:rPr>
              <w:br/>
              <w:t>- Cảm biến: Hỗ trợ cảm biến ngoài.</w:t>
            </w:r>
            <w:r w:rsidRPr="0088523A">
              <w:rPr>
                <w:color w:val="000000"/>
                <w:sz w:val="20"/>
                <w:lang w:val="en-GB" w:eastAsia="en-GB"/>
              </w:rPr>
              <w:br/>
              <w:t>- Đạt tiêu chuẩn an toàn của WHO (PQS) hoặc tương đương.</w:t>
            </w:r>
          </w:p>
        </w:tc>
      </w:tr>
      <w:tr w:rsidR="0088523A" w:rsidRPr="0088523A" w14:paraId="4F4D0158" w14:textId="77777777" w:rsidTr="00E23E68">
        <w:trPr>
          <w:trHeight w:val="300"/>
        </w:trPr>
        <w:tc>
          <w:tcPr>
            <w:tcW w:w="0" w:type="auto"/>
            <w:vAlign w:val="bottom"/>
            <w:hideMark/>
          </w:tcPr>
          <w:p w14:paraId="79C12466"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t>18</w:t>
            </w:r>
          </w:p>
        </w:tc>
        <w:tc>
          <w:tcPr>
            <w:tcW w:w="0" w:type="auto"/>
            <w:tcBorders>
              <w:top w:val="nil"/>
              <w:left w:val="single" w:sz="4" w:space="0" w:color="auto"/>
              <w:bottom w:val="single" w:sz="4" w:space="0" w:color="auto"/>
              <w:right w:val="single" w:sz="4" w:space="0" w:color="auto"/>
            </w:tcBorders>
            <w:vAlign w:val="bottom"/>
            <w:hideMark/>
          </w:tcPr>
          <w:p w14:paraId="019E5505" w14:textId="47C16006" w:rsidR="0088523A" w:rsidRPr="0088523A" w:rsidRDefault="0088523A" w:rsidP="0088523A">
            <w:pPr>
              <w:jc w:val="left"/>
              <w:rPr>
                <w:b/>
                <w:bCs/>
                <w:color w:val="000000"/>
                <w:sz w:val="20"/>
                <w:lang w:val="en-GB" w:eastAsia="en-GB"/>
              </w:rPr>
            </w:pPr>
            <w:r w:rsidRPr="0088523A">
              <w:rPr>
                <w:b/>
                <w:bCs/>
                <w:color w:val="000000"/>
                <w:sz w:val="20"/>
              </w:rPr>
              <w:t>PP2600208915</w:t>
            </w:r>
          </w:p>
        </w:tc>
        <w:tc>
          <w:tcPr>
            <w:tcW w:w="0" w:type="auto"/>
            <w:vAlign w:val="bottom"/>
            <w:hideMark/>
          </w:tcPr>
          <w:p w14:paraId="32304CF3"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t>Công cụ dụng cụ</w:t>
            </w:r>
          </w:p>
        </w:tc>
        <w:tc>
          <w:tcPr>
            <w:tcW w:w="0" w:type="auto"/>
            <w:vAlign w:val="bottom"/>
            <w:hideMark/>
          </w:tcPr>
          <w:p w14:paraId="0204DF99"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c>
          <w:tcPr>
            <w:tcW w:w="0" w:type="auto"/>
            <w:vAlign w:val="bottom"/>
            <w:hideMark/>
          </w:tcPr>
          <w:p w14:paraId="10029CFB"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r>
      <w:tr w:rsidR="0088523A" w:rsidRPr="0088523A" w14:paraId="4350BF12" w14:textId="77777777" w:rsidTr="00E23E68">
        <w:trPr>
          <w:trHeight w:val="600"/>
        </w:trPr>
        <w:tc>
          <w:tcPr>
            <w:tcW w:w="0" w:type="auto"/>
            <w:vAlign w:val="bottom"/>
            <w:hideMark/>
          </w:tcPr>
          <w:p w14:paraId="58396FFC" w14:textId="77777777" w:rsidR="0088523A" w:rsidRPr="0088523A" w:rsidRDefault="0088523A" w:rsidP="0088523A">
            <w:pPr>
              <w:jc w:val="left"/>
              <w:rPr>
                <w:color w:val="000000"/>
                <w:sz w:val="20"/>
                <w:lang w:val="en-GB" w:eastAsia="en-GB"/>
              </w:rPr>
            </w:pPr>
            <w:r w:rsidRPr="0088523A">
              <w:rPr>
                <w:color w:val="000000"/>
                <w:sz w:val="20"/>
                <w:lang w:val="en-GB" w:eastAsia="en-GB"/>
              </w:rPr>
              <w:t>18.1</w:t>
            </w:r>
          </w:p>
        </w:tc>
        <w:tc>
          <w:tcPr>
            <w:tcW w:w="0" w:type="auto"/>
            <w:tcBorders>
              <w:top w:val="nil"/>
              <w:left w:val="single" w:sz="4" w:space="0" w:color="auto"/>
              <w:bottom w:val="single" w:sz="4" w:space="0" w:color="auto"/>
              <w:right w:val="single" w:sz="4" w:space="0" w:color="auto"/>
            </w:tcBorders>
            <w:vAlign w:val="bottom"/>
            <w:hideMark/>
          </w:tcPr>
          <w:p w14:paraId="2E8A04FE" w14:textId="356BA40A"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7FEE5412" w14:textId="77777777" w:rsidR="0088523A" w:rsidRPr="0088523A" w:rsidRDefault="0088523A" w:rsidP="0088523A">
            <w:pPr>
              <w:jc w:val="left"/>
              <w:rPr>
                <w:color w:val="000000"/>
                <w:sz w:val="20"/>
                <w:lang w:val="en-GB" w:eastAsia="en-GB"/>
              </w:rPr>
            </w:pPr>
            <w:r w:rsidRPr="0088523A">
              <w:rPr>
                <w:color w:val="000000"/>
                <w:sz w:val="20"/>
                <w:lang w:val="en-GB" w:eastAsia="en-GB"/>
              </w:rPr>
              <w:t>Băng keo chỉ thị nhiệt hấp khô</w:t>
            </w:r>
          </w:p>
        </w:tc>
        <w:tc>
          <w:tcPr>
            <w:tcW w:w="0" w:type="auto"/>
            <w:vAlign w:val="bottom"/>
            <w:hideMark/>
          </w:tcPr>
          <w:p w14:paraId="751C2189" w14:textId="77777777" w:rsidR="0088523A" w:rsidRPr="0088523A" w:rsidRDefault="0088523A" w:rsidP="0088523A">
            <w:pPr>
              <w:jc w:val="left"/>
              <w:rPr>
                <w:color w:val="000000"/>
                <w:sz w:val="20"/>
                <w:lang w:val="en-GB" w:eastAsia="en-GB"/>
              </w:rPr>
            </w:pPr>
            <w:r w:rsidRPr="0088523A">
              <w:rPr>
                <w:color w:val="000000"/>
                <w:sz w:val="20"/>
                <w:lang w:val="en-GB" w:eastAsia="en-GB"/>
              </w:rPr>
              <w:t>Cuộn</w:t>
            </w:r>
          </w:p>
        </w:tc>
        <w:tc>
          <w:tcPr>
            <w:tcW w:w="0" w:type="auto"/>
            <w:vAlign w:val="bottom"/>
            <w:hideMark/>
          </w:tcPr>
          <w:p w14:paraId="533F6D4B" w14:textId="77777777" w:rsidR="0088523A" w:rsidRPr="0088523A" w:rsidRDefault="0088523A" w:rsidP="0088523A">
            <w:pPr>
              <w:jc w:val="left"/>
              <w:rPr>
                <w:color w:val="000000"/>
                <w:sz w:val="20"/>
                <w:lang w:val="en-GB" w:eastAsia="en-GB"/>
              </w:rPr>
            </w:pPr>
            <w:r w:rsidRPr="0088523A">
              <w:rPr>
                <w:color w:val="000000"/>
                <w:sz w:val="20"/>
                <w:lang w:val="en-GB" w:eastAsia="en-GB"/>
              </w:rPr>
              <w:t>Sấy khô. Kích thước19mmx50mm</w:t>
            </w:r>
          </w:p>
        </w:tc>
      </w:tr>
      <w:tr w:rsidR="0088523A" w:rsidRPr="0088523A" w14:paraId="796D1927" w14:textId="77777777" w:rsidTr="00E23E68">
        <w:trPr>
          <w:trHeight w:val="600"/>
        </w:trPr>
        <w:tc>
          <w:tcPr>
            <w:tcW w:w="0" w:type="auto"/>
            <w:vAlign w:val="bottom"/>
            <w:hideMark/>
          </w:tcPr>
          <w:p w14:paraId="0BBEF3CD" w14:textId="77777777" w:rsidR="0088523A" w:rsidRPr="0088523A" w:rsidRDefault="0088523A" w:rsidP="0088523A">
            <w:pPr>
              <w:jc w:val="left"/>
              <w:rPr>
                <w:color w:val="000000"/>
                <w:sz w:val="20"/>
                <w:lang w:val="en-GB" w:eastAsia="en-GB"/>
              </w:rPr>
            </w:pPr>
            <w:r w:rsidRPr="0088523A">
              <w:rPr>
                <w:color w:val="000000"/>
                <w:sz w:val="20"/>
                <w:lang w:val="en-GB" w:eastAsia="en-GB"/>
              </w:rPr>
              <w:t>18.2</w:t>
            </w:r>
          </w:p>
        </w:tc>
        <w:tc>
          <w:tcPr>
            <w:tcW w:w="0" w:type="auto"/>
            <w:tcBorders>
              <w:top w:val="nil"/>
              <w:left w:val="single" w:sz="4" w:space="0" w:color="auto"/>
              <w:bottom w:val="single" w:sz="4" w:space="0" w:color="auto"/>
              <w:right w:val="single" w:sz="4" w:space="0" w:color="auto"/>
            </w:tcBorders>
            <w:vAlign w:val="bottom"/>
            <w:hideMark/>
          </w:tcPr>
          <w:p w14:paraId="379BC648" w14:textId="5514D8C9"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6E128495" w14:textId="77777777" w:rsidR="0088523A" w:rsidRPr="0088523A" w:rsidRDefault="0088523A" w:rsidP="0088523A">
            <w:pPr>
              <w:jc w:val="left"/>
              <w:rPr>
                <w:color w:val="000000"/>
                <w:sz w:val="20"/>
                <w:lang w:val="en-GB" w:eastAsia="en-GB"/>
              </w:rPr>
            </w:pPr>
            <w:r w:rsidRPr="0088523A">
              <w:rPr>
                <w:color w:val="000000"/>
                <w:sz w:val="20"/>
                <w:lang w:val="en-GB" w:eastAsia="en-GB"/>
              </w:rPr>
              <w:t>Băng keo chỉ thị nhiệt hấp ướt</w:t>
            </w:r>
          </w:p>
        </w:tc>
        <w:tc>
          <w:tcPr>
            <w:tcW w:w="0" w:type="auto"/>
            <w:vAlign w:val="bottom"/>
            <w:hideMark/>
          </w:tcPr>
          <w:p w14:paraId="57752C75" w14:textId="77777777" w:rsidR="0088523A" w:rsidRPr="0088523A" w:rsidRDefault="0088523A" w:rsidP="0088523A">
            <w:pPr>
              <w:jc w:val="left"/>
              <w:rPr>
                <w:color w:val="000000"/>
                <w:sz w:val="20"/>
                <w:lang w:val="en-GB" w:eastAsia="en-GB"/>
              </w:rPr>
            </w:pPr>
            <w:r w:rsidRPr="0088523A">
              <w:rPr>
                <w:color w:val="000000"/>
                <w:sz w:val="20"/>
                <w:lang w:val="en-GB" w:eastAsia="en-GB"/>
              </w:rPr>
              <w:t>Cuộn</w:t>
            </w:r>
          </w:p>
        </w:tc>
        <w:tc>
          <w:tcPr>
            <w:tcW w:w="0" w:type="auto"/>
            <w:vAlign w:val="bottom"/>
            <w:hideMark/>
          </w:tcPr>
          <w:p w14:paraId="453766BC" w14:textId="77777777" w:rsidR="0088523A" w:rsidRPr="0088523A" w:rsidRDefault="0088523A" w:rsidP="0088523A">
            <w:pPr>
              <w:jc w:val="left"/>
              <w:rPr>
                <w:color w:val="000000"/>
                <w:sz w:val="20"/>
                <w:lang w:val="en-GB" w:eastAsia="en-GB"/>
              </w:rPr>
            </w:pPr>
            <w:r w:rsidRPr="0088523A">
              <w:rPr>
                <w:color w:val="000000"/>
                <w:sz w:val="20"/>
                <w:lang w:val="en-GB" w:eastAsia="en-GB"/>
              </w:rPr>
              <w:t>Hấp ướt. Kích thước12mmx56mm</w:t>
            </w:r>
          </w:p>
        </w:tc>
      </w:tr>
      <w:tr w:rsidR="0088523A" w:rsidRPr="0088523A" w14:paraId="3F149162" w14:textId="77777777" w:rsidTr="00E23E68">
        <w:trPr>
          <w:trHeight w:val="982"/>
        </w:trPr>
        <w:tc>
          <w:tcPr>
            <w:tcW w:w="0" w:type="auto"/>
            <w:vAlign w:val="bottom"/>
            <w:hideMark/>
          </w:tcPr>
          <w:p w14:paraId="696AEBB8" w14:textId="77777777" w:rsidR="0088523A" w:rsidRPr="0088523A" w:rsidRDefault="0088523A" w:rsidP="0088523A">
            <w:pPr>
              <w:jc w:val="left"/>
              <w:rPr>
                <w:color w:val="000000"/>
                <w:sz w:val="20"/>
                <w:lang w:val="en-GB" w:eastAsia="en-GB"/>
              </w:rPr>
            </w:pPr>
            <w:r w:rsidRPr="0088523A">
              <w:rPr>
                <w:color w:val="000000"/>
                <w:sz w:val="20"/>
                <w:lang w:val="en-GB" w:eastAsia="en-GB"/>
              </w:rPr>
              <w:t>18.3</w:t>
            </w:r>
          </w:p>
        </w:tc>
        <w:tc>
          <w:tcPr>
            <w:tcW w:w="0" w:type="auto"/>
            <w:tcBorders>
              <w:top w:val="nil"/>
              <w:left w:val="single" w:sz="4" w:space="0" w:color="auto"/>
              <w:bottom w:val="single" w:sz="4" w:space="0" w:color="auto"/>
              <w:right w:val="single" w:sz="4" w:space="0" w:color="auto"/>
            </w:tcBorders>
            <w:vAlign w:val="bottom"/>
            <w:hideMark/>
          </w:tcPr>
          <w:p w14:paraId="45E1EA1B" w14:textId="33EDF3E8"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06DED5BE" w14:textId="77777777" w:rsidR="0088523A" w:rsidRPr="0088523A" w:rsidRDefault="0088523A" w:rsidP="0088523A">
            <w:pPr>
              <w:jc w:val="left"/>
              <w:rPr>
                <w:color w:val="000000"/>
                <w:sz w:val="20"/>
                <w:lang w:val="en-GB" w:eastAsia="en-GB"/>
              </w:rPr>
            </w:pPr>
            <w:r w:rsidRPr="0088523A">
              <w:rPr>
                <w:color w:val="000000"/>
                <w:sz w:val="20"/>
                <w:lang w:val="en-GB" w:eastAsia="en-GB"/>
              </w:rPr>
              <w:t>Bóp cao su 1 chấu</w:t>
            </w:r>
          </w:p>
        </w:tc>
        <w:tc>
          <w:tcPr>
            <w:tcW w:w="0" w:type="auto"/>
            <w:vAlign w:val="bottom"/>
            <w:hideMark/>
          </w:tcPr>
          <w:p w14:paraId="2DBA9BE3" w14:textId="77777777" w:rsidR="0088523A" w:rsidRPr="0088523A" w:rsidRDefault="0088523A" w:rsidP="0088523A">
            <w:pPr>
              <w:jc w:val="left"/>
              <w:rPr>
                <w:color w:val="000000"/>
                <w:sz w:val="20"/>
                <w:lang w:val="en-GB" w:eastAsia="en-GB"/>
              </w:rPr>
            </w:pPr>
            <w:r w:rsidRPr="0088523A">
              <w:rPr>
                <w:color w:val="000000"/>
                <w:sz w:val="20"/>
                <w:lang w:val="en-GB" w:eastAsia="en-GB"/>
              </w:rPr>
              <w:t>Cái</w:t>
            </w:r>
          </w:p>
        </w:tc>
        <w:tc>
          <w:tcPr>
            <w:tcW w:w="0" w:type="auto"/>
            <w:vAlign w:val="bottom"/>
            <w:hideMark/>
          </w:tcPr>
          <w:p w14:paraId="6AFB2057"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Kích thước: Phi 45mm (loại nhỏ) </w:t>
            </w:r>
            <w:r w:rsidRPr="0088523A">
              <w:rPr>
                <w:color w:val="000000"/>
                <w:sz w:val="20"/>
                <w:lang w:val="en-GB" w:eastAsia="en-GB"/>
              </w:rPr>
              <w:br/>
              <w:t>Chất liệu: cao su tự nhiên, kháng hóa chất, dùng hút chất lỏng trong PTN</w:t>
            </w:r>
          </w:p>
        </w:tc>
      </w:tr>
      <w:tr w:rsidR="0088523A" w:rsidRPr="0088523A" w14:paraId="459AC7E8" w14:textId="77777777" w:rsidTr="00E23E68">
        <w:trPr>
          <w:trHeight w:val="900"/>
        </w:trPr>
        <w:tc>
          <w:tcPr>
            <w:tcW w:w="0" w:type="auto"/>
            <w:vAlign w:val="bottom"/>
            <w:hideMark/>
          </w:tcPr>
          <w:p w14:paraId="131A261C" w14:textId="77777777" w:rsidR="0088523A" w:rsidRPr="0088523A" w:rsidRDefault="0088523A" w:rsidP="0088523A">
            <w:pPr>
              <w:jc w:val="left"/>
              <w:rPr>
                <w:color w:val="000000"/>
                <w:sz w:val="20"/>
                <w:lang w:val="en-GB" w:eastAsia="en-GB"/>
              </w:rPr>
            </w:pPr>
            <w:r w:rsidRPr="0088523A">
              <w:rPr>
                <w:color w:val="000000"/>
                <w:sz w:val="20"/>
                <w:lang w:val="en-GB" w:eastAsia="en-GB"/>
              </w:rPr>
              <w:t>18.4</w:t>
            </w:r>
          </w:p>
        </w:tc>
        <w:tc>
          <w:tcPr>
            <w:tcW w:w="0" w:type="auto"/>
            <w:tcBorders>
              <w:top w:val="nil"/>
              <w:left w:val="single" w:sz="4" w:space="0" w:color="auto"/>
              <w:bottom w:val="single" w:sz="4" w:space="0" w:color="auto"/>
              <w:right w:val="single" w:sz="4" w:space="0" w:color="auto"/>
            </w:tcBorders>
            <w:vAlign w:val="bottom"/>
            <w:hideMark/>
          </w:tcPr>
          <w:p w14:paraId="6D34BAEA" w14:textId="47CE18D2"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1AF38C6F"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Chén nung </w:t>
            </w:r>
          </w:p>
        </w:tc>
        <w:tc>
          <w:tcPr>
            <w:tcW w:w="0" w:type="auto"/>
            <w:vAlign w:val="bottom"/>
            <w:hideMark/>
          </w:tcPr>
          <w:p w14:paraId="0C5F47AF" w14:textId="77777777" w:rsidR="0088523A" w:rsidRPr="0088523A" w:rsidRDefault="0088523A" w:rsidP="0088523A">
            <w:pPr>
              <w:jc w:val="left"/>
              <w:rPr>
                <w:color w:val="000000"/>
                <w:sz w:val="20"/>
                <w:lang w:val="en-GB" w:eastAsia="en-GB"/>
              </w:rPr>
            </w:pPr>
            <w:r w:rsidRPr="0088523A">
              <w:rPr>
                <w:color w:val="000000"/>
                <w:sz w:val="20"/>
                <w:lang w:val="en-GB" w:eastAsia="en-GB"/>
              </w:rPr>
              <w:t>Cái</w:t>
            </w:r>
          </w:p>
        </w:tc>
        <w:tc>
          <w:tcPr>
            <w:tcW w:w="0" w:type="auto"/>
            <w:vAlign w:val="bottom"/>
            <w:hideMark/>
          </w:tcPr>
          <w:p w14:paraId="3E4DB162" w14:textId="77777777" w:rsidR="0088523A" w:rsidRPr="0088523A" w:rsidRDefault="0088523A" w:rsidP="0088523A">
            <w:pPr>
              <w:jc w:val="left"/>
              <w:rPr>
                <w:color w:val="000000"/>
                <w:sz w:val="20"/>
                <w:lang w:val="en-GB" w:eastAsia="en-GB"/>
              </w:rPr>
            </w:pPr>
            <w:r w:rsidRPr="0088523A">
              <w:rPr>
                <w:color w:val="000000"/>
                <w:sz w:val="20"/>
                <w:lang w:val="en-GB" w:eastAsia="en-GB"/>
              </w:rPr>
              <w:t>Chén làm bằng sứ có nắp, 50ml. Chịu được nhiệt độ ≥950 độ C</w:t>
            </w:r>
          </w:p>
        </w:tc>
      </w:tr>
      <w:tr w:rsidR="0088523A" w:rsidRPr="0088523A" w14:paraId="51B5FF19" w14:textId="77777777" w:rsidTr="00E23E68">
        <w:trPr>
          <w:trHeight w:val="1411"/>
        </w:trPr>
        <w:tc>
          <w:tcPr>
            <w:tcW w:w="0" w:type="auto"/>
            <w:vAlign w:val="bottom"/>
            <w:hideMark/>
          </w:tcPr>
          <w:p w14:paraId="5DF3D7CF" w14:textId="77777777" w:rsidR="0088523A" w:rsidRPr="0088523A" w:rsidRDefault="0088523A" w:rsidP="0088523A">
            <w:pPr>
              <w:jc w:val="left"/>
              <w:rPr>
                <w:color w:val="000000"/>
                <w:sz w:val="20"/>
                <w:lang w:val="en-GB" w:eastAsia="en-GB"/>
              </w:rPr>
            </w:pPr>
            <w:r w:rsidRPr="0088523A">
              <w:rPr>
                <w:color w:val="000000"/>
                <w:sz w:val="20"/>
                <w:lang w:val="en-GB" w:eastAsia="en-GB"/>
              </w:rPr>
              <w:t>18.5</w:t>
            </w:r>
          </w:p>
        </w:tc>
        <w:tc>
          <w:tcPr>
            <w:tcW w:w="0" w:type="auto"/>
            <w:tcBorders>
              <w:top w:val="nil"/>
              <w:left w:val="single" w:sz="4" w:space="0" w:color="auto"/>
              <w:bottom w:val="single" w:sz="4" w:space="0" w:color="auto"/>
              <w:right w:val="single" w:sz="4" w:space="0" w:color="auto"/>
            </w:tcBorders>
            <w:vAlign w:val="bottom"/>
            <w:hideMark/>
          </w:tcPr>
          <w:p w14:paraId="6EAB19CE" w14:textId="7C8A808E"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3509EC79" w14:textId="77777777" w:rsidR="0088523A" w:rsidRPr="0088523A" w:rsidRDefault="0088523A" w:rsidP="0088523A">
            <w:pPr>
              <w:jc w:val="left"/>
              <w:rPr>
                <w:color w:val="000000"/>
                <w:sz w:val="20"/>
                <w:lang w:val="en-GB" w:eastAsia="en-GB"/>
              </w:rPr>
            </w:pPr>
            <w:r w:rsidRPr="0088523A">
              <w:rPr>
                <w:color w:val="000000"/>
                <w:sz w:val="20"/>
                <w:lang w:val="en-GB" w:eastAsia="en-GB"/>
              </w:rPr>
              <w:t>Đèn Pin siêu sáng</w:t>
            </w:r>
          </w:p>
        </w:tc>
        <w:tc>
          <w:tcPr>
            <w:tcW w:w="0" w:type="auto"/>
            <w:vAlign w:val="bottom"/>
            <w:hideMark/>
          </w:tcPr>
          <w:p w14:paraId="58C1A284" w14:textId="77777777" w:rsidR="0088523A" w:rsidRPr="0088523A" w:rsidRDefault="0088523A" w:rsidP="0088523A">
            <w:pPr>
              <w:jc w:val="left"/>
              <w:rPr>
                <w:color w:val="000000"/>
                <w:sz w:val="20"/>
                <w:lang w:val="en-GB" w:eastAsia="en-GB"/>
              </w:rPr>
            </w:pPr>
            <w:r w:rsidRPr="0088523A">
              <w:rPr>
                <w:color w:val="000000"/>
                <w:sz w:val="20"/>
                <w:lang w:val="en-GB" w:eastAsia="en-GB"/>
              </w:rPr>
              <w:t>Cái</w:t>
            </w:r>
          </w:p>
        </w:tc>
        <w:tc>
          <w:tcPr>
            <w:tcW w:w="0" w:type="auto"/>
            <w:vAlign w:val="bottom"/>
            <w:hideMark/>
          </w:tcPr>
          <w:p w14:paraId="17848383" w14:textId="77777777" w:rsidR="0088523A" w:rsidRPr="0088523A" w:rsidRDefault="0088523A" w:rsidP="0088523A">
            <w:pPr>
              <w:jc w:val="left"/>
              <w:rPr>
                <w:color w:val="000000"/>
                <w:sz w:val="20"/>
                <w:lang w:val="en-GB" w:eastAsia="en-GB"/>
              </w:rPr>
            </w:pPr>
            <w:r w:rsidRPr="0088523A">
              <w:rPr>
                <w:color w:val="000000"/>
                <w:sz w:val="20"/>
                <w:lang w:val="en-GB" w:eastAsia="en-GB"/>
              </w:rPr>
              <w:t>Đèn Led hiệu suất 10 w, Độ sáng100Lumen, Kích thước: Đầu đèn: 35mm x chiều dài đèn: 160,5mm, Ánh sáng trắng, Thân đèn bằng hợp kim nhôm, Cổng sạc USB Type-C, H19Điện áp đầu vào: 2,6-4,2V</w:t>
            </w:r>
          </w:p>
        </w:tc>
      </w:tr>
      <w:tr w:rsidR="0088523A" w:rsidRPr="0088523A" w14:paraId="45D08D23" w14:textId="77777777" w:rsidTr="00E23E68">
        <w:trPr>
          <w:trHeight w:val="985"/>
        </w:trPr>
        <w:tc>
          <w:tcPr>
            <w:tcW w:w="0" w:type="auto"/>
            <w:vAlign w:val="bottom"/>
            <w:hideMark/>
          </w:tcPr>
          <w:p w14:paraId="4E083900" w14:textId="77777777" w:rsidR="0088523A" w:rsidRPr="0088523A" w:rsidRDefault="0088523A" w:rsidP="0088523A">
            <w:pPr>
              <w:jc w:val="left"/>
              <w:rPr>
                <w:color w:val="000000"/>
                <w:sz w:val="20"/>
                <w:lang w:val="en-GB" w:eastAsia="en-GB"/>
              </w:rPr>
            </w:pPr>
            <w:r w:rsidRPr="0088523A">
              <w:rPr>
                <w:color w:val="000000"/>
                <w:sz w:val="20"/>
                <w:lang w:val="en-GB" w:eastAsia="en-GB"/>
              </w:rPr>
              <w:t>18.6</w:t>
            </w:r>
          </w:p>
        </w:tc>
        <w:tc>
          <w:tcPr>
            <w:tcW w:w="0" w:type="auto"/>
            <w:tcBorders>
              <w:top w:val="nil"/>
              <w:left w:val="single" w:sz="4" w:space="0" w:color="auto"/>
              <w:bottom w:val="single" w:sz="4" w:space="0" w:color="auto"/>
              <w:right w:val="single" w:sz="4" w:space="0" w:color="auto"/>
            </w:tcBorders>
            <w:vAlign w:val="bottom"/>
            <w:hideMark/>
          </w:tcPr>
          <w:p w14:paraId="2C7F8374" w14:textId="18500C26"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32E2B370" w14:textId="77777777" w:rsidR="0088523A" w:rsidRPr="0088523A" w:rsidRDefault="0088523A" w:rsidP="0088523A">
            <w:pPr>
              <w:jc w:val="left"/>
              <w:rPr>
                <w:color w:val="000000"/>
                <w:sz w:val="20"/>
                <w:lang w:val="en-GB" w:eastAsia="en-GB"/>
              </w:rPr>
            </w:pPr>
            <w:r w:rsidRPr="0088523A">
              <w:rPr>
                <w:color w:val="000000"/>
                <w:sz w:val="20"/>
                <w:lang w:val="en-GB" w:eastAsia="en-GB"/>
              </w:rPr>
              <w:t>Đồng hồ bấm giây</w:t>
            </w:r>
          </w:p>
        </w:tc>
        <w:tc>
          <w:tcPr>
            <w:tcW w:w="0" w:type="auto"/>
            <w:vAlign w:val="bottom"/>
            <w:hideMark/>
          </w:tcPr>
          <w:p w14:paraId="3E0A8F4D" w14:textId="77777777" w:rsidR="0088523A" w:rsidRPr="0088523A" w:rsidRDefault="0088523A" w:rsidP="0088523A">
            <w:pPr>
              <w:jc w:val="left"/>
              <w:rPr>
                <w:color w:val="000000"/>
                <w:sz w:val="20"/>
                <w:lang w:val="en-GB" w:eastAsia="en-GB"/>
              </w:rPr>
            </w:pPr>
            <w:r w:rsidRPr="0088523A">
              <w:rPr>
                <w:color w:val="000000"/>
                <w:sz w:val="20"/>
                <w:lang w:val="en-GB" w:eastAsia="en-GB"/>
              </w:rPr>
              <w:t>Cái</w:t>
            </w:r>
          </w:p>
        </w:tc>
        <w:tc>
          <w:tcPr>
            <w:tcW w:w="0" w:type="auto"/>
            <w:vAlign w:val="bottom"/>
            <w:hideMark/>
          </w:tcPr>
          <w:p w14:paraId="36285EFB" w14:textId="77777777" w:rsidR="0088523A" w:rsidRPr="0088523A" w:rsidRDefault="0088523A" w:rsidP="0088523A">
            <w:pPr>
              <w:jc w:val="left"/>
              <w:rPr>
                <w:color w:val="000000"/>
                <w:sz w:val="20"/>
                <w:lang w:val="en-GB" w:eastAsia="en-GB"/>
              </w:rPr>
            </w:pPr>
            <w:r w:rsidRPr="0088523A">
              <w:rPr>
                <w:color w:val="000000"/>
                <w:sz w:val="20"/>
                <w:lang w:val="en-GB" w:eastAsia="en-GB"/>
              </w:rPr>
              <w:t>Số trên màn hình LCD lớn, rõ ràng và dễ đọc. Đếm và đếm ngược chức năng dùng trong PTN</w:t>
            </w:r>
            <w:r w:rsidRPr="0088523A">
              <w:rPr>
                <w:color w:val="000000"/>
                <w:sz w:val="20"/>
                <w:lang w:val="en-GB" w:eastAsia="en-GB"/>
              </w:rPr>
              <w:br/>
              <w:t>Có thể gập lại đứng, dễ dàng để đọc hiển thị</w:t>
            </w:r>
          </w:p>
        </w:tc>
      </w:tr>
      <w:tr w:rsidR="0088523A" w:rsidRPr="0088523A" w14:paraId="6F026D49" w14:textId="77777777" w:rsidTr="00E23E68">
        <w:trPr>
          <w:trHeight w:val="533"/>
        </w:trPr>
        <w:tc>
          <w:tcPr>
            <w:tcW w:w="0" w:type="auto"/>
            <w:vAlign w:val="bottom"/>
            <w:hideMark/>
          </w:tcPr>
          <w:p w14:paraId="6CC35C44" w14:textId="77777777" w:rsidR="0088523A" w:rsidRPr="0088523A" w:rsidRDefault="0088523A" w:rsidP="0088523A">
            <w:pPr>
              <w:jc w:val="left"/>
              <w:rPr>
                <w:color w:val="000000"/>
                <w:sz w:val="20"/>
                <w:lang w:val="en-GB" w:eastAsia="en-GB"/>
              </w:rPr>
            </w:pPr>
            <w:r w:rsidRPr="0088523A">
              <w:rPr>
                <w:color w:val="000000"/>
                <w:sz w:val="20"/>
                <w:lang w:val="en-GB" w:eastAsia="en-GB"/>
              </w:rPr>
              <w:lastRenderedPageBreak/>
              <w:t>18.7</w:t>
            </w:r>
          </w:p>
        </w:tc>
        <w:tc>
          <w:tcPr>
            <w:tcW w:w="0" w:type="auto"/>
            <w:tcBorders>
              <w:top w:val="nil"/>
              <w:left w:val="single" w:sz="4" w:space="0" w:color="auto"/>
              <w:bottom w:val="single" w:sz="4" w:space="0" w:color="auto"/>
              <w:right w:val="single" w:sz="4" w:space="0" w:color="auto"/>
            </w:tcBorders>
            <w:vAlign w:val="bottom"/>
            <w:hideMark/>
          </w:tcPr>
          <w:p w14:paraId="1DB793C4" w14:textId="4EF29EE8"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26AC91CF" w14:textId="77777777" w:rsidR="0088523A" w:rsidRPr="0088523A" w:rsidRDefault="0088523A" w:rsidP="0088523A">
            <w:pPr>
              <w:jc w:val="left"/>
              <w:rPr>
                <w:color w:val="000000"/>
                <w:sz w:val="20"/>
                <w:lang w:val="en-GB" w:eastAsia="en-GB"/>
              </w:rPr>
            </w:pPr>
            <w:r w:rsidRPr="0088523A">
              <w:rPr>
                <w:color w:val="000000"/>
                <w:sz w:val="20"/>
                <w:lang w:val="en-GB" w:eastAsia="en-GB"/>
              </w:rPr>
              <w:t>Giấy bạc cuộn</w:t>
            </w:r>
          </w:p>
        </w:tc>
        <w:tc>
          <w:tcPr>
            <w:tcW w:w="0" w:type="auto"/>
            <w:vAlign w:val="bottom"/>
            <w:hideMark/>
          </w:tcPr>
          <w:p w14:paraId="4562703D" w14:textId="77777777" w:rsidR="0088523A" w:rsidRPr="0088523A" w:rsidRDefault="0088523A" w:rsidP="0088523A">
            <w:pPr>
              <w:jc w:val="left"/>
              <w:rPr>
                <w:color w:val="000000"/>
                <w:sz w:val="20"/>
                <w:lang w:val="en-GB" w:eastAsia="en-GB"/>
              </w:rPr>
            </w:pPr>
            <w:r w:rsidRPr="0088523A">
              <w:rPr>
                <w:color w:val="000000"/>
                <w:sz w:val="20"/>
                <w:lang w:val="en-GB" w:eastAsia="en-GB"/>
              </w:rPr>
              <w:t>Cuộn</w:t>
            </w:r>
          </w:p>
        </w:tc>
        <w:tc>
          <w:tcPr>
            <w:tcW w:w="0" w:type="auto"/>
            <w:vAlign w:val="bottom"/>
            <w:hideMark/>
          </w:tcPr>
          <w:p w14:paraId="6C78BD48" w14:textId="77777777" w:rsidR="0088523A" w:rsidRPr="0088523A" w:rsidRDefault="0088523A" w:rsidP="0088523A">
            <w:pPr>
              <w:jc w:val="left"/>
              <w:rPr>
                <w:color w:val="000000"/>
                <w:sz w:val="20"/>
                <w:lang w:val="en-GB" w:eastAsia="en-GB"/>
              </w:rPr>
            </w:pPr>
            <w:r w:rsidRPr="0088523A">
              <w:rPr>
                <w:color w:val="000000"/>
                <w:sz w:val="20"/>
                <w:lang w:val="en-GB" w:eastAsia="en-GB"/>
              </w:rPr>
              <w:t>- Kích thước: Chiều dài 0.45x7.62m</w:t>
            </w:r>
            <w:r w:rsidRPr="0088523A">
              <w:rPr>
                <w:color w:val="000000"/>
                <w:sz w:val="20"/>
                <w:lang w:val="en-GB" w:eastAsia="en-GB"/>
              </w:rPr>
              <w:br/>
              <w:t>- Chất liệu: màng nhôm</w:t>
            </w:r>
          </w:p>
        </w:tc>
      </w:tr>
      <w:tr w:rsidR="0088523A" w:rsidRPr="0088523A" w14:paraId="65739CE6" w14:textId="77777777" w:rsidTr="00E23E68">
        <w:trPr>
          <w:trHeight w:val="300"/>
        </w:trPr>
        <w:tc>
          <w:tcPr>
            <w:tcW w:w="0" w:type="auto"/>
            <w:vAlign w:val="bottom"/>
            <w:hideMark/>
          </w:tcPr>
          <w:p w14:paraId="4B278CB8" w14:textId="77777777" w:rsidR="0088523A" w:rsidRPr="0088523A" w:rsidRDefault="0088523A" w:rsidP="0088523A">
            <w:pPr>
              <w:jc w:val="left"/>
              <w:rPr>
                <w:color w:val="000000"/>
                <w:sz w:val="20"/>
                <w:lang w:val="en-GB" w:eastAsia="en-GB"/>
              </w:rPr>
            </w:pPr>
            <w:r w:rsidRPr="0088523A">
              <w:rPr>
                <w:color w:val="000000"/>
                <w:sz w:val="20"/>
                <w:lang w:val="en-GB" w:eastAsia="en-GB"/>
              </w:rPr>
              <w:t>18.8</w:t>
            </w:r>
          </w:p>
        </w:tc>
        <w:tc>
          <w:tcPr>
            <w:tcW w:w="0" w:type="auto"/>
            <w:tcBorders>
              <w:top w:val="nil"/>
              <w:left w:val="single" w:sz="4" w:space="0" w:color="auto"/>
              <w:bottom w:val="single" w:sz="4" w:space="0" w:color="auto"/>
              <w:right w:val="single" w:sz="4" w:space="0" w:color="auto"/>
            </w:tcBorders>
            <w:vAlign w:val="bottom"/>
            <w:hideMark/>
          </w:tcPr>
          <w:p w14:paraId="474E4AC8" w14:textId="0A2C887B"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2197AFA1" w14:textId="77777777" w:rsidR="0088523A" w:rsidRPr="0088523A" w:rsidRDefault="0088523A" w:rsidP="0088523A">
            <w:pPr>
              <w:jc w:val="left"/>
              <w:rPr>
                <w:color w:val="000000"/>
                <w:sz w:val="20"/>
                <w:lang w:val="en-GB" w:eastAsia="en-GB"/>
              </w:rPr>
            </w:pPr>
            <w:r w:rsidRPr="0088523A">
              <w:rPr>
                <w:color w:val="000000"/>
                <w:sz w:val="20"/>
                <w:lang w:val="en-GB" w:eastAsia="en-GB"/>
              </w:rPr>
              <w:t>Giấy thấm</w:t>
            </w:r>
          </w:p>
        </w:tc>
        <w:tc>
          <w:tcPr>
            <w:tcW w:w="0" w:type="auto"/>
            <w:vAlign w:val="bottom"/>
            <w:hideMark/>
          </w:tcPr>
          <w:p w14:paraId="53396637" w14:textId="77777777" w:rsidR="0088523A" w:rsidRPr="0088523A" w:rsidRDefault="0088523A" w:rsidP="0088523A">
            <w:pPr>
              <w:jc w:val="left"/>
              <w:rPr>
                <w:color w:val="000000"/>
                <w:sz w:val="20"/>
                <w:lang w:val="en-GB" w:eastAsia="en-GB"/>
              </w:rPr>
            </w:pPr>
            <w:r w:rsidRPr="0088523A">
              <w:rPr>
                <w:color w:val="000000"/>
                <w:sz w:val="20"/>
                <w:lang w:val="en-GB" w:eastAsia="en-GB"/>
              </w:rPr>
              <w:t>Gói</w:t>
            </w:r>
          </w:p>
        </w:tc>
        <w:tc>
          <w:tcPr>
            <w:tcW w:w="0" w:type="auto"/>
            <w:vAlign w:val="bottom"/>
            <w:hideMark/>
          </w:tcPr>
          <w:p w14:paraId="5C1324B2" w14:textId="77777777" w:rsidR="0088523A" w:rsidRPr="0088523A" w:rsidRDefault="0088523A" w:rsidP="0088523A">
            <w:pPr>
              <w:jc w:val="left"/>
              <w:rPr>
                <w:color w:val="000000"/>
                <w:sz w:val="20"/>
                <w:lang w:val="en-GB" w:eastAsia="en-GB"/>
              </w:rPr>
            </w:pPr>
            <w:r w:rsidRPr="0088523A">
              <w:rPr>
                <w:color w:val="000000"/>
                <w:sz w:val="20"/>
                <w:lang w:val="en-GB" w:eastAsia="en-GB"/>
              </w:rPr>
              <w:t>100 tờ/lớp, 330x330mm</w:t>
            </w:r>
          </w:p>
        </w:tc>
      </w:tr>
      <w:tr w:rsidR="0088523A" w:rsidRPr="0088523A" w14:paraId="7545D3BB" w14:textId="77777777" w:rsidTr="00E23E68">
        <w:trPr>
          <w:trHeight w:val="531"/>
        </w:trPr>
        <w:tc>
          <w:tcPr>
            <w:tcW w:w="0" w:type="auto"/>
            <w:vAlign w:val="bottom"/>
            <w:hideMark/>
          </w:tcPr>
          <w:p w14:paraId="1F571466" w14:textId="77777777" w:rsidR="0088523A" w:rsidRPr="0088523A" w:rsidRDefault="0088523A" w:rsidP="0088523A">
            <w:pPr>
              <w:jc w:val="left"/>
              <w:rPr>
                <w:color w:val="000000"/>
                <w:sz w:val="20"/>
                <w:lang w:val="en-GB" w:eastAsia="en-GB"/>
              </w:rPr>
            </w:pPr>
            <w:r w:rsidRPr="0088523A">
              <w:rPr>
                <w:color w:val="000000"/>
                <w:sz w:val="20"/>
                <w:lang w:val="en-GB" w:eastAsia="en-GB"/>
              </w:rPr>
              <w:t>18.9</w:t>
            </w:r>
          </w:p>
        </w:tc>
        <w:tc>
          <w:tcPr>
            <w:tcW w:w="0" w:type="auto"/>
            <w:tcBorders>
              <w:top w:val="nil"/>
              <w:left w:val="single" w:sz="4" w:space="0" w:color="auto"/>
              <w:bottom w:val="single" w:sz="4" w:space="0" w:color="auto"/>
              <w:right w:val="single" w:sz="4" w:space="0" w:color="auto"/>
            </w:tcBorders>
            <w:vAlign w:val="bottom"/>
            <w:hideMark/>
          </w:tcPr>
          <w:p w14:paraId="6AB655A8" w14:textId="697F7C0E"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70010E9B"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Kéo Y tế thẳng tù 2 đầu </w:t>
            </w:r>
          </w:p>
        </w:tc>
        <w:tc>
          <w:tcPr>
            <w:tcW w:w="0" w:type="auto"/>
            <w:vAlign w:val="bottom"/>
            <w:hideMark/>
          </w:tcPr>
          <w:p w14:paraId="739A44D2" w14:textId="77777777" w:rsidR="0088523A" w:rsidRPr="0088523A" w:rsidRDefault="0088523A" w:rsidP="0088523A">
            <w:pPr>
              <w:jc w:val="left"/>
              <w:rPr>
                <w:color w:val="000000"/>
                <w:sz w:val="20"/>
                <w:lang w:val="en-GB" w:eastAsia="en-GB"/>
              </w:rPr>
            </w:pPr>
            <w:r w:rsidRPr="0088523A">
              <w:rPr>
                <w:color w:val="000000"/>
                <w:sz w:val="20"/>
                <w:lang w:val="en-GB" w:eastAsia="en-GB"/>
              </w:rPr>
              <w:t>Cái</w:t>
            </w:r>
          </w:p>
        </w:tc>
        <w:tc>
          <w:tcPr>
            <w:tcW w:w="0" w:type="auto"/>
            <w:vAlign w:val="bottom"/>
            <w:hideMark/>
          </w:tcPr>
          <w:p w14:paraId="004F1784" w14:textId="77777777" w:rsidR="0088523A" w:rsidRPr="0088523A" w:rsidRDefault="0088523A" w:rsidP="0088523A">
            <w:pPr>
              <w:jc w:val="left"/>
              <w:rPr>
                <w:color w:val="000000"/>
                <w:sz w:val="20"/>
                <w:lang w:val="en-GB" w:eastAsia="en-GB"/>
              </w:rPr>
            </w:pPr>
            <w:r w:rsidRPr="0088523A">
              <w:rPr>
                <w:color w:val="000000"/>
                <w:sz w:val="20"/>
                <w:lang w:val="en-GB" w:eastAsia="en-GB"/>
              </w:rPr>
              <w:t>Thẳng tù 2 đầu, kích thước16 cm, chất liệu thép không gỉ. .</w:t>
            </w:r>
          </w:p>
        </w:tc>
      </w:tr>
      <w:tr w:rsidR="0088523A" w:rsidRPr="0088523A" w14:paraId="16BADA47" w14:textId="77777777" w:rsidTr="00E23E68">
        <w:trPr>
          <w:trHeight w:val="1134"/>
        </w:trPr>
        <w:tc>
          <w:tcPr>
            <w:tcW w:w="0" w:type="auto"/>
            <w:vAlign w:val="bottom"/>
            <w:hideMark/>
          </w:tcPr>
          <w:p w14:paraId="12D8904B" w14:textId="77777777" w:rsidR="0088523A" w:rsidRPr="0088523A" w:rsidRDefault="0088523A" w:rsidP="0088523A">
            <w:pPr>
              <w:jc w:val="left"/>
              <w:rPr>
                <w:color w:val="000000"/>
                <w:sz w:val="20"/>
                <w:lang w:val="en-GB" w:eastAsia="en-GB"/>
              </w:rPr>
            </w:pPr>
            <w:r w:rsidRPr="0088523A">
              <w:rPr>
                <w:color w:val="000000"/>
                <w:sz w:val="20"/>
                <w:lang w:val="en-GB" w:eastAsia="en-GB"/>
              </w:rPr>
              <w:t>18.10</w:t>
            </w:r>
          </w:p>
        </w:tc>
        <w:tc>
          <w:tcPr>
            <w:tcW w:w="0" w:type="auto"/>
            <w:tcBorders>
              <w:top w:val="nil"/>
              <w:left w:val="single" w:sz="4" w:space="0" w:color="auto"/>
              <w:bottom w:val="single" w:sz="4" w:space="0" w:color="auto"/>
              <w:right w:val="single" w:sz="4" w:space="0" w:color="auto"/>
            </w:tcBorders>
            <w:vAlign w:val="bottom"/>
            <w:hideMark/>
          </w:tcPr>
          <w:p w14:paraId="19244991" w14:textId="244A80EE"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2026FB9F" w14:textId="77777777" w:rsidR="0088523A" w:rsidRPr="0088523A" w:rsidRDefault="0088523A" w:rsidP="0088523A">
            <w:pPr>
              <w:jc w:val="left"/>
              <w:rPr>
                <w:color w:val="000000"/>
                <w:sz w:val="20"/>
                <w:lang w:val="en-GB" w:eastAsia="en-GB"/>
              </w:rPr>
            </w:pPr>
            <w:r w:rsidRPr="0088523A">
              <w:rPr>
                <w:color w:val="000000"/>
                <w:sz w:val="20"/>
                <w:lang w:val="en-GB" w:eastAsia="en-GB"/>
              </w:rPr>
              <w:t>Màng lọc Mixed Cellulose Ester 47mm - 0.22μm</w:t>
            </w:r>
          </w:p>
        </w:tc>
        <w:tc>
          <w:tcPr>
            <w:tcW w:w="0" w:type="auto"/>
            <w:vAlign w:val="bottom"/>
            <w:hideMark/>
          </w:tcPr>
          <w:p w14:paraId="128FC23B" w14:textId="77777777" w:rsidR="0088523A" w:rsidRPr="0088523A" w:rsidRDefault="0088523A" w:rsidP="0088523A">
            <w:pPr>
              <w:jc w:val="left"/>
              <w:rPr>
                <w:color w:val="000000"/>
                <w:sz w:val="20"/>
                <w:lang w:val="en-GB" w:eastAsia="en-GB"/>
              </w:rPr>
            </w:pPr>
            <w:r w:rsidRPr="0088523A">
              <w:rPr>
                <w:color w:val="000000"/>
                <w:sz w:val="20"/>
                <w:lang w:val="en-GB" w:eastAsia="en-GB"/>
              </w:rPr>
              <w:t>Cái</w:t>
            </w:r>
          </w:p>
        </w:tc>
        <w:tc>
          <w:tcPr>
            <w:tcW w:w="0" w:type="auto"/>
            <w:vAlign w:val="bottom"/>
            <w:hideMark/>
          </w:tcPr>
          <w:p w14:paraId="301AFF24" w14:textId="77777777" w:rsidR="0088523A" w:rsidRPr="0088523A" w:rsidRDefault="0088523A" w:rsidP="0088523A">
            <w:pPr>
              <w:jc w:val="left"/>
              <w:rPr>
                <w:color w:val="000000"/>
                <w:sz w:val="20"/>
                <w:lang w:val="en-GB" w:eastAsia="en-GB"/>
              </w:rPr>
            </w:pPr>
            <w:r w:rsidRPr="0088523A">
              <w:rPr>
                <w:color w:val="000000"/>
                <w:sz w:val="20"/>
                <w:lang w:val="en-GB" w:eastAsia="en-GB"/>
              </w:rPr>
              <w:t>Dùng trong bộ lọc vi sinh với chất liệu màng lọc Mixed Cellulose Ester, đường kính 47mm, lỗ lọc 0,22μm. Màng lọc vi sinh 47mm - 0,22μm được tiệt trùng thành từng miếng.  .</w:t>
            </w:r>
          </w:p>
        </w:tc>
      </w:tr>
      <w:tr w:rsidR="0088523A" w:rsidRPr="0088523A" w14:paraId="54747870" w14:textId="77777777" w:rsidTr="00E23E68">
        <w:trPr>
          <w:trHeight w:val="1249"/>
        </w:trPr>
        <w:tc>
          <w:tcPr>
            <w:tcW w:w="0" w:type="auto"/>
            <w:vAlign w:val="bottom"/>
            <w:hideMark/>
          </w:tcPr>
          <w:p w14:paraId="1954933D" w14:textId="77777777" w:rsidR="0088523A" w:rsidRPr="0088523A" w:rsidRDefault="0088523A" w:rsidP="0088523A">
            <w:pPr>
              <w:jc w:val="left"/>
              <w:rPr>
                <w:color w:val="000000"/>
                <w:sz w:val="20"/>
                <w:lang w:val="en-GB" w:eastAsia="en-GB"/>
              </w:rPr>
            </w:pPr>
            <w:r w:rsidRPr="0088523A">
              <w:rPr>
                <w:color w:val="000000"/>
                <w:sz w:val="20"/>
                <w:lang w:val="en-GB" w:eastAsia="en-GB"/>
              </w:rPr>
              <w:t>18.11</w:t>
            </w:r>
          </w:p>
        </w:tc>
        <w:tc>
          <w:tcPr>
            <w:tcW w:w="0" w:type="auto"/>
            <w:tcBorders>
              <w:top w:val="nil"/>
              <w:left w:val="single" w:sz="4" w:space="0" w:color="auto"/>
              <w:bottom w:val="single" w:sz="4" w:space="0" w:color="auto"/>
              <w:right w:val="single" w:sz="4" w:space="0" w:color="auto"/>
            </w:tcBorders>
            <w:vAlign w:val="bottom"/>
            <w:hideMark/>
          </w:tcPr>
          <w:p w14:paraId="5CA13C89" w14:textId="2932EA7D"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309C4882" w14:textId="77777777" w:rsidR="0088523A" w:rsidRPr="0088523A" w:rsidRDefault="0088523A" w:rsidP="0088523A">
            <w:pPr>
              <w:jc w:val="left"/>
              <w:rPr>
                <w:color w:val="000000"/>
                <w:sz w:val="20"/>
                <w:lang w:val="en-GB" w:eastAsia="en-GB"/>
              </w:rPr>
            </w:pPr>
            <w:r w:rsidRPr="0088523A">
              <w:rPr>
                <w:color w:val="000000"/>
                <w:sz w:val="20"/>
                <w:lang w:val="en-GB" w:eastAsia="en-GB"/>
              </w:rPr>
              <w:t>Màng lọc Mixed Cellulose Ester 47mm - 0.45μm</w:t>
            </w:r>
          </w:p>
        </w:tc>
        <w:tc>
          <w:tcPr>
            <w:tcW w:w="0" w:type="auto"/>
            <w:vAlign w:val="bottom"/>
            <w:hideMark/>
          </w:tcPr>
          <w:p w14:paraId="76967CEA" w14:textId="77777777" w:rsidR="0088523A" w:rsidRPr="0088523A" w:rsidRDefault="0088523A" w:rsidP="0088523A">
            <w:pPr>
              <w:jc w:val="left"/>
              <w:rPr>
                <w:color w:val="000000"/>
                <w:sz w:val="20"/>
                <w:lang w:val="en-GB" w:eastAsia="en-GB"/>
              </w:rPr>
            </w:pPr>
            <w:r w:rsidRPr="0088523A">
              <w:rPr>
                <w:color w:val="000000"/>
                <w:sz w:val="20"/>
                <w:lang w:val="en-GB" w:eastAsia="en-GB"/>
              </w:rPr>
              <w:t>Cái</w:t>
            </w:r>
          </w:p>
        </w:tc>
        <w:tc>
          <w:tcPr>
            <w:tcW w:w="0" w:type="auto"/>
            <w:vAlign w:val="bottom"/>
            <w:hideMark/>
          </w:tcPr>
          <w:p w14:paraId="0643071C" w14:textId="77777777" w:rsidR="0088523A" w:rsidRPr="0088523A" w:rsidRDefault="0088523A" w:rsidP="0088523A">
            <w:pPr>
              <w:jc w:val="left"/>
              <w:rPr>
                <w:color w:val="000000"/>
                <w:sz w:val="20"/>
                <w:lang w:val="en-GB" w:eastAsia="en-GB"/>
              </w:rPr>
            </w:pPr>
            <w:r w:rsidRPr="0088523A">
              <w:rPr>
                <w:color w:val="000000"/>
                <w:sz w:val="20"/>
                <w:lang w:val="en-GB" w:eastAsia="en-GB"/>
              </w:rPr>
              <w:t>Dùng trong bộ lọc vi sinh với chất liệu màng lọc Mixed Cellulose Ester, đường kính 47mm, lỗ lọc 0,45μm. Màng lọc vi sinh 47mm - 0,45μm được tiệt trùng thành từng miếng.  .</w:t>
            </w:r>
          </w:p>
        </w:tc>
      </w:tr>
      <w:tr w:rsidR="0088523A" w:rsidRPr="0088523A" w14:paraId="5567D864" w14:textId="77777777" w:rsidTr="00E23E68">
        <w:trPr>
          <w:trHeight w:val="1836"/>
        </w:trPr>
        <w:tc>
          <w:tcPr>
            <w:tcW w:w="0" w:type="auto"/>
            <w:vAlign w:val="bottom"/>
            <w:hideMark/>
          </w:tcPr>
          <w:p w14:paraId="133D5488" w14:textId="77777777" w:rsidR="0088523A" w:rsidRPr="0088523A" w:rsidRDefault="0088523A" w:rsidP="0088523A">
            <w:pPr>
              <w:jc w:val="left"/>
              <w:rPr>
                <w:color w:val="000000"/>
                <w:sz w:val="20"/>
                <w:lang w:val="en-GB" w:eastAsia="en-GB"/>
              </w:rPr>
            </w:pPr>
            <w:r w:rsidRPr="0088523A">
              <w:rPr>
                <w:color w:val="000000"/>
                <w:sz w:val="20"/>
                <w:lang w:val="en-GB" w:eastAsia="en-GB"/>
              </w:rPr>
              <w:t>18.12</w:t>
            </w:r>
          </w:p>
        </w:tc>
        <w:tc>
          <w:tcPr>
            <w:tcW w:w="0" w:type="auto"/>
            <w:tcBorders>
              <w:top w:val="nil"/>
              <w:left w:val="single" w:sz="4" w:space="0" w:color="auto"/>
              <w:bottom w:val="single" w:sz="4" w:space="0" w:color="auto"/>
              <w:right w:val="single" w:sz="4" w:space="0" w:color="auto"/>
            </w:tcBorders>
            <w:vAlign w:val="bottom"/>
            <w:hideMark/>
          </w:tcPr>
          <w:p w14:paraId="32E091D7" w14:textId="2AA2ECD9"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6C47B3ED" w14:textId="77777777" w:rsidR="0088523A" w:rsidRPr="0088523A" w:rsidRDefault="0088523A" w:rsidP="0088523A">
            <w:pPr>
              <w:jc w:val="left"/>
              <w:rPr>
                <w:color w:val="000000"/>
                <w:sz w:val="20"/>
                <w:lang w:val="en-GB" w:eastAsia="en-GB"/>
              </w:rPr>
            </w:pPr>
            <w:r w:rsidRPr="0088523A">
              <w:rPr>
                <w:color w:val="000000"/>
                <w:sz w:val="20"/>
                <w:lang w:val="en-GB" w:eastAsia="en-GB"/>
              </w:rPr>
              <w:t>Máy đo thân nhiệt cầm tay</w:t>
            </w:r>
          </w:p>
        </w:tc>
        <w:tc>
          <w:tcPr>
            <w:tcW w:w="0" w:type="auto"/>
            <w:vAlign w:val="bottom"/>
            <w:hideMark/>
          </w:tcPr>
          <w:p w14:paraId="15CE8E9A" w14:textId="77777777" w:rsidR="0088523A" w:rsidRPr="0088523A" w:rsidRDefault="0088523A" w:rsidP="0088523A">
            <w:pPr>
              <w:jc w:val="left"/>
              <w:rPr>
                <w:color w:val="000000"/>
                <w:sz w:val="20"/>
                <w:lang w:val="en-GB" w:eastAsia="en-GB"/>
              </w:rPr>
            </w:pPr>
            <w:r w:rsidRPr="0088523A">
              <w:rPr>
                <w:color w:val="000000"/>
                <w:sz w:val="20"/>
                <w:lang w:val="en-GB" w:eastAsia="en-GB"/>
              </w:rPr>
              <w:t>Cái</w:t>
            </w:r>
          </w:p>
        </w:tc>
        <w:tc>
          <w:tcPr>
            <w:tcW w:w="0" w:type="auto"/>
            <w:vAlign w:val="bottom"/>
            <w:hideMark/>
          </w:tcPr>
          <w:p w14:paraId="30415508" w14:textId="77777777" w:rsidR="0088523A" w:rsidRPr="0088523A" w:rsidRDefault="0088523A" w:rsidP="0088523A">
            <w:pPr>
              <w:jc w:val="left"/>
              <w:rPr>
                <w:color w:val="000000"/>
                <w:sz w:val="20"/>
                <w:lang w:val="en-GB" w:eastAsia="en-GB"/>
              </w:rPr>
            </w:pPr>
            <w:r w:rsidRPr="0088523A">
              <w:rPr>
                <w:color w:val="000000"/>
                <w:sz w:val="20"/>
                <w:lang w:val="en-GB" w:eastAsia="en-GB"/>
              </w:rPr>
              <w:t>Loại Pin: 2 pin AAA 1,5V, Nhiệt kế đo: Đo trán, Khoảng đo: 0 - 100 độ C, Bộ nhớ: 30 kết quả đo, Độ chính xác: ± 0,2°C, Điện thế pin: 2 pin 1,5V AAA, Thời gian đo: 1 giây, Độ C: 0 độ C - 100 độ C, Khoảng cách đo: 1 - 3cm, Màn hình hiển thị LCD, Kích thước: 141mm x 43mm x 36.9mm</w:t>
            </w:r>
          </w:p>
        </w:tc>
      </w:tr>
      <w:tr w:rsidR="0088523A" w:rsidRPr="0088523A" w14:paraId="148ECDA4" w14:textId="77777777" w:rsidTr="00E23E68">
        <w:trPr>
          <w:trHeight w:val="428"/>
        </w:trPr>
        <w:tc>
          <w:tcPr>
            <w:tcW w:w="0" w:type="auto"/>
            <w:vAlign w:val="bottom"/>
            <w:hideMark/>
          </w:tcPr>
          <w:p w14:paraId="0BE54EEC" w14:textId="77777777" w:rsidR="0088523A" w:rsidRPr="0088523A" w:rsidRDefault="0088523A" w:rsidP="0088523A">
            <w:pPr>
              <w:jc w:val="left"/>
              <w:rPr>
                <w:color w:val="000000"/>
                <w:sz w:val="20"/>
                <w:lang w:val="en-GB" w:eastAsia="en-GB"/>
              </w:rPr>
            </w:pPr>
            <w:r w:rsidRPr="0088523A">
              <w:rPr>
                <w:color w:val="000000"/>
                <w:sz w:val="20"/>
                <w:lang w:val="en-GB" w:eastAsia="en-GB"/>
              </w:rPr>
              <w:t>18.13</w:t>
            </w:r>
          </w:p>
        </w:tc>
        <w:tc>
          <w:tcPr>
            <w:tcW w:w="0" w:type="auto"/>
            <w:tcBorders>
              <w:top w:val="nil"/>
              <w:left w:val="single" w:sz="4" w:space="0" w:color="auto"/>
              <w:bottom w:val="single" w:sz="4" w:space="0" w:color="auto"/>
              <w:right w:val="single" w:sz="4" w:space="0" w:color="auto"/>
            </w:tcBorders>
            <w:vAlign w:val="bottom"/>
            <w:hideMark/>
          </w:tcPr>
          <w:p w14:paraId="771157FF" w14:textId="094A91DD"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6F69CE8A" w14:textId="77777777" w:rsidR="0088523A" w:rsidRPr="0088523A" w:rsidRDefault="0088523A" w:rsidP="0088523A">
            <w:pPr>
              <w:jc w:val="left"/>
              <w:rPr>
                <w:color w:val="000000"/>
                <w:sz w:val="20"/>
                <w:lang w:val="en-GB" w:eastAsia="en-GB"/>
              </w:rPr>
            </w:pPr>
            <w:r w:rsidRPr="0088523A">
              <w:rPr>
                <w:color w:val="000000"/>
                <w:sz w:val="20"/>
                <w:lang w:val="en-GB" w:eastAsia="en-GB"/>
              </w:rPr>
              <w:t>Nắp chai Duran</w:t>
            </w:r>
          </w:p>
        </w:tc>
        <w:tc>
          <w:tcPr>
            <w:tcW w:w="0" w:type="auto"/>
            <w:vAlign w:val="bottom"/>
            <w:hideMark/>
          </w:tcPr>
          <w:p w14:paraId="49257C8B" w14:textId="77777777" w:rsidR="0088523A" w:rsidRPr="0088523A" w:rsidRDefault="0088523A" w:rsidP="0088523A">
            <w:pPr>
              <w:jc w:val="left"/>
              <w:rPr>
                <w:color w:val="000000"/>
                <w:sz w:val="20"/>
                <w:lang w:val="en-GB" w:eastAsia="en-GB"/>
              </w:rPr>
            </w:pPr>
            <w:r w:rsidRPr="0088523A">
              <w:rPr>
                <w:color w:val="000000"/>
                <w:sz w:val="20"/>
                <w:lang w:val="en-GB" w:eastAsia="en-GB"/>
              </w:rPr>
              <w:t>Cái</w:t>
            </w:r>
          </w:p>
        </w:tc>
        <w:tc>
          <w:tcPr>
            <w:tcW w:w="0" w:type="auto"/>
            <w:vAlign w:val="bottom"/>
            <w:hideMark/>
          </w:tcPr>
          <w:p w14:paraId="3E27B670" w14:textId="77777777" w:rsidR="0088523A" w:rsidRPr="0088523A" w:rsidRDefault="0088523A" w:rsidP="0088523A">
            <w:pPr>
              <w:jc w:val="left"/>
              <w:rPr>
                <w:color w:val="000000"/>
                <w:sz w:val="20"/>
                <w:lang w:val="en-GB" w:eastAsia="en-GB"/>
              </w:rPr>
            </w:pPr>
            <w:r w:rsidRPr="0088523A">
              <w:rPr>
                <w:color w:val="000000"/>
                <w:sz w:val="20"/>
                <w:lang w:val="en-GB" w:eastAsia="en-GB"/>
              </w:rPr>
              <w:t>Cỡ GL 45, chịu nhiệt độ 140 độ C.</w:t>
            </w:r>
          </w:p>
        </w:tc>
      </w:tr>
      <w:tr w:rsidR="0088523A" w:rsidRPr="0088523A" w14:paraId="6783E075" w14:textId="77777777" w:rsidTr="00E23E68">
        <w:trPr>
          <w:trHeight w:val="900"/>
        </w:trPr>
        <w:tc>
          <w:tcPr>
            <w:tcW w:w="0" w:type="auto"/>
            <w:vAlign w:val="bottom"/>
            <w:hideMark/>
          </w:tcPr>
          <w:p w14:paraId="4573D615" w14:textId="77777777" w:rsidR="0088523A" w:rsidRPr="0088523A" w:rsidRDefault="0088523A" w:rsidP="0088523A">
            <w:pPr>
              <w:jc w:val="left"/>
              <w:rPr>
                <w:color w:val="000000"/>
                <w:sz w:val="20"/>
                <w:lang w:val="en-GB" w:eastAsia="en-GB"/>
              </w:rPr>
            </w:pPr>
            <w:r w:rsidRPr="0088523A">
              <w:rPr>
                <w:color w:val="000000"/>
                <w:sz w:val="20"/>
                <w:lang w:val="en-GB" w:eastAsia="en-GB"/>
              </w:rPr>
              <w:t>18.14</w:t>
            </w:r>
          </w:p>
        </w:tc>
        <w:tc>
          <w:tcPr>
            <w:tcW w:w="0" w:type="auto"/>
            <w:tcBorders>
              <w:top w:val="nil"/>
              <w:left w:val="single" w:sz="4" w:space="0" w:color="auto"/>
              <w:bottom w:val="single" w:sz="4" w:space="0" w:color="auto"/>
              <w:right w:val="single" w:sz="4" w:space="0" w:color="auto"/>
            </w:tcBorders>
            <w:vAlign w:val="bottom"/>
            <w:hideMark/>
          </w:tcPr>
          <w:p w14:paraId="07E8C4BD" w14:textId="4F3CF2B6"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07D049BA"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Panh Y tế thẳng, không mấu </w:t>
            </w:r>
          </w:p>
        </w:tc>
        <w:tc>
          <w:tcPr>
            <w:tcW w:w="0" w:type="auto"/>
            <w:vAlign w:val="bottom"/>
            <w:hideMark/>
          </w:tcPr>
          <w:p w14:paraId="5CA9077C" w14:textId="77777777" w:rsidR="0088523A" w:rsidRPr="0088523A" w:rsidRDefault="0088523A" w:rsidP="0088523A">
            <w:pPr>
              <w:jc w:val="left"/>
              <w:rPr>
                <w:color w:val="000000"/>
                <w:sz w:val="20"/>
                <w:lang w:val="en-GB" w:eastAsia="en-GB"/>
              </w:rPr>
            </w:pPr>
            <w:r w:rsidRPr="0088523A">
              <w:rPr>
                <w:color w:val="000000"/>
                <w:sz w:val="20"/>
                <w:lang w:val="en-GB" w:eastAsia="en-GB"/>
              </w:rPr>
              <w:t>Cái</w:t>
            </w:r>
          </w:p>
        </w:tc>
        <w:tc>
          <w:tcPr>
            <w:tcW w:w="0" w:type="auto"/>
            <w:vAlign w:val="bottom"/>
            <w:hideMark/>
          </w:tcPr>
          <w:p w14:paraId="5B91129C" w14:textId="77777777" w:rsidR="0088523A" w:rsidRPr="0088523A" w:rsidRDefault="0088523A" w:rsidP="0088523A">
            <w:pPr>
              <w:jc w:val="left"/>
              <w:rPr>
                <w:color w:val="000000"/>
                <w:sz w:val="20"/>
                <w:lang w:val="en-GB" w:eastAsia="en-GB"/>
              </w:rPr>
            </w:pPr>
            <w:r w:rsidRPr="0088523A">
              <w:rPr>
                <w:color w:val="000000"/>
                <w:sz w:val="20"/>
                <w:lang w:val="en-GB" w:eastAsia="en-GB"/>
              </w:rPr>
              <w:t>Thẳng, không mấu, kích thước 16 cm, chất liệu thép không gỉ. .</w:t>
            </w:r>
          </w:p>
        </w:tc>
      </w:tr>
      <w:tr w:rsidR="0088523A" w:rsidRPr="0088523A" w14:paraId="28A6A2A7" w14:textId="77777777" w:rsidTr="00E23E68">
        <w:trPr>
          <w:trHeight w:val="600"/>
        </w:trPr>
        <w:tc>
          <w:tcPr>
            <w:tcW w:w="0" w:type="auto"/>
            <w:vAlign w:val="bottom"/>
            <w:hideMark/>
          </w:tcPr>
          <w:p w14:paraId="4946D706" w14:textId="77777777" w:rsidR="0088523A" w:rsidRPr="0088523A" w:rsidRDefault="0088523A" w:rsidP="0088523A">
            <w:pPr>
              <w:jc w:val="left"/>
              <w:rPr>
                <w:color w:val="000000"/>
                <w:sz w:val="20"/>
                <w:lang w:val="en-GB" w:eastAsia="en-GB"/>
              </w:rPr>
            </w:pPr>
            <w:r w:rsidRPr="0088523A">
              <w:rPr>
                <w:color w:val="000000"/>
                <w:sz w:val="20"/>
                <w:lang w:val="en-GB" w:eastAsia="en-GB"/>
              </w:rPr>
              <w:t>18.15</w:t>
            </w:r>
          </w:p>
        </w:tc>
        <w:tc>
          <w:tcPr>
            <w:tcW w:w="0" w:type="auto"/>
            <w:tcBorders>
              <w:top w:val="nil"/>
              <w:left w:val="single" w:sz="4" w:space="0" w:color="auto"/>
              <w:bottom w:val="single" w:sz="4" w:space="0" w:color="auto"/>
              <w:right w:val="single" w:sz="4" w:space="0" w:color="auto"/>
            </w:tcBorders>
            <w:vAlign w:val="bottom"/>
            <w:hideMark/>
          </w:tcPr>
          <w:p w14:paraId="3DB3D7F2" w14:textId="2FD1B9F7"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377045CB"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Túi đá gel </w:t>
            </w:r>
          </w:p>
        </w:tc>
        <w:tc>
          <w:tcPr>
            <w:tcW w:w="0" w:type="auto"/>
            <w:vAlign w:val="bottom"/>
            <w:hideMark/>
          </w:tcPr>
          <w:p w14:paraId="69323F48" w14:textId="77777777" w:rsidR="0088523A" w:rsidRPr="0088523A" w:rsidRDefault="0088523A" w:rsidP="0088523A">
            <w:pPr>
              <w:jc w:val="left"/>
              <w:rPr>
                <w:color w:val="000000"/>
                <w:sz w:val="20"/>
                <w:lang w:val="en-GB" w:eastAsia="en-GB"/>
              </w:rPr>
            </w:pPr>
            <w:r w:rsidRPr="0088523A">
              <w:rPr>
                <w:color w:val="000000"/>
                <w:sz w:val="20"/>
                <w:lang w:val="en-GB" w:eastAsia="en-GB"/>
              </w:rPr>
              <w:t>Túi</w:t>
            </w:r>
          </w:p>
        </w:tc>
        <w:tc>
          <w:tcPr>
            <w:tcW w:w="0" w:type="auto"/>
            <w:vAlign w:val="bottom"/>
            <w:hideMark/>
          </w:tcPr>
          <w:p w14:paraId="47B29262" w14:textId="77777777" w:rsidR="0088523A" w:rsidRPr="0088523A" w:rsidRDefault="0088523A" w:rsidP="0088523A">
            <w:pPr>
              <w:jc w:val="left"/>
              <w:rPr>
                <w:color w:val="000000"/>
                <w:sz w:val="20"/>
                <w:lang w:val="en-GB" w:eastAsia="en-GB"/>
              </w:rPr>
            </w:pPr>
            <w:r w:rsidRPr="0088523A">
              <w:rPr>
                <w:color w:val="000000"/>
                <w:sz w:val="20"/>
                <w:lang w:val="en-GB" w:eastAsia="en-GB"/>
              </w:rPr>
              <w:t>Bịch gel màu trắng, có khối lượng 500gr/ bịch</w:t>
            </w:r>
          </w:p>
        </w:tc>
      </w:tr>
      <w:tr w:rsidR="0088523A" w:rsidRPr="0088523A" w14:paraId="3B0C9DA3" w14:textId="77777777" w:rsidTr="00E23E68">
        <w:trPr>
          <w:trHeight w:val="570"/>
        </w:trPr>
        <w:tc>
          <w:tcPr>
            <w:tcW w:w="0" w:type="auto"/>
            <w:vAlign w:val="bottom"/>
            <w:hideMark/>
          </w:tcPr>
          <w:p w14:paraId="1BBAAD79" w14:textId="77777777" w:rsidR="0088523A" w:rsidRPr="0088523A" w:rsidRDefault="0088523A" w:rsidP="0088523A">
            <w:pPr>
              <w:jc w:val="left"/>
              <w:rPr>
                <w:color w:val="000000"/>
                <w:sz w:val="20"/>
                <w:lang w:val="en-GB" w:eastAsia="en-GB"/>
              </w:rPr>
            </w:pPr>
            <w:r w:rsidRPr="0088523A">
              <w:rPr>
                <w:color w:val="000000"/>
                <w:sz w:val="20"/>
                <w:lang w:val="en-GB" w:eastAsia="en-GB"/>
              </w:rPr>
              <w:t>18.16</w:t>
            </w:r>
          </w:p>
        </w:tc>
        <w:tc>
          <w:tcPr>
            <w:tcW w:w="0" w:type="auto"/>
            <w:tcBorders>
              <w:top w:val="nil"/>
              <w:left w:val="single" w:sz="4" w:space="0" w:color="auto"/>
              <w:bottom w:val="single" w:sz="4" w:space="0" w:color="auto"/>
              <w:right w:val="single" w:sz="4" w:space="0" w:color="auto"/>
            </w:tcBorders>
            <w:vAlign w:val="bottom"/>
            <w:hideMark/>
          </w:tcPr>
          <w:p w14:paraId="639DB566" w14:textId="46ACF1FE"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3444FDF8" w14:textId="77777777" w:rsidR="0088523A" w:rsidRPr="0088523A" w:rsidRDefault="0088523A" w:rsidP="0088523A">
            <w:pPr>
              <w:jc w:val="left"/>
              <w:rPr>
                <w:color w:val="000000"/>
                <w:sz w:val="20"/>
                <w:lang w:val="en-GB" w:eastAsia="en-GB"/>
              </w:rPr>
            </w:pPr>
            <w:r w:rsidRPr="0088523A">
              <w:rPr>
                <w:color w:val="000000"/>
                <w:sz w:val="20"/>
                <w:lang w:val="en-GB" w:eastAsia="en-GB"/>
              </w:rPr>
              <w:t>Túi zip size XL</w:t>
            </w:r>
          </w:p>
        </w:tc>
        <w:tc>
          <w:tcPr>
            <w:tcW w:w="0" w:type="auto"/>
            <w:vAlign w:val="bottom"/>
            <w:hideMark/>
          </w:tcPr>
          <w:p w14:paraId="55CFECDB" w14:textId="77777777" w:rsidR="0088523A" w:rsidRPr="0088523A" w:rsidRDefault="0088523A" w:rsidP="0088523A">
            <w:pPr>
              <w:jc w:val="left"/>
              <w:rPr>
                <w:color w:val="000000"/>
                <w:sz w:val="20"/>
                <w:lang w:val="en-GB" w:eastAsia="en-GB"/>
              </w:rPr>
            </w:pPr>
            <w:r w:rsidRPr="0088523A">
              <w:rPr>
                <w:color w:val="000000"/>
                <w:sz w:val="20"/>
                <w:lang w:val="en-GB" w:eastAsia="en-GB"/>
              </w:rPr>
              <w:t>Túi</w:t>
            </w:r>
          </w:p>
        </w:tc>
        <w:tc>
          <w:tcPr>
            <w:tcW w:w="0" w:type="auto"/>
            <w:vAlign w:val="bottom"/>
            <w:hideMark/>
          </w:tcPr>
          <w:p w14:paraId="24BE7EA1" w14:textId="77777777" w:rsidR="0088523A" w:rsidRPr="0088523A" w:rsidRDefault="0088523A" w:rsidP="0088523A">
            <w:pPr>
              <w:jc w:val="left"/>
              <w:rPr>
                <w:color w:val="000000"/>
                <w:sz w:val="20"/>
                <w:lang w:val="en-GB" w:eastAsia="en-GB"/>
              </w:rPr>
            </w:pPr>
            <w:r w:rsidRPr="0088523A">
              <w:rPr>
                <w:color w:val="000000"/>
                <w:sz w:val="20"/>
                <w:lang w:val="en-GB" w:eastAsia="en-GB"/>
              </w:rPr>
              <w:t>túi đựng có khóa kéo, Size XL, kích thước 28cmx35cm</w:t>
            </w:r>
          </w:p>
        </w:tc>
      </w:tr>
      <w:tr w:rsidR="0088523A" w:rsidRPr="0088523A" w14:paraId="1410E916" w14:textId="77777777" w:rsidTr="00E23E68">
        <w:trPr>
          <w:trHeight w:val="551"/>
        </w:trPr>
        <w:tc>
          <w:tcPr>
            <w:tcW w:w="0" w:type="auto"/>
            <w:vAlign w:val="bottom"/>
            <w:hideMark/>
          </w:tcPr>
          <w:p w14:paraId="6E084410" w14:textId="77777777" w:rsidR="0088523A" w:rsidRPr="0088523A" w:rsidRDefault="0088523A" w:rsidP="0088523A">
            <w:pPr>
              <w:jc w:val="left"/>
              <w:rPr>
                <w:color w:val="000000"/>
                <w:sz w:val="20"/>
                <w:lang w:val="en-GB" w:eastAsia="en-GB"/>
              </w:rPr>
            </w:pPr>
            <w:r w:rsidRPr="0088523A">
              <w:rPr>
                <w:color w:val="000000"/>
                <w:sz w:val="20"/>
                <w:lang w:val="en-GB" w:eastAsia="en-GB"/>
              </w:rPr>
              <w:t>18.17</w:t>
            </w:r>
          </w:p>
        </w:tc>
        <w:tc>
          <w:tcPr>
            <w:tcW w:w="0" w:type="auto"/>
            <w:tcBorders>
              <w:top w:val="nil"/>
              <w:left w:val="single" w:sz="4" w:space="0" w:color="auto"/>
              <w:bottom w:val="single" w:sz="4" w:space="0" w:color="auto"/>
              <w:right w:val="single" w:sz="4" w:space="0" w:color="auto"/>
            </w:tcBorders>
            <w:vAlign w:val="bottom"/>
            <w:hideMark/>
          </w:tcPr>
          <w:p w14:paraId="4E280F73" w14:textId="076C94EA"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71E58F82" w14:textId="77777777" w:rsidR="0088523A" w:rsidRPr="0088523A" w:rsidRDefault="0088523A" w:rsidP="0088523A">
            <w:pPr>
              <w:jc w:val="left"/>
              <w:rPr>
                <w:color w:val="000000"/>
                <w:sz w:val="20"/>
                <w:lang w:val="en-GB" w:eastAsia="en-GB"/>
              </w:rPr>
            </w:pPr>
            <w:r w:rsidRPr="0088523A">
              <w:rPr>
                <w:color w:val="000000"/>
                <w:sz w:val="20"/>
                <w:lang w:val="en-GB" w:eastAsia="en-GB"/>
              </w:rPr>
              <w:t>Túi zip size M</w:t>
            </w:r>
          </w:p>
        </w:tc>
        <w:tc>
          <w:tcPr>
            <w:tcW w:w="0" w:type="auto"/>
            <w:vAlign w:val="bottom"/>
            <w:hideMark/>
          </w:tcPr>
          <w:p w14:paraId="0EBF5B2D" w14:textId="77777777" w:rsidR="0088523A" w:rsidRPr="0088523A" w:rsidRDefault="0088523A" w:rsidP="0088523A">
            <w:pPr>
              <w:jc w:val="left"/>
              <w:rPr>
                <w:color w:val="000000"/>
                <w:sz w:val="20"/>
                <w:lang w:val="en-GB" w:eastAsia="en-GB"/>
              </w:rPr>
            </w:pPr>
            <w:r w:rsidRPr="0088523A">
              <w:rPr>
                <w:color w:val="000000"/>
                <w:sz w:val="20"/>
                <w:lang w:val="en-GB" w:eastAsia="en-GB"/>
              </w:rPr>
              <w:t>Túi</w:t>
            </w:r>
          </w:p>
        </w:tc>
        <w:tc>
          <w:tcPr>
            <w:tcW w:w="0" w:type="auto"/>
            <w:vAlign w:val="bottom"/>
            <w:hideMark/>
          </w:tcPr>
          <w:p w14:paraId="5E198505"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túi đựng có khóa kéo, Size M, kích thước (21 x </w:t>
            </w:r>
            <w:proofErr w:type="gramStart"/>
            <w:r w:rsidRPr="0088523A">
              <w:rPr>
                <w:color w:val="000000"/>
                <w:sz w:val="20"/>
                <w:lang w:val="en-GB" w:eastAsia="en-GB"/>
              </w:rPr>
              <w:t>18)cm</w:t>
            </w:r>
            <w:proofErr w:type="gramEnd"/>
          </w:p>
        </w:tc>
      </w:tr>
      <w:tr w:rsidR="0088523A" w:rsidRPr="0088523A" w14:paraId="10BC6F27" w14:textId="77777777" w:rsidTr="00E23E68">
        <w:trPr>
          <w:trHeight w:val="431"/>
        </w:trPr>
        <w:tc>
          <w:tcPr>
            <w:tcW w:w="0" w:type="auto"/>
            <w:vAlign w:val="bottom"/>
            <w:hideMark/>
          </w:tcPr>
          <w:p w14:paraId="67CAA36B" w14:textId="77777777" w:rsidR="0088523A" w:rsidRPr="0088523A" w:rsidRDefault="0088523A" w:rsidP="0088523A">
            <w:pPr>
              <w:jc w:val="left"/>
              <w:rPr>
                <w:color w:val="000000"/>
                <w:sz w:val="20"/>
                <w:lang w:val="en-GB" w:eastAsia="en-GB"/>
              </w:rPr>
            </w:pPr>
            <w:r w:rsidRPr="0088523A">
              <w:rPr>
                <w:color w:val="000000"/>
                <w:sz w:val="20"/>
                <w:lang w:val="en-GB" w:eastAsia="en-GB"/>
              </w:rPr>
              <w:t>18.18</w:t>
            </w:r>
          </w:p>
        </w:tc>
        <w:tc>
          <w:tcPr>
            <w:tcW w:w="0" w:type="auto"/>
            <w:tcBorders>
              <w:top w:val="nil"/>
              <w:left w:val="single" w:sz="4" w:space="0" w:color="auto"/>
              <w:bottom w:val="single" w:sz="4" w:space="0" w:color="auto"/>
              <w:right w:val="single" w:sz="4" w:space="0" w:color="auto"/>
            </w:tcBorders>
            <w:vAlign w:val="bottom"/>
            <w:hideMark/>
          </w:tcPr>
          <w:p w14:paraId="63EC2313" w14:textId="7EB0B0B6"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750A7C9F"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Túi dựng mẫu tiệt trùng </w:t>
            </w:r>
          </w:p>
        </w:tc>
        <w:tc>
          <w:tcPr>
            <w:tcW w:w="0" w:type="auto"/>
            <w:vAlign w:val="bottom"/>
            <w:hideMark/>
          </w:tcPr>
          <w:p w14:paraId="2E5BCF1B" w14:textId="77777777" w:rsidR="0088523A" w:rsidRPr="0088523A" w:rsidRDefault="0088523A" w:rsidP="0088523A">
            <w:pPr>
              <w:jc w:val="left"/>
              <w:rPr>
                <w:color w:val="000000"/>
                <w:sz w:val="20"/>
                <w:lang w:val="en-GB" w:eastAsia="en-GB"/>
              </w:rPr>
            </w:pPr>
            <w:r w:rsidRPr="0088523A">
              <w:rPr>
                <w:color w:val="000000"/>
                <w:sz w:val="20"/>
                <w:lang w:val="en-GB" w:eastAsia="en-GB"/>
              </w:rPr>
              <w:t>Cái</w:t>
            </w:r>
          </w:p>
        </w:tc>
        <w:tc>
          <w:tcPr>
            <w:tcW w:w="0" w:type="auto"/>
            <w:vAlign w:val="bottom"/>
            <w:hideMark/>
          </w:tcPr>
          <w:p w14:paraId="132515A7"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 Thể tích 400ml, hộp 500 cái</w:t>
            </w:r>
          </w:p>
        </w:tc>
      </w:tr>
      <w:tr w:rsidR="0088523A" w:rsidRPr="0088523A" w14:paraId="0D23682D" w14:textId="77777777" w:rsidTr="00E23E68">
        <w:trPr>
          <w:trHeight w:val="1673"/>
        </w:trPr>
        <w:tc>
          <w:tcPr>
            <w:tcW w:w="0" w:type="auto"/>
            <w:vAlign w:val="bottom"/>
            <w:hideMark/>
          </w:tcPr>
          <w:p w14:paraId="2800E996" w14:textId="77777777" w:rsidR="0088523A" w:rsidRPr="0088523A" w:rsidRDefault="0088523A" w:rsidP="0088523A">
            <w:pPr>
              <w:jc w:val="left"/>
              <w:rPr>
                <w:color w:val="000000"/>
                <w:sz w:val="20"/>
                <w:lang w:val="en-GB" w:eastAsia="en-GB"/>
              </w:rPr>
            </w:pPr>
            <w:r w:rsidRPr="0088523A">
              <w:rPr>
                <w:color w:val="000000"/>
                <w:sz w:val="20"/>
                <w:lang w:val="en-GB" w:eastAsia="en-GB"/>
              </w:rPr>
              <w:t>18.19</w:t>
            </w:r>
          </w:p>
        </w:tc>
        <w:tc>
          <w:tcPr>
            <w:tcW w:w="0" w:type="auto"/>
            <w:tcBorders>
              <w:top w:val="nil"/>
              <w:left w:val="single" w:sz="4" w:space="0" w:color="auto"/>
              <w:bottom w:val="single" w:sz="4" w:space="0" w:color="auto"/>
              <w:right w:val="single" w:sz="4" w:space="0" w:color="auto"/>
            </w:tcBorders>
            <w:vAlign w:val="bottom"/>
            <w:hideMark/>
          </w:tcPr>
          <w:p w14:paraId="460DDEBB" w14:textId="2E3034E2"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1D269177" w14:textId="6D088274" w:rsidR="0088523A" w:rsidRPr="0088523A" w:rsidRDefault="0088523A" w:rsidP="0088523A">
            <w:pPr>
              <w:jc w:val="left"/>
              <w:rPr>
                <w:color w:val="000000"/>
                <w:sz w:val="20"/>
                <w:lang w:val="en-GB" w:eastAsia="en-GB"/>
              </w:rPr>
            </w:pPr>
            <w:r w:rsidRPr="0088523A">
              <w:rPr>
                <w:color w:val="000000"/>
                <w:sz w:val="20"/>
                <w:lang w:val="en-GB" w:eastAsia="en-GB"/>
              </w:rPr>
              <w:t>Túi đựng Rác thải nguy hại không lây nhiễm loại 15kg</w:t>
            </w:r>
          </w:p>
        </w:tc>
        <w:tc>
          <w:tcPr>
            <w:tcW w:w="0" w:type="auto"/>
            <w:vAlign w:val="bottom"/>
            <w:hideMark/>
          </w:tcPr>
          <w:p w14:paraId="6BA73A6D" w14:textId="77777777" w:rsidR="0088523A" w:rsidRPr="0088523A" w:rsidRDefault="0088523A" w:rsidP="0088523A">
            <w:pPr>
              <w:jc w:val="left"/>
              <w:rPr>
                <w:color w:val="000000"/>
                <w:sz w:val="20"/>
                <w:lang w:val="en-GB" w:eastAsia="en-GB"/>
              </w:rPr>
            </w:pPr>
            <w:r w:rsidRPr="0088523A">
              <w:rPr>
                <w:color w:val="000000"/>
                <w:sz w:val="20"/>
                <w:lang w:val="en-GB" w:eastAsia="en-GB"/>
              </w:rPr>
              <w:t>Kg</w:t>
            </w:r>
          </w:p>
        </w:tc>
        <w:tc>
          <w:tcPr>
            <w:tcW w:w="0" w:type="auto"/>
            <w:vAlign w:val="bottom"/>
            <w:hideMark/>
          </w:tcPr>
          <w:p w14:paraId="09794A48"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Tính năng cơ bản: </w:t>
            </w:r>
            <w:r w:rsidRPr="0088523A">
              <w:rPr>
                <w:color w:val="000000"/>
                <w:sz w:val="20"/>
                <w:lang w:val="en-GB" w:eastAsia="en-GB"/>
              </w:rPr>
              <w:br/>
              <w:t>- Màu sắc theo quy định: den</w:t>
            </w:r>
            <w:r w:rsidRPr="0088523A">
              <w:rPr>
                <w:color w:val="000000"/>
                <w:sz w:val="20"/>
                <w:lang w:val="en-GB" w:eastAsia="en-GB"/>
              </w:rPr>
              <w:br/>
              <w:t xml:space="preserve"> Chứa rác thải không nguy hại.</w:t>
            </w:r>
            <w:r w:rsidRPr="0088523A">
              <w:rPr>
                <w:color w:val="000000"/>
                <w:sz w:val="20"/>
                <w:lang w:val="en-GB" w:eastAsia="en-GB"/>
              </w:rPr>
              <w:br/>
              <w:t xml:space="preserve">- Có vạch báo mức đầy hoặc in biểu tượng tương ứng. </w:t>
            </w:r>
            <w:r w:rsidRPr="0088523A">
              <w:rPr>
                <w:color w:val="000000"/>
                <w:sz w:val="20"/>
                <w:lang w:val="en-GB" w:eastAsia="en-GB"/>
              </w:rPr>
              <w:br/>
              <w:t xml:space="preserve">- Chất liệu nhựa HDPE hoặc LDPE, chống rò rỉ. </w:t>
            </w:r>
          </w:p>
        </w:tc>
      </w:tr>
      <w:tr w:rsidR="0088523A" w:rsidRPr="0088523A" w14:paraId="486290AC" w14:textId="77777777" w:rsidTr="00E23E68">
        <w:trPr>
          <w:trHeight w:val="702"/>
        </w:trPr>
        <w:tc>
          <w:tcPr>
            <w:tcW w:w="0" w:type="auto"/>
            <w:vAlign w:val="bottom"/>
            <w:hideMark/>
          </w:tcPr>
          <w:p w14:paraId="22604CC8" w14:textId="77777777" w:rsidR="0088523A" w:rsidRPr="0088523A" w:rsidRDefault="0088523A" w:rsidP="0088523A">
            <w:pPr>
              <w:jc w:val="left"/>
              <w:rPr>
                <w:color w:val="000000"/>
                <w:sz w:val="20"/>
                <w:lang w:val="en-GB" w:eastAsia="en-GB"/>
              </w:rPr>
            </w:pPr>
            <w:r w:rsidRPr="0088523A">
              <w:rPr>
                <w:color w:val="000000"/>
                <w:sz w:val="20"/>
                <w:lang w:val="en-GB" w:eastAsia="en-GB"/>
              </w:rPr>
              <w:t>18.20</w:t>
            </w:r>
          </w:p>
        </w:tc>
        <w:tc>
          <w:tcPr>
            <w:tcW w:w="0" w:type="auto"/>
            <w:tcBorders>
              <w:top w:val="nil"/>
              <w:left w:val="single" w:sz="4" w:space="0" w:color="auto"/>
              <w:bottom w:val="single" w:sz="4" w:space="0" w:color="auto"/>
              <w:right w:val="single" w:sz="4" w:space="0" w:color="auto"/>
            </w:tcBorders>
            <w:vAlign w:val="bottom"/>
            <w:hideMark/>
          </w:tcPr>
          <w:p w14:paraId="636E649A" w14:textId="0C8E0C65"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1D1660E2"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Thùng xốp vận chuyển dán băng keo vàng bên ngoài </w:t>
            </w:r>
          </w:p>
        </w:tc>
        <w:tc>
          <w:tcPr>
            <w:tcW w:w="0" w:type="auto"/>
            <w:vAlign w:val="bottom"/>
            <w:hideMark/>
          </w:tcPr>
          <w:p w14:paraId="7E8F7805" w14:textId="77777777" w:rsidR="0088523A" w:rsidRPr="0088523A" w:rsidRDefault="0088523A" w:rsidP="0088523A">
            <w:pPr>
              <w:jc w:val="left"/>
              <w:rPr>
                <w:color w:val="000000"/>
                <w:sz w:val="20"/>
                <w:lang w:val="en-GB" w:eastAsia="en-GB"/>
              </w:rPr>
            </w:pPr>
            <w:r w:rsidRPr="0088523A">
              <w:rPr>
                <w:color w:val="000000"/>
                <w:sz w:val="20"/>
                <w:lang w:val="en-GB" w:eastAsia="en-GB"/>
              </w:rPr>
              <w:t>Cái</w:t>
            </w:r>
          </w:p>
        </w:tc>
        <w:tc>
          <w:tcPr>
            <w:tcW w:w="0" w:type="auto"/>
            <w:vAlign w:val="bottom"/>
            <w:hideMark/>
          </w:tcPr>
          <w:p w14:paraId="60FC4150" w14:textId="77777777" w:rsidR="0088523A" w:rsidRPr="0088523A" w:rsidRDefault="0088523A" w:rsidP="0088523A">
            <w:pPr>
              <w:jc w:val="left"/>
              <w:rPr>
                <w:color w:val="000000"/>
                <w:sz w:val="20"/>
                <w:lang w:val="en-GB" w:eastAsia="en-GB"/>
              </w:rPr>
            </w:pPr>
            <w:r w:rsidRPr="0088523A">
              <w:rPr>
                <w:color w:val="000000"/>
                <w:sz w:val="20"/>
                <w:lang w:val="en-GB" w:eastAsia="en-GB"/>
              </w:rPr>
              <w:t xml:space="preserve">Thùng bằng xốp, kích thước 38x27,5x26cm, dán băng keo vàng quanh thùng </w:t>
            </w:r>
          </w:p>
        </w:tc>
      </w:tr>
      <w:tr w:rsidR="0088523A" w:rsidRPr="0088523A" w14:paraId="25C224FD" w14:textId="77777777" w:rsidTr="00E23E68">
        <w:trPr>
          <w:trHeight w:val="300"/>
        </w:trPr>
        <w:tc>
          <w:tcPr>
            <w:tcW w:w="0" w:type="auto"/>
            <w:vAlign w:val="bottom"/>
            <w:hideMark/>
          </w:tcPr>
          <w:p w14:paraId="085504EF"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t>19</w:t>
            </w:r>
          </w:p>
        </w:tc>
        <w:tc>
          <w:tcPr>
            <w:tcW w:w="0" w:type="auto"/>
            <w:tcBorders>
              <w:top w:val="nil"/>
              <w:left w:val="single" w:sz="4" w:space="0" w:color="auto"/>
              <w:bottom w:val="single" w:sz="4" w:space="0" w:color="auto"/>
              <w:right w:val="single" w:sz="4" w:space="0" w:color="auto"/>
            </w:tcBorders>
            <w:vAlign w:val="bottom"/>
            <w:hideMark/>
          </w:tcPr>
          <w:p w14:paraId="40AAEE43" w14:textId="4648B6EB" w:rsidR="0088523A" w:rsidRPr="0088523A" w:rsidRDefault="0088523A" w:rsidP="0088523A">
            <w:pPr>
              <w:jc w:val="left"/>
              <w:rPr>
                <w:b/>
                <w:bCs/>
                <w:color w:val="000000"/>
                <w:sz w:val="20"/>
                <w:lang w:val="en-GB" w:eastAsia="en-GB"/>
              </w:rPr>
            </w:pPr>
            <w:r w:rsidRPr="0088523A">
              <w:rPr>
                <w:b/>
                <w:bCs/>
                <w:color w:val="000000"/>
                <w:sz w:val="20"/>
              </w:rPr>
              <w:t>PP2600208916</w:t>
            </w:r>
          </w:p>
        </w:tc>
        <w:tc>
          <w:tcPr>
            <w:tcW w:w="0" w:type="auto"/>
            <w:vAlign w:val="bottom"/>
            <w:hideMark/>
          </w:tcPr>
          <w:p w14:paraId="788344F9" w14:textId="77777777" w:rsidR="0088523A" w:rsidRPr="0088523A" w:rsidRDefault="0088523A" w:rsidP="0088523A">
            <w:pPr>
              <w:jc w:val="left"/>
              <w:rPr>
                <w:b/>
                <w:bCs/>
                <w:color w:val="000000"/>
                <w:sz w:val="20"/>
                <w:lang w:val="en-GB" w:eastAsia="en-GB"/>
              </w:rPr>
            </w:pPr>
            <w:r w:rsidRPr="0088523A">
              <w:rPr>
                <w:b/>
                <w:bCs/>
                <w:color w:val="000000"/>
                <w:sz w:val="20"/>
                <w:lang w:val="en-GB" w:eastAsia="en-GB"/>
              </w:rPr>
              <w:t>Túi cấp cứu ban đầu</w:t>
            </w:r>
          </w:p>
        </w:tc>
        <w:tc>
          <w:tcPr>
            <w:tcW w:w="0" w:type="auto"/>
            <w:vAlign w:val="bottom"/>
            <w:hideMark/>
          </w:tcPr>
          <w:p w14:paraId="5EF9ECFB"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c>
          <w:tcPr>
            <w:tcW w:w="0" w:type="auto"/>
            <w:vAlign w:val="bottom"/>
            <w:hideMark/>
          </w:tcPr>
          <w:p w14:paraId="35054202" w14:textId="77777777" w:rsidR="0088523A" w:rsidRPr="0088523A" w:rsidRDefault="0088523A" w:rsidP="0088523A">
            <w:pPr>
              <w:jc w:val="left"/>
              <w:rPr>
                <w:color w:val="000000"/>
                <w:sz w:val="20"/>
                <w:lang w:val="en-GB" w:eastAsia="en-GB"/>
              </w:rPr>
            </w:pPr>
            <w:r w:rsidRPr="0088523A">
              <w:rPr>
                <w:color w:val="000000"/>
                <w:sz w:val="20"/>
                <w:lang w:val="en-GB" w:eastAsia="en-GB"/>
              </w:rPr>
              <w:t> </w:t>
            </w:r>
          </w:p>
        </w:tc>
      </w:tr>
      <w:tr w:rsidR="0088523A" w:rsidRPr="0088523A" w14:paraId="6B5B4F84" w14:textId="77777777" w:rsidTr="00E23E68">
        <w:trPr>
          <w:trHeight w:val="675"/>
        </w:trPr>
        <w:tc>
          <w:tcPr>
            <w:tcW w:w="0" w:type="auto"/>
            <w:vAlign w:val="bottom"/>
            <w:hideMark/>
          </w:tcPr>
          <w:p w14:paraId="2411C4B8" w14:textId="77777777" w:rsidR="0088523A" w:rsidRPr="0088523A" w:rsidRDefault="0088523A" w:rsidP="0088523A">
            <w:pPr>
              <w:jc w:val="left"/>
              <w:rPr>
                <w:color w:val="000000"/>
                <w:sz w:val="20"/>
                <w:lang w:val="en-GB" w:eastAsia="en-GB"/>
              </w:rPr>
            </w:pPr>
            <w:r w:rsidRPr="0088523A">
              <w:rPr>
                <w:color w:val="000000"/>
                <w:sz w:val="20"/>
                <w:lang w:val="en-GB" w:eastAsia="en-GB"/>
              </w:rPr>
              <w:t>19.1</w:t>
            </w:r>
          </w:p>
        </w:tc>
        <w:tc>
          <w:tcPr>
            <w:tcW w:w="0" w:type="auto"/>
            <w:tcBorders>
              <w:top w:val="nil"/>
              <w:left w:val="single" w:sz="4" w:space="0" w:color="auto"/>
              <w:bottom w:val="single" w:sz="4" w:space="0" w:color="auto"/>
              <w:right w:val="single" w:sz="4" w:space="0" w:color="auto"/>
            </w:tcBorders>
            <w:vAlign w:val="bottom"/>
            <w:hideMark/>
          </w:tcPr>
          <w:p w14:paraId="58B49345" w14:textId="47D90185" w:rsidR="0088523A" w:rsidRPr="0088523A" w:rsidRDefault="0088523A" w:rsidP="0088523A">
            <w:pPr>
              <w:jc w:val="left"/>
              <w:rPr>
                <w:b/>
                <w:bCs/>
                <w:color w:val="000000"/>
                <w:sz w:val="20"/>
                <w:lang w:val="en-GB" w:eastAsia="en-GB"/>
              </w:rPr>
            </w:pPr>
            <w:r w:rsidRPr="0088523A">
              <w:rPr>
                <w:b/>
                <w:bCs/>
                <w:color w:val="000000"/>
                <w:sz w:val="20"/>
              </w:rPr>
              <w:t> </w:t>
            </w:r>
          </w:p>
        </w:tc>
        <w:tc>
          <w:tcPr>
            <w:tcW w:w="0" w:type="auto"/>
            <w:vAlign w:val="bottom"/>
            <w:hideMark/>
          </w:tcPr>
          <w:p w14:paraId="2282A266" w14:textId="77777777" w:rsidR="0088523A" w:rsidRPr="0088523A" w:rsidRDefault="0088523A" w:rsidP="0088523A">
            <w:pPr>
              <w:jc w:val="left"/>
              <w:rPr>
                <w:color w:val="000000"/>
                <w:sz w:val="20"/>
                <w:lang w:val="en-GB" w:eastAsia="en-GB"/>
              </w:rPr>
            </w:pPr>
            <w:r w:rsidRPr="0088523A">
              <w:rPr>
                <w:color w:val="000000"/>
                <w:sz w:val="20"/>
                <w:lang w:val="en-GB" w:eastAsia="en-GB"/>
              </w:rPr>
              <w:t>Túi cấp cứu ban đầu</w:t>
            </w:r>
          </w:p>
        </w:tc>
        <w:tc>
          <w:tcPr>
            <w:tcW w:w="0" w:type="auto"/>
            <w:vAlign w:val="bottom"/>
            <w:hideMark/>
          </w:tcPr>
          <w:p w14:paraId="089CDEDA" w14:textId="77777777" w:rsidR="0088523A" w:rsidRPr="0088523A" w:rsidRDefault="0088523A" w:rsidP="0088523A">
            <w:pPr>
              <w:jc w:val="left"/>
              <w:rPr>
                <w:color w:val="000000"/>
                <w:sz w:val="20"/>
                <w:lang w:val="en-GB" w:eastAsia="en-GB"/>
              </w:rPr>
            </w:pPr>
            <w:r w:rsidRPr="0088523A">
              <w:rPr>
                <w:color w:val="000000"/>
                <w:sz w:val="20"/>
                <w:lang w:val="en-GB" w:eastAsia="en-GB"/>
              </w:rPr>
              <w:t>Túi</w:t>
            </w:r>
          </w:p>
        </w:tc>
        <w:tc>
          <w:tcPr>
            <w:tcW w:w="0" w:type="auto"/>
            <w:vAlign w:val="bottom"/>
            <w:hideMark/>
          </w:tcPr>
          <w:p w14:paraId="051E02BA" w14:textId="77777777" w:rsidR="0088523A" w:rsidRPr="0088523A" w:rsidRDefault="0088523A" w:rsidP="0088523A">
            <w:pPr>
              <w:jc w:val="left"/>
              <w:rPr>
                <w:color w:val="000000"/>
                <w:sz w:val="20"/>
                <w:lang w:val="en-GB" w:eastAsia="en-GB"/>
              </w:rPr>
            </w:pPr>
            <w:r w:rsidRPr="0088523A">
              <w:rPr>
                <w:color w:val="000000"/>
                <w:sz w:val="20"/>
                <w:lang w:val="en-GB" w:eastAsia="en-GB"/>
              </w:rPr>
              <w:t>Túi y tế sơ cấp cứu loại C theo Thông tư số 19/2016/TT-BYT ngày 30 tháng 6 năm 2016 của Bộ trưởng Bộ Y tế</w:t>
            </w:r>
          </w:p>
        </w:tc>
      </w:tr>
    </w:tbl>
    <w:bookmarkEnd w:id="1"/>
    <w:p w14:paraId="5EE4AAD3" w14:textId="77777777" w:rsidR="008F22C0" w:rsidRPr="00837F87" w:rsidRDefault="008F22C0" w:rsidP="002B191A">
      <w:pPr>
        <w:spacing w:line="264" w:lineRule="auto"/>
        <w:ind w:firstLine="709"/>
        <w:rPr>
          <w:b/>
          <w:i/>
          <w:color w:val="000000" w:themeColor="text1"/>
          <w:sz w:val="22"/>
          <w:szCs w:val="22"/>
          <w:lang w:val="vi-VN"/>
        </w:rPr>
      </w:pPr>
      <w:r w:rsidRPr="00F549BB">
        <w:rPr>
          <w:color w:val="000000" w:themeColor="text1"/>
          <w:sz w:val="22"/>
          <w:szCs w:val="22"/>
          <w:lang w:val="nl-NL"/>
        </w:rPr>
        <w:t>Lưu ý: Thông</w:t>
      </w:r>
      <w:r w:rsidRPr="00837F87">
        <w:rPr>
          <w:color w:val="000000" w:themeColor="text1"/>
          <w:sz w:val="22"/>
          <w:szCs w:val="22"/>
          <w:lang w:val="vi-VN"/>
        </w:rPr>
        <w:t xml:space="preserve"> số kỹ thuật </w:t>
      </w:r>
      <w:r w:rsidRPr="00F549BB">
        <w:rPr>
          <w:color w:val="000000" w:themeColor="text1"/>
          <w:sz w:val="22"/>
          <w:szCs w:val="22"/>
          <w:lang w:val="nl-NL"/>
        </w:rPr>
        <w:t>đã nêu tại chương này chỉ mang tính chất tham khảo mô tả và không nhằm mục đích hạn chế nhà thầu; nhà thầu có thể chào thầu những hàng hóa khác nhưng phải đảm bảo tiêu chuẩn kỹ thuật, đặc tính kỹ thuật, tính năng sử dụng “tương đương” hoặc “tốt hơn” so với yêu cầu của E-HSMT</w:t>
      </w:r>
      <w:r w:rsidRPr="00837F87">
        <w:rPr>
          <w:color w:val="000000" w:themeColor="text1"/>
          <w:sz w:val="22"/>
          <w:szCs w:val="22"/>
          <w:lang w:val="vi-VN"/>
        </w:rPr>
        <w:t>.</w:t>
      </w:r>
    </w:p>
    <w:p w14:paraId="057A5518" w14:textId="77777777" w:rsidR="008F22C0" w:rsidRPr="00837F87" w:rsidRDefault="008F22C0" w:rsidP="002B191A">
      <w:pPr>
        <w:spacing w:line="264" w:lineRule="auto"/>
        <w:ind w:firstLine="709"/>
        <w:rPr>
          <w:b/>
          <w:i/>
          <w:color w:val="000000" w:themeColor="text1"/>
          <w:sz w:val="22"/>
          <w:szCs w:val="22"/>
          <w:lang w:val="nl-NL"/>
        </w:rPr>
      </w:pPr>
      <w:r w:rsidRPr="00837F87">
        <w:rPr>
          <w:b/>
          <w:i/>
          <w:color w:val="000000" w:themeColor="text1"/>
          <w:sz w:val="22"/>
          <w:szCs w:val="22"/>
          <w:lang w:val="nl-NL"/>
        </w:rPr>
        <w:lastRenderedPageBreak/>
        <w:t>1.3. Các yêu cầu khác</w:t>
      </w:r>
    </w:p>
    <w:p w14:paraId="411F3789" w14:textId="77777777" w:rsidR="008F22C0" w:rsidRPr="00302A07" w:rsidRDefault="008F22C0" w:rsidP="002B191A">
      <w:pPr>
        <w:widowControl w:val="0"/>
        <w:spacing w:line="264" w:lineRule="auto"/>
        <w:ind w:firstLine="567"/>
        <w:rPr>
          <w:iCs/>
          <w:color w:val="000000" w:themeColor="text1"/>
          <w:sz w:val="22"/>
          <w:szCs w:val="22"/>
          <w:lang w:val="vi-VN"/>
        </w:rPr>
      </w:pPr>
      <w:r w:rsidRPr="007F6876">
        <w:rPr>
          <w:iCs/>
          <w:color w:val="000000" w:themeColor="text1"/>
          <w:sz w:val="22"/>
          <w:szCs w:val="22"/>
          <w:lang w:val="vi-VN"/>
        </w:rPr>
        <w:t>-</w:t>
      </w:r>
      <w:r w:rsidRPr="00837F87">
        <w:rPr>
          <w:iCs/>
          <w:color w:val="000000" w:themeColor="text1"/>
          <w:sz w:val="22"/>
          <w:szCs w:val="22"/>
          <w:lang w:val="nl-NL"/>
        </w:rPr>
        <w:t xml:space="preserve"> Nhà thầu phải có bảng kê khai đầy đủ đáp ứng về tính hợp lệ của hàng hóa dự thầu theo mẫu sau: Bảng Kê Khai Thông Tin Hàng Hóa</w:t>
      </w:r>
      <w:r w:rsidRPr="00837F87">
        <w:rPr>
          <w:iCs/>
          <w:color w:val="000000" w:themeColor="text1"/>
          <w:sz w:val="22"/>
          <w:szCs w:val="22"/>
          <w:lang w:val="vi-VN"/>
        </w:rPr>
        <w:t xml:space="preserve"> Dự Thầu.</w:t>
      </w:r>
    </w:p>
    <w:p w14:paraId="3D1C6408" w14:textId="77777777" w:rsidR="00663E03" w:rsidRDefault="00663E03" w:rsidP="002B191A">
      <w:pPr>
        <w:widowControl w:val="0"/>
        <w:spacing w:line="276" w:lineRule="auto"/>
        <w:ind w:firstLine="450"/>
        <w:jc w:val="center"/>
        <w:rPr>
          <w:b/>
          <w:sz w:val="26"/>
          <w:szCs w:val="26"/>
          <w:lang w:val="nl-NL"/>
        </w:rPr>
      </w:pPr>
      <w:r>
        <w:rPr>
          <w:b/>
          <w:sz w:val="26"/>
          <w:szCs w:val="26"/>
          <w:lang w:val="nl-NL"/>
        </w:rPr>
        <w:t>Biểu mẫu</w:t>
      </w:r>
    </w:p>
    <w:p w14:paraId="05365CC7" w14:textId="77777777" w:rsidR="00663E03" w:rsidRPr="00DE079B" w:rsidRDefault="00663E03" w:rsidP="002B191A">
      <w:pPr>
        <w:widowControl w:val="0"/>
        <w:spacing w:line="276" w:lineRule="auto"/>
        <w:ind w:firstLine="450"/>
        <w:jc w:val="center"/>
        <w:rPr>
          <w:b/>
          <w:sz w:val="26"/>
          <w:szCs w:val="26"/>
          <w:lang w:val="nl-NL"/>
        </w:rPr>
      </w:pPr>
      <w:r w:rsidRPr="00DE079B">
        <w:rPr>
          <w:b/>
          <w:sz w:val="26"/>
          <w:szCs w:val="26"/>
          <w:lang w:val="nl-NL"/>
        </w:rPr>
        <w:t>DANH</w:t>
      </w:r>
      <w:r>
        <w:rPr>
          <w:b/>
          <w:sz w:val="26"/>
          <w:szCs w:val="26"/>
          <w:lang w:val="nl-NL"/>
        </w:rPr>
        <w:t xml:space="preserve"> </w:t>
      </w:r>
      <w:r w:rsidRPr="00DE079B">
        <w:rPr>
          <w:b/>
          <w:sz w:val="26"/>
          <w:szCs w:val="26"/>
          <w:lang w:val="nl-NL"/>
        </w:rPr>
        <w:t>MỤC</w:t>
      </w:r>
      <w:r>
        <w:rPr>
          <w:b/>
          <w:sz w:val="26"/>
          <w:szCs w:val="26"/>
          <w:lang w:val="nl-NL"/>
        </w:rPr>
        <w:t xml:space="preserve"> </w:t>
      </w:r>
      <w:r w:rsidRPr="00DE079B">
        <w:rPr>
          <w:b/>
          <w:sz w:val="26"/>
          <w:szCs w:val="26"/>
          <w:lang w:val="nl-NL"/>
        </w:rPr>
        <w:t>HÀNG</w:t>
      </w:r>
      <w:r>
        <w:rPr>
          <w:b/>
          <w:sz w:val="26"/>
          <w:szCs w:val="26"/>
          <w:lang w:val="nl-NL"/>
        </w:rPr>
        <w:t xml:space="preserve"> </w:t>
      </w:r>
      <w:r w:rsidRPr="00DE079B">
        <w:rPr>
          <w:b/>
          <w:sz w:val="26"/>
          <w:szCs w:val="26"/>
          <w:lang w:val="nl-NL"/>
        </w:rPr>
        <w:t>HÓA</w:t>
      </w:r>
      <w:r>
        <w:rPr>
          <w:b/>
          <w:sz w:val="26"/>
          <w:szCs w:val="26"/>
          <w:lang w:val="nl-NL"/>
        </w:rPr>
        <w:t xml:space="preserve"> </w:t>
      </w:r>
      <w:r w:rsidRPr="00DE079B">
        <w:rPr>
          <w:b/>
          <w:sz w:val="26"/>
          <w:szCs w:val="26"/>
          <w:lang w:val="nl-NL"/>
        </w:rPr>
        <w:t>DỰ</w:t>
      </w:r>
      <w:r>
        <w:rPr>
          <w:b/>
          <w:sz w:val="26"/>
          <w:szCs w:val="26"/>
          <w:lang w:val="nl-NL"/>
        </w:rPr>
        <w:t xml:space="preserve"> </w:t>
      </w:r>
      <w:r w:rsidRPr="00DE079B">
        <w:rPr>
          <w:b/>
          <w:sz w:val="26"/>
          <w:szCs w:val="26"/>
          <w:lang w:val="nl-NL"/>
        </w:rPr>
        <w:t>THẦU</w:t>
      </w:r>
    </w:p>
    <w:p w14:paraId="1191F7EA" w14:textId="77777777" w:rsidR="00663E03" w:rsidRPr="00DE079B" w:rsidRDefault="00663E03" w:rsidP="002B191A">
      <w:pPr>
        <w:widowControl w:val="0"/>
        <w:spacing w:line="276" w:lineRule="auto"/>
        <w:ind w:firstLine="450"/>
        <w:jc w:val="center"/>
        <w:rPr>
          <w:sz w:val="26"/>
          <w:szCs w:val="26"/>
          <w:lang w:val="nl-NL"/>
        </w:rPr>
      </w:pPr>
      <w:r w:rsidRPr="00DE079B">
        <w:rPr>
          <w:sz w:val="26"/>
          <w:szCs w:val="26"/>
          <w:lang w:val="nl-NL"/>
        </w:rPr>
        <w:t>(PHẦN</w:t>
      </w:r>
      <w:r>
        <w:rPr>
          <w:sz w:val="26"/>
          <w:szCs w:val="26"/>
          <w:lang w:val="nl-NL"/>
        </w:rPr>
        <w:t xml:space="preserve"> </w:t>
      </w:r>
      <w:r w:rsidRPr="00DE079B">
        <w:rPr>
          <w:sz w:val="26"/>
          <w:szCs w:val="26"/>
          <w:lang w:val="nl-NL"/>
        </w:rPr>
        <w:t>ĐÁNH</w:t>
      </w:r>
      <w:r>
        <w:rPr>
          <w:sz w:val="26"/>
          <w:szCs w:val="26"/>
          <w:lang w:val="nl-NL"/>
        </w:rPr>
        <w:t xml:space="preserve"> </w:t>
      </w:r>
      <w:r w:rsidRPr="00DE079B">
        <w:rPr>
          <w:sz w:val="26"/>
          <w:szCs w:val="26"/>
          <w:lang w:val="nl-NL"/>
        </w:rPr>
        <w:t>GIÁ</w:t>
      </w:r>
      <w:r>
        <w:rPr>
          <w:sz w:val="26"/>
          <w:szCs w:val="26"/>
          <w:lang w:val="nl-NL"/>
        </w:rPr>
        <w:t xml:space="preserve"> </w:t>
      </w:r>
      <w:r w:rsidRPr="00DE079B">
        <w:rPr>
          <w:sz w:val="26"/>
          <w:szCs w:val="26"/>
          <w:lang w:val="nl-NL"/>
        </w:rPr>
        <w:t>VỀ</w:t>
      </w:r>
      <w:r>
        <w:rPr>
          <w:sz w:val="26"/>
          <w:szCs w:val="26"/>
          <w:lang w:val="nl-NL"/>
        </w:rPr>
        <w:t xml:space="preserve"> </w:t>
      </w:r>
      <w:r w:rsidRPr="00DE079B">
        <w:rPr>
          <w:sz w:val="26"/>
          <w:szCs w:val="26"/>
          <w:lang w:val="nl-NL"/>
        </w:rPr>
        <w:t>KỸ</w:t>
      </w:r>
      <w:r>
        <w:rPr>
          <w:sz w:val="26"/>
          <w:szCs w:val="26"/>
          <w:lang w:val="nl-NL"/>
        </w:rPr>
        <w:t xml:space="preserve"> </w:t>
      </w:r>
      <w:r w:rsidRPr="00DE079B">
        <w:rPr>
          <w:sz w:val="26"/>
          <w:szCs w:val="26"/>
          <w:lang w:val="nl-NL"/>
        </w:rPr>
        <w:t>THUẬT)</w:t>
      </w:r>
    </w:p>
    <w:p w14:paraId="27E099A3" w14:textId="77777777" w:rsidR="00663E03" w:rsidRPr="00DE079B" w:rsidRDefault="00663E03" w:rsidP="002B191A">
      <w:pPr>
        <w:widowControl w:val="0"/>
        <w:spacing w:line="276" w:lineRule="auto"/>
        <w:ind w:firstLine="450"/>
        <w:rPr>
          <w:sz w:val="26"/>
          <w:szCs w:val="26"/>
          <w:lang w:val="nl-NL"/>
        </w:rPr>
      </w:pPr>
      <w:r w:rsidRPr="00DE079B">
        <w:rPr>
          <w:sz w:val="26"/>
          <w:szCs w:val="26"/>
          <w:lang w:val="nl-NL"/>
        </w:rPr>
        <w:t>Tên</w:t>
      </w:r>
      <w:r>
        <w:rPr>
          <w:sz w:val="26"/>
          <w:szCs w:val="26"/>
          <w:lang w:val="nl-NL"/>
        </w:rPr>
        <w:t xml:space="preserve"> </w:t>
      </w:r>
      <w:r w:rsidRPr="00DE079B">
        <w:rPr>
          <w:sz w:val="26"/>
          <w:szCs w:val="26"/>
          <w:lang w:val="nl-NL"/>
        </w:rPr>
        <w:t>nhà</w:t>
      </w:r>
      <w:r>
        <w:rPr>
          <w:sz w:val="26"/>
          <w:szCs w:val="26"/>
          <w:lang w:val="nl-NL"/>
        </w:rPr>
        <w:t xml:space="preserve"> </w:t>
      </w:r>
      <w:r w:rsidRPr="00DE079B">
        <w:rPr>
          <w:sz w:val="26"/>
          <w:szCs w:val="26"/>
          <w:lang w:val="nl-NL"/>
        </w:rPr>
        <w:t>thầu:</w:t>
      </w:r>
    </w:p>
    <w:p w14:paraId="6365EFEF" w14:textId="7F37C6AB" w:rsidR="00663E03" w:rsidRPr="00DE079B" w:rsidRDefault="00663E03" w:rsidP="002B191A">
      <w:pPr>
        <w:widowControl w:val="0"/>
        <w:spacing w:line="276" w:lineRule="auto"/>
        <w:ind w:firstLine="450"/>
        <w:rPr>
          <w:sz w:val="26"/>
          <w:szCs w:val="26"/>
          <w:lang w:val="nl-NL"/>
        </w:rPr>
      </w:pPr>
      <w:r w:rsidRPr="00DE079B">
        <w:rPr>
          <w:sz w:val="26"/>
          <w:szCs w:val="26"/>
          <w:lang w:val="nl-NL"/>
        </w:rPr>
        <w:t>Địa</w:t>
      </w:r>
      <w:r>
        <w:rPr>
          <w:sz w:val="26"/>
          <w:szCs w:val="26"/>
          <w:lang w:val="nl-NL"/>
        </w:rPr>
        <w:t xml:space="preserve"> </w:t>
      </w:r>
      <w:r w:rsidRPr="00DE079B">
        <w:rPr>
          <w:sz w:val="26"/>
          <w:szCs w:val="26"/>
          <w:lang w:val="nl-NL"/>
        </w:rPr>
        <w:t>chỉ:</w:t>
      </w:r>
    </w:p>
    <w:tbl>
      <w:tblPr>
        <w:tblW w:w="4749" w:type="pct"/>
        <w:jc w:val="center"/>
        <w:tblLook w:val="04A0" w:firstRow="1" w:lastRow="0" w:firstColumn="1" w:lastColumn="0" w:noHBand="0" w:noVBand="1"/>
      </w:tblPr>
      <w:tblGrid>
        <w:gridCol w:w="496"/>
        <w:gridCol w:w="607"/>
        <w:gridCol w:w="607"/>
        <w:gridCol w:w="627"/>
        <w:gridCol w:w="774"/>
        <w:gridCol w:w="657"/>
        <w:gridCol w:w="597"/>
        <w:gridCol w:w="637"/>
        <w:gridCol w:w="686"/>
        <w:gridCol w:w="636"/>
        <w:gridCol w:w="657"/>
        <w:gridCol w:w="616"/>
        <w:gridCol w:w="616"/>
        <w:gridCol w:w="664"/>
      </w:tblGrid>
      <w:tr w:rsidR="00663E03" w:rsidRPr="0088523A" w14:paraId="6252537A" w14:textId="77777777" w:rsidTr="00E74EAE">
        <w:trPr>
          <w:trHeight w:val="480"/>
          <w:jc w:val="center"/>
        </w:trPr>
        <w:tc>
          <w:tcPr>
            <w:tcW w:w="279" w:type="pct"/>
            <w:vMerge w:val="restart"/>
            <w:tcBorders>
              <w:top w:val="single" w:sz="4" w:space="0" w:color="auto"/>
              <w:left w:val="single" w:sz="4" w:space="0" w:color="auto"/>
              <w:bottom w:val="single" w:sz="4" w:space="0" w:color="auto"/>
              <w:right w:val="single" w:sz="4" w:space="0" w:color="auto"/>
            </w:tcBorders>
            <w:vAlign w:val="center"/>
            <w:hideMark/>
          </w:tcPr>
          <w:p w14:paraId="58B2A274" w14:textId="77777777" w:rsidR="00663E03" w:rsidRPr="00382760" w:rsidRDefault="00663E03" w:rsidP="002B191A">
            <w:pPr>
              <w:jc w:val="center"/>
              <w:rPr>
                <w:b/>
                <w:bCs/>
                <w:color w:val="000000"/>
                <w:sz w:val="18"/>
                <w:szCs w:val="18"/>
                <w:lang w:val="vi-VN" w:eastAsia="vi-VN"/>
              </w:rPr>
            </w:pPr>
            <w:r w:rsidRPr="00382760">
              <w:rPr>
                <w:b/>
                <w:bCs/>
                <w:color w:val="000000"/>
                <w:sz w:val="18"/>
                <w:szCs w:val="18"/>
                <w:lang w:val="vi-VN" w:eastAsia="vi-VN"/>
              </w:rPr>
              <w:t>Stt</w:t>
            </w:r>
          </w:p>
        </w:tc>
        <w:tc>
          <w:tcPr>
            <w:tcW w:w="1037" w:type="pct"/>
            <w:gridSpan w:val="3"/>
            <w:tcBorders>
              <w:top w:val="single" w:sz="4" w:space="0" w:color="auto"/>
              <w:left w:val="nil"/>
              <w:bottom w:val="single" w:sz="4" w:space="0" w:color="auto"/>
              <w:right w:val="single" w:sz="4" w:space="0" w:color="000000"/>
            </w:tcBorders>
            <w:vAlign w:val="center"/>
            <w:hideMark/>
          </w:tcPr>
          <w:p w14:paraId="580F14EE" w14:textId="77777777" w:rsidR="00663E03" w:rsidRPr="00382760" w:rsidRDefault="00663E03" w:rsidP="002B191A">
            <w:pPr>
              <w:jc w:val="center"/>
              <w:rPr>
                <w:b/>
                <w:bCs/>
                <w:color w:val="000000"/>
                <w:sz w:val="18"/>
                <w:szCs w:val="18"/>
                <w:lang w:val="vi-VN" w:eastAsia="vi-VN"/>
              </w:rPr>
            </w:pPr>
            <w:r w:rsidRPr="00382760">
              <w:rPr>
                <w:b/>
                <w:bCs/>
                <w:color w:val="000000"/>
                <w:sz w:val="18"/>
                <w:szCs w:val="18"/>
                <w:lang w:val="vi-VN" w:eastAsia="vi-VN"/>
              </w:rPr>
              <w:t>Thông tin theo E-HSMT</w:t>
            </w:r>
          </w:p>
        </w:tc>
        <w:tc>
          <w:tcPr>
            <w:tcW w:w="3684" w:type="pct"/>
            <w:gridSpan w:val="10"/>
            <w:tcBorders>
              <w:top w:val="single" w:sz="4" w:space="0" w:color="auto"/>
              <w:left w:val="nil"/>
              <w:bottom w:val="single" w:sz="4" w:space="0" w:color="auto"/>
              <w:right w:val="single" w:sz="4" w:space="0" w:color="auto"/>
            </w:tcBorders>
            <w:vAlign w:val="center"/>
            <w:hideMark/>
          </w:tcPr>
          <w:p w14:paraId="55A2D1AA" w14:textId="77777777" w:rsidR="00663E03" w:rsidRPr="00382760" w:rsidRDefault="00663E03" w:rsidP="002B191A">
            <w:pPr>
              <w:jc w:val="center"/>
              <w:rPr>
                <w:b/>
                <w:bCs/>
                <w:color w:val="000000"/>
                <w:sz w:val="18"/>
                <w:szCs w:val="18"/>
                <w:lang w:val="vi-VN" w:eastAsia="vi-VN"/>
              </w:rPr>
            </w:pPr>
            <w:r w:rsidRPr="00382760">
              <w:rPr>
                <w:b/>
                <w:bCs/>
                <w:color w:val="000000"/>
                <w:sz w:val="18"/>
                <w:szCs w:val="18"/>
                <w:lang w:val="vi-VN" w:eastAsia="vi-VN"/>
              </w:rPr>
              <w:t>Thông tin sản phẩm dự thầu</w:t>
            </w:r>
          </w:p>
        </w:tc>
      </w:tr>
      <w:tr w:rsidR="00663E03" w:rsidRPr="00382760" w14:paraId="4A1DDA0C" w14:textId="77777777" w:rsidTr="00E74EAE">
        <w:trPr>
          <w:trHeight w:val="960"/>
          <w:jc w:val="center"/>
        </w:trPr>
        <w:tc>
          <w:tcPr>
            <w:tcW w:w="279" w:type="pct"/>
            <w:vMerge/>
            <w:tcBorders>
              <w:top w:val="single" w:sz="4" w:space="0" w:color="auto"/>
              <w:left w:val="single" w:sz="4" w:space="0" w:color="auto"/>
              <w:bottom w:val="single" w:sz="4" w:space="0" w:color="auto"/>
              <w:right w:val="single" w:sz="4" w:space="0" w:color="auto"/>
            </w:tcBorders>
            <w:vAlign w:val="center"/>
            <w:hideMark/>
          </w:tcPr>
          <w:p w14:paraId="0B595EAB" w14:textId="77777777" w:rsidR="00663E03" w:rsidRPr="00382760" w:rsidRDefault="00663E03" w:rsidP="002B191A">
            <w:pPr>
              <w:rPr>
                <w:b/>
                <w:bCs/>
                <w:color w:val="000000"/>
                <w:sz w:val="18"/>
                <w:szCs w:val="18"/>
                <w:lang w:val="vi-VN" w:eastAsia="vi-VN"/>
              </w:rPr>
            </w:pPr>
          </w:p>
        </w:tc>
        <w:tc>
          <w:tcPr>
            <w:tcW w:w="342" w:type="pct"/>
            <w:tcBorders>
              <w:top w:val="nil"/>
              <w:left w:val="nil"/>
              <w:bottom w:val="single" w:sz="4" w:space="0" w:color="auto"/>
              <w:right w:val="single" w:sz="4" w:space="0" w:color="auto"/>
            </w:tcBorders>
            <w:vAlign w:val="center"/>
            <w:hideMark/>
          </w:tcPr>
          <w:p w14:paraId="7E917672" w14:textId="77777777" w:rsidR="00663E03" w:rsidRPr="00382760" w:rsidRDefault="00663E03" w:rsidP="002B191A">
            <w:pPr>
              <w:jc w:val="center"/>
              <w:rPr>
                <w:b/>
                <w:bCs/>
                <w:color w:val="000000"/>
                <w:sz w:val="18"/>
                <w:szCs w:val="18"/>
                <w:lang w:val="vi-VN" w:eastAsia="vi-VN"/>
              </w:rPr>
            </w:pPr>
            <w:r w:rsidRPr="00382760">
              <w:rPr>
                <w:b/>
                <w:bCs/>
                <w:color w:val="000000"/>
                <w:sz w:val="18"/>
                <w:szCs w:val="18"/>
                <w:lang w:val="vi-VN" w:eastAsia="vi-VN"/>
              </w:rPr>
              <w:t>Mã phần (lô)</w:t>
            </w:r>
          </w:p>
        </w:tc>
        <w:tc>
          <w:tcPr>
            <w:tcW w:w="342" w:type="pct"/>
            <w:tcBorders>
              <w:top w:val="nil"/>
              <w:left w:val="nil"/>
              <w:bottom w:val="single" w:sz="4" w:space="0" w:color="auto"/>
              <w:right w:val="single" w:sz="4" w:space="0" w:color="auto"/>
            </w:tcBorders>
            <w:vAlign w:val="center"/>
            <w:hideMark/>
          </w:tcPr>
          <w:p w14:paraId="2D79F9B0" w14:textId="77777777" w:rsidR="00663E03" w:rsidRPr="00382760" w:rsidRDefault="00663E03" w:rsidP="002B191A">
            <w:pPr>
              <w:jc w:val="center"/>
              <w:rPr>
                <w:b/>
                <w:bCs/>
                <w:color w:val="000000"/>
                <w:sz w:val="18"/>
                <w:szCs w:val="18"/>
                <w:lang w:val="vi-VN" w:eastAsia="vi-VN"/>
              </w:rPr>
            </w:pPr>
            <w:r w:rsidRPr="00382760">
              <w:rPr>
                <w:b/>
                <w:bCs/>
                <w:color w:val="000000"/>
                <w:sz w:val="18"/>
                <w:szCs w:val="18"/>
                <w:lang w:val="vi-VN" w:eastAsia="vi-VN"/>
              </w:rPr>
              <w:t>Tên phần (lô)</w:t>
            </w:r>
          </w:p>
        </w:tc>
        <w:tc>
          <w:tcPr>
            <w:tcW w:w="353" w:type="pct"/>
            <w:tcBorders>
              <w:top w:val="nil"/>
              <w:left w:val="nil"/>
              <w:bottom w:val="single" w:sz="4" w:space="0" w:color="auto"/>
              <w:right w:val="single" w:sz="4" w:space="0" w:color="auto"/>
            </w:tcBorders>
            <w:vAlign w:val="center"/>
            <w:hideMark/>
          </w:tcPr>
          <w:p w14:paraId="3B6C9B98" w14:textId="77777777" w:rsidR="00663E03" w:rsidRPr="00382760" w:rsidRDefault="00663E03" w:rsidP="002B191A">
            <w:pPr>
              <w:jc w:val="center"/>
              <w:rPr>
                <w:b/>
                <w:bCs/>
                <w:color w:val="000000"/>
                <w:sz w:val="18"/>
                <w:szCs w:val="18"/>
                <w:lang w:val="vi-VN" w:eastAsia="vi-VN"/>
              </w:rPr>
            </w:pPr>
            <w:r w:rsidRPr="00382760">
              <w:rPr>
                <w:b/>
                <w:bCs/>
                <w:color w:val="000000"/>
                <w:sz w:val="18"/>
                <w:szCs w:val="18"/>
                <w:lang w:val="vi-VN" w:eastAsia="vi-VN"/>
              </w:rPr>
              <w:t>Yêu câu kỹ thuật</w:t>
            </w:r>
          </w:p>
        </w:tc>
        <w:tc>
          <w:tcPr>
            <w:tcW w:w="436" w:type="pct"/>
            <w:tcBorders>
              <w:top w:val="nil"/>
              <w:left w:val="nil"/>
              <w:bottom w:val="single" w:sz="4" w:space="0" w:color="auto"/>
              <w:right w:val="single" w:sz="4" w:space="0" w:color="auto"/>
            </w:tcBorders>
            <w:vAlign w:val="center"/>
            <w:hideMark/>
          </w:tcPr>
          <w:p w14:paraId="5099FB12" w14:textId="77777777" w:rsidR="00663E03" w:rsidRPr="00382760" w:rsidRDefault="00663E03" w:rsidP="002B191A">
            <w:pPr>
              <w:jc w:val="center"/>
              <w:rPr>
                <w:b/>
                <w:bCs/>
                <w:color w:val="000000"/>
                <w:sz w:val="18"/>
                <w:szCs w:val="18"/>
                <w:lang w:val="vi-VN" w:eastAsia="vi-VN"/>
              </w:rPr>
            </w:pPr>
            <w:r w:rsidRPr="00382760">
              <w:rPr>
                <w:b/>
                <w:bCs/>
                <w:color w:val="000000"/>
                <w:sz w:val="18"/>
                <w:szCs w:val="18"/>
                <w:lang w:val="vi-VN" w:eastAsia="vi-VN"/>
              </w:rPr>
              <w:t xml:space="preserve">Tên </w:t>
            </w:r>
            <w:r w:rsidRPr="0027572A">
              <w:rPr>
                <w:b/>
                <w:bCs/>
                <w:color w:val="000000"/>
                <w:sz w:val="18"/>
                <w:szCs w:val="18"/>
                <w:lang w:val="vi-VN" w:eastAsia="vi-VN"/>
              </w:rPr>
              <w:t>hàng hóa dự thầu</w:t>
            </w:r>
            <w:r w:rsidRPr="00382760">
              <w:rPr>
                <w:b/>
                <w:bCs/>
                <w:color w:val="000000"/>
                <w:sz w:val="18"/>
                <w:szCs w:val="18"/>
                <w:lang w:val="vi-VN" w:eastAsia="vi-VN"/>
              </w:rPr>
              <w:t>/ Tên thương mại</w:t>
            </w:r>
          </w:p>
        </w:tc>
        <w:tc>
          <w:tcPr>
            <w:tcW w:w="370" w:type="pct"/>
            <w:tcBorders>
              <w:top w:val="nil"/>
              <w:left w:val="nil"/>
              <w:bottom w:val="single" w:sz="4" w:space="0" w:color="auto"/>
              <w:right w:val="single" w:sz="4" w:space="0" w:color="auto"/>
            </w:tcBorders>
            <w:vAlign w:val="center"/>
            <w:hideMark/>
          </w:tcPr>
          <w:p w14:paraId="3E41CE1C" w14:textId="77777777" w:rsidR="00663E03" w:rsidRPr="00382760" w:rsidRDefault="00663E03" w:rsidP="002B191A">
            <w:pPr>
              <w:jc w:val="center"/>
              <w:rPr>
                <w:b/>
                <w:bCs/>
                <w:color w:val="000000"/>
                <w:sz w:val="18"/>
                <w:szCs w:val="18"/>
                <w:lang w:val="vi-VN" w:eastAsia="vi-VN"/>
              </w:rPr>
            </w:pPr>
            <w:r w:rsidRPr="00382760">
              <w:rPr>
                <w:b/>
                <w:bCs/>
                <w:color w:val="000000"/>
                <w:sz w:val="18"/>
                <w:szCs w:val="18"/>
                <w:lang w:val="vi-VN" w:eastAsia="vi-VN"/>
              </w:rPr>
              <w:t>Đặc tính kỹ thuật sản phẩm dự thầu</w:t>
            </w:r>
          </w:p>
        </w:tc>
        <w:tc>
          <w:tcPr>
            <w:tcW w:w="336" w:type="pct"/>
            <w:tcBorders>
              <w:top w:val="nil"/>
              <w:left w:val="nil"/>
              <w:bottom w:val="single" w:sz="4" w:space="0" w:color="auto"/>
              <w:right w:val="single" w:sz="4" w:space="0" w:color="auto"/>
            </w:tcBorders>
            <w:vAlign w:val="center"/>
            <w:hideMark/>
          </w:tcPr>
          <w:p w14:paraId="7D8CE993" w14:textId="77777777" w:rsidR="00663E03" w:rsidRPr="00382760" w:rsidRDefault="00663E03" w:rsidP="002B191A">
            <w:pPr>
              <w:jc w:val="center"/>
              <w:rPr>
                <w:b/>
                <w:bCs/>
                <w:color w:val="000000"/>
                <w:sz w:val="18"/>
                <w:szCs w:val="18"/>
                <w:lang w:val="vi-VN" w:eastAsia="vi-VN"/>
              </w:rPr>
            </w:pPr>
            <w:r w:rsidRPr="00382760">
              <w:rPr>
                <w:b/>
                <w:bCs/>
                <w:color w:val="000000"/>
                <w:sz w:val="18"/>
                <w:szCs w:val="18"/>
                <w:lang w:val="vi-VN" w:eastAsia="vi-VN"/>
              </w:rPr>
              <w:t>Mã hàng</w:t>
            </w:r>
          </w:p>
        </w:tc>
        <w:tc>
          <w:tcPr>
            <w:tcW w:w="359" w:type="pct"/>
            <w:tcBorders>
              <w:top w:val="nil"/>
              <w:left w:val="nil"/>
              <w:bottom w:val="single" w:sz="4" w:space="0" w:color="auto"/>
              <w:right w:val="single" w:sz="4" w:space="0" w:color="auto"/>
            </w:tcBorders>
            <w:vAlign w:val="center"/>
            <w:hideMark/>
          </w:tcPr>
          <w:p w14:paraId="21E9B1B4" w14:textId="77777777" w:rsidR="00663E03" w:rsidRPr="00382760" w:rsidRDefault="00663E03" w:rsidP="002B191A">
            <w:pPr>
              <w:jc w:val="center"/>
              <w:rPr>
                <w:b/>
                <w:bCs/>
                <w:color w:val="000000"/>
                <w:sz w:val="18"/>
                <w:szCs w:val="18"/>
                <w:lang w:val="vi-VN" w:eastAsia="vi-VN"/>
              </w:rPr>
            </w:pPr>
            <w:r w:rsidRPr="00382760">
              <w:rPr>
                <w:b/>
                <w:bCs/>
                <w:color w:val="000000"/>
                <w:sz w:val="18"/>
                <w:szCs w:val="18"/>
                <w:lang w:val="vi-VN" w:eastAsia="vi-VN"/>
              </w:rPr>
              <w:t>Hãng sản xuất</w:t>
            </w:r>
          </w:p>
        </w:tc>
        <w:tc>
          <w:tcPr>
            <w:tcW w:w="386" w:type="pct"/>
            <w:tcBorders>
              <w:top w:val="nil"/>
              <w:left w:val="nil"/>
              <w:bottom w:val="single" w:sz="4" w:space="0" w:color="auto"/>
              <w:right w:val="single" w:sz="4" w:space="0" w:color="auto"/>
            </w:tcBorders>
            <w:vAlign w:val="center"/>
            <w:hideMark/>
          </w:tcPr>
          <w:p w14:paraId="1D52FF43" w14:textId="77777777" w:rsidR="00663E03" w:rsidRPr="0027572A" w:rsidRDefault="00663E03" w:rsidP="002B191A">
            <w:pPr>
              <w:jc w:val="center"/>
              <w:rPr>
                <w:b/>
                <w:bCs/>
                <w:color w:val="000000"/>
                <w:sz w:val="18"/>
                <w:szCs w:val="18"/>
                <w:lang w:val="vi-VN" w:eastAsia="vi-VN"/>
              </w:rPr>
            </w:pPr>
            <w:r w:rsidRPr="0027572A">
              <w:rPr>
                <w:b/>
                <w:bCs/>
                <w:color w:val="000000"/>
                <w:sz w:val="18"/>
                <w:szCs w:val="18"/>
                <w:lang w:val="vi-VN" w:eastAsia="vi-VN"/>
              </w:rPr>
              <w:t>Xuất xứ (Quốc gia, vùng lãnh thổ)</w:t>
            </w:r>
          </w:p>
        </w:tc>
        <w:tc>
          <w:tcPr>
            <w:tcW w:w="358" w:type="pct"/>
            <w:tcBorders>
              <w:top w:val="nil"/>
              <w:left w:val="nil"/>
              <w:bottom w:val="single" w:sz="4" w:space="0" w:color="auto"/>
              <w:right w:val="single" w:sz="4" w:space="0" w:color="auto"/>
            </w:tcBorders>
            <w:vAlign w:val="center"/>
            <w:hideMark/>
          </w:tcPr>
          <w:p w14:paraId="14178203" w14:textId="77777777" w:rsidR="00663E03" w:rsidRPr="00382760" w:rsidRDefault="00663E03" w:rsidP="002B191A">
            <w:pPr>
              <w:jc w:val="center"/>
              <w:rPr>
                <w:b/>
                <w:bCs/>
                <w:color w:val="000000"/>
                <w:sz w:val="18"/>
                <w:szCs w:val="18"/>
                <w:lang w:val="vi-VN" w:eastAsia="vi-VN"/>
              </w:rPr>
            </w:pPr>
            <w:r w:rsidRPr="00382760">
              <w:rPr>
                <w:b/>
                <w:bCs/>
                <w:color w:val="000000"/>
                <w:sz w:val="18"/>
                <w:szCs w:val="18"/>
                <w:lang w:val="vi-VN" w:eastAsia="vi-VN"/>
              </w:rPr>
              <w:t>Phân loại trang thiết bị y tế (nếu có)</w:t>
            </w:r>
          </w:p>
        </w:tc>
        <w:tc>
          <w:tcPr>
            <w:tcW w:w="370" w:type="pct"/>
            <w:tcBorders>
              <w:top w:val="nil"/>
              <w:left w:val="nil"/>
              <w:bottom w:val="single" w:sz="4" w:space="0" w:color="auto"/>
              <w:right w:val="single" w:sz="4" w:space="0" w:color="auto"/>
            </w:tcBorders>
            <w:vAlign w:val="center"/>
            <w:hideMark/>
          </w:tcPr>
          <w:p w14:paraId="64E36A4E" w14:textId="77777777" w:rsidR="00663E03" w:rsidRPr="0027572A" w:rsidRDefault="00663E03" w:rsidP="002B191A">
            <w:pPr>
              <w:jc w:val="center"/>
              <w:rPr>
                <w:b/>
                <w:bCs/>
                <w:color w:val="000000"/>
                <w:sz w:val="18"/>
                <w:szCs w:val="18"/>
                <w:lang w:val="vi-VN" w:eastAsia="vi-VN"/>
              </w:rPr>
            </w:pPr>
            <w:r w:rsidRPr="00382760">
              <w:rPr>
                <w:b/>
                <w:bCs/>
                <w:color w:val="000000"/>
                <w:sz w:val="18"/>
                <w:szCs w:val="18"/>
                <w:lang w:val="vi-VN" w:eastAsia="vi-VN"/>
              </w:rPr>
              <w:t>Số đăng ký lưu hành/ Giấy phép nhập khẩu</w:t>
            </w:r>
            <w:r w:rsidRPr="0027572A">
              <w:rPr>
                <w:b/>
                <w:bCs/>
                <w:color w:val="000000"/>
                <w:sz w:val="18"/>
                <w:szCs w:val="18"/>
                <w:lang w:val="vi-VN" w:eastAsia="vi-VN"/>
              </w:rPr>
              <w:t xml:space="preserve"> (nếu có)</w:t>
            </w:r>
          </w:p>
        </w:tc>
        <w:tc>
          <w:tcPr>
            <w:tcW w:w="347" w:type="pct"/>
            <w:tcBorders>
              <w:top w:val="nil"/>
              <w:left w:val="nil"/>
              <w:bottom w:val="single" w:sz="4" w:space="0" w:color="auto"/>
              <w:right w:val="single" w:sz="4" w:space="0" w:color="auto"/>
            </w:tcBorders>
            <w:vAlign w:val="center"/>
            <w:hideMark/>
          </w:tcPr>
          <w:p w14:paraId="03721B8A" w14:textId="77777777" w:rsidR="00663E03" w:rsidRPr="00382760" w:rsidRDefault="00663E03" w:rsidP="002B191A">
            <w:pPr>
              <w:jc w:val="center"/>
              <w:rPr>
                <w:b/>
                <w:bCs/>
                <w:color w:val="000000"/>
                <w:sz w:val="18"/>
                <w:szCs w:val="18"/>
                <w:lang w:val="vi-VN" w:eastAsia="vi-VN"/>
              </w:rPr>
            </w:pPr>
            <w:r w:rsidRPr="00382760">
              <w:rPr>
                <w:b/>
                <w:bCs/>
                <w:color w:val="000000"/>
                <w:sz w:val="18"/>
                <w:szCs w:val="18"/>
                <w:lang w:val="vi-VN" w:eastAsia="vi-VN"/>
              </w:rPr>
              <w:t>Quy cách đóng gói</w:t>
            </w:r>
          </w:p>
        </w:tc>
        <w:tc>
          <w:tcPr>
            <w:tcW w:w="347" w:type="pct"/>
            <w:tcBorders>
              <w:top w:val="nil"/>
              <w:left w:val="nil"/>
              <w:bottom w:val="single" w:sz="4" w:space="0" w:color="auto"/>
              <w:right w:val="single" w:sz="4" w:space="0" w:color="auto"/>
            </w:tcBorders>
            <w:vAlign w:val="center"/>
            <w:hideMark/>
          </w:tcPr>
          <w:p w14:paraId="4B973182" w14:textId="77777777" w:rsidR="00663E03" w:rsidRPr="00382760" w:rsidRDefault="00663E03" w:rsidP="002B191A">
            <w:pPr>
              <w:jc w:val="center"/>
              <w:rPr>
                <w:b/>
                <w:bCs/>
                <w:color w:val="000000"/>
                <w:sz w:val="18"/>
                <w:szCs w:val="18"/>
                <w:lang w:val="vi-VN" w:eastAsia="vi-VN"/>
              </w:rPr>
            </w:pPr>
            <w:r w:rsidRPr="00382760">
              <w:rPr>
                <w:b/>
                <w:bCs/>
                <w:color w:val="000000"/>
                <w:sz w:val="18"/>
                <w:szCs w:val="18"/>
                <w:lang w:val="vi-VN" w:eastAsia="vi-VN"/>
              </w:rPr>
              <w:t>Đơn vị tính</w:t>
            </w:r>
          </w:p>
        </w:tc>
        <w:tc>
          <w:tcPr>
            <w:tcW w:w="374" w:type="pct"/>
            <w:tcBorders>
              <w:top w:val="nil"/>
              <w:left w:val="nil"/>
              <w:bottom w:val="single" w:sz="4" w:space="0" w:color="auto"/>
              <w:right w:val="single" w:sz="4" w:space="0" w:color="auto"/>
            </w:tcBorders>
            <w:vAlign w:val="center"/>
          </w:tcPr>
          <w:p w14:paraId="025320CC" w14:textId="77777777" w:rsidR="00663E03" w:rsidRPr="00494827" w:rsidRDefault="00663E03" w:rsidP="002B191A">
            <w:pPr>
              <w:jc w:val="center"/>
              <w:rPr>
                <w:b/>
                <w:bCs/>
                <w:color w:val="000000"/>
                <w:sz w:val="18"/>
                <w:szCs w:val="18"/>
                <w:lang w:eastAsia="vi-VN"/>
              </w:rPr>
            </w:pPr>
            <w:r>
              <w:rPr>
                <w:b/>
                <w:bCs/>
                <w:color w:val="000000"/>
                <w:sz w:val="18"/>
                <w:szCs w:val="18"/>
                <w:lang w:eastAsia="vi-VN"/>
              </w:rPr>
              <w:t>Số lượng</w:t>
            </w:r>
          </w:p>
        </w:tc>
      </w:tr>
      <w:tr w:rsidR="00663E03" w:rsidRPr="00382760" w14:paraId="7682581C" w14:textId="77777777" w:rsidTr="00E74EAE">
        <w:trPr>
          <w:trHeight w:val="300"/>
          <w:jc w:val="center"/>
        </w:trPr>
        <w:tc>
          <w:tcPr>
            <w:tcW w:w="279" w:type="pct"/>
            <w:tcBorders>
              <w:top w:val="nil"/>
              <w:left w:val="single" w:sz="4" w:space="0" w:color="auto"/>
              <w:bottom w:val="single" w:sz="4" w:space="0" w:color="auto"/>
              <w:right w:val="single" w:sz="4" w:space="0" w:color="auto"/>
            </w:tcBorders>
            <w:noWrap/>
            <w:vAlign w:val="bottom"/>
            <w:hideMark/>
          </w:tcPr>
          <w:p w14:paraId="7642D114" w14:textId="77777777" w:rsidR="00663E03" w:rsidRPr="00382760" w:rsidRDefault="00663E03" w:rsidP="002B191A">
            <w:pPr>
              <w:jc w:val="center"/>
              <w:rPr>
                <w:color w:val="000000"/>
                <w:lang w:val="vi-VN" w:eastAsia="vi-VN"/>
              </w:rPr>
            </w:pPr>
            <w:r w:rsidRPr="00382760">
              <w:rPr>
                <w:color w:val="000000"/>
                <w:lang w:val="vi-VN" w:eastAsia="vi-VN"/>
              </w:rPr>
              <w:t>(1)</w:t>
            </w:r>
          </w:p>
        </w:tc>
        <w:tc>
          <w:tcPr>
            <w:tcW w:w="342" w:type="pct"/>
            <w:tcBorders>
              <w:top w:val="nil"/>
              <w:left w:val="nil"/>
              <w:bottom w:val="single" w:sz="4" w:space="0" w:color="auto"/>
              <w:right w:val="single" w:sz="4" w:space="0" w:color="auto"/>
            </w:tcBorders>
            <w:noWrap/>
            <w:vAlign w:val="bottom"/>
            <w:hideMark/>
          </w:tcPr>
          <w:p w14:paraId="7C5BF17C" w14:textId="77777777" w:rsidR="00663E03" w:rsidRPr="00382760" w:rsidRDefault="00663E03" w:rsidP="002B191A">
            <w:pPr>
              <w:jc w:val="center"/>
              <w:rPr>
                <w:color w:val="000000"/>
                <w:lang w:val="vi-VN" w:eastAsia="vi-VN"/>
              </w:rPr>
            </w:pPr>
            <w:r w:rsidRPr="00382760">
              <w:rPr>
                <w:color w:val="000000"/>
                <w:lang w:val="vi-VN" w:eastAsia="vi-VN"/>
              </w:rPr>
              <w:t>(2)</w:t>
            </w:r>
          </w:p>
        </w:tc>
        <w:tc>
          <w:tcPr>
            <w:tcW w:w="342" w:type="pct"/>
            <w:tcBorders>
              <w:top w:val="nil"/>
              <w:left w:val="nil"/>
              <w:bottom w:val="single" w:sz="4" w:space="0" w:color="auto"/>
              <w:right w:val="single" w:sz="4" w:space="0" w:color="auto"/>
            </w:tcBorders>
            <w:noWrap/>
            <w:vAlign w:val="bottom"/>
            <w:hideMark/>
          </w:tcPr>
          <w:p w14:paraId="6E4C20C0" w14:textId="77777777" w:rsidR="00663E03" w:rsidRPr="00382760" w:rsidRDefault="00663E03" w:rsidP="002B191A">
            <w:pPr>
              <w:jc w:val="center"/>
              <w:rPr>
                <w:color w:val="000000"/>
                <w:lang w:val="vi-VN" w:eastAsia="vi-VN"/>
              </w:rPr>
            </w:pPr>
            <w:r w:rsidRPr="00382760">
              <w:rPr>
                <w:color w:val="000000"/>
                <w:lang w:val="vi-VN" w:eastAsia="vi-VN"/>
              </w:rPr>
              <w:t>(3)</w:t>
            </w:r>
          </w:p>
        </w:tc>
        <w:tc>
          <w:tcPr>
            <w:tcW w:w="353" w:type="pct"/>
            <w:tcBorders>
              <w:top w:val="nil"/>
              <w:left w:val="nil"/>
              <w:bottom w:val="single" w:sz="4" w:space="0" w:color="auto"/>
              <w:right w:val="single" w:sz="4" w:space="0" w:color="auto"/>
            </w:tcBorders>
            <w:noWrap/>
            <w:vAlign w:val="bottom"/>
            <w:hideMark/>
          </w:tcPr>
          <w:p w14:paraId="79914595" w14:textId="77777777" w:rsidR="00663E03" w:rsidRPr="00382760" w:rsidRDefault="00663E03" w:rsidP="002B191A">
            <w:pPr>
              <w:jc w:val="center"/>
              <w:rPr>
                <w:color w:val="000000"/>
                <w:lang w:val="vi-VN" w:eastAsia="vi-VN"/>
              </w:rPr>
            </w:pPr>
            <w:r w:rsidRPr="00382760">
              <w:rPr>
                <w:color w:val="000000"/>
                <w:lang w:val="vi-VN" w:eastAsia="vi-VN"/>
              </w:rPr>
              <w:t>(4)</w:t>
            </w:r>
          </w:p>
        </w:tc>
        <w:tc>
          <w:tcPr>
            <w:tcW w:w="436" w:type="pct"/>
            <w:tcBorders>
              <w:top w:val="nil"/>
              <w:left w:val="nil"/>
              <w:bottom w:val="single" w:sz="4" w:space="0" w:color="auto"/>
              <w:right w:val="single" w:sz="4" w:space="0" w:color="auto"/>
            </w:tcBorders>
            <w:noWrap/>
            <w:vAlign w:val="bottom"/>
            <w:hideMark/>
          </w:tcPr>
          <w:p w14:paraId="55274B41" w14:textId="77777777" w:rsidR="00663E03" w:rsidRPr="00382760" w:rsidRDefault="00663E03" w:rsidP="002B191A">
            <w:pPr>
              <w:jc w:val="center"/>
              <w:rPr>
                <w:color w:val="000000"/>
                <w:lang w:val="vi-VN" w:eastAsia="vi-VN"/>
              </w:rPr>
            </w:pPr>
            <w:r w:rsidRPr="00382760">
              <w:rPr>
                <w:color w:val="000000"/>
                <w:lang w:val="vi-VN" w:eastAsia="vi-VN"/>
              </w:rPr>
              <w:t>(5)</w:t>
            </w:r>
          </w:p>
        </w:tc>
        <w:tc>
          <w:tcPr>
            <w:tcW w:w="370" w:type="pct"/>
            <w:tcBorders>
              <w:top w:val="nil"/>
              <w:left w:val="nil"/>
              <w:bottom w:val="single" w:sz="4" w:space="0" w:color="auto"/>
              <w:right w:val="single" w:sz="4" w:space="0" w:color="auto"/>
            </w:tcBorders>
            <w:noWrap/>
            <w:vAlign w:val="bottom"/>
            <w:hideMark/>
          </w:tcPr>
          <w:p w14:paraId="5F7EECA1" w14:textId="77777777" w:rsidR="00663E03" w:rsidRPr="00382760" w:rsidRDefault="00663E03" w:rsidP="002B191A">
            <w:pPr>
              <w:jc w:val="center"/>
              <w:rPr>
                <w:color w:val="000000"/>
                <w:lang w:val="vi-VN" w:eastAsia="vi-VN"/>
              </w:rPr>
            </w:pPr>
            <w:r w:rsidRPr="00382760">
              <w:rPr>
                <w:color w:val="000000"/>
                <w:lang w:val="vi-VN" w:eastAsia="vi-VN"/>
              </w:rPr>
              <w:t>(6)</w:t>
            </w:r>
          </w:p>
        </w:tc>
        <w:tc>
          <w:tcPr>
            <w:tcW w:w="336" w:type="pct"/>
            <w:tcBorders>
              <w:top w:val="nil"/>
              <w:left w:val="nil"/>
              <w:bottom w:val="single" w:sz="4" w:space="0" w:color="auto"/>
              <w:right w:val="single" w:sz="4" w:space="0" w:color="auto"/>
            </w:tcBorders>
            <w:noWrap/>
            <w:vAlign w:val="bottom"/>
            <w:hideMark/>
          </w:tcPr>
          <w:p w14:paraId="2348CB89" w14:textId="77777777" w:rsidR="00663E03" w:rsidRPr="00382760" w:rsidRDefault="00663E03" w:rsidP="002B191A">
            <w:pPr>
              <w:jc w:val="center"/>
              <w:rPr>
                <w:color w:val="000000"/>
                <w:lang w:val="vi-VN" w:eastAsia="vi-VN"/>
              </w:rPr>
            </w:pPr>
            <w:r w:rsidRPr="00382760">
              <w:rPr>
                <w:color w:val="000000"/>
                <w:lang w:val="vi-VN" w:eastAsia="vi-VN"/>
              </w:rPr>
              <w:t>(7)</w:t>
            </w:r>
          </w:p>
        </w:tc>
        <w:tc>
          <w:tcPr>
            <w:tcW w:w="359" w:type="pct"/>
            <w:tcBorders>
              <w:top w:val="nil"/>
              <w:left w:val="nil"/>
              <w:bottom w:val="single" w:sz="4" w:space="0" w:color="auto"/>
              <w:right w:val="single" w:sz="4" w:space="0" w:color="auto"/>
            </w:tcBorders>
            <w:noWrap/>
            <w:vAlign w:val="bottom"/>
            <w:hideMark/>
          </w:tcPr>
          <w:p w14:paraId="3AB50197" w14:textId="77777777" w:rsidR="00663E03" w:rsidRPr="00382760" w:rsidRDefault="00663E03" w:rsidP="002B191A">
            <w:pPr>
              <w:jc w:val="center"/>
              <w:rPr>
                <w:color w:val="000000"/>
                <w:lang w:val="vi-VN" w:eastAsia="vi-VN"/>
              </w:rPr>
            </w:pPr>
            <w:r w:rsidRPr="00382760">
              <w:rPr>
                <w:color w:val="000000"/>
                <w:lang w:val="vi-VN" w:eastAsia="vi-VN"/>
              </w:rPr>
              <w:t>(8)</w:t>
            </w:r>
          </w:p>
        </w:tc>
        <w:tc>
          <w:tcPr>
            <w:tcW w:w="386" w:type="pct"/>
            <w:tcBorders>
              <w:top w:val="nil"/>
              <w:left w:val="nil"/>
              <w:bottom w:val="single" w:sz="4" w:space="0" w:color="auto"/>
              <w:right w:val="single" w:sz="4" w:space="0" w:color="auto"/>
            </w:tcBorders>
            <w:noWrap/>
            <w:vAlign w:val="bottom"/>
            <w:hideMark/>
          </w:tcPr>
          <w:p w14:paraId="4D0AC7E2" w14:textId="77777777" w:rsidR="00663E03" w:rsidRPr="00382760" w:rsidRDefault="00663E03" w:rsidP="002B191A">
            <w:pPr>
              <w:jc w:val="center"/>
              <w:rPr>
                <w:color w:val="000000"/>
                <w:lang w:val="vi-VN" w:eastAsia="vi-VN"/>
              </w:rPr>
            </w:pPr>
            <w:r w:rsidRPr="00382760">
              <w:rPr>
                <w:color w:val="000000"/>
                <w:lang w:val="vi-VN" w:eastAsia="vi-VN"/>
              </w:rPr>
              <w:t>(9)</w:t>
            </w:r>
          </w:p>
        </w:tc>
        <w:tc>
          <w:tcPr>
            <w:tcW w:w="358" w:type="pct"/>
            <w:tcBorders>
              <w:top w:val="nil"/>
              <w:left w:val="nil"/>
              <w:bottom w:val="single" w:sz="4" w:space="0" w:color="auto"/>
              <w:right w:val="single" w:sz="4" w:space="0" w:color="auto"/>
            </w:tcBorders>
            <w:noWrap/>
            <w:vAlign w:val="bottom"/>
            <w:hideMark/>
          </w:tcPr>
          <w:p w14:paraId="31A314A0" w14:textId="77777777" w:rsidR="00663E03" w:rsidRPr="00382760" w:rsidRDefault="00663E03" w:rsidP="002B191A">
            <w:pPr>
              <w:jc w:val="center"/>
              <w:rPr>
                <w:color w:val="000000"/>
                <w:lang w:val="vi-VN" w:eastAsia="vi-VN"/>
              </w:rPr>
            </w:pPr>
            <w:r w:rsidRPr="00382760">
              <w:rPr>
                <w:color w:val="000000"/>
                <w:lang w:val="vi-VN" w:eastAsia="vi-VN"/>
              </w:rPr>
              <w:t>(1</w:t>
            </w:r>
            <w:r>
              <w:rPr>
                <w:color w:val="000000"/>
                <w:lang w:eastAsia="vi-VN"/>
              </w:rPr>
              <w:t>0</w:t>
            </w:r>
            <w:r w:rsidRPr="00382760">
              <w:rPr>
                <w:color w:val="000000"/>
                <w:lang w:val="vi-VN" w:eastAsia="vi-VN"/>
              </w:rPr>
              <w:t>)</w:t>
            </w:r>
          </w:p>
        </w:tc>
        <w:tc>
          <w:tcPr>
            <w:tcW w:w="370" w:type="pct"/>
            <w:tcBorders>
              <w:top w:val="nil"/>
              <w:left w:val="nil"/>
              <w:bottom w:val="single" w:sz="4" w:space="0" w:color="auto"/>
              <w:right w:val="single" w:sz="4" w:space="0" w:color="auto"/>
            </w:tcBorders>
            <w:noWrap/>
            <w:vAlign w:val="bottom"/>
            <w:hideMark/>
          </w:tcPr>
          <w:p w14:paraId="585B0AB3" w14:textId="77777777" w:rsidR="00663E03" w:rsidRPr="00382760" w:rsidRDefault="00663E03" w:rsidP="002B191A">
            <w:pPr>
              <w:jc w:val="center"/>
              <w:rPr>
                <w:color w:val="000000"/>
                <w:lang w:val="vi-VN" w:eastAsia="vi-VN"/>
              </w:rPr>
            </w:pPr>
            <w:r w:rsidRPr="00382760">
              <w:rPr>
                <w:color w:val="000000"/>
                <w:lang w:val="vi-VN" w:eastAsia="vi-VN"/>
              </w:rPr>
              <w:t>(1</w:t>
            </w:r>
            <w:r>
              <w:rPr>
                <w:color w:val="000000"/>
                <w:lang w:eastAsia="vi-VN"/>
              </w:rPr>
              <w:t>1</w:t>
            </w:r>
            <w:r w:rsidRPr="00382760">
              <w:rPr>
                <w:color w:val="000000"/>
                <w:lang w:val="vi-VN" w:eastAsia="vi-VN"/>
              </w:rPr>
              <w:t>)</w:t>
            </w:r>
          </w:p>
        </w:tc>
        <w:tc>
          <w:tcPr>
            <w:tcW w:w="347" w:type="pct"/>
            <w:tcBorders>
              <w:top w:val="nil"/>
              <w:left w:val="nil"/>
              <w:bottom w:val="single" w:sz="4" w:space="0" w:color="auto"/>
              <w:right w:val="single" w:sz="4" w:space="0" w:color="auto"/>
            </w:tcBorders>
            <w:noWrap/>
            <w:vAlign w:val="bottom"/>
            <w:hideMark/>
          </w:tcPr>
          <w:p w14:paraId="37B6674B" w14:textId="77777777" w:rsidR="00663E03" w:rsidRPr="00382760" w:rsidRDefault="00663E03" w:rsidP="002B191A">
            <w:pPr>
              <w:jc w:val="center"/>
              <w:rPr>
                <w:color w:val="000000"/>
                <w:lang w:val="vi-VN" w:eastAsia="vi-VN"/>
              </w:rPr>
            </w:pPr>
            <w:r w:rsidRPr="00382760">
              <w:rPr>
                <w:color w:val="000000"/>
                <w:lang w:val="vi-VN" w:eastAsia="vi-VN"/>
              </w:rPr>
              <w:t>(1</w:t>
            </w:r>
            <w:r>
              <w:rPr>
                <w:color w:val="000000"/>
                <w:lang w:eastAsia="vi-VN"/>
              </w:rPr>
              <w:t>2</w:t>
            </w:r>
            <w:r w:rsidRPr="00382760">
              <w:rPr>
                <w:color w:val="000000"/>
                <w:lang w:val="vi-VN" w:eastAsia="vi-VN"/>
              </w:rPr>
              <w:t>)</w:t>
            </w:r>
          </w:p>
        </w:tc>
        <w:tc>
          <w:tcPr>
            <w:tcW w:w="347" w:type="pct"/>
            <w:tcBorders>
              <w:top w:val="nil"/>
              <w:left w:val="nil"/>
              <w:bottom w:val="single" w:sz="4" w:space="0" w:color="auto"/>
              <w:right w:val="single" w:sz="4" w:space="0" w:color="auto"/>
            </w:tcBorders>
            <w:noWrap/>
            <w:vAlign w:val="bottom"/>
            <w:hideMark/>
          </w:tcPr>
          <w:p w14:paraId="6BA58228" w14:textId="77777777" w:rsidR="00663E03" w:rsidRPr="00382760" w:rsidRDefault="00663E03" w:rsidP="002B191A">
            <w:pPr>
              <w:jc w:val="center"/>
              <w:rPr>
                <w:color w:val="000000"/>
                <w:lang w:val="vi-VN" w:eastAsia="vi-VN"/>
              </w:rPr>
            </w:pPr>
            <w:r w:rsidRPr="00382760">
              <w:rPr>
                <w:color w:val="000000"/>
                <w:lang w:val="vi-VN" w:eastAsia="vi-VN"/>
              </w:rPr>
              <w:t>(1</w:t>
            </w:r>
            <w:r>
              <w:rPr>
                <w:color w:val="000000"/>
                <w:lang w:eastAsia="vi-VN"/>
              </w:rPr>
              <w:t>3</w:t>
            </w:r>
            <w:r w:rsidRPr="00382760">
              <w:rPr>
                <w:color w:val="000000"/>
                <w:lang w:val="vi-VN" w:eastAsia="vi-VN"/>
              </w:rPr>
              <w:t>)</w:t>
            </w:r>
          </w:p>
        </w:tc>
        <w:tc>
          <w:tcPr>
            <w:tcW w:w="374" w:type="pct"/>
            <w:tcBorders>
              <w:top w:val="nil"/>
              <w:left w:val="nil"/>
              <w:bottom w:val="single" w:sz="4" w:space="0" w:color="auto"/>
              <w:right w:val="single" w:sz="4" w:space="0" w:color="auto"/>
            </w:tcBorders>
          </w:tcPr>
          <w:p w14:paraId="477F3789" w14:textId="77777777" w:rsidR="00663E03" w:rsidRPr="00494827" w:rsidRDefault="00663E03" w:rsidP="002B191A">
            <w:pPr>
              <w:jc w:val="center"/>
              <w:rPr>
                <w:color w:val="000000"/>
                <w:lang w:eastAsia="vi-VN"/>
              </w:rPr>
            </w:pPr>
            <w:r>
              <w:rPr>
                <w:color w:val="000000"/>
                <w:lang w:eastAsia="vi-VN"/>
              </w:rPr>
              <w:t>(14)</w:t>
            </w:r>
          </w:p>
        </w:tc>
      </w:tr>
      <w:tr w:rsidR="00663E03" w:rsidRPr="00382760" w14:paraId="28749C0F" w14:textId="77777777" w:rsidTr="00E74EAE">
        <w:trPr>
          <w:trHeight w:val="300"/>
          <w:jc w:val="center"/>
        </w:trPr>
        <w:tc>
          <w:tcPr>
            <w:tcW w:w="279" w:type="pct"/>
            <w:tcBorders>
              <w:top w:val="nil"/>
              <w:left w:val="single" w:sz="4" w:space="0" w:color="auto"/>
              <w:bottom w:val="single" w:sz="4" w:space="0" w:color="auto"/>
              <w:right w:val="single" w:sz="4" w:space="0" w:color="auto"/>
            </w:tcBorders>
            <w:vAlign w:val="center"/>
            <w:hideMark/>
          </w:tcPr>
          <w:p w14:paraId="017B261C" w14:textId="77777777" w:rsidR="00663E03" w:rsidRPr="00382760" w:rsidRDefault="00663E03" w:rsidP="002B191A">
            <w:pPr>
              <w:jc w:val="center"/>
              <w:rPr>
                <w:color w:val="000000"/>
                <w:lang w:val="vi-VN" w:eastAsia="vi-VN"/>
              </w:rPr>
            </w:pPr>
            <w:r w:rsidRPr="00382760">
              <w:rPr>
                <w:color w:val="000000"/>
                <w:lang w:val="vi-VN" w:eastAsia="vi-VN"/>
              </w:rPr>
              <w:t>1</w:t>
            </w:r>
          </w:p>
        </w:tc>
        <w:tc>
          <w:tcPr>
            <w:tcW w:w="342" w:type="pct"/>
            <w:tcBorders>
              <w:top w:val="nil"/>
              <w:left w:val="nil"/>
              <w:bottom w:val="single" w:sz="4" w:space="0" w:color="auto"/>
              <w:right w:val="single" w:sz="4" w:space="0" w:color="auto"/>
            </w:tcBorders>
            <w:vAlign w:val="center"/>
            <w:hideMark/>
          </w:tcPr>
          <w:p w14:paraId="6C719E11"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342" w:type="pct"/>
            <w:tcBorders>
              <w:top w:val="nil"/>
              <w:left w:val="nil"/>
              <w:bottom w:val="single" w:sz="4" w:space="0" w:color="auto"/>
              <w:right w:val="single" w:sz="4" w:space="0" w:color="auto"/>
            </w:tcBorders>
            <w:vAlign w:val="center"/>
            <w:hideMark/>
          </w:tcPr>
          <w:p w14:paraId="5DC9DE39"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353" w:type="pct"/>
            <w:tcBorders>
              <w:top w:val="nil"/>
              <w:left w:val="nil"/>
              <w:bottom w:val="single" w:sz="4" w:space="0" w:color="auto"/>
              <w:right w:val="single" w:sz="4" w:space="0" w:color="auto"/>
            </w:tcBorders>
            <w:vAlign w:val="center"/>
            <w:hideMark/>
          </w:tcPr>
          <w:p w14:paraId="245F133D"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436" w:type="pct"/>
            <w:tcBorders>
              <w:top w:val="nil"/>
              <w:left w:val="nil"/>
              <w:bottom w:val="single" w:sz="4" w:space="0" w:color="auto"/>
              <w:right w:val="single" w:sz="4" w:space="0" w:color="auto"/>
            </w:tcBorders>
            <w:vAlign w:val="center"/>
            <w:hideMark/>
          </w:tcPr>
          <w:p w14:paraId="6E71DF87" w14:textId="77777777" w:rsidR="00663E03" w:rsidRPr="00382760" w:rsidRDefault="00663E03" w:rsidP="002B191A">
            <w:pPr>
              <w:rPr>
                <w:b/>
                <w:bCs/>
                <w:color w:val="000000"/>
                <w:lang w:val="vi-VN" w:eastAsia="vi-VN"/>
              </w:rPr>
            </w:pPr>
            <w:r w:rsidRPr="00382760">
              <w:rPr>
                <w:b/>
                <w:bCs/>
                <w:color w:val="000000"/>
                <w:lang w:val="vi-VN" w:eastAsia="vi-VN"/>
              </w:rPr>
              <w:t> </w:t>
            </w:r>
          </w:p>
        </w:tc>
        <w:tc>
          <w:tcPr>
            <w:tcW w:w="370" w:type="pct"/>
            <w:tcBorders>
              <w:top w:val="nil"/>
              <w:left w:val="nil"/>
              <w:bottom w:val="single" w:sz="4" w:space="0" w:color="auto"/>
              <w:right w:val="single" w:sz="4" w:space="0" w:color="auto"/>
            </w:tcBorders>
            <w:vAlign w:val="center"/>
            <w:hideMark/>
          </w:tcPr>
          <w:p w14:paraId="21992C1D"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336" w:type="pct"/>
            <w:tcBorders>
              <w:top w:val="nil"/>
              <w:left w:val="nil"/>
              <w:bottom w:val="single" w:sz="4" w:space="0" w:color="auto"/>
              <w:right w:val="single" w:sz="4" w:space="0" w:color="auto"/>
            </w:tcBorders>
            <w:vAlign w:val="center"/>
            <w:hideMark/>
          </w:tcPr>
          <w:p w14:paraId="0C3E27EF"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359" w:type="pct"/>
            <w:tcBorders>
              <w:top w:val="nil"/>
              <w:left w:val="nil"/>
              <w:bottom w:val="single" w:sz="4" w:space="0" w:color="auto"/>
              <w:right w:val="single" w:sz="4" w:space="0" w:color="auto"/>
            </w:tcBorders>
            <w:vAlign w:val="center"/>
            <w:hideMark/>
          </w:tcPr>
          <w:p w14:paraId="478EB5AB"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386" w:type="pct"/>
            <w:tcBorders>
              <w:top w:val="nil"/>
              <w:left w:val="nil"/>
              <w:bottom w:val="single" w:sz="4" w:space="0" w:color="auto"/>
              <w:right w:val="single" w:sz="4" w:space="0" w:color="auto"/>
            </w:tcBorders>
            <w:vAlign w:val="center"/>
            <w:hideMark/>
          </w:tcPr>
          <w:p w14:paraId="48DC43A7"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358" w:type="pct"/>
            <w:tcBorders>
              <w:top w:val="nil"/>
              <w:left w:val="nil"/>
              <w:bottom w:val="single" w:sz="4" w:space="0" w:color="auto"/>
              <w:right w:val="single" w:sz="4" w:space="0" w:color="auto"/>
            </w:tcBorders>
            <w:vAlign w:val="center"/>
            <w:hideMark/>
          </w:tcPr>
          <w:p w14:paraId="451C320A"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370" w:type="pct"/>
            <w:tcBorders>
              <w:top w:val="nil"/>
              <w:left w:val="nil"/>
              <w:bottom w:val="single" w:sz="4" w:space="0" w:color="auto"/>
              <w:right w:val="single" w:sz="4" w:space="0" w:color="auto"/>
            </w:tcBorders>
            <w:vAlign w:val="center"/>
            <w:hideMark/>
          </w:tcPr>
          <w:p w14:paraId="65B87156"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347" w:type="pct"/>
            <w:tcBorders>
              <w:top w:val="nil"/>
              <w:left w:val="nil"/>
              <w:bottom w:val="single" w:sz="4" w:space="0" w:color="auto"/>
              <w:right w:val="single" w:sz="4" w:space="0" w:color="auto"/>
            </w:tcBorders>
            <w:vAlign w:val="center"/>
            <w:hideMark/>
          </w:tcPr>
          <w:p w14:paraId="6FE0E9EC"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347" w:type="pct"/>
            <w:tcBorders>
              <w:top w:val="nil"/>
              <w:left w:val="nil"/>
              <w:bottom w:val="single" w:sz="4" w:space="0" w:color="auto"/>
              <w:right w:val="single" w:sz="4" w:space="0" w:color="auto"/>
            </w:tcBorders>
            <w:vAlign w:val="center"/>
            <w:hideMark/>
          </w:tcPr>
          <w:p w14:paraId="227B0257"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374" w:type="pct"/>
            <w:tcBorders>
              <w:top w:val="nil"/>
              <w:left w:val="nil"/>
              <w:bottom w:val="single" w:sz="4" w:space="0" w:color="auto"/>
              <w:right w:val="single" w:sz="4" w:space="0" w:color="auto"/>
            </w:tcBorders>
          </w:tcPr>
          <w:p w14:paraId="641583F8" w14:textId="77777777" w:rsidR="00663E03" w:rsidRPr="00382760" w:rsidRDefault="00663E03" w:rsidP="002B191A">
            <w:pPr>
              <w:jc w:val="center"/>
              <w:rPr>
                <w:b/>
                <w:bCs/>
                <w:color w:val="000000"/>
                <w:lang w:val="vi-VN" w:eastAsia="vi-VN"/>
              </w:rPr>
            </w:pPr>
          </w:p>
        </w:tc>
      </w:tr>
      <w:tr w:rsidR="00663E03" w:rsidRPr="00382760" w14:paraId="3A53F1C4" w14:textId="77777777" w:rsidTr="00E74EAE">
        <w:trPr>
          <w:trHeight w:val="300"/>
          <w:jc w:val="center"/>
        </w:trPr>
        <w:tc>
          <w:tcPr>
            <w:tcW w:w="279" w:type="pct"/>
            <w:tcBorders>
              <w:top w:val="nil"/>
              <w:left w:val="single" w:sz="4" w:space="0" w:color="auto"/>
              <w:bottom w:val="single" w:sz="4" w:space="0" w:color="auto"/>
              <w:right w:val="single" w:sz="4" w:space="0" w:color="auto"/>
            </w:tcBorders>
            <w:vAlign w:val="center"/>
            <w:hideMark/>
          </w:tcPr>
          <w:p w14:paraId="1C93B28F" w14:textId="77777777" w:rsidR="00663E03" w:rsidRPr="00382760" w:rsidRDefault="00663E03" w:rsidP="002B191A">
            <w:pPr>
              <w:jc w:val="center"/>
              <w:rPr>
                <w:color w:val="000000"/>
                <w:lang w:val="vi-VN" w:eastAsia="vi-VN"/>
              </w:rPr>
            </w:pPr>
            <w:r w:rsidRPr="00382760">
              <w:rPr>
                <w:color w:val="000000"/>
                <w:lang w:val="vi-VN" w:eastAsia="vi-VN"/>
              </w:rPr>
              <w:t>2</w:t>
            </w:r>
          </w:p>
        </w:tc>
        <w:tc>
          <w:tcPr>
            <w:tcW w:w="342" w:type="pct"/>
            <w:tcBorders>
              <w:top w:val="nil"/>
              <w:left w:val="nil"/>
              <w:bottom w:val="single" w:sz="4" w:space="0" w:color="auto"/>
              <w:right w:val="single" w:sz="4" w:space="0" w:color="auto"/>
            </w:tcBorders>
            <w:vAlign w:val="center"/>
            <w:hideMark/>
          </w:tcPr>
          <w:p w14:paraId="6935D9E2"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342" w:type="pct"/>
            <w:tcBorders>
              <w:top w:val="nil"/>
              <w:left w:val="nil"/>
              <w:bottom w:val="single" w:sz="4" w:space="0" w:color="auto"/>
              <w:right w:val="single" w:sz="4" w:space="0" w:color="auto"/>
            </w:tcBorders>
            <w:vAlign w:val="center"/>
            <w:hideMark/>
          </w:tcPr>
          <w:p w14:paraId="51F4AD4F"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353" w:type="pct"/>
            <w:tcBorders>
              <w:top w:val="nil"/>
              <w:left w:val="nil"/>
              <w:bottom w:val="single" w:sz="4" w:space="0" w:color="auto"/>
              <w:right w:val="single" w:sz="4" w:space="0" w:color="auto"/>
            </w:tcBorders>
            <w:vAlign w:val="center"/>
            <w:hideMark/>
          </w:tcPr>
          <w:p w14:paraId="32A9935B"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436" w:type="pct"/>
            <w:tcBorders>
              <w:top w:val="nil"/>
              <w:left w:val="nil"/>
              <w:bottom w:val="single" w:sz="4" w:space="0" w:color="auto"/>
              <w:right w:val="single" w:sz="4" w:space="0" w:color="auto"/>
            </w:tcBorders>
            <w:vAlign w:val="center"/>
            <w:hideMark/>
          </w:tcPr>
          <w:p w14:paraId="2E86D3DD"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370" w:type="pct"/>
            <w:tcBorders>
              <w:top w:val="nil"/>
              <w:left w:val="nil"/>
              <w:bottom w:val="single" w:sz="4" w:space="0" w:color="auto"/>
              <w:right w:val="single" w:sz="4" w:space="0" w:color="auto"/>
            </w:tcBorders>
            <w:vAlign w:val="center"/>
            <w:hideMark/>
          </w:tcPr>
          <w:p w14:paraId="057A9BE8"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336" w:type="pct"/>
            <w:tcBorders>
              <w:top w:val="nil"/>
              <w:left w:val="nil"/>
              <w:bottom w:val="single" w:sz="4" w:space="0" w:color="auto"/>
              <w:right w:val="single" w:sz="4" w:space="0" w:color="auto"/>
            </w:tcBorders>
            <w:vAlign w:val="center"/>
            <w:hideMark/>
          </w:tcPr>
          <w:p w14:paraId="4BBBC5DC"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359" w:type="pct"/>
            <w:tcBorders>
              <w:top w:val="nil"/>
              <w:left w:val="nil"/>
              <w:bottom w:val="single" w:sz="4" w:space="0" w:color="auto"/>
              <w:right w:val="single" w:sz="4" w:space="0" w:color="auto"/>
            </w:tcBorders>
            <w:vAlign w:val="center"/>
            <w:hideMark/>
          </w:tcPr>
          <w:p w14:paraId="7DA253B2"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386" w:type="pct"/>
            <w:tcBorders>
              <w:top w:val="nil"/>
              <w:left w:val="nil"/>
              <w:bottom w:val="single" w:sz="4" w:space="0" w:color="auto"/>
              <w:right w:val="single" w:sz="4" w:space="0" w:color="auto"/>
            </w:tcBorders>
            <w:vAlign w:val="center"/>
            <w:hideMark/>
          </w:tcPr>
          <w:p w14:paraId="5771DE81"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358" w:type="pct"/>
            <w:tcBorders>
              <w:top w:val="nil"/>
              <w:left w:val="nil"/>
              <w:bottom w:val="single" w:sz="4" w:space="0" w:color="auto"/>
              <w:right w:val="single" w:sz="4" w:space="0" w:color="auto"/>
            </w:tcBorders>
            <w:vAlign w:val="center"/>
            <w:hideMark/>
          </w:tcPr>
          <w:p w14:paraId="4671EB08"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370" w:type="pct"/>
            <w:tcBorders>
              <w:top w:val="nil"/>
              <w:left w:val="nil"/>
              <w:bottom w:val="single" w:sz="4" w:space="0" w:color="auto"/>
              <w:right w:val="single" w:sz="4" w:space="0" w:color="auto"/>
            </w:tcBorders>
            <w:vAlign w:val="center"/>
            <w:hideMark/>
          </w:tcPr>
          <w:p w14:paraId="1B526887"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347" w:type="pct"/>
            <w:tcBorders>
              <w:top w:val="nil"/>
              <w:left w:val="nil"/>
              <w:bottom w:val="single" w:sz="4" w:space="0" w:color="auto"/>
              <w:right w:val="single" w:sz="4" w:space="0" w:color="auto"/>
            </w:tcBorders>
            <w:vAlign w:val="center"/>
            <w:hideMark/>
          </w:tcPr>
          <w:p w14:paraId="4380B59F"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347" w:type="pct"/>
            <w:tcBorders>
              <w:top w:val="nil"/>
              <w:left w:val="nil"/>
              <w:bottom w:val="single" w:sz="4" w:space="0" w:color="auto"/>
              <w:right w:val="single" w:sz="4" w:space="0" w:color="auto"/>
            </w:tcBorders>
            <w:vAlign w:val="center"/>
            <w:hideMark/>
          </w:tcPr>
          <w:p w14:paraId="3BC45F8A"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374" w:type="pct"/>
            <w:tcBorders>
              <w:top w:val="nil"/>
              <w:left w:val="nil"/>
              <w:bottom w:val="single" w:sz="4" w:space="0" w:color="auto"/>
              <w:right w:val="single" w:sz="4" w:space="0" w:color="auto"/>
            </w:tcBorders>
          </w:tcPr>
          <w:p w14:paraId="7792159C" w14:textId="77777777" w:rsidR="00663E03" w:rsidRPr="00382760" w:rsidRDefault="00663E03" w:rsidP="002B191A">
            <w:pPr>
              <w:jc w:val="center"/>
              <w:rPr>
                <w:b/>
                <w:bCs/>
                <w:color w:val="000000"/>
                <w:lang w:val="vi-VN" w:eastAsia="vi-VN"/>
              </w:rPr>
            </w:pPr>
          </w:p>
        </w:tc>
      </w:tr>
      <w:tr w:rsidR="00663E03" w:rsidRPr="00382760" w14:paraId="7ABE8EBE" w14:textId="77777777" w:rsidTr="00E74EAE">
        <w:trPr>
          <w:trHeight w:val="300"/>
          <w:jc w:val="center"/>
        </w:trPr>
        <w:tc>
          <w:tcPr>
            <w:tcW w:w="279" w:type="pct"/>
            <w:tcBorders>
              <w:top w:val="nil"/>
              <w:left w:val="single" w:sz="4" w:space="0" w:color="auto"/>
              <w:bottom w:val="single" w:sz="4" w:space="0" w:color="auto"/>
              <w:right w:val="single" w:sz="4" w:space="0" w:color="auto"/>
            </w:tcBorders>
            <w:vAlign w:val="center"/>
            <w:hideMark/>
          </w:tcPr>
          <w:p w14:paraId="416EBBDA" w14:textId="77777777" w:rsidR="00663E03" w:rsidRPr="00382760" w:rsidRDefault="00663E03" w:rsidP="002B191A">
            <w:pPr>
              <w:jc w:val="center"/>
              <w:rPr>
                <w:color w:val="000000"/>
                <w:lang w:val="vi-VN" w:eastAsia="vi-VN"/>
              </w:rPr>
            </w:pPr>
            <w:r w:rsidRPr="00382760">
              <w:rPr>
                <w:color w:val="000000"/>
                <w:lang w:val="vi-VN" w:eastAsia="vi-VN"/>
              </w:rPr>
              <w:t>3</w:t>
            </w:r>
          </w:p>
        </w:tc>
        <w:tc>
          <w:tcPr>
            <w:tcW w:w="342" w:type="pct"/>
            <w:tcBorders>
              <w:top w:val="nil"/>
              <w:left w:val="nil"/>
              <w:bottom w:val="single" w:sz="4" w:space="0" w:color="auto"/>
              <w:right w:val="single" w:sz="4" w:space="0" w:color="auto"/>
            </w:tcBorders>
            <w:vAlign w:val="center"/>
            <w:hideMark/>
          </w:tcPr>
          <w:p w14:paraId="50297741"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342" w:type="pct"/>
            <w:tcBorders>
              <w:top w:val="nil"/>
              <w:left w:val="nil"/>
              <w:bottom w:val="single" w:sz="4" w:space="0" w:color="auto"/>
              <w:right w:val="single" w:sz="4" w:space="0" w:color="auto"/>
            </w:tcBorders>
            <w:vAlign w:val="center"/>
            <w:hideMark/>
          </w:tcPr>
          <w:p w14:paraId="61D0E961"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353" w:type="pct"/>
            <w:tcBorders>
              <w:top w:val="nil"/>
              <w:left w:val="nil"/>
              <w:bottom w:val="single" w:sz="4" w:space="0" w:color="auto"/>
              <w:right w:val="single" w:sz="4" w:space="0" w:color="auto"/>
            </w:tcBorders>
            <w:vAlign w:val="center"/>
            <w:hideMark/>
          </w:tcPr>
          <w:p w14:paraId="2696163E"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436" w:type="pct"/>
            <w:tcBorders>
              <w:top w:val="nil"/>
              <w:left w:val="nil"/>
              <w:bottom w:val="single" w:sz="4" w:space="0" w:color="auto"/>
              <w:right w:val="single" w:sz="4" w:space="0" w:color="auto"/>
            </w:tcBorders>
            <w:vAlign w:val="center"/>
            <w:hideMark/>
          </w:tcPr>
          <w:p w14:paraId="66E0007E"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370" w:type="pct"/>
            <w:tcBorders>
              <w:top w:val="nil"/>
              <w:left w:val="nil"/>
              <w:bottom w:val="single" w:sz="4" w:space="0" w:color="auto"/>
              <w:right w:val="single" w:sz="4" w:space="0" w:color="auto"/>
            </w:tcBorders>
            <w:vAlign w:val="center"/>
            <w:hideMark/>
          </w:tcPr>
          <w:p w14:paraId="3A7FD5EA"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336" w:type="pct"/>
            <w:tcBorders>
              <w:top w:val="nil"/>
              <w:left w:val="nil"/>
              <w:bottom w:val="single" w:sz="4" w:space="0" w:color="auto"/>
              <w:right w:val="single" w:sz="4" w:space="0" w:color="auto"/>
            </w:tcBorders>
            <w:vAlign w:val="center"/>
            <w:hideMark/>
          </w:tcPr>
          <w:p w14:paraId="553E3A50"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359" w:type="pct"/>
            <w:tcBorders>
              <w:top w:val="nil"/>
              <w:left w:val="nil"/>
              <w:bottom w:val="single" w:sz="4" w:space="0" w:color="auto"/>
              <w:right w:val="single" w:sz="4" w:space="0" w:color="auto"/>
            </w:tcBorders>
            <w:vAlign w:val="center"/>
            <w:hideMark/>
          </w:tcPr>
          <w:p w14:paraId="4F4FF3C4"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386" w:type="pct"/>
            <w:tcBorders>
              <w:top w:val="nil"/>
              <w:left w:val="nil"/>
              <w:bottom w:val="single" w:sz="4" w:space="0" w:color="auto"/>
              <w:right w:val="single" w:sz="4" w:space="0" w:color="auto"/>
            </w:tcBorders>
            <w:vAlign w:val="center"/>
            <w:hideMark/>
          </w:tcPr>
          <w:p w14:paraId="494784D6"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358" w:type="pct"/>
            <w:tcBorders>
              <w:top w:val="nil"/>
              <w:left w:val="nil"/>
              <w:bottom w:val="single" w:sz="4" w:space="0" w:color="auto"/>
              <w:right w:val="single" w:sz="4" w:space="0" w:color="auto"/>
            </w:tcBorders>
            <w:vAlign w:val="center"/>
            <w:hideMark/>
          </w:tcPr>
          <w:p w14:paraId="57BFEF64"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370" w:type="pct"/>
            <w:tcBorders>
              <w:top w:val="nil"/>
              <w:left w:val="nil"/>
              <w:bottom w:val="single" w:sz="4" w:space="0" w:color="auto"/>
              <w:right w:val="single" w:sz="4" w:space="0" w:color="auto"/>
            </w:tcBorders>
            <w:vAlign w:val="center"/>
            <w:hideMark/>
          </w:tcPr>
          <w:p w14:paraId="794FAD83"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347" w:type="pct"/>
            <w:tcBorders>
              <w:top w:val="nil"/>
              <w:left w:val="nil"/>
              <w:bottom w:val="single" w:sz="4" w:space="0" w:color="auto"/>
              <w:right w:val="single" w:sz="4" w:space="0" w:color="auto"/>
            </w:tcBorders>
            <w:vAlign w:val="center"/>
            <w:hideMark/>
          </w:tcPr>
          <w:p w14:paraId="00C060CC"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347" w:type="pct"/>
            <w:tcBorders>
              <w:top w:val="nil"/>
              <w:left w:val="nil"/>
              <w:bottom w:val="single" w:sz="4" w:space="0" w:color="auto"/>
              <w:right w:val="single" w:sz="4" w:space="0" w:color="auto"/>
            </w:tcBorders>
            <w:vAlign w:val="center"/>
            <w:hideMark/>
          </w:tcPr>
          <w:p w14:paraId="6F4E1C4B" w14:textId="77777777" w:rsidR="00663E03" w:rsidRPr="00382760" w:rsidRDefault="00663E03" w:rsidP="002B191A">
            <w:pPr>
              <w:jc w:val="center"/>
              <w:rPr>
                <w:b/>
                <w:bCs/>
                <w:color w:val="000000"/>
                <w:lang w:val="vi-VN" w:eastAsia="vi-VN"/>
              </w:rPr>
            </w:pPr>
            <w:r w:rsidRPr="00382760">
              <w:rPr>
                <w:b/>
                <w:bCs/>
                <w:color w:val="000000"/>
                <w:lang w:val="vi-VN" w:eastAsia="vi-VN"/>
              </w:rPr>
              <w:t> </w:t>
            </w:r>
          </w:p>
        </w:tc>
        <w:tc>
          <w:tcPr>
            <w:tcW w:w="374" w:type="pct"/>
            <w:tcBorders>
              <w:top w:val="nil"/>
              <w:left w:val="nil"/>
              <w:bottom w:val="single" w:sz="4" w:space="0" w:color="auto"/>
              <w:right w:val="single" w:sz="4" w:space="0" w:color="auto"/>
            </w:tcBorders>
          </w:tcPr>
          <w:p w14:paraId="22A04D34" w14:textId="77777777" w:rsidR="00663E03" w:rsidRPr="00382760" w:rsidRDefault="00663E03" w:rsidP="002B191A">
            <w:pPr>
              <w:jc w:val="center"/>
              <w:rPr>
                <w:b/>
                <w:bCs/>
                <w:color w:val="000000"/>
                <w:lang w:val="vi-VN" w:eastAsia="vi-VN"/>
              </w:rPr>
            </w:pPr>
          </w:p>
        </w:tc>
      </w:tr>
    </w:tbl>
    <w:p w14:paraId="0C69422D" w14:textId="77777777" w:rsidR="00663E03" w:rsidRPr="00663E03" w:rsidRDefault="00663E03" w:rsidP="002B191A">
      <w:pPr>
        <w:widowControl w:val="0"/>
        <w:spacing w:line="264" w:lineRule="auto"/>
        <w:ind w:firstLine="567"/>
        <w:rPr>
          <w:iCs/>
          <w:color w:val="000000" w:themeColor="text1"/>
          <w:sz w:val="22"/>
          <w:szCs w:val="22"/>
        </w:rPr>
      </w:pPr>
    </w:p>
    <w:p w14:paraId="65A256FD" w14:textId="77777777" w:rsidR="008F22C0" w:rsidRPr="00837F87" w:rsidRDefault="008F22C0" w:rsidP="002B191A">
      <w:pPr>
        <w:pStyle w:val="SectionVIHeader"/>
        <w:spacing w:before="0" w:after="0" w:line="264" w:lineRule="auto"/>
        <w:ind w:firstLine="709"/>
        <w:jc w:val="left"/>
        <w:rPr>
          <w:color w:val="000000" w:themeColor="text1"/>
          <w:sz w:val="22"/>
          <w:szCs w:val="22"/>
          <w:lang w:val="nl-NL"/>
        </w:rPr>
      </w:pPr>
      <w:r w:rsidRPr="00837F87">
        <w:rPr>
          <w:color w:val="000000" w:themeColor="text1"/>
          <w:sz w:val="22"/>
          <w:szCs w:val="22"/>
          <w:lang w:val="nl-NL"/>
        </w:rPr>
        <w:t>Mục 2. Bản vẽ</w:t>
      </w:r>
    </w:p>
    <w:p w14:paraId="1FF0080C" w14:textId="77777777" w:rsidR="008F22C0" w:rsidRPr="00837F87" w:rsidRDefault="008F22C0" w:rsidP="002B191A">
      <w:pPr>
        <w:spacing w:line="264" w:lineRule="auto"/>
        <w:ind w:firstLine="709"/>
        <w:rPr>
          <w:i/>
          <w:iCs/>
          <w:color w:val="000000" w:themeColor="text1"/>
          <w:spacing w:val="-4"/>
          <w:sz w:val="22"/>
          <w:szCs w:val="22"/>
          <w:lang w:val="nl-NL"/>
        </w:rPr>
      </w:pPr>
      <w:r w:rsidRPr="00837F87">
        <w:rPr>
          <w:color w:val="000000" w:themeColor="text1"/>
          <w:spacing w:val="-4"/>
          <w:sz w:val="22"/>
          <w:szCs w:val="22"/>
          <w:lang w:val="nl-NL"/>
        </w:rPr>
        <w:t>E-HSMT này gồm có các bản vẽ trong danh mục sau đây</w:t>
      </w:r>
      <w:r w:rsidRPr="00837F87">
        <w:rPr>
          <w:color w:val="000000" w:themeColor="text1"/>
          <w:spacing w:val="-4"/>
          <w:sz w:val="22"/>
          <w:szCs w:val="22"/>
          <w:lang w:val="vi-VN"/>
        </w:rPr>
        <w:t>:</w:t>
      </w:r>
      <w:r w:rsidRPr="00837F87">
        <w:rPr>
          <w:color w:val="000000" w:themeColor="text1"/>
          <w:spacing w:val="-4"/>
          <w:sz w:val="22"/>
          <w:szCs w:val="22"/>
          <w:lang w:val="nl-NL"/>
        </w:rPr>
        <w:t xml:space="preserve"> </w:t>
      </w:r>
      <w:r w:rsidRPr="00837F87">
        <w:rPr>
          <w:i/>
          <w:color w:val="000000" w:themeColor="text1"/>
          <w:sz w:val="22"/>
          <w:szCs w:val="22"/>
          <w:lang w:val="nl-NL"/>
        </w:rPr>
        <w:t>“</w:t>
      </w:r>
      <w:r w:rsidRPr="00837F87">
        <w:rPr>
          <w:color w:val="000000" w:themeColor="text1"/>
          <w:sz w:val="22"/>
          <w:szCs w:val="22"/>
          <w:lang w:val="nl-NL"/>
        </w:rPr>
        <w:t>Không có bản vẽ</w:t>
      </w:r>
      <w:r w:rsidRPr="00837F87">
        <w:rPr>
          <w:i/>
          <w:color w:val="000000" w:themeColor="text1"/>
          <w:sz w:val="22"/>
          <w:szCs w:val="22"/>
          <w:lang w:val="nl-NL"/>
        </w:rPr>
        <w:t>”</w:t>
      </w:r>
      <w:r w:rsidRPr="00837F87">
        <w:rPr>
          <w:color w:val="000000" w:themeColor="text1"/>
          <w:spacing w:val="-4"/>
          <w:sz w:val="22"/>
          <w:szCs w:val="22"/>
          <w:lang w:val="nl-NL"/>
        </w:rPr>
        <w:t xml:space="preserve"> </w:t>
      </w:r>
    </w:p>
    <w:p w14:paraId="5671698F" w14:textId="77777777" w:rsidR="008F22C0" w:rsidRPr="007F6876" w:rsidRDefault="008F22C0" w:rsidP="002B191A">
      <w:pPr>
        <w:pStyle w:val="SectionVIHeader"/>
        <w:widowControl w:val="0"/>
        <w:spacing w:before="0" w:after="0" w:line="264" w:lineRule="auto"/>
        <w:ind w:firstLine="709"/>
        <w:jc w:val="left"/>
        <w:rPr>
          <w:color w:val="000000" w:themeColor="text1"/>
          <w:sz w:val="22"/>
          <w:szCs w:val="22"/>
          <w:lang w:val="nl-NL"/>
        </w:rPr>
      </w:pPr>
      <w:r w:rsidRPr="007F6876">
        <w:rPr>
          <w:color w:val="000000" w:themeColor="text1"/>
          <w:sz w:val="22"/>
          <w:szCs w:val="22"/>
          <w:lang w:val="nl-NL"/>
        </w:rPr>
        <w:t>Mục 3. Kiểm tra và thử nghiệm</w:t>
      </w:r>
    </w:p>
    <w:p w14:paraId="57EB6B70" w14:textId="77777777" w:rsidR="008F22C0" w:rsidRPr="00837F87" w:rsidRDefault="008F22C0" w:rsidP="002B191A">
      <w:pPr>
        <w:spacing w:line="276" w:lineRule="auto"/>
        <w:ind w:firstLine="709"/>
        <w:rPr>
          <w:color w:val="000000" w:themeColor="text1"/>
          <w:spacing w:val="-4"/>
          <w:sz w:val="22"/>
          <w:szCs w:val="22"/>
          <w:lang w:val="nl-NL"/>
        </w:rPr>
      </w:pPr>
      <w:r w:rsidRPr="00837F87">
        <w:rPr>
          <w:color w:val="000000" w:themeColor="text1"/>
          <w:spacing w:val="-4"/>
          <w:sz w:val="22"/>
          <w:szCs w:val="22"/>
          <w:lang w:val="vi-VN"/>
        </w:rPr>
        <w:t xml:space="preserve">- </w:t>
      </w:r>
      <w:r w:rsidRPr="00837F87">
        <w:rPr>
          <w:color w:val="000000" w:themeColor="text1"/>
          <w:spacing w:val="-4"/>
          <w:sz w:val="22"/>
          <w:szCs w:val="22"/>
          <w:lang w:val="nl-NL"/>
        </w:rPr>
        <w:t>Chủ đầu tư hoặc đại diện của Chủ đầu tư có quyền kiểm tra, thử nghiệm hàng hóa được cung cấp để khẳng định hàng hóa đó có đặc tính kỹ thuật phù hợp với yêu cầu của hợp đồng.</w:t>
      </w:r>
    </w:p>
    <w:p w14:paraId="6BDA1280" w14:textId="514B3373" w:rsidR="008F22C0" w:rsidRPr="004F148D" w:rsidRDefault="008F22C0" w:rsidP="002B191A">
      <w:pPr>
        <w:spacing w:line="276" w:lineRule="auto"/>
        <w:ind w:firstLine="709"/>
        <w:rPr>
          <w:color w:val="000000" w:themeColor="text1"/>
          <w:spacing w:val="-4"/>
          <w:sz w:val="22"/>
          <w:szCs w:val="22"/>
          <w:lang w:val="nl-NL"/>
        </w:rPr>
      </w:pPr>
      <w:r w:rsidRPr="00837F87">
        <w:rPr>
          <w:color w:val="000000" w:themeColor="text1"/>
          <w:spacing w:val="-4"/>
          <w:sz w:val="22"/>
          <w:szCs w:val="22"/>
          <w:lang w:val="nl-NL"/>
        </w:rPr>
        <w:t>- Bất kỳ hàng hóa nào qua kiểm tra,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sẽ ngưng việc thực hiện hợp đồng với nhà thầu. Chủ đầu tư có quyền mua tại đơn vị cung cấp khác có thể giá cao hơn, mọi chi phí phát sinh bên bán chịu.</w:t>
      </w:r>
    </w:p>
    <w:p w14:paraId="1CB494F3" w14:textId="77777777" w:rsidR="00312EAD" w:rsidRDefault="00312EAD" w:rsidP="002B191A">
      <w:pPr>
        <w:jc w:val="center"/>
        <w:rPr>
          <w:b/>
          <w:bCs/>
          <w:color w:val="000000" w:themeColor="text1"/>
          <w:sz w:val="22"/>
          <w:szCs w:val="22"/>
          <w:lang w:val="nl-NL"/>
        </w:rPr>
      </w:pPr>
    </w:p>
    <w:p w14:paraId="659DCA38" w14:textId="77777777" w:rsidR="008F22C0" w:rsidRPr="007F6876" w:rsidRDefault="008F22C0" w:rsidP="002B191A">
      <w:pPr>
        <w:jc w:val="center"/>
        <w:rPr>
          <w:b/>
          <w:bCs/>
          <w:color w:val="000000" w:themeColor="text1"/>
          <w:sz w:val="22"/>
          <w:szCs w:val="22"/>
          <w:lang w:val="nl-NL"/>
        </w:rPr>
      </w:pPr>
    </w:p>
    <w:p w14:paraId="4235651C" w14:textId="1D112AC2" w:rsidR="008F22C0" w:rsidRPr="007F6876" w:rsidRDefault="008F22C0" w:rsidP="002B191A">
      <w:pPr>
        <w:widowControl w:val="0"/>
        <w:ind w:firstLine="567"/>
        <w:jc w:val="center"/>
        <w:rPr>
          <w:b/>
          <w:color w:val="000000" w:themeColor="text1"/>
          <w:sz w:val="22"/>
          <w:szCs w:val="22"/>
          <w:lang w:val="nl-NL"/>
        </w:rPr>
      </w:pPr>
      <w:r w:rsidRPr="007F6876">
        <w:rPr>
          <w:b/>
          <w:color w:val="000000" w:themeColor="text1"/>
          <w:sz w:val="22"/>
          <w:szCs w:val="22"/>
          <w:lang w:val="nl-NL"/>
        </w:rPr>
        <w:t>CỘNG HÒA XÃ HỘI CHỦ NGHĨA VIỆT NAM</w:t>
      </w:r>
    </w:p>
    <w:p w14:paraId="1574B2F9" w14:textId="77777777" w:rsidR="008F22C0" w:rsidRPr="00837F87" w:rsidRDefault="008F22C0" w:rsidP="002B191A">
      <w:pPr>
        <w:widowControl w:val="0"/>
        <w:ind w:firstLine="567"/>
        <w:jc w:val="center"/>
        <w:rPr>
          <w:b/>
          <w:color w:val="000000" w:themeColor="text1"/>
          <w:sz w:val="22"/>
          <w:szCs w:val="22"/>
        </w:rPr>
      </w:pPr>
      <w:r w:rsidRPr="00837F87">
        <w:rPr>
          <w:noProof/>
          <w:color w:val="000000" w:themeColor="text1"/>
          <w:sz w:val="22"/>
          <w:szCs w:val="22"/>
        </w:rPr>
        <mc:AlternateContent>
          <mc:Choice Requires="wps">
            <w:drawing>
              <wp:anchor distT="4294967292" distB="4294967292" distL="114300" distR="114300" simplePos="0" relativeHeight="251659264" behindDoc="0" locked="0" layoutInCell="1" allowOverlap="1" wp14:anchorId="5BBA6334" wp14:editId="187CB3D2">
                <wp:simplePos x="0" y="0"/>
                <wp:positionH relativeFrom="column">
                  <wp:posOffset>2162810</wp:posOffset>
                </wp:positionH>
                <wp:positionV relativeFrom="paragraph">
                  <wp:posOffset>214630</wp:posOffset>
                </wp:positionV>
                <wp:extent cx="1952625" cy="0"/>
                <wp:effectExtent l="0" t="0" r="0" b="0"/>
                <wp:wrapNone/>
                <wp:docPr id="1315971269" name="Straight Arrow Connector 131597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39FDB6D" id="_x0000_t32" coordsize="21600,21600" o:spt="32" o:oned="t" path="m,l21600,21600e" filled="f">
                <v:path arrowok="t" fillok="f" o:connecttype="none"/>
                <o:lock v:ext="edit" shapetype="t"/>
              </v:shapetype>
              <v:shape id="Straight Arrow Connector 1315971269" o:spid="_x0000_s1026" type="#_x0000_t32" style="position:absolute;margin-left:170.3pt;margin-top:16.9pt;width:153.7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"/>
            </w:pict>
          </mc:Fallback>
        </mc:AlternateContent>
      </w:r>
      <w:r w:rsidRPr="00837F87">
        <w:rPr>
          <w:b/>
          <w:color w:val="000000" w:themeColor="text1"/>
          <w:sz w:val="22"/>
          <w:szCs w:val="22"/>
        </w:rPr>
        <w:t>Độc lập – Tự do – Hạnh phúc</w:t>
      </w:r>
    </w:p>
    <w:p w14:paraId="3902BF18" w14:textId="77777777" w:rsidR="008F22C0" w:rsidRPr="00837F87" w:rsidRDefault="008F22C0" w:rsidP="002B191A">
      <w:pPr>
        <w:widowControl w:val="0"/>
        <w:ind w:firstLine="567"/>
        <w:jc w:val="center"/>
        <w:rPr>
          <w:b/>
          <w:color w:val="000000" w:themeColor="text1"/>
          <w:sz w:val="22"/>
          <w:szCs w:val="22"/>
          <w:lang w:val="es-ES_tradnl"/>
        </w:rPr>
      </w:pPr>
    </w:p>
    <w:p w14:paraId="3969BDE2" w14:textId="77777777" w:rsidR="008F22C0" w:rsidRPr="00837F87" w:rsidRDefault="008F22C0" w:rsidP="002B191A">
      <w:pPr>
        <w:widowControl w:val="0"/>
        <w:ind w:firstLine="567"/>
        <w:jc w:val="center"/>
        <w:rPr>
          <w:b/>
          <w:color w:val="000000" w:themeColor="text1"/>
          <w:sz w:val="22"/>
          <w:szCs w:val="22"/>
          <w:lang w:val="es-ES_tradnl"/>
        </w:rPr>
      </w:pPr>
      <w:r w:rsidRPr="00837F87">
        <w:rPr>
          <w:b/>
          <w:color w:val="000000" w:themeColor="text1"/>
          <w:sz w:val="22"/>
          <w:szCs w:val="22"/>
          <w:lang w:val="es-ES_tradnl"/>
        </w:rPr>
        <w:t xml:space="preserve">BẢN CAM KẾT </w:t>
      </w:r>
    </w:p>
    <w:p w14:paraId="28A6497D" w14:textId="77777777" w:rsidR="008F22C0" w:rsidRPr="00837F87" w:rsidRDefault="008F22C0" w:rsidP="002B191A">
      <w:pPr>
        <w:widowControl w:val="0"/>
        <w:ind w:firstLine="567"/>
        <w:jc w:val="center"/>
        <w:rPr>
          <w:b/>
          <w:color w:val="000000" w:themeColor="text1"/>
          <w:sz w:val="22"/>
          <w:szCs w:val="22"/>
          <w:lang w:val="vi-VN"/>
        </w:rPr>
      </w:pPr>
      <w:r w:rsidRPr="00837F87">
        <w:rPr>
          <w:b/>
          <w:color w:val="000000" w:themeColor="text1"/>
          <w:sz w:val="22"/>
          <w:szCs w:val="22"/>
          <w:lang w:val="es-ES_tradnl"/>
        </w:rPr>
        <w:t xml:space="preserve">Kính gửi: </w:t>
      </w:r>
      <w:r w:rsidRPr="007F6876">
        <w:rPr>
          <w:b/>
          <w:color w:val="000000" w:themeColor="text1"/>
          <w:sz w:val="22"/>
          <w:szCs w:val="22"/>
          <w:lang w:val="es-ES_tradnl"/>
        </w:rPr>
        <w:t>Trung tâm Kiểm soát bệnh tật tỉnh Lâm Đồng</w:t>
      </w:r>
    </w:p>
    <w:p w14:paraId="0E5E17B4" w14:textId="28E3FD4A" w:rsidR="008F22C0" w:rsidRPr="00837F87" w:rsidRDefault="008F22C0" w:rsidP="002B191A">
      <w:pPr>
        <w:ind w:firstLine="454"/>
        <w:rPr>
          <w:rFonts w:eastAsia="Calibri"/>
          <w:bCs/>
          <w:snapToGrid w:val="0"/>
          <w:color w:val="000000" w:themeColor="text1"/>
          <w:sz w:val="22"/>
          <w:szCs w:val="22"/>
          <w:lang w:val="vi-VN"/>
        </w:rPr>
      </w:pPr>
      <w:r w:rsidRPr="00837F87">
        <w:rPr>
          <w:color w:val="000000" w:themeColor="text1"/>
          <w:sz w:val="22"/>
          <w:szCs w:val="22"/>
          <w:lang w:val="es-ES_tradnl"/>
        </w:rPr>
        <w:t xml:space="preserve">Sau khi nghiên cứu E-HSMT của </w:t>
      </w:r>
      <w:r>
        <w:rPr>
          <w:rFonts w:eastAsia="Calibri"/>
          <w:bCs/>
          <w:snapToGrid w:val="0"/>
          <w:color w:val="000000" w:themeColor="text1"/>
          <w:sz w:val="22"/>
          <w:szCs w:val="22"/>
          <w:lang w:val="pl-PL"/>
        </w:rPr>
        <w:t xml:space="preserve">Gói thầu: </w:t>
      </w:r>
      <w:r w:rsidR="00F5404D" w:rsidRPr="00F5404D">
        <w:rPr>
          <w:rFonts w:eastAsia="Calibri"/>
          <w:bCs/>
          <w:snapToGrid w:val="0"/>
          <w:color w:val="000000" w:themeColor="text1"/>
          <w:sz w:val="22"/>
          <w:szCs w:val="22"/>
          <w:lang w:val="pl-PL"/>
        </w:rPr>
        <w:t>Mua vật tư y tế, hóa chất, sinh phẩm, chủng vi sinh, công cụ, dụng cụ, trang thiết bị gồm 209 mặt hàng chia làm 19 phần của Trung tâm Kiểm soát bệnh tật tỉnh Lâm Đồng năm 2026</w:t>
      </w:r>
      <w:r w:rsidRPr="00837F87">
        <w:rPr>
          <w:color w:val="000000" w:themeColor="text1"/>
          <w:sz w:val="22"/>
          <w:szCs w:val="22"/>
          <w:lang w:val="vi-VN"/>
        </w:rPr>
        <w:t>.</w:t>
      </w:r>
    </w:p>
    <w:p w14:paraId="4AC01F52" w14:textId="77777777" w:rsidR="008F22C0" w:rsidRPr="007F6876" w:rsidRDefault="008F22C0" w:rsidP="002B191A">
      <w:pPr>
        <w:widowControl w:val="0"/>
        <w:ind w:firstLine="567"/>
        <w:rPr>
          <w:color w:val="000000" w:themeColor="text1"/>
          <w:sz w:val="22"/>
          <w:szCs w:val="22"/>
          <w:lang w:val="vi-VN"/>
        </w:rPr>
      </w:pPr>
      <w:r w:rsidRPr="007F6876">
        <w:rPr>
          <w:color w:val="000000" w:themeColor="text1"/>
          <w:sz w:val="22"/>
          <w:szCs w:val="22"/>
          <w:lang w:val="vi-VN"/>
        </w:rPr>
        <w:t>Chúng tôi, [ghi tên nhà thầu], cam kết các nội dung sau:</w:t>
      </w:r>
    </w:p>
    <w:p w14:paraId="477E58D7" w14:textId="152DDA8F" w:rsidR="008F22C0" w:rsidRPr="00837F87" w:rsidRDefault="008F22C0" w:rsidP="002B191A">
      <w:pPr>
        <w:widowControl w:val="0"/>
        <w:numPr>
          <w:ilvl w:val="0"/>
          <w:numId w:val="4"/>
        </w:numPr>
        <w:autoSpaceDE w:val="0"/>
        <w:autoSpaceDN w:val="0"/>
        <w:adjustRightInd w:val="0"/>
        <w:rPr>
          <w:rFonts w:eastAsia="Calibri"/>
          <w:bCs/>
          <w:snapToGrid w:val="0"/>
          <w:color w:val="000000" w:themeColor="text1"/>
          <w:spacing w:val="-4"/>
          <w:sz w:val="22"/>
          <w:szCs w:val="22"/>
          <w:lang w:val="pl-PL"/>
        </w:rPr>
      </w:pPr>
      <w:r w:rsidRPr="00837F87">
        <w:rPr>
          <w:rFonts w:eastAsia="Calibri"/>
          <w:bCs/>
          <w:snapToGrid w:val="0"/>
          <w:color w:val="000000" w:themeColor="text1"/>
          <w:spacing w:val="-4"/>
          <w:sz w:val="22"/>
          <w:szCs w:val="22"/>
          <w:lang w:val="pl-PL"/>
        </w:rPr>
        <w:t xml:space="preserve">Cam kết về các dịch vụ sau bán hàng: </w:t>
      </w:r>
      <w:r w:rsidRPr="00837F87">
        <w:rPr>
          <w:rFonts w:eastAsia="Calibri"/>
          <w:bCs/>
          <w:snapToGrid w:val="0"/>
          <w:color w:val="000000" w:themeColor="text1"/>
          <w:sz w:val="22"/>
          <w:szCs w:val="22"/>
          <w:lang w:val="pl-PL"/>
        </w:rPr>
        <w:t xml:space="preserve">Nếu hàng hóa xảy ra việc không đáp ứng yêu cầu về một trong những yếu tố như: chất lượng, chủng loại, số lượng, khối lượng… như đã nêu trong hợp đồng, hồ sơ mời thầu và hồ sơ thầu dự thầu của nhà thầu, trong vòng tối đa </w:t>
      </w:r>
      <w:r w:rsidR="00584E25">
        <w:rPr>
          <w:rFonts w:eastAsia="Calibri"/>
          <w:bCs/>
          <w:snapToGrid w:val="0"/>
          <w:color w:val="000000" w:themeColor="text1"/>
          <w:sz w:val="22"/>
          <w:szCs w:val="22"/>
          <w:lang w:val="pl-PL"/>
        </w:rPr>
        <w:t>48</w:t>
      </w:r>
      <w:r w:rsidRPr="00837F87">
        <w:rPr>
          <w:rFonts w:eastAsia="Calibri"/>
          <w:bCs/>
          <w:snapToGrid w:val="0"/>
          <w:color w:val="000000" w:themeColor="text1"/>
          <w:sz w:val="22"/>
          <w:szCs w:val="22"/>
          <w:lang w:val="vi-VN"/>
        </w:rPr>
        <w:t xml:space="preserve"> giờ </w:t>
      </w:r>
      <w:r w:rsidRPr="00837F87">
        <w:rPr>
          <w:rFonts w:eastAsia="Calibri"/>
          <w:bCs/>
          <w:snapToGrid w:val="0"/>
          <w:color w:val="000000" w:themeColor="text1"/>
          <w:sz w:val="22"/>
          <w:szCs w:val="22"/>
          <w:lang w:val="pl-PL"/>
        </w:rPr>
        <w:t>nhà thầu sẽ cung cấp hàng hóa mới cùng loại để thay thế. Trong trường hợp này, nhà thầu có trách nhiệm thu hồi hàng hóa không đạt yêu cầu.</w:t>
      </w:r>
    </w:p>
    <w:p w14:paraId="552317F5" w14:textId="04E00953" w:rsidR="008F22C0" w:rsidRPr="00837F87" w:rsidRDefault="008F22C0" w:rsidP="002B191A">
      <w:pPr>
        <w:widowControl w:val="0"/>
        <w:numPr>
          <w:ilvl w:val="0"/>
          <w:numId w:val="4"/>
        </w:numPr>
        <w:autoSpaceDE w:val="0"/>
        <w:autoSpaceDN w:val="0"/>
        <w:adjustRightInd w:val="0"/>
        <w:rPr>
          <w:rFonts w:eastAsia="Calibri"/>
          <w:b/>
          <w:snapToGrid w:val="0"/>
          <w:color w:val="000000" w:themeColor="text1"/>
          <w:spacing w:val="-4"/>
          <w:sz w:val="22"/>
          <w:szCs w:val="22"/>
          <w:lang w:val="pl-PL"/>
        </w:rPr>
      </w:pPr>
      <w:r w:rsidRPr="00837F87">
        <w:rPr>
          <w:rFonts w:eastAsia="Calibri"/>
          <w:bCs/>
          <w:snapToGrid w:val="0"/>
          <w:color w:val="000000" w:themeColor="text1"/>
          <w:spacing w:val="-4"/>
          <w:sz w:val="22"/>
          <w:szCs w:val="22"/>
          <w:lang w:val="pl-PL"/>
        </w:rPr>
        <w:t xml:space="preserve">Cam kết về tiến độ: </w:t>
      </w:r>
      <w:r w:rsidRPr="007F6876">
        <w:rPr>
          <w:bCs/>
          <w:color w:val="000000" w:themeColor="text1"/>
          <w:sz w:val="22"/>
          <w:szCs w:val="22"/>
          <w:lang w:val="pl-PL"/>
        </w:rPr>
        <w:t>Hàng hóa sẽ đư</w:t>
      </w:r>
      <w:r w:rsidRPr="007F6876">
        <w:rPr>
          <w:color w:val="000000" w:themeColor="text1"/>
          <w:sz w:val="22"/>
          <w:szCs w:val="22"/>
          <w:lang w:val="pl-PL"/>
        </w:rPr>
        <w:t xml:space="preserve">ợc cung cấp làm nhiều đợt theo nhu cầu sử dụng của Trung tâm </w:t>
      </w:r>
      <w:r w:rsidRPr="007F6876">
        <w:rPr>
          <w:color w:val="000000" w:themeColor="text1"/>
          <w:sz w:val="22"/>
          <w:szCs w:val="22"/>
          <w:lang w:val="pl-PL"/>
        </w:rPr>
        <w:lastRenderedPageBreak/>
        <w:t>Kiểm soát bệnh tật tỉnh Lâm Đồng</w:t>
      </w:r>
      <w:r w:rsidRPr="00837F87">
        <w:rPr>
          <w:color w:val="000000" w:themeColor="text1"/>
          <w:sz w:val="22"/>
          <w:szCs w:val="22"/>
          <w:lang w:val="vi-VN"/>
        </w:rPr>
        <w:t xml:space="preserve"> </w:t>
      </w:r>
      <w:r w:rsidRPr="007F6876">
        <w:rPr>
          <w:color w:val="000000" w:themeColor="text1"/>
          <w:sz w:val="22"/>
          <w:szCs w:val="22"/>
          <w:lang w:val="pl-PL"/>
        </w:rPr>
        <w:t xml:space="preserve">và dự kiến hoàn thành trong 30 ngày (kể từ ngày hợp đồng có hiệu lực). Trường hợp nhu cầu sử dụng đột xuất, trong vòng </w:t>
      </w:r>
      <w:r w:rsidR="0014611C">
        <w:rPr>
          <w:color w:val="000000" w:themeColor="text1"/>
          <w:sz w:val="22"/>
          <w:szCs w:val="22"/>
          <w:lang w:val="pl-PL"/>
        </w:rPr>
        <w:t>48</w:t>
      </w:r>
      <w:r w:rsidRPr="007F6876">
        <w:rPr>
          <w:color w:val="000000" w:themeColor="text1"/>
          <w:sz w:val="22"/>
          <w:szCs w:val="22"/>
          <w:lang w:val="pl-PL"/>
        </w:rPr>
        <w:t xml:space="preserve"> giờ kể từ khi nhận được thông báo từ Trung tâm</w:t>
      </w:r>
      <w:r w:rsidRPr="00837F87">
        <w:rPr>
          <w:color w:val="000000" w:themeColor="text1"/>
          <w:sz w:val="22"/>
          <w:szCs w:val="22"/>
          <w:lang w:val="vi-VN"/>
        </w:rPr>
        <w:t xml:space="preserve"> </w:t>
      </w:r>
      <w:r w:rsidRPr="007F6876">
        <w:rPr>
          <w:color w:val="000000" w:themeColor="text1"/>
          <w:sz w:val="22"/>
          <w:szCs w:val="22"/>
          <w:lang w:val="pl-PL"/>
        </w:rPr>
        <w:t xml:space="preserve">nhà thầu phải cung cấp đủ số lượng và chủng loại hàng hóa như thông báo đến địa điểm cung cấp nêu </w:t>
      </w:r>
      <w:r w:rsidRPr="00837F87">
        <w:rPr>
          <w:rFonts w:eastAsia="Calibri"/>
          <w:snapToGrid w:val="0"/>
          <w:color w:val="000000" w:themeColor="text1"/>
          <w:spacing w:val="-4"/>
          <w:sz w:val="22"/>
          <w:szCs w:val="22"/>
          <w:lang w:val="pl-PL"/>
        </w:rPr>
        <w:t>trong E-HSMT.</w:t>
      </w:r>
    </w:p>
    <w:p w14:paraId="3E5AE267" w14:textId="0F6B15F3" w:rsidR="008F22C0" w:rsidRPr="00837F87" w:rsidRDefault="008F22C0" w:rsidP="002B191A">
      <w:pPr>
        <w:widowControl w:val="0"/>
        <w:numPr>
          <w:ilvl w:val="0"/>
          <w:numId w:val="4"/>
        </w:numPr>
        <w:autoSpaceDE w:val="0"/>
        <w:autoSpaceDN w:val="0"/>
        <w:adjustRightInd w:val="0"/>
        <w:rPr>
          <w:rFonts w:eastAsia="Calibri"/>
          <w:snapToGrid w:val="0"/>
          <w:color w:val="000000" w:themeColor="text1"/>
          <w:spacing w:val="-4"/>
          <w:sz w:val="22"/>
          <w:szCs w:val="22"/>
          <w:lang w:val="pl-PL"/>
        </w:rPr>
      </w:pPr>
      <w:r w:rsidRPr="007F6876">
        <w:rPr>
          <w:color w:val="000000" w:themeColor="text1"/>
          <w:sz w:val="22"/>
          <w:szCs w:val="22"/>
          <w:lang w:val="pl-PL"/>
        </w:rPr>
        <w:t>Cam kết cung cấp cho bên mời thầu tài liệu về số lưu hành trang thiết bị y tế còn hiệu lực, có công chứng hoặc chứng thực khi có yêu cầu.</w:t>
      </w:r>
    </w:p>
    <w:p w14:paraId="3FAC5F70" w14:textId="77777777" w:rsidR="008F22C0" w:rsidRPr="00837F87" w:rsidRDefault="008F22C0" w:rsidP="002B191A">
      <w:pPr>
        <w:widowControl w:val="0"/>
        <w:numPr>
          <w:ilvl w:val="0"/>
          <w:numId w:val="4"/>
        </w:numPr>
        <w:autoSpaceDE w:val="0"/>
        <w:autoSpaceDN w:val="0"/>
        <w:adjustRightInd w:val="0"/>
        <w:rPr>
          <w:rFonts w:eastAsia="Calibri"/>
          <w:snapToGrid w:val="0"/>
          <w:color w:val="000000" w:themeColor="text1"/>
          <w:spacing w:val="-4"/>
          <w:sz w:val="22"/>
          <w:szCs w:val="22"/>
          <w:lang w:val="pl-PL"/>
        </w:rPr>
      </w:pPr>
      <w:r w:rsidRPr="007F6876">
        <w:rPr>
          <w:color w:val="000000" w:themeColor="text1"/>
          <w:sz w:val="22"/>
          <w:szCs w:val="22"/>
          <w:lang w:val="pl-PL"/>
        </w:rPr>
        <w:t xml:space="preserve">Cung cấp Tờ khai hải quan tại thời điểm nhập hàng hóa khi có yêu cầu </w:t>
      </w:r>
      <w:r w:rsidRPr="00837F87">
        <w:rPr>
          <w:color w:val="000000" w:themeColor="text1"/>
          <w:sz w:val="22"/>
          <w:szCs w:val="22"/>
          <w:lang w:val="vi-VN"/>
        </w:rPr>
        <w:t xml:space="preserve">(đối với các </w:t>
      </w:r>
      <w:r w:rsidRPr="007F6876">
        <w:rPr>
          <w:color w:val="000000" w:themeColor="text1"/>
          <w:sz w:val="22"/>
          <w:szCs w:val="22"/>
          <w:lang w:val="pl-PL"/>
        </w:rPr>
        <w:t>hàng hóa</w:t>
      </w:r>
      <w:r w:rsidRPr="00837F87">
        <w:rPr>
          <w:color w:val="000000" w:themeColor="text1"/>
          <w:sz w:val="22"/>
          <w:szCs w:val="22"/>
          <w:lang w:val="vi-VN"/>
        </w:rPr>
        <w:t xml:space="preserve"> nhập khẩu)</w:t>
      </w:r>
      <w:r w:rsidRPr="007F6876">
        <w:rPr>
          <w:color w:val="000000" w:themeColor="text1"/>
          <w:sz w:val="22"/>
          <w:szCs w:val="22"/>
          <w:lang w:val="pl-PL"/>
        </w:rPr>
        <w:t>.</w:t>
      </w:r>
    </w:p>
    <w:p w14:paraId="52D6133E" w14:textId="77777777" w:rsidR="008F22C0" w:rsidRPr="00837F87" w:rsidRDefault="008F22C0" w:rsidP="002B191A">
      <w:pPr>
        <w:widowControl w:val="0"/>
        <w:numPr>
          <w:ilvl w:val="0"/>
          <w:numId w:val="4"/>
        </w:numPr>
        <w:autoSpaceDE w:val="0"/>
        <w:autoSpaceDN w:val="0"/>
        <w:adjustRightInd w:val="0"/>
        <w:rPr>
          <w:rFonts w:eastAsia="Calibri"/>
          <w:snapToGrid w:val="0"/>
          <w:color w:val="000000" w:themeColor="text1"/>
          <w:spacing w:val="-4"/>
          <w:sz w:val="22"/>
          <w:szCs w:val="22"/>
          <w:lang w:val="pl-PL"/>
        </w:rPr>
      </w:pPr>
      <w:r w:rsidRPr="007F6876">
        <w:rPr>
          <w:rFonts w:eastAsia="Calibri"/>
          <w:color w:val="000000" w:themeColor="text1"/>
          <w:sz w:val="22"/>
          <w:szCs w:val="22"/>
          <w:lang w:val="pl-PL"/>
        </w:rPr>
        <w:t>Vật tư y tế, hóa chất, sinh phẩm cung cấp phải đảm bảo đầy đủ số lượng, chất lượng, kỹ thuật, quy cách hàng hóa và giao hàng tại kho của trung tâm.</w:t>
      </w:r>
    </w:p>
    <w:p w14:paraId="79AD1D44" w14:textId="77777777" w:rsidR="008F22C0" w:rsidRPr="00837F87" w:rsidRDefault="008F22C0" w:rsidP="002B191A">
      <w:pPr>
        <w:widowControl w:val="0"/>
        <w:numPr>
          <w:ilvl w:val="0"/>
          <w:numId w:val="4"/>
        </w:numPr>
        <w:autoSpaceDE w:val="0"/>
        <w:autoSpaceDN w:val="0"/>
        <w:adjustRightInd w:val="0"/>
        <w:rPr>
          <w:rFonts w:eastAsia="Calibri"/>
          <w:snapToGrid w:val="0"/>
          <w:color w:val="000000" w:themeColor="text1"/>
          <w:spacing w:val="-2"/>
          <w:sz w:val="22"/>
          <w:szCs w:val="22"/>
          <w:lang w:val="pl-PL"/>
        </w:rPr>
      </w:pPr>
      <w:r w:rsidRPr="007F6876">
        <w:rPr>
          <w:color w:val="000000" w:themeColor="text1"/>
          <w:spacing w:val="-2"/>
          <w:sz w:val="22"/>
          <w:szCs w:val="22"/>
          <w:lang w:val="pl-PL"/>
        </w:rPr>
        <w:t>Thu hồi và đổi trả nếu hàng hóa bị lỗi do nhà sản xuất và lỗi do quá trình vận chuyển đến kho của Trung tâm Kiểm soát bệnh tật tỉnh Lâm Đồng</w:t>
      </w:r>
      <w:r w:rsidRPr="00837F87">
        <w:rPr>
          <w:color w:val="000000" w:themeColor="text1"/>
          <w:sz w:val="22"/>
          <w:szCs w:val="22"/>
          <w:lang w:val="vi-VN"/>
        </w:rPr>
        <w:t xml:space="preserve"> </w:t>
      </w:r>
      <w:r w:rsidRPr="007F6876">
        <w:rPr>
          <w:color w:val="000000" w:themeColor="text1"/>
          <w:spacing w:val="-2"/>
          <w:sz w:val="22"/>
          <w:szCs w:val="22"/>
          <w:lang w:val="pl-PL"/>
        </w:rPr>
        <w:t xml:space="preserve">hoặc </w:t>
      </w:r>
      <w:r w:rsidRPr="00837F87">
        <w:rPr>
          <w:color w:val="000000" w:themeColor="text1"/>
          <w:spacing w:val="-2"/>
          <w:sz w:val="22"/>
          <w:szCs w:val="22"/>
          <w:lang w:val="pt-BR"/>
        </w:rPr>
        <w:t>có thông báo thu hồi của cơ quan có thẩm quyền mà nguyên nhân không do lỗi của bên mời thầu</w:t>
      </w:r>
      <w:r w:rsidRPr="007F6876">
        <w:rPr>
          <w:color w:val="000000" w:themeColor="text1"/>
          <w:spacing w:val="-2"/>
          <w:sz w:val="22"/>
          <w:szCs w:val="22"/>
          <w:lang w:val="pl-PL"/>
        </w:rPr>
        <w:t>.</w:t>
      </w:r>
    </w:p>
    <w:p w14:paraId="0148C18D" w14:textId="77777777" w:rsidR="008F22C0" w:rsidRPr="00837F87" w:rsidRDefault="008F22C0" w:rsidP="002B191A">
      <w:pPr>
        <w:widowControl w:val="0"/>
        <w:numPr>
          <w:ilvl w:val="0"/>
          <w:numId w:val="4"/>
        </w:numPr>
        <w:autoSpaceDE w:val="0"/>
        <w:autoSpaceDN w:val="0"/>
        <w:adjustRightInd w:val="0"/>
        <w:rPr>
          <w:rFonts w:eastAsia="Calibri"/>
          <w:snapToGrid w:val="0"/>
          <w:color w:val="000000" w:themeColor="text1"/>
          <w:spacing w:val="-4"/>
          <w:sz w:val="22"/>
          <w:szCs w:val="22"/>
          <w:lang w:val="pl-PL"/>
        </w:rPr>
      </w:pPr>
      <w:r w:rsidRPr="00837F87">
        <w:rPr>
          <w:color w:val="000000" w:themeColor="text1"/>
          <w:sz w:val="22"/>
          <w:szCs w:val="22"/>
          <w:lang w:val="es-ES_tradnl"/>
        </w:rPr>
        <w:t>Các tài liệu trong hồ sơ dự thầu này đều chính xác, nếu có dấu hiệu gian lận hoặc không trung thực thì HSDT xem như không hợp lệ.</w:t>
      </w:r>
    </w:p>
    <w:p w14:paraId="5F35FDD6" w14:textId="77777777" w:rsidR="008F22C0" w:rsidRPr="007F6876" w:rsidRDefault="008F22C0" w:rsidP="002B191A">
      <w:pPr>
        <w:widowControl w:val="0"/>
        <w:ind w:left="630"/>
        <w:rPr>
          <w:color w:val="000000" w:themeColor="text1"/>
          <w:sz w:val="22"/>
          <w:szCs w:val="22"/>
          <w:lang w:val="pl-PL"/>
        </w:rPr>
      </w:pPr>
      <w:r w:rsidRPr="007F6876">
        <w:rPr>
          <w:color w:val="000000" w:themeColor="text1"/>
          <w:sz w:val="22"/>
          <w:szCs w:val="22"/>
          <w:lang w:val="pl-PL"/>
        </w:rPr>
        <w:t>Chúng tôi hoàn toàn chịu trách nhiệm về tính chính xác của thông tin nêu trên</w:t>
      </w:r>
    </w:p>
    <w:p w14:paraId="3557DCC0" w14:textId="77777777" w:rsidR="008F22C0" w:rsidRPr="007F6876" w:rsidRDefault="008F22C0" w:rsidP="002B191A">
      <w:pPr>
        <w:widowControl w:val="0"/>
        <w:ind w:left="4320"/>
        <w:rPr>
          <w:b/>
          <w:color w:val="000000" w:themeColor="text1"/>
          <w:sz w:val="22"/>
          <w:szCs w:val="22"/>
          <w:lang w:val="pl-PL"/>
        </w:rPr>
      </w:pPr>
      <w:r w:rsidRPr="007F6876">
        <w:rPr>
          <w:color w:val="000000" w:themeColor="text1"/>
          <w:sz w:val="22"/>
          <w:szCs w:val="22"/>
          <w:lang w:val="pl-PL"/>
        </w:rPr>
        <w:t>ĐẠI DIỆN HỢP PHÁP CỦA NHÀ THẦU</w:t>
      </w:r>
    </w:p>
    <w:p w14:paraId="06BC872C" w14:textId="77777777" w:rsidR="008F22C0" w:rsidRPr="007F6876" w:rsidRDefault="008F22C0" w:rsidP="002B191A">
      <w:pPr>
        <w:widowControl w:val="0"/>
        <w:ind w:left="4320"/>
        <w:rPr>
          <w:b/>
          <w:color w:val="000000" w:themeColor="text1"/>
          <w:sz w:val="22"/>
          <w:szCs w:val="22"/>
          <w:lang w:val="pl-PL"/>
        </w:rPr>
      </w:pPr>
      <w:r w:rsidRPr="007F6876">
        <w:rPr>
          <w:b/>
          <w:color w:val="000000" w:themeColor="text1"/>
          <w:sz w:val="22"/>
          <w:szCs w:val="22"/>
          <w:lang w:val="pl-PL"/>
        </w:rPr>
        <w:t>(ghi tên, chức danh, ký tên và đóng dấu)</w:t>
      </w:r>
    </w:p>
    <w:p w14:paraId="099A5929" w14:textId="77777777" w:rsidR="008F22C0" w:rsidRPr="007F6876" w:rsidRDefault="008F22C0" w:rsidP="008F22C0">
      <w:pPr>
        <w:spacing w:after="200"/>
        <w:ind w:firstLine="709"/>
        <w:rPr>
          <w:i/>
          <w:iCs/>
          <w:color w:val="000000" w:themeColor="text1"/>
          <w:sz w:val="22"/>
          <w:szCs w:val="22"/>
          <w:lang w:val="pl-PL"/>
        </w:rPr>
      </w:pPr>
    </w:p>
    <w:p w14:paraId="015B39E3" w14:textId="77777777" w:rsidR="008F22C0" w:rsidRPr="007F6876" w:rsidRDefault="008F22C0" w:rsidP="008F22C0">
      <w:pPr>
        <w:pStyle w:val="Subtitle"/>
        <w:widowControl w:val="0"/>
        <w:spacing w:before="120" w:after="120" w:line="264" w:lineRule="auto"/>
        <w:outlineLvl w:val="0"/>
        <w:rPr>
          <w:color w:val="000000" w:themeColor="text1"/>
          <w:sz w:val="22"/>
          <w:szCs w:val="22"/>
          <w:lang w:val="pl-PL"/>
        </w:rPr>
      </w:pPr>
    </w:p>
    <w:p w14:paraId="23C87197" w14:textId="77777777" w:rsidR="008F22C0" w:rsidRPr="00837F87" w:rsidRDefault="008F22C0" w:rsidP="008F22C0">
      <w:pPr>
        <w:spacing w:after="200" w:line="276" w:lineRule="auto"/>
        <w:ind w:firstLine="709"/>
        <w:jc w:val="left"/>
        <w:rPr>
          <w:i/>
          <w:iCs/>
          <w:color w:val="000000" w:themeColor="text1"/>
          <w:sz w:val="22"/>
          <w:szCs w:val="22"/>
          <w:lang w:val="vi-VN"/>
        </w:rPr>
      </w:pPr>
    </w:p>
    <w:p w14:paraId="40AF3CC2" w14:textId="77777777" w:rsidR="005C00E3" w:rsidRPr="008F22C0" w:rsidRDefault="005C00E3" w:rsidP="00D71420">
      <w:pPr>
        <w:rPr>
          <w:lang w:val="vi-VN"/>
        </w:rPr>
      </w:pPr>
    </w:p>
    <w:sectPr w:rsidR="005C00E3" w:rsidRPr="008F22C0" w:rsidSect="00AD1F94">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0259"/>
    <w:multiLevelType w:val="hybridMultilevel"/>
    <w:tmpl w:val="CF022536"/>
    <w:lvl w:ilvl="0" w:tplc="12F0F6CE">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B652245"/>
    <w:multiLevelType w:val="hybridMultilevel"/>
    <w:tmpl w:val="310CE16E"/>
    <w:lvl w:ilvl="0" w:tplc="B6F08B18">
      <w:start w:val="1"/>
      <w:numFmt w:val="lowerLetter"/>
      <w:lvlText w:val="%1."/>
      <w:lvlJc w:val="left"/>
      <w:pPr>
        <w:ind w:left="720" w:hanging="360"/>
      </w:pPr>
      <w:rPr>
        <w:rFonts w:cs="Times New Roman" w:hint="default"/>
        <w:b/>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2" w15:restartNumberingAfterBreak="0">
    <w:nsid w:val="1BE54AF4"/>
    <w:multiLevelType w:val="hybridMultilevel"/>
    <w:tmpl w:val="FFFFFFFF"/>
    <w:lvl w:ilvl="0" w:tplc="94AAB822">
      <w:start w:val="5"/>
      <w:numFmt w:val="bullet"/>
      <w:lvlText w:val="-"/>
      <w:lvlJc w:val="left"/>
      <w:pPr>
        <w:ind w:left="1080" w:hanging="360"/>
      </w:pPr>
      <w:rPr>
        <w:rFonts w:ascii="Arial" w:eastAsiaTheme="minorEastAsia" w:hAnsi="Arial" w:hint="default"/>
        <w:color w:val="FF0000"/>
      </w:rPr>
    </w:lvl>
    <w:lvl w:ilvl="1" w:tplc="042A0003" w:tentative="1">
      <w:start w:val="1"/>
      <w:numFmt w:val="bullet"/>
      <w:lvlText w:val="o"/>
      <w:lvlJc w:val="left"/>
      <w:pPr>
        <w:ind w:left="1800" w:hanging="360"/>
      </w:pPr>
      <w:rPr>
        <w:rFonts w:ascii="Courier New" w:hAnsi="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4CBB54FC"/>
    <w:multiLevelType w:val="multilevel"/>
    <w:tmpl w:val="FDA43EE6"/>
    <w:lvl w:ilvl="0">
      <w:start w:val="1"/>
      <w:numFmt w:val="decimal"/>
      <w:lvlText w:val="%1."/>
      <w:lvlJc w:val="left"/>
      <w:pPr>
        <w:ind w:left="540" w:hanging="540"/>
      </w:pPr>
      <w:rPr>
        <w:rFonts w:cs="Times New Roman" w:hint="default"/>
        <w:b/>
      </w:rPr>
    </w:lvl>
    <w:lvl w:ilvl="1">
      <w:start w:val="2"/>
      <w:numFmt w:val="decimal"/>
      <w:lvlText w:val="%1.%2."/>
      <w:lvlJc w:val="left"/>
      <w:pPr>
        <w:ind w:left="1074" w:hanging="540"/>
      </w:pPr>
      <w:rPr>
        <w:rFonts w:cs="Times New Roman" w:hint="default"/>
        <w:b/>
      </w:rPr>
    </w:lvl>
    <w:lvl w:ilvl="2">
      <w:start w:val="1"/>
      <w:numFmt w:val="decimal"/>
      <w:lvlText w:val="%1.%2.%3."/>
      <w:lvlJc w:val="left"/>
      <w:pPr>
        <w:ind w:left="1788" w:hanging="720"/>
      </w:pPr>
      <w:rPr>
        <w:rFonts w:cs="Times New Roman" w:hint="default"/>
        <w:b/>
      </w:rPr>
    </w:lvl>
    <w:lvl w:ilvl="3">
      <w:start w:val="1"/>
      <w:numFmt w:val="decimal"/>
      <w:lvlText w:val="%1.%2.%3.%4."/>
      <w:lvlJc w:val="left"/>
      <w:pPr>
        <w:ind w:left="2322" w:hanging="720"/>
      </w:pPr>
      <w:rPr>
        <w:rFonts w:cs="Times New Roman" w:hint="default"/>
        <w:b/>
      </w:rPr>
    </w:lvl>
    <w:lvl w:ilvl="4">
      <w:start w:val="1"/>
      <w:numFmt w:val="decimal"/>
      <w:lvlText w:val="%1.%2.%3.%4.%5."/>
      <w:lvlJc w:val="left"/>
      <w:pPr>
        <w:ind w:left="3216" w:hanging="1080"/>
      </w:pPr>
      <w:rPr>
        <w:rFonts w:cs="Times New Roman" w:hint="default"/>
        <w:b/>
      </w:rPr>
    </w:lvl>
    <w:lvl w:ilvl="5">
      <w:start w:val="1"/>
      <w:numFmt w:val="decimal"/>
      <w:lvlText w:val="%1.%2.%3.%4.%5.%6."/>
      <w:lvlJc w:val="left"/>
      <w:pPr>
        <w:ind w:left="3750" w:hanging="1080"/>
      </w:pPr>
      <w:rPr>
        <w:rFonts w:cs="Times New Roman" w:hint="default"/>
        <w:b/>
      </w:rPr>
    </w:lvl>
    <w:lvl w:ilvl="6">
      <w:start w:val="1"/>
      <w:numFmt w:val="decimal"/>
      <w:lvlText w:val="%1.%2.%3.%4.%5.%6.%7."/>
      <w:lvlJc w:val="left"/>
      <w:pPr>
        <w:ind w:left="4644" w:hanging="1440"/>
      </w:pPr>
      <w:rPr>
        <w:rFonts w:cs="Times New Roman" w:hint="default"/>
        <w:b/>
      </w:rPr>
    </w:lvl>
    <w:lvl w:ilvl="7">
      <w:start w:val="1"/>
      <w:numFmt w:val="decimal"/>
      <w:lvlText w:val="%1.%2.%3.%4.%5.%6.%7.%8."/>
      <w:lvlJc w:val="left"/>
      <w:pPr>
        <w:ind w:left="5178" w:hanging="1440"/>
      </w:pPr>
      <w:rPr>
        <w:rFonts w:cs="Times New Roman" w:hint="default"/>
        <w:b/>
      </w:rPr>
    </w:lvl>
    <w:lvl w:ilvl="8">
      <w:start w:val="1"/>
      <w:numFmt w:val="decimal"/>
      <w:lvlText w:val="%1.%2.%3.%4.%5.%6.%7.%8.%9."/>
      <w:lvlJc w:val="left"/>
      <w:pPr>
        <w:ind w:left="6072" w:hanging="1800"/>
      </w:pPr>
      <w:rPr>
        <w:rFonts w:cs="Times New Roman" w:hint="default"/>
        <w:b/>
      </w:rPr>
    </w:lvl>
  </w:abstractNum>
  <w:num w:numId="1" w16cid:durableId="613513072">
    <w:abstractNumId w:val="2"/>
  </w:num>
  <w:num w:numId="2" w16cid:durableId="1868106379">
    <w:abstractNumId w:val="1"/>
  </w:num>
  <w:num w:numId="3" w16cid:durableId="99304672">
    <w:abstractNumId w:val="3"/>
  </w:num>
  <w:num w:numId="4" w16cid:durableId="1551385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F82"/>
    <w:rsid w:val="00005967"/>
    <w:rsid w:val="00091A72"/>
    <w:rsid w:val="000C030B"/>
    <w:rsid w:val="0014611C"/>
    <w:rsid w:val="001640E5"/>
    <w:rsid w:val="00182EAD"/>
    <w:rsid w:val="001E44DC"/>
    <w:rsid w:val="001F45A5"/>
    <w:rsid w:val="0020453E"/>
    <w:rsid w:val="00285C72"/>
    <w:rsid w:val="002B191A"/>
    <w:rsid w:val="00302A07"/>
    <w:rsid w:val="00312EAD"/>
    <w:rsid w:val="003665DF"/>
    <w:rsid w:val="003978B5"/>
    <w:rsid w:val="004F148D"/>
    <w:rsid w:val="00526991"/>
    <w:rsid w:val="00584E25"/>
    <w:rsid w:val="005B6A58"/>
    <w:rsid w:val="005C00E3"/>
    <w:rsid w:val="00647BDC"/>
    <w:rsid w:val="00663E03"/>
    <w:rsid w:val="006D1AB1"/>
    <w:rsid w:val="006E52E1"/>
    <w:rsid w:val="00815C82"/>
    <w:rsid w:val="00816CA3"/>
    <w:rsid w:val="0088523A"/>
    <w:rsid w:val="008A7221"/>
    <w:rsid w:val="008B0D36"/>
    <w:rsid w:val="008D7034"/>
    <w:rsid w:val="008F22C0"/>
    <w:rsid w:val="00A44D96"/>
    <w:rsid w:val="00A7007D"/>
    <w:rsid w:val="00A709A1"/>
    <w:rsid w:val="00AB2506"/>
    <w:rsid w:val="00AB703D"/>
    <w:rsid w:val="00AD1F94"/>
    <w:rsid w:val="00AE7206"/>
    <w:rsid w:val="00BA1F82"/>
    <w:rsid w:val="00BE5471"/>
    <w:rsid w:val="00CB0CEA"/>
    <w:rsid w:val="00D021C6"/>
    <w:rsid w:val="00D04951"/>
    <w:rsid w:val="00D46DCA"/>
    <w:rsid w:val="00D64E19"/>
    <w:rsid w:val="00D71420"/>
    <w:rsid w:val="00DC2C96"/>
    <w:rsid w:val="00DC3F2D"/>
    <w:rsid w:val="00DF7298"/>
    <w:rsid w:val="00E70659"/>
    <w:rsid w:val="00ED3B22"/>
    <w:rsid w:val="00F2600F"/>
    <w:rsid w:val="00F5404D"/>
    <w:rsid w:val="00F549BB"/>
    <w:rsid w:val="00F734F4"/>
    <w:rsid w:val="00FF6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0AF87"/>
  <w15:chartTrackingRefBased/>
  <w15:docId w15:val="{17B008D3-5262-49CE-990F-75568FFF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420"/>
    <w:pPr>
      <w:jc w:val="both"/>
    </w:pPr>
    <w:rPr>
      <w:rFonts w:eastAsia="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BA1F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1F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1F8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A1F8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A1F8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A1F8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1F8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1F8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1F8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F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1F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1F8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A1F8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A1F8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A1F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1F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1F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1F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1F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A1F8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BA1F8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A1F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1F8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BA1F82"/>
    <w:pPr>
      <w:ind w:left="720"/>
      <w:contextualSpacing/>
    </w:pPr>
  </w:style>
  <w:style w:type="character" w:styleId="IntenseEmphasis">
    <w:name w:val="Intense Emphasis"/>
    <w:basedOn w:val="DefaultParagraphFont"/>
    <w:uiPriority w:val="21"/>
    <w:qFormat/>
    <w:rsid w:val="00BA1F82"/>
    <w:rPr>
      <w:i/>
      <w:iCs/>
      <w:color w:val="2F5496" w:themeColor="accent1" w:themeShade="BF"/>
    </w:rPr>
  </w:style>
  <w:style w:type="paragraph" w:styleId="IntenseQuote">
    <w:name w:val="Intense Quote"/>
    <w:basedOn w:val="Normal"/>
    <w:next w:val="Normal"/>
    <w:link w:val="IntenseQuoteChar"/>
    <w:uiPriority w:val="30"/>
    <w:qFormat/>
    <w:rsid w:val="00BA1F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1F82"/>
    <w:rPr>
      <w:i/>
      <w:iCs/>
      <w:color w:val="2F5496" w:themeColor="accent1" w:themeShade="BF"/>
    </w:rPr>
  </w:style>
  <w:style w:type="character" w:styleId="IntenseReference">
    <w:name w:val="Intense Reference"/>
    <w:basedOn w:val="DefaultParagraphFont"/>
    <w:uiPriority w:val="32"/>
    <w:qFormat/>
    <w:rsid w:val="00BA1F82"/>
    <w:rPr>
      <w:b/>
      <w:bCs/>
      <w:smallCaps/>
      <w:color w:val="2F5496" w:themeColor="accent1" w:themeShade="BF"/>
      <w:spacing w:val="5"/>
    </w:rPr>
  </w:style>
  <w:style w:type="paragraph" w:customStyle="1" w:styleId="titulo">
    <w:name w:val="titulo"/>
    <w:basedOn w:val="Heading5"/>
    <w:rsid w:val="00D71420"/>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D71420"/>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D71420"/>
  </w:style>
  <w:style w:type="character" w:styleId="Hyperlink">
    <w:name w:val="Hyperlink"/>
    <w:basedOn w:val="DefaultParagraphFont"/>
    <w:uiPriority w:val="99"/>
    <w:semiHidden/>
    <w:unhideWhenUsed/>
    <w:rsid w:val="00D71420"/>
    <w:rPr>
      <w:color w:val="0000FF"/>
      <w:u w:val="single"/>
    </w:rPr>
  </w:style>
  <w:style w:type="character" w:styleId="FollowedHyperlink">
    <w:name w:val="FollowedHyperlink"/>
    <w:basedOn w:val="DefaultParagraphFont"/>
    <w:uiPriority w:val="99"/>
    <w:semiHidden/>
    <w:unhideWhenUsed/>
    <w:rsid w:val="00D71420"/>
    <w:rPr>
      <w:color w:val="800080"/>
      <w:u w:val="single"/>
    </w:rPr>
  </w:style>
  <w:style w:type="paragraph" w:customStyle="1" w:styleId="msonormal0">
    <w:name w:val="msonormal"/>
    <w:basedOn w:val="Normal"/>
    <w:rsid w:val="00D71420"/>
    <w:pPr>
      <w:spacing w:before="100" w:beforeAutospacing="1" w:after="100" w:afterAutospacing="1"/>
      <w:jc w:val="left"/>
    </w:pPr>
    <w:rPr>
      <w:szCs w:val="24"/>
      <w:lang w:val="en-GB" w:eastAsia="en-GB"/>
    </w:rPr>
  </w:style>
  <w:style w:type="paragraph" w:customStyle="1" w:styleId="xl66">
    <w:name w:val="xl66"/>
    <w:basedOn w:val="Normal"/>
    <w:rsid w:val="00D71420"/>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lang w:val="en-GB" w:eastAsia="en-GB"/>
    </w:rPr>
  </w:style>
  <w:style w:type="paragraph" w:customStyle="1" w:styleId="xl67">
    <w:name w:val="xl67"/>
    <w:basedOn w:val="Normal"/>
    <w:rsid w:val="00D71420"/>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000000"/>
      <w:szCs w:val="24"/>
      <w:lang w:val="en-GB" w:eastAsia="en-GB"/>
    </w:rPr>
  </w:style>
  <w:style w:type="paragraph" w:customStyle="1" w:styleId="xl68">
    <w:name w:val="xl68"/>
    <w:basedOn w:val="Normal"/>
    <w:rsid w:val="00D7142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en-GB" w:eastAsia="en-GB"/>
    </w:rPr>
  </w:style>
  <w:style w:type="paragraph" w:customStyle="1" w:styleId="xl69">
    <w:name w:val="xl69"/>
    <w:basedOn w:val="Normal"/>
    <w:rsid w:val="00D7142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en-GB" w:eastAsia="en-GB"/>
    </w:rPr>
  </w:style>
  <w:style w:type="paragraph" w:customStyle="1" w:styleId="xl70">
    <w:name w:val="xl70"/>
    <w:basedOn w:val="Normal"/>
    <w:rsid w:val="00D7142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en-GB" w:eastAsia="en-GB"/>
    </w:rPr>
  </w:style>
  <w:style w:type="numbering" w:customStyle="1" w:styleId="NoList1">
    <w:name w:val="No List1"/>
    <w:next w:val="NoList"/>
    <w:uiPriority w:val="99"/>
    <w:semiHidden/>
    <w:unhideWhenUsed/>
    <w:rsid w:val="00F549BB"/>
  </w:style>
  <w:style w:type="paragraph" w:customStyle="1" w:styleId="xl65">
    <w:name w:val="xl65"/>
    <w:basedOn w:val="Normal"/>
    <w:rsid w:val="00F549B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23</Pages>
  <Words>6261</Words>
  <Characters>35691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Tín Phạm</dc:creator>
  <cp:keywords/>
  <dc:description/>
  <cp:lastModifiedBy>Tín Phạm</cp:lastModifiedBy>
  <cp:revision>73</cp:revision>
  <dcterms:created xsi:type="dcterms:W3CDTF">2025-11-07T01:06:00Z</dcterms:created>
  <dcterms:modified xsi:type="dcterms:W3CDTF">2026-05-20T06:55:00Z</dcterms:modified>
</cp:coreProperties>
</file>