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E6F0" w14:textId="77777777" w:rsidR="00A014FC" w:rsidRPr="00797C1A" w:rsidRDefault="00A014FC" w:rsidP="00A014FC">
      <w:pPr>
        <w:pStyle w:val="TOC1"/>
        <w:spacing w:before="100" w:after="100"/>
        <w:ind w:left="0" w:right="0" w:firstLine="567"/>
        <w:rPr>
          <w:sz w:val="28"/>
          <w:szCs w:val="28"/>
          <w:lang w:val="nl-NL"/>
        </w:rPr>
      </w:pPr>
      <w:r w:rsidRPr="00797C1A">
        <w:rPr>
          <w:sz w:val="28"/>
          <w:szCs w:val="28"/>
          <w:lang w:val="nl-NL"/>
        </w:rPr>
        <w:t>Mục 3. Tiêu chuẩn đánh giá về kỹ thuật</w:t>
      </w:r>
    </w:p>
    <w:p w14:paraId="7F33476C" w14:textId="543D34E7" w:rsidR="00A014FC" w:rsidRPr="00797C1A" w:rsidRDefault="00A014FC" w:rsidP="00A014FC">
      <w:pPr>
        <w:spacing w:before="100" w:after="100"/>
        <w:ind w:firstLine="567"/>
        <w:rPr>
          <w:sz w:val="28"/>
          <w:szCs w:val="28"/>
          <w:lang w:val="es-ES"/>
        </w:rPr>
      </w:pPr>
      <w:r w:rsidRPr="00797C1A">
        <w:rPr>
          <w:b/>
          <w:iCs/>
          <w:sz w:val="28"/>
          <w:szCs w:val="28"/>
          <w:lang w:val="es-ES"/>
        </w:rPr>
        <w:t>Đánh giá theo phương pháp</w:t>
      </w:r>
      <w:r w:rsidR="004D18F1">
        <w:rPr>
          <w:b/>
          <w:iCs/>
          <w:sz w:val="28"/>
          <w:szCs w:val="28"/>
          <w:lang w:val="es-ES"/>
        </w:rPr>
        <w:t xml:space="preserve"> </w:t>
      </w:r>
      <w:r w:rsidRPr="00797C1A">
        <w:rPr>
          <w:b/>
          <w:iCs/>
          <w:sz w:val="28"/>
          <w:szCs w:val="28"/>
          <w:lang w:val="es-ES"/>
        </w:rPr>
        <w:t>đạt/không đạt</w:t>
      </w:r>
      <w:r w:rsidRPr="00797C1A">
        <w:rPr>
          <w:b/>
          <w:sz w:val="28"/>
          <w:szCs w:val="28"/>
          <w:lang w:val="es-ES"/>
        </w:rPr>
        <w:t>:</w:t>
      </w:r>
    </w:p>
    <w:p w14:paraId="6D47E9F3" w14:textId="77777777" w:rsidR="00A014FC" w:rsidRPr="00797C1A" w:rsidRDefault="00A014FC" w:rsidP="00A014FC">
      <w:pPr>
        <w:spacing w:before="100" w:after="100"/>
        <w:ind w:firstLine="567"/>
        <w:rPr>
          <w:sz w:val="28"/>
          <w:szCs w:val="28"/>
          <w:lang w:val="es-ES"/>
        </w:rPr>
      </w:pPr>
      <w:r w:rsidRPr="00797C1A">
        <w:rPr>
          <w:sz w:val="28"/>
          <w:szCs w:val="28"/>
          <w:lang w:val="es-ES"/>
        </w:rPr>
        <w:t xml:space="preserve">E-HSDT được đánh giá là đáp ứng yêu cầu về kỹ thuật khi có tất cả các tiêu chí tổng quát đều được đánh giá là đạt. </w:t>
      </w:r>
    </w:p>
    <w:p w14:paraId="7AE708E2"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97C1A" w:rsidRPr="00797C1A" w14:paraId="133758EC" w14:textId="77777777" w:rsidTr="00A91918">
        <w:tc>
          <w:tcPr>
            <w:tcW w:w="2410" w:type="dxa"/>
            <w:vAlign w:val="center"/>
          </w:tcPr>
          <w:p w14:paraId="0C4CBED1" w14:textId="77777777" w:rsidR="00A014FC" w:rsidRPr="00797C1A" w:rsidRDefault="00A014FC" w:rsidP="00A91918">
            <w:pPr>
              <w:widowControl w:val="0"/>
              <w:tabs>
                <w:tab w:val="left" w:pos="851"/>
              </w:tabs>
              <w:spacing w:before="80" w:after="80" w:line="264" w:lineRule="auto"/>
              <w:jc w:val="center"/>
              <w:rPr>
                <w:b/>
                <w:szCs w:val="24"/>
                <w:lang w:val="nl-NL"/>
              </w:rPr>
            </w:pPr>
            <w:r w:rsidRPr="00797C1A">
              <w:rPr>
                <w:b/>
                <w:szCs w:val="24"/>
                <w:lang w:val="nl-NL"/>
              </w:rPr>
              <w:t>Nội dung yêu cầu</w:t>
            </w:r>
          </w:p>
        </w:tc>
        <w:tc>
          <w:tcPr>
            <w:tcW w:w="6710" w:type="dxa"/>
            <w:gridSpan w:val="2"/>
            <w:vAlign w:val="center"/>
          </w:tcPr>
          <w:p w14:paraId="7740FD03" w14:textId="77777777" w:rsidR="00A014FC" w:rsidRPr="00797C1A" w:rsidRDefault="00A014FC" w:rsidP="00A91918">
            <w:pPr>
              <w:widowControl w:val="0"/>
              <w:tabs>
                <w:tab w:val="left" w:pos="851"/>
              </w:tabs>
              <w:spacing w:before="80" w:after="80" w:line="264" w:lineRule="auto"/>
              <w:jc w:val="center"/>
              <w:rPr>
                <w:b/>
                <w:szCs w:val="24"/>
                <w:lang w:val="nl-NL"/>
              </w:rPr>
            </w:pPr>
            <w:r w:rsidRPr="00797C1A">
              <w:rPr>
                <w:b/>
                <w:szCs w:val="24"/>
                <w:lang w:val="nl-NL"/>
              </w:rPr>
              <w:t>Mức độ đáp ứng</w:t>
            </w:r>
          </w:p>
        </w:tc>
      </w:tr>
      <w:tr w:rsidR="00797C1A" w:rsidRPr="00797C1A" w14:paraId="2C55BA6F" w14:textId="77777777" w:rsidTr="00A91918">
        <w:tc>
          <w:tcPr>
            <w:tcW w:w="2410" w:type="dxa"/>
            <w:vMerge w:val="restart"/>
            <w:vAlign w:val="center"/>
          </w:tcPr>
          <w:p w14:paraId="4D5B20E3"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bCs/>
                <w:szCs w:val="24"/>
                <w:lang w:val="nl-NL"/>
              </w:rPr>
              <w:t>1.1 Các loại vật liệu chính: Cát, đá, xi m</w:t>
            </w:r>
            <w:r w:rsidRPr="00797C1A">
              <w:rPr>
                <w:rFonts w:hint="eastAsia"/>
                <w:bCs/>
                <w:szCs w:val="24"/>
                <w:lang w:val="nl-NL"/>
              </w:rPr>
              <w:t>ă</w:t>
            </w:r>
            <w:r w:rsidRPr="00797C1A">
              <w:rPr>
                <w:bCs/>
                <w:szCs w:val="24"/>
                <w:lang w:val="nl-NL"/>
              </w:rPr>
              <w:t>ng, sắt, thép, cấp phối đá dăm...</w:t>
            </w:r>
          </w:p>
        </w:tc>
        <w:tc>
          <w:tcPr>
            <w:tcW w:w="4961" w:type="dxa"/>
            <w:vAlign w:val="center"/>
          </w:tcPr>
          <w:p w14:paraId="3C09856C" w14:textId="77777777" w:rsidR="00A014FC" w:rsidRPr="00797C1A" w:rsidRDefault="00A014FC" w:rsidP="00A91918">
            <w:pPr>
              <w:widowControl w:val="0"/>
              <w:tabs>
                <w:tab w:val="left" w:pos="851"/>
              </w:tabs>
              <w:ind w:left="-17"/>
              <w:rPr>
                <w:bCs/>
                <w:szCs w:val="24"/>
                <w:lang w:val="nl-NL" w:eastAsia="ja-JP"/>
              </w:rPr>
            </w:pPr>
            <w:r w:rsidRPr="00797C1A">
              <w:rPr>
                <w:bCs/>
                <w:szCs w:val="24"/>
                <w:lang w:val="nl-NL" w:eastAsia="ja-JP"/>
              </w:rPr>
              <w:t>Có h</w:t>
            </w:r>
            <w:r w:rsidRPr="00797C1A">
              <w:rPr>
                <w:rFonts w:cs="Arial"/>
                <w:bCs/>
                <w:szCs w:val="24"/>
                <w:lang w:val="nl-NL" w:eastAsia="ja-JP"/>
              </w:rPr>
              <w:t>ợ</w:t>
            </w:r>
            <w:r w:rsidRPr="00797C1A">
              <w:rPr>
                <w:bCs/>
                <w:szCs w:val="24"/>
                <w:lang w:val="nl-NL" w:eastAsia="ja-JP"/>
              </w:rPr>
              <w:t xml:space="preserve">p </w:t>
            </w:r>
            <w:r w:rsidRPr="00797C1A">
              <w:rPr>
                <w:rFonts w:cs="Arial"/>
                <w:bCs/>
                <w:szCs w:val="24"/>
                <w:lang w:val="nl-NL" w:eastAsia="ja-JP"/>
              </w:rPr>
              <w:t>đồ</w:t>
            </w:r>
            <w:r w:rsidRPr="00797C1A">
              <w:rPr>
                <w:bCs/>
                <w:szCs w:val="24"/>
                <w:lang w:val="nl-NL" w:eastAsia="ja-JP"/>
              </w:rPr>
              <w:t>ng nguy</w:t>
            </w:r>
            <w:r w:rsidRPr="00797C1A">
              <w:rPr>
                <w:rFonts w:cs=".VnTime"/>
                <w:bCs/>
                <w:szCs w:val="24"/>
                <w:lang w:val="nl-NL" w:eastAsia="ja-JP"/>
              </w:rPr>
              <w:t>ê</w:t>
            </w:r>
            <w:r w:rsidRPr="00797C1A">
              <w:rPr>
                <w:bCs/>
                <w:szCs w:val="24"/>
                <w:lang w:val="nl-NL" w:eastAsia="ja-JP"/>
              </w:rPr>
              <w:t>n t</w:t>
            </w:r>
            <w:r w:rsidRPr="00797C1A">
              <w:rPr>
                <w:rFonts w:cs="Arial"/>
                <w:bCs/>
                <w:szCs w:val="24"/>
                <w:lang w:val="nl-NL" w:eastAsia="ja-JP"/>
              </w:rPr>
              <w:t>ắ</w:t>
            </w:r>
            <w:r w:rsidRPr="00797C1A">
              <w:rPr>
                <w:bCs/>
                <w:szCs w:val="24"/>
                <w:lang w:val="nl-NL" w:eastAsia="ja-JP"/>
              </w:rPr>
              <w:t>c v</w:t>
            </w:r>
            <w:r w:rsidRPr="00797C1A">
              <w:rPr>
                <w:rFonts w:cs="Arial"/>
                <w:bCs/>
                <w:szCs w:val="24"/>
                <w:lang w:val="nl-NL" w:eastAsia="ja-JP"/>
              </w:rPr>
              <w:t>ớ</w:t>
            </w:r>
            <w:r w:rsidRPr="00797C1A">
              <w:rPr>
                <w:bCs/>
                <w:szCs w:val="24"/>
                <w:lang w:val="nl-NL" w:eastAsia="ja-JP"/>
              </w:rPr>
              <w:t xml:space="preserve">i </w:t>
            </w:r>
            <w:r w:rsidRPr="00797C1A">
              <w:rPr>
                <w:rFonts w:cs="Arial"/>
                <w:bCs/>
                <w:szCs w:val="24"/>
                <w:lang w:val="nl-NL" w:eastAsia="ja-JP"/>
              </w:rPr>
              <w:t>đơ</w:t>
            </w:r>
            <w:r w:rsidRPr="00797C1A">
              <w:rPr>
                <w:bCs/>
                <w:szCs w:val="24"/>
                <w:lang w:val="nl-NL" w:eastAsia="ja-JP"/>
              </w:rPr>
              <w:t>n v</w:t>
            </w:r>
            <w:r w:rsidRPr="00797C1A">
              <w:rPr>
                <w:rFonts w:cs="Arial"/>
                <w:bCs/>
                <w:szCs w:val="24"/>
                <w:lang w:val="nl-NL" w:eastAsia="ja-JP"/>
              </w:rPr>
              <w:t>ị</w:t>
            </w:r>
            <w:r w:rsidRPr="00797C1A">
              <w:rPr>
                <w:bCs/>
                <w:szCs w:val="24"/>
                <w:lang w:val="nl-NL" w:eastAsia="ja-JP"/>
              </w:rPr>
              <w:t xml:space="preserve"> s</w:t>
            </w:r>
            <w:r w:rsidRPr="00797C1A">
              <w:rPr>
                <w:rFonts w:cs="Arial"/>
                <w:bCs/>
                <w:szCs w:val="24"/>
                <w:lang w:val="nl-NL" w:eastAsia="ja-JP"/>
              </w:rPr>
              <w:t>ả</w:t>
            </w:r>
            <w:r w:rsidRPr="00797C1A">
              <w:rPr>
                <w:bCs/>
                <w:szCs w:val="24"/>
                <w:lang w:val="nl-NL" w:eastAsia="ja-JP"/>
              </w:rPr>
              <w:t>n xu</w:t>
            </w:r>
            <w:r w:rsidRPr="00797C1A">
              <w:rPr>
                <w:rFonts w:cs="Arial"/>
                <w:bCs/>
                <w:szCs w:val="24"/>
                <w:lang w:val="nl-NL" w:eastAsia="ja-JP"/>
              </w:rPr>
              <w:t>ấ</w:t>
            </w:r>
            <w:r w:rsidRPr="00797C1A">
              <w:rPr>
                <w:bCs/>
                <w:szCs w:val="24"/>
                <w:lang w:val="nl-NL" w:eastAsia="ja-JP"/>
              </w:rPr>
              <w:t>t ho</w:t>
            </w:r>
            <w:r w:rsidRPr="00797C1A">
              <w:rPr>
                <w:rFonts w:cs="Arial"/>
                <w:bCs/>
                <w:szCs w:val="24"/>
                <w:lang w:val="nl-NL" w:eastAsia="ja-JP"/>
              </w:rPr>
              <w:t>ặ</w:t>
            </w:r>
            <w:r w:rsidRPr="00797C1A">
              <w:rPr>
                <w:bCs/>
                <w:szCs w:val="24"/>
                <w:lang w:val="nl-NL" w:eastAsia="ja-JP"/>
              </w:rPr>
              <w:t xml:space="preserve">c </w:t>
            </w:r>
            <w:r w:rsidRPr="00797C1A">
              <w:rPr>
                <w:rFonts w:cs="Arial"/>
                <w:bCs/>
                <w:szCs w:val="24"/>
                <w:lang w:val="nl-NL" w:eastAsia="ja-JP"/>
              </w:rPr>
              <w:t>đơ</w:t>
            </w:r>
            <w:r w:rsidRPr="00797C1A">
              <w:rPr>
                <w:bCs/>
                <w:szCs w:val="24"/>
                <w:lang w:val="nl-NL" w:eastAsia="ja-JP"/>
              </w:rPr>
              <w:t>n v</w:t>
            </w:r>
            <w:r w:rsidRPr="00797C1A">
              <w:rPr>
                <w:rFonts w:cs="Arial"/>
                <w:bCs/>
                <w:szCs w:val="24"/>
                <w:lang w:val="nl-NL" w:eastAsia="ja-JP"/>
              </w:rPr>
              <w:t>ị</w:t>
            </w:r>
            <w:r w:rsidRPr="00797C1A">
              <w:rPr>
                <w:bCs/>
                <w:szCs w:val="24"/>
                <w:lang w:val="nl-NL" w:eastAsia="ja-JP"/>
              </w:rPr>
              <w:t xml:space="preserve"> b</w:t>
            </w:r>
            <w:r w:rsidRPr="00797C1A">
              <w:rPr>
                <w:rFonts w:cs=".VnTime"/>
                <w:bCs/>
                <w:szCs w:val="24"/>
                <w:lang w:val="nl-NL" w:eastAsia="ja-JP"/>
              </w:rPr>
              <w:t>á</w:t>
            </w:r>
            <w:r w:rsidRPr="00797C1A">
              <w:rPr>
                <w:bCs/>
                <w:szCs w:val="24"/>
                <w:lang w:val="nl-NL" w:eastAsia="ja-JP"/>
              </w:rPr>
              <w:t>n h</w:t>
            </w:r>
            <w:r w:rsidRPr="00797C1A">
              <w:rPr>
                <w:rFonts w:cs="Arial"/>
                <w:bCs/>
                <w:szCs w:val="24"/>
                <w:lang w:val="nl-NL" w:eastAsia="ja-JP"/>
              </w:rPr>
              <w:t>à</w:t>
            </w:r>
            <w:r w:rsidRPr="00797C1A">
              <w:rPr>
                <w:bCs/>
                <w:szCs w:val="24"/>
                <w:lang w:val="nl-NL" w:eastAsia="ja-JP"/>
              </w:rPr>
              <w:t>ng cho g</w:t>
            </w:r>
            <w:r w:rsidRPr="00797C1A">
              <w:rPr>
                <w:rFonts w:cs=".VnTime"/>
                <w:bCs/>
                <w:szCs w:val="24"/>
                <w:lang w:val="nl-NL" w:eastAsia="ja-JP"/>
              </w:rPr>
              <w:t>ó</w:t>
            </w:r>
            <w:r w:rsidRPr="00797C1A">
              <w:rPr>
                <w:bCs/>
                <w:szCs w:val="24"/>
                <w:lang w:val="nl-NL" w:eastAsia="ja-JP"/>
              </w:rPr>
              <w:t>i th</w:t>
            </w:r>
            <w:r w:rsidRPr="00797C1A">
              <w:rPr>
                <w:rFonts w:cs="Arial"/>
                <w:bCs/>
                <w:szCs w:val="24"/>
                <w:lang w:val="nl-NL" w:eastAsia="ja-JP"/>
              </w:rPr>
              <w:t>ầ</w:t>
            </w:r>
            <w:r w:rsidRPr="00797C1A">
              <w:rPr>
                <w:bCs/>
                <w:szCs w:val="24"/>
                <w:lang w:val="nl-NL" w:eastAsia="ja-JP"/>
              </w:rPr>
              <w:t>u n</w:t>
            </w:r>
            <w:r w:rsidRPr="00797C1A">
              <w:rPr>
                <w:rFonts w:cs="Arial"/>
                <w:bCs/>
                <w:szCs w:val="24"/>
                <w:lang w:val="nl-NL" w:eastAsia="ja-JP"/>
              </w:rPr>
              <w:t>à</w:t>
            </w:r>
            <w:r w:rsidRPr="00797C1A">
              <w:rPr>
                <w:bCs/>
                <w:szCs w:val="24"/>
                <w:lang w:val="nl-NL" w:eastAsia="ja-JP"/>
              </w:rPr>
              <w:t>y. K</w:t>
            </w:r>
            <w:r w:rsidRPr="00797C1A">
              <w:rPr>
                <w:rFonts w:cs=".VnTime"/>
                <w:bCs/>
                <w:szCs w:val="24"/>
                <w:lang w:val="nl-NL" w:eastAsia="ja-JP"/>
              </w:rPr>
              <w:t>è</w:t>
            </w:r>
            <w:r w:rsidRPr="00797C1A">
              <w:rPr>
                <w:bCs/>
                <w:szCs w:val="24"/>
                <w:lang w:val="nl-NL" w:eastAsia="ja-JP"/>
              </w:rPr>
              <w:t>m theo h</w:t>
            </w:r>
            <w:r w:rsidRPr="00797C1A">
              <w:rPr>
                <w:rFonts w:cs="Arial"/>
                <w:bCs/>
                <w:szCs w:val="24"/>
                <w:lang w:val="nl-NL" w:eastAsia="ja-JP"/>
              </w:rPr>
              <w:t>ợ</w:t>
            </w:r>
            <w:r w:rsidRPr="00797C1A">
              <w:rPr>
                <w:bCs/>
                <w:szCs w:val="24"/>
                <w:lang w:val="nl-NL" w:eastAsia="ja-JP"/>
              </w:rPr>
              <w:t xml:space="preserve">p </w:t>
            </w:r>
            <w:r w:rsidRPr="00797C1A">
              <w:rPr>
                <w:rFonts w:cs="Arial"/>
                <w:bCs/>
                <w:szCs w:val="24"/>
                <w:lang w:val="nl-NL" w:eastAsia="ja-JP"/>
              </w:rPr>
              <w:t>đồ</w:t>
            </w:r>
            <w:r w:rsidRPr="00797C1A">
              <w:rPr>
                <w:bCs/>
                <w:szCs w:val="24"/>
                <w:lang w:val="nl-NL" w:eastAsia="ja-JP"/>
              </w:rPr>
              <w:t>ng nguy</w:t>
            </w:r>
            <w:r w:rsidRPr="00797C1A">
              <w:rPr>
                <w:rFonts w:cs=".VnTime"/>
                <w:bCs/>
                <w:szCs w:val="24"/>
                <w:lang w:val="nl-NL" w:eastAsia="ja-JP"/>
              </w:rPr>
              <w:t>ê</w:t>
            </w:r>
            <w:r w:rsidRPr="00797C1A">
              <w:rPr>
                <w:bCs/>
                <w:szCs w:val="24"/>
                <w:lang w:val="nl-NL" w:eastAsia="ja-JP"/>
              </w:rPr>
              <w:t>n t</w:t>
            </w:r>
            <w:r w:rsidRPr="00797C1A">
              <w:rPr>
                <w:rFonts w:cs="Arial"/>
                <w:bCs/>
                <w:szCs w:val="24"/>
                <w:lang w:val="nl-NL" w:eastAsia="ja-JP"/>
              </w:rPr>
              <w:t>ắ</w:t>
            </w:r>
            <w:r w:rsidRPr="00797C1A">
              <w:rPr>
                <w:bCs/>
                <w:szCs w:val="24"/>
                <w:lang w:val="nl-NL" w:eastAsia="ja-JP"/>
              </w:rPr>
              <w:t>c l</w:t>
            </w:r>
            <w:r w:rsidRPr="00797C1A">
              <w:rPr>
                <w:rFonts w:cs="Arial"/>
                <w:bCs/>
                <w:szCs w:val="24"/>
                <w:lang w:val="nl-NL" w:eastAsia="ja-JP"/>
              </w:rPr>
              <w:t>à</w:t>
            </w:r>
            <w:r w:rsidRPr="00797C1A">
              <w:rPr>
                <w:bCs/>
                <w:szCs w:val="24"/>
                <w:lang w:val="nl-NL" w:eastAsia="ja-JP"/>
              </w:rPr>
              <w:t>:</w:t>
            </w:r>
          </w:p>
          <w:p w14:paraId="54505BB9" w14:textId="77777777" w:rsidR="00A014FC" w:rsidRPr="00797C1A" w:rsidRDefault="00A014FC" w:rsidP="00A91918">
            <w:pPr>
              <w:widowControl w:val="0"/>
              <w:tabs>
                <w:tab w:val="left" w:pos="851"/>
              </w:tabs>
              <w:ind w:left="-17"/>
              <w:rPr>
                <w:bCs/>
                <w:szCs w:val="24"/>
                <w:lang w:val="nl-NL" w:eastAsia="ja-JP"/>
              </w:rPr>
            </w:pPr>
            <w:r w:rsidRPr="00797C1A">
              <w:rPr>
                <w:bCs/>
                <w:szCs w:val="24"/>
                <w:lang w:val="nl-NL" w:eastAsia="ja-JP"/>
              </w:rPr>
              <w:t>+ Gi</w:t>
            </w:r>
            <w:r w:rsidRPr="00797C1A">
              <w:rPr>
                <w:rFonts w:cs="Arial"/>
                <w:bCs/>
                <w:szCs w:val="24"/>
                <w:lang w:val="nl-NL" w:eastAsia="ja-JP"/>
              </w:rPr>
              <w:t>ấ</w:t>
            </w:r>
            <w:r w:rsidRPr="00797C1A">
              <w:rPr>
                <w:bCs/>
                <w:szCs w:val="24"/>
                <w:lang w:val="nl-NL" w:eastAsia="ja-JP"/>
              </w:rPr>
              <w:t>y ph</w:t>
            </w:r>
            <w:r w:rsidRPr="00797C1A">
              <w:rPr>
                <w:rFonts w:cs=".VnTime"/>
                <w:bCs/>
                <w:szCs w:val="24"/>
                <w:lang w:val="nl-NL" w:eastAsia="ja-JP"/>
              </w:rPr>
              <w:t>é</w:t>
            </w:r>
            <w:r w:rsidRPr="00797C1A">
              <w:rPr>
                <w:bCs/>
                <w:szCs w:val="24"/>
                <w:lang w:val="nl-NL" w:eastAsia="ja-JP"/>
              </w:rPr>
              <w:t xml:space="preserve">p </w:t>
            </w:r>
            <w:r w:rsidRPr="00797C1A">
              <w:rPr>
                <w:rFonts w:cs="Arial"/>
                <w:bCs/>
                <w:szCs w:val="24"/>
                <w:lang w:val="nl-NL" w:eastAsia="ja-JP"/>
              </w:rPr>
              <w:t>đă</w:t>
            </w:r>
            <w:r w:rsidRPr="00797C1A">
              <w:rPr>
                <w:bCs/>
                <w:szCs w:val="24"/>
                <w:lang w:val="nl-NL" w:eastAsia="ja-JP"/>
              </w:rPr>
              <w:t>ng ký kinh doanh;</w:t>
            </w:r>
          </w:p>
          <w:p w14:paraId="29DB99BB"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bCs/>
                <w:szCs w:val="24"/>
                <w:lang w:val="nl-NL" w:eastAsia="ja-JP"/>
              </w:rPr>
              <w:t>Tr</w:t>
            </w:r>
            <w:r w:rsidRPr="00797C1A">
              <w:rPr>
                <w:rFonts w:cs="Arial"/>
                <w:bCs/>
                <w:szCs w:val="24"/>
                <w:lang w:val="nl-NL" w:eastAsia="ja-JP"/>
              </w:rPr>
              <w:t>ườ</w:t>
            </w:r>
            <w:r w:rsidRPr="00797C1A">
              <w:rPr>
                <w:bCs/>
                <w:szCs w:val="24"/>
                <w:lang w:val="nl-NL" w:eastAsia="ja-JP"/>
              </w:rPr>
              <w:t>ng h</w:t>
            </w:r>
            <w:r w:rsidRPr="00797C1A">
              <w:rPr>
                <w:rFonts w:cs="Arial"/>
                <w:bCs/>
                <w:szCs w:val="24"/>
                <w:lang w:val="nl-NL" w:eastAsia="ja-JP"/>
              </w:rPr>
              <w:t>ợ</w:t>
            </w:r>
            <w:r w:rsidRPr="00797C1A">
              <w:rPr>
                <w:bCs/>
                <w:szCs w:val="24"/>
                <w:lang w:val="nl-NL" w:eastAsia="ja-JP"/>
              </w:rPr>
              <w:t>p nh</w:t>
            </w:r>
            <w:r w:rsidRPr="00797C1A">
              <w:rPr>
                <w:rFonts w:cs="Arial"/>
                <w:bCs/>
                <w:szCs w:val="24"/>
                <w:lang w:val="nl-NL" w:eastAsia="ja-JP"/>
              </w:rPr>
              <w:t>à</w:t>
            </w:r>
            <w:r w:rsidRPr="00797C1A">
              <w:rPr>
                <w:bCs/>
                <w:szCs w:val="24"/>
                <w:lang w:val="nl-NL" w:eastAsia="ja-JP"/>
              </w:rPr>
              <w:t xml:space="preserve"> th</w:t>
            </w:r>
            <w:r w:rsidRPr="00797C1A">
              <w:rPr>
                <w:rFonts w:cs="Arial"/>
                <w:bCs/>
                <w:szCs w:val="24"/>
                <w:lang w:val="nl-NL" w:eastAsia="ja-JP"/>
              </w:rPr>
              <w:t>ầ</w:t>
            </w:r>
            <w:r w:rsidRPr="00797C1A">
              <w:rPr>
                <w:bCs/>
                <w:szCs w:val="24"/>
                <w:lang w:val="nl-NL" w:eastAsia="ja-JP"/>
              </w:rPr>
              <w:t>u c</w:t>
            </w:r>
            <w:r w:rsidRPr="00797C1A">
              <w:rPr>
                <w:rFonts w:cs=".VnTime"/>
                <w:bCs/>
                <w:szCs w:val="24"/>
                <w:lang w:val="nl-NL" w:eastAsia="ja-JP"/>
              </w:rPr>
              <w:t>ó</w:t>
            </w:r>
            <w:r w:rsidRPr="00797C1A">
              <w:rPr>
                <w:bCs/>
                <w:szCs w:val="24"/>
                <w:lang w:val="nl-NL" w:eastAsia="ja-JP"/>
              </w:rPr>
              <w:t xml:space="preserve"> ch</w:t>
            </w:r>
            <w:r w:rsidRPr="00797C1A">
              <w:rPr>
                <w:rFonts w:cs="Arial"/>
                <w:bCs/>
                <w:szCs w:val="24"/>
                <w:lang w:val="nl-NL" w:eastAsia="ja-JP"/>
              </w:rPr>
              <w:t>ứ</w:t>
            </w:r>
            <w:r w:rsidRPr="00797C1A">
              <w:rPr>
                <w:bCs/>
                <w:szCs w:val="24"/>
                <w:lang w:val="nl-NL" w:eastAsia="ja-JP"/>
              </w:rPr>
              <w:t>c n</w:t>
            </w:r>
            <w:r w:rsidRPr="00797C1A">
              <w:rPr>
                <w:rFonts w:cs="Arial"/>
                <w:bCs/>
                <w:szCs w:val="24"/>
                <w:lang w:val="nl-NL" w:eastAsia="ja-JP"/>
              </w:rPr>
              <w:t>ă</w:t>
            </w:r>
            <w:r w:rsidRPr="00797C1A">
              <w:rPr>
                <w:bCs/>
                <w:szCs w:val="24"/>
                <w:lang w:val="nl-NL" w:eastAsia="ja-JP"/>
              </w:rPr>
              <w:t>ng s</w:t>
            </w:r>
            <w:r w:rsidRPr="00797C1A">
              <w:rPr>
                <w:rFonts w:cs="Arial"/>
                <w:bCs/>
                <w:szCs w:val="24"/>
                <w:lang w:val="nl-NL" w:eastAsia="ja-JP"/>
              </w:rPr>
              <w:t>ả</w:t>
            </w:r>
            <w:r w:rsidRPr="00797C1A">
              <w:rPr>
                <w:bCs/>
                <w:szCs w:val="24"/>
                <w:lang w:val="nl-NL" w:eastAsia="ja-JP"/>
              </w:rPr>
              <w:t>n xu</w:t>
            </w:r>
            <w:r w:rsidRPr="00797C1A">
              <w:rPr>
                <w:rFonts w:cs="Arial"/>
                <w:bCs/>
                <w:szCs w:val="24"/>
                <w:lang w:val="nl-NL" w:eastAsia="ja-JP"/>
              </w:rPr>
              <w:t>ấ</w:t>
            </w:r>
            <w:r w:rsidRPr="00797C1A">
              <w:rPr>
                <w:bCs/>
                <w:szCs w:val="24"/>
                <w:lang w:val="nl-NL" w:eastAsia="ja-JP"/>
              </w:rPr>
              <w:t>t ho</w:t>
            </w:r>
            <w:r w:rsidRPr="00797C1A">
              <w:rPr>
                <w:rFonts w:cs="Arial"/>
                <w:bCs/>
                <w:szCs w:val="24"/>
                <w:lang w:val="nl-NL" w:eastAsia="ja-JP"/>
              </w:rPr>
              <w:t>ặ</w:t>
            </w:r>
            <w:r w:rsidRPr="00797C1A">
              <w:rPr>
                <w:bCs/>
                <w:szCs w:val="24"/>
                <w:lang w:val="nl-NL" w:eastAsia="ja-JP"/>
              </w:rPr>
              <w:t>c kinh doanh v</w:t>
            </w:r>
            <w:r w:rsidRPr="00797C1A">
              <w:rPr>
                <w:rFonts w:cs="Arial"/>
                <w:bCs/>
                <w:szCs w:val="24"/>
                <w:lang w:val="nl-NL" w:eastAsia="ja-JP"/>
              </w:rPr>
              <w:t>ậ</w:t>
            </w:r>
            <w:r w:rsidRPr="00797C1A">
              <w:rPr>
                <w:bCs/>
                <w:szCs w:val="24"/>
                <w:lang w:val="nl-NL" w:eastAsia="ja-JP"/>
              </w:rPr>
              <w:t>t li</w:t>
            </w:r>
            <w:r w:rsidRPr="00797C1A">
              <w:rPr>
                <w:rFonts w:cs="Arial"/>
                <w:bCs/>
                <w:szCs w:val="24"/>
                <w:lang w:val="nl-NL" w:eastAsia="ja-JP"/>
              </w:rPr>
              <w:t>ệ</w:t>
            </w:r>
            <w:r w:rsidRPr="00797C1A">
              <w:rPr>
                <w:bCs/>
                <w:szCs w:val="24"/>
                <w:lang w:val="nl-NL" w:eastAsia="ja-JP"/>
              </w:rPr>
              <w:t>u x</w:t>
            </w:r>
            <w:r w:rsidRPr="00797C1A">
              <w:rPr>
                <w:rFonts w:cs=".VnTime"/>
                <w:bCs/>
                <w:szCs w:val="24"/>
                <w:lang w:val="nl-NL" w:eastAsia="ja-JP"/>
              </w:rPr>
              <w:t>â</w:t>
            </w:r>
            <w:r w:rsidRPr="00797C1A">
              <w:rPr>
                <w:bCs/>
                <w:szCs w:val="24"/>
                <w:lang w:val="nl-NL" w:eastAsia="ja-JP"/>
              </w:rPr>
              <w:t>y d</w:t>
            </w:r>
            <w:r w:rsidRPr="00797C1A">
              <w:rPr>
                <w:rFonts w:cs="Arial"/>
                <w:bCs/>
                <w:szCs w:val="24"/>
                <w:lang w:val="nl-NL" w:eastAsia="ja-JP"/>
              </w:rPr>
              <w:t>ự</w:t>
            </w:r>
            <w:r w:rsidRPr="00797C1A">
              <w:rPr>
                <w:bCs/>
                <w:szCs w:val="24"/>
                <w:lang w:val="nl-NL" w:eastAsia="ja-JP"/>
              </w:rPr>
              <w:t>ng th</w:t>
            </w:r>
            <w:r w:rsidRPr="00797C1A">
              <w:rPr>
                <w:rFonts w:cs=".VnTime"/>
                <w:bCs/>
                <w:szCs w:val="24"/>
                <w:lang w:val="nl-NL" w:eastAsia="ja-JP"/>
              </w:rPr>
              <w:t>ì</w:t>
            </w:r>
            <w:r w:rsidRPr="00797C1A">
              <w:rPr>
                <w:bCs/>
                <w:szCs w:val="24"/>
                <w:lang w:val="nl-NL" w:eastAsia="ja-JP"/>
              </w:rPr>
              <w:t xml:space="preserve"> cung c</w:t>
            </w:r>
            <w:r w:rsidRPr="00797C1A">
              <w:rPr>
                <w:rFonts w:cs="Arial"/>
                <w:bCs/>
                <w:szCs w:val="24"/>
                <w:lang w:val="nl-NL" w:eastAsia="ja-JP"/>
              </w:rPr>
              <w:t>ấ</w:t>
            </w:r>
            <w:r w:rsidRPr="00797C1A">
              <w:rPr>
                <w:bCs/>
                <w:szCs w:val="24"/>
                <w:lang w:val="nl-NL" w:eastAsia="ja-JP"/>
              </w:rPr>
              <w:t>p t</w:t>
            </w:r>
            <w:r w:rsidRPr="00797C1A">
              <w:rPr>
                <w:rFonts w:cs="Arial"/>
                <w:bCs/>
                <w:szCs w:val="24"/>
                <w:lang w:val="nl-NL" w:eastAsia="ja-JP"/>
              </w:rPr>
              <w:t>à</w:t>
            </w:r>
            <w:r w:rsidRPr="00797C1A">
              <w:rPr>
                <w:bCs/>
                <w:szCs w:val="24"/>
                <w:lang w:val="nl-NL" w:eastAsia="ja-JP"/>
              </w:rPr>
              <w:t>i li</w:t>
            </w:r>
            <w:r w:rsidRPr="00797C1A">
              <w:rPr>
                <w:rFonts w:cs="Arial"/>
                <w:bCs/>
                <w:szCs w:val="24"/>
                <w:lang w:val="nl-NL" w:eastAsia="ja-JP"/>
              </w:rPr>
              <w:t>ệ</w:t>
            </w:r>
            <w:r w:rsidRPr="00797C1A">
              <w:rPr>
                <w:bCs/>
                <w:szCs w:val="24"/>
                <w:lang w:val="nl-NL" w:eastAsia="ja-JP"/>
              </w:rPr>
              <w:t>u ch</w:t>
            </w:r>
            <w:r w:rsidRPr="00797C1A">
              <w:rPr>
                <w:rFonts w:cs="Arial"/>
                <w:bCs/>
                <w:szCs w:val="24"/>
                <w:lang w:val="nl-NL" w:eastAsia="ja-JP"/>
              </w:rPr>
              <w:t>ứ</w:t>
            </w:r>
            <w:r w:rsidRPr="00797C1A">
              <w:rPr>
                <w:bCs/>
                <w:szCs w:val="24"/>
                <w:lang w:val="nl-NL" w:eastAsia="ja-JP"/>
              </w:rPr>
              <w:t>ng minh.</w:t>
            </w:r>
          </w:p>
        </w:tc>
        <w:tc>
          <w:tcPr>
            <w:tcW w:w="1749" w:type="dxa"/>
            <w:vAlign w:val="center"/>
          </w:tcPr>
          <w:p w14:paraId="68A56662"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Đạt</w:t>
            </w:r>
          </w:p>
        </w:tc>
      </w:tr>
      <w:tr w:rsidR="00797C1A" w:rsidRPr="00797C1A" w14:paraId="182C4A47" w14:textId="77777777" w:rsidTr="00A91918">
        <w:trPr>
          <w:trHeight w:val="397"/>
        </w:trPr>
        <w:tc>
          <w:tcPr>
            <w:tcW w:w="2410" w:type="dxa"/>
            <w:vMerge/>
            <w:vAlign w:val="center"/>
          </w:tcPr>
          <w:p w14:paraId="6FDDFF53" w14:textId="77777777" w:rsidR="00A014FC" w:rsidRPr="00797C1A" w:rsidRDefault="00A014FC" w:rsidP="00A91918">
            <w:pPr>
              <w:widowControl w:val="0"/>
              <w:tabs>
                <w:tab w:val="left" w:pos="851"/>
              </w:tabs>
              <w:spacing w:before="60" w:after="60" w:line="264" w:lineRule="auto"/>
              <w:ind w:left="-18"/>
              <w:rPr>
                <w:bCs/>
                <w:szCs w:val="24"/>
                <w:lang w:val="nl-NL"/>
              </w:rPr>
            </w:pPr>
          </w:p>
        </w:tc>
        <w:tc>
          <w:tcPr>
            <w:tcW w:w="4961" w:type="dxa"/>
            <w:vAlign w:val="center"/>
          </w:tcPr>
          <w:p w14:paraId="32990C8A"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szCs w:val="24"/>
                <w:lang w:val="nl-NL"/>
              </w:rPr>
              <w:t>Không thuộc trường hợp yêu cầu nêu trên</w:t>
            </w:r>
          </w:p>
        </w:tc>
        <w:tc>
          <w:tcPr>
            <w:tcW w:w="1749" w:type="dxa"/>
            <w:vAlign w:val="center"/>
          </w:tcPr>
          <w:p w14:paraId="3482C780"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Không đạt</w:t>
            </w:r>
          </w:p>
        </w:tc>
      </w:tr>
      <w:tr w:rsidR="00797C1A" w:rsidRPr="00797C1A" w14:paraId="4E668E13" w14:textId="77777777" w:rsidTr="00A91918">
        <w:tc>
          <w:tcPr>
            <w:tcW w:w="2410" w:type="dxa"/>
            <w:vMerge w:val="restart"/>
            <w:vAlign w:val="center"/>
          </w:tcPr>
          <w:p w14:paraId="762A31EC" w14:textId="77777777" w:rsidR="00A014FC" w:rsidRPr="00797C1A" w:rsidRDefault="00A014FC" w:rsidP="00A91918">
            <w:pPr>
              <w:widowControl w:val="0"/>
              <w:tabs>
                <w:tab w:val="left" w:pos="851"/>
              </w:tabs>
              <w:spacing w:before="60" w:after="60"/>
              <w:ind w:left="-18"/>
              <w:rPr>
                <w:b/>
                <w:bCs/>
                <w:szCs w:val="24"/>
                <w:lang w:val="nl-NL"/>
              </w:rPr>
            </w:pPr>
            <w:r w:rsidRPr="00797C1A">
              <w:rPr>
                <w:b/>
                <w:bCs/>
                <w:szCs w:val="24"/>
                <w:lang w:val="nl-NL"/>
              </w:rPr>
              <w:t>Kết luận</w:t>
            </w:r>
          </w:p>
        </w:tc>
        <w:tc>
          <w:tcPr>
            <w:tcW w:w="4961" w:type="dxa"/>
            <w:vAlign w:val="center"/>
          </w:tcPr>
          <w:p w14:paraId="4BCA2A69" w14:textId="77777777" w:rsidR="00A014FC" w:rsidRPr="00797C1A" w:rsidRDefault="00A014FC" w:rsidP="00A91918">
            <w:pPr>
              <w:widowControl w:val="0"/>
              <w:tabs>
                <w:tab w:val="left" w:pos="851"/>
              </w:tabs>
              <w:spacing w:before="60" w:after="60"/>
              <w:ind w:left="-18"/>
              <w:rPr>
                <w:bCs/>
                <w:szCs w:val="24"/>
                <w:lang w:val="nl-NL"/>
              </w:rPr>
            </w:pPr>
            <w:r w:rsidRPr="00797C1A">
              <w:rPr>
                <w:szCs w:val="24"/>
                <w:lang w:val="nl-NL"/>
              </w:rPr>
              <w:t xml:space="preserve">Các tiêu chuẩn trên </w:t>
            </w:r>
            <w:r w:rsidRPr="00797C1A">
              <w:rPr>
                <w:rFonts w:hint="eastAsia"/>
                <w:szCs w:val="24"/>
                <w:lang w:val="nl-NL"/>
              </w:rPr>
              <w:t>đư</w:t>
            </w:r>
            <w:r w:rsidRPr="00797C1A">
              <w:rPr>
                <w:szCs w:val="24"/>
                <w:lang w:val="nl-NL"/>
              </w:rPr>
              <w:t xml:space="preserve">ợc xác </w:t>
            </w:r>
            <w:r w:rsidRPr="00797C1A">
              <w:rPr>
                <w:rFonts w:hint="eastAsia"/>
                <w:szCs w:val="24"/>
                <w:lang w:val="nl-NL"/>
              </w:rPr>
              <w:t>đ</w:t>
            </w:r>
            <w:r w:rsidRPr="00797C1A">
              <w:rPr>
                <w:szCs w:val="24"/>
                <w:lang w:val="nl-NL"/>
              </w:rPr>
              <w:t xml:space="preserve">ịnh là </w:t>
            </w:r>
            <w:r w:rsidRPr="00797C1A">
              <w:rPr>
                <w:rFonts w:hint="eastAsia"/>
                <w:szCs w:val="24"/>
                <w:lang w:val="nl-NL"/>
              </w:rPr>
              <w:t>đ</w:t>
            </w:r>
            <w:r w:rsidRPr="00797C1A">
              <w:rPr>
                <w:szCs w:val="24"/>
                <w:lang w:val="nl-NL"/>
              </w:rPr>
              <w:t>ạt.</w:t>
            </w:r>
          </w:p>
        </w:tc>
        <w:tc>
          <w:tcPr>
            <w:tcW w:w="1749" w:type="dxa"/>
            <w:vAlign w:val="center"/>
          </w:tcPr>
          <w:p w14:paraId="25C9EBC4"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0692F8AE" w14:textId="77777777" w:rsidTr="00A91918">
        <w:tc>
          <w:tcPr>
            <w:tcW w:w="2410" w:type="dxa"/>
            <w:vMerge/>
            <w:vAlign w:val="center"/>
          </w:tcPr>
          <w:p w14:paraId="4F6560DE" w14:textId="77777777" w:rsidR="00A014FC" w:rsidRPr="00797C1A" w:rsidRDefault="00A014FC" w:rsidP="00A91918">
            <w:pPr>
              <w:widowControl w:val="0"/>
              <w:tabs>
                <w:tab w:val="left" w:pos="851"/>
              </w:tabs>
              <w:spacing w:before="60" w:after="60" w:line="264" w:lineRule="auto"/>
              <w:ind w:left="-18"/>
              <w:rPr>
                <w:bCs/>
                <w:szCs w:val="24"/>
                <w:lang w:val="nl-NL"/>
              </w:rPr>
            </w:pPr>
          </w:p>
        </w:tc>
        <w:tc>
          <w:tcPr>
            <w:tcW w:w="4961" w:type="dxa"/>
            <w:vAlign w:val="center"/>
          </w:tcPr>
          <w:p w14:paraId="7F42090C"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szCs w:val="24"/>
                <w:lang w:val="nl-NL"/>
              </w:rPr>
              <w:t>Không thuộc các trường hợp nêu trên.</w:t>
            </w:r>
          </w:p>
        </w:tc>
        <w:tc>
          <w:tcPr>
            <w:tcW w:w="1749" w:type="dxa"/>
            <w:vAlign w:val="center"/>
          </w:tcPr>
          <w:p w14:paraId="236220D9"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Không đạt</w:t>
            </w:r>
          </w:p>
        </w:tc>
      </w:tr>
    </w:tbl>
    <w:p w14:paraId="4F5AE880" w14:textId="77777777" w:rsidR="00A014FC" w:rsidRPr="00797C1A" w:rsidRDefault="00A014FC" w:rsidP="00A014FC">
      <w:pPr>
        <w:widowControl w:val="0"/>
        <w:spacing w:before="120" w:after="120" w:line="264" w:lineRule="auto"/>
        <w:ind w:firstLine="567"/>
        <w:rPr>
          <w:b/>
          <w:iCs/>
          <w:sz w:val="26"/>
          <w:szCs w:val="26"/>
          <w:lang w:val="nl-NL"/>
        </w:rPr>
      </w:pPr>
      <w:r w:rsidRPr="00797C1A">
        <w:rPr>
          <w:b/>
          <w:sz w:val="26"/>
          <w:szCs w:val="26"/>
          <w:lang w:val="nl-NL"/>
        </w:rPr>
        <w:t>2. Giải pháp kỹ thuật:</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5C0A1F99" w14:textId="77777777" w:rsidTr="00A91918">
        <w:tc>
          <w:tcPr>
            <w:tcW w:w="2523" w:type="dxa"/>
            <w:tcBorders>
              <w:top w:val="single" w:sz="4" w:space="0" w:color="auto"/>
              <w:left w:val="single" w:sz="4" w:space="0" w:color="auto"/>
              <w:bottom w:val="single" w:sz="4" w:space="0" w:color="auto"/>
              <w:right w:val="single" w:sz="4" w:space="0" w:color="auto"/>
            </w:tcBorders>
            <w:vAlign w:val="center"/>
          </w:tcPr>
          <w:p w14:paraId="6D9666AA"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DED84BD"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58223EC5" w14:textId="77777777" w:rsidTr="00A91918">
        <w:trPr>
          <w:trHeight w:val="1080"/>
        </w:trPr>
        <w:tc>
          <w:tcPr>
            <w:tcW w:w="2523" w:type="dxa"/>
            <w:vMerge w:val="restart"/>
            <w:vAlign w:val="center"/>
          </w:tcPr>
          <w:p w14:paraId="0B6B21BA" w14:textId="77777777" w:rsidR="00A014FC" w:rsidRPr="00797C1A" w:rsidRDefault="00A014FC" w:rsidP="00A91918">
            <w:pPr>
              <w:widowControl w:val="0"/>
              <w:tabs>
                <w:tab w:val="left" w:pos="851"/>
              </w:tabs>
              <w:spacing w:before="120" w:after="120" w:line="264" w:lineRule="auto"/>
              <w:ind w:left="-18"/>
              <w:rPr>
                <w:b/>
                <w:szCs w:val="24"/>
                <w:lang w:val="nl-NL"/>
              </w:rPr>
            </w:pPr>
            <w:r w:rsidRPr="00797C1A">
              <w:rPr>
                <w:bCs/>
                <w:szCs w:val="24"/>
                <w:lang w:val="nl-NL"/>
              </w:rPr>
              <w:t>2.1. Tổ chức mặt bằng công trường: thiết bị thi công, lán trại, kho bãi tập kết vật liệu, chất thải, bố trí cổng ra vào, rào chắn phạm vi công trường, biển báo, cấp nước, thoát nước, giao thông, liên lạc, phòng cháy chữa cháy trong quá trình thi công</w:t>
            </w:r>
          </w:p>
        </w:tc>
        <w:tc>
          <w:tcPr>
            <w:tcW w:w="4961" w:type="dxa"/>
            <w:vAlign w:val="center"/>
          </w:tcPr>
          <w:p w14:paraId="27F99AB0"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Có giải pháp kỹ thuật hợp lý, phù hợp với điều kiện biện pháp thi công, tiến độ thi công và hiện trạng công trình xây dựng.</w:t>
            </w:r>
          </w:p>
        </w:tc>
        <w:tc>
          <w:tcPr>
            <w:tcW w:w="1749" w:type="dxa"/>
            <w:vAlign w:val="center"/>
          </w:tcPr>
          <w:p w14:paraId="2DB01BAB"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03FA6F5B" w14:textId="77777777" w:rsidTr="00A91918">
        <w:trPr>
          <w:trHeight w:val="1298"/>
        </w:trPr>
        <w:tc>
          <w:tcPr>
            <w:tcW w:w="2523" w:type="dxa"/>
            <w:vMerge/>
            <w:vAlign w:val="center"/>
          </w:tcPr>
          <w:p w14:paraId="34CEE8A1" w14:textId="77777777" w:rsidR="00A014FC" w:rsidRPr="00797C1A" w:rsidRDefault="00A014FC" w:rsidP="00A91918">
            <w:pPr>
              <w:widowControl w:val="0"/>
              <w:tabs>
                <w:tab w:val="left" w:pos="851"/>
              </w:tabs>
              <w:spacing w:before="120" w:after="120" w:line="264" w:lineRule="auto"/>
              <w:ind w:left="-18"/>
              <w:rPr>
                <w:bCs/>
                <w:szCs w:val="24"/>
                <w:lang w:val="nl-NL"/>
              </w:rPr>
            </w:pPr>
          </w:p>
        </w:tc>
        <w:tc>
          <w:tcPr>
            <w:tcW w:w="4961" w:type="dxa"/>
            <w:vAlign w:val="center"/>
          </w:tcPr>
          <w:p w14:paraId="00BF32E5" w14:textId="77777777" w:rsidR="00A014FC" w:rsidRPr="00797C1A" w:rsidRDefault="00A014FC" w:rsidP="00A91918">
            <w:pPr>
              <w:widowControl w:val="0"/>
              <w:tabs>
                <w:tab w:val="left" w:pos="851"/>
              </w:tabs>
              <w:spacing w:before="120" w:after="120" w:line="264" w:lineRule="auto"/>
              <w:ind w:left="-18"/>
              <w:rPr>
                <w:bCs/>
                <w:szCs w:val="24"/>
                <w:lang w:val="nl-NL"/>
              </w:rPr>
            </w:pPr>
            <w:r w:rsidRPr="00797C1A">
              <w:rPr>
                <w:bCs/>
                <w:szCs w:val="24"/>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42103CD4"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Chấp nhận được</w:t>
            </w:r>
          </w:p>
        </w:tc>
      </w:tr>
      <w:tr w:rsidR="00797C1A" w:rsidRPr="00797C1A" w14:paraId="77F211A7" w14:textId="77777777" w:rsidTr="00A91918">
        <w:trPr>
          <w:trHeight w:val="990"/>
        </w:trPr>
        <w:tc>
          <w:tcPr>
            <w:tcW w:w="2523" w:type="dxa"/>
            <w:vMerge/>
            <w:vAlign w:val="center"/>
          </w:tcPr>
          <w:p w14:paraId="398EA8F0" w14:textId="77777777" w:rsidR="00A014FC" w:rsidRPr="00797C1A" w:rsidRDefault="00A014FC" w:rsidP="00A91918">
            <w:pPr>
              <w:widowControl w:val="0"/>
              <w:tabs>
                <w:tab w:val="left" w:pos="851"/>
              </w:tabs>
              <w:spacing w:before="120" w:after="120" w:line="264" w:lineRule="auto"/>
              <w:ind w:left="-18"/>
              <w:rPr>
                <w:bCs/>
                <w:szCs w:val="24"/>
                <w:lang w:val="nl-NL"/>
              </w:rPr>
            </w:pPr>
          </w:p>
        </w:tc>
        <w:tc>
          <w:tcPr>
            <w:tcW w:w="4961" w:type="dxa"/>
            <w:vAlign w:val="center"/>
          </w:tcPr>
          <w:p w14:paraId="30F3BF7A"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Giải pháp kỹ thuật không hợp lý, không phù hợp với điều kiện biện pháp thi công, tiến độ thi công và hiện trạng công trình xây dựng.</w:t>
            </w:r>
          </w:p>
        </w:tc>
        <w:tc>
          <w:tcPr>
            <w:tcW w:w="1749" w:type="dxa"/>
            <w:vAlign w:val="center"/>
          </w:tcPr>
          <w:p w14:paraId="12057F51"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643E5F26" w14:textId="77777777" w:rsidTr="00A91918">
        <w:trPr>
          <w:trHeight w:val="965"/>
        </w:trPr>
        <w:tc>
          <w:tcPr>
            <w:tcW w:w="2523" w:type="dxa"/>
            <w:vMerge w:val="restart"/>
            <w:vAlign w:val="center"/>
          </w:tcPr>
          <w:p w14:paraId="1C9C1B99" w14:textId="77777777" w:rsidR="00A014FC" w:rsidRPr="00797C1A" w:rsidRDefault="00A014FC" w:rsidP="00A91918">
            <w:pPr>
              <w:spacing w:before="120" w:after="120" w:line="264" w:lineRule="auto"/>
              <w:rPr>
                <w:szCs w:val="24"/>
                <w:lang w:val="nl-NL"/>
              </w:rPr>
            </w:pPr>
            <w:r w:rsidRPr="00797C1A">
              <w:rPr>
                <w:bCs/>
                <w:szCs w:val="24"/>
                <w:lang w:val="nl-NL"/>
              </w:rPr>
              <w:t>2.2. Giải pháp kỹ thuật, biện pháp tổ chức thi công  các hạng mục công trình chính phù hợp với đề xuất về tiến độ thi công</w:t>
            </w:r>
          </w:p>
        </w:tc>
        <w:tc>
          <w:tcPr>
            <w:tcW w:w="4961" w:type="dxa"/>
            <w:vAlign w:val="center"/>
          </w:tcPr>
          <w:p w14:paraId="2BDB6DA9"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Có giải pháp kỹ thuật hợp lý, phù hợp với điều kiện biện pháp thi công, tiến độ thi công và hiện trạng công trình xây dựng.</w:t>
            </w:r>
          </w:p>
        </w:tc>
        <w:tc>
          <w:tcPr>
            <w:tcW w:w="1749" w:type="dxa"/>
            <w:vAlign w:val="center"/>
          </w:tcPr>
          <w:p w14:paraId="1C0AC543"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088024C6" w14:textId="77777777" w:rsidTr="00A91918">
        <w:trPr>
          <w:trHeight w:val="1261"/>
        </w:trPr>
        <w:tc>
          <w:tcPr>
            <w:tcW w:w="2523" w:type="dxa"/>
            <w:vMerge/>
            <w:vAlign w:val="center"/>
          </w:tcPr>
          <w:p w14:paraId="47D51D68"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55D5E823"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Giải pháp kỹ thuật không hợp lý, không phù hợp với điều kiện biện pháp thi công, tiến độ thi công và hiện trạng công trình xây dựng.</w:t>
            </w:r>
          </w:p>
        </w:tc>
        <w:tc>
          <w:tcPr>
            <w:tcW w:w="1749" w:type="dxa"/>
            <w:vAlign w:val="center"/>
          </w:tcPr>
          <w:p w14:paraId="0A3759E4"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007F5DCC" w14:textId="77777777" w:rsidTr="00A91918">
        <w:trPr>
          <w:trHeight w:val="1261"/>
        </w:trPr>
        <w:tc>
          <w:tcPr>
            <w:tcW w:w="2523" w:type="dxa"/>
            <w:vMerge w:val="restart"/>
            <w:vAlign w:val="center"/>
          </w:tcPr>
          <w:p w14:paraId="370F6219" w14:textId="77777777" w:rsidR="00A014FC" w:rsidRPr="00797C1A" w:rsidRDefault="00A014FC" w:rsidP="00A91918">
            <w:pPr>
              <w:spacing w:before="60" w:after="60"/>
              <w:rPr>
                <w:bCs/>
                <w:szCs w:val="24"/>
                <w:lang w:val="nl-NL"/>
              </w:rPr>
            </w:pPr>
            <w:r w:rsidRPr="00797C1A">
              <w:rPr>
                <w:bCs/>
                <w:szCs w:val="24"/>
                <w:lang w:val="nl-NL"/>
              </w:rPr>
              <w:lastRenderedPageBreak/>
              <w:t xml:space="preserve">2.3. Thi công xây mới: Nền </w:t>
            </w:r>
            <w:r w:rsidRPr="00797C1A">
              <w:rPr>
                <w:rFonts w:hint="eastAsia"/>
                <w:bCs/>
                <w:szCs w:val="24"/>
                <w:lang w:val="nl-NL"/>
              </w:rPr>
              <w:t>đư</w:t>
            </w:r>
            <w:r w:rsidRPr="00797C1A">
              <w:rPr>
                <w:bCs/>
                <w:szCs w:val="24"/>
                <w:lang w:val="nl-NL"/>
              </w:rPr>
              <w:t xml:space="preserve">ờng; mặt </w:t>
            </w:r>
            <w:r w:rsidRPr="00797C1A">
              <w:rPr>
                <w:rFonts w:hint="eastAsia"/>
                <w:bCs/>
                <w:szCs w:val="24"/>
                <w:lang w:val="nl-NL"/>
              </w:rPr>
              <w:t>đư</w:t>
            </w:r>
            <w:r w:rsidRPr="00797C1A">
              <w:rPr>
                <w:bCs/>
                <w:szCs w:val="24"/>
                <w:lang w:val="nl-NL"/>
              </w:rPr>
              <w:t>ờng; hệ thống thoát n</w:t>
            </w:r>
            <w:r w:rsidRPr="00797C1A">
              <w:rPr>
                <w:rFonts w:hint="eastAsia"/>
                <w:bCs/>
                <w:szCs w:val="24"/>
                <w:lang w:val="nl-NL"/>
              </w:rPr>
              <w:t>ư</w:t>
            </w:r>
            <w:r w:rsidRPr="00797C1A">
              <w:rPr>
                <w:bCs/>
                <w:szCs w:val="24"/>
                <w:lang w:val="nl-NL"/>
              </w:rPr>
              <w:t>ớc...</w:t>
            </w:r>
          </w:p>
        </w:tc>
        <w:tc>
          <w:tcPr>
            <w:tcW w:w="4961" w:type="dxa"/>
            <w:vAlign w:val="center"/>
          </w:tcPr>
          <w:p w14:paraId="64332C53" w14:textId="77777777" w:rsidR="00A014FC" w:rsidRPr="00797C1A" w:rsidRDefault="00A014FC" w:rsidP="00A91918">
            <w:pPr>
              <w:widowControl w:val="0"/>
              <w:tabs>
                <w:tab w:val="left" w:pos="851"/>
              </w:tabs>
              <w:spacing w:before="60" w:after="60"/>
              <w:ind w:left="-18"/>
              <w:rPr>
                <w:bCs/>
                <w:szCs w:val="24"/>
                <w:lang w:val="nl-NL"/>
              </w:rPr>
            </w:pPr>
            <w:r w:rsidRPr="00797C1A">
              <w:rPr>
                <w:bCs/>
                <w:szCs w:val="24"/>
                <w:lang w:val="nl-NL"/>
              </w:rPr>
              <w:t>Trình bày giải pháp kỹ thuật những hạng mục chính hợp lý, phù hợp với điều kiện thi công, biện pháp thi công, tiến độ thi công và hiện trạng công trình xây dựng.</w:t>
            </w:r>
          </w:p>
        </w:tc>
        <w:tc>
          <w:tcPr>
            <w:tcW w:w="1749" w:type="dxa"/>
            <w:vAlign w:val="center"/>
          </w:tcPr>
          <w:p w14:paraId="1A3864CA" w14:textId="77777777" w:rsidR="00A014FC" w:rsidRPr="00797C1A" w:rsidRDefault="00A014FC" w:rsidP="00A91918">
            <w:pPr>
              <w:widowControl w:val="0"/>
              <w:tabs>
                <w:tab w:val="left" w:pos="851"/>
              </w:tabs>
              <w:spacing w:before="60" w:after="60"/>
              <w:jc w:val="center"/>
              <w:outlineLvl w:val="2"/>
              <w:rPr>
                <w:b/>
                <w:bCs/>
                <w:szCs w:val="24"/>
                <w:lang w:val="nl-NL"/>
              </w:rPr>
            </w:pPr>
            <w:r w:rsidRPr="00797C1A">
              <w:rPr>
                <w:b/>
                <w:bCs/>
                <w:szCs w:val="24"/>
                <w:lang w:val="nl-NL"/>
              </w:rPr>
              <w:t>Đạt</w:t>
            </w:r>
          </w:p>
        </w:tc>
      </w:tr>
      <w:tr w:rsidR="00797C1A" w:rsidRPr="00797C1A" w14:paraId="4565EFD9" w14:textId="77777777" w:rsidTr="00A91918">
        <w:trPr>
          <w:trHeight w:val="1261"/>
        </w:trPr>
        <w:tc>
          <w:tcPr>
            <w:tcW w:w="2523" w:type="dxa"/>
            <w:vMerge/>
            <w:vAlign w:val="center"/>
          </w:tcPr>
          <w:p w14:paraId="313E085E" w14:textId="77777777" w:rsidR="00A014FC" w:rsidRPr="00797C1A" w:rsidRDefault="00A014FC" w:rsidP="00A91918">
            <w:pPr>
              <w:widowControl w:val="0"/>
              <w:tabs>
                <w:tab w:val="left" w:pos="851"/>
              </w:tabs>
              <w:spacing w:before="60" w:after="60"/>
              <w:outlineLvl w:val="0"/>
              <w:rPr>
                <w:bCs/>
                <w:szCs w:val="24"/>
                <w:lang w:val="nl-NL"/>
              </w:rPr>
            </w:pPr>
          </w:p>
        </w:tc>
        <w:tc>
          <w:tcPr>
            <w:tcW w:w="4961" w:type="dxa"/>
            <w:vAlign w:val="center"/>
          </w:tcPr>
          <w:p w14:paraId="33D3CCE6" w14:textId="77777777" w:rsidR="00A014FC" w:rsidRPr="00797C1A" w:rsidRDefault="00A014FC" w:rsidP="00A91918">
            <w:pPr>
              <w:widowControl w:val="0"/>
              <w:tabs>
                <w:tab w:val="left" w:pos="851"/>
              </w:tabs>
              <w:spacing w:before="60" w:after="60"/>
              <w:ind w:left="-18"/>
              <w:rPr>
                <w:bCs/>
                <w:szCs w:val="24"/>
                <w:lang w:val="nl-NL"/>
              </w:rPr>
            </w:pPr>
            <w:r w:rsidRPr="00797C1A">
              <w:rPr>
                <w:bCs/>
                <w:szCs w:val="24"/>
                <w:lang w:val="nl-NL"/>
              </w:rPr>
              <w:t>Trình bày giải pháp kỹ thuật những hạng mục chính không hợp lý, không phù hợp với điều kiện biện pháp thi công, tiến độ thi công và hiện trạng công trình xây dựng.</w:t>
            </w:r>
          </w:p>
        </w:tc>
        <w:tc>
          <w:tcPr>
            <w:tcW w:w="1749" w:type="dxa"/>
            <w:vAlign w:val="center"/>
          </w:tcPr>
          <w:p w14:paraId="5F687539" w14:textId="77777777" w:rsidR="00A014FC" w:rsidRPr="00797C1A" w:rsidRDefault="00A014FC" w:rsidP="00A91918">
            <w:pPr>
              <w:widowControl w:val="0"/>
              <w:tabs>
                <w:tab w:val="left" w:pos="851"/>
              </w:tabs>
              <w:spacing w:before="60" w:after="60"/>
              <w:jc w:val="center"/>
              <w:outlineLvl w:val="2"/>
              <w:rPr>
                <w:b/>
                <w:bCs/>
                <w:szCs w:val="24"/>
                <w:lang w:val="nl-NL"/>
              </w:rPr>
            </w:pPr>
            <w:r w:rsidRPr="00797C1A">
              <w:rPr>
                <w:b/>
                <w:bCs/>
                <w:szCs w:val="24"/>
                <w:lang w:val="nl-NL"/>
              </w:rPr>
              <w:t>Không đạt</w:t>
            </w:r>
          </w:p>
        </w:tc>
      </w:tr>
      <w:tr w:rsidR="00797C1A" w:rsidRPr="00797C1A" w14:paraId="306CBF34" w14:textId="77777777" w:rsidTr="00A91918">
        <w:trPr>
          <w:trHeight w:val="1263"/>
        </w:trPr>
        <w:tc>
          <w:tcPr>
            <w:tcW w:w="2523" w:type="dxa"/>
            <w:vMerge w:val="restart"/>
            <w:vAlign w:val="center"/>
          </w:tcPr>
          <w:p w14:paraId="72AF3BC9"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b/>
                <w:bCs/>
                <w:szCs w:val="24"/>
                <w:lang w:val="nl-NL"/>
              </w:rPr>
              <w:t>Kết luận</w:t>
            </w:r>
          </w:p>
        </w:tc>
        <w:tc>
          <w:tcPr>
            <w:tcW w:w="4961" w:type="dxa"/>
            <w:vAlign w:val="center"/>
          </w:tcPr>
          <w:p w14:paraId="479573B2" w14:textId="77777777" w:rsidR="00A014FC" w:rsidRPr="00797C1A" w:rsidRDefault="00A014FC" w:rsidP="00A91918">
            <w:pPr>
              <w:widowControl w:val="0"/>
              <w:tabs>
                <w:tab w:val="left" w:pos="851"/>
              </w:tabs>
              <w:spacing w:before="120" w:line="264" w:lineRule="auto"/>
              <w:ind w:left="-18"/>
              <w:rPr>
                <w:bCs/>
                <w:szCs w:val="24"/>
                <w:lang w:val="nl-NL"/>
              </w:rPr>
            </w:pPr>
            <w:r w:rsidRPr="00797C1A">
              <w:rPr>
                <w:szCs w:val="24"/>
                <w:lang w:val="nl-NL"/>
              </w:rPr>
              <w:t>Các tiêu chuẩn chi tiết 2.2, 2.3 được xác định là đạt, tiêu chuẩn chi tiết 2.1 được xác định là đạt hoặc chấp nhận được.</w:t>
            </w:r>
          </w:p>
        </w:tc>
        <w:tc>
          <w:tcPr>
            <w:tcW w:w="1749" w:type="dxa"/>
            <w:vAlign w:val="center"/>
          </w:tcPr>
          <w:p w14:paraId="4B84603C"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124DC80B" w14:textId="77777777" w:rsidTr="00A91918">
        <w:trPr>
          <w:trHeight w:val="425"/>
        </w:trPr>
        <w:tc>
          <w:tcPr>
            <w:tcW w:w="2523" w:type="dxa"/>
            <w:vMerge/>
            <w:vAlign w:val="center"/>
          </w:tcPr>
          <w:p w14:paraId="56F00CD3"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5228D9CF" w14:textId="77777777" w:rsidR="00A014FC" w:rsidRPr="00797C1A" w:rsidRDefault="00A014FC" w:rsidP="00A91918">
            <w:pPr>
              <w:widowControl w:val="0"/>
              <w:tabs>
                <w:tab w:val="left" w:pos="851"/>
              </w:tabs>
              <w:spacing w:before="120" w:after="120" w:line="264" w:lineRule="auto"/>
              <w:ind w:left="-18"/>
              <w:rPr>
                <w:bCs/>
                <w:szCs w:val="24"/>
                <w:lang w:val="nl-NL"/>
              </w:rPr>
            </w:pPr>
            <w:r w:rsidRPr="00797C1A">
              <w:rPr>
                <w:szCs w:val="24"/>
                <w:lang w:val="nl-NL"/>
              </w:rPr>
              <w:t>Không thuộc các trường hợp nêu trên.</w:t>
            </w:r>
          </w:p>
        </w:tc>
        <w:tc>
          <w:tcPr>
            <w:tcW w:w="1749" w:type="dxa"/>
            <w:vAlign w:val="center"/>
          </w:tcPr>
          <w:p w14:paraId="0438CE44"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4D001075"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3. Biện pháp tổ chức thi công:</w:t>
      </w:r>
    </w:p>
    <w:tbl>
      <w:tblPr>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4"/>
        <w:gridCol w:w="4664"/>
        <w:gridCol w:w="1880"/>
      </w:tblGrid>
      <w:tr w:rsidR="00797C1A" w:rsidRPr="00797C1A" w14:paraId="4EAD7384" w14:textId="77777777" w:rsidTr="00A91918">
        <w:trPr>
          <w:trHeight w:val="443"/>
        </w:trPr>
        <w:tc>
          <w:tcPr>
            <w:tcW w:w="2584" w:type="dxa"/>
          </w:tcPr>
          <w:p w14:paraId="168436C4" w14:textId="77777777" w:rsidR="00A014FC" w:rsidRPr="00797C1A" w:rsidRDefault="00A014FC" w:rsidP="00A91918">
            <w:pPr>
              <w:widowControl w:val="0"/>
              <w:autoSpaceDE w:val="0"/>
              <w:autoSpaceDN w:val="0"/>
              <w:spacing w:before="85"/>
              <w:ind w:left="383"/>
              <w:rPr>
                <w:b/>
                <w:szCs w:val="24"/>
              </w:rPr>
            </w:pPr>
            <w:r w:rsidRPr="00797C1A">
              <w:rPr>
                <w:b/>
                <w:szCs w:val="24"/>
              </w:rPr>
              <w:t>Nội dung yêu cầu</w:t>
            </w:r>
          </w:p>
        </w:tc>
        <w:tc>
          <w:tcPr>
            <w:tcW w:w="6544" w:type="dxa"/>
            <w:gridSpan w:val="2"/>
          </w:tcPr>
          <w:p w14:paraId="6935C402" w14:textId="77777777" w:rsidR="00A014FC" w:rsidRPr="00797C1A" w:rsidRDefault="00A014FC" w:rsidP="00A91918">
            <w:pPr>
              <w:widowControl w:val="0"/>
              <w:autoSpaceDE w:val="0"/>
              <w:autoSpaceDN w:val="0"/>
              <w:spacing w:before="85"/>
              <w:ind w:left="2402" w:right="2396"/>
              <w:jc w:val="center"/>
              <w:rPr>
                <w:b/>
                <w:szCs w:val="24"/>
              </w:rPr>
            </w:pPr>
            <w:r w:rsidRPr="00797C1A">
              <w:rPr>
                <w:b/>
                <w:szCs w:val="24"/>
              </w:rPr>
              <w:t>Mức độ đáp ứng</w:t>
            </w:r>
          </w:p>
        </w:tc>
      </w:tr>
      <w:tr w:rsidR="00797C1A" w:rsidRPr="00797C1A" w14:paraId="6D297BC4" w14:textId="77777777" w:rsidTr="00A91918">
        <w:trPr>
          <w:trHeight w:val="778"/>
        </w:trPr>
        <w:tc>
          <w:tcPr>
            <w:tcW w:w="2584" w:type="dxa"/>
            <w:vMerge w:val="restart"/>
            <w:vAlign w:val="center"/>
          </w:tcPr>
          <w:p w14:paraId="6F357348" w14:textId="77777777" w:rsidR="00A014FC" w:rsidRPr="00797C1A" w:rsidRDefault="00A014FC" w:rsidP="00A91918">
            <w:pPr>
              <w:widowControl w:val="0"/>
              <w:autoSpaceDE w:val="0"/>
              <w:autoSpaceDN w:val="0"/>
              <w:spacing w:before="179" w:line="244" w:lineRule="auto"/>
              <w:ind w:left="100" w:right="90"/>
              <w:rPr>
                <w:szCs w:val="24"/>
              </w:rPr>
            </w:pPr>
            <w:r w:rsidRPr="00797C1A">
              <w:rPr>
                <w:szCs w:val="24"/>
              </w:rPr>
              <w:t xml:space="preserve">3.1. Biện pháp thi công hạng mục </w:t>
            </w:r>
            <w:r w:rsidRPr="00797C1A">
              <w:rPr>
                <w:bCs/>
                <w:szCs w:val="24"/>
                <w:lang w:val="nl-NL"/>
              </w:rPr>
              <w:t>nền đường</w:t>
            </w:r>
          </w:p>
        </w:tc>
        <w:tc>
          <w:tcPr>
            <w:tcW w:w="4664" w:type="dxa"/>
          </w:tcPr>
          <w:p w14:paraId="7094734F"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0A189C1B" w14:textId="77777777" w:rsidR="00A014FC" w:rsidRPr="00797C1A" w:rsidRDefault="00A014FC" w:rsidP="00A91918">
            <w:pPr>
              <w:widowControl w:val="0"/>
              <w:autoSpaceDE w:val="0"/>
              <w:autoSpaceDN w:val="0"/>
              <w:spacing w:before="162"/>
              <w:ind w:left="374" w:right="366"/>
              <w:jc w:val="center"/>
              <w:rPr>
                <w:b/>
                <w:szCs w:val="24"/>
              </w:rPr>
            </w:pPr>
            <w:r w:rsidRPr="00797C1A">
              <w:rPr>
                <w:b/>
                <w:szCs w:val="24"/>
              </w:rPr>
              <w:t>Đạt</w:t>
            </w:r>
          </w:p>
        </w:tc>
      </w:tr>
      <w:tr w:rsidR="00797C1A" w:rsidRPr="00797C1A" w14:paraId="5DB80D20" w14:textId="77777777" w:rsidTr="00A91918">
        <w:trPr>
          <w:trHeight w:val="521"/>
        </w:trPr>
        <w:tc>
          <w:tcPr>
            <w:tcW w:w="2584" w:type="dxa"/>
            <w:vMerge/>
            <w:tcBorders>
              <w:top w:val="nil"/>
            </w:tcBorders>
            <w:vAlign w:val="center"/>
          </w:tcPr>
          <w:p w14:paraId="6B7E04BD" w14:textId="77777777" w:rsidR="00A014FC" w:rsidRPr="00797C1A" w:rsidRDefault="00A014FC" w:rsidP="00A91918">
            <w:pPr>
              <w:rPr>
                <w:szCs w:val="24"/>
              </w:rPr>
            </w:pPr>
          </w:p>
        </w:tc>
        <w:tc>
          <w:tcPr>
            <w:tcW w:w="4664" w:type="dxa"/>
          </w:tcPr>
          <w:p w14:paraId="5C88AE49"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02930874" w14:textId="77777777" w:rsidR="00A014FC" w:rsidRPr="00797C1A" w:rsidRDefault="00A014FC" w:rsidP="00A91918">
            <w:pPr>
              <w:widowControl w:val="0"/>
              <w:autoSpaceDE w:val="0"/>
              <w:autoSpaceDN w:val="0"/>
              <w:spacing w:before="163"/>
              <w:ind w:left="374" w:right="368"/>
              <w:jc w:val="center"/>
              <w:rPr>
                <w:b/>
                <w:szCs w:val="24"/>
              </w:rPr>
            </w:pPr>
            <w:r w:rsidRPr="00797C1A">
              <w:rPr>
                <w:b/>
                <w:szCs w:val="24"/>
              </w:rPr>
              <w:t>Không đạt</w:t>
            </w:r>
          </w:p>
        </w:tc>
      </w:tr>
      <w:tr w:rsidR="00797C1A" w:rsidRPr="00797C1A" w14:paraId="2BD07A0E" w14:textId="77777777" w:rsidTr="00A91918">
        <w:trPr>
          <w:trHeight w:val="799"/>
        </w:trPr>
        <w:tc>
          <w:tcPr>
            <w:tcW w:w="2584" w:type="dxa"/>
            <w:vMerge w:val="restart"/>
            <w:vAlign w:val="center"/>
          </w:tcPr>
          <w:p w14:paraId="78DC6D4D" w14:textId="77777777" w:rsidR="00A014FC" w:rsidRPr="00797C1A" w:rsidRDefault="00A014FC" w:rsidP="00A91918">
            <w:pPr>
              <w:widowControl w:val="0"/>
              <w:autoSpaceDE w:val="0"/>
              <w:autoSpaceDN w:val="0"/>
              <w:spacing w:before="10"/>
              <w:ind w:left="107"/>
              <w:rPr>
                <w:b/>
                <w:szCs w:val="24"/>
              </w:rPr>
            </w:pPr>
          </w:p>
          <w:p w14:paraId="3B5A0A4D" w14:textId="77777777" w:rsidR="00A014FC" w:rsidRPr="00797C1A" w:rsidRDefault="00A014FC" w:rsidP="00A91918">
            <w:pPr>
              <w:widowControl w:val="0"/>
              <w:autoSpaceDE w:val="0"/>
              <w:autoSpaceDN w:val="0"/>
              <w:spacing w:line="244" w:lineRule="auto"/>
              <w:ind w:left="100"/>
              <w:rPr>
                <w:szCs w:val="24"/>
              </w:rPr>
            </w:pPr>
            <w:r w:rsidRPr="00797C1A">
              <w:rPr>
                <w:szCs w:val="24"/>
              </w:rPr>
              <w:t xml:space="preserve">3.2. Biện pháp thi công hạng mục </w:t>
            </w:r>
            <w:r w:rsidRPr="00797C1A">
              <w:rPr>
                <w:bCs/>
                <w:szCs w:val="24"/>
                <w:lang w:val="nl-NL"/>
              </w:rPr>
              <w:t>mặt đường.</w:t>
            </w:r>
          </w:p>
        </w:tc>
        <w:tc>
          <w:tcPr>
            <w:tcW w:w="4664" w:type="dxa"/>
          </w:tcPr>
          <w:p w14:paraId="0849F209"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17D6F061"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777350B9" w14:textId="77777777" w:rsidTr="00A91918">
        <w:trPr>
          <w:trHeight w:val="570"/>
        </w:trPr>
        <w:tc>
          <w:tcPr>
            <w:tcW w:w="2584" w:type="dxa"/>
            <w:vMerge/>
            <w:tcBorders>
              <w:top w:val="nil"/>
            </w:tcBorders>
            <w:vAlign w:val="center"/>
          </w:tcPr>
          <w:p w14:paraId="77E72321" w14:textId="77777777" w:rsidR="00A014FC" w:rsidRPr="00797C1A" w:rsidRDefault="00A014FC" w:rsidP="00A91918">
            <w:pPr>
              <w:rPr>
                <w:szCs w:val="24"/>
              </w:rPr>
            </w:pPr>
          </w:p>
        </w:tc>
        <w:tc>
          <w:tcPr>
            <w:tcW w:w="4664" w:type="dxa"/>
          </w:tcPr>
          <w:p w14:paraId="793BA418"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00131759" w14:textId="77777777" w:rsidR="00A014FC" w:rsidRPr="00797C1A" w:rsidRDefault="00A014FC" w:rsidP="00A91918">
            <w:pPr>
              <w:widowControl w:val="0"/>
              <w:autoSpaceDE w:val="0"/>
              <w:autoSpaceDN w:val="0"/>
              <w:spacing w:before="164"/>
              <w:ind w:left="374" w:right="368"/>
              <w:jc w:val="center"/>
              <w:rPr>
                <w:b/>
                <w:szCs w:val="24"/>
              </w:rPr>
            </w:pPr>
            <w:r w:rsidRPr="00797C1A">
              <w:rPr>
                <w:b/>
                <w:szCs w:val="24"/>
              </w:rPr>
              <w:t>Không đạt</w:t>
            </w:r>
          </w:p>
        </w:tc>
      </w:tr>
      <w:tr w:rsidR="00797C1A" w:rsidRPr="00797C1A" w14:paraId="58B5E706" w14:textId="77777777" w:rsidTr="00A91918">
        <w:trPr>
          <w:trHeight w:val="804"/>
        </w:trPr>
        <w:tc>
          <w:tcPr>
            <w:tcW w:w="2584" w:type="dxa"/>
            <w:vMerge w:val="restart"/>
            <w:vAlign w:val="center"/>
          </w:tcPr>
          <w:p w14:paraId="1DECCD89" w14:textId="77777777" w:rsidR="00A014FC" w:rsidRPr="00797C1A" w:rsidRDefault="00A014FC" w:rsidP="00A91918">
            <w:pPr>
              <w:widowControl w:val="0"/>
              <w:autoSpaceDE w:val="0"/>
              <w:autoSpaceDN w:val="0"/>
              <w:spacing w:before="7"/>
              <w:ind w:left="107"/>
              <w:rPr>
                <w:b/>
                <w:szCs w:val="24"/>
              </w:rPr>
            </w:pPr>
          </w:p>
          <w:p w14:paraId="2095B97E" w14:textId="77777777" w:rsidR="00A014FC" w:rsidRPr="00797C1A" w:rsidRDefault="00A014FC" w:rsidP="00A91918">
            <w:pPr>
              <w:widowControl w:val="0"/>
              <w:autoSpaceDE w:val="0"/>
              <w:autoSpaceDN w:val="0"/>
              <w:spacing w:line="247" w:lineRule="auto"/>
              <w:ind w:left="100"/>
              <w:rPr>
                <w:szCs w:val="24"/>
              </w:rPr>
            </w:pPr>
            <w:r w:rsidRPr="00797C1A">
              <w:rPr>
                <w:szCs w:val="24"/>
              </w:rPr>
              <w:t>3.3. Biện pháp thi công công trình thoát nước (</w:t>
            </w:r>
            <w:r w:rsidRPr="00797C1A">
              <w:rPr>
                <w:bCs/>
                <w:szCs w:val="24"/>
                <w:lang w:val="nl-NL"/>
              </w:rPr>
              <w:t xml:space="preserve">cống ngang, </w:t>
            </w:r>
            <w:r w:rsidR="00830563">
              <w:rPr>
                <w:bCs/>
                <w:szCs w:val="24"/>
                <w:lang w:val="nl-NL"/>
              </w:rPr>
              <w:t>rãnh</w:t>
            </w:r>
            <w:r w:rsidRPr="00797C1A">
              <w:rPr>
                <w:bCs/>
                <w:szCs w:val="24"/>
                <w:lang w:val="nl-NL"/>
              </w:rPr>
              <w:t xml:space="preserve"> dọc</w:t>
            </w:r>
            <w:r w:rsidRPr="00797C1A">
              <w:rPr>
                <w:szCs w:val="24"/>
              </w:rPr>
              <w:t xml:space="preserve"> …)</w:t>
            </w:r>
          </w:p>
        </w:tc>
        <w:tc>
          <w:tcPr>
            <w:tcW w:w="4664" w:type="dxa"/>
          </w:tcPr>
          <w:p w14:paraId="2AF9DD82"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4EB389AF"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75A0B030" w14:textId="77777777" w:rsidTr="00A91918">
        <w:trPr>
          <w:trHeight w:val="593"/>
        </w:trPr>
        <w:tc>
          <w:tcPr>
            <w:tcW w:w="2584" w:type="dxa"/>
            <w:vMerge/>
            <w:tcBorders>
              <w:top w:val="nil"/>
            </w:tcBorders>
            <w:vAlign w:val="center"/>
          </w:tcPr>
          <w:p w14:paraId="556CB2F6" w14:textId="77777777" w:rsidR="00A014FC" w:rsidRPr="00797C1A" w:rsidRDefault="00A014FC" w:rsidP="00A91918">
            <w:pPr>
              <w:rPr>
                <w:szCs w:val="24"/>
              </w:rPr>
            </w:pPr>
          </w:p>
        </w:tc>
        <w:tc>
          <w:tcPr>
            <w:tcW w:w="4664" w:type="dxa"/>
          </w:tcPr>
          <w:p w14:paraId="461A62C8"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7D4C5D35" w14:textId="77777777" w:rsidR="00A014FC" w:rsidRPr="00797C1A" w:rsidRDefault="00A014FC" w:rsidP="00A91918">
            <w:pPr>
              <w:widowControl w:val="0"/>
              <w:autoSpaceDE w:val="0"/>
              <w:autoSpaceDN w:val="0"/>
              <w:spacing w:before="162"/>
              <w:ind w:left="374" w:right="368"/>
              <w:jc w:val="center"/>
              <w:rPr>
                <w:b/>
                <w:szCs w:val="24"/>
              </w:rPr>
            </w:pPr>
            <w:r w:rsidRPr="00797C1A">
              <w:rPr>
                <w:b/>
                <w:szCs w:val="24"/>
              </w:rPr>
              <w:t>Không đạt</w:t>
            </w:r>
          </w:p>
        </w:tc>
      </w:tr>
      <w:tr w:rsidR="00797C1A" w:rsidRPr="00797C1A" w14:paraId="0E70B028" w14:textId="77777777" w:rsidTr="00A91918">
        <w:trPr>
          <w:trHeight w:val="797"/>
        </w:trPr>
        <w:tc>
          <w:tcPr>
            <w:tcW w:w="2584" w:type="dxa"/>
            <w:vMerge w:val="restart"/>
            <w:vAlign w:val="center"/>
          </w:tcPr>
          <w:p w14:paraId="30941E0B" w14:textId="77777777" w:rsidR="00A014FC" w:rsidRPr="00797C1A" w:rsidRDefault="00A014FC" w:rsidP="00A91918">
            <w:pPr>
              <w:widowControl w:val="0"/>
              <w:autoSpaceDE w:val="0"/>
              <w:autoSpaceDN w:val="0"/>
              <w:spacing w:before="10"/>
              <w:ind w:left="107"/>
              <w:rPr>
                <w:b/>
                <w:szCs w:val="24"/>
              </w:rPr>
            </w:pPr>
          </w:p>
          <w:p w14:paraId="3D516888" w14:textId="77777777" w:rsidR="00A014FC" w:rsidRPr="00797C1A" w:rsidRDefault="00A014FC" w:rsidP="00A91918">
            <w:pPr>
              <w:widowControl w:val="0"/>
              <w:autoSpaceDE w:val="0"/>
              <w:autoSpaceDN w:val="0"/>
              <w:spacing w:line="244" w:lineRule="auto"/>
              <w:ind w:left="100"/>
              <w:rPr>
                <w:szCs w:val="24"/>
              </w:rPr>
            </w:pPr>
            <w:r w:rsidRPr="00797C1A">
              <w:rPr>
                <w:szCs w:val="24"/>
              </w:rPr>
              <w:t>3.4. Biện pháp thi công hệ thống ATGT… và công tác hoàn thiện khác.</w:t>
            </w:r>
          </w:p>
        </w:tc>
        <w:tc>
          <w:tcPr>
            <w:tcW w:w="4664" w:type="dxa"/>
          </w:tcPr>
          <w:p w14:paraId="77240FC1"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3D7D63F6" w14:textId="77777777" w:rsidR="00A014FC" w:rsidRPr="00797C1A" w:rsidRDefault="00A014FC" w:rsidP="00A91918">
            <w:pPr>
              <w:widowControl w:val="0"/>
              <w:autoSpaceDE w:val="0"/>
              <w:autoSpaceDN w:val="0"/>
              <w:spacing w:before="119"/>
              <w:ind w:left="374" w:right="366"/>
              <w:jc w:val="center"/>
              <w:rPr>
                <w:b/>
                <w:szCs w:val="24"/>
              </w:rPr>
            </w:pPr>
            <w:r w:rsidRPr="00797C1A">
              <w:rPr>
                <w:b/>
                <w:szCs w:val="24"/>
              </w:rPr>
              <w:t>Đạt</w:t>
            </w:r>
          </w:p>
        </w:tc>
      </w:tr>
      <w:tr w:rsidR="00797C1A" w:rsidRPr="00797C1A" w14:paraId="45DFBA90" w14:textId="77777777" w:rsidTr="00A91918">
        <w:trPr>
          <w:trHeight w:val="638"/>
        </w:trPr>
        <w:tc>
          <w:tcPr>
            <w:tcW w:w="2584" w:type="dxa"/>
            <w:vMerge/>
            <w:tcBorders>
              <w:top w:val="nil"/>
            </w:tcBorders>
          </w:tcPr>
          <w:p w14:paraId="1422B591" w14:textId="77777777" w:rsidR="00A014FC" w:rsidRPr="00797C1A" w:rsidRDefault="00A014FC" w:rsidP="00A91918">
            <w:pPr>
              <w:rPr>
                <w:szCs w:val="24"/>
              </w:rPr>
            </w:pPr>
          </w:p>
        </w:tc>
        <w:tc>
          <w:tcPr>
            <w:tcW w:w="4664" w:type="dxa"/>
          </w:tcPr>
          <w:p w14:paraId="129C36A6"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0DE92FE9" w14:textId="77777777" w:rsidR="00A014FC" w:rsidRPr="00797C1A" w:rsidRDefault="00A014FC" w:rsidP="00A91918">
            <w:pPr>
              <w:widowControl w:val="0"/>
              <w:autoSpaceDE w:val="0"/>
              <w:autoSpaceDN w:val="0"/>
              <w:spacing w:before="167"/>
              <w:ind w:left="374" w:right="368"/>
              <w:jc w:val="center"/>
              <w:rPr>
                <w:b/>
                <w:szCs w:val="24"/>
              </w:rPr>
            </w:pPr>
            <w:r w:rsidRPr="00797C1A">
              <w:rPr>
                <w:b/>
                <w:szCs w:val="24"/>
              </w:rPr>
              <w:t>Không đạt</w:t>
            </w:r>
          </w:p>
        </w:tc>
      </w:tr>
      <w:tr w:rsidR="00797C1A" w:rsidRPr="00797C1A" w14:paraId="37ECA0EB" w14:textId="77777777" w:rsidTr="00A91918">
        <w:trPr>
          <w:trHeight w:val="660"/>
        </w:trPr>
        <w:tc>
          <w:tcPr>
            <w:tcW w:w="2584" w:type="dxa"/>
            <w:vMerge w:val="restart"/>
          </w:tcPr>
          <w:p w14:paraId="3304F3A4" w14:textId="77777777" w:rsidR="00A014FC" w:rsidRPr="00797C1A" w:rsidRDefault="00A014FC" w:rsidP="00A91918">
            <w:pPr>
              <w:widowControl w:val="0"/>
              <w:autoSpaceDE w:val="0"/>
              <w:autoSpaceDN w:val="0"/>
              <w:ind w:left="107"/>
              <w:rPr>
                <w:b/>
                <w:szCs w:val="24"/>
              </w:rPr>
            </w:pPr>
          </w:p>
          <w:p w14:paraId="60039F70" w14:textId="77777777" w:rsidR="00A014FC" w:rsidRPr="00797C1A" w:rsidRDefault="00A014FC" w:rsidP="00A91918">
            <w:pPr>
              <w:widowControl w:val="0"/>
              <w:autoSpaceDE w:val="0"/>
              <w:autoSpaceDN w:val="0"/>
              <w:spacing w:before="170"/>
              <w:ind w:left="100"/>
              <w:rPr>
                <w:b/>
                <w:szCs w:val="24"/>
              </w:rPr>
            </w:pPr>
            <w:r w:rsidRPr="00797C1A">
              <w:rPr>
                <w:b/>
                <w:szCs w:val="24"/>
              </w:rPr>
              <w:t>Kết luận</w:t>
            </w:r>
          </w:p>
        </w:tc>
        <w:tc>
          <w:tcPr>
            <w:tcW w:w="4664" w:type="dxa"/>
          </w:tcPr>
          <w:p w14:paraId="060862C2" w14:textId="77777777" w:rsidR="00A014FC" w:rsidRPr="00797C1A" w:rsidRDefault="00A014FC" w:rsidP="00A91918">
            <w:pPr>
              <w:widowControl w:val="0"/>
              <w:autoSpaceDE w:val="0"/>
              <w:autoSpaceDN w:val="0"/>
              <w:spacing w:before="16" w:line="244" w:lineRule="auto"/>
              <w:ind w:left="84" w:right="161"/>
              <w:rPr>
                <w:szCs w:val="24"/>
              </w:rPr>
            </w:pPr>
            <w:r w:rsidRPr="00797C1A">
              <w:rPr>
                <w:szCs w:val="24"/>
              </w:rPr>
              <w:t>Các tiêu chuẩn chi tiết trên đều được  xác  định là đạt.</w:t>
            </w:r>
          </w:p>
        </w:tc>
        <w:tc>
          <w:tcPr>
            <w:tcW w:w="1880" w:type="dxa"/>
          </w:tcPr>
          <w:p w14:paraId="0AC16281"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1E45DCB7" w14:textId="77777777" w:rsidTr="00A91918">
        <w:trPr>
          <w:trHeight w:val="691"/>
        </w:trPr>
        <w:tc>
          <w:tcPr>
            <w:tcW w:w="2584" w:type="dxa"/>
            <w:vMerge/>
            <w:tcBorders>
              <w:top w:val="nil"/>
            </w:tcBorders>
          </w:tcPr>
          <w:p w14:paraId="0BE617BD" w14:textId="77777777" w:rsidR="00A014FC" w:rsidRPr="00797C1A" w:rsidRDefault="00A014FC" w:rsidP="00A91918">
            <w:pPr>
              <w:rPr>
                <w:szCs w:val="24"/>
              </w:rPr>
            </w:pPr>
          </w:p>
        </w:tc>
        <w:tc>
          <w:tcPr>
            <w:tcW w:w="4664" w:type="dxa"/>
          </w:tcPr>
          <w:p w14:paraId="15296243" w14:textId="77777777" w:rsidR="00A014FC" w:rsidRPr="00797C1A" w:rsidRDefault="00A014FC" w:rsidP="00A91918">
            <w:pPr>
              <w:widowControl w:val="0"/>
              <w:autoSpaceDE w:val="0"/>
              <w:autoSpaceDN w:val="0"/>
              <w:spacing w:before="15" w:line="244" w:lineRule="auto"/>
              <w:ind w:left="84" w:right="161"/>
              <w:rPr>
                <w:szCs w:val="24"/>
              </w:rPr>
            </w:pPr>
            <w:r w:rsidRPr="00797C1A">
              <w:rPr>
                <w:szCs w:val="24"/>
              </w:rPr>
              <w:t>Có 1 tiêu chuẩn chi tiết được xác định là không đạt.</w:t>
            </w:r>
          </w:p>
        </w:tc>
        <w:tc>
          <w:tcPr>
            <w:tcW w:w="1880" w:type="dxa"/>
          </w:tcPr>
          <w:p w14:paraId="6FAB6B72" w14:textId="77777777" w:rsidR="00A014FC" w:rsidRPr="00797C1A" w:rsidRDefault="00A014FC" w:rsidP="00A91918">
            <w:pPr>
              <w:widowControl w:val="0"/>
              <w:autoSpaceDE w:val="0"/>
              <w:autoSpaceDN w:val="0"/>
              <w:spacing w:before="164"/>
              <w:ind w:left="374" w:right="368"/>
              <w:jc w:val="center"/>
              <w:rPr>
                <w:b/>
                <w:szCs w:val="24"/>
              </w:rPr>
            </w:pPr>
            <w:r w:rsidRPr="00797C1A">
              <w:rPr>
                <w:b/>
                <w:szCs w:val="24"/>
              </w:rPr>
              <w:t>Không đạt</w:t>
            </w:r>
          </w:p>
        </w:tc>
      </w:tr>
    </w:tbl>
    <w:p w14:paraId="79312C52"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4. Tiến độ thi công:</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6D35F6CB" w14:textId="77777777" w:rsidTr="00A91918">
        <w:trPr>
          <w:trHeight w:val="377"/>
        </w:trPr>
        <w:tc>
          <w:tcPr>
            <w:tcW w:w="2523" w:type="dxa"/>
            <w:tcBorders>
              <w:top w:val="single" w:sz="4" w:space="0" w:color="auto"/>
              <w:left w:val="single" w:sz="4" w:space="0" w:color="auto"/>
              <w:bottom w:val="single" w:sz="4" w:space="0" w:color="auto"/>
              <w:right w:val="single" w:sz="4" w:space="0" w:color="auto"/>
            </w:tcBorders>
            <w:vAlign w:val="center"/>
          </w:tcPr>
          <w:p w14:paraId="6E7E4FCE" w14:textId="77777777" w:rsidR="00A014FC" w:rsidRPr="00797C1A" w:rsidRDefault="00A014FC" w:rsidP="00A91918">
            <w:pPr>
              <w:widowControl w:val="0"/>
              <w:tabs>
                <w:tab w:val="left" w:pos="851"/>
              </w:tabs>
              <w:spacing w:before="60" w:after="6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7EC88226"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589AA98F" w14:textId="77777777" w:rsidTr="00A91918">
        <w:tc>
          <w:tcPr>
            <w:tcW w:w="2523" w:type="dxa"/>
            <w:vMerge w:val="restart"/>
            <w:vAlign w:val="center"/>
          </w:tcPr>
          <w:p w14:paraId="4A49C7DA" w14:textId="5552A05C" w:rsidR="00A014FC" w:rsidRPr="00797C1A" w:rsidRDefault="00A014FC" w:rsidP="00A91918">
            <w:pPr>
              <w:widowControl w:val="0"/>
              <w:tabs>
                <w:tab w:val="left" w:pos="851"/>
              </w:tabs>
              <w:spacing w:before="60" w:after="60" w:line="264" w:lineRule="auto"/>
              <w:outlineLvl w:val="0"/>
              <w:rPr>
                <w:szCs w:val="24"/>
                <w:lang w:val="nl-NL"/>
              </w:rPr>
            </w:pPr>
            <w:r w:rsidRPr="00797C1A">
              <w:rPr>
                <w:szCs w:val="24"/>
                <w:lang w:val="nl-NL"/>
              </w:rPr>
              <w:t xml:space="preserve">4.1. Tiến độ thi công: đảm bảo thời gian thi </w:t>
            </w:r>
            <w:r w:rsidRPr="00797C1A">
              <w:rPr>
                <w:szCs w:val="24"/>
                <w:lang w:val="nl-NL"/>
              </w:rPr>
              <w:lastRenderedPageBreak/>
              <w:t xml:space="preserve">công không quá </w:t>
            </w:r>
            <w:r w:rsidR="004D18F1">
              <w:rPr>
                <w:szCs w:val="24"/>
                <w:lang w:val="nl-NL"/>
              </w:rPr>
              <w:t>24</w:t>
            </w:r>
            <w:r w:rsidRPr="00797C1A">
              <w:rPr>
                <w:szCs w:val="24"/>
                <w:lang w:val="nl-NL"/>
              </w:rPr>
              <w:t>0 ngày</w:t>
            </w:r>
            <w:r w:rsidR="009A3651">
              <w:rPr>
                <w:szCs w:val="24"/>
                <w:lang w:val="nl-NL"/>
              </w:rPr>
              <w:t xml:space="preserve"> </w:t>
            </w:r>
            <w:r w:rsidRPr="00797C1A">
              <w:rPr>
                <w:szCs w:val="24"/>
                <w:lang w:val="nl-NL"/>
              </w:rPr>
              <w:t>có tính điều kiện thời tiết kể từ ngày khởi công</w:t>
            </w:r>
          </w:p>
        </w:tc>
        <w:tc>
          <w:tcPr>
            <w:tcW w:w="4961" w:type="dxa"/>
            <w:vAlign w:val="center"/>
          </w:tcPr>
          <w:p w14:paraId="0B84C4A6" w14:textId="1D86B793"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lastRenderedPageBreak/>
              <w:t xml:space="preserve">Đề xuất thời gian thi công không vượt quá </w:t>
            </w:r>
            <w:r w:rsidR="004D18F1">
              <w:rPr>
                <w:szCs w:val="24"/>
                <w:lang w:val="nl-NL"/>
              </w:rPr>
              <w:t>24</w:t>
            </w:r>
            <w:r w:rsidR="005E705A">
              <w:rPr>
                <w:szCs w:val="24"/>
                <w:lang w:val="nl-NL"/>
              </w:rPr>
              <w:t>0</w:t>
            </w:r>
            <w:r w:rsidRPr="00797C1A">
              <w:rPr>
                <w:szCs w:val="24"/>
                <w:lang w:val="nl-NL"/>
              </w:rPr>
              <w:t xml:space="preserve"> ngày</w:t>
            </w:r>
            <w:r w:rsidR="00536DC7">
              <w:rPr>
                <w:szCs w:val="24"/>
                <w:lang w:val="nl-NL"/>
              </w:rPr>
              <w:t xml:space="preserve"> </w:t>
            </w:r>
            <w:r w:rsidRPr="00797C1A">
              <w:rPr>
                <w:szCs w:val="24"/>
                <w:lang w:val="nl-NL"/>
              </w:rPr>
              <w:t>có tính đến điều kiện thời tiết.</w:t>
            </w:r>
          </w:p>
        </w:tc>
        <w:tc>
          <w:tcPr>
            <w:tcW w:w="1749" w:type="dxa"/>
            <w:vAlign w:val="center"/>
          </w:tcPr>
          <w:p w14:paraId="7F78CE98"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6479E1D9" w14:textId="77777777" w:rsidTr="00A91918">
        <w:tc>
          <w:tcPr>
            <w:tcW w:w="2523" w:type="dxa"/>
            <w:vMerge/>
            <w:vAlign w:val="center"/>
          </w:tcPr>
          <w:p w14:paraId="4067B508"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6598C4D4" w14:textId="0C4F9EC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 xml:space="preserve">Đề xuất thời gian thi công vượt quá </w:t>
            </w:r>
            <w:r w:rsidR="00D522B9">
              <w:rPr>
                <w:szCs w:val="24"/>
                <w:lang w:val="nl-NL"/>
              </w:rPr>
              <w:t>24</w:t>
            </w:r>
            <w:r w:rsidRPr="00797C1A">
              <w:rPr>
                <w:szCs w:val="24"/>
                <w:lang w:val="nl-NL"/>
              </w:rPr>
              <w:t>0 ngày.</w:t>
            </w:r>
          </w:p>
        </w:tc>
        <w:tc>
          <w:tcPr>
            <w:tcW w:w="1749" w:type="dxa"/>
            <w:vAlign w:val="center"/>
          </w:tcPr>
          <w:p w14:paraId="30C3D973"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043BE980" w14:textId="77777777" w:rsidTr="00A91918">
        <w:tc>
          <w:tcPr>
            <w:tcW w:w="2523" w:type="dxa"/>
            <w:vMerge w:val="restart"/>
            <w:vAlign w:val="center"/>
          </w:tcPr>
          <w:p w14:paraId="32DA3034" w14:textId="77777777" w:rsidR="00A014FC" w:rsidRPr="00797C1A" w:rsidRDefault="00A014FC" w:rsidP="00A91918">
            <w:pPr>
              <w:spacing w:before="60"/>
              <w:rPr>
                <w:szCs w:val="24"/>
                <w:lang w:val="nl-NL"/>
              </w:rPr>
            </w:pPr>
            <w:r w:rsidRPr="00797C1A">
              <w:rPr>
                <w:szCs w:val="24"/>
                <w:lang w:val="nl-NL"/>
              </w:rPr>
              <w:t xml:space="preserve">4.2. Tính phù hợp: </w:t>
            </w:r>
          </w:p>
          <w:p w14:paraId="777803B8" w14:textId="77777777" w:rsidR="00A014FC" w:rsidRPr="00797C1A" w:rsidRDefault="00A014FC" w:rsidP="00A91918">
            <w:pPr>
              <w:spacing w:before="60"/>
              <w:ind w:left="32" w:hanging="32"/>
              <w:rPr>
                <w:szCs w:val="24"/>
                <w:lang w:val="nl-NL"/>
              </w:rPr>
            </w:pPr>
            <w:r w:rsidRPr="00797C1A">
              <w:rPr>
                <w:szCs w:val="24"/>
                <w:lang w:val="nl-NL"/>
              </w:rPr>
              <w:t xml:space="preserve">a) Giữa huy động thiết bị và tiến độ thi công </w:t>
            </w:r>
          </w:p>
          <w:p w14:paraId="523398F6"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szCs w:val="24"/>
                <w:lang w:val="nl-NL"/>
              </w:rPr>
              <w:t>b) Giữa bố trí nhân lực và tiến độ thi công</w:t>
            </w:r>
          </w:p>
        </w:tc>
        <w:tc>
          <w:tcPr>
            <w:tcW w:w="4961" w:type="dxa"/>
            <w:vAlign w:val="center"/>
          </w:tcPr>
          <w:p w14:paraId="207FFD98"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Đề xuất đầy đủ, hợp lý, khả thi cho cả 2 nội dung a) và b).</w:t>
            </w:r>
          </w:p>
        </w:tc>
        <w:tc>
          <w:tcPr>
            <w:tcW w:w="1749" w:type="dxa"/>
            <w:vAlign w:val="center"/>
          </w:tcPr>
          <w:p w14:paraId="69307D18"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1CC59214" w14:textId="77777777" w:rsidTr="00A91918">
        <w:tc>
          <w:tcPr>
            <w:tcW w:w="2523" w:type="dxa"/>
            <w:vMerge/>
            <w:vAlign w:val="center"/>
          </w:tcPr>
          <w:p w14:paraId="09797692"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13C672D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Đề xuất không đủ 2 nội dung a) và b).</w:t>
            </w:r>
          </w:p>
        </w:tc>
        <w:tc>
          <w:tcPr>
            <w:tcW w:w="1749" w:type="dxa"/>
            <w:vAlign w:val="center"/>
          </w:tcPr>
          <w:p w14:paraId="3F2F831C"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722677C0" w14:textId="77777777" w:rsidTr="00A91918">
        <w:tc>
          <w:tcPr>
            <w:tcW w:w="2523" w:type="dxa"/>
            <w:vMerge w:val="restart"/>
            <w:vAlign w:val="center"/>
          </w:tcPr>
          <w:p w14:paraId="6281D8FD" w14:textId="77777777" w:rsidR="00A014FC" w:rsidRPr="00797C1A" w:rsidRDefault="00A014FC" w:rsidP="00A91918">
            <w:pPr>
              <w:widowControl w:val="0"/>
              <w:spacing w:before="120" w:after="120" w:line="264" w:lineRule="auto"/>
              <w:ind w:left="-18"/>
              <w:rPr>
                <w:szCs w:val="24"/>
                <w:lang w:val="nl-NL"/>
              </w:rPr>
            </w:pPr>
            <w:r w:rsidRPr="00797C1A">
              <w:rPr>
                <w:szCs w:val="24"/>
                <w:lang w:val="nl-NL"/>
              </w:rPr>
              <w:t>4.3. Biểu đồ tiến độ thi công hợp lý, khả thi phù hợp với đề xuất kỹ thuật và đáp ứng yêu cầu của E-HSMT</w:t>
            </w:r>
          </w:p>
        </w:tc>
        <w:tc>
          <w:tcPr>
            <w:tcW w:w="4961" w:type="dxa"/>
            <w:vAlign w:val="center"/>
          </w:tcPr>
          <w:p w14:paraId="2A6E45F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Có Biểu đồ tiến độ thi công hợp lý, khả thi và phù hợp với đề xuất kỹ thuật và đáp ứng yêu cầu của E-HSMT.</w:t>
            </w:r>
          </w:p>
        </w:tc>
        <w:tc>
          <w:tcPr>
            <w:tcW w:w="1749" w:type="dxa"/>
            <w:vAlign w:val="center"/>
          </w:tcPr>
          <w:p w14:paraId="637DF4D5"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4EE8F327" w14:textId="77777777" w:rsidTr="00A91918">
        <w:tc>
          <w:tcPr>
            <w:tcW w:w="2523" w:type="dxa"/>
            <w:vMerge/>
            <w:vAlign w:val="center"/>
          </w:tcPr>
          <w:p w14:paraId="48CD01ED"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7BCFC0A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6C1DD107"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04665471" w14:textId="77777777" w:rsidTr="00A91918">
        <w:tc>
          <w:tcPr>
            <w:tcW w:w="2523" w:type="dxa"/>
            <w:vMerge w:val="restart"/>
            <w:vAlign w:val="center"/>
          </w:tcPr>
          <w:p w14:paraId="59C4F183"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b/>
                <w:szCs w:val="24"/>
                <w:lang w:val="nl-NL"/>
              </w:rPr>
              <w:t>Kết luận</w:t>
            </w:r>
          </w:p>
        </w:tc>
        <w:tc>
          <w:tcPr>
            <w:tcW w:w="4961" w:type="dxa"/>
            <w:vAlign w:val="center"/>
          </w:tcPr>
          <w:p w14:paraId="73722054"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Cả 2 tiêu chuẩn chi tiết đều được xác định là đạt.</w:t>
            </w:r>
          </w:p>
        </w:tc>
        <w:tc>
          <w:tcPr>
            <w:tcW w:w="1749" w:type="dxa"/>
            <w:vAlign w:val="center"/>
          </w:tcPr>
          <w:p w14:paraId="7C4F2C60"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0ABDD3D6" w14:textId="77777777" w:rsidTr="00A91918">
        <w:tc>
          <w:tcPr>
            <w:tcW w:w="2523" w:type="dxa"/>
            <w:vMerge/>
            <w:vAlign w:val="center"/>
          </w:tcPr>
          <w:p w14:paraId="64C22660"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07471AFA" w14:textId="77777777" w:rsidR="00A014FC" w:rsidRPr="00797C1A" w:rsidRDefault="00A014FC" w:rsidP="00A91918">
            <w:pPr>
              <w:widowControl w:val="0"/>
              <w:tabs>
                <w:tab w:val="left" w:pos="851"/>
              </w:tabs>
              <w:spacing w:before="120" w:after="120" w:line="264" w:lineRule="auto"/>
              <w:ind w:left="-18"/>
              <w:rPr>
                <w:spacing w:val="-4"/>
                <w:szCs w:val="24"/>
                <w:lang w:val="nl-NL"/>
              </w:rPr>
            </w:pPr>
            <w:r w:rsidRPr="00797C1A">
              <w:rPr>
                <w:spacing w:val="-4"/>
                <w:szCs w:val="24"/>
                <w:lang w:val="nl-NL"/>
              </w:rPr>
              <w:t>Có 1 tiêu chuẩn chi tiết được xác định là không đạt.</w:t>
            </w:r>
          </w:p>
        </w:tc>
        <w:tc>
          <w:tcPr>
            <w:tcW w:w="1749" w:type="dxa"/>
            <w:vAlign w:val="center"/>
          </w:tcPr>
          <w:p w14:paraId="4DE2A417"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2F74652D" w14:textId="77777777" w:rsidR="00A014FC" w:rsidRPr="00797C1A" w:rsidRDefault="00A014FC" w:rsidP="00A014FC">
      <w:pPr>
        <w:widowControl w:val="0"/>
        <w:spacing w:before="120" w:line="264" w:lineRule="auto"/>
        <w:ind w:firstLine="567"/>
        <w:rPr>
          <w:b/>
          <w:iCs/>
          <w:sz w:val="26"/>
          <w:szCs w:val="26"/>
          <w:lang w:val="nl-NL"/>
        </w:rPr>
      </w:pPr>
      <w:r w:rsidRPr="00797C1A">
        <w:rPr>
          <w:b/>
          <w:iCs/>
          <w:sz w:val="26"/>
          <w:szCs w:val="26"/>
          <w:lang w:val="nl-NL"/>
        </w:rPr>
        <w:t>5.</w:t>
      </w:r>
      <w:r w:rsidRPr="00797C1A">
        <w:rPr>
          <w:b/>
          <w:sz w:val="26"/>
          <w:szCs w:val="26"/>
          <w:lang w:val="nl-NL"/>
        </w:rPr>
        <w:t xml:space="preserve"> Biện pháp bảo đảm chất lượng:</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97C1A" w:rsidRPr="00797C1A" w14:paraId="5421A5A2" w14:textId="77777777" w:rsidTr="00A91918">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1F5A3E2D" w14:textId="77777777" w:rsidR="00A014FC" w:rsidRPr="00797C1A" w:rsidRDefault="00A014FC" w:rsidP="00A91918">
            <w:pPr>
              <w:widowControl w:val="0"/>
              <w:tabs>
                <w:tab w:val="left" w:pos="851"/>
              </w:tabs>
              <w:spacing w:before="60" w:after="60"/>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40FFB1E" w14:textId="77777777" w:rsidR="00A014FC" w:rsidRPr="00797C1A" w:rsidRDefault="00A014FC" w:rsidP="00A91918">
            <w:pPr>
              <w:widowControl w:val="0"/>
              <w:tabs>
                <w:tab w:val="left" w:pos="851"/>
              </w:tabs>
              <w:spacing w:before="60" w:after="60"/>
              <w:jc w:val="center"/>
              <w:rPr>
                <w:b/>
                <w:szCs w:val="24"/>
                <w:lang w:val="nl-NL"/>
              </w:rPr>
            </w:pPr>
            <w:r w:rsidRPr="00797C1A">
              <w:rPr>
                <w:b/>
                <w:szCs w:val="24"/>
                <w:lang w:val="nl-NL"/>
              </w:rPr>
              <w:t>Mức độ đáp ứng</w:t>
            </w:r>
          </w:p>
        </w:tc>
      </w:tr>
      <w:tr w:rsidR="00797C1A" w:rsidRPr="00797C1A" w14:paraId="3020D74E" w14:textId="77777777" w:rsidTr="00A91918">
        <w:trPr>
          <w:trHeight w:val="850"/>
          <w:jc w:val="center"/>
        </w:trPr>
        <w:tc>
          <w:tcPr>
            <w:tcW w:w="2410" w:type="dxa"/>
            <w:vMerge w:val="restart"/>
            <w:vAlign w:val="center"/>
          </w:tcPr>
          <w:p w14:paraId="29DC1BBC" w14:textId="77777777" w:rsidR="00A014FC" w:rsidRPr="00797C1A" w:rsidRDefault="00A014FC" w:rsidP="00A91918">
            <w:pPr>
              <w:widowControl w:val="0"/>
              <w:tabs>
                <w:tab w:val="left" w:pos="851"/>
              </w:tabs>
              <w:spacing w:before="60" w:after="60"/>
              <w:outlineLvl w:val="0"/>
              <w:rPr>
                <w:szCs w:val="24"/>
                <w:lang w:val="nl-NL"/>
              </w:rPr>
            </w:pPr>
            <w:r w:rsidRPr="00797C1A">
              <w:rPr>
                <w:szCs w:val="24"/>
                <w:lang w:val="nl-NL"/>
              </w:rPr>
              <w:t>5.1. Biện pháp bảo đảm chất lượng trong suốt quá trình triển khai thi công</w:t>
            </w:r>
          </w:p>
        </w:tc>
        <w:tc>
          <w:tcPr>
            <w:tcW w:w="4961" w:type="dxa"/>
            <w:vAlign w:val="center"/>
          </w:tcPr>
          <w:p w14:paraId="7C20B3A4" w14:textId="77777777" w:rsidR="00A014FC" w:rsidRPr="00797C1A" w:rsidRDefault="00A014FC" w:rsidP="00A91918">
            <w:pPr>
              <w:widowControl w:val="0"/>
              <w:tabs>
                <w:tab w:val="left" w:pos="851"/>
              </w:tabs>
              <w:spacing w:before="60" w:after="60"/>
              <w:ind w:left="-18"/>
              <w:rPr>
                <w:spacing w:val="-4"/>
                <w:szCs w:val="24"/>
                <w:lang w:val="nl-NL"/>
              </w:rPr>
            </w:pPr>
            <w:r w:rsidRPr="00797C1A">
              <w:rPr>
                <w:spacing w:val="-4"/>
                <w:szCs w:val="24"/>
                <w:lang w:val="nl-NL"/>
              </w:rPr>
              <w:t>Có biện pháp bảo đảm chất lượng hợp lý, khả thi phù hợp với đề xuất về biện pháp tổ chức thi công.</w:t>
            </w:r>
          </w:p>
        </w:tc>
        <w:tc>
          <w:tcPr>
            <w:tcW w:w="1749" w:type="dxa"/>
            <w:vAlign w:val="center"/>
          </w:tcPr>
          <w:p w14:paraId="0D988B33" w14:textId="77777777" w:rsidR="00A014FC" w:rsidRPr="00797C1A" w:rsidRDefault="00A014FC" w:rsidP="00A91918">
            <w:pPr>
              <w:widowControl w:val="0"/>
              <w:tabs>
                <w:tab w:val="left" w:pos="851"/>
              </w:tabs>
              <w:spacing w:before="60" w:after="60"/>
              <w:jc w:val="center"/>
              <w:outlineLvl w:val="2"/>
              <w:rPr>
                <w:szCs w:val="24"/>
                <w:lang w:val="nl-NL"/>
              </w:rPr>
            </w:pPr>
            <w:r w:rsidRPr="00797C1A">
              <w:rPr>
                <w:b/>
                <w:szCs w:val="24"/>
                <w:lang w:val="nl-NL"/>
              </w:rPr>
              <w:t>Đạt</w:t>
            </w:r>
          </w:p>
        </w:tc>
      </w:tr>
      <w:tr w:rsidR="00797C1A" w:rsidRPr="00797C1A" w14:paraId="34CB7ADD" w14:textId="77777777" w:rsidTr="00A91918">
        <w:trPr>
          <w:jc w:val="center"/>
        </w:trPr>
        <w:tc>
          <w:tcPr>
            <w:tcW w:w="2410" w:type="dxa"/>
            <w:vMerge/>
            <w:vAlign w:val="center"/>
          </w:tcPr>
          <w:p w14:paraId="76F09284" w14:textId="77777777" w:rsidR="00A014FC" w:rsidRPr="00797C1A" w:rsidRDefault="00A014FC" w:rsidP="00A91918">
            <w:pPr>
              <w:widowControl w:val="0"/>
              <w:tabs>
                <w:tab w:val="left" w:pos="851"/>
              </w:tabs>
              <w:spacing w:before="60" w:after="60"/>
              <w:outlineLvl w:val="0"/>
              <w:rPr>
                <w:szCs w:val="24"/>
                <w:lang w:val="nl-NL"/>
              </w:rPr>
            </w:pPr>
          </w:p>
        </w:tc>
        <w:tc>
          <w:tcPr>
            <w:tcW w:w="4961" w:type="dxa"/>
            <w:vAlign w:val="center"/>
          </w:tcPr>
          <w:p w14:paraId="0631C13A" w14:textId="77777777" w:rsidR="00A014FC" w:rsidRPr="00797C1A" w:rsidRDefault="00A014FC" w:rsidP="00A91918">
            <w:pPr>
              <w:widowControl w:val="0"/>
              <w:tabs>
                <w:tab w:val="left" w:pos="851"/>
              </w:tabs>
              <w:spacing w:before="60" w:after="60"/>
              <w:ind w:left="-18"/>
              <w:rPr>
                <w:szCs w:val="24"/>
                <w:lang w:val="nl-NL"/>
              </w:rPr>
            </w:pPr>
            <w:r w:rsidRPr="00797C1A">
              <w:rPr>
                <w:szCs w:val="24"/>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3DCE7782" w14:textId="77777777" w:rsidR="00A014FC" w:rsidRPr="00797C1A" w:rsidRDefault="00A014FC" w:rsidP="00A91918">
            <w:pPr>
              <w:widowControl w:val="0"/>
              <w:tabs>
                <w:tab w:val="left" w:pos="851"/>
              </w:tabs>
              <w:spacing w:before="60" w:after="60"/>
              <w:jc w:val="center"/>
              <w:outlineLvl w:val="2"/>
              <w:rPr>
                <w:szCs w:val="24"/>
                <w:lang w:val="nl-NL"/>
              </w:rPr>
            </w:pPr>
            <w:r w:rsidRPr="00797C1A">
              <w:rPr>
                <w:b/>
                <w:szCs w:val="24"/>
                <w:lang w:val="nl-NL"/>
              </w:rPr>
              <w:t>Không đạt</w:t>
            </w:r>
          </w:p>
        </w:tc>
      </w:tr>
      <w:tr w:rsidR="00797C1A" w:rsidRPr="00797C1A" w14:paraId="70536DF7" w14:textId="77777777" w:rsidTr="00A91918">
        <w:trPr>
          <w:trHeight w:val="785"/>
          <w:jc w:val="center"/>
        </w:trPr>
        <w:tc>
          <w:tcPr>
            <w:tcW w:w="2410" w:type="dxa"/>
            <w:vMerge w:val="restart"/>
            <w:vAlign w:val="center"/>
          </w:tcPr>
          <w:p w14:paraId="7D353272" w14:textId="77777777" w:rsidR="00A014FC" w:rsidRPr="00797C1A" w:rsidRDefault="00A014FC" w:rsidP="00A91918">
            <w:pPr>
              <w:widowControl w:val="0"/>
              <w:tabs>
                <w:tab w:val="left" w:pos="851"/>
              </w:tabs>
              <w:spacing w:before="60" w:after="60"/>
              <w:outlineLvl w:val="0"/>
              <w:rPr>
                <w:szCs w:val="24"/>
                <w:lang w:val="nl-NL"/>
              </w:rPr>
            </w:pPr>
            <w:r w:rsidRPr="00797C1A">
              <w:rPr>
                <w:szCs w:val="24"/>
                <w:lang w:val="nl-NL"/>
              </w:rPr>
              <w:t>5.2. Biện pháp bảo đảm chất lượng nguyên liệu đầu vào để phục vụ công tác thi công.</w:t>
            </w:r>
          </w:p>
        </w:tc>
        <w:tc>
          <w:tcPr>
            <w:tcW w:w="4961" w:type="dxa"/>
            <w:vAlign w:val="center"/>
          </w:tcPr>
          <w:p w14:paraId="7CDD2829" w14:textId="77777777" w:rsidR="00A014FC" w:rsidRPr="00797C1A" w:rsidRDefault="00A014FC" w:rsidP="00A91918">
            <w:pPr>
              <w:widowControl w:val="0"/>
              <w:tabs>
                <w:tab w:val="left" w:pos="851"/>
              </w:tabs>
              <w:spacing w:before="60" w:after="60"/>
              <w:ind w:left="-18"/>
              <w:rPr>
                <w:spacing w:val="-4"/>
                <w:szCs w:val="24"/>
                <w:lang w:val="nl-NL"/>
              </w:rPr>
            </w:pPr>
            <w:r w:rsidRPr="00797C1A">
              <w:rPr>
                <w:spacing w:val="-4"/>
                <w:szCs w:val="24"/>
                <w:lang w:val="nl-NL"/>
              </w:rPr>
              <w:t>Có biện pháp bảo đảm chất lượng nguyên liệu đầu vào theo quy định.</w:t>
            </w:r>
          </w:p>
        </w:tc>
        <w:tc>
          <w:tcPr>
            <w:tcW w:w="1749" w:type="dxa"/>
            <w:vAlign w:val="center"/>
          </w:tcPr>
          <w:p w14:paraId="4B5AAAB3"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0DCFDF4D" w14:textId="77777777" w:rsidTr="00A91918">
        <w:trPr>
          <w:jc w:val="center"/>
        </w:trPr>
        <w:tc>
          <w:tcPr>
            <w:tcW w:w="2410" w:type="dxa"/>
            <w:vMerge/>
            <w:vAlign w:val="center"/>
          </w:tcPr>
          <w:p w14:paraId="4BAE8DDF" w14:textId="77777777" w:rsidR="00A014FC" w:rsidRPr="00797C1A" w:rsidRDefault="00A014FC" w:rsidP="00A91918">
            <w:pPr>
              <w:widowControl w:val="0"/>
              <w:tabs>
                <w:tab w:val="left" w:pos="851"/>
              </w:tabs>
              <w:spacing w:before="60" w:after="60"/>
              <w:outlineLvl w:val="0"/>
              <w:rPr>
                <w:szCs w:val="24"/>
                <w:lang w:val="nl-NL"/>
              </w:rPr>
            </w:pPr>
          </w:p>
        </w:tc>
        <w:tc>
          <w:tcPr>
            <w:tcW w:w="4961" w:type="dxa"/>
            <w:vAlign w:val="center"/>
          </w:tcPr>
          <w:p w14:paraId="028588A5" w14:textId="77777777" w:rsidR="00A014FC" w:rsidRPr="00797C1A" w:rsidRDefault="00A014FC" w:rsidP="00A91918">
            <w:pPr>
              <w:widowControl w:val="0"/>
              <w:tabs>
                <w:tab w:val="left" w:pos="851"/>
              </w:tabs>
              <w:spacing w:before="60" w:after="60"/>
              <w:ind w:left="-18"/>
              <w:rPr>
                <w:szCs w:val="24"/>
                <w:lang w:val="nl-NL"/>
              </w:rPr>
            </w:pPr>
            <w:r w:rsidRPr="00797C1A">
              <w:rPr>
                <w:szCs w:val="24"/>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57D7D33E"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Không đạt</w:t>
            </w:r>
          </w:p>
        </w:tc>
      </w:tr>
      <w:tr w:rsidR="00797C1A" w:rsidRPr="00797C1A" w14:paraId="24B2CDB3" w14:textId="77777777" w:rsidTr="00A91918">
        <w:trPr>
          <w:trHeight w:val="567"/>
          <w:jc w:val="center"/>
        </w:trPr>
        <w:tc>
          <w:tcPr>
            <w:tcW w:w="2410" w:type="dxa"/>
            <w:vMerge w:val="restart"/>
            <w:vAlign w:val="center"/>
          </w:tcPr>
          <w:p w14:paraId="350663CA" w14:textId="77777777" w:rsidR="00A014FC" w:rsidRPr="00797C1A" w:rsidRDefault="00A014FC" w:rsidP="00A91918">
            <w:pPr>
              <w:widowControl w:val="0"/>
              <w:tabs>
                <w:tab w:val="left" w:pos="851"/>
              </w:tabs>
              <w:spacing w:before="60" w:after="60"/>
              <w:outlineLvl w:val="0"/>
              <w:rPr>
                <w:b/>
                <w:szCs w:val="24"/>
                <w:lang w:val="nl-NL"/>
              </w:rPr>
            </w:pPr>
            <w:r w:rsidRPr="00797C1A">
              <w:rPr>
                <w:b/>
                <w:szCs w:val="24"/>
                <w:lang w:val="nl-NL"/>
              </w:rPr>
              <w:t>Kết luận</w:t>
            </w:r>
          </w:p>
        </w:tc>
        <w:tc>
          <w:tcPr>
            <w:tcW w:w="4961" w:type="dxa"/>
          </w:tcPr>
          <w:p w14:paraId="512F0669" w14:textId="2FF9A53B" w:rsidR="00A014FC" w:rsidRPr="00797C1A" w:rsidRDefault="00A014FC" w:rsidP="00A91918">
            <w:pPr>
              <w:widowControl w:val="0"/>
              <w:tabs>
                <w:tab w:val="left" w:pos="851"/>
              </w:tabs>
              <w:spacing w:before="60" w:after="60"/>
              <w:ind w:left="-18"/>
              <w:rPr>
                <w:szCs w:val="24"/>
                <w:lang w:val="nl-NL"/>
              </w:rPr>
            </w:pPr>
            <w:r w:rsidRPr="00797C1A">
              <w:rPr>
                <w:szCs w:val="24"/>
                <w:lang w:val="nl-NL"/>
              </w:rPr>
              <w:t xml:space="preserve">Cả </w:t>
            </w:r>
            <w:r w:rsidR="00FB681B">
              <w:rPr>
                <w:szCs w:val="24"/>
                <w:lang w:val="nl-NL"/>
              </w:rPr>
              <w:t>2</w:t>
            </w:r>
            <w:r w:rsidRPr="00797C1A">
              <w:rPr>
                <w:szCs w:val="24"/>
                <w:lang w:val="nl-NL"/>
              </w:rPr>
              <w:t xml:space="preserve"> tiêu chuẩn chi tiết đều được xác định là đạt.</w:t>
            </w:r>
          </w:p>
        </w:tc>
        <w:tc>
          <w:tcPr>
            <w:tcW w:w="1749" w:type="dxa"/>
            <w:vAlign w:val="center"/>
          </w:tcPr>
          <w:p w14:paraId="1415D5AB"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60FD2338" w14:textId="77777777" w:rsidTr="00A91918">
        <w:trPr>
          <w:trHeight w:val="503"/>
          <w:jc w:val="center"/>
        </w:trPr>
        <w:tc>
          <w:tcPr>
            <w:tcW w:w="2410" w:type="dxa"/>
            <w:vMerge/>
            <w:vAlign w:val="center"/>
          </w:tcPr>
          <w:p w14:paraId="7A8A17ED" w14:textId="77777777" w:rsidR="00A014FC" w:rsidRPr="00797C1A" w:rsidRDefault="00A014FC" w:rsidP="00A91918">
            <w:pPr>
              <w:widowControl w:val="0"/>
              <w:tabs>
                <w:tab w:val="left" w:pos="851"/>
              </w:tabs>
              <w:spacing w:before="120" w:after="120"/>
              <w:outlineLvl w:val="0"/>
              <w:rPr>
                <w:szCs w:val="24"/>
                <w:lang w:val="nl-NL"/>
              </w:rPr>
            </w:pPr>
          </w:p>
        </w:tc>
        <w:tc>
          <w:tcPr>
            <w:tcW w:w="4961" w:type="dxa"/>
          </w:tcPr>
          <w:p w14:paraId="1EC4DF61" w14:textId="77777777" w:rsidR="00A014FC" w:rsidRPr="00797C1A" w:rsidRDefault="00A014FC" w:rsidP="00A91918">
            <w:pPr>
              <w:widowControl w:val="0"/>
              <w:tabs>
                <w:tab w:val="left" w:pos="851"/>
              </w:tabs>
              <w:spacing w:before="120" w:after="120"/>
              <w:ind w:left="-18"/>
              <w:rPr>
                <w:spacing w:val="-4"/>
                <w:szCs w:val="24"/>
                <w:lang w:val="nl-NL"/>
              </w:rPr>
            </w:pPr>
            <w:r w:rsidRPr="00797C1A">
              <w:rPr>
                <w:spacing w:val="-4"/>
                <w:szCs w:val="24"/>
                <w:lang w:val="nl-NL"/>
              </w:rPr>
              <w:t>Có 1 tiêu chuẩn chi tiết được xác định là không đạt.</w:t>
            </w:r>
          </w:p>
        </w:tc>
        <w:tc>
          <w:tcPr>
            <w:tcW w:w="1749" w:type="dxa"/>
            <w:vAlign w:val="center"/>
          </w:tcPr>
          <w:p w14:paraId="01BA3E85" w14:textId="77777777" w:rsidR="00A014FC" w:rsidRPr="00797C1A" w:rsidRDefault="00A014FC" w:rsidP="00A91918">
            <w:pPr>
              <w:widowControl w:val="0"/>
              <w:tabs>
                <w:tab w:val="left" w:pos="851"/>
              </w:tabs>
              <w:spacing w:before="120" w:after="120"/>
              <w:jc w:val="center"/>
              <w:outlineLvl w:val="2"/>
              <w:rPr>
                <w:b/>
                <w:szCs w:val="24"/>
                <w:lang w:val="nl-NL"/>
              </w:rPr>
            </w:pPr>
            <w:r w:rsidRPr="00797C1A">
              <w:rPr>
                <w:b/>
                <w:szCs w:val="24"/>
                <w:lang w:val="nl-NL"/>
              </w:rPr>
              <w:t>Không đạt</w:t>
            </w:r>
          </w:p>
        </w:tc>
      </w:tr>
    </w:tbl>
    <w:p w14:paraId="6A3D104F" w14:textId="77777777" w:rsidR="00A014FC" w:rsidRPr="00797C1A" w:rsidRDefault="00A014FC" w:rsidP="00A014FC">
      <w:pPr>
        <w:widowControl w:val="0"/>
        <w:spacing w:before="120" w:after="120" w:line="264" w:lineRule="auto"/>
        <w:rPr>
          <w:b/>
          <w:iCs/>
          <w:sz w:val="2"/>
          <w:szCs w:val="24"/>
          <w:lang w:val="nl-NL"/>
        </w:rPr>
      </w:pPr>
    </w:p>
    <w:p w14:paraId="43A785EF" w14:textId="77777777" w:rsidR="00A014FC" w:rsidRPr="00797C1A" w:rsidRDefault="00A014FC" w:rsidP="00A014FC">
      <w:pPr>
        <w:widowControl w:val="0"/>
        <w:spacing w:before="120" w:after="120" w:line="264" w:lineRule="auto"/>
        <w:ind w:firstLine="567"/>
        <w:rPr>
          <w:b/>
          <w:iCs/>
          <w:sz w:val="26"/>
          <w:szCs w:val="26"/>
          <w:lang w:val="nl-NL"/>
        </w:rPr>
      </w:pPr>
      <w:r w:rsidRPr="00797C1A">
        <w:rPr>
          <w:b/>
          <w:iCs/>
          <w:sz w:val="26"/>
          <w:szCs w:val="26"/>
          <w:lang w:val="nl-NL"/>
        </w:rPr>
        <w:t>6. An toàn lao động, phòng cháy chữa cháy, vệ sinh môi trường:</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607"/>
      </w:tblGrid>
      <w:tr w:rsidR="00797C1A" w:rsidRPr="00797C1A" w14:paraId="5C131CE5" w14:textId="77777777" w:rsidTr="00A91918">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0CC9F67F"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B02235B"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3D26C0D8" w14:textId="77777777" w:rsidTr="00A91918">
        <w:trPr>
          <w:trHeight w:val="454"/>
        </w:trPr>
        <w:tc>
          <w:tcPr>
            <w:tcW w:w="7513" w:type="dxa"/>
            <w:gridSpan w:val="2"/>
          </w:tcPr>
          <w:p w14:paraId="644857ED" w14:textId="77777777" w:rsidR="00A014FC" w:rsidRPr="00797C1A" w:rsidRDefault="00A014FC" w:rsidP="00A91918">
            <w:pPr>
              <w:widowControl w:val="0"/>
              <w:tabs>
                <w:tab w:val="left" w:pos="851"/>
                <w:tab w:val="num" w:pos="1080"/>
              </w:tabs>
              <w:spacing w:before="120" w:after="120" w:line="264" w:lineRule="auto"/>
              <w:rPr>
                <w:b/>
                <w:szCs w:val="24"/>
                <w:lang w:val="nl-NL"/>
              </w:rPr>
            </w:pPr>
            <w:r w:rsidRPr="00797C1A">
              <w:rPr>
                <w:b/>
                <w:szCs w:val="24"/>
                <w:lang w:val="nl-NL"/>
              </w:rPr>
              <w:t>6.1. An toàn lao động</w:t>
            </w:r>
          </w:p>
        </w:tc>
        <w:tc>
          <w:tcPr>
            <w:tcW w:w="1607" w:type="dxa"/>
          </w:tcPr>
          <w:p w14:paraId="46621E07" w14:textId="77777777" w:rsidR="00A014FC" w:rsidRPr="00797C1A" w:rsidRDefault="00A014FC" w:rsidP="00A91918">
            <w:pPr>
              <w:widowControl w:val="0"/>
              <w:tabs>
                <w:tab w:val="left" w:pos="851"/>
                <w:tab w:val="num" w:pos="1080"/>
              </w:tabs>
              <w:spacing w:before="120" w:after="120" w:line="264" w:lineRule="auto"/>
              <w:ind w:left="1080" w:hanging="360"/>
              <w:rPr>
                <w:b/>
                <w:szCs w:val="24"/>
                <w:lang w:val="nl-NL"/>
              </w:rPr>
            </w:pPr>
          </w:p>
        </w:tc>
      </w:tr>
      <w:tr w:rsidR="00797C1A" w:rsidRPr="00797C1A" w14:paraId="19BB09E2" w14:textId="77777777" w:rsidTr="00A91918">
        <w:trPr>
          <w:trHeight w:val="414"/>
        </w:trPr>
        <w:tc>
          <w:tcPr>
            <w:tcW w:w="2410" w:type="dxa"/>
            <w:vMerge w:val="restart"/>
            <w:vAlign w:val="center"/>
          </w:tcPr>
          <w:p w14:paraId="12C0F13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lastRenderedPageBreak/>
              <w:t>Biện pháp an toàn lao động hợp lý, khả thi phù hợp với đề xuất về biện pháp tổ chức thi công</w:t>
            </w:r>
          </w:p>
        </w:tc>
        <w:tc>
          <w:tcPr>
            <w:tcW w:w="5103" w:type="dxa"/>
          </w:tcPr>
          <w:p w14:paraId="0EF1ACA9" w14:textId="77777777" w:rsidR="00A014FC" w:rsidRPr="00797C1A" w:rsidRDefault="00A014FC" w:rsidP="00A91918">
            <w:pPr>
              <w:widowControl w:val="0"/>
              <w:tabs>
                <w:tab w:val="left" w:pos="851"/>
              </w:tabs>
              <w:spacing w:before="120" w:after="120" w:line="264" w:lineRule="auto"/>
              <w:rPr>
                <w:szCs w:val="24"/>
                <w:lang w:val="nl-NL"/>
              </w:rPr>
            </w:pPr>
            <w:r w:rsidRPr="00797C1A">
              <w:rPr>
                <w:szCs w:val="24"/>
                <w:lang w:val="nl-NL"/>
              </w:rPr>
              <w:t>Có biện an toàn lao động hợp lý, khả thi phù hợp với đề xuất về biện pháp tổ chức thi công.</w:t>
            </w:r>
          </w:p>
        </w:tc>
        <w:tc>
          <w:tcPr>
            <w:tcW w:w="1607" w:type="dxa"/>
            <w:vAlign w:val="center"/>
          </w:tcPr>
          <w:p w14:paraId="68798A49"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6413C131" w14:textId="77777777" w:rsidTr="00A91918">
        <w:trPr>
          <w:trHeight w:val="1156"/>
        </w:trPr>
        <w:tc>
          <w:tcPr>
            <w:tcW w:w="2410" w:type="dxa"/>
            <w:vMerge/>
          </w:tcPr>
          <w:p w14:paraId="3776E424"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671B0607"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biện pháp an toàn lao động hoặc có nhưng không hợp lý, không khả thi, không phù hợp với đề xuất về biện pháp tổ chức thi công.</w:t>
            </w:r>
          </w:p>
        </w:tc>
        <w:tc>
          <w:tcPr>
            <w:tcW w:w="1607" w:type="dxa"/>
            <w:vAlign w:val="center"/>
          </w:tcPr>
          <w:p w14:paraId="12C3294A"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155618A9" w14:textId="77777777" w:rsidTr="00A91918">
        <w:tc>
          <w:tcPr>
            <w:tcW w:w="7513" w:type="dxa"/>
            <w:gridSpan w:val="2"/>
          </w:tcPr>
          <w:p w14:paraId="64E74F50" w14:textId="77777777" w:rsidR="00A014FC" w:rsidRPr="00797C1A" w:rsidRDefault="00A014FC" w:rsidP="00A91918">
            <w:pPr>
              <w:widowControl w:val="0"/>
              <w:tabs>
                <w:tab w:val="left" w:pos="851"/>
                <w:tab w:val="num" w:pos="1080"/>
              </w:tabs>
              <w:spacing w:before="120" w:after="120" w:line="264" w:lineRule="auto"/>
              <w:rPr>
                <w:b/>
                <w:szCs w:val="24"/>
                <w:lang w:val="nl-NL"/>
              </w:rPr>
            </w:pPr>
            <w:r w:rsidRPr="00797C1A">
              <w:rPr>
                <w:b/>
                <w:szCs w:val="24"/>
                <w:lang w:val="nl-NL"/>
              </w:rPr>
              <w:t xml:space="preserve">6.2. Phòng cháy, chữa cháy </w:t>
            </w:r>
          </w:p>
        </w:tc>
        <w:tc>
          <w:tcPr>
            <w:tcW w:w="1607" w:type="dxa"/>
          </w:tcPr>
          <w:p w14:paraId="18DA9A17" w14:textId="77777777" w:rsidR="00A014FC" w:rsidRPr="00797C1A" w:rsidRDefault="00A014FC" w:rsidP="00A91918">
            <w:pPr>
              <w:widowControl w:val="0"/>
              <w:tabs>
                <w:tab w:val="left" w:pos="851"/>
                <w:tab w:val="num" w:pos="1080"/>
              </w:tabs>
              <w:spacing w:before="120" w:after="120" w:line="264" w:lineRule="auto"/>
              <w:ind w:left="1080" w:hanging="360"/>
              <w:rPr>
                <w:b/>
                <w:szCs w:val="24"/>
                <w:lang w:val="nl-NL"/>
              </w:rPr>
            </w:pPr>
          </w:p>
        </w:tc>
      </w:tr>
      <w:tr w:rsidR="00797C1A" w:rsidRPr="00797C1A" w14:paraId="553DB7A6" w14:textId="77777777" w:rsidTr="00A91918">
        <w:trPr>
          <w:trHeight w:val="737"/>
        </w:trPr>
        <w:tc>
          <w:tcPr>
            <w:tcW w:w="2410" w:type="dxa"/>
            <w:vMerge w:val="restart"/>
            <w:vAlign w:val="center"/>
          </w:tcPr>
          <w:p w14:paraId="22FCB6A1" w14:textId="77777777" w:rsidR="00A014FC" w:rsidRPr="00797C1A" w:rsidRDefault="00A014FC" w:rsidP="00A91918">
            <w:pPr>
              <w:widowControl w:val="0"/>
              <w:tabs>
                <w:tab w:val="left" w:pos="851"/>
                <w:tab w:val="num" w:pos="1080"/>
              </w:tabs>
              <w:spacing w:before="120" w:after="120" w:line="264" w:lineRule="auto"/>
              <w:rPr>
                <w:szCs w:val="24"/>
                <w:lang w:val="nl-NL"/>
              </w:rPr>
            </w:pPr>
            <w:r w:rsidRPr="00797C1A">
              <w:rPr>
                <w:szCs w:val="24"/>
                <w:lang w:val="nl-NL"/>
              </w:rPr>
              <w:t>Biện pháp phòng cháy, chữa cháy hợp lý, khả thi, phù hợp với đề xuất về biện pháp tổ chức thi công</w:t>
            </w:r>
          </w:p>
        </w:tc>
        <w:tc>
          <w:tcPr>
            <w:tcW w:w="5103" w:type="dxa"/>
          </w:tcPr>
          <w:p w14:paraId="53F710E9"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Có biện phòng cháy, chữa cháy hợp lý, khả thi phù hợp với đề xuất về biện pháp tổ chức thi công</w:t>
            </w:r>
          </w:p>
        </w:tc>
        <w:tc>
          <w:tcPr>
            <w:tcW w:w="1607" w:type="dxa"/>
            <w:vAlign w:val="center"/>
          </w:tcPr>
          <w:p w14:paraId="48508CFE"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1D565929" w14:textId="77777777" w:rsidTr="00A91918">
        <w:trPr>
          <w:trHeight w:val="1247"/>
        </w:trPr>
        <w:tc>
          <w:tcPr>
            <w:tcW w:w="2410" w:type="dxa"/>
            <w:vMerge/>
          </w:tcPr>
          <w:p w14:paraId="3BBB512B"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1C25ADBF"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biện pháp phòng cháy, chữa cháy hoặc có biện pháp phòng cháy, chữa cháy nhưng không hợp lý, không khả thi, không phù hợp với đề xuất về biện pháp tổ chức thi công.</w:t>
            </w:r>
          </w:p>
        </w:tc>
        <w:tc>
          <w:tcPr>
            <w:tcW w:w="1607" w:type="dxa"/>
            <w:vAlign w:val="center"/>
          </w:tcPr>
          <w:p w14:paraId="6C874B08"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34B1362A" w14:textId="77777777" w:rsidTr="00A91918">
        <w:trPr>
          <w:trHeight w:val="624"/>
        </w:trPr>
        <w:tc>
          <w:tcPr>
            <w:tcW w:w="2410" w:type="dxa"/>
          </w:tcPr>
          <w:p w14:paraId="14A73910" w14:textId="77777777" w:rsidR="00A014FC" w:rsidRPr="00797C1A" w:rsidRDefault="00A014FC" w:rsidP="00A91918">
            <w:pPr>
              <w:widowControl w:val="0"/>
              <w:tabs>
                <w:tab w:val="left" w:pos="851"/>
              </w:tabs>
              <w:spacing w:line="264" w:lineRule="auto"/>
              <w:outlineLvl w:val="2"/>
              <w:rPr>
                <w:szCs w:val="24"/>
                <w:lang w:val="nl-NL"/>
              </w:rPr>
            </w:pPr>
            <w:r w:rsidRPr="00797C1A">
              <w:rPr>
                <w:b/>
                <w:szCs w:val="24"/>
                <w:lang w:val="nl-NL"/>
              </w:rPr>
              <w:t>6.3. Vệ sinh môi trường</w:t>
            </w:r>
          </w:p>
        </w:tc>
        <w:tc>
          <w:tcPr>
            <w:tcW w:w="5103" w:type="dxa"/>
          </w:tcPr>
          <w:p w14:paraId="6E44D302" w14:textId="77777777" w:rsidR="00A014FC" w:rsidRPr="00797C1A" w:rsidRDefault="00A014FC" w:rsidP="00A91918">
            <w:pPr>
              <w:widowControl w:val="0"/>
              <w:tabs>
                <w:tab w:val="left" w:pos="851"/>
              </w:tabs>
              <w:spacing w:before="120" w:after="120" w:line="264" w:lineRule="auto"/>
              <w:ind w:left="-18"/>
              <w:rPr>
                <w:szCs w:val="24"/>
                <w:lang w:val="nl-NL"/>
              </w:rPr>
            </w:pPr>
          </w:p>
        </w:tc>
        <w:tc>
          <w:tcPr>
            <w:tcW w:w="1607" w:type="dxa"/>
            <w:vAlign w:val="center"/>
          </w:tcPr>
          <w:p w14:paraId="615FD668"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p>
        </w:tc>
      </w:tr>
      <w:tr w:rsidR="00797C1A" w:rsidRPr="00797C1A" w14:paraId="4D556E92" w14:textId="77777777" w:rsidTr="00A91918">
        <w:tc>
          <w:tcPr>
            <w:tcW w:w="2410" w:type="dxa"/>
            <w:vMerge w:val="restart"/>
            <w:vAlign w:val="center"/>
          </w:tcPr>
          <w:p w14:paraId="0D77AFB2" w14:textId="77777777" w:rsidR="00A014FC" w:rsidRPr="00797C1A" w:rsidRDefault="00A014FC" w:rsidP="00A91918">
            <w:pPr>
              <w:widowControl w:val="0"/>
              <w:tabs>
                <w:tab w:val="left" w:pos="851"/>
              </w:tabs>
              <w:spacing w:before="120" w:after="120" w:line="264" w:lineRule="auto"/>
              <w:outlineLvl w:val="2"/>
              <w:rPr>
                <w:szCs w:val="24"/>
                <w:lang w:val="nl-NL"/>
              </w:rPr>
            </w:pPr>
            <w:r w:rsidRPr="00797C1A">
              <w:rPr>
                <w:szCs w:val="24"/>
                <w:lang w:val="nl-NL"/>
              </w:rPr>
              <w:t>Biện pháp bảo đảm vệ sinh môi trường hợp lý, khả thi phù hợp với đề xuất về biện pháp tổ chức thi công</w:t>
            </w:r>
          </w:p>
        </w:tc>
        <w:tc>
          <w:tcPr>
            <w:tcW w:w="5103" w:type="dxa"/>
          </w:tcPr>
          <w:p w14:paraId="439BE940" w14:textId="77777777" w:rsidR="00A014FC" w:rsidRPr="00797C1A" w:rsidRDefault="00A014FC" w:rsidP="00A91918">
            <w:pPr>
              <w:widowControl w:val="0"/>
              <w:tabs>
                <w:tab w:val="left" w:pos="851"/>
              </w:tabs>
              <w:spacing w:before="120" w:line="264" w:lineRule="auto"/>
              <w:ind w:left="-18"/>
              <w:rPr>
                <w:spacing w:val="-2"/>
                <w:szCs w:val="24"/>
                <w:lang w:val="nl-NL"/>
              </w:rPr>
            </w:pPr>
            <w:r w:rsidRPr="00797C1A">
              <w:rPr>
                <w:spacing w:val="-2"/>
                <w:szCs w:val="24"/>
                <w:lang w:val="nl-NL"/>
              </w:rPr>
              <w:t>Có biện pháp bảo đảm vệ sinh môi trường hợp lý, khả thi phù hợp với đề xuất về biện pháp tổ chức thi công</w:t>
            </w:r>
          </w:p>
        </w:tc>
        <w:tc>
          <w:tcPr>
            <w:tcW w:w="1607" w:type="dxa"/>
            <w:vAlign w:val="center"/>
          </w:tcPr>
          <w:p w14:paraId="4F500ED2"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069BF287" w14:textId="77777777" w:rsidTr="00A91918">
        <w:tc>
          <w:tcPr>
            <w:tcW w:w="2410" w:type="dxa"/>
            <w:vMerge/>
          </w:tcPr>
          <w:p w14:paraId="617FC089"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7D0A3E61" w14:textId="77777777" w:rsidR="00A014FC" w:rsidRPr="00797C1A" w:rsidRDefault="00A014FC" w:rsidP="00A91918">
            <w:pPr>
              <w:widowControl w:val="0"/>
              <w:tabs>
                <w:tab w:val="left" w:pos="851"/>
              </w:tabs>
              <w:spacing w:before="120" w:after="60" w:line="264" w:lineRule="auto"/>
              <w:ind w:left="-18"/>
              <w:rPr>
                <w:spacing w:val="-2"/>
                <w:szCs w:val="24"/>
                <w:lang w:val="nl-NL"/>
              </w:rPr>
            </w:pPr>
            <w:r w:rsidRPr="00797C1A">
              <w:rPr>
                <w:spacing w:val="-2"/>
                <w:szCs w:val="24"/>
                <w:lang w:val="nl-NL"/>
              </w:rPr>
              <w:t>Không có biện pháp bảo đảm vệ sinh môi trường hoặc có biện pháp bảo đảm vệ sinh môi trường nhưng không hợp lý, không khả thi, không phù hợp với đề xuất về biện pháp tổ chức thi công hoặc</w:t>
            </w:r>
          </w:p>
        </w:tc>
        <w:tc>
          <w:tcPr>
            <w:tcW w:w="1607" w:type="dxa"/>
            <w:vAlign w:val="center"/>
          </w:tcPr>
          <w:p w14:paraId="0D07FDB0"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0F8CFA88" w14:textId="77777777" w:rsidTr="00A91918">
        <w:tc>
          <w:tcPr>
            <w:tcW w:w="2410" w:type="dxa"/>
            <w:vMerge w:val="restart"/>
            <w:vAlign w:val="center"/>
          </w:tcPr>
          <w:p w14:paraId="27B3D141" w14:textId="77777777" w:rsidR="00A014FC" w:rsidRPr="00797C1A" w:rsidRDefault="00A014FC" w:rsidP="00A91918">
            <w:pPr>
              <w:widowControl w:val="0"/>
              <w:tabs>
                <w:tab w:val="left" w:pos="851"/>
              </w:tabs>
              <w:spacing w:before="120" w:after="120" w:line="264" w:lineRule="auto"/>
              <w:outlineLvl w:val="2"/>
              <w:rPr>
                <w:szCs w:val="24"/>
                <w:lang w:val="nl-NL"/>
              </w:rPr>
            </w:pPr>
            <w:r w:rsidRPr="00797C1A">
              <w:rPr>
                <w:b/>
                <w:szCs w:val="24"/>
                <w:lang w:val="nl-NL"/>
              </w:rPr>
              <w:t>Kết luận</w:t>
            </w:r>
          </w:p>
        </w:tc>
        <w:tc>
          <w:tcPr>
            <w:tcW w:w="5103" w:type="dxa"/>
          </w:tcPr>
          <w:p w14:paraId="386F6489"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Cả 3 tiêu chuẩn chi tiết đều được xác định là đạt.</w:t>
            </w:r>
          </w:p>
        </w:tc>
        <w:tc>
          <w:tcPr>
            <w:tcW w:w="1607" w:type="dxa"/>
            <w:vAlign w:val="center"/>
          </w:tcPr>
          <w:p w14:paraId="24709EE8"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3A1175C7" w14:textId="77777777" w:rsidTr="00A91918">
        <w:trPr>
          <w:trHeight w:val="510"/>
        </w:trPr>
        <w:tc>
          <w:tcPr>
            <w:tcW w:w="2410" w:type="dxa"/>
            <w:vMerge/>
            <w:vAlign w:val="center"/>
          </w:tcPr>
          <w:p w14:paraId="2E73FB7D"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3283BA36" w14:textId="77777777" w:rsidR="00A014FC" w:rsidRPr="00797C1A" w:rsidRDefault="00A014FC" w:rsidP="00A91918">
            <w:pPr>
              <w:widowControl w:val="0"/>
              <w:tabs>
                <w:tab w:val="left" w:pos="851"/>
              </w:tabs>
              <w:spacing w:before="120" w:after="120" w:line="264" w:lineRule="auto"/>
              <w:ind w:left="-18"/>
              <w:rPr>
                <w:spacing w:val="-2"/>
                <w:szCs w:val="24"/>
                <w:lang w:val="nl-NL"/>
              </w:rPr>
            </w:pPr>
            <w:r w:rsidRPr="00797C1A">
              <w:rPr>
                <w:spacing w:val="-2"/>
                <w:szCs w:val="24"/>
                <w:lang w:val="nl-NL"/>
              </w:rPr>
              <w:t>Có 1 tiêu chuẩn chi tiết được xác định là không đạt.</w:t>
            </w:r>
          </w:p>
        </w:tc>
        <w:tc>
          <w:tcPr>
            <w:tcW w:w="1607" w:type="dxa"/>
            <w:vAlign w:val="center"/>
          </w:tcPr>
          <w:p w14:paraId="028B6E41"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4AE015AE" w14:textId="77777777" w:rsidR="00A014FC" w:rsidRPr="00797C1A" w:rsidRDefault="00A014FC" w:rsidP="00A014FC">
      <w:pPr>
        <w:widowControl w:val="0"/>
        <w:spacing w:before="120" w:after="120" w:line="264" w:lineRule="auto"/>
        <w:ind w:firstLine="567"/>
        <w:rPr>
          <w:b/>
          <w:iCs/>
          <w:szCs w:val="36"/>
          <w:lang w:val="nl-NL"/>
        </w:rPr>
      </w:pPr>
      <w:r w:rsidRPr="00797C1A">
        <w:rPr>
          <w:b/>
          <w:iCs/>
          <w:szCs w:val="36"/>
          <w:lang w:val="nl-NL"/>
        </w:rPr>
        <w:t>7. Bảo hành của nhà thầu:</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70F99A3B" w14:textId="77777777" w:rsidTr="00A91918">
        <w:trPr>
          <w:trHeight w:val="254"/>
        </w:trPr>
        <w:tc>
          <w:tcPr>
            <w:tcW w:w="2523" w:type="dxa"/>
            <w:tcBorders>
              <w:top w:val="single" w:sz="4" w:space="0" w:color="auto"/>
              <w:left w:val="single" w:sz="4" w:space="0" w:color="auto"/>
              <w:bottom w:val="single" w:sz="4" w:space="0" w:color="auto"/>
              <w:right w:val="single" w:sz="4" w:space="0" w:color="auto"/>
            </w:tcBorders>
            <w:vAlign w:val="center"/>
          </w:tcPr>
          <w:p w14:paraId="11ACA282" w14:textId="77777777" w:rsidR="00A014FC" w:rsidRPr="00797C1A" w:rsidRDefault="00A014FC" w:rsidP="00A91918">
            <w:pPr>
              <w:widowControl w:val="0"/>
              <w:tabs>
                <w:tab w:val="left" w:pos="851"/>
              </w:tabs>
              <w:spacing w:before="80" w:after="80"/>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26E31717" w14:textId="77777777" w:rsidR="00A014FC" w:rsidRPr="00797C1A" w:rsidRDefault="00A014FC" w:rsidP="00A91918">
            <w:pPr>
              <w:widowControl w:val="0"/>
              <w:tabs>
                <w:tab w:val="left" w:pos="851"/>
              </w:tabs>
              <w:spacing w:before="80" w:after="80"/>
              <w:jc w:val="center"/>
              <w:rPr>
                <w:b/>
                <w:szCs w:val="24"/>
                <w:lang w:val="nl-NL"/>
              </w:rPr>
            </w:pPr>
            <w:r w:rsidRPr="00797C1A">
              <w:rPr>
                <w:b/>
                <w:szCs w:val="24"/>
                <w:lang w:val="nl-NL"/>
              </w:rPr>
              <w:t>Mức độ đáp ứng</w:t>
            </w:r>
          </w:p>
        </w:tc>
      </w:tr>
      <w:tr w:rsidR="00797C1A" w:rsidRPr="00797C1A" w14:paraId="01533C5F" w14:textId="77777777" w:rsidTr="00A91918">
        <w:trPr>
          <w:trHeight w:val="275"/>
        </w:trPr>
        <w:tc>
          <w:tcPr>
            <w:tcW w:w="7484" w:type="dxa"/>
            <w:gridSpan w:val="2"/>
          </w:tcPr>
          <w:p w14:paraId="329EB136" w14:textId="77777777" w:rsidR="00A014FC" w:rsidRPr="00797C1A" w:rsidRDefault="00A014FC" w:rsidP="00A91918">
            <w:pPr>
              <w:widowControl w:val="0"/>
              <w:tabs>
                <w:tab w:val="left" w:pos="851"/>
                <w:tab w:val="num" w:pos="1080"/>
              </w:tabs>
              <w:spacing w:before="80" w:after="80"/>
              <w:rPr>
                <w:b/>
                <w:szCs w:val="24"/>
                <w:lang w:val="nl-NL"/>
              </w:rPr>
            </w:pPr>
            <w:r w:rsidRPr="00797C1A">
              <w:rPr>
                <w:b/>
                <w:szCs w:val="24"/>
                <w:lang w:val="nl-NL"/>
              </w:rPr>
              <w:t>7.1. Bảo hành</w:t>
            </w:r>
          </w:p>
        </w:tc>
        <w:tc>
          <w:tcPr>
            <w:tcW w:w="1749" w:type="dxa"/>
          </w:tcPr>
          <w:p w14:paraId="0D012E20" w14:textId="77777777" w:rsidR="00A014FC" w:rsidRPr="00797C1A" w:rsidRDefault="00A014FC" w:rsidP="00A91918">
            <w:pPr>
              <w:widowControl w:val="0"/>
              <w:tabs>
                <w:tab w:val="left" w:pos="851"/>
                <w:tab w:val="num" w:pos="1080"/>
              </w:tabs>
              <w:spacing w:before="80" w:after="80"/>
              <w:ind w:left="1080" w:hanging="360"/>
              <w:rPr>
                <w:b/>
                <w:szCs w:val="24"/>
                <w:lang w:val="nl-NL"/>
              </w:rPr>
            </w:pPr>
          </w:p>
        </w:tc>
      </w:tr>
      <w:tr w:rsidR="00797C1A" w:rsidRPr="00797C1A" w14:paraId="548C65CD" w14:textId="77777777" w:rsidTr="00A91918">
        <w:trPr>
          <w:trHeight w:val="680"/>
        </w:trPr>
        <w:tc>
          <w:tcPr>
            <w:tcW w:w="2523" w:type="dxa"/>
            <w:vMerge w:val="restart"/>
            <w:vAlign w:val="center"/>
          </w:tcPr>
          <w:p w14:paraId="713FCB92" w14:textId="77777777" w:rsidR="00A014FC" w:rsidRPr="00797C1A" w:rsidRDefault="00A014FC" w:rsidP="00A91918">
            <w:pPr>
              <w:widowControl w:val="0"/>
              <w:tabs>
                <w:tab w:val="left" w:pos="851"/>
              </w:tabs>
              <w:spacing w:before="80" w:after="80"/>
              <w:ind w:left="-18"/>
              <w:rPr>
                <w:szCs w:val="24"/>
              </w:rPr>
            </w:pPr>
            <w:r w:rsidRPr="00797C1A">
              <w:rPr>
                <w:szCs w:val="24"/>
              </w:rPr>
              <w:t>Thời gian bảo hành 12 tháng.</w:t>
            </w:r>
          </w:p>
        </w:tc>
        <w:tc>
          <w:tcPr>
            <w:tcW w:w="4961" w:type="dxa"/>
          </w:tcPr>
          <w:p w14:paraId="37718FAF" w14:textId="77777777" w:rsidR="00A014FC" w:rsidRPr="00797C1A" w:rsidRDefault="00A014FC" w:rsidP="00A91918">
            <w:pPr>
              <w:widowControl w:val="0"/>
              <w:tabs>
                <w:tab w:val="left" w:pos="851"/>
              </w:tabs>
              <w:spacing w:before="80" w:after="80"/>
              <w:ind w:left="-18"/>
              <w:rPr>
                <w:szCs w:val="24"/>
              </w:rPr>
            </w:pPr>
            <w:r w:rsidRPr="00797C1A">
              <w:rPr>
                <w:szCs w:val="24"/>
              </w:rPr>
              <w:t>Có đề xuất thời gian bảo hành lớn hơn hoặc bằng 12 tháng.</w:t>
            </w:r>
          </w:p>
        </w:tc>
        <w:tc>
          <w:tcPr>
            <w:tcW w:w="1749" w:type="dxa"/>
          </w:tcPr>
          <w:p w14:paraId="1AA20451" w14:textId="77777777" w:rsidR="00A014FC" w:rsidRPr="00797C1A" w:rsidRDefault="00A014FC" w:rsidP="00A91918">
            <w:pPr>
              <w:widowControl w:val="0"/>
              <w:tabs>
                <w:tab w:val="left" w:pos="851"/>
              </w:tabs>
              <w:spacing w:before="80" w:after="80"/>
              <w:jc w:val="center"/>
              <w:outlineLvl w:val="2"/>
              <w:rPr>
                <w:b/>
                <w:szCs w:val="24"/>
                <w:lang w:val="nl-NL"/>
              </w:rPr>
            </w:pPr>
            <w:r w:rsidRPr="00797C1A">
              <w:rPr>
                <w:b/>
                <w:szCs w:val="24"/>
                <w:lang w:val="nl-NL"/>
              </w:rPr>
              <w:t>Đạt</w:t>
            </w:r>
          </w:p>
        </w:tc>
      </w:tr>
      <w:tr w:rsidR="00797C1A" w:rsidRPr="00797C1A" w14:paraId="5CEE6BC1" w14:textId="77777777" w:rsidTr="00A91918">
        <w:tc>
          <w:tcPr>
            <w:tcW w:w="2523" w:type="dxa"/>
            <w:vMerge/>
          </w:tcPr>
          <w:p w14:paraId="292A432A" w14:textId="77777777" w:rsidR="00A014FC" w:rsidRPr="00797C1A" w:rsidRDefault="00A014FC" w:rsidP="00A91918">
            <w:pPr>
              <w:widowControl w:val="0"/>
              <w:tabs>
                <w:tab w:val="left" w:pos="851"/>
              </w:tabs>
              <w:spacing w:before="80" w:after="80"/>
              <w:outlineLvl w:val="2"/>
              <w:rPr>
                <w:szCs w:val="24"/>
                <w:lang w:val="nl-NL"/>
              </w:rPr>
            </w:pPr>
          </w:p>
        </w:tc>
        <w:tc>
          <w:tcPr>
            <w:tcW w:w="4961" w:type="dxa"/>
          </w:tcPr>
          <w:p w14:paraId="555F65FE" w14:textId="77777777" w:rsidR="00A014FC" w:rsidRPr="00797C1A" w:rsidRDefault="00A014FC" w:rsidP="00A91918">
            <w:pPr>
              <w:widowControl w:val="0"/>
              <w:tabs>
                <w:tab w:val="left" w:pos="851"/>
              </w:tabs>
              <w:spacing w:before="80" w:after="80"/>
              <w:ind w:left="-18"/>
              <w:rPr>
                <w:szCs w:val="24"/>
                <w:lang w:val="nl-NL"/>
              </w:rPr>
            </w:pPr>
            <w:r w:rsidRPr="00797C1A">
              <w:rPr>
                <w:szCs w:val="24"/>
                <w:lang w:val="nl-NL"/>
              </w:rPr>
              <w:t>Có đề xuất thời gian bảo hành nhỏ hơn 12 tháng.</w:t>
            </w:r>
          </w:p>
        </w:tc>
        <w:tc>
          <w:tcPr>
            <w:tcW w:w="1749" w:type="dxa"/>
          </w:tcPr>
          <w:p w14:paraId="47D8A2E8" w14:textId="77777777" w:rsidR="00A014FC" w:rsidRPr="00797C1A" w:rsidRDefault="00A014FC" w:rsidP="00A91918">
            <w:pPr>
              <w:widowControl w:val="0"/>
              <w:tabs>
                <w:tab w:val="left" w:pos="851"/>
              </w:tabs>
              <w:spacing w:before="80" w:after="80"/>
              <w:jc w:val="center"/>
              <w:outlineLvl w:val="2"/>
              <w:rPr>
                <w:b/>
                <w:szCs w:val="24"/>
                <w:lang w:val="nl-NL"/>
              </w:rPr>
            </w:pPr>
            <w:r w:rsidRPr="00797C1A">
              <w:rPr>
                <w:b/>
                <w:szCs w:val="24"/>
                <w:lang w:val="nl-NL"/>
              </w:rPr>
              <w:t>Không đạt</w:t>
            </w:r>
          </w:p>
        </w:tc>
      </w:tr>
    </w:tbl>
    <w:p w14:paraId="41A8C446" w14:textId="77777777" w:rsidR="00F36E30" w:rsidRDefault="00F36E30" w:rsidP="00A014FC"/>
    <w:sectPr w:rsidR="00F36E30" w:rsidSect="00F616C8">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FC65" w14:textId="77777777" w:rsidR="00710292" w:rsidRDefault="00710292" w:rsidP="00E05AF1">
      <w:r>
        <w:separator/>
      </w:r>
    </w:p>
  </w:endnote>
  <w:endnote w:type="continuationSeparator" w:id="0">
    <w:p w14:paraId="2CD6FA7D" w14:textId="77777777" w:rsidR="00710292" w:rsidRDefault="0071029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AAF"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69D2" w14:textId="77777777" w:rsidR="00710292" w:rsidRDefault="00710292" w:rsidP="00E05AF1">
      <w:r>
        <w:separator/>
      </w:r>
    </w:p>
  </w:footnote>
  <w:footnote w:type="continuationSeparator" w:id="0">
    <w:p w14:paraId="268438D7" w14:textId="77777777" w:rsidR="00710292" w:rsidRDefault="0071029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1F231B5"/>
    <w:multiLevelType w:val="hybridMultilevel"/>
    <w:tmpl w:val="A9383B36"/>
    <w:lvl w:ilvl="0" w:tplc="0A4ED69C">
      <w:start w:val="5"/>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8"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855770">
    <w:abstractNumId w:val="17"/>
  </w:num>
  <w:num w:numId="2" w16cid:durableId="1788236391">
    <w:abstractNumId w:val="19"/>
  </w:num>
  <w:num w:numId="3" w16cid:durableId="479811712">
    <w:abstractNumId w:val="8"/>
  </w:num>
  <w:num w:numId="4" w16cid:durableId="877934148">
    <w:abstractNumId w:val="21"/>
  </w:num>
  <w:num w:numId="5" w16cid:durableId="1453867422">
    <w:abstractNumId w:val="32"/>
  </w:num>
  <w:num w:numId="6" w16cid:durableId="1322075220">
    <w:abstractNumId w:val="13"/>
  </w:num>
  <w:num w:numId="7" w16cid:durableId="2035568752">
    <w:abstractNumId w:val="27"/>
  </w:num>
  <w:num w:numId="8" w16cid:durableId="1895040391">
    <w:abstractNumId w:val="11"/>
  </w:num>
  <w:num w:numId="9" w16cid:durableId="1786121607">
    <w:abstractNumId w:val="24"/>
  </w:num>
  <w:num w:numId="10" w16cid:durableId="1612275170">
    <w:abstractNumId w:val="23"/>
  </w:num>
  <w:num w:numId="11" w16cid:durableId="1151093038">
    <w:abstractNumId w:val="35"/>
  </w:num>
  <w:num w:numId="12" w16cid:durableId="558248871">
    <w:abstractNumId w:val="5"/>
  </w:num>
  <w:num w:numId="13" w16cid:durableId="2113548871">
    <w:abstractNumId w:val="2"/>
  </w:num>
  <w:num w:numId="14" w16cid:durableId="322048443">
    <w:abstractNumId w:val="33"/>
  </w:num>
  <w:num w:numId="15" w16cid:durableId="1215042359">
    <w:abstractNumId w:val="29"/>
  </w:num>
  <w:num w:numId="16" w16cid:durableId="350183348">
    <w:abstractNumId w:val="3"/>
  </w:num>
  <w:num w:numId="17" w16cid:durableId="1429038791">
    <w:abstractNumId w:val="16"/>
  </w:num>
  <w:num w:numId="18" w16cid:durableId="808400100">
    <w:abstractNumId w:val="20"/>
  </w:num>
  <w:num w:numId="19" w16cid:durableId="1440179586">
    <w:abstractNumId w:val="25"/>
  </w:num>
  <w:num w:numId="20" w16cid:durableId="1585336379">
    <w:abstractNumId w:val="22"/>
  </w:num>
  <w:num w:numId="21" w16cid:durableId="52436274">
    <w:abstractNumId w:val="14"/>
  </w:num>
  <w:num w:numId="22" w16cid:durableId="54441066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2012239">
    <w:abstractNumId w:val="12"/>
  </w:num>
  <w:num w:numId="24" w16cid:durableId="1970162284">
    <w:abstractNumId w:val="7"/>
  </w:num>
  <w:num w:numId="25" w16cid:durableId="807089438">
    <w:abstractNumId w:val="31"/>
  </w:num>
  <w:num w:numId="26" w16cid:durableId="2080132421">
    <w:abstractNumId w:val="15"/>
  </w:num>
  <w:num w:numId="27" w16cid:durableId="721758678">
    <w:abstractNumId w:val="18"/>
  </w:num>
  <w:num w:numId="28" w16cid:durableId="775909715">
    <w:abstractNumId w:val="30"/>
  </w:num>
  <w:num w:numId="29" w16cid:durableId="1042100590">
    <w:abstractNumId w:val="0"/>
  </w:num>
  <w:num w:numId="30" w16cid:durableId="14871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6590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3091639">
    <w:abstractNumId w:val="10"/>
  </w:num>
  <w:num w:numId="33" w16cid:durableId="1066495213">
    <w:abstractNumId w:val="1"/>
  </w:num>
  <w:num w:numId="34" w16cid:durableId="89130365">
    <w:abstractNumId w:val="9"/>
  </w:num>
  <w:num w:numId="35" w16cid:durableId="20423897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8301880">
    <w:abstractNumId w:val="28"/>
  </w:num>
  <w:num w:numId="37" w16cid:durableId="1203979309">
    <w:abstractNumId w:val="34"/>
  </w:num>
  <w:num w:numId="38" w16cid:durableId="523173959">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41A"/>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56E2"/>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2B1"/>
    <w:rsid w:val="000A52E0"/>
    <w:rsid w:val="000A57A6"/>
    <w:rsid w:val="000A7270"/>
    <w:rsid w:val="000A7C2B"/>
    <w:rsid w:val="000B0092"/>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CF4"/>
    <w:rsid w:val="000E0AFD"/>
    <w:rsid w:val="000E1C5C"/>
    <w:rsid w:val="000E32C5"/>
    <w:rsid w:val="000E4D83"/>
    <w:rsid w:val="000E5BFC"/>
    <w:rsid w:val="000E6D64"/>
    <w:rsid w:val="000E7B61"/>
    <w:rsid w:val="000F10EE"/>
    <w:rsid w:val="000F3943"/>
    <w:rsid w:val="000F5860"/>
    <w:rsid w:val="000F5A3F"/>
    <w:rsid w:val="00105154"/>
    <w:rsid w:val="00110404"/>
    <w:rsid w:val="001107C4"/>
    <w:rsid w:val="00110C87"/>
    <w:rsid w:val="0011171C"/>
    <w:rsid w:val="00112BFB"/>
    <w:rsid w:val="00115A40"/>
    <w:rsid w:val="00116F64"/>
    <w:rsid w:val="0012142C"/>
    <w:rsid w:val="0012280C"/>
    <w:rsid w:val="001235D8"/>
    <w:rsid w:val="00124787"/>
    <w:rsid w:val="00125DE4"/>
    <w:rsid w:val="0013188D"/>
    <w:rsid w:val="00131A21"/>
    <w:rsid w:val="00135B1D"/>
    <w:rsid w:val="00135DEF"/>
    <w:rsid w:val="0013739D"/>
    <w:rsid w:val="00141396"/>
    <w:rsid w:val="00141F25"/>
    <w:rsid w:val="001424BB"/>
    <w:rsid w:val="00142E0D"/>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9A5"/>
    <w:rsid w:val="00167E55"/>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7855"/>
    <w:rsid w:val="00197C27"/>
    <w:rsid w:val="001A05A2"/>
    <w:rsid w:val="001A1C8F"/>
    <w:rsid w:val="001A2004"/>
    <w:rsid w:val="001A23B4"/>
    <w:rsid w:val="001A34CF"/>
    <w:rsid w:val="001A7095"/>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14BD"/>
    <w:rsid w:val="003E25F0"/>
    <w:rsid w:val="003E2647"/>
    <w:rsid w:val="003E3102"/>
    <w:rsid w:val="003E3DC4"/>
    <w:rsid w:val="003E4DBF"/>
    <w:rsid w:val="003E54B2"/>
    <w:rsid w:val="003E5FF1"/>
    <w:rsid w:val="003E7A83"/>
    <w:rsid w:val="003F01F4"/>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10BE1"/>
    <w:rsid w:val="00413EEC"/>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27C"/>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507D"/>
    <w:rsid w:val="0049517A"/>
    <w:rsid w:val="00497C39"/>
    <w:rsid w:val="004A016E"/>
    <w:rsid w:val="004A02EA"/>
    <w:rsid w:val="004A1A71"/>
    <w:rsid w:val="004A308B"/>
    <w:rsid w:val="004A3684"/>
    <w:rsid w:val="004A4756"/>
    <w:rsid w:val="004A4906"/>
    <w:rsid w:val="004A4E86"/>
    <w:rsid w:val="004A6A41"/>
    <w:rsid w:val="004A6FCB"/>
    <w:rsid w:val="004B4245"/>
    <w:rsid w:val="004B44D0"/>
    <w:rsid w:val="004B50AA"/>
    <w:rsid w:val="004B6C92"/>
    <w:rsid w:val="004B70B6"/>
    <w:rsid w:val="004B7B91"/>
    <w:rsid w:val="004C03B0"/>
    <w:rsid w:val="004C23D6"/>
    <w:rsid w:val="004C34E4"/>
    <w:rsid w:val="004C3992"/>
    <w:rsid w:val="004C4206"/>
    <w:rsid w:val="004D0715"/>
    <w:rsid w:val="004D103A"/>
    <w:rsid w:val="004D1507"/>
    <w:rsid w:val="004D18F1"/>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5965"/>
    <w:rsid w:val="00506925"/>
    <w:rsid w:val="00507CF3"/>
    <w:rsid w:val="0051175D"/>
    <w:rsid w:val="005120BE"/>
    <w:rsid w:val="00513948"/>
    <w:rsid w:val="00514238"/>
    <w:rsid w:val="005169F8"/>
    <w:rsid w:val="005173A1"/>
    <w:rsid w:val="00517489"/>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36DC7"/>
    <w:rsid w:val="00544B3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06DA"/>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1434"/>
    <w:rsid w:val="005A1AB5"/>
    <w:rsid w:val="005A2792"/>
    <w:rsid w:val="005A2C68"/>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E705A"/>
    <w:rsid w:val="005F008D"/>
    <w:rsid w:val="005F0D62"/>
    <w:rsid w:val="005F25A2"/>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247A"/>
    <w:rsid w:val="0065304E"/>
    <w:rsid w:val="00654406"/>
    <w:rsid w:val="006610AC"/>
    <w:rsid w:val="00661DCD"/>
    <w:rsid w:val="00662A62"/>
    <w:rsid w:val="006651A4"/>
    <w:rsid w:val="00665BBD"/>
    <w:rsid w:val="006667CD"/>
    <w:rsid w:val="00670C29"/>
    <w:rsid w:val="006725D0"/>
    <w:rsid w:val="00672883"/>
    <w:rsid w:val="00672F63"/>
    <w:rsid w:val="0067587C"/>
    <w:rsid w:val="00677CB7"/>
    <w:rsid w:val="00680A56"/>
    <w:rsid w:val="006819C0"/>
    <w:rsid w:val="00683359"/>
    <w:rsid w:val="00683629"/>
    <w:rsid w:val="0068428B"/>
    <w:rsid w:val="00685EF5"/>
    <w:rsid w:val="00691868"/>
    <w:rsid w:val="00691F7D"/>
    <w:rsid w:val="00693129"/>
    <w:rsid w:val="006970A0"/>
    <w:rsid w:val="006A0BCC"/>
    <w:rsid w:val="006A16FB"/>
    <w:rsid w:val="006A5335"/>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700208"/>
    <w:rsid w:val="00702F6D"/>
    <w:rsid w:val="00703BA2"/>
    <w:rsid w:val="00704685"/>
    <w:rsid w:val="00704A73"/>
    <w:rsid w:val="00707CCB"/>
    <w:rsid w:val="00710292"/>
    <w:rsid w:val="007142C3"/>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97C1A"/>
    <w:rsid w:val="007A1480"/>
    <w:rsid w:val="007A2045"/>
    <w:rsid w:val="007A25C3"/>
    <w:rsid w:val="007A2EEE"/>
    <w:rsid w:val="007A2FCF"/>
    <w:rsid w:val="007A5F4A"/>
    <w:rsid w:val="007A7316"/>
    <w:rsid w:val="007B0DDB"/>
    <w:rsid w:val="007B1497"/>
    <w:rsid w:val="007B1E20"/>
    <w:rsid w:val="007B21C5"/>
    <w:rsid w:val="007B38D0"/>
    <w:rsid w:val="007B3D46"/>
    <w:rsid w:val="007B479D"/>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3BE7"/>
    <w:rsid w:val="007F6E2E"/>
    <w:rsid w:val="00800A75"/>
    <w:rsid w:val="00800EC2"/>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56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C1FBD"/>
    <w:rsid w:val="008C407C"/>
    <w:rsid w:val="008C4705"/>
    <w:rsid w:val="008C49A3"/>
    <w:rsid w:val="008C4E2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5F12"/>
    <w:rsid w:val="008F64D0"/>
    <w:rsid w:val="008F728A"/>
    <w:rsid w:val="00900EB7"/>
    <w:rsid w:val="00902D8C"/>
    <w:rsid w:val="0090337C"/>
    <w:rsid w:val="00904239"/>
    <w:rsid w:val="00905377"/>
    <w:rsid w:val="00905C71"/>
    <w:rsid w:val="00905E7C"/>
    <w:rsid w:val="00907362"/>
    <w:rsid w:val="009079E7"/>
    <w:rsid w:val="00907E5B"/>
    <w:rsid w:val="00911133"/>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651"/>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86F"/>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14FC"/>
    <w:rsid w:val="00A02036"/>
    <w:rsid w:val="00A0254A"/>
    <w:rsid w:val="00A03886"/>
    <w:rsid w:val="00A04617"/>
    <w:rsid w:val="00A05E99"/>
    <w:rsid w:val="00A0605B"/>
    <w:rsid w:val="00A06264"/>
    <w:rsid w:val="00A0742F"/>
    <w:rsid w:val="00A102DE"/>
    <w:rsid w:val="00A11CD0"/>
    <w:rsid w:val="00A13C37"/>
    <w:rsid w:val="00A15601"/>
    <w:rsid w:val="00A15651"/>
    <w:rsid w:val="00A15C21"/>
    <w:rsid w:val="00A2453C"/>
    <w:rsid w:val="00A26BA0"/>
    <w:rsid w:val="00A30119"/>
    <w:rsid w:val="00A31AFB"/>
    <w:rsid w:val="00A32C48"/>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1F1"/>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074F"/>
    <w:rsid w:val="00A919E2"/>
    <w:rsid w:val="00A91F11"/>
    <w:rsid w:val="00A92BB0"/>
    <w:rsid w:val="00A93420"/>
    <w:rsid w:val="00A9424E"/>
    <w:rsid w:val="00AA14C9"/>
    <w:rsid w:val="00AA16A0"/>
    <w:rsid w:val="00AA1A18"/>
    <w:rsid w:val="00AA29D8"/>
    <w:rsid w:val="00AA4232"/>
    <w:rsid w:val="00AA444D"/>
    <w:rsid w:val="00AA4E20"/>
    <w:rsid w:val="00AA6AB9"/>
    <w:rsid w:val="00AA7B0F"/>
    <w:rsid w:val="00AB111B"/>
    <w:rsid w:val="00AB3267"/>
    <w:rsid w:val="00AB3301"/>
    <w:rsid w:val="00AB4124"/>
    <w:rsid w:val="00AB47AC"/>
    <w:rsid w:val="00AB50AF"/>
    <w:rsid w:val="00AB5518"/>
    <w:rsid w:val="00AB5666"/>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7855"/>
    <w:rsid w:val="00B10867"/>
    <w:rsid w:val="00B1169D"/>
    <w:rsid w:val="00B11A77"/>
    <w:rsid w:val="00B12105"/>
    <w:rsid w:val="00B127ED"/>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61077"/>
    <w:rsid w:val="00B61CE0"/>
    <w:rsid w:val="00B62110"/>
    <w:rsid w:val="00B6389A"/>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4604"/>
    <w:rsid w:val="00BC543B"/>
    <w:rsid w:val="00BC5E52"/>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2030B"/>
    <w:rsid w:val="00C2051A"/>
    <w:rsid w:val="00C214EB"/>
    <w:rsid w:val="00C23120"/>
    <w:rsid w:val="00C23566"/>
    <w:rsid w:val="00C23607"/>
    <w:rsid w:val="00C23642"/>
    <w:rsid w:val="00C2499E"/>
    <w:rsid w:val="00C25A21"/>
    <w:rsid w:val="00C25CC5"/>
    <w:rsid w:val="00C2628D"/>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4451B"/>
    <w:rsid w:val="00C51413"/>
    <w:rsid w:val="00C51C55"/>
    <w:rsid w:val="00C51E42"/>
    <w:rsid w:val="00C52E94"/>
    <w:rsid w:val="00C55BDC"/>
    <w:rsid w:val="00C6033B"/>
    <w:rsid w:val="00C62083"/>
    <w:rsid w:val="00C627BA"/>
    <w:rsid w:val="00C643CA"/>
    <w:rsid w:val="00C64FAB"/>
    <w:rsid w:val="00C65A4D"/>
    <w:rsid w:val="00C707E9"/>
    <w:rsid w:val="00C70BF7"/>
    <w:rsid w:val="00C736E8"/>
    <w:rsid w:val="00C73FFC"/>
    <w:rsid w:val="00C769BF"/>
    <w:rsid w:val="00C776A8"/>
    <w:rsid w:val="00C82463"/>
    <w:rsid w:val="00C84C31"/>
    <w:rsid w:val="00C84D92"/>
    <w:rsid w:val="00C86C48"/>
    <w:rsid w:val="00C8730A"/>
    <w:rsid w:val="00C87F1B"/>
    <w:rsid w:val="00C917F3"/>
    <w:rsid w:val="00C926BC"/>
    <w:rsid w:val="00C927CE"/>
    <w:rsid w:val="00C92F1B"/>
    <w:rsid w:val="00C931B0"/>
    <w:rsid w:val="00C94954"/>
    <w:rsid w:val="00C94E41"/>
    <w:rsid w:val="00C95DA4"/>
    <w:rsid w:val="00C9602B"/>
    <w:rsid w:val="00C96787"/>
    <w:rsid w:val="00C96BC4"/>
    <w:rsid w:val="00C97248"/>
    <w:rsid w:val="00C97C4B"/>
    <w:rsid w:val="00CA36EA"/>
    <w:rsid w:val="00CA4A3F"/>
    <w:rsid w:val="00CA61DD"/>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2751D"/>
    <w:rsid w:val="00D30227"/>
    <w:rsid w:val="00D30B20"/>
    <w:rsid w:val="00D35568"/>
    <w:rsid w:val="00D3734E"/>
    <w:rsid w:val="00D377F2"/>
    <w:rsid w:val="00D4025E"/>
    <w:rsid w:val="00D40923"/>
    <w:rsid w:val="00D419D8"/>
    <w:rsid w:val="00D432DB"/>
    <w:rsid w:val="00D43A5B"/>
    <w:rsid w:val="00D460DD"/>
    <w:rsid w:val="00D4623C"/>
    <w:rsid w:val="00D46780"/>
    <w:rsid w:val="00D50D55"/>
    <w:rsid w:val="00D522B9"/>
    <w:rsid w:val="00D5359E"/>
    <w:rsid w:val="00D546EF"/>
    <w:rsid w:val="00D54988"/>
    <w:rsid w:val="00D557B3"/>
    <w:rsid w:val="00D56217"/>
    <w:rsid w:val="00D57ED3"/>
    <w:rsid w:val="00D57EF3"/>
    <w:rsid w:val="00D6117A"/>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37F3"/>
    <w:rsid w:val="00DD5236"/>
    <w:rsid w:val="00DD5AF6"/>
    <w:rsid w:val="00DD621B"/>
    <w:rsid w:val="00DD7CC6"/>
    <w:rsid w:val="00DE1CD0"/>
    <w:rsid w:val="00DE39D8"/>
    <w:rsid w:val="00DE49D3"/>
    <w:rsid w:val="00DE56EE"/>
    <w:rsid w:val="00DF0E3D"/>
    <w:rsid w:val="00DF4015"/>
    <w:rsid w:val="00DF49FC"/>
    <w:rsid w:val="00E00313"/>
    <w:rsid w:val="00E01086"/>
    <w:rsid w:val="00E01452"/>
    <w:rsid w:val="00E024CC"/>
    <w:rsid w:val="00E053A9"/>
    <w:rsid w:val="00E05AF1"/>
    <w:rsid w:val="00E0676A"/>
    <w:rsid w:val="00E11367"/>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5A06"/>
    <w:rsid w:val="00E2631A"/>
    <w:rsid w:val="00E32AAC"/>
    <w:rsid w:val="00E332F0"/>
    <w:rsid w:val="00E3369B"/>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293"/>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4F7D"/>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16C8"/>
    <w:rsid w:val="00F6223E"/>
    <w:rsid w:val="00F64449"/>
    <w:rsid w:val="00F644DF"/>
    <w:rsid w:val="00F651EC"/>
    <w:rsid w:val="00F65AFC"/>
    <w:rsid w:val="00F65D01"/>
    <w:rsid w:val="00F70963"/>
    <w:rsid w:val="00F71FDE"/>
    <w:rsid w:val="00F72812"/>
    <w:rsid w:val="00F72CC5"/>
    <w:rsid w:val="00F74346"/>
    <w:rsid w:val="00F74583"/>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81B"/>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C37"/>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505F0"/>
  <w15:docId w15:val="{3D7886B7-8605-4CE5-8333-2EAB26C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22E33-6D19-4543-984C-5ACE3199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91</cp:revision>
  <cp:lastPrinted>2022-06-08T03:08:00Z</cp:lastPrinted>
  <dcterms:created xsi:type="dcterms:W3CDTF">2022-09-26T00:51:00Z</dcterms:created>
  <dcterms:modified xsi:type="dcterms:W3CDTF">2026-05-20T05:59:00Z</dcterms:modified>
</cp:coreProperties>
</file>