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72" w:rsidRPr="00A85E72" w:rsidRDefault="00A85E72" w:rsidP="00A85E72">
      <w:pPr>
        <w:spacing w:before="40" w:after="40"/>
        <w:ind w:firstLine="567"/>
        <w:jc w:val="center"/>
        <w:rPr>
          <w:b/>
          <w:sz w:val="28"/>
          <w:szCs w:val="28"/>
          <w:lang w:val="es-ES"/>
        </w:rPr>
      </w:pPr>
      <w:r w:rsidRPr="00A85E72">
        <w:rPr>
          <w:b/>
          <w:sz w:val="28"/>
          <w:szCs w:val="28"/>
          <w:lang w:val="es-ES"/>
        </w:rPr>
        <w:t>Chương III. TIÊU CHUẨN ĐÁNH GIÁ E-HSDT</w:t>
      </w:r>
    </w:p>
    <w:p w:rsidR="00A85E72" w:rsidRPr="00A85E72" w:rsidRDefault="00A85E72" w:rsidP="00A85E72">
      <w:pPr>
        <w:spacing w:before="60" w:after="60"/>
        <w:ind w:firstLine="567"/>
        <w:rPr>
          <w:b/>
          <w:bCs/>
          <w:noProof/>
          <w:sz w:val="26"/>
          <w:szCs w:val="26"/>
          <w:lang w:val="es-ES"/>
        </w:rPr>
      </w:pPr>
    </w:p>
    <w:p w:rsidR="00A85E72" w:rsidRPr="00A85E72" w:rsidRDefault="00A85E72" w:rsidP="00A85E72">
      <w:pPr>
        <w:pStyle w:val="TOC1"/>
        <w:spacing w:line="264" w:lineRule="auto"/>
        <w:rPr>
          <w:rFonts w:ascii="Times New Roman" w:hAnsi="Times New Roman" w:cs="Times New Roman"/>
          <w:sz w:val="26"/>
          <w:szCs w:val="26"/>
        </w:rPr>
      </w:pPr>
      <w:r w:rsidRPr="00A85E72">
        <w:rPr>
          <w:rFonts w:ascii="Times New Roman" w:hAnsi="Times New Roman" w:cs="Times New Roman"/>
          <w:sz w:val="26"/>
          <w:szCs w:val="26"/>
        </w:rPr>
        <w:t xml:space="preserve">Mục </w:t>
      </w:r>
      <w:r w:rsidRPr="00A85E72">
        <w:rPr>
          <w:rFonts w:ascii="Times New Roman" w:hAnsi="Times New Roman" w:cs="Times New Roman"/>
          <w:sz w:val="26"/>
          <w:szCs w:val="26"/>
          <w:lang w:val="pl-PL"/>
        </w:rPr>
        <w:t>3</w:t>
      </w:r>
      <w:r w:rsidRPr="00A85E72">
        <w:rPr>
          <w:rFonts w:ascii="Times New Roman" w:hAnsi="Times New Roman" w:cs="Times New Roman"/>
          <w:sz w:val="26"/>
          <w:szCs w:val="26"/>
        </w:rPr>
        <w:t>. Tiêu chuẩn đánh giá về kỹ thuật</w:t>
      </w:r>
    </w:p>
    <w:p w:rsidR="00A85E72" w:rsidRPr="00A85E72" w:rsidRDefault="00A85E72" w:rsidP="00A85E72">
      <w:pPr>
        <w:spacing w:before="80" w:after="80" w:line="264" w:lineRule="auto"/>
        <w:ind w:firstLine="709"/>
        <w:rPr>
          <w:sz w:val="26"/>
          <w:szCs w:val="26"/>
          <w:lang w:val="es-ES"/>
        </w:rPr>
      </w:pPr>
      <w:r w:rsidRPr="00A85E72">
        <w:rPr>
          <w:b/>
          <w:iCs/>
          <w:sz w:val="26"/>
          <w:szCs w:val="26"/>
          <w:lang w:val="es-ES"/>
        </w:rPr>
        <w:t>3.2. Đánh giá theo phương pháp</w:t>
      </w:r>
      <w:r w:rsidRPr="00A85E72" w:rsidDel="00BE4476">
        <w:rPr>
          <w:b/>
          <w:iCs/>
          <w:sz w:val="26"/>
          <w:szCs w:val="26"/>
          <w:lang w:val="es-ES"/>
        </w:rPr>
        <w:t xml:space="preserve"> </w:t>
      </w:r>
      <w:r w:rsidRPr="00A85E72">
        <w:rPr>
          <w:b/>
          <w:iCs/>
          <w:sz w:val="26"/>
          <w:szCs w:val="26"/>
          <w:lang w:val="es-ES"/>
        </w:rPr>
        <w:t>đạt/không đạt</w:t>
      </w:r>
      <w:r w:rsidRPr="00A85E72">
        <w:rPr>
          <w:rStyle w:val="FootnoteReference"/>
          <w:b/>
          <w:iCs/>
          <w:sz w:val="26"/>
          <w:szCs w:val="26"/>
        </w:rPr>
        <w:footnoteReference w:id="1"/>
      </w:r>
      <w:r w:rsidRPr="00A85E72">
        <w:rPr>
          <w:b/>
          <w:sz w:val="26"/>
          <w:szCs w:val="26"/>
          <w:lang w:val="es-ES"/>
        </w:rPr>
        <w:t>:</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w:t>
      </w:r>
      <w:bookmarkStart w:id="0" w:name="_GoBack"/>
      <w:bookmarkEnd w:id="0"/>
      <w:r w:rsidRPr="00A85E72">
        <w:rPr>
          <w:sz w:val="26"/>
          <w:szCs w:val="26"/>
          <w:lang w:val="es-ES"/>
        </w:rPr>
        <w:t xml:space="preserve">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A85E72" w:rsidRPr="00A85E72" w:rsidRDefault="00A85E72" w:rsidP="00A85E72">
      <w:pPr>
        <w:spacing w:before="80" w:after="80" w:line="264" w:lineRule="auto"/>
        <w:ind w:firstLine="709"/>
        <w:rPr>
          <w:sz w:val="26"/>
          <w:szCs w:val="26"/>
          <w:lang w:val="es-ES"/>
        </w:rPr>
      </w:pPr>
      <w:r w:rsidRPr="00A85E72">
        <w:rPr>
          <w:sz w:val="26"/>
          <w:szCs w:val="26"/>
          <w:lang w:val="es-ES"/>
        </w:rPr>
        <w:t xml:space="preserve">E-HSDT được đánh giá là đáp ứng yêu cầu về kỹ thuật khi có tất cả các tiêu chí tổng quát đều được đánh giá là đạt.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127"/>
        <w:gridCol w:w="6095"/>
        <w:gridCol w:w="1984"/>
      </w:tblGrid>
      <w:tr w:rsidR="00A85E72" w:rsidRPr="00A85E72" w:rsidTr="002F7643">
        <w:trPr>
          <w:trHeight w:val="455"/>
        </w:trPr>
        <w:tc>
          <w:tcPr>
            <w:tcW w:w="8222" w:type="dxa"/>
            <w:gridSpan w:val="2"/>
            <w:vAlign w:val="center"/>
          </w:tcPr>
          <w:p w:rsidR="00A85E72" w:rsidRPr="00A85E72" w:rsidRDefault="00A85E72" w:rsidP="002F7643">
            <w:pPr>
              <w:spacing w:before="60"/>
              <w:ind w:right="43"/>
              <w:jc w:val="center"/>
              <w:rPr>
                <w:b/>
                <w:bCs/>
                <w:sz w:val="26"/>
                <w:szCs w:val="26"/>
              </w:rPr>
            </w:pPr>
            <w:r w:rsidRPr="00A85E72">
              <w:rPr>
                <w:b/>
                <w:bCs/>
                <w:sz w:val="26"/>
                <w:szCs w:val="26"/>
              </w:rPr>
              <w:t>Nội dung đánh giá</w:t>
            </w:r>
          </w:p>
        </w:tc>
        <w:tc>
          <w:tcPr>
            <w:tcW w:w="1984" w:type="dxa"/>
            <w:vAlign w:val="center"/>
          </w:tcPr>
          <w:p w:rsidR="00A85E72" w:rsidRPr="00A85E72" w:rsidRDefault="00A85E72" w:rsidP="002F7643">
            <w:pPr>
              <w:spacing w:before="60"/>
              <w:ind w:right="45"/>
              <w:jc w:val="center"/>
              <w:rPr>
                <w:b/>
                <w:bCs/>
                <w:sz w:val="26"/>
                <w:szCs w:val="26"/>
              </w:rPr>
            </w:pPr>
            <w:r w:rsidRPr="00A85E72">
              <w:rPr>
                <w:b/>
                <w:bCs/>
                <w:sz w:val="26"/>
                <w:szCs w:val="26"/>
              </w:rPr>
              <w:t>Sử dụng tiêu chí đạt/không đạt</w:t>
            </w:r>
          </w:p>
        </w:tc>
      </w:tr>
      <w:tr w:rsidR="00A85E72" w:rsidRPr="00A85E72" w:rsidTr="002F7643">
        <w:tc>
          <w:tcPr>
            <w:tcW w:w="10206" w:type="dxa"/>
            <w:gridSpan w:val="3"/>
            <w:vAlign w:val="center"/>
          </w:tcPr>
          <w:p w:rsidR="00A85E72" w:rsidRPr="00A85E72" w:rsidRDefault="00A85E72" w:rsidP="002F7643">
            <w:pPr>
              <w:spacing w:before="60"/>
              <w:ind w:right="43"/>
              <w:jc w:val="left"/>
              <w:rPr>
                <w:b/>
                <w:bCs/>
                <w:sz w:val="26"/>
                <w:szCs w:val="26"/>
                <w:lang w:val="nl-NL"/>
              </w:rPr>
            </w:pPr>
            <w:r w:rsidRPr="00A85E72">
              <w:rPr>
                <w:b/>
                <w:bCs/>
                <w:sz w:val="26"/>
                <w:szCs w:val="26"/>
              </w:rPr>
              <w:t>1. Đặc tính kỹ thuật của hàng hóa</w:t>
            </w:r>
          </w:p>
        </w:tc>
      </w:tr>
      <w:tr w:rsidR="00A85E72" w:rsidRPr="00A85E72" w:rsidTr="002F7643">
        <w:trPr>
          <w:trHeight w:val="729"/>
        </w:trPr>
        <w:tc>
          <w:tcPr>
            <w:tcW w:w="2127" w:type="dxa"/>
            <w:vMerge w:val="restart"/>
            <w:vAlign w:val="center"/>
          </w:tcPr>
          <w:p w:rsidR="00A85E72" w:rsidRPr="00A85E72" w:rsidRDefault="00A85E72" w:rsidP="002F7643">
            <w:pPr>
              <w:spacing w:before="60"/>
              <w:ind w:left="142" w:right="45"/>
              <w:jc w:val="left"/>
              <w:rPr>
                <w:sz w:val="26"/>
                <w:szCs w:val="26"/>
              </w:rPr>
            </w:pPr>
            <w:r w:rsidRPr="00A85E72">
              <w:rPr>
                <w:sz w:val="26"/>
                <w:szCs w:val="26"/>
              </w:rPr>
              <w:t>1.1 Đặc tính, thông số kỹ thuật của hàng hóa</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Có đặc tính của hàng hóa hoàn toàn phù hợp đáp ứng yêu cầu tại Phần 2 Chương V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791"/>
        </w:trPr>
        <w:tc>
          <w:tcPr>
            <w:tcW w:w="2127" w:type="dxa"/>
            <w:vMerge/>
            <w:vAlign w:val="center"/>
          </w:tcPr>
          <w:p w:rsidR="00A85E72" w:rsidRPr="00A85E72" w:rsidRDefault="00A85E72" w:rsidP="002F7643">
            <w:pPr>
              <w:spacing w:before="60"/>
              <w:ind w:left="142" w:right="45"/>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có tài liệu thể hiện chi tiết hoặc có thể hiện nhưng có hàng hóa không đáp ứng về thông số kỹ thuật theo yêu cầu đã nêu Phần 2 Chương V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2118"/>
        </w:trPr>
        <w:tc>
          <w:tcPr>
            <w:tcW w:w="2127" w:type="dxa"/>
            <w:vMerge w:val="restart"/>
            <w:vAlign w:val="center"/>
          </w:tcPr>
          <w:p w:rsidR="00A85E72" w:rsidRPr="00A85E72" w:rsidRDefault="00A85E72" w:rsidP="002F7643">
            <w:pPr>
              <w:spacing w:before="60"/>
              <w:ind w:left="142" w:right="45"/>
              <w:rPr>
                <w:sz w:val="26"/>
                <w:szCs w:val="26"/>
              </w:rPr>
            </w:pPr>
            <w:r w:rsidRPr="00A85E72">
              <w:rPr>
                <w:sz w:val="26"/>
                <w:szCs w:val="26"/>
              </w:rPr>
              <w:t>1.2 Giấy tờ chứng minh năng lực của nhà thầu.</w:t>
            </w:r>
          </w:p>
        </w:tc>
        <w:tc>
          <w:tcPr>
            <w:tcW w:w="6095" w:type="dxa"/>
            <w:vAlign w:val="center"/>
          </w:tcPr>
          <w:p w:rsidR="00A85E72" w:rsidRPr="00A85E72" w:rsidRDefault="00A85E72" w:rsidP="002F7643">
            <w:pPr>
              <w:spacing w:before="60"/>
              <w:ind w:right="45"/>
              <w:rPr>
                <w:sz w:val="26"/>
                <w:szCs w:val="26"/>
              </w:rPr>
            </w:pPr>
            <w:r w:rsidRPr="00A85E72">
              <w:rPr>
                <w:sz w:val="26"/>
                <w:szCs w:val="26"/>
              </w:rPr>
              <w:t>- Giấy chứng nhận cơ sở đủ điều kiện vệ sinh an toàn thực phẩm.</w:t>
            </w:r>
          </w:p>
          <w:p w:rsidR="00A85E72" w:rsidRPr="00A85E72" w:rsidRDefault="00A85E72" w:rsidP="002F7643">
            <w:pPr>
              <w:spacing w:before="60"/>
              <w:ind w:right="45"/>
              <w:rPr>
                <w:sz w:val="26"/>
                <w:szCs w:val="26"/>
              </w:rPr>
            </w:pPr>
            <w:r w:rsidRPr="00A85E72">
              <w:rPr>
                <w:sz w:val="26"/>
                <w:szCs w:val="26"/>
              </w:rPr>
              <w:t>- Giấy tập huấn kiến thức về an toàn vệ sinh thực phẩm của chủ cơ sở và nhân viên làm việc hiện tại</w:t>
            </w:r>
          </w:p>
          <w:p w:rsidR="00A85E72" w:rsidRPr="00A85E72" w:rsidRDefault="00A85E72" w:rsidP="002F7643">
            <w:pPr>
              <w:shd w:val="clear" w:color="auto" w:fill="FFFFFF"/>
              <w:spacing w:before="60"/>
              <w:jc w:val="left"/>
              <w:rPr>
                <w:sz w:val="26"/>
                <w:szCs w:val="26"/>
              </w:rPr>
            </w:pPr>
            <w:r w:rsidRPr="00A85E72">
              <w:rPr>
                <w:sz w:val="26"/>
                <w:szCs w:val="26"/>
              </w:rPr>
              <w:t>- Đối với sản phẩm động vật từ cơ sở giết mổ, sơ chế, bảo quản cần cung cấp như sau:</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Giấy chứng nhận cơ sở đủ điều kiện an toàn thực phẩm</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Giấy chứng nhận kiểm dịch vận chuyển.</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Giấy phép giết mổ gia súc, gia cầm</w:t>
            </w:r>
            <w:r w:rsidRPr="00A85E72">
              <w:rPr>
                <w:b/>
                <w:bCs/>
              </w:rPr>
              <w:t> </w:t>
            </w:r>
          </w:p>
          <w:p w:rsidR="00A85E72" w:rsidRPr="00A85E72" w:rsidRDefault="00A85E72" w:rsidP="002F7643">
            <w:pPr>
              <w:numPr>
                <w:ilvl w:val="0"/>
                <w:numId w:val="39"/>
              </w:numPr>
              <w:shd w:val="clear" w:color="auto" w:fill="FFFFFF"/>
              <w:spacing w:before="60"/>
              <w:ind w:left="0"/>
              <w:jc w:val="left"/>
              <w:rPr>
                <w:sz w:val="26"/>
                <w:szCs w:val="26"/>
              </w:rPr>
            </w:pPr>
            <w:r w:rsidRPr="00A85E72">
              <w:rPr>
                <w:sz w:val="26"/>
                <w:szCs w:val="26"/>
              </w:rPr>
              <w:t xml:space="preserve"> - Hợp đồng đại lý với cơ sở sản xuất, chế biến, cung cấp sản phẩm đầu vào.</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418"/>
        </w:trPr>
        <w:tc>
          <w:tcPr>
            <w:tcW w:w="2127" w:type="dxa"/>
            <w:vMerge/>
            <w:vAlign w:val="center"/>
          </w:tcPr>
          <w:p w:rsidR="00A85E72" w:rsidRPr="00A85E72" w:rsidRDefault="00A85E72" w:rsidP="002F7643">
            <w:pPr>
              <w:spacing w:before="60"/>
              <w:ind w:left="142" w:right="45"/>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có hoặc không đủ các giấy tờ nêu trên</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339"/>
        </w:trPr>
        <w:tc>
          <w:tcPr>
            <w:tcW w:w="10206" w:type="dxa"/>
            <w:gridSpan w:val="3"/>
            <w:vAlign w:val="center"/>
          </w:tcPr>
          <w:p w:rsidR="00A85E72" w:rsidRPr="00A85E72" w:rsidRDefault="00A85E72" w:rsidP="002F7643">
            <w:pPr>
              <w:spacing w:before="60"/>
              <w:ind w:right="141"/>
              <w:jc w:val="left"/>
              <w:rPr>
                <w:b/>
                <w:bCs/>
                <w:sz w:val="26"/>
                <w:szCs w:val="26"/>
              </w:rPr>
            </w:pPr>
            <w:r w:rsidRPr="00A85E72">
              <w:rPr>
                <w:b/>
                <w:bCs/>
                <w:sz w:val="26"/>
                <w:szCs w:val="26"/>
              </w:rPr>
              <w:t>2. Tiến độ cung cấp hàng hóa</w:t>
            </w:r>
          </w:p>
        </w:tc>
      </w:tr>
      <w:tr w:rsidR="00A85E72" w:rsidRPr="00A85E72" w:rsidTr="002F7643">
        <w:trPr>
          <w:trHeight w:val="557"/>
        </w:trPr>
        <w:tc>
          <w:tcPr>
            <w:tcW w:w="2127" w:type="dxa"/>
            <w:vMerge w:val="restart"/>
            <w:vAlign w:val="center"/>
          </w:tcPr>
          <w:p w:rsidR="00A85E72" w:rsidRPr="00A85E72" w:rsidRDefault="00A85E72" w:rsidP="002F7643">
            <w:pPr>
              <w:spacing w:before="60"/>
              <w:ind w:left="142" w:right="45"/>
              <w:rPr>
                <w:sz w:val="26"/>
                <w:szCs w:val="26"/>
              </w:rPr>
            </w:pPr>
            <w:r w:rsidRPr="00A85E72">
              <w:rPr>
                <w:sz w:val="26"/>
                <w:szCs w:val="26"/>
              </w:rPr>
              <w:t>Tiến độ giao hàng</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Trong vòng 01 (một) ngày kể từ khi nhận thông báo lấy hàng qua điện thoại, email hoặc fax</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393"/>
        </w:trPr>
        <w:tc>
          <w:tcPr>
            <w:tcW w:w="2127" w:type="dxa"/>
            <w:vMerge/>
            <w:vAlign w:val="center"/>
          </w:tcPr>
          <w:p w:rsidR="00A85E72" w:rsidRPr="00A85E72" w:rsidRDefault="00A85E72" w:rsidP="002F7643">
            <w:pPr>
              <w:spacing w:before="60"/>
              <w:ind w:left="142" w:right="45"/>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Hơn 01 (một) ngày kể từ ngày nhận thông báo lấy hàng</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331"/>
        </w:trPr>
        <w:tc>
          <w:tcPr>
            <w:tcW w:w="10206" w:type="dxa"/>
            <w:gridSpan w:val="3"/>
            <w:vAlign w:val="center"/>
          </w:tcPr>
          <w:p w:rsidR="00A85E72" w:rsidRPr="00A85E72" w:rsidRDefault="00A85E72" w:rsidP="002F7643">
            <w:pPr>
              <w:spacing w:before="60"/>
              <w:ind w:right="43"/>
              <w:jc w:val="left"/>
              <w:rPr>
                <w:b/>
                <w:bCs/>
                <w:sz w:val="26"/>
                <w:szCs w:val="26"/>
              </w:rPr>
            </w:pPr>
            <w:r w:rsidRPr="00A85E72">
              <w:rPr>
                <w:b/>
                <w:sz w:val="26"/>
                <w:szCs w:val="26"/>
              </w:rPr>
              <w:t>3. Tiến độ thực hiện</w:t>
            </w:r>
          </w:p>
        </w:tc>
      </w:tr>
      <w:tr w:rsidR="00A85E72" w:rsidRPr="00A85E72" w:rsidTr="002F7643">
        <w:trPr>
          <w:trHeight w:val="551"/>
        </w:trPr>
        <w:tc>
          <w:tcPr>
            <w:tcW w:w="2127" w:type="dxa"/>
            <w:vMerge w:val="restart"/>
            <w:vAlign w:val="center"/>
          </w:tcPr>
          <w:p w:rsidR="00A85E72" w:rsidRPr="00A85E72" w:rsidRDefault="00A85E72" w:rsidP="002F7643">
            <w:pPr>
              <w:spacing w:before="60"/>
              <w:ind w:left="142" w:right="45"/>
              <w:rPr>
                <w:sz w:val="26"/>
                <w:szCs w:val="26"/>
              </w:rPr>
            </w:pPr>
            <w:r w:rsidRPr="00A85E72">
              <w:rPr>
                <w:sz w:val="26"/>
                <w:szCs w:val="26"/>
              </w:rPr>
              <w:t>Tiến độ thực hiện gói thầu theo yêu cầu của E-HSMT</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Có bản thể hiện tiến độ thực hiện gói thầu đáp ứng theo yêu cầu của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886"/>
        </w:trPr>
        <w:tc>
          <w:tcPr>
            <w:tcW w:w="2127" w:type="dxa"/>
            <w:vMerge/>
            <w:vAlign w:val="center"/>
          </w:tcPr>
          <w:p w:rsidR="00A85E72" w:rsidRPr="00A85E72" w:rsidRDefault="00A85E72" w:rsidP="002F7643">
            <w:pPr>
              <w:spacing w:before="60"/>
              <w:ind w:right="141"/>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có thể hiện tiến độ thực hiện gói thầu hoặc có nhưng không đáp ứng theo yêu cầu của E-HSMT</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514"/>
        </w:trPr>
        <w:tc>
          <w:tcPr>
            <w:tcW w:w="10206" w:type="dxa"/>
            <w:gridSpan w:val="3"/>
            <w:vAlign w:val="center"/>
          </w:tcPr>
          <w:p w:rsidR="00A85E72" w:rsidRPr="00A85E72" w:rsidRDefault="00A85E72" w:rsidP="002F7643">
            <w:pPr>
              <w:spacing w:before="60"/>
              <w:ind w:right="43"/>
              <w:jc w:val="left"/>
              <w:rPr>
                <w:b/>
                <w:bCs/>
                <w:sz w:val="26"/>
                <w:szCs w:val="26"/>
              </w:rPr>
            </w:pPr>
            <w:r w:rsidRPr="00A85E72">
              <w:rPr>
                <w:b/>
                <w:sz w:val="26"/>
                <w:szCs w:val="26"/>
              </w:rPr>
              <w:t>4. Yêu cầu về vận chuyển</w:t>
            </w:r>
          </w:p>
        </w:tc>
      </w:tr>
      <w:tr w:rsidR="00A85E72" w:rsidRPr="00A85E72" w:rsidTr="002F7643">
        <w:trPr>
          <w:trHeight w:val="378"/>
        </w:trPr>
        <w:tc>
          <w:tcPr>
            <w:tcW w:w="2127" w:type="dxa"/>
            <w:vMerge w:val="restart"/>
            <w:vAlign w:val="center"/>
          </w:tcPr>
          <w:p w:rsidR="00A85E72" w:rsidRPr="00A85E72" w:rsidRDefault="00A85E72" w:rsidP="002F7643">
            <w:pPr>
              <w:spacing w:before="60"/>
              <w:jc w:val="left"/>
              <w:rPr>
                <w:sz w:val="26"/>
                <w:szCs w:val="26"/>
              </w:rPr>
            </w:pPr>
            <w:r w:rsidRPr="00A85E72">
              <w:rPr>
                <w:sz w:val="26"/>
                <w:szCs w:val="26"/>
              </w:rPr>
              <w:t xml:space="preserve">  Vận chuyển</w:t>
            </w:r>
          </w:p>
        </w:tc>
        <w:tc>
          <w:tcPr>
            <w:tcW w:w="6095" w:type="dxa"/>
            <w:vAlign w:val="center"/>
          </w:tcPr>
          <w:p w:rsidR="00A85E72" w:rsidRPr="00A85E72" w:rsidRDefault="00A85E72" w:rsidP="002F7643">
            <w:pPr>
              <w:spacing w:before="60"/>
              <w:ind w:left="142" w:right="45"/>
              <w:rPr>
                <w:sz w:val="26"/>
                <w:szCs w:val="26"/>
              </w:rPr>
            </w:pPr>
            <w:r w:rsidRPr="00A85E72">
              <w:rPr>
                <w:sz w:val="26"/>
                <w:szCs w:val="26"/>
              </w:rPr>
              <w:t>Vận chuyển đến địa điểm của Chủ đầu tư</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w:t>
            </w:r>
          </w:p>
        </w:tc>
      </w:tr>
      <w:tr w:rsidR="00A85E72" w:rsidRPr="00A85E72" w:rsidTr="002F7643">
        <w:trPr>
          <w:trHeight w:val="495"/>
        </w:trPr>
        <w:tc>
          <w:tcPr>
            <w:tcW w:w="2127" w:type="dxa"/>
            <w:vMerge/>
            <w:vAlign w:val="center"/>
          </w:tcPr>
          <w:p w:rsidR="00A85E72" w:rsidRPr="00A85E72" w:rsidRDefault="00A85E72" w:rsidP="002F7643">
            <w:pPr>
              <w:spacing w:before="60"/>
              <w:ind w:right="43"/>
              <w:jc w:val="left"/>
              <w:rPr>
                <w:sz w:val="26"/>
                <w:szCs w:val="26"/>
              </w:rPr>
            </w:pPr>
          </w:p>
        </w:tc>
        <w:tc>
          <w:tcPr>
            <w:tcW w:w="6095" w:type="dxa"/>
            <w:vAlign w:val="center"/>
          </w:tcPr>
          <w:p w:rsidR="00A85E72" w:rsidRPr="00A85E72" w:rsidRDefault="00A85E72" w:rsidP="002F7643">
            <w:pPr>
              <w:spacing w:before="60"/>
              <w:ind w:left="142" w:right="45"/>
              <w:rPr>
                <w:sz w:val="26"/>
                <w:szCs w:val="26"/>
              </w:rPr>
            </w:pPr>
            <w:r w:rsidRPr="00A85E72">
              <w:rPr>
                <w:sz w:val="26"/>
                <w:szCs w:val="26"/>
              </w:rPr>
              <w:t>Không vận chuyển đến địa điểm của Chủ đầu tư</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Không đạt</w:t>
            </w:r>
          </w:p>
        </w:tc>
      </w:tr>
      <w:tr w:rsidR="00A85E72" w:rsidRPr="00A85E72" w:rsidTr="002F7643">
        <w:trPr>
          <w:trHeight w:val="275"/>
        </w:trPr>
        <w:tc>
          <w:tcPr>
            <w:tcW w:w="8222" w:type="dxa"/>
            <w:gridSpan w:val="2"/>
            <w:vAlign w:val="center"/>
          </w:tcPr>
          <w:p w:rsidR="00A85E72" w:rsidRPr="00A85E72" w:rsidRDefault="00A85E72" w:rsidP="002F7643">
            <w:pPr>
              <w:spacing w:before="60"/>
              <w:ind w:right="43"/>
              <w:jc w:val="center"/>
              <w:rPr>
                <w:b/>
                <w:bCs/>
                <w:sz w:val="26"/>
                <w:szCs w:val="26"/>
              </w:rPr>
            </w:pPr>
            <w:r w:rsidRPr="00A85E72">
              <w:rPr>
                <w:b/>
                <w:bCs/>
                <w:sz w:val="26"/>
                <w:szCs w:val="26"/>
              </w:rPr>
              <w:t>Kết luận</w:t>
            </w:r>
            <w:r w:rsidRPr="00A85E72">
              <w:rPr>
                <w:b/>
                <w:bCs/>
                <w:sz w:val="26"/>
                <w:szCs w:val="26"/>
                <w:vertAlign w:val="superscript"/>
              </w:rPr>
              <w:t>(1)</w:t>
            </w:r>
          </w:p>
        </w:tc>
        <w:tc>
          <w:tcPr>
            <w:tcW w:w="1984" w:type="dxa"/>
            <w:vAlign w:val="center"/>
          </w:tcPr>
          <w:p w:rsidR="00A85E72" w:rsidRPr="00A85E72" w:rsidRDefault="00A85E72" w:rsidP="002F7643">
            <w:pPr>
              <w:spacing w:before="60"/>
              <w:ind w:right="43"/>
              <w:jc w:val="center"/>
              <w:rPr>
                <w:b/>
                <w:bCs/>
                <w:sz w:val="26"/>
                <w:szCs w:val="26"/>
              </w:rPr>
            </w:pPr>
            <w:r w:rsidRPr="00A85E72">
              <w:rPr>
                <w:b/>
                <w:bCs/>
                <w:sz w:val="26"/>
                <w:szCs w:val="26"/>
              </w:rPr>
              <w:t>Đạt/Không đạt</w:t>
            </w:r>
          </w:p>
        </w:tc>
      </w:tr>
    </w:tbl>
    <w:p w:rsidR="00A87ECE" w:rsidRPr="00A85E72" w:rsidRDefault="00A87ECE" w:rsidP="00724ECE">
      <w:pPr>
        <w:pStyle w:val="TOC1"/>
        <w:spacing w:line="264" w:lineRule="auto"/>
      </w:pPr>
    </w:p>
    <w:sectPr w:rsidR="00A87ECE" w:rsidRPr="00A85E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48E" w:rsidRDefault="00E4448E" w:rsidP="00180E2A">
      <w:r>
        <w:separator/>
      </w:r>
    </w:p>
  </w:endnote>
  <w:endnote w:type="continuationSeparator" w:id="0">
    <w:p w:rsidR="00E4448E" w:rsidRDefault="00E4448E" w:rsidP="0018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E2A" w:rsidRDefault="00180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48E" w:rsidRDefault="00E4448E" w:rsidP="00180E2A">
      <w:r>
        <w:separator/>
      </w:r>
    </w:p>
  </w:footnote>
  <w:footnote w:type="continuationSeparator" w:id="0">
    <w:p w:rsidR="00E4448E" w:rsidRDefault="00E4448E" w:rsidP="00180E2A">
      <w:r>
        <w:continuationSeparator/>
      </w:r>
    </w:p>
  </w:footnote>
  <w:footnote w:id="1">
    <w:p w:rsidR="00A85E72" w:rsidRPr="00E951D2" w:rsidRDefault="00A85E72" w:rsidP="00A85E7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A37201"/>
    <w:multiLevelType w:val="multilevel"/>
    <w:tmpl w:val="B846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F0D6A"/>
    <w:multiLevelType w:val="hybridMultilevel"/>
    <w:tmpl w:val="A706095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1144"/>
    <w:multiLevelType w:val="hybridMultilevel"/>
    <w:tmpl w:val="5A9465E0"/>
    <w:lvl w:ilvl="0" w:tplc="85906B7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7DC2A2D"/>
    <w:multiLevelType w:val="multilevel"/>
    <w:tmpl w:val="5FBC11D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7"/>
  </w:num>
  <w:num w:numId="3">
    <w:abstractNumId w:val="37"/>
  </w:num>
  <w:num w:numId="4">
    <w:abstractNumId w:val="6"/>
  </w:num>
  <w:num w:numId="5">
    <w:abstractNumId w:val="18"/>
  </w:num>
  <w:num w:numId="6">
    <w:abstractNumId w:val="27"/>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5"/>
  </w:num>
  <w:num w:numId="13">
    <w:abstractNumId w:val="10"/>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6"/>
  </w:num>
  <w:num w:numId="19">
    <w:abstractNumId w:val="3"/>
  </w:num>
  <w:num w:numId="20">
    <w:abstractNumId w:val="34"/>
  </w:num>
  <w:num w:numId="21">
    <w:abstractNumId w:val="21"/>
  </w:num>
  <w:num w:numId="22">
    <w:abstractNumId w:val="31"/>
  </w:num>
  <w:num w:numId="23">
    <w:abstractNumId w:val="16"/>
  </w:num>
  <w:num w:numId="24">
    <w:abstractNumId w:val="33"/>
  </w:num>
  <w:num w:numId="25">
    <w:abstractNumId w:val="13"/>
  </w:num>
  <w:num w:numId="26">
    <w:abstractNumId w:val="39"/>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8"/>
  </w:num>
  <w:num w:numId="35">
    <w:abstractNumId w:val="9"/>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25"/>
  </w:num>
  <w:num w:numId="39">
    <w:abstractNumId w:val="14"/>
  </w:num>
  <w:num w:numId="40">
    <w:abstractNumId w:val="30"/>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8D"/>
    <w:rsid w:val="000123D5"/>
    <w:rsid w:val="00063C1F"/>
    <w:rsid w:val="00180E2A"/>
    <w:rsid w:val="0053254E"/>
    <w:rsid w:val="005C59F4"/>
    <w:rsid w:val="00724ECE"/>
    <w:rsid w:val="007C19D2"/>
    <w:rsid w:val="00835358"/>
    <w:rsid w:val="009809D2"/>
    <w:rsid w:val="00A85E72"/>
    <w:rsid w:val="00A87ECE"/>
    <w:rsid w:val="00AF14B1"/>
    <w:rsid w:val="00D0388D"/>
    <w:rsid w:val="00D649B0"/>
    <w:rsid w:val="00E44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4B4D6-1ACF-4273-88AA-3CC0F830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E2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180E2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180E2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180E2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80E2A"/>
    <w:pPr>
      <w:keepNext/>
      <w:spacing w:after="200"/>
      <w:ind w:left="1422" w:right="18" w:hanging="457"/>
      <w:outlineLvl w:val="3"/>
    </w:pPr>
    <w:rPr>
      <w:b/>
      <w:bCs/>
    </w:rPr>
  </w:style>
  <w:style w:type="paragraph" w:styleId="Heading5">
    <w:name w:val="heading 5"/>
    <w:basedOn w:val="Normal"/>
    <w:next w:val="Normal"/>
    <w:link w:val="Heading5Char"/>
    <w:qFormat/>
    <w:rsid w:val="00180E2A"/>
    <w:pPr>
      <w:keepNext/>
      <w:jc w:val="center"/>
      <w:outlineLvl w:val="4"/>
    </w:pPr>
    <w:rPr>
      <w:rFonts w:ascii="Arial" w:hAnsi="Arial"/>
      <w:u w:val="single"/>
    </w:rPr>
  </w:style>
  <w:style w:type="paragraph" w:styleId="Heading6">
    <w:name w:val="heading 6"/>
    <w:basedOn w:val="Normal"/>
    <w:next w:val="Normal"/>
    <w:link w:val="Heading6Char"/>
    <w:qFormat/>
    <w:rsid w:val="00180E2A"/>
    <w:pPr>
      <w:keepNext/>
      <w:keepLines/>
      <w:suppressAutoHyphens/>
      <w:ind w:right="-72"/>
      <w:jc w:val="center"/>
      <w:outlineLvl w:val="5"/>
    </w:pPr>
    <w:rPr>
      <w:b/>
      <w:sz w:val="28"/>
    </w:rPr>
  </w:style>
  <w:style w:type="paragraph" w:styleId="Heading7">
    <w:name w:val="heading 7"/>
    <w:basedOn w:val="Normal"/>
    <w:next w:val="Normal"/>
    <w:link w:val="Heading7Char"/>
    <w:qFormat/>
    <w:rsid w:val="00180E2A"/>
    <w:pPr>
      <w:keepNext/>
      <w:jc w:val="center"/>
      <w:outlineLvl w:val="6"/>
    </w:pPr>
    <w:rPr>
      <w:b/>
      <w:sz w:val="72"/>
    </w:rPr>
  </w:style>
  <w:style w:type="paragraph" w:styleId="Heading8">
    <w:name w:val="heading 8"/>
    <w:basedOn w:val="Normal"/>
    <w:next w:val="Normal"/>
    <w:link w:val="Heading8Char"/>
    <w:qFormat/>
    <w:rsid w:val="00180E2A"/>
    <w:pPr>
      <w:keepNext/>
      <w:jc w:val="center"/>
      <w:outlineLvl w:val="7"/>
    </w:pPr>
    <w:rPr>
      <w:b/>
      <w:sz w:val="56"/>
    </w:rPr>
  </w:style>
  <w:style w:type="paragraph" w:styleId="Heading9">
    <w:name w:val="heading 9"/>
    <w:basedOn w:val="Normal"/>
    <w:next w:val="Normal"/>
    <w:link w:val="Heading9Char"/>
    <w:qFormat/>
    <w:rsid w:val="00180E2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180E2A"/>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180E2A"/>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180E2A"/>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180E2A"/>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180E2A"/>
    <w:rPr>
      <w:rFonts w:ascii="Arial" w:eastAsia="Times New Roman" w:hAnsi="Arial" w:cs="Times New Roman"/>
      <w:sz w:val="24"/>
      <w:szCs w:val="20"/>
      <w:u w:val="single"/>
    </w:rPr>
  </w:style>
  <w:style w:type="character" w:customStyle="1" w:styleId="Heading6Char">
    <w:name w:val="Heading 6 Char"/>
    <w:basedOn w:val="DefaultParagraphFont"/>
    <w:link w:val="Heading6"/>
    <w:rsid w:val="00180E2A"/>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80E2A"/>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80E2A"/>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180E2A"/>
    <w:rPr>
      <w:rFonts w:ascii="Arial" w:eastAsia="Times New Roman" w:hAnsi="Arial" w:cs="Times New Roman"/>
      <w:b/>
      <w:i/>
      <w:sz w:val="18"/>
      <w:szCs w:val="20"/>
      <w:lang w:val="es-ES_tradnl"/>
    </w:rPr>
  </w:style>
  <w:style w:type="character" w:customStyle="1" w:styleId="Heading3Char">
    <w:name w:val="Heading 3 Char"/>
    <w:basedOn w:val="DefaultParagraphFont"/>
    <w:uiPriority w:val="9"/>
    <w:rsid w:val="00180E2A"/>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qFormat/>
    <w:rsid w:val="00180E2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180E2A"/>
  </w:style>
  <w:style w:type="character" w:customStyle="1" w:styleId="DocInit">
    <w:name w:val="Doc Init"/>
    <w:basedOn w:val="DefaultParagraphFont"/>
    <w:rsid w:val="00180E2A"/>
  </w:style>
  <w:style w:type="paragraph" w:customStyle="1" w:styleId="Document1">
    <w:name w:val="Document 1"/>
    <w:rsid w:val="00180E2A"/>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80E2A"/>
    <w:rPr>
      <w:rFonts w:ascii="Times" w:hAnsi="Times"/>
      <w:noProof w:val="0"/>
      <w:sz w:val="24"/>
      <w:lang w:val="en-US"/>
    </w:rPr>
  </w:style>
  <w:style w:type="character" w:customStyle="1" w:styleId="Document3">
    <w:name w:val="Document 3"/>
    <w:rsid w:val="00180E2A"/>
    <w:rPr>
      <w:rFonts w:ascii="Times" w:hAnsi="Times"/>
      <w:noProof w:val="0"/>
      <w:sz w:val="24"/>
      <w:lang w:val="en-US"/>
    </w:rPr>
  </w:style>
  <w:style w:type="character" w:customStyle="1" w:styleId="Document4">
    <w:name w:val="Document 4"/>
    <w:rsid w:val="00180E2A"/>
    <w:rPr>
      <w:b/>
      <w:i/>
      <w:sz w:val="24"/>
    </w:rPr>
  </w:style>
  <w:style w:type="character" w:customStyle="1" w:styleId="Document5">
    <w:name w:val="Document 5"/>
    <w:basedOn w:val="DefaultParagraphFont"/>
    <w:rsid w:val="00180E2A"/>
  </w:style>
  <w:style w:type="character" w:customStyle="1" w:styleId="Document6">
    <w:name w:val="Document 6"/>
    <w:basedOn w:val="DefaultParagraphFont"/>
    <w:rsid w:val="00180E2A"/>
  </w:style>
  <w:style w:type="character" w:customStyle="1" w:styleId="Document7">
    <w:name w:val="Document 7"/>
    <w:basedOn w:val="DefaultParagraphFont"/>
    <w:rsid w:val="00180E2A"/>
  </w:style>
  <w:style w:type="character" w:customStyle="1" w:styleId="Document8">
    <w:name w:val="Document 8"/>
    <w:basedOn w:val="DefaultParagraphFont"/>
    <w:rsid w:val="00180E2A"/>
  </w:style>
  <w:style w:type="character" w:customStyle="1" w:styleId="TechInit">
    <w:name w:val="Tech Init"/>
    <w:rsid w:val="00180E2A"/>
    <w:rPr>
      <w:rFonts w:ascii="Times" w:hAnsi="Times"/>
      <w:noProof w:val="0"/>
      <w:sz w:val="24"/>
      <w:lang w:val="en-US"/>
    </w:rPr>
  </w:style>
  <w:style w:type="character" w:customStyle="1" w:styleId="Technical1">
    <w:name w:val="Technical 1"/>
    <w:rsid w:val="00180E2A"/>
    <w:rPr>
      <w:rFonts w:ascii="Times" w:hAnsi="Times"/>
      <w:noProof w:val="0"/>
      <w:sz w:val="24"/>
      <w:lang w:val="en-US"/>
    </w:rPr>
  </w:style>
  <w:style w:type="character" w:customStyle="1" w:styleId="Technical2">
    <w:name w:val="Technical 2"/>
    <w:rsid w:val="00180E2A"/>
    <w:rPr>
      <w:rFonts w:ascii="Times" w:hAnsi="Times"/>
      <w:noProof w:val="0"/>
      <w:sz w:val="24"/>
      <w:lang w:val="en-US"/>
    </w:rPr>
  </w:style>
  <w:style w:type="character" w:customStyle="1" w:styleId="Technical3">
    <w:name w:val="Technical 3"/>
    <w:rsid w:val="00180E2A"/>
    <w:rPr>
      <w:rFonts w:ascii="Times" w:hAnsi="Times"/>
      <w:noProof w:val="0"/>
      <w:sz w:val="24"/>
      <w:lang w:val="en-US"/>
    </w:rPr>
  </w:style>
  <w:style w:type="paragraph" w:customStyle="1" w:styleId="Technical4">
    <w:name w:val="Technical 4"/>
    <w:rsid w:val="00180E2A"/>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180E2A"/>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180E2A"/>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80E2A"/>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80E2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80E2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80E2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80E2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80E2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80E2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80E2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180E2A"/>
    <w:pPr>
      <w:tabs>
        <w:tab w:val="right" w:leader="dot" w:pos="9000"/>
      </w:tabs>
      <w:suppressAutoHyphens/>
      <w:ind w:left="1440" w:hanging="720"/>
    </w:pPr>
  </w:style>
  <w:style w:type="paragraph" w:styleId="TOC3">
    <w:name w:val="toc 3"/>
    <w:basedOn w:val="Normal"/>
    <w:next w:val="Normal"/>
    <w:rsid w:val="00180E2A"/>
    <w:pPr>
      <w:tabs>
        <w:tab w:val="right" w:leader="dot" w:pos="9000"/>
      </w:tabs>
      <w:suppressAutoHyphens/>
      <w:ind w:left="1440" w:hanging="720"/>
    </w:pPr>
    <w:rPr>
      <w:i/>
    </w:rPr>
  </w:style>
  <w:style w:type="paragraph" w:styleId="TOC4">
    <w:name w:val="toc 4"/>
    <w:basedOn w:val="Normal"/>
    <w:next w:val="Normal"/>
    <w:rsid w:val="00180E2A"/>
    <w:pPr>
      <w:tabs>
        <w:tab w:val="left" w:leader="dot" w:pos="8640"/>
        <w:tab w:val="right" w:pos="9000"/>
      </w:tabs>
      <w:suppressAutoHyphens/>
      <w:ind w:left="2880" w:right="720" w:hanging="720"/>
    </w:pPr>
  </w:style>
  <w:style w:type="paragraph" w:styleId="TOC5">
    <w:name w:val="toc 5"/>
    <w:basedOn w:val="Normal"/>
    <w:next w:val="Normal"/>
    <w:rsid w:val="00180E2A"/>
    <w:pPr>
      <w:tabs>
        <w:tab w:val="left" w:leader="dot" w:pos="8640"/>
        <w:tab w:val="right" w:pos="9000"/>
      </w:tabs>
      <w:suppressAutoHyphens/>
      <w:ind w:left="3600" w:right="720" w:hanging="720"/>
    </w:pPr>
  </w:style>
  <w:style w:type="paragraph" w:styleId="TOC6">
    <w:name w:val="toc 6"/>
    <w:basedOn w:val="Normal"/>
    <w:next w:val="Normal"/>
    <w:rsid w:val="00180E2A"/>
    <w:pPr>
      <w:tabs>
        <w:tab w:val="left" w:pos="8640"/>
        <w:tab w:val="right" w:pos="9000"/>
      </w:tabs>
      <w:suppressAutoHyphens/>
      <w:ind w:left="720" w:hanging="720"/>
    </w:pPr>
  </w:style>
  <w:style w:type="paragraph" w:styleId="TOC7">
    <w:name w:val="toc 7"/>
    <w:basedOn w:val="Normal"/>
    <w:next w:val="Normal"/>
    <w:rsid w:val="00180E2A"/>
    <w:pPr>
      <w:suppressAutoHyphens/>
      <w:ind w:left="720" w:hanging="720"/>
    </w:pPr>
  </w:style>
  <w:style w:type="paragraph" w:styleId="TOC8">
    <w:name w:val="toc 8"/>
    <w:basedOn w:val="Normal"/>
    <w:next w:val="Normal"/>
    <w:rsid w:val="00180E2A"/>
    <w:pPr>
      <w:tabs>
        <w:tab w:val="left" w:pos="8640"/>
        <w:tab w:val="right" w:pos="9000"/>
      </w:tabs>
      <w:suppressAutoHyphens/>
      <w:ind w:left="720" w:hanging="720"/>
    </w:pPr>
  </w:style>
  <w:style w:type="paragraph" w:styleId="TOC9">
    <w:name w:val="toc 9"/>
    <w:basedOn w:val="Normal"/>
    <w:next w:val="Normal"/>
    <w:rsid w:val="00180E2A"/>
    <w:pPr>
      <w:tabs>
        <w:tab w:val="left" w:leader="dot" w:pos="8640"/>
        <w:tab w:val="right" w:pos="9000"/>
      </w:tabs>
      <w:suppressAutoHyphens/>
      <w:ind w:left="720" w:hanging="720"/>
    </w:pPr>
  </w:style>
  <w:style w:type="paragraph" w:styleId="TOAHeading">
    <w:name w:val="toa heading"/>
    <w:basedOn w:val="Normal"/>
    <w:next w:val="Normal"/>
    <w:rsid w:val="00180E2A"/>
    <w:pPr>
      <w:tabs>
        <w:tab w:val="left" w:pos="9000"/>
        <w:tab w:val="right" w:pos="9360"/>
      </w:tabs>
      <w:suppressAutoHyphens/>
    </w:pPr>
  </w:style>
  <w:style w:type="paragraph" w:styleId="Caption">
    <w:name w:val="caption"/>
    <w:basedOn w:val="Normal"/>
    <w:next w:val="Normal"/>
    <w:qFormat/>
    <w:rsid w:val="00180E2A"/>
    <w:rPr>
      <w:rFonts w:ascii="Courier New" w:hAnsi="Courier New"/>
    </w:rPr>
  </w:style>
  <w:style w:type="character" w:customStyle="1" w:styleId="EquationCaption">
    <w:name w:val="_Equation Caption"/>
    <w:rsid w:val="00180E2A"/>
  </w:style>
  <w:style w:type="character" w:customStyle="1" w:styleId="vlpgno">
    <w:name w:val="vl.pg.no."/>
    <w:rsid w:val="00180E2A"/>
    <w:rPr>
      <w:rFonts w:ascii="Times" w:hAnsi="Times"/>
      <w:b/>
      <w:noProof w:val="0"/>
      <w:sz w:val="20"/>
      <w:lang w:val="en-US"/>
    </w:rPr>
  </w:style>
  <w:style w:type="character" w:styleId="LineNumber">
    <w:name w:val="line number"/>
    <w:basedOn w:val="DefaultParagraphFont"/>
    <w:uiPriority w:val="99"/>
    <w:rsid w:val="00180E2A"/>
  </w:style>
  <w:style w:type="paragraph" w:styleId="Title">
    <w:name w:val="Title"/>
    <w:basedOn w:val="Normal"/>
    <w:link w:val="TitleChar"/>
    <w:qFormat/>
    <w:rsid w:val="00180E2A"/>
    <w:pPr>
      <w:spacing w:before="240" w:after="60"/>
      <w:jc w:val="center"/>
    </w:pPr>
    <w:rPr>
      <w:rFonts w:ascii="Arial" w:hAnsi="Arial"/>
      <w:b/>
      <w:kern w:val="28"/>
      <w:sz w:val="32"/>
    </w:rPr>
  </w:style>
  <w:style w:type="character" w:customStyle="1" w:styleId="TitleChar">
    <w:name w:val="Title Char"/>
    <w:basedOn w:val="DefaultParagraphFont"/>
    <w:link w:val="Title"/>
    <w:rsid w:val="00180E2A"/>
    <w:rPr>
      <w:rFonts w:ascii="Arial" w:eastAsia="Times New Roman" w:hAnsi="Arial" w:cs="Times New Roman"/>
      <w:b/>
      <w:kern w:val="28"/>
      <w:sz w:val="32"/>
      <w:szCs w:val="20"/>
    </w:rPr>
  </w:style>
  <w:style w:type="character" w:customStyle="1" w:styleId="footnote">
    <w:name w:val="footnote"/>
    <w:rsid w:val="00180E2A"/>
    <w:rPr>
      <w:rFonts w:ascii="Book Antiqua" w:hAnsi="Book Antiqua"/>
      <w:noProof w:val="0"/>
      <w:sz w:val="24"/>
      <w:lang w:val="en-US"/>
    </w:rPr>
  </w:style>
  <w:style w:type="paragraph" w:styleId="Header">
    <w:name w:val="header"/>
    <w:basedOn w:val="Normal"/>
    <w:link w:val="HeaderChar"/>
    <w:uiPriority w:val="99"/>
    <w:rsid w:val="00180E2A"/>
    <w:rPr>
      <w:sz w:val="20"/>
    </w:rPr>
  </w:style>
  <w:style w:type="character" w:customStyle="1" w:styleId="HeaderChar">
    <w:name w:val="Header Char"/>
    <w:basedOn w:val="DefaultParagraphFont"/>
    <w:link w:val="Header"/>
    <w:uiPriority w:val="99"/>
    <w:rsid w:val="00180E2A"/>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180E2A"/>
    <w:rPr>
      <w:sz w:val="20"/>
    </w:rPr>
  </w:style>
  <w:style w:type="character" w:customStyle="1" w:styleId="FooterChar">
    <w:name w:val="Footer Char"/>
    <w:aliases w:val="Footer-Even Char"/>
    <w:basedOn w:val="DefaultParagraphFont"/>
    <w:link w:val="Footer"/>
    <w:uiPriority w:val="99"/>
    <w:rsid w:val="00180E2A"/>
    <w:rPr>
      <w:rFonts w:ascii="Times New Roman" w:eastAsia="Times New Roman" w:hAnsi="Times New Roman" w:cs="Times New Roman"/>
      <w:sz w:val="20"/>
      <w:szCs w:val="20"/>
    </w:rPr>
  </w:style>
  <w:style w:type="character" w:styleId="PageNumber">
    <w:name w:val="page number"/>
    <w:basedOn w:val="DefaultParagraphFont"/>
    <w:rsid w:val="00180E2A"/>
  </w:style>
  <w:style w:type="paragraph" w:styleId="FootnoteText">
    <w:name w:val="footnote text"/>
    <w:basedOn w:val="Normal"/>
    <w:link w:val="FootnoteTextChar"/>
    <w:rsid w:val="00180E2A"/>
    <w:pPr>
      <w:tabs>
        <w:tab w:val="left" w:pos="360"/>
      </w:tabs>
      <w:ind w:left="360" w:hanging="360"/>
    </w:pPr>
    <w:rPr>
      <w:sz w:val="20"/>
    </w:rPr>
  </w:style>
  <w:style w:type="character" w:customStyle="1" w:styleId="FootnoteTextChar">
    <w:name w:val="Footnote Text Char"/>
    <w:basedOn w:val="DefaultParagraphFont"/>
    <w:link w:val="FootnoteText"/>
    <w:rsid w:val="00180E2A"/>
    <w:rPr>
      <w:rFonts w:ascii="Times New Roman" w:eastAsia="Times New Roman" w:hAnsi="Times New Roman" w:cs="Times New Roman"/>
      <w:sz w:val="20"/>
      <w:szCs w:val="20"/>
    </w:rPr>
  </w:style>
  <w:style w:type="paragraph" w:customStyle="1" w:styleId="Head21">
    <w:name w:val="Head 2.1"/>
    <w:basedOn w:val="Normal"/>
    <w:rsid w:val="00180E2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80E2A"/>
    <w:pPr>
      <w:tabs>
        <w:tab w:val="left" w:pos="360"/>
      </w:tabs>
      <w:suppressAutoHyphens/>
      <w:spacing w:after="240"/>
      <w:ind w:left="360" w:hanging="360"/>
      <w:jc w:val="left"/>
    </w:pPr>
    <w:rPr>
      <w:b/>
    </w:rPr>
  </w:style>
  <w:style w:type="character" w:styleId="FootnoteReference">
    <w:name w:val="footnote reference"/>
    <w:aliases w:val="callout"/>
    <w:uiPriority w:val="99"/>
    <w:rsid w:val="00180E2A"/>
    <w:rPr>
      <w:vertAlign w:val="superscript"/>
    </w:rPr>
  </w:style>
  <w:style w:type="character" w:customStyle="1" w:styleId="insert2">
    <w:name w:val="insert2"/>
    <w:rsid w:val="00180E2A"/>
    <w:rPr>
      <w:rFonts w:ascii="Arial" w:hAnsi="Arial"/>
      <w:i/>
      <w:noProof w:val="0"/>
      <w:sz w:val="24"/>
      <w:lang w:val="en-US"/>
    </w:rPr>
  </w:style>
  <w:style w:type="character" w:customStyle="1" w:styleId="reference">
    <w:name w:val="reference"/>
    <w:rsid w:val="00180E2A"/>
    <w:rPr>
      <w:rFonts w:ascii="Book Antiqua" w:hAnsi="Book Antiqua"/>
      <w:i/>
      <w:noProof w:val="0"/>
      <w:sz w:val="24"/>
      <w:lang w:val="en-US"/>
    </w:rPr>
  </w:style>
  <w:style w:type="paragraph" w:styleId="Index9">
    <w:name w:val="index 9"/>
    <w:basedOn w:val="Normal"/>
    <w:next w:val="Normal"/>
    <w:rsid w:val="00180E2A"/>
    <w:pPr>
      <w:tabs>
        <w:tab w:val="right" w:pos="4140"/>
      </w:tabs>
      <w:ind w:left="2160" w:hanging="240"/>
      <w:jc w:val="left"/>
    </w:pPr>
    <w:rPr>
      <w:sz w:val="20"/>
    </w:rPr>
  </w:style>
  <w:style w:type="paragraph" w:styleId="Index1">
    <w:name w:val="index 1"/>
    <w:basedOn w:val="Normal"/>
    <w:next w:val="Normal"/>
    <w:autoRedefine/>
    <w:semiHidden/>
    <w:unhideWhenUsed/>
    <w:rsid w:val="00180E2A"/>
    <w:pPr>
      <w:ind w:left="240" w:hanging="240"/>
    </w:pPr>
  </w:style>
  <w:style w:type="paragraph" w:styleId="IndexHeading">
    <w:name w:val="index heading"/>
    <w:basedOn w:val="Normal"/>
    <w:next w:val="Index1"/>
    <w:rsid w:val="00180E2A"/>
    <w:pPr>
      <w:jc w:val="left"/>
    </w:pPr>
    <w:rPr>
      <w:sz w:val="20"/>
    </w:rPr>
  </w:style>
  <w:style w:type="paragraph" w:customStyle="1" w:styleId="Headingrb2">
    <w:name w:val="Heading rb2"/>
    <w:basedOn w:val="Normal"/>
    <w:rsid w:val="00180E2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80E2A"/>
  </w:style>
  <w:style w:type="paragraph" w:customStyle="1" w:styleId="Head2">
    <w:name w:val="Head 2"/>
    <w:basedOn w:val="Normal"/>
    <w:autoRedefine/>
    <w:rsid w:val="00180E2A"/>
    <w:pPr>
      <w:spacing w:before="120" w:after="120"/>
    </w:pPr>
    <w:rPr>
      <w:b/>
      <w:lang w:val="en-GB"/>
    </w:rPr>
  </w:style>
  <w:style w:type="paragraph" w:customStyle="1" w:styleId="explanatoryclause">
    <w:name w:val="explanatory_clause"/>
    <w:basedOn w:val="Normal"/>
    <w:rsid w:val="00180E2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80E2A"/>
    <w:pPr>
      <w:suppressAutoHyphens/>
      <w:spacing w:after="240" w:line="360" w:lineRule="exact"/>
    </w:pPr>
    <w:rPr>
      <w:rFonts w:ascii="Arial" w:hAnsi="Arial"/>
    </w:rPr>
  </w:style>
  <w:style w:type="paragraph" w:customStyle="1" w:styleId="Head22b">
    <w:name w:val="Head 2.2b"/>
    <w:basedOn w:val="Normal"/>
    <w:rsid w:val="00180E2A"/>
    <w:pPr>
      <w:suppressAutoHyphens/>
      <w:spacing w:after="240"/>
      <w:ind w:left="360" w:hanging="360"/>
      <w:jc w:val="left"/>
    </w:pPr>
    <w:rPr>
      <w:rFonts w:ascii="Tms Rmn" w:hAnsi="Tms Rmn"/>
      <w:b/>
    </w:rPr>
  </w:style>
  <w:style w:type="paragraph" w:customStyle="1" w:styleId="Head31">
    <w:name w:val="Head 3.1"/>
    <w:basedOn w:val="Head21"/>
    <w:rsid w:val="00180E2A"/>
  </w:style>
  <w:style w:type="paragraph" w:customStyle="1" w:styleId="Head41">
    <w:name w:val="Head 4.1"/>
    <w:basedOn w:val="Head21"/>
    <w:rsid w:val="00180E2A"/>
  </w:style>
  <w:style w:type="paragraph" w:customStyle="1" w:styleId="Head42">
    <w:name w:val="Head 4.2"/>
    <w:basedOn w:val="Normal"/>
    <w:rsid w:val="00180E2A"/>
    <w:pPr>
      <w:suppressAutoHyphens/>
      <w:spacing w:after="240"/>
      <w:ind w:left="360" w:hanging="360"/>
      <w:jc w:val="left"/>
    </w:pPr>
    <w:rPr>
      <w:b/>
    </w:rPr>
  </w:style>
  <w:style w:type="paragraph" w:customStyle="1" w:styleId="Head51">
    <w:name w:val="Head 5.1"/>
    <w:basedOn w:val="Head21"/>
    <w:rsid w:val="00180E2A"/>
    <w:pPr>
      <w:spacing w:after="0"/>
    </w:pPr>
  </w:style>
  <w:style w:type="paragraph" w:customStyle="1" w:styleId="Head52">
    <w:name w:val="Head 5.2"/>
    <w:basedOn w:val="Normal"/>
    <w:rsid w:val="00180E2A"/>
    <w:pPr>
      <w:keepNext/>
      <w:suppressAutoHyphens/>
      <w:spacing w:before="480" w:after="240"/>
      <w:ind w:left="547" w:hanging="547"/>
      <w:jc w:val="center"/>
    </w:pPr>
    <w:rPr>
      <w:b/>
    </w:rPr>
  </w:style>
  <w:style w:type="paragraph" w:customStyle="1" w:styleId="Head61">
    <w:name w:val="Head 6.1"/>
    <w:basedOn w:val="Head51"/>
    <w:rsid w:val="00180E2A"/>
    <w:pPr>
      <w:pBdr>
        <w:bottom w:val="none" w:sz="0" w:space="0" w:color="auto"/>
      </w:pBdr>
      <w:spacing w:before="0" w:after="240"/>
    </w:pPr>
    <w:rPr>
      <w:caps/>
    </w:rPr>
  </w:style>
  <w:style w:type="paragraph" w:customStyle="1" w:styleId="Head71">
    <w:name w:val="Head 7.1"/>
    <w:basedOn w:val="Head21"/>
    <w:rsid w:val="00180E2A"/>
  </w:style>
  <w:style w:type="paragraph" w:customStyle="1" w:styleId="Head72">
    <w:name w:val="Head 7.2"/>
    <w:basedOn w:val="Normal"/>
    <w:rsid w:val="00180E2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80E2A"/>
    <w:pPr>
      <w:outlineLvl w:val="9"/>
    </w:pPr>
    <w:rPr>
      <w:smallCaps w:val="0"/>
      <w:sz w:val="32"/>
    </w:rPr>
  </w:style>
  <w:style w:type="paragraph" w:customStyle="1" w:styleId="Head82">
    <w:name w:val="Head 8.2"/>
    <w:basedOn w:val="Head81"/>
    <w:rsid w:val="00180E2A"/>
    <w:rPr>
      <w:smallCaps/>
      <w:sz w:val="28"/>
    </w:rPr>
  </w:style>
  <w:style w:type="paragraph" w:styleId="BodyText">
    <w:name w:val="Body Text"/>
    <w:basedOn w:val="Normal"/>
    <w:link w:val="BodyTextChar"/>
    <w:rsid w:val="00180E2A"/>
    <w:pPr>
      <w:suppressAutoHyphens/>
      <w:ind w:right="-72"/>
    </w:pPr>
    <w:rPr>
      <w:spacing w:val="-4"/>
    </w:rPr>
  </w:style>
  <w:style w:type="character" w:customStyle="1" w:styleId="BodyTextChar">
    <w:name w:val="Body Text Char"/>
    <w:basedOn w:val="DefaultParagraphFont"/>
    <w:link w:val="BodyText"/>
    <w:rsid w:val="00180E2A"/>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80E2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80E2A"/>
    <w:rPr>
      <w:rFonts w:ascii="Times New Roman" w:eastAsia="Times New Roman" w:hAnsi="Times New Roman" w:cs="Times New Roman"/>
      <w:sz w:val="24"/>
      <w:szCs w:val="20"/>
    </w:rPr>
  </w:style>
  <w:style w:type="paragraph" w:styleId="BlockText">
    <w:name w:val="Block Text"/>
    <w:basedOn w:val="Normal"/>
    <w:rsid w:val="00180E2A"/>
    <w:pPr>
      <w:tabs>
        <w:tab w:val="left" w:pos="1080"/>
      </w:tabs>
      <w:suppressAutoHyphens/>
      <w:spacing w:after="200"/>
      <w:ind w:left="547" w:right="-72" w:hanging="547"/>
    </w:pPr>
  </w:style>
  <w:style w:type="character" w:customStyle="1" w:styleId="EndnoteTextChar">
    <w:name w:val="Endnote Text Char"/>
    <w:link w:val="EndnoteText"/>
    <w:semiHidden/>
    <w:rsid w:val="00180E2A"/>
    <w:rPr>
      <w:rFonts w:eastAsia="Times New Roman" w:cs="Times New Roman"/>
      <w:sz w:val="20"/>
      <w:szCs w:val="20"/>
    </w:rPr>
  </w:style>
  <w:style w:type="paragraph" w:styleId="EndnoteText">
    <w:name w:val="endnote text"/>
    <w:basedOn w:val="Normal"/>
    <w:link w:val="EndnoteTextChar"/>
    <w:semiHidden/>
    <w:rsid w:val="00180E2A"/>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180E2A"/>
    <w:rPr>
      <w:rFonts w:ascii="Times New Roman" w:eastAsia="Times New Roman" w:hAnsi="Times New Roman" w:cs="Times New Roman"/>
      <w:sz w:val="20"/>
      <w:szCs w:val="20"/>
    </w:rPr>
  </w:style>
  <w:style w:type="character" w:styleId="EndnoteReference">
    <w:name w:val="endnote reference"/>
    <w:uiPriority w:val="99"/>
    <w:rsid w:val="00180E2A"/>
    <w:rPr>
      <w:rFonts w:ascii="CG Times" w:hAnsi="CG Times"/>
      <w:noProof w:val="0"/>
      <w:sz w:val="22"/>
      <w:vertAlign w:val="superscript"/>
      <w:lang w:val="en-US"/>
    </w:rPr>
  </w:style>
  <w:style w:type="paragraph" w:styleId="NormalWeb">
    <w:name w:val="Normal (Web)"/>
    <w:basedOn w:val="Normal"/>
    <w:uiPriority w:val="99"/>
    <w:rsid w:val="00180E2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80E2A"/>
    <w:pPr>
      <w:suppressAutoHyphens/>
      <w:spacing w:after="140"/>
      <w:jc w:val="left"/>
    </w:pPr>
    <w:rPr>
      <w:i/>
      <w:iCs/>
      <w:color w:val="000000"/>
      <w:szCs w:val="24"/>
    </w:rPr>
  </w:style>
  <w:style w:type="character" w:customStyle="1" w:styleId="BodyText3Char">
    <w:name w:val="Body Text 3 Char"/>
    <w:basedOn w:val="DefaultParagraphFont"/>
    <w:link w:val="BodyText3"/>
    <w:rsid w:val="00180E2A"/>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180E2A"/>
    <w:pPr>
      <w:suppressAutoHyphens/>
    </w:pPr>
    <w:rPr>
      <w:i/>
    </w:rPr>
  </w:style>
  <w:style w:type="character" w:customStyle="1" w:styleId="BodyText2Char">
    <w:name w:val="Body Text 2 Char"/>
    <w:basedOn w:val="DefaultParagraphFont"/>
    <w:link w:val="BodyText2"/>
    <w:rsid w:val="00180E2A"/>
    <w:rPr>
      <w:rFonts w:ascii="Times New Roman" w:eastAsia="Times New Roman" w:hAnsi="Times New Roman" w:cs="Times New Roman"/>
      <w:i/>
      <w:sz w:val="24"/>
      <w:szCs w:val="20"/>
    </w:rPr>
  </w:style>
  <w:style w:type="paragraph" w:styleId="BodyTextIndent2">
    <w:name w:val="Body Text Indent 2"/>
    <w:basedOn w:val="Normal"/>
    <w:link w:val="BodyTextIndent2Char"/>
    <w:rsid w:val="00180E2A"/>
    <w:pPr>
      <w:tabs>
        <w:tab w:val="num" w:pos="720"/>
      </w:tabs>
      <w:ind w:left="720" w:hanging="720"/>
      <w:jc w:val="left"/>
    </w:pPr>
  </w:style>
  <w:style w:type="character" w:customStyle="1" w:styleId="BodyTextIndent2Char">
    <w:name w:val="Body Text Indent 2 Char"/>
    <w:basedOn w:val="DefaultParagraphFont"/>
    <w:link w:val="BodyTextIndent2"/>
    <w:rsid w:val="00180E2A"/>
    <w:rPr>
      <w:rFonts w:ascii="Times New Roman" w:eastAsia="Times New Roman" w:hAnsi="Times New Roman" w:cs="Times New Roman"/>
      <w:sz w:val="24"/>
      <w:szCs w:val="20"/>
    </w:rPr>
  </w:style>
  <w:style w:type="paragraph" w:styleId="Subtitle">
    <w:name w:val="Subtitle"/>
    <w:basedOn w:val="Normal"/>
    <w:link w:val="SubtitleChar"/>
    <w:qFormat/>
    <w:rsid w:val="00180E2A"/>
    <w:pPr>
      <w:jc w:val="center"/>
    </w:pPr>
    <w:rPr>
      <w:b/>
      <w:sz w:val="44"/>
    </w:rPr>
  </w:style>
  <w:style w:type="character" w:customStyle="1" w:styleId="SubtitleChar">
    <w:name w:val="Subtitle Char"/>
    <w:basedOn w:val="DefaultParagraphFont"/>
    <w:link w:val="Subtitle"/>
    <w:rsid w:val="00180E2A"/>
    <w:rPr>
      <w:rFonts w:ascii="Times New Roman" w:eastAsia="Times New Roman" w:hAnsi="Times New Roman" w:cs="Times New Roman"/>
      <w:b/>
      <w:sz w:val="44"/>
      <w:szCs w:val="20"/>
    </w:rPr>
  </w:style>
  <w:style w:type="paragraph" w:styleId="List">
    <w:name w:val="List"/>
    <w:aliases w:val="1. List"/>
    <w:basedOn w:val="Normal"/>
    <w:rsid w:val="00180E2A"/>
    <w:pPr>
      <w:spacing w:before="120" w:after="120"/>
      <w:ind w:left="1440"/>
    </w:pPr>
  </w:style>
  <w:style w:type="paragraph" w:customStyle="1" w:styleId="TOCNumber1">
    <w:name w:val="TOC Number1"/>
    <w:basedOn w:val="Heading4"/>
    <w:autoRedefine/>
    <w:rsid w:val="00180E2A"/>
    <w:pPr>
      <w:keepNext w:val="0"/>
      <w:suppressAutoHyphens/>
      <w:spacing w:after="120"/>
      <w:ind w:left="0" w:firstLine="0"/>
      <w:outlineLvl w:val="9"/>
    </w:pPr>
    <w:rPr>
      <w:sz w:val="28"/>
      <w:szCs w:val="28"/>
    </w:rPr>
  </w:style>
  <w:style w:type="paragraph" w:customStyle="1" w:styleId="Subtitle2">
    <w:name w:val="Subtitle 2"/>
    <w:basedOn w:val="Footer"/>
    <w:autoRedefine/>
    <w:rsid w:val="00180E2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80E2A"/>
    <w:pPr>
      <w:suppressAutoHyphens/>
    </w:pPr>
    <w:rPr>
      <w:rFonts w:ascii="Tms Rmn" w:hAnsi="Tms Rmn"/>
    </w:rPr>
  </w:style>
  <w:style w:type="character" w:customStyle="1" w:styleId="iChar">
    <w:name w:val="(i) Char"/>
    <w:link w:val="i"/>
    <w:locked/>
    <w:rsid w:val="00180E2A"/>
    <w:rPr>
      <w:rFonts w:ascii="Tms Rmn" w:eastAsia="Times New Roman" w:hAnsi="Tms Rmn" w:cs="Times New Roman"/>
      <w:sz w:val="24"/>
      <w:szCs w:val="20"/>
    </w:rPr>
  </w:style>
  <w:style w:type="character" w:styleId="Hyperlink">
    <w:name w:val="Hyperlink"/>
    <w:rsid w:val="00180E2A"/>
    <w:rPr>
      <w:color w:val="0000FF"/>
      <w:u w:val="single"/>
    </w:rPr>
  </w:style>
  <w:style w:type="paragraph" w:customStyle="1" w:styleId="2AutoList1">
    <w:name w:val="2AutoList1"/>
    <w:basedOn w:val="Normal"/>
    <w:rsid w:val="00180E2A"/>
    <w:pPr>
      <w:tabs>
        <w:tab w:val="num" w:pos="504"/>
      </w:tabs>
      <w:ind w:left="504" w:hanging="504"/>
    </w:pPr>
    <w:rPr>
      <w:lang w:val="es-ES_tradnl"/>
    </w:rPr>
  </w:style>
  <w:style w:type="paragraph" w:customStyle="1" w:styleId="Header1-Clauses">
    <w:name w:val="Header 1 - Clauses"/>
    <w:basedOn w:val="Normal"/>
    <w:rsid w:val="00180E2A"/>
    <w:pPr>
      <w:spacing w:after="200"/>
      <w:jc w:val="left"/>
    </w:pPr>
    <w:rPr>
      <w:b/>
      <w:lang w:val="es-ES_tradnl"/>
    </w:rPr>
  </w:style>
  <w:style w:type="paragraph" w:customStyle="1" w:styleId="Header2-SubClauses">
    <w:name w:val="Header 2 - SubClauses"/>
    <w:basedOn w:val="Normal"/>
    <w:link w:val="Header2-SubClausesCharChar"/>
    <w:autoRedefine/>
    <w:rsid w:val="00180E2A"/>
    <w:pPr>
      <w:spacing w:after="200"/>
      <w:ind w:left="567" w:hanging="567"/>
    </w:pPr>
    <w:rPr>
      <w:lang w:val="es-ES_tradnl"/>
    </w:rPr>
  </w:style>
  <w:style w:type="character" w:customStyle="1" w:styleId="Header2-SubClausesCharChar">
    <w:name w:val="Header 2 - SubClauses Char Char"/>
    <w:link w:val="Header2-SubClauses"/>
    <w:rsid w:val="00180E2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180E2A"/>
    <w:pPr>
      <w:tabs>
        <w:tab w:val="num" w:pos="864"/>
        <w:tab w:val="left" w:pos="972"/>
      </w:tabs>
      <w:ind w:left="432" w:firstLine="144"/>
      <w:jc w:val="both"/>
    </w:pPr>
    <w:rPr>
      <w:b w:val="0"/>
    </w:rPr>
  </w:style>
  <w:style w:type="paragraph" w:customStyle="1" w:styleId="Outline3">
    <w:name w:val="Outline3"/>
    <w:basedOn w:val="Normal"/>
    <w:rsid w:val="00180E2A"/>
    <w:pPr>
      <w:tabs>
        <w:tab w:val="num" w:pos="1728"/>
      </w:tabs>
      <w:spacing w:before="240"/>
      <w:ind w:left="1728" w:hanging="432"/>
      <w:jc w:val="left"/>
    </w:pPr>
    <w:rPr>
      <w:kern w:val="28"/>
    </w:rPr>
  </w:style>
  <w:style w:type="paragraph" w:customStyle="1" w:styleId="Outline4">
    <w:name w:val="Outline4"/>
    <w:basedOn w:val="Normal"/>
    <w:autoRedefine/>
    <w:rsid w:val="00180E2A"/>
    <w:pPr>
      <w:tabs>
        <w:tab w:val="left" w:pos="2160"/>
      </w:tabs>
      <w:ind w:firstLine="567"/>
    </w:pPr>
    <w:rPr>
      <w:kern w:val="28"/>
    </w:rPr>
  </w:style>
  <w:style w:type="paragraph" w:customStyle="1" w:styleId="Outlinei">
    <w:name w:val="Outline i)"/>
    <w:basedOn w:val="Normal"/>
    <w:rsid w:val="00180E2A"/>
    <w:pPr>
      <w:tabs>
        <w:tab w:val="num" w:pos="1782"/>
      </w:tabs>
      <w:spacing w:before="120"/>
      <w:ind w:left="1782" w:hanging="792"/>
      <w:jc w:val="left"/>
    </w:pPr>
  </w:style>
  <w:style w:type="paragraph" w:customStyle="1" w:styleId="Outline">
    <w:name w:val="Outline"/>
    <w:basedOn w:val="Normal"/>
    <w:rsid w:val="00180E2A"/>
    <w:pPr>
      <w:spacing w:before="240"/>
      <w:jc w:val="left"/>
    </w:pPr>
    <w:rPr>
      <w:kern w:val="28"/>
    </w:rPr>
  </w:style>
  <w:style w:type="paragraph" w:customStyle="1" w:styleId="BankNormal">
    <w:name w:val="BankNormal"/>
    <w:basedOn w:val="Normal"/>
    <w:rsid w:val="00180E2A"/>
    <w:pPr>
      <w:spacing w:after="240"/>
      <w:jc w:val="left"/>
    </w:pPr>
  </w:style>
  <w:style w:type="paragraph" w:customStyle="1" w:styleId="SectionVHeader">
    <w:name w:val="Section V. Header"/>
    <w:basedOn w:val="Normal"/>
    <w:uiPriority w:val="99"/>
    <w:rsid w:val="00180E2A"/>
    <w:pPr>
      <w:jc w:val="center"/>
    </w:pPr>
    <w:rPr>
      <w:b/>
      <w:sz w:val="36"/>
      <w:lang w:val="es-ES_tradnl"/>
    </w:rPr>
  </w:style>
  <w:style w:type="character" w:customStyle="1" w:styleId="Table">
    <w:name w:val="Table"/>
    <w:rsid w:val="00180E2A"/>
    <w:rPr>
      <w:rFonts w:ascii="Arial" w:hAnsi="Arial"/>
      <w:sz w:val="20"/>
    </w:rPr>
  </w:style>
  <w:style w:type="paragraph" w:customStyle="1" w:styleId="SectionVIIHeader2">
    <w:name w:val="Section VII Header2"/>
    <w:basedOn w:val="Heading1"/>
    <w:autoRedefine/>
    <w:rsid w:val="00180E2A"/>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180E2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180E2A"/>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80E2A"/>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80E2A"/>
    <w:pPr>
      <w:ind w:left="2835"/>
    </w:pPr>
  </w:style>
  <w:style w:type="paragraph" w:styleId="BalloonText">
    <w:name w:val="Balloon Text"/>
    <w:basedOn w:val="Normal"/>
    <w:link w:val="BalloonTextChar"/>
    <w:uiPriority w:val="99"/>
    <w:rsid w:val="00180E2A"/>
    <w:rPr>
      <w:rFonts w:ascii="Tahoma" w:hAnsi="Tahoma"/>
      <w:sz w:val="16"/>
      <w:szCs w:val="16"/>
      <w:lang w:val="es-ES_tradnl"/>
    </w:rPr>
  </w:style>
  <w:style w:type="character" w:customStyle="1" w:styleId="BalloonTextChar">
    <w:name w:val="Balloon Text Char"/>
    <w:basedOn w:val="DefaultParagraphFont"/>
    <w:link w:val="BalloonText"/>
    <w:uiPriority w:val="99"/>
    <w:rsid w:val="00180E2A"/>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80E2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80E2A"/>
    <w:rPr>
      <w:sz w:val="16"/>
    </w:rPr>
  </w:style>
  <w:style w:type="paragraph" w:customStyle="1" w:styleId="Part1">
    <w:name w:val="Part 1"/>
    <w:aliases w:val="2,3 Header 4"/>
    <w:basedOn w:val="Normal"/>
    <w:autoRedefine/>
    <w:rsid w:val="00180E2A"/>
    <w:pPr>
      <w:spacing w:before="240" w:after="240"/>
      <w:jc w:val="center"/>
    </w:pPr>
    <w:rPr>
      <w:b/>
      <w:sz w:val="48"/>
    </w:rPr>
  </w:style>
  <w:style w:type="paragraph" w:styleId="CommentText">
    <w:name w:val="annotation text"/>
    <w:aliases w:val="Char1"/>
    <w:basedOn w:val="Normal"/>
    <w:link w:val="CommentTextChar"/>
    <w:uiPriority w:val="99"/>
    <w:rsid w:val="00180E2A"/>
    <w:pPr>
      <w:jc w:val="left"/>
    </w:pPr>
    <w:rPr>
      <w:sz w:val="20"/>
    </w:rPr>
  </w:style>
  <w:style w:type="character" w:customStyle="1" w:styleId="CommentTextChar">
    <w:name w:val="Comment Text Char"/>
    <w:aliases w:val="Char1 Char"/>
    <w:basedOn w:val="DefaultParagraphFont"/>
    <w:link w:val="CommentText"/>
    <w:uiPriority w:val="99"/>
    <w:rsid w:val="00180E2A"/>
    <w:rPr>
      <w:rFonts w:ascii="Times New Roman" w:eastAsia="Times New Roman" w:hAnsi="Times New Roman" w:cs="Times New Roman"/>
      <w:sz w:val="20"/>
      <w:szCs w:val="20"/>
    </w:rPr>
  </w:style>
  <w:style w:type="paragraph" w:styleId="BodyTextIndent3">
    <w:name w:val="Body Text Indent 3"/>
    <w:basedOn w:val="Normal"/>
    <w:link w:val="BodyTextIndent3Char"/>
    <w:rsid w:val="00180E2A"/>
    <w:pPr>
      <w:spacing w:before="120"/>
      <w:ind w:left="1440" w:hanging="1440"/>
    </w:pPr>
    <w:rPr>
      <w:b/>
    </w:rPr>
  </w:style>
  <w:style w:type="character" w:customStyle="1" w:styleId="BodyTextIndent3Char">
    <w:name w:val="Body Text Indent 3 Char"/>
    <w:basedOn w:val="DefaultParagraphFont"/>
    <w:link w:val="BodyTextIndent3"/>
    <w:rsid w:val="00180E2A"/>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180E2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80E2A"/>
    <w:pPr>
      <w:spacing w:before="100" w:after="300"/>
    </w:pPr>
    <w:rPr>
      <w:sz w:val="30"/>
      <w:szCs w:val="30"/>
    </w:rPr>
  </w:style>
  <w:style w:type="paragraph" w:customStyle="1" w:styleId="FIDICClauseSubName">
    <w:name w:val="FIDIC_ClauseSubName"/>
    <w:basedOn w:val="FIDICCoverTitle"/>
    <w:rsid w:val="00180E2A"/>
    <w:pPr>
      <w:spacing w:before="240" w:line="240" w:lineRule="exact"/>
    </w:pPr>
    <w:rPr>
      <w:sz w:val="24"/>
      <w:szCs w:val="24"/>
    </w:rPr>
  </w:style>
  <w:style w:type="paragraph" w:customStyle="1" w:styleId="FIDICCoverTitle">
    <w:name w:val="FIDIC__CoverTitle"/>
    <w:basedOn w:val="Normal"/>
    <w:rsid w:val="00180E2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0E2A"/>
    <w:rPr>
      <w:sz w:val="28"/>
      <w:szCs w:val="28"/>
    </w:rPr>
  </w:style>
  <w:style w:type="paragraph" w:customStyle="1" w:styleId="FIDICClauseSubSubPara">
    <w:name w:val="FIDIC_ClauseSubSubPara"/>
    <w:basedOn w:val="FIDICClauseSubName"/>
    <w:rsid w:val="00180E2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0E2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0E2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180E2A"/>
    <w:pPr>
      <w:tabs>
        <w:tab w:val="left" w:pos="573"/>
      </w:tabs>
      <w:spacing w:after="0"/>
      <w:ind w:left="576" w:hanging="576"/>
    </w:pPr>
    <w:rPr>
      <w:bCs/>
      <w:szCs w:val="24"/>
      <w:lang w:val="en-US"/>
    </w:rPr>
  </w:style>
  <w:style w:type="paragraph" w:customStyle="1" w:styleId="Sec7-Clauses">
    <w:name w:val="Sec7-Clauses"/>
    <w:basedOn w:val="Header1-Clauses"/>
    <w:rsid w:val="00180E2A"/>
    <w:pPr>
      <w:spacing w:after="0"/>
    </w:pPr>
    <w:rPr>
      <w:bCs/>
      <w:szCs w:val="24"/>
    </w:rPr>
  </w:style>
  <w:style w:type="paragraph" w:customStyle="1" w:styleId="sec7-header1">
    <w:name w:val="sec7-header1"/>
    <w:basedOn w:val="FIDICClauseSubName"/>
    <w:rsid w:val="00180E2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80E2A"/>
    <w:rPr>
      <w:lang w:val="en-US"/>
    </w:rPr>
  </w:style>
  <w:style w:type="paragraph" w:customStyle="1" w:styleId="SectionIXHeader">
    <w:name w:val="Section IX Header"/>
    <w:basedOn w:val="SectionVHeader"/>
    <w:rsid w:val="00180E2A"/>
    <w:rPr>
      <w:lang w:val="en-US"/>
    </w:rPr>
  </w:style>
  <w:style w:type="paragraph" w:customStyle="1" w:styleId="Parts">
    <w:name w:val="Parts"/>
    <w:basedOn w:val="Heading1"/>
    <w:rsid w:val="00180E2A"/>
    <w:rPr>
      <w:sz w:val="56"/>
    </w:rPr>
  </w:style>
  <w:style w:type="paragraph" w:customStyle="1" w:styleId="StyleHeader1-ClausesLeft0Hanging03After0pt">
    <w:name w:val="Style Header 1 - Clauses + Left:  0&quot; Hanging:  0.3&quot; After:  0 pt"/>
    <w:basedOn w:val="Header1-Clauses"/>
    <w:rsid w:val="00180E2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80E2A"/>
    <w:rPr>
      <w:b/>
      <w:bCs/>
    </w:rPr>
  </w:style>
  <w:style w:type="character" w:customStyle="1" w:styleId="StyleHeader2-SubClausesBoldChar">
    <w:name w:val="Style Header 2 - SubClauses + Bold Char"/>
    <w:link w:val="StyleHeader2-SubClausesBold"/>
    <w:rsid w:val="00180E2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180E2A"/>
    <w:pPr>
      <w:jc w:val="both"/>
    </w:pPr>
    <w:rPr>
      <w:b w:val="0"/>
      <w:bCs/>
    </w:rPr>
  </w:style>
  <w:style w:type="paragraph" w:customStyle="1" w:styleId="StyleStyleHeader1-ClausesAfter0ptLeft0Hanging">
    <w:name w:val="Style Style Header 1 - Clauses + After:  0 pt + Left:  0&quot; Hanging:..."/>
    <w:basedOn w:val="StyleHeader1-ClausesAfter0pt"/>
    <w:rsid w:val="00180E2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0E2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0E2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0E2A"/>
    <w:pPr>
      <w:tabs>
        <w:tab w:val="left" w:pos="1512"/>
      </w:tabs>
      <w:spacing w:after="180"/>
      <w:ind w:left="1512" w:hanging="540"/>
    </w:pPr>
  </w:style>
  <w:style w:type="paragraph" w:customStyle="1" w:styleId="Section7heading3">
    <w:name w:val="Section 7 heading 3"/>
    <w:basedOn w:val="Heading3"/>
    <w:rsid w:val="00180E2A"/>
  </w:style>
  <w:style w:type="paragraph" w:customStyle="1" w:styleId="Section7heading4">
    <w:name w:val="Section 7 heading 4"/>
    <w:basedOn w:val="Heading3"/>
    <w:link w:val="Section7heading4Char"/>
    <w:rsid w:val="00180E2A"/>
    <w:pPr>
      <w:tabs>
        <w:tab w:val="left" w:pos="576"/>
      </w:tabs>
      <w:ind w:left="576" w:hanging="576"/>
      <w:jc w:val="left"/>
    </w:pPr>
    <w:rPr>
      <w:sz w:val="24"/>
    </w:rPr>
  </w:style>
  <w:style w:type="character" w:customStyle="1" w:styleId="Section7heading4Char">
    <w:name w:val="Section 7 heading 4 Char"/>
    <w:link w:val="Section7heading4"/>
    <w:rsid w:val="00180E2A"/>
    <w:rPr>
      <w:rFonts w:ascii="Times New Roman" w:eastAsia="Times New Roman" w:hAnsi="Times New Roman" w:cs="Times New Roman"/>
      <w:b/>
      <w:sz w:val="24"/>
      <w:szCs w:val="20"/>
    </w:rPr>
  </w:style>
  <w:style w:type="paragraph" w:customStyle="1" w:styleId="Section7heading5">
    <w:name w:val="Section 7 heading 5"/>
    <w:basedOn w:val="Heading3"/>
    <w:rsid w:val="00180E2A"/>
    <w:pPr>
      <w:jc w:val="both"/>
    </w:pPr>
    <w:rPr>
      <w:sz w:val="24"/>
    </w:rPr>
  </w:style>
  <w:style w:type="paragraph" w:customStyle="1" w:styleId="StyleSection7heading3After10pt">
    <w:name w:val="Style Section 7 heading 3 + After:  10 pt"/>
    <w:basedOn w:val="Section7heading3"/>
    <w:rsid w:val="00180E2A"/>
    <w:pPr>
      <w:spacing w:after="200"/>
    </w:pPr>
    <w:rPr>
      <w:rFonts w:ascii="Times New Roman Bold" w:hAnsi="Times New Roman Bold"/>
      <w:bCs/>
      <w:szCs w:val="28"/>
    </w:rPr>
  </w:style>
  <w:style w:type="paragraph" w:customStyle="1" w:styleId="StyleTOC1Before8pt">
    <w:name w:val="Style TOC 1 + Before:  8 pt"/>
    <w:basedOn w:val="TOC1"/>
    <w:rsid w:val="00180E2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180E2A"/>
    <w:pPr>
      <w:spacing w:after="200"/>
      <w:jc w:val="both"/>
    </w:pPr>
    <w:rPr>
      <w:sz w:val="24"/>
      <w:szCs w:val="24"/>
    </w:rPr>
  </w:style>
  <w:style w:type="character" w:styleId="FollowedHyperlink">
    <w:name w:val="FollowedHyperlink"/>
    <w:rsid w:val="00180E2A"/>
    <w:rPr>
      <w:color w:val="606420"/>
      <w:u w:val="single"/>
    </w:rPr>
  </w:style>
  <w:style w:type="paragraph" w:customStyle="1" w:styleId="UG-Sec3-Heading2">
    <w:name w:val="UG - Sec 3 - Heading 2"/>
    <w:basedOn w:val="UG-Heading2"/>
    <w:rsid w:val="00180E2A"/>
  </w:style>
  <w:style w:type="paragraph" w:customStyle="1" w:styleId="UG-Heading2">
    <w:name w:val="UG - Heading 2"/>
    <w:basedOn w:val="Heading2"/>
    <w:next w:val="Normal"/>
    <w:rsid w:val="00180E2A"/>
    <w:pPr>
      <w:pBdr>
        <w:bottom w:val="none" w:sz="0" w:space="0" w:color="auto"/>
      </w:pBdr>
    </w:pPr>
    <w:rPr>
      <w:sz w:val="32"/>
      <w:szCs w:val="28"/>
    </w:rPr>
  </w:style>
  <w:style w:type="paragraph" w:customStyle="1" w:styleId="titulo">
    <w:name w:val="titulo"/>
    <w:basedOn w:val="Heading5"/>
    <w:rsid w:val="00180E2A"/>
    <w:pPr>
      <w:keepNext w:val="0"/>
      <w:spacing w:after="240"/>
    </w:pPr>
    <w:rPr>
      <w:rFonts w:ascii="Times New Roman Bold" w:hAnsi="Times New Roman Bold"/>
      <w:b/>
      <w:u w:val="none"/>
    </w:rPr>
  </w:style>
  <w:style w:type="paragraph" w:styleId="ListNumber">
    <w:name w:val="List Number"/>
    <w:basedOn w:val="Normal"/>
    <w:rsid w:val="00180E2A"/>
    <w:pPr>
      <w:tabs>
        <w:tab w:val="num" w:pos="360"/>
      </w:tabs>
      <w:ind w:left="360" w:hanging="360"/>
    </w:pPr>
  </w:style>
  <w:style w:type="paragraph" w:customStyle="1" w:styleId="DefaultParagraphFont1">
    <w:name w:val="Default Paragraph Font1"/>
    <w:next w:val="Normal"/>
    <w:rsid w:val="00180E2A"/>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80E2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80E2A"/>
    <w:pPr>
      <w:jc w:val="both"/>
    </w:pPr>
    <w:rPr>
      <w:b/>
      <w:bCs/>
    </w:rPr>
  </w:style>
  <w:style w:type="character" w:customStyle="1" w:styleId="CommentSubjectChar">
    <w:name w:val="Comment Subject Char"/>
    <w:basedOn w:val="CommentTextChar"/>
    <w:link w:val="CommentSubject"/>
    <w:uiPriority w:val="99"/>
    <w:rsid w:val="00180E2A"/>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80E2A"/>
    <w:pPr>
      <w:ind w:left="706" w:hanging="706"/>
      <w:jc w:val="left"/>
    </w:pPr>
    <w:rPr>
      <w:bCs/>
    </w:rPr>
  </w:style>
  <w:style w:type="paragraph" w:customStyle="1" w:styleId="BlockQuotation">
    <w:name w:val="Block Quotation"/>
    <w:basedOn w:val="Normal"/>
    <w:rsid w:val="00180E2A"/>
    <w:pPr>
      <w:ind w:left="855" w:right="-72" w:hanging="315"/>
    </w:pPr>
    <w:rPr>
      <w:lang w:val="en-GB" w:eastAsia="fr-FR"/>
    </w:rPr>
  </w:style>
  <w:style w:type="paragraph" w:customStyle="1" w:styleId="Header3-Paragraph">
    <w:name w:val="Header 3 - Paragraph"/>
    <w:basedOn w:val="Normal"/>
    <w:rsid w:val="00180E2A"/>
    <w:pPr>
      <w:tabs>
        <w:tab w:val="num" w:pos="864"/>
        <w:tab w:val="num" w:pos="1152"/>
      </w:tabs>
      <w:spacing w:after="200"/>
      <w:ind w:left="1238" w:hanging="619"/>
    </w:pPr>
    <w:rPr>
      <w:lang w:eastAsia="fr-FR"/>
    </w:rPr>
  </w:style>
  <w:style w:type="paragraph" w:customStyle="1" w:styleId="outlinebullet">
    <w:name w:val="outlinebullet"/>
    <w:basedOn w:val="Normal"/>
    <w:rsid w:val="00180E2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80E2A"/>
    <w:pPr>
      <w:keepNext/>
      <w:tabs>
        <w:tab w:val="num" w:pos="360"/>
        <w:tab w:val="num" w:pos="420"/>
      </w:tabs>
      <w:ind w:left="360" w:hanging="360"/>
    </w:pPr>
    <w:rPr>
      <w:lang w:eastAsia="fr-FR"/>
    </w:rPr>
  </w:style>
  <w:style w:type="paragraph" w:customStyle="1" w:styleId="Outline2">
    <w:name w:val="Outline2"/>
    <w:basedOn w:val="Normal"/>
    <w:rsid w:val="00180E2A"/>
    <w:pPr>
      <w:tabs>
        <w:tab w:val="num" w:pos="360"/>
        <w:tab w:val="num" w:pos="420"/>
        <w:tab w:val="num" w:pos="864"/>
      </w:tabs>
      <w:spacing w:before="240"/>
      <w:ind w:left="864" w:hanging="504"/>
      <w:jc w:val="left"/>
    </w:pPr>
    <w:rPr>
      <w:kern w:val="28"/>
      <w:lang w:eastAsia="fr-FR"/>
    </w:rPr>
  </w:style>
  <w:style w:type="paragraph" w:customStyle="1" w:styleId="a11">
    <w:name w:val="a1 1"/>
    <w:rsid w:val="00180E2A"/>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80E2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80E2A"/>
    <w:rPr>
      <w:sz w:val="24"/>
      <w:lang w:val="en-US" w:eastAsia="fr-FR" w:bidi="ar-SA"/>
    </w:rPr>
  </w:style>
  <w:style w:type="paragraph" w:customStyle="1" w:styleId="UGHeader1">
    <w:name w:val="UG Header 1"/>
    <w:basedOn w:val="Heading1"/>
    <w:next w:val="Normal"/>
    <w:rsid w:val="00180E2A"/>
    <w:pPr>
      <w:spacing w:before="240"/>
    </w:pPr>
    <w:rPr>
      <w:smallCaps w:val="0"/>
    </w:rPr>
  </w:style>
  <w:style w:type="paragraph" w:customStyle="1" w:styleId="UG-Sec3-Heading3">
    <w:name w:val="UG - Sec 3 - Heading 3"/>
    <w:basedOn w:val="Normal"/>
    <w:rsid w:val="00180E2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80E2A"/>
  </w:style>
  <w:style w:type="paragraph" w:customStyle="1" w:styleId="UG-Sec3b-Heading3">
    <w:name w:val="UG - Sec 3b - Heading 3"/>
    <w:basedOn w:val="UG-Sec3-Heading3"/>
    <w:rsid w:val="00180E2A"/>
  </w:style>
  <w:style w:type="paragraph" w:customStyle="1" w:styleId="UG-Sec3b-Heading4">
    <w:name w:val="UG - Sec 3b - Heading 4"/>
    <w:basedOn w:val="Normal"/>
    <w:rsid w:val="00180E2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80E2A"/>
    <w:pPr>
      <w:spacing w:before="120" w:after="240"/>
      <w:jc w:val="center"/>
    </w:pPr>
    <w:rPr>
      <w:b/>
      <w:sz w:val="36"/>
    </w:rPr>
  </w:style>
  <w:style w:type="paragraph" w:customStyle="1" w:styleId="SectionVHeading2">
    <w:name w:val="Section V. Heading 2"/>
    <w:basedOn w:val="SectionVHeader"/>
    <w:rsid w:val="00180E2A"/>
    <w:pPr>
      <w:spacing w:before="120" w:after="200"/>
    </w:pPr>
    <w:rPr>
      <w:sz w:val="28"/>
    </w:rPr>
  </w:style>
  <w:style w:type="paragraph" w:customStyle="1" w:styleId="UG-Sec4-heading3">
    <w:name w:val="UG-Sec 4 - heading 3"/>
    <w:basedOn w:val="Normal"/>
    <w:rsid w:val="00180E2A"/>
    <w:pPr>
      <w:spacing w:before="120" w:after="200"/>
      <w:jc w:val="center"/>
    </w:pPr>
    <w:rPr>
      <w:b/>
      <w:sz w:val="28"/>
      <w:szCs w:val="28"/>
    </w:rPr>
  </w:style>
  <w:style w:type="paragraph" w:customStyle="1" w:styleId="Section1Header2">
    <w:name w:val="Section 1 Header 2"/>
    <w:basedOn w:val="StyleHeader1-ClausesLeft0Hanging03After0pt"/>
    <w:rsid w:val="00180E2A"/>
    <w:rPr>
      <w:lang w:val="en-US"/>
    </w:rPr>
  </w:style>
  <w:style w:type="paragraph" w:customStyle="1" w:styleId="Section1Header1">
    <w:name w:val="Section 1 Header 1"/>
    <w:basedOn w:val="BodyText2"/>
    <w:rsid w:val="00180E2A"/>
    <w:pPr>
      <w:spacing w:before="120" w:after="200"/>
      <w:jc w:val="center"/>
    </w:pPr>
    <w:rPr>
      <w:b/>
      <w:bCs/>
      <w:i w:val="0"/>
      <w:iCs/>
      <w:sz w:val="28"/>
    </w:rPr>
  </w:style>
  <w:style w:type="paragraph" w:customStyle="1" w:styleId="Section4heading">
    <w:name w:val="Section 4 heading"/>
    <w:basedOn w:val="Normal"/>
    <w:next w:val="Normal"/>
    <w:rsid w:val="00180E2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80E2A"/>
    <w:pPr>
      <w:widowControl w:val="0"/>
      <w:autoSpaceDE w:val="0"/>
      <w:autoSpaceDN w:val="0"/>
      <w:spacing w:line="384" w:lineRule="atLeast"/>
      <w:jc w:val="left"/>
    </w:pPr>
    <w:rPr>
      <w:szCs w:val="24"/>
    </w:rPr>
  </w:style>
  <w:style w:type="paragraph" w:customStyle="1" w:styleId="Sec3header">
    <w:name w:val="Sec3 header"/>
    <w:basedOn w:val="Style11"/>
    <w:rsid w:val="00180E2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80E2A"/>
    <w:pPr>
      <w:widowControl w:val="0"/>
      <w:autoSpaceDE w:val="0"/>
      <w:autoSpaceDN w:val="0"/>
      <w:adjustRightInd w:val="0"/>
      <w:jc w:val="left"/>
    </w:pPr>
    <w:rPr>
      <w:szCs w:val="24"/>
    </w:rPr>
  </w:style>
  <w:style w:type="paragraph" w:customStyle="1" w:styleId="Style17">
    <w:name w:val="Style 17"/>
    <w:basedOn w:val="Normal"/>
    <w:rsid w:val="00180E2A"/>
    <w:pPr>
      <w:widowControl w:val="0"/>
      <w:autoSpaceDE w:val="0"/>
      <w:autoSpaceDN w:val="0"/>
      <w:spacing w:line="264" w:lineRule="exact"/>
      <w:ind w:left="576" w:hanging="360"/>
      <w:jc w:val="left"/>
    </w:pPr>
    <w:rPr>
      <w:szCs w:val="24"/>
    </w:rPr>
  </w:style>
  <w:style w:type="paragraph" w:customStyle="1" w:styleId="Style20">
    <w:name w:val="Style 20"/>
    <w:basedOn w:val="Normal"/>
    <w:rsid w:val="00180E2A"/>
    <w:pPr>
      <w:widowControl w:val="0"/>
      <w:autoSpaceDE w:val="0"/>
      <w:autoSpaceDN w:val="0"/>
      <w:spacing w:before="144" w:after="360" w:line="264" w:lineRule="exact"/>
      <w:jc w:val="left"/>
    </w:pPr>
    <w:rPr>
      <w:szCs w:val="24"/>
    </w:rPr>
  </w:style>
  <w:style w:type="paragraph" w:customStyle="1" w:styleId="Header1">
    <w:name w:val="Header1"/>
    <w:basedOn w:val="Normal"/>
    <w:rsid w:val="00180E2A"/>
    <w:pPr>
      <w:widowControl w:val="0"/>
      <w:autoSpaceDE w:val="0"/>
      <w:autoSpaceDN w:val="0"/>
      <w:spacing w:before="240" w:after="480"/>
      <w:jc w:val="center"/>
    </w:pPr>
    <w:rPr>
      <w:b/>
      <w:bCs/>
      <w:spacing w:val="4"/>
      <w:sz w:val="44"/>
      <w:szCs w:val="46"/>
    </w:rPr>
  </w:style>
  <w:style w:type="paragraph" w:customStyle="1" w:styleId="Default">
    <w:name w:val="Default"/>
    <w:rsid w:val="00180E2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80E2A"/>
    <w:pPr>
      <w:suppressAutoHyphens/>
      <w:spacing w:after="100"/>
      <w:jc w:val="center"/>
    </w:pPr>
    <w:rPr>
      <w:rFonts w:ascii="Times New Roman Bold" w:hAnsi="Times New Roman Bold"/>
      <w:b/>
    </w:rPr>
  </w:style>
  <w:style w:type="paragraph" w:customStyle="1" w:styleId="Style12">
    <w:name w:val="Style 12"/>
    <w:basedOn w:val="Normal"/>
    <w:rsid w:val="00180E2A"/>
    <w:pPr>
      <w:widowControl w:val="0"/>
      <w:autoSpaceDE w:val="0"/>
      <w:autoSpaceDN w:val="0"/>
      <w:spacing w:line="264" w:lineRule="exact"/>
      <w:ind w:hanging="576"/>
    </w:pPr>
    <w:rPr>
      <w:szCs w:val="24"/>
    </w:rPr>
  </w:style>
  <w:style w:type="paragraph" w:customStyle="1" w:styleId="TextBox">
    <w:name w:val="Text Box"/>
    <w:rsid w:val="00180E2A"/>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180E2A"/>
    <w:pPr>
      <w:spacing w:before="120" w:after="120"/>
    </w:pPr>
    <w:rPr>
      <w:spacing w:val="-4"/>
    </w:rPr>
  </w:style>
  <w:style w:type="paragraph" w:customStyle="1" w:styleId="Heading1-Clausename">
    <w:name w:val="Heading 1- Clause name"/>
    <w:basedOn w:val="Normal"/>
    <w:rsid w:val="00180E2A"/>
    <w:pPr>
      <w:tabs>
        <w:tab w:val="num" w:pos="360"/>
      </w:tabs>
      <w:spacing w:before="120" w:after="120"/>
      <w:ind w:left="360" w:hanging="360"/>
      <w:jc w:val="left"/>
    </w:pPr>
    <w:rPr>
      <w:b/>
    </w:rPr>
  </w:style>
  <w:style w:type="paragraph" w:customStyle="1" w:styleId="sec7-clauses0">
    <w:name w:val="sec7-clauses"/>
    <w:basedOn w:val="Heading1-Clausename"/>
    <w:rsid w:val="00180E2A"/>
  </w:style>
  <w:style w:type="paragraph" w:customStyle="1" w:styleId="Sec1-Clauses">
    <w:name w:val="Sec1-Clauses"/>
    <w:basedOn w:val="Heading1-Clausename"/>
    <w:rsid w:val="00180E2A"/>
  </w:style>
  <w:style w:type="paragraph" w:customStyle="1" w:styleId="SectionVIHeader0">
    <w:name w:val="Section VI. Header"/>
    <w:basedOn w:val="SectionVHeader"/>
    <w:rsid w:val="00180E2A"/>
    <w:pPr>
      <w:spacing w:before="120" w:after="240"/>
    </w:pPr>
    <w:rPr>
      <w:lang w:val="en-US"/>
    </w:rPr>
  </w:style>
  <w:style w:type="paragraph" w:styleId="DocumentMap">
    <w:name w:val="Document Map"/>
    <w:basedOn w:val="Normal"/>
    <w:link w:val="DocumentMapChar"/>
    <w:rsid w:val="00180E2A"/>
    <w:pPr>
      <w:shd w:val="clear" w:color="auto" w:fill="000080"/>
      <w:jc w:val="left"/>
    </w:pPr>
    <w:rPr>
      <w:rFonts w:ascii="Tahoma" w:hAnsi="Tahoma"/>
    </w:rPr>
  </w:style>
  <w:style w:type="character" w:customStyle="1" w:styleId="DocumentMapChar">
    <w:name w:val="Document Map Char"/>
    <w:basedOn w:val="DefaultParagraphFont"/>
    <w:link w:val="DocumentMap"/>
    <w:rsid w:val="00180E2A"/>
    <w:rPr>
      <w:rFonts w:ascii="Tahoma" w:eastAsia="Times New Roman" w:hAnsi="Tahoma" w:cs="Times New Roman"/>
      <w:sz w:val="24"/>
      <w:szCs w:val="20"/>
      <w:shd w:val="clear" w:color="auto" w:fill="000080"/>
    </w:rPr>
  </w:style>
  <w:style w:type="paragraph" w:customStyle="1" w:styleId="Head12">
    <w:name w:val="Head 1.2"/>
    <w:basedOn w:val="Normal"/>
    <w:rsid w:val="00180E2A"/>
    <w:pPr>
      <w:tabs>
        <w:tab w:val="num" w:pos="360"/>
      </w:tabs>
      <w:ind w:left="360" w:hanging="360"/>
    </w:pPr>
    <w:rPr>
      <w:rFonts w:ascii="Arial" w:hAnsi="Arial"/>
      <w:sz w:val="20"/>
    </w:rPr>
  </w:style>
  <w:style w:type="paragraph" w:customStyle="1" w:styleId="ChapterNumber">
    <w:name w:val="ChapterNumber"/>
    <w:rsid w:val="00180E2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80E2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80E2A"/>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80E2A"/>
    <w:rPr>
      <w:rFonts w:ascii="Cambria" w:eastAsia="Times New Roman" w:hAnsi="Cambria" w:cs="Times New Roman"/>
      <w:b/>
      <w:bCs/>
      <w:color w:val="365F91"/>
      <w:sz w:val="28"/>
      <w:szCs w:val="28"/>
    </w:rPr>
  </w:style>
  <w:style w:type="character" w:customStyle="1" w:styleId="st">
    <w:name w:val="st"/>
    <w:basedOn w:val="DefaultParagraphFont"/>
    <w:rsid w:val="00180E2A"/>
  </w:style>
  <w:style w:type="paragraph" w:customStyle="1" w:styleId="plane">
    <w:name w:val="plane"/>
    <w:basedOn w:val="Normal"/>
    <w:rsid w:val="00180E2A"/>
    <w:pPr>
      <w:suppressAutoHyphens/>
    </w:pPr>
    <w:rPr>
      <w:rFonts w:ascii="Tms Rmn" w:hAnsi="Tms Rmn"/>
    </w:rPr>
  </w:style>
  <w:style w:type="paragraph" w:customStyle="1" w:styleId="S1-Header2">
    <w:name w:val="S1-Header2"/>
    <w:basedOn w:val="Normal"/>
    <w:rsid w:val="00180E2A"/>
    <w:pPr>
      <w:tabs>
        <w:tab w:val="num" w:pos="360"/>
      </w:tabs>
      <w:spacing w:after="200"/>
      <w:jc w:val="left"/>
    </w:pPr>
    <w:rPr>
      <w:b/>
      <w:szCs w:val="24"/>
    </w:rPr>
  </w:style>
  <w:style w:type="paragraph" w:customStyle="1" w:styleId="S4-Header2">
    <w:name w:val="S4-Header 2"/>
    <w:basedOn w:val="Normal"/>
    <w:rsid w:val="00180E2A"/>
    <w:pPr>
      <w:spacing w:before="120" w:after="240"/>
      <w:jc w:val="center"/>
    </w:pPr>
    <w:rPr>
      <w:b/>
      <w:sz w:val="32"/>
      <w:szCs w:val="24"/>
    </w:rPr>
  </w:style>
  <w:style w:type="paragraph" w:styleId="NormalIndent">
    <w:name w:val="Normal Indent"/>
    <w:basedOn w:val="Normal"/>
    <w:unhideWhenUsed/>
    <w:rsid w:val="00180E2A"/>
    <w:pPr>
      <w:ind w:left="720"/>
      <w:jc w:val="left"/>
    </w:pPr>
    <w:rPr>
      <w:szCs w:val="24"/>
    </w:rPr>
  </w:style>
  <w:style w:type="paragraph" w:styleId="ListBullet">
    <w:name w:val="List Bullet"/>
    <w:basedOn w:val="Normal"/>
    <w:autoRedefine/>
    <w:unhideWhenUsed/>
    <w:rsid w:val="00180E2A"/>
    <w:pPr>
      <w:tabs>
        <w:tab w:val="num" w:pos="360"/>
      </w:tabs>
      <w:ind w:left="360" w:hanging="360"/>
      <w:jc w:val="left"/>
    </w:pPr>
    <w:rPr>
      <w:sz w:val="20"/>
    </w:rPr>
  </w:style>
  <w:style w:type="paragraph" w:styleId="List2">
    <w:name w:val="List 2"/>
    <w:basedOn w:val="Normal"/>
    <w:unhideWhenUsed/>
    <w:rsid w:val="00180E2A"/>
    <w:pPr>
      <w:ind w:left="720" w:hanging="360"/>
      <w:jc w:val="left"/>
    </w:pPr>
    <w:rPr>
      <w:szCs w:val="24"/>
    </w:rPr>
  </w:style>
  <w:style w:type="paragraph" w:styleId="List3">
    <w:name w:val="List 3"/>
    <w:basedOn w:val="Normal"/>
    <w:unhideWhenUsed/>
    <w:rsid w:val="00180E2A"/>
    <w:pPr>
      <w:ind w:left="1080" w:hanging="360"/>
      <w:jc w:val="left"/>
    </w:pPr>
    <w:rPr>
      <w:szCs w:val="24"/>
    </w:rPr>
  </w:style>
  <w:style w:type="paragraph" w:styleId="ListBullet2">
    <w:name w:val="List Bullet 2"/>
    <w:basedOn w:val="Normal"/>
    <w:autoRedefine/>
    <w:unhideWhenUsed/>
    <w:rsid w:val="00180E2A"/>
    <w:pPr>
      <w:tabs>
        <w:tab w:val="num" w:pos="720"/>
      </w:tabs>
      <w:ind w:left="720" w:hanging="360"/>
      <w:jc w:val="left"/>
    </w:pPr>
    <w:rPr>
      <w:sz w:val="20"/>
    </w:rPr>
  </w:style>
  <w:style w:type="paragraph" w:styleId="ListBullet3">
    <w:name w:val="List Bullet 3"/>
    <w:basedOn w:val="Normal"/>
    <w:autoRedefine/>
    <w:unhideWhenUsed/>
    <w:rsid w:val="00180E2A"/>
    <w:pPr>
      <w:tabs>
        <w:tab w:val="num" w:pos="1080"/>
      </w:tabs>
      <w:ind w:left="1080" w:hanging="360"/>
      <w:jc w:val="left"/>
    </w:pPr>
    <w:rPr>
      <w:sz w:val="20"/>
    </w:rPr>
  </w:style>
  <w:style w:type="paragraph" w:styleId="ListBullet4">
    <w:name w:val="List Bullet 4"/>
    <w:basedOn w:val="Normal"/>
    <w:autoRedefine/>
    <w:unhideWhenUsed/>
    <w:rsid w:val="00180E2A"/>
    <w:pPr>
      <w:tabs>
        <w:tab w:val="num" w:pos="1440"/>
      </w:tabs>
      <w:ind w:left="1440" w:hanging="360"/>
      <w:jc w:val="left"/>
    </w:pPr>
    <w:rPr>
      <w:sz w:val="20"/>
    </w:rPr>
  </w:style>
  <w:style w:type="paragraph" w:styleId="ListBullet5">
    <w:name w:val="List Bullet 5"/>
    <w:basedOn w:val="Normal"/>
    <w:autoRedefine/>
    <w:unhideWhenUsed/>
    <w:rsid w:val="00180E2A"/>
    <w:pPr>
      <w:tabs>
        <w:tab w:val="num" w:pos="1800"/>
      </w:tabs>
      <w:ind w:left="1800" w:hanging="360"/>
      <w:jc w:val="left"/>
    </w:pPr>
    <w:rPr>
      <w:sz w:val="20"/>
    </w:rPr>
  </w:style>
  <w:style w:type="paragraph" w:styleId="ListNumber2">
    <w:name w:val="List Number 2"/>
    <w:basedOn w:val="Normal"/>
    <w:unhideWhenUsed/>
    <w:rsid w:val="00180E2A"/>
    <w:pPr>
      <w:tabs>
        <w:tab w:val="num" w:pos="720"/>
      </w:tabs>
      <w:ind w:left="720" w:hanging="360"/>
      <w:jc w:val="left"/>
    </w:pPr>
    <w:rPr>
      <w:sz w:val="20"/>
    </w:rPr>
  </w:style>
  <w:style w:type="paragraph" w:styleId="ListNumber3">
    <w:name w:val="List Number 3"/>
    <w:basedOn w:val="Normal"/>
    <w:unhideWhenUsed/>
    <w:rsid w:val="00180E2A"/>
    <w:pPr>
      <w:tabs>
        <w:tab w:val="num" w:pos="1080"/>
      </w:tabs>
      <w:ind w:left="1080" w:hanging="360"/>
      <w:jc w:val="left"/>
    </w:pPr>
    <w:rPr>
      <w:sz w:val="20"/>
    </w:rPr>
  </w:style>
  <w:style w:type="paragraph" w:styleId="ListNumber4">
    <w:name w:val="List Number 4"/>
    <w:basedOn w:val="Normal"/>
    <w:unhideWhenUsed/>
    <w:rsid w:val="00180E2A"/>
    <w:pPr>
      <w:tabs>
        <w:tab w:val="num" w:pos="1440"/>
      </w:tabs>
      <w:ind w:left="1440" w:hanging="360"/>
      <w:jc w:val="left"/>
    </w:pPr>
    <w:rPr>
      <w:sz w:val="20"/>
    </w:rPr>
  </w:style>
  <w:style w:type="paragraph" w:styleId="ListNumber5">
    <w:name w:val="List Number 5"/>
    <w:basedOn w:val="Normal"/>
    <w:unhideWhenUsed/>
    <w:rsid w:val="00180E2A"/>
    <w:pPr>
      <w:tabs>
        <w:tab w:val="num" w:pos="1800"/>
      </w:tabs>
      <w:ind w:left="1800" w:hanging="360"/>
      <w:jc w:val="left"/>
    </w:pPr>
    <w:rPr>
      <w:sz w:val="20"/>
    </w:rPr>
  </w:style>
  <w:style w:type="paragraph" w:styleId="ListContinue2">
    <w:name w:val="List Continue 2"/>
    <w:basedOn w:val="Normal"/>
    <w:unhideWhenUsed/>
    <w:rsid w:val="00180E2A"/>
    <w:pPr>
      <w:spacing w:after="120"/>
      <w:ind w:left="720"/>
      <w:jc w:val="left"/>
    </w:pPr>
    <w:rPr>
      <w:szCs w:val="24"/>
    </w:rPr>
  </w:style>
  <w:style w:type="paragraph" w:styleId="ListContinue3">
    <w:name w:val="List Continue 3"/>
    <w:basedOn w:val="Normal"/>
    <w:unhideWhenUsed/>
    <w:rsid w:val="00180E2A"/>
    <w:pPr>
      <w:spacing w:after="120"/>
      <w:ind w:left="1080"/>
      <w:jc w:val="left"/>
    </w:pPr>
    <w:rPr>
      <w:szCs w:val="24"/>
    </w:rPr>
  </w:style>
  <w:style w:type="paragraph" w:styleId="MessageHeader">
    <w:name w:val="Message Header"/>
    <w:basedOn w:val="Normal"/>
    <w:link w:val="MessageHeaderChar"/>
    <w:unhideWhenUsed/>
    <w:rsid w:val="00180E2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80E2A"/>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180E2A"/>
    <w:pPr>
      <w:suppressAutoHyphens/>
      <w:overflowPunct w:val="0"/>
      <w:autoSpaceDE w:val="0"/>
      <w:autoSpaceDN w:val="0"/>
      <w:adjustRightInd w:val="0"/>
    </w:pPr>
  </w:style>
  <w:style w:type="character" w:customStyle="1" w:styleId="NoteHeadingChar">
    <w:name w:val="Note Heading Char"/>
    <w:basedOn w:val="DefaultParagraphFont"/>
    <w:link w:val="NoteHeading"/>
    <w:rsid w:val="00180E2A"/>
    <w:rPr>
      <w:rFonts w:ascii="Times New Roman" w:eastAsia="Times New Roman" w:hAnsi="Times New Roman" w:cs="Times New Roman"/>
      <w:sz w:val="24"/>
      <w:szCs w:val="20"/>
    </w:rPr>
  </w:style>
  <w:style w:type="paragraph" w:customStyle="1" w:styleId="SectionTitle">
    <w:name w:val="Section Title"/>
    <w:next w:val="Normal"/>
    <w:rsid w:val="00180E2A"/>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180E2A"/>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80E2A"/>
    <w:pPr>
      <w:jc w:val="left"/>
    </w:pPr>
    <w:rPr>
      <w:szCs w:val="24"/>
    </w:rPr>
  </w:style>
  <w:style w:type="paragraph" w:customStyle="1" w:styleId="ShortReturnAddress">
    <w:name w:val="Short Return Address"/>
    <w:basedOn w:val="Normal"/>
    <w:rsid w:val="00180E2A"/>
    <w:pPr>
      <w:jc w:val="left"/>
    </w:pPr>
    <w:rPr>
      <w:szCs w:val="24"/>
    </w:rPr>
  </w:style>
  <w:style w:type="paragraph" w:customStyle="1" w:styleId="BHead">
    <w:name w:val="B Head"/>
    <w:rsid w:val="00180E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80E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80E2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80E2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80E2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80E2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80E2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80E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80E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80E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80E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80E2A"/>
    <w:pPr>
      <w:spacing w:before="240" w:after="240"/>
      <w:ind w:left="1418"/>
      <w:jc w:val="left"/>
    </w:pPr>
    <w:rPr>
      <w:szCs w:val="24"/>
    </w:rPr>
  </w:style>
  <w:style w:type="paragraph" w:customStyle="1" w:styleId="e4">
    <w:name w:val="e4"/>
    <w:aliases w:val="exh line end"/>
    <w:basedOn w:val="Normal"/>
    <w:next w:val="Normal"/>
    <w:rsid w:val="00180E2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80E2A"/>
    <w:pPr>
      <w:spacing w:before="120" w:after="200"/>
    </w:pPr>
    <w:rPr>
      <w:b/>
    </w:rPr>
  </w:style>
  <w:style w:type="paragraph" w:customStyle="1" w:styleId="S1-Header1">
    <w:name w:val="S1-Header1"/>
    <w:basedOn w:val="Normal"/>
    <w:rsid w:val="00180E2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80E2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80E2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80E2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80E2A"/>
    <w:pPr>
      <w:spacing w:before="120" w:after="240"/>
      <w:jc w:val="center"/>
    </w:pPr>
    <w:rPr>
      <w:b/>
      <w:bCs/>
      <w:sz w:val="36"/>
    </w:rPr>
  </w:style>
  <w:style w:type="paragraph" w:customStyle="1" w:styleId="S3-Header1">
    <w:name w:val="S3-Header 1"/>
    <w:basedOn w:val="Normal"/>
    <w:rsid w:val="00180E2A"/>
    <w:pPr>
      <w:spacing w:before="120" w:after="200"/>
      <w:ind w:left="1080" w:hanging="720"/>
    </w:pPr>
    <w:rPr>
      <w:b/>
      <w:bCs/>
      <w:noProof/>
      <w:sz w:val="28"/>
    </w:rPr>
  </w:style>
  <w:style w:type="paragraph" w:customStyle="1" w:styleId="S3-Heading2">
    <w:name w:val="S3-Heading 2"/>
    <w:basedOn w:val="Normal"/>
    <w:rsid w:val="00180E2A"/>
    <w:pPr>
      <w:spacing w:after="200"/>
      <w:ind w:left="1080" w:right="288" w:hanging="720"/>
    </w:pPr>
    <w:rPr>
      <w:b/>
      <w:bCs/>
      <w:szCs w:val="24"/>
    </w:rPr>
  </w:style>
  <w:style w:type="paragraph" w:customStyle="1" w:styleId="S4Header">
    <w:name w:val="S4 Header"/>
    <w:basedOn w:val="Normal"/>
    <w:next w:val="Normal"/>
    <w:rsid w:val="00180E2A"/>
    <w:pPr>
      <w:spacing w:before="120" w:after="240"/>
      <w:jc w:val="center"/>
    </w:pPr>
    <w:rPr>
      <w:b/>
      <w:sz w:val="32"/>
    </w:rPr>
  </w:style>
  <w:style w:type="paragraph" w:customStyle="1" w:styleId="S4-Header10">
    <w:name w:val="S4-Header 1"/>
    <w:basedOn w:val="Normal"/>
    <w:next w:val="Normal"/>
    <w:rsid w:val="00180E2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80E2A"/>
    <w:pPr>
      <w:spacing w:before="120" w:after="240"/>
      <w:ind w:left="360" w:right="288"/>
    </w:pPr>
    <w:rPr>
      <w:bCs/>
      <w:sz w:val="32"/>
    </w:rPr>
  </w:style>
  <w:style w:type="paragraph" w:customStyle="1" w:styleId="S6-Header1">
    <w:name w:val="S6-Header 1"/>
    <w:basedOn w:val="Normal"/>
    <w:next w:val="Normal"/>
    <w:rsid w:val="00180E2A"/>
    <w:pPr>
      <w:spacing w:before="120" w:after="240"/>
      <w:jc w:val="center"/>
    </w:pPr>
    <w:rPr>
      <w:rFonts w:cs="Arial"/>
      <w:b/>
      <w:sz w:val="32"/>
      <w:szCs w:val="24"/>
    </w:rPr>
  </w:style>
  <w:style w:type="paragraph" w:customStyle="1" w:styleId="Part">
    <w:name w:val="Part"/>
    <w:basedOn w:val="Normal"/>
    <w:rsid w:val="00180E2A"/>
    <w:pPr>
      <w:keepNext/>
      <w:spacing w:before="2280"/>
      <w:jc w:val="center"/>
    </w:pPr>
    <w:rPr>
      <w:b/>
      <w:sz w:val="52"/>
      <w:szCs w:val="24"/>
    </w:rPr>
  </w:style>
  <w:style w:type="paragraph" w:customStyle="1" w:styleId="StyleHead41Before6ptAfter6pt">
    <w:name w:val="Style Head 4.1 + Before:  6 pt After:  6 pt"/>
    <w:basedOn w:val="Head41"/>
    <w:rsid w:val="00180E2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0E2A"/>
    <w:pPr>
      <w:spacing w:before="120" w:after="240"/>
      <w:jc w:val="center"/>
    </w:pPr>
    <w:rPr>
      <w:b/>
      <w:sz w:val="36"/>
      <w:szCs w:val="24"/>
    </w:rPr>
  </w:style>
  <w:style w:type="paragraph" w:customStyle="1" w:styleId="StyleS1-Header1TimesNewRoman14pt">
    <w:name w:val="Style S1-Header1 + Times New Roman 14 pt"/>
    <w:basedOn w:val="S1-Header1"/>
    <w:rsid w:val="00180E2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80E2A"/>
    <w:pPr>
      <w:tabs>
        <w:tab w:val="num" w:pos="648"/>
      </w:tabs>
      <w:ind w:left="360" w:hanging="72"/>
    </w:pPr>
  </w:style>
  <w:style w:type="paragraph" w:customStyle="1" w:styleId="StyleStyleS1-Header1TimesNewRoman14pt1">
    <w:name w:val="Style Style S1-Header1 + Times New Roman 14 pt +1"/>
    <w:basedOn w:val="StyleS1-Header1TimesNewRoman14pt"/>
    <w:rsid w:val="00180E2A"/>
    <w:pPr>
      <w:tabs>
        <w:tab w:val="num" w:pos="648"/>
      </w:tabs>
      <w:ind w:left="360" w:hanging="72"/>
    </w:pPr>
  </w:style>
  <w:style w:type="character" w:customStyle="1" w:styleId="AHead">
    <w:name w:val="A Head"/>
    <w:rsid w:val="00180E2A"/>
    <w:rPr>
      <w:rFonts w:ascii="Times New Roman" w:hAnsi="Times New Roman" w:cs="Times New Roman" w:hint="default"/>
      <w:noProof w:val="0"/>
      <w:sz w:val="20"/>
      <w:lang w:val="en-US"/>
    </w:rPr>
  </w:style>
  <w:style w:type="character" w:customStyle="1" w:styleId="DefaultPara">
    <w:name w:val="Default Para"/>
    <w:rsid w:val="00180E2A"/>
    <w:rPr>
      <w:rFonts w:ascii="CG Times" w:hAnsi="CG Times" w:hint="default"/>
      <w:b/>
      <w:bCs w:val="0"/>
      <w:i/>
      <w:iCs w:val="0"/>
      <w:noProof w:val="0"/>
      <w:sz w:val="24"/>
      <w:lang w:val="en-US"/>
    </w:rPr>
  </w:style>
  <w:style w:type="character" w:customStyle="1" w:styleId="BulletList">
    <w:name w:val="Bullet List"/>
    <w:basedOn w:val="DefaultParagraphFont"/>
    <w:rsid w:val="00180E2A"/>
  </w:style>
  <w:style w:type="character" w:customStyle="1" w:styleId="StyleHeader2-SubClausesItalicChar">
    <w:name w:val="Style Header 2 - SubClauses + Italic Char"/>
    <w:rsid w:val="00180E2A"/>
    <w:rPr>
      <w:rFonts w:ascii="Arial" w:hAnsi="Arial" w:cs="Arial" w:hint="default"/>
      <w:i/>
      <w:iCs/>
      <w:sz w:val="24"/>
      <w:szCs w:val="24"/>
      <w:lang w:val="en-US" w:eastAsia="en-US" w:bidi="ar-SA"/>
    </w:rPr>
  </w:style>
  <w:style w:type="character" w:customStyle="1" w:styleId="S1-Header1CharChar">
    <w:name w:val="S1-Header1 Char Char"/>
    <w:rsid w:val="00180E2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0E2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80E2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80E2A"/>
    <w:rPr>
      <w:rFonts w:ascii="Arial" w:hAnsi="Arial" w:cs="Arial" w:hint="default"/>
      <w:b w:val="0"/>
      <w:bCs w:val="0"/>
      <w:sz w:val="28"/>
      <w:szCs w:val="24"/>
      <w:lang w:val="en-US" w:eastAsia="en-US" w:bidi="ar-SA"/>
    </w:rPr>
  </w:style>
  <w:style w:type="character" w:customStyle="1" w:styleId="hps">
    <w:name w:val="hps"/>
    <w:rsid w:val="00180E2A"/>
  </w:style>
  <w:style w:type="character" w:customStyle="1" w:styleId="shorttext">
    <w:name w:val="short_text"/>
    <w:rsid w:val="00180E2A"/>
  </w:style>
  <w:style w:type="character" w:customStyle="1" w:styleId="atn">
    <w:name w:val="atn"/>
    <w:rsid w:val="00180E2A"/>
  </w:style>
  <w:style w:type="character" w:customStyle="1" w:styleId="dieuChar">
    <w:name w:val="dieu Char"/>
    <w:rsid w:val="00180E2A"/>
    <w:rPr>
      <w:rFonts w:ascii="Times New Roman" w:eastAsia="Times New Roman" w:hAnsi="Times New Roman" w:cs="Times New Roman"/>
      <w:b/>
      <w:color w:val="0000FF"/>
      <w:sz w:val="26"/>
      <w:szCs w:val="20"/>
      <w:lang w:val="en-US"/>
    </w:rPr>
  </w:style>
  <w:style w:type="paragraph" w:customStyle="1" w:styleId="3">
    <w:name w:val="3"/>
    <w:basedOn w:val="Heading3"/>
    <w:rsid w:val="00180E2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80E2A"/>
    <w:pPr>
      <w:spacing w:after="120"/>
      <w:ind w:left="0" w:right="0" w:firstLine="567"/>
      <w:jc w:val="right"/>
    </w:pPr>
    <w:rPr>
      <w:rFonts w:ascii=".VnTime" w:hAnsi=".VnTime"/>
      <w:sz w:val="28"/>
      <w:szCs w:val="28"/>
      <w:u w:val="single"/>
      <w:lang w:val="de-DE"/>
    </w:rPr>
  </w:style>
  <w:style w:type="paragraph" w:customStyle="1" w:styleId="4">
    <w:name w:val="4"/>
    <w:basedOn w:val="Normal"/>
    <w:rsid w:val="00180E2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80E2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80E2A"/>
    <w:rPr>
      <w:rFonts w:ascii="Times New Roman" w:eastAsia="Times New Roman" w:hAnsi="Times New Roman" w:cs="Times New Roman"/>
      <w:sz w:val="24"/>
      <w:szCs w:val="20"/>
    </w:rPr>
  </w:style>
  <w:style w:type="paragraph" w:customStyle="1" w:styleId="Style1">
    <w:name w:val="Style1"/>
    <w:basedOn w:val="Normal"/>
    <w:rsid w:val="00180E2A"/>
    <w:pPr>
      <w:widowControl w:val="0"/>
    </w:pPr>
    <w:rPr>
      <w:rFonts w:ascii=".VnTime" w:hAnsi=".VnTime"/>
      <w:sz w:val="26"/>
    </w:rPr>
  </w:style>
  <w:style w:type="character" w:styleId="Emphasis">
    <w:name w:val="Emphasis"/>
    <w:uiPriority w:val="20"/>
    <w:qFormat/>
    <w:rsid w:val="00180E2A"/>
    <w:rPr>
      <w:i/>
      <w:iCs/>
    </w:rPr>
  </w:style>
  <w:style w:type="paragraph" w:customStyle="1" w:styleId="HAStyle1">
    <w:name w:val="HAStyle1"/>
    <w:basedOn w:val="Sec1-Clauses"/>
    <w:qFormat/>
    <w:rsid w:val="00180E2A"/>
    <w:pPr>
      <w:widowControl w:val="0"/>
      <w:numPr>
        <w:numId w:val="7"/>
      </w:numPr>
      <w:spacing w:line="264" w:lineRule="auto"/>
    </w:pPr>
    <w:rPr>
      <w:rFonts w:eastAsiaTheme="minorHAnsi"/>
      <w:sz w:val="28"/>
      <w:szCs w:val="28"/>
    </w:rPr>
  </w:style>
  <w:style w:type="character" w:customStyle="1" w:styleId="Other">
    <w:name w:val="Other_"/>
    <w:link w:val="Other0"/>
    <w:uiPriority w:val="99"/>
    <w:rsid w:val="00180E2A"/>
    <w:rPr>
      <w:rFonts w:cs="Times New Roman"/>
      <w:i/>
      <w:iCs/>
      <w:sz w:val="26"/>
      <w:szCs w:val="26"/>
      <w:shd w:val="clear" w:color="auto" w:fill="FFFFFF"/>
    </w:rPr>
  </w:style>
  <w:style w:type="paragraph" w:customStyle="1" w:styleId="Other0">
    <w:name w:val="Other"/>
    <w:basedOn w:val="Normal"/>
    <w:link w:val="Other"/>
    <w:uiPriority w:val="99"/>
    <w:rsid w:val="00180E2A"/>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180E2A"/>
    <w:rPr>
      <w:rFonts w:cs="Times New Roman"/>
      <w:szCs w:val="28"/>
    </w:rPr>
  </w:style>
  <w:style w:type="paragraph" w:customStyle="1" w:styleId="Khc0">
    <w:name w:val="Khác"/>
    <w:basedOn w:val="Normal"/>
    <w:link w:val="Khc"/>
    <w:uiPriority w:val="99"/>
    <w:rsid w:val="00180E2A"/>
    <w:pPr>
      <w:widowControl w:val="0"/>
      <w:spacing w:after="60" w:line="312" w:lineRule="auto"/>
      <w:ind w:firstLine="400"/>
      <w:jc w:val="left"/>
    </w:pPr>
    <w:rPr>
      <w:rFonts w:asciiTheme="minorHAnsi" w:eastAsiaTheme="minorHAnsi" w:hAnsiTheme="minorHAnsi"/>
      <w:sz w:val="22"/>
      <w:szCs w:val="28"/>
    </w:rPr>
  </w:style>
  <w:style w:type="paragraph" w:customStyle="1" w:styleId="TableParagraph">
    <w:name w:val="Table Paragraph"/>
    <w:basedOn w:val="Normal"/>
    <w:uiPriority w:val="1"/>
    <w:qFormat/>
    <w:rsid w:val="00180E2A"/>
    <w:pPr>
      <w:widowControl w:val="0"/>
      <w:autoSpaceDE w:val="0"/>
      <w:autoSpaceDN w:val="0"/>
      <w:jc w:val="left"/>
    </w:pPr>
    <w:rPr>
      <w:sz w:val="22"/>
      <w:szCs w:val="22"/>
    </w:rPr>
  </w:style>
  <w:style w:type="character" w:customStyle="1" w:styleId="vkekvd">
    <w:name w:val="vkekvd"/>
    <w:basedOn w:val="DefaultParagraphFont"/>
    <w:rsid w:val="00180E2A"/>
  </w:style>
  <w:style w:type="character" w:customStyle="1" w:styleId="t286pc">
    <w:name w:val="t286pc"/>
    <w:basedOn w:val="DefaultParagraphFont"/>
    <w:rsid w:val="00180E2A"/>
  </w:style>
  <w:style w:type="character" w:styleId="Strong">
    <w:name w:val="Strong"/>
    <w:basedOn w:val="DefaultParagraphFont"/>
    <w:uiPriority w:val="22"/>
    <w:qFormat/>
    <w:rsid w:val="00180E2A"/>
    <w:rPr>
      <w:b/>
      <w:bCs/>
    </w:rPr>
  </w:style>
  <w:style w:type="paragraph" w:styleId="Revision">
    <w:name w:val="Revision"/>
    <w:hidden/>
    <w:uiPriority w:val="99"/>
    <w:semiHidden/>
    <w:rsid w:val="00A85E72"/>
    <w:pPr>
      <w:spacing w:after="0" w:line="240" w:lineRule="auto"/>
    </w:pPr>
    <w:rPr>
      <w:rFonts w:ascii="Times New Roman" w:eastAsia="Times New Roman" w:hAnsi="Times New Roman" w:cs="Times New Roman"/>
      <w:sz w:val="24"/>
      <w:szCs w:val="20"/>
    </w:rPr>
  </w:style>
  <w:style w:type="paragraph" w:styleId="Index3">
    <w:name w:val="index 3"/>
    <w:basedOn w:val="Normal"/>
    <w:next w:val="Normal"/>
    <w:autoRedefine/>
    <w:uiPriority w:val="99"/>
    <w:semiHidden/>
    <w:unhideWhenUsed/>
    <w:rsid w:val="00A85E72"/>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374</Words>
  <Characters>2132</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2025-11-26T01:50:00Z</dcterms:created>
  <dcterms:modified xsi:type="dcterms:W3CDTF">2025-12-03T04:12:00Z</dcterms:modified>
</cp:coreProperties>
</file>