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05" w:rsidRDefault="00DF1805" w:rsidP="00DF1805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962"/>
        <w:jc w:val="center"/>
        <w:rPr>
          <w:rFonts w:eastAsiaTheme="minorEastAsia"/>
          <w:b/>
          <w:bCs/>
          <w:spacing w:val="-2"/>
          <w:sz w:val="26"/>
          <w:szCs w:val="26"/>
        </w:rPr>
      </w:pPr>
      <w:proofErr w:type="spellStart"/>
      <w:proofErr w:type="gramStart"/>
      <w:r w:rsidRPr="00CE0A5A">
        <w:rPr>
          <w:rFonts w:eastAsiaTheme="minorEastAsia"/>
          <w:b/>
          <w:bCs/>
          <w:sz w:val="26"/>
          <w:szCs w:val="26"/>
        </w:rPr>
        <w:t>Mục</w:t>
      </w:r>
      <w:proofErr w:type="spellEnd"/>
      <w:r w:rsidRPr="00CE0A5A">
        <w:rPr>
          <w:rFonts w:eastAsiaTheme="minorEastAsia"/>
          <w:b/>
          <w:bCs/>
          <w:spacing w:val="-5"/>
          <w:sz w:val="26"/>
          <w:szCs w:val="26"/>
        </w:rPr>
        <w:t xml:space="preserve"> </w:t>
      </w:r>
      <w:r w:rsidRPr="00CE0A5A">
        <w:rPr>
          <w:rFonts w:eastAsiaTheme="minorEastAsia"/>
          <w:b/>
          <w:bCs/>
          <w:sz w:val="26"/>
          <w:szCs w:val="26"/>
        </w:rPr>
        <w:t>3.</w:t>
      </w:r>
      <w:proofErr w:type="gramEnd"/>
      <w:r w:rsidRPr="00CE0A5A">
        <w:rPr>
          <w:rFonts w:eastAsiaTheme="minorEastAsia"/>
          <w:b/>
          <w:bCs/>
          <w:spacing w:val="-5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b/>
          <w:bCs/>
          <w:sz w:val="26"/>
          <w:szCs w:val="26"/>
        </w:rPr>
        <w:t>Tiêu</w:t>
      </w:r>
      <w:proofErr w:type="spellEnd"/>
      <w:r w:rsidRPr="00CE0A5A">
        <w:rPr>
          <w:rFonts w:eastAsiaTheme="minorEastAsia"/>
          <w:b/>
          <w:bCs/>
          <w:spacing w:val="-5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b/>
          <w:bCs/>
          <w:sz w:val="26"/>
          <w:szCs w:val="26"/>
        </w:rPr>
        <w:t>chuẩn</w:t>
      </w:r>
      <w:proofErr w:type="spellEnd"/>
      <w:r w:rsidRPr="00CE0A5A">
        <w:rPr>
          <w:rFonts w:eastAsiaTheme="minorEastAsia"/>
          <w:b/>
          <w:bCs/>
          <w:spacing w:val="-5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b/>
          <w:bCs/>
          <w:sz w:val="26"/>
          <w:szCs w:val="26"/>
        </w:rPr>
        <w:t>đánh</w:t>
      </w:r>
      <w:proofErr w:type="spellEnd"/>
      <w:r w:rsidRPr="00CE0A5A">
        <w:rPr>
          <w:rFonts w:eastAsiaTheme="minorEastAsia"/>
          <w:b/>
          <w:bCs/>
          <w:spacing w:val="-5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b/>
          <w:bCs/>
          <w:sz w:val="26"/>
          <w:szCs w:val="26"/>
        </w:rPr>
        <w:t>giá</w:t>
      </w:r>
      <w:proofErr w:type="spellEnd"/>
      <w:r w:rsidRPr="00CE0A5A">
        <w:rPr>
          <w:rFonts w:eastAsiaTheme="minorEastAsia"/>
          <w:b/>
          <w:bCs/>
          <w:spacing w:val="-5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b/>
          <w:bCs/>
          <w:sz w:val="26"/>
          <w:szCs w:val="26"/>
        </w:rPr>
        <w:t>về</w:t>
      </w:r>
      <w:proofErr w:type="spellEnd"/>
      <w:r w:rsidRPr="00CE0A5A">
        <w:rPr>
          <w:rFonts w:eastAsiaTheme="minorEastAsia"/>
          <w:b/>
          <w:bCs/>
          <w:spacing w:val="-4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b/>
          <w:bCs/>
          <w:sz w:val="26"/>
          <w:szCs w:val="26"/>
        </w:rPr>
        <w:t>kỹ</w:t>
      </w:r>
      <w:proofErr w:type="spellEnd"/>
      <w:r w:rsidRPr="00CE0A5A">
        <w:rPr>
          <w:rFonts w:eastAsiaTheme="minorEastAsia"/>
          <w:b/>
          <w:bCs/>
          <w:spacing w:val="-5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b/>
          <w:bCs/>
          <w:spacing w:val="-2"/>
          <w:sz w:val="26"/>
          <w:szCs w:val="26"/>
        </w:rPr>
        <w:t>thuật</w:t>
      </w:r>
      <w:proofErr w:type="spellEnd"/>
    </w:p>
    <w:p w:rsidR="00DF1805" w:rsidRPr="00CE0A5A" w:rsidRDefault="00DF1805" w:rsidP="00DF1805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962"/>
        <w:jc w:val="center"/>
        <w:rPr>
          <w:rFonts w:eastAsiaTheme="minorEastAsia"/>
          <w:b/>
          <w:bCs/>
          <w:spacing w:val="-2"/>
          <w:sz w:val="26"/>
          <w:szCs w:val="26"/>
        </w:rPr>
      </w:pPr>
    </w:p>
    <w:p w:rsidR="00DF1805" w:rsidRPr="00CE0A5A" w:rsidRDefault="00DF1805" w:rsidP="00DF1805">
      <w:pPr>
        <w:widowControl w:val="0"/>
        <w:kinsoku w:val="0"/>
        <w:overflowPunct w:val="0"/>
        <w:autoSpaceDE w:val="0"/>
        <w:autoSpaceDN w:val="0"/>
        <w:adjustRightInd w:val="0"/>
        <w:spacing w:before="58" w:after="0" w:line="240" w:lineRule="auto"/>
        <w:ind w:right="-1" w:firstLine="566"/>
        <w:jc w:val="both"/>
        <w:rPr>
          <w:rFonts w:eastAsiaTheme="minorEastAsia"/>
          <w:sz w:val="26"/>
          <w:szCs w:val="26"/>
        </w:rPr>
      </w:pPr>
      <w:proofErr w:type="spellStart"/>
      <w:r w:rsidRPr="00CE0A5A">
        <w:rPr>
          <w:rFonts w:eastAsiaTheme="minorEastAsia"/>
          <w:sz w:val="26"/>
          <w:szCs w:val="26"/>
        </w:rPr>
        <w:t>Căn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cứ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quy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mô</w:t>
      </w:r>
      <w:proofErr w:type="spellEnd"/>
      <w:r w:rsidRPr="00CE0A5A">
        <w:rPr>
          <w:rFonts w:eastAsiaTheme="minorEastAsia"/>
          <w:sz w:val="26"/>
          <w:szCs w:val="26"/>
        </w:rPr>
        <w:t>,</w:t>
      </w:r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tính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chất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của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gói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thầu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mà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xác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định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mức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độ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yêu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cầu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đối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với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từng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nội</w:t>
      </w:r>
      <w:proofErr w:type="spellEnd"/>
      <w:r w:rsidRPr="00CE0A5A">
        <w:rPr>
          <w:rFonts w:eastAsiaTheme="minorEastAsia"/>
          <w:sz w:val="26"/>
          <w:szCs w:val="26"/>
        </w:rPr>
        <w:t xml:space="preserve"> dung.</w:t>
      </w:r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proofErr w:type="gramStart"/>
      <w:r w:rsidRPr="00CE0A5A">
        <w:rPr>
          <w:rFonts w:eastAsiaTheme="minorEastAsia"/>
          <w:sz w:val="26"/>
          <w:szCs w:val="26"/>
        </w:rPr>
        <w:t>Đối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với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các</w:t>
      </w:r>
      <w:proofErr w:type="spellEnd"/>
      <w:r w:rsidRPr="00CE0A5A">
        <w:rPr>
          <w:rFonts w:eastAsiaTheme="minorEastAsia"/>
          <w:spacing w:val="-3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tiêu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chí</w:t>
      </w:r>
      <w:proofErr w:type="spellEnd"/>
      <w:r w:rsidRPr="00CE0A5A">
        <w:rPr>
          <w:rFonts w:eastAsiaTheme="minorEastAsia"/>
          <w:spacing w:val="-3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đánh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giá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tổng</w:t>
      </w:r>
      <w:proofErr w:type="spellEnd"/>
      <w:r w:rsidRPr="00CE0A5A">
        <w:rPr>
          <w:rFonts w:eastAsiaTheme="minorEastAsia"/>
          <w:spacing w:val="-3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quát</w:t>
      </w:r>
      <w:proofErr w:type="spellEnd"/>
      <w:r w:rsidRPr="00CE0A5A">
        <w:rPr>
          <w:rFonts w:eastAsiaTheme="minorEastAsia"/>
          <w:sz w:val="26"/>
          <w:szCs w:val="26"/>
        </w:rPr>
        <w:t>,</w:t>
      </w:r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chỉ</w:t>
      </w:r>
      <w:proofErr w:type="spellEnd"/>
      <w:r w:rsidRPr="00CE0A5A">
        <w:rPr>
          <w:rFonts w:eastAsiaTheme="minorEastAsia"/>
          <w:spacing w:val="-3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sử</w:t>
      </w:r>
      <w:proofErr w:type="spellEnd"/>
      <w:r w:rsidRPr="00CE0A5A">
        <w:rPr>
          <w:rFonts w:eastAsiaTheme="minorEastAsia"/>
          <w:spacing w:val="-2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dụng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tiêu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chí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đạt</w:t>
      </w:r>
      <w:proofErr w:type="spellEnd"/>
      <w:r w:rsidRPr="00CE0A5A">
        <w:rPr>
          <w:rFonts w:eastAsiaTheme="minorEastAsia"/>
          <w:sz w:val="26"/>
          <w:szCs w:val="26"/>
        </w:rPr>
        <w:t>,</w:t>
      </w:r>
      <w:r w:rsidRPr="00CE0A5A">
        <w:rPr>
          <w:rFonts w:eastAsiaTheme="minorEastAsia"/>
          <w:spacing w:val="-3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không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đạt</w:t>
      </w:r>
      <w:proofErr w:type="spellEnd"/>
      <w:r w:rsidRPr="00CE0A5A">
        <w:rPr>
          <w:rFonts w:eastAsiaTheme="minorEastAsia"/>
          <w:sz w:val="26"/>
          <w:szCs w:val="26"/>
        </w:rPr>
        <w:t>.</w:t>
      </w:r>
      <w:proofErr w:type="gram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Đối</w:t>
      </w:r>
      <w:proofErr w:type="spellEnd"/>
      <w:r w:rsidRPr="00CE0A5A">
        <w:rPr>
          <w:rFonts w:eastAsiaTheme="minorEastAsia"/>
          <w:spacing w:val="-1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với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các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tiêu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chí</w:t>
      </w:r>
      <w:proofErr w:type="spellEnd"/>
      <w:r w:rsidRPr="00CE0A5A">
        <w:rPr>
          <w:rFonts w:eastAsiaTheme="minorEastAsia"/>
          <w:sz w:val="26"/>
          <w:szCs w:val="26"/>
        </w:rPr>
        <w:t xml:space="preserve"> chi </w:t>
      </w:r>
      <w:proofErr w:type="spellStart"/>
      <w:r w:rsidRPr="00CE0A5A">
        <w:rPr>
          <w:rFonts w:eastAsiaTheme="minorEastAsia"/>
          <w:sz w:val="26"/>
          <w:szCs w:val="26"/>
        </w:rPr>
        <w:t>tiết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cơ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bản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trong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tiêu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chí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tổng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quát</w:t>
      </w:r>
      <w:proofErr w:type="spellEnd"/>
      <w:r w:rsidRPr="00CE0A5A">
        <w:rPr>
          <w:rFonts w:eastAsiaTheme="minorEastAsia"/>
          <w:sz w:val="26"/>
          <w:szCs w:val="26"/>
        </w:rPr>
        <w:t xml:space="preserve">, </w:t>
      </w:r>
      <w:proofErr w:type="spellStart"/>
      <w:r w:rsidRPr="00CE0A5A">
        <w:rPr>
          <w:rFonts w:eastAsiaTheme="minorEastAsia"/>
          <w:sz w:val="26"/>
          <w:szCs w:val="26"/>
        </w:rPr>
        <w:t>chỉ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sử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dụng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tiêu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chí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đạt</w:t>
      </w:r>
      <w:proofErr w:type="spellEnd"/>
      <w:r w:rsidRPr="00CE0A5A">
        <w:rPr>
          <w:rFonts w:eastAsiaTheme="minorEastAsia"/>
          <w:sz w:val="26"/>
          <w:szCs w:val="26"/>
        </w:rPr>
        <w:t xml:space="preserve">, </w:t>
      </w:r>
      <w:proofErr w:type="spellStart"/>
      <w:r w:rsidRPr="00CE0A5A">
        <w:rPr>
          <w:rFonts w:eastAsiaTheme="minorEastAsia"/>
          <w:sz w:val="26"/>
          <w:szCs w:val="26"/>
        </w:rPr>
        <w:t>không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đạt</w:t>
      </w:r>
      <w:proofErr w:type="spellEnd"/>
      <w:r w:rsidRPr="00CE0A5A">
        <w:rPr>
          <w:rFonts w:eastAsiaTheme="minorEastAsia"/>
          <w:sz w:val="26"/>
          <w:szCs w:val="26"/>
        </w:rPr>
        <w:t xml:space="preserve">; </w:t>
      </w:r>
      <w:proofErr w:type="spellStart"/>
      <w:r w:rsidRPr="00CE0A5A">
        <w:rPr>
          <w:rFonts w:eastAsiaTheme="minorEastAsia"/>
          <w:sz w:val="26"/>
          <w:szCs w:val="26"/>
        </w:rPr>
        <w:t>đối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với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các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tiêu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chí</w:t>
      </w:r>
      <w:proofErr w:type="spellEnd"/>
      <w:r w:rsidRPr="00CE0A5A">
        <w:rPr>
          <w:rFonts w:eastAsiaTheme="minorEastAsia"/>
          <w:sz w:val="26"/>
          <w:szCs w:val="26"/>
        </w:rPr>
        <w:t xml:space="preserve"> chi </w:t>
      </w:r>
      <w:proofErr w:type="spellStart"/>
      <w:r w:rsidRPr="00CE0A5A">
        <w:rPr>
          <w:rFonts w:eastAsiaTheme="minorEastAsia"/>
          <w:sz w:val="26"/>
          <w:szCs w:val="26"/>
        </w:rPr>
        <w:t>tiết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không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cơ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bản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trong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tiêu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chí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tổng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quát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ngoài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tiêu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chí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đạt</w:t>
      </w:r>
      <w:proofErr w:type="spellEnd"/>
      <w:r w:rsidRPr="00CE0A5A">
        <w:rPr>
          <w:rFonts w:eastAsiaTheme="minorEastAsia"/>
          <w:sz w:val="26"/>
          <w:szCs w:val="26"/>
        </w:rPr>
        <w:t>,</w:t>
      </w:r>
      <w:r w:rsidRPr="00CE0A5A">
        <w:rPr>
          <w:rFonts w:eastAsiaTheme="minorEastAsia"/>
          <w:spacing w:val="40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không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đạt</w:t>
      </w:r>
      <w:proofErr w:type="spellEnd"/>
      <w:r w:rsidRPr="00CE0A5A">
        <w:rPr>
          <w:rFonts w:eastAsiaTheme="minorEastAsia"/>
          <w:sz w:val="26"/>
          <w:szCs w:val="26"/>
        </w:rPr>
        <w:t xml:space="preserve">, </w:t>
      </w:r>
      <w:proofErr w:type="spellStart"/>
      <w:r w:rsidRPr="00CE0A5A">
        <w:rPr>
          <w:rFonts w:eastAsiaTheme="minorEastAsia"/>
          <w:sz w:val="26"/>
          <w:szCs w:val="26"/>
        </w:rPr>
        <w:t>được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áp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dụng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thêm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tiêu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chí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chấp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nhận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được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nhưng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không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được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vượt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quá</w:t>
      </w:r>
      <w:proofErr w:type="spellEnd"/>
      <w:r w:rsidRPr="00CE0A5A">
        <w:rPr>
          <w:rFonts w:eastAsiaTheme="minorEastAsia"/>
          <w:sz w:val="26"/>
          <w:szCs w:val="26"/>
        </w:rPr>
        <w:t xml:space="preserve"> 30% </w:t>
      </w:r>
      <w:proofErr w:type="spellStart"/>
      <w:r w:rsidRPr="00CE0A5A">
        <w:rPr>
          <w:rFonts w:eastAsiaTheme="minorEastAsia"/>
          <w:sz w:val="26"/>
          <w:szCs w:val="26"/>
        </w:rPr>
        <w:t>tổng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số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các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tiêu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chí</w:t>
      </w:r>
      <w:proofErr w:type="spellEnd"/>
      <w:r w:rsidRPr="00CE0A5A">
        <w:rPr>
          <w:rFonts w:eastAsiaTheme="minorEastAsia"/>
          <w:sz w:val="26"/>
          <w:szCs w:val="26"/>
        </w:rPr>
        <w:t xml:space="preserve"> chi </w:t>
      </w:r>
      <w:proofErr w:type="spellStart"/>
      <w:r w:rsidRPr="00CE0A5A">
        <w:rPr>
          <w:rFonts w:eastAsiaTheme="minorEastAsia"/>
          <w:sz w:val="26"/>
          <w:szCs w:val="26"/>
        </w:rPr>
        <w:t>tiết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trong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tiêu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chí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tổng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quát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đó</w:t>
      </w:r>
      <w:proofErr w:type="spellEnd"/>
      <w:r w:rsidRPr="00CE0A5A">
        <w:rPr>
          <w:rFonts w:eastAsiaTheme="minorEastAsia"/>
          <w:sz w:val="26"/>
          <w:szCs w:val="26"/>
        </w:rPr>
        <w:t>.</w:t>
      </w:r>
    </w:p>
    <w:p w:rsidR="00DF1805" w:rsidRPr="00CE0A5A" w:rsidRDefault="00DF1805" w:rsidP="00DF1805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right="-1" w:firstLine="566"/>
        <w:jc w:val="both"/>
        <w:rPr>
          <w:rFonts w:eastAsiaTheme="minorEastAsia"/>
          <w:spacing w:val="-2"/>
          <w:sz w:val="26"/>
          <w:szCs w:val="26"/>
        </w:rPr>
      </w:pPr>
      <w:proofErr w:type="spellStart"/>
      <w:proofErr w:type="gramStart"/>
      <w:r w:rsidRPr="00CE0A5A">
        <w:rPr>
          <w:rFonts w:eastAsiaTheme="minorEastAsia"/>
          <w:sz w:val="26"/>
          <w:szCs w:val="26"/>
        </w:rPr>
        <w:t>Tiêu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chí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tổng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quát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được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đánh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giá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là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đạt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khi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tất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cả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các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tiêu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chí</w:t>
      </w:r>
      <w:proofErr w:type="spellEnd"/>
      <w:r w:rsidRPr="00CE0A5A">
        <w:rPr>
          <w:rFonts w:eastAsiaTheme="minorEastAsia"/>
          <w:sz w:val="26"/>
          <w:szCs w:val="26"/>
        </w:rPr>
        <w:t xml:space="preserve"> chi </w:t>
      </w:r>
      <w:proofErr w:type="spellStart"/>
      <w:r w:rsidRPr="00CE0A5A">
        <w:rPr>
          <w:rFonts w:eastAsiaTheme="minorEastAsia"/>
          <w:sz w:val="26"/>
          <w:szCs w:val="26"/>
        </w:rPr>
        <w:t>tiết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cơ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bản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được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đánh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giá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là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đạt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và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các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tiêu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chí</w:t>
      </w:r>
      <w:proofErr w:type="spellEnd"/>
      <w:r w:rsidRPr="00CE0A5A">
        <w:rPr>
          <w:rFonts w:eastAsiaTheme="minorEastAsia"/>
          <w:sz w:val="26"/>
          <w:szCs w:val="26"/>
        </w:rPr>
        <w:t xml:space="preserve"> chi </w:t>
      </w:r>
      <w:proofErr w:type="spellStart"/>
      <w:r w:rsidRPr="00CE0A5A">
        <w:rPr>
          <w:rFonts w:eastAsiaTheme="minorEastAsia"/>
          <w:sz w:val="26"/>
          <w:szCs w:val="26"/>
        </w:rPr>
        <w:t>tiết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không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cơ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bản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được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đánh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giá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là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đạt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hoặc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chấp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nhận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pacing w:val="-2"/>
          <w:sz w:val="26"/>
          <w:szCs w:val="26"/>
        </w:rPr>
        <w:t>được</w:t>
      </w:r>
      <w:proofErr w:type="spellEnd"/>
      <w:r w:rsidRPr="00CE0A5A">
        <w:rPr>
          <w:rFonts w:eastAsiaTheme="minorEastAsia"/>
          <w:spacing w:val="-2"/>
          <w:sz w:val="26"/>
          <w:szCs w:val="26"/>
        </w:rPr>
        <w:t>.</w:t>
      </w:r>
      <w:proofErr w:type="gramEnd"/>
    </w:p>
    <w:p w:rsidR="00DF1805" w:rsidRPr="00CE0A5A" w:rsidRDefault="00DF1805" w:rsidP="00DF1805">
      <w:pPr>
        <w:widowControl w:val="0"/>
        <w:kinsoku w:val="0"/>
        <w:overflowPunct w:val="0"/>
        <w:autoSpaceDE w:val="0"/>
        <w:autoSpaceDN w:val="0"/>
        <w:adjustRightInd w:val="0"/>
        <w:spacing w:before="58" w:after="0" w:line="240" w:lineRule="auto"/>
        <w:ind w:right="-1" w:firstLine="566"/>
        <w:jc w:val="both"/>
        <w:rPr>
          <w:rFonts w:eastAsiaTheme="minorEastAsia"/>
          <w:spacing w:val="-4"/>
          <w:sz w:val="26"/>
          <w:szCs w:val="26"/>
        </w:rPr>
      </w:pPr>
      <w:proofErr w:type="spellStart"/>
      <w:r w:rsidRPr="00CE0A5A">
        <w:rPr>
          <w:rFonts w:eastAsiaTheme="minorEastAsia"/>
          <w:sz w:val="26"/>
          <w:szCs w:val="26"/>
        </w:rPr>
        <w:t>Đối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với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các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thông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số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ghi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chữ</w:t>
      </w:r>
      <w:proofErr w:type="spellEnd"/>
      <w:r w:rsidRPr="00CE0A5A">
        <w:rPr>
          <w:rFonts w:eastAsiaTheme="minorEastAsia"/>
          <w:sz w:val="26"/>
          <w:szCs w:val="26"/>
        </w:rPr>
        <w:t xml:space="preserve"> “</w:t>
      </w:r>
      <w:proofErr w:type="spellStart"/>
      <w:r w:rsidRPr="00CE0A5A">
        <w:rPr>
          <w:rFonts w:eastAsiaTheme="minorEastAsia"/>
          <w:sz w:val="26"/>
          <w:szCs w:val="26"/>
        </w:rPr>
        <w:t>hoặc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tương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đương</w:t>
      </w:r>
      <w:proofErr w:type="spellEnd"/>
      <w:r w:rsidRPr="00CE0A5A">
        <w:rPr>
          <w:rFonts w:eastAsiaTheme="minorEastAsia"/>
          <w:sz w:val="26"/>
          <w:szCs w:val="26"/>
        </w:rPr>
        <w:t xml:space="preserve">”: </w:t>
      </w:r>
      <w:proofErr w:type="spellStart"/>
      <w:r w:rsidRPr="00CE0A5A">
        <w:rPr>
          <w:rFonts w:eastAsiaTheme="minorEastAsia"/>
          <w:sz w:val="26"/>
          <w:szCs w:val="26"/>
        </w:rPr>
        <w:t>Nhà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thầu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phải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cung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cấp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tài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liệu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chứng</w:t>
      </w:r>
      <w:proofErr w:type="spellEnd"/>
      <w:r w:rsidRPr="00CE0A5A">
        <w:rPr>
          <w:rFonts w:eastAsiaTheme="minorEastAsia"/>
          <w:sz w:val="26"/>
          <w:szCs w:val="26"/>
        </w:rPr>
        <w:t xml:space="preserve"> minh </w:t>
      </w:r>
      <w:proofErr w:type="spellStart"/>
      <w:r w:rsidRPr="00CE0A5A">
        <w:rPr>
          <w:rFonts w:eastAsiaTheme="minorEastAsia"/>
          <w:sz w:val="26"/>
          <w:szCs w:val="26"/>
        </w:rPr>
        <w:t>tương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đương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bằng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tài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liệu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khoa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học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gốc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từ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nhà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sản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xuất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hoặc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các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tài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liệu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khoa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học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được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công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nhận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bởi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các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cơ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quan</w:t>
      </w:r>
      <w:proofErr w:type="spellEnd"/>
      <w:r w:rsidRPr="00CE0A5A">
        <w:rPr>
          <w:rFonts w:eastAsiaTheme="minorEastAsia"/>
          <w:sz w:val="26"/>
          <w:szCs w:val="26"/>
        </w:rPr>
        <w:t xml:space="preserve">, </w:t>
      </w:r>
      <w:proofErr w:type="spellStart"/>
      <w:r w:rsidRPr="00CE0A5A">
        <w:rPr>
          <w:rFonts w:eastAsiaTheme="minorEastAsia"/>
          <w:sz w:val="26"/>
          <w:szCs w:val="26"/>
        </w:rPr>
        <w:t>tổ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chức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uy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tín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trong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nước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và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quốc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tế</w:t>
      </w:r>
      <w:proofErr w:type="spellEnd"/>
      <w:r w:rsidRPr="00CE0A5A">
        <w:rPr>
          <w:rFonts w:eastAsiaTheme="minorEastAsia"/>
          <w:sz w:val="26"/>
          <w:szCs w:val="26"/>
        </w:rPr>
        <w:t xml:space="preserve">. </w:t>
      </w:r>
      <w:proofErr w:type="spellStart"/>
      <w:r w:rsidRPr="00CE0A5A">
        <w:rPr>
          <w:rFonts w:eastAsiaTheme="minorEastAsia"/>
          <w:sz w:val="26"/>
          <w:szCs w:val="26"/>
        </w:rPr>
        <w:t>Đối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với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các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thông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số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kỹ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thuật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xin</w:t>
      </w:r>
      <w:proofErr w:type="spellEnd"/>
      <w:r w:rsidRPr="00CE0A5A">
        <w:rPr>
          <w:rFonts w:eastAsiaTheme="minorEastAsia"/>
          <w:sz w:val="26"/>
          <w:szCs w:val="26"/>
        </w:rPr>
        <w:t xml:space="preserve"> ý </w:t>
      </w:r>
      <w:proofErr w:type="spellStart"/>
      <w:r w:rsidRPr="00CE0A5A">
        <w:rPr>
          <w:rFonts w:eastAsiaTheme="minorEastAsia"/>
          <w:sz w:val="26"/>
          <w:szCs w:val="26"/>
        </w:rPr>
        <w:t>kiến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của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Đơn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vị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sử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dụng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và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Đơn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vị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sử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dụng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thống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nhất</w:t>
      </w:r>
      <w:proofErr w:type="spellEnd"/>
      <w:r w:rsidRPr="00CE0A5A">
        <w:rPr>
          <w:rFonts w:eastAsiaTheme="minorEastAsia"/>
          <w:sz w:val="26"/>
          <w:szCs w:val="26"/>
        </w:rPr>
        <w:t xml:space="preserve"> ý </w:t>
      </w:r>
      <w:proofErr w:type="spellStart"/>
      <w:r w:rsidRPr="00CE0A5A">
        <w:rPr>
          <w:rFonts w:eastAsiaTheme="minorEastAsia"/>
          <w:sz w:val="26"/>
          <w:szCs w:val="26"/>
        </w:rPr>
        <w:t>kiến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đáp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ứng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tương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đương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thì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được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đánh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giá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là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đạt</w:t>
      </w:r>
      <w:proofErr w:type="spellEnd"/>
      <w:r w:rsidRPr="00CE0A5A">
        <w:rPr>
          <w:rFonts w:eastAsiaTheme="minorEastAsia"/>
          <w:sz w:val="26"/>
          <w:szCs w:val="26"/>
        </w:rPr>
        <w:t xml:space="preserve">; </w:t>
      </w:r>
      <w:proofErr w:type="spellStart"/>
      <w:r w:rsidRPr="00CE0A5A">
        <w:rPr>
          <w:rFonts w:eastAsiaTheme="minorEastAsia"/>
          <w:sz w:val="26"/>
          <w:szCs w:val="26"/>
        </w:rPr>
        <w:t>Ngược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lại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trường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hợp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Đơn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vị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sử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dụng</w:t>
      </w:r>
      <w:proofErr w:type="spellEnd"/>
      <w:r w:rsidRPr="00CE0A5A">
        <w:rPr>
          <w:rFonts w:eastAsiaTheme="minorEastAsia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không</w:t>
      </w:r>
      <w:proofErr w:type="spellEnd"/>
      <w:r w:rsidRPr="00CE0A5A">
        <w:rPr>
          <w:rFonts w:eastAsiaTheme="minorEastAsia"/>
          <w:spacing w:val="23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thống</w:t>
      </w:r>
      <w:proofErr w:type="spellEnd"/>
      <w:r w:rsidRPr="00CE0A5A">
        <w:rPr>
          <w:rFonts w:eastAsiaTheme="minorEastAsia"/>
          <w:spacing w:val="24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nhất</w:t>
      </w:r>
      <w:proofErr w:type="spellEnd"/>
      <w:r w:rsidRPr="00CE0A5A">
        <w:rPr>
          <w:rFonts w:eastAsiaTheme="minorEastAsia"/>
          <w:spacing w:val="24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đa</w:t>
      </w:r>
      <w:proofErr w:type="spellEnd"/>
      <w:r w:rsidRPr="00CE0A5A">
        <w:rPr>
          <w:rFonts w:eastAsiaTheme="minorEastAsia"/>
          <w:spacing w:val="25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số</w:t>
      </w:r>
      <w:proofErr w:type="spellEnd"/>
      <w:r w:rsidRPr="00CE0A5A">
        <w:rPr>
          <w:rFonts w:eastAsiaTheme="minorEastAsia"/>
          <w:spacing w:val="24"/>
          <w:sz w:val="26"/>
          <w:szCs w:val="26"/>
        </w:rPr>
        <w:t xml:space="preserve"> </w:t>
      </w:r>
      <w:r w:rsidRPr="00CE0A5A">
        <w:rPr>
          <w:rFonts w:eastAsiaTheme="minorEastAsia"/>
          <w:sz w:val="26"/>
          <w:szCs w:val="26"/>
        </w:rPr>
        <w:t>(&gt;60%)</w:t>
      </w:r>
      <w:r w:rsidRPr="00CE0A5A">
        <w:rPr>
          <w:rFonts w:eastAsiaTheme="minorEastAsia"/>
          <w:spacing w:val="26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hoặc</w:t>
      </w:r>
      <w:proofErr w:type="spellEnd"/>
      <w:r w:rsidRPr="00CE0A5A">
        <w:rPr>
          <w:rFonts w:eastAsiaTheme="minorEastAsia"/>
          <w:spacing w:val="25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thống</w:t>
      </w:r>
      <w:proofErr w:type="spellEnd"/>
      <w:r w:rsidRPr="00CE0A5A">
        <w:rPr>
          <w:rFonts w:eastAsiaTheme="minorEastAsia"/>
          <w:spacing w:val="28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nhất</w:t>
      </w:r>
      <w:proofErr w:type="spellEnd"/>
      <w:r w:rsidRPr="00CE0A5A">
        <w:rPr>
          <w:rFonts w:eastAsiaTheme="minorEastAsia"/>
          <w:spacing w:val="23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không</w:t>
      </w:r>
      <w:proofErr w:type="spellEnd"/>
      <w:r w:rsidRPr="00CE0A5A">
        <w:rPr>
          <w:rFonts w:eastAsiaTheme="minorEastAsia"/>
          <w:spacing w:val="24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đáp</w:t>
      </w:r>
      <w:proofErr w:type="spellEnd"/>
      <w:r w:rsidRPr="00CE0A5A">
        <w:rPr>
          <w:rFonts w:eastAsiaTheme="minorEastAsia"/>
          <w:spacing w:val="26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ứng</w:t>
      </w:r>
      <w:proofErr w:type="spellEnd"/>
      <w:r w:rsidRPr="00CE0A5A">
        <w:rPr>
          <w:rFonts w:eastAsiaTheme="minorEastAsia"/>
          <w:spacing w:val="23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tương</w:t>
      </w:r>
      <w:proofErr w:type="spellEnd"/>
      <w:r w:rsidRPr="00CE0A5A">
        <w:rPr>
          <w:rFonts w:eastAsiaTheme="minorEastAsia"/>
          <w:spacing w:val="24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đương</w:t>
      </w:r>
      <w:proofErr w:type="spellEnd"/>
      <w:r w:rsidRPr="00CE0A5A">
        <w:rPr>
          <w:rFonts w:eastAsiaTheme="minorEastAsia"/>
          <w:spacing w:val="26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z w:val="26"/>
          <w:szCs w:val="26"/>
        </w:rPr>
        <w:t>sẽ</w:t>
      </w:r>
      <w:proofErr w:type="spellEnd"/>
      <w:r w:rsidRPr="00CE0A5A">
        <w:rPr>
          <w:rFonts w:eastAsiaTheme="minorEastAsia"/>
          <w:spacing w:val="23"/>
          <w:sz w:val="26"/>
          <w:szCs w:val="26"/>
        </w:rPr>
        <w:t xml:space="preserve"> </w:t>
      </w:r>
      <w:proofErr w:type="spellStart"/>
      <w:r w:rsidRPr="00CE0A5A">
        <w:rPr>
          <w:rFonts w:eastAsiaTheme="minorEastAsia"/>
          <w:spacing w:val="-4"/>
          <w:sz w:val="26"/>
          <w:szCs w:val="26"/>
        </w:rPr>
        <w:t>được</w:t>
      </w:r>
      <w:proofErr w:type="spellEnd"/>
      <w:r>
        <w:rPr>
          <w:rFonts w:eastAsiaTheme="minorEastAsia"/>
          <w:spacing w:val="-4"/>
          <w:sz w:val="26"/>
          <w:szCs w:val="26"/>
        </w:rPr>
        <w:t>.</w:t>
      </w:r>
    </w:p>
    <w:p w:rsidR="00DF1805" w:rsidRPr="00DF1805" w:rsidRDefault="00DF1805" w:rsidP="00DF1805">
      <w:pPr>
        <w:widowControl w:val="0"/>
        <w:kinsoku w:val="0"/>
        <w:overflowPunct w:val="0"/>
        <w:autoSpaceDE w:val="0"/>
        <w:autoSpaceDN w:val="0"/>
        <w:adjustRightInd w:val="0"/>
        <w:spacing w:before="59" w:after="60" w:line="240" w:lineRule="auto"/>
        <w:ind w:left="112"/>
        <w:rPr>
          <w:rFonts w:eastAsiaTheme="minorEastAsia"/>
          <w:b/>
          <w:bCs/>
          <w:spacing w:val="-5"/>
          <w:sz w:val="26"/>
          <w:szCs w:val="26"/>
        </w:rPr>
      </w:pPr>
      <w:proofErr w:type="spellStart"/>
      <w:r w:rsidRPr="00DF1805">
        <w:rPr>
          <w:rFonts w:eastAsiaTheme="minorEastAsia"/>
          <w:b/>
          <w:bCs/>
          <w:sz w:val="26"/>
          <w:szCs w:val="26"/>
        </w:rPr>
        <w:t>Tiêu</w:t>
      </w:r>
      <w:proofErr w:type="spellEnd"/>
      <w:r w:rsidRPr="00DF1805">
        <w:rPr>
          <w:rFonts w:eastAsiaTheme="minorEastAsia"/>
          <w:b/>
          <w:bCs/>
          <w:spacing w:val="4"/>
          <w:sz w:val="26"/>
          <w:szCs w:val="26"/>
        </w:rPr>
        <w:t xml:space="preserve"> </w:t>
      </w:r>
      <w:proofErr w:type="spellStart"/>
      <w:r w:rsidRPr="00DF1805">
        <w:rPr>
          <w:rFonts w:eastAsiaTheme="minorEastAsia"/>
          <w:b/>
          <w:bCs/>
          <w:sz w:val="26"/>
          <w:szCs w:val="26"/>
        </w:rPr>
        <w:t>chuẩn</w:t>
      </w:r>
      <w:proofErr w:type="spellEnd"/>
      <w:r w:rsidRPr="00DF1805">
        <w:rPr>
          <w:rFonts w:eastAsiaTheme="minorEastAsia"/>
          <w:b/>
          <w:bCs/>
          <w:spacing w:val="4"/>
          <w:sz w:val="26"/>
          <w:szCs w:val="26"/>
        </w:rPr>
        <w:t xml:space="preserve"> </w:t>
      </w:r>
      <w:proofErr w:type="spellStart"/>
      <w:r w:rsidRPr="00DF1805">
        <w:rPr>
          <w:rFonts w:eastAsiaTheme="minorEastAsia"/>
          <w:b/>
          <w:bCs/>
          <w:sz w:val="26"/>
          <w:szCs w:val="26"/>
        </w:rPr>
        <w:t>đánh</w:t>
      </w:r>
      <w:proofErr w:type="spellEnd"/>
      <w:r w:rsidRPr="00DF1805">
        <w:rPr>
          <w:rFonts w:eastAsiaTheme="minorEastAsia"/>
          <w:b/>
          <w:bCs/>
          <w:spacing w:val="4"/>
          <w:sz w:val="26"/>
          <w:szCs w:val="26"/>
        </w:rPr>
        <w:t xml:space="preserve"> </w:t>
      </w:r>
      <w:proofErr w:type="spellStart"/>
      <w:r w:rsidRPr="00DF1805">
        <w:rPr>
          <w:rFonts w:eastAsiaTheme="minorEastAsia"/>
          <w:b/>
          <w:bCs/>
          <w:sz w:val="26"/>
          <w:szCs w:val="26"/>
        </w:rPr>
        <w:t>giá</w:t>
      </w:r>
      <w:proofErr w:type="spellEnd"/>
      <w:r w:rsidRPr="00DF1805">
        <w:rPr>
          <w:rFonts w:eastAsiaTheme="minorEastAsia"/>
          <w:b/>
          <w:bCs/>
          <w:spacing w:val="4"/>
          <w:sz w:val="26"/>
          <w:szCs w:val="26"/>
        </w:rPr>
        <w:t xml:space="preserve"> </w:t>
      </w:r>
      <w:proofErr w:type="spellStart"/>
      <w:r w:rsidRPr="00DF1805">
        <w:rPr>
          <w:rFonts w:eastAsiaTheme="minorEastAsia"/>
          <w:b/>
          <w:bCs/>
          <w:sz w:val="26"/>
          <w:szCs w:val="26"/>
        </w:rPr>
        <w:t>về</w:t>
      </w:r>
      <w:proofErr w:type="spellEnd"/>
      <w:r w:rsidRPr="00DF1805">
        <w:rPr>
          <w:rFonts w:eastAsiaTheme="minorEastAsia"/>
          <w:b/>
          <w:bCs/>
          <w:spacing w:val="5"/>
          <w:sz w:val="26"/>
          <w:szCs w:val="26"/>
        </w:rPr>
        <w:t xml:space="preserve"> </w:t>
      </w:r>
      <w:proofErr w:type="spellStart"/>
      <w:r w:rsidRPr="00DF1805">
        <w:rPr>
          <w:rFonts w:eastAsiaTheme="minorEastAsia"/>
          <w:b/>
          <w:bCs/>
          <w:sz w:val="26"/>
          <w:szCs w:val="26"/>
        </w:rPr>
        <w:t>kỹ</w:t>
      </w:r>
      <w:proofErr w:type="spellEnd"/>
      <w:r w:rsidRPr="00DF1805">
        <w:rPr>
          <w:rFonts w:eastAsiaTheme="minorEastAsia"/>
          <w:b/>
          <w:bCs/>
          <w:spacing w:val="4"/>
          <w:sz w:val="26"/>
          <w:szCs w:val="26"/>
        </w:rPr>
        <w:t xml:space="preserve"> </w:t>
      </w:r>
      <w:proofErr w:type="spellStart"/>
      <w:r w:rsidRPr="00DF1805">
        <w:rPr>
          <w:rFonts w:eastAsiaTheme="minorEastAsia"/>
          <w:b/>
          <w:bCs/>
          <w:sz w:val="26"/>
          <w:szCs w:val="26"/>
        </w:rPr>
        <w:t>thuật</w:t>
      </w:r>
      <w:proofErr w:type="spellEnd"/>
      <w:r w:rsidRPr="00DF1805">
        <w:rPr>
          <w:rFonts w:eastAsiaTheme="minorEastAsia"/>
          <w:b/>
          <w:bCs/>
          <w:spacing w:val="5"/>
          <w:sz w:val="26"/>
          <w:szCs w:val="26"/>
        </w:rPr>
        <w:t xml:space="preserve"> </w:t>
      </w:r>
      <w:proofErr w:type="spellStart"/>
      <w:proofErr w:type="gramStart"/>
      <w:r w:rsidRPr="00DF1805">
        <w:rPr>
          <w:rFonts w:eastAsiaTheme="minorEastAsia"/>
          <w:b/>
          <w:bCs/>
          <w:sz w:val="26"/>
          <w:szCs w:val="26"/>
        </w:rPr>
        <w:t>theo</w:t>
      </w:r>
      <w:proofErr w:type="spellEnd"/>
      <w:proofErr w:type="gramEnd"/>
      <w:r w:rsidRPr="00DF1805">
        <w:rPr>
          <w:rFonts w:eastAsiaTheme="minorEastAsia"/>
          <w:b/>
          <w:bCs/>
          <w:spacing w:val="5"/>
          <w:sz w:val="26"/>
          <w:szCs w:val="26"/>
        </w:rPr>
        <w:t xml:space="preserve"> </w:t>
      </w:r>
      <w:proofErr w:type="spellStart"/>
      <w:r w:rsidRPr="00DF1805">
        <w:rPr>
          <w:rFonts w:eastAsiaTheme="minorEastAsia"/>
          <w:b/>
          <w:bCs/>
          <w:sz w:val="26"/>
          <w:szCs w:val="26"/>
        </w:rPr>
        <w:t>tiêu</w:t>
      </w:r>
      <w:proofErr w:type="spellEnd"/>
      <w:r w:rsidRPr="00DF1805">
        <w:rPr>
          <w:rFonts w:eastAsiaTheme="minorEastAsia"/>
          <w:b/>
          <w:bCs/>
          <w:spacing w:val="2"/>
          <w:sz w:val="26"/>
          <w:szCs w:val="26"/>
        </w:rPr>
        <w:t xml:space="preserve"> </w:t>
      </w:r>
      <w:proofErr w:type="spellStart"/>
      <w:r w:rsidRPr="00DF1805">
        <w:rPr>
          <w:rFonts w:eastAsiaTheme="minorEastAsia"/>
          <w:b/>
          <w:bCs/>
          <w:sz w:val="26"/>
          <w:szCs w:val="26"/>
        </w:rPr>
        <w:t>chí</w:t>
      </w:r>
      <w:proofErr w:type="spellEnd"/>
      <w:r w:rsidRPr="00DF1805">
        <w:rPr>
          <w:rFonts w:eastAsiaTheme="minorEastAsia"/>
          <w:b/>
          <w:bCs/>
          <w:spacing w:val="5"/>
          <w:sz w:val="26"/>
          <w:szCs w:val="26"/>
        </w:rPr>
        <w:t xml:space="preserve"> </w:t>
      </w:r>
      <w:proofErr w:type="spellStart"/>
      <w:r w:rsidRPr="00DF1805">
        <w:rPr>
          <w:rFonts w:eastAsiaTheme="minorEastAsia"/>
          <w:b/>
          <w:bCs/>
          <w:sz w:val="26"/>
          <w:szCs w:val="26"/>
        </w:rPr>
        <w:t>đạt</w:t>
      </w:r>
      <w:proofErr w:type="spellEnd"/>
      <w:r w:rsidRPr="00DF1805">
        <w:rPr>
          <w:rFonts w:eastAsiaTheme="minorEastAsia"/>
          <w:b/>
          <w:bCs/>
          <w:sz w:val="26"/>
          <w:szCs w:val="26"/>
        </w:rPr>
        <w:t>/</w:t>
      </w:r>
      <w:proofErr w:type="spellStart"/>
      <w:r w:rsidRPr="00DF1805">
        <w:rPr>
          <w:rFonts w:eastAsiaTheme="minorEastAsia"/>
          <w:b/>
          <w:bCs/>
          <w:sz w:val="26"/>
          <w:szCs w:val="26"/>
        </w:rPr>
        <w:t>không</w:t>
      </w:r>
      <w:proofErr w:type="spellEnd"/>
      <w:r w:rsidRPr="00DF1805">
        <w:rPr>
          <w:rFonts w:eastAsiaTheme="minorEastAsia"/>
          <w:b/>
          <w:bCs/>
          <w:spacing w:val="4"/>
          <w:sz w:val="26"/>
          <w:szCs w:val="26"/>
        </w:rPr>
        <w:t xml:space="preserve"> </w:t>
      </w:r>
      <w:proofErr w:type="spellStart"/>
      <w:r w:rsidRPr="00DF1805">
        <w:rPr>
          <w:rFonts w:eastAsiaTheme="minorEastAsia"/>
          <w:b/>
          <w:bCs/>
          <w:spacing w:val="-5"/>
          <w:sz w:val="26"/>
          <w:szCs w:val="26"/>
        </w:rPr>
        <w:t>đạt</w:t>
      </w:r>
      <w:proofErr w:type="spellEnd"/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5386"/>
        <w:gridCol w:w="1559"/>
      </w:tblGrid>
      <w:tr w:rsidR="00DF1805" w:rsidRPr="00DF1805" w:rsidTr="00DF1805">
        <w:trPr>
          <w:trHeight w:val="947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CFA"/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eastAsiaTheme="minorEastAsia"/>
                <w:b/>
                <w:bCs/>
                <w:sz w:val="29"/>
                <w:szCs w:val="29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43" w:right="2551"/>
              <w:rPr>
                <w:rFonts w:eastAsiaTheme="minorEastAsia"/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Nội</w:t>
            </w:r>
            <w:proofErr w:type="spellEnd"/>
            <w:r w:rsidRPr="00DF1805">
              <w:rPr>
                <w:rFonts w:eastAsiaTheme="minorEastAsia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dung</w:t>
            </w:r>
            <w:r w:rsidRPr="00DF1805">
              <w:rPr>
                <w:rFonts w:eastAsiaTheme="minorEastAsia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bCs/>
                <w:sz w:val="24"/>
                <w:szCs w:val="24"/>
              </w:rPr>
              <w:t>đánh</w:t>
            </w:r>
            <w:proofErr w:type="spellEnd"/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pacing w:val="-5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CFA"/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125" w:right="115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Sử</w:t>
            </w:r>
            <w:proofErr w:type="spellEnd"/>
            <w:r w:rsidRPr="00DF1805">
              <w:rPr>
                <w:rFonts w:eastAsiaTheme="minorEastAsia"/>
                <w:b/>
                <w:bCs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dụng</w:t>
            </w:r>
            <w:proofErr w:type="spellEnd"/>
            <w:r w:rsidRPr="00DF1805">
              <w:rPr>
                <w:rFonts w:eastAsiaTheme="minorEastAsia"/>
                <w:b/>
                <w:bCs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tiêu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chí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đạt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đạt</w:t>
            </w:r>
            <w:proofErr w:type="spellEnd"/>
          </w:p>
        </w:tc>
      </w:tr>
      <w:tr w:rsidR="00DF1805" w:rsidRPr="00DF1805" w:rsidTr="00DF1805">
        <w:trPr>
          <w:trHeight w:val="278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eastAsiaTheme="minorEastAsia"/>
                <w:b/>
                <w:bCs/>
                <w:sz w:val="33"/>
                <w:szCs w:val="33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9" w:hanging="342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1.</w:t>
            </w:r>
            <w:r w:rsidRPr="00DF1805">
              <w:rPr>
                <w:rFonts w:eastAsiaTheme="minorEastAsia"/>
                <w:b/>
                <w:bCs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Đặc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tính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kỹ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thuật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của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hàng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108"/>
              <w:rPr>
                <w:rFonts w:eastAsiaTheme="minorEastAsia"/>
                <w:spacing w:val="-5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Hàng</w:t>
            </w:r>
            <w:proofErr w:type="spellEnd"/>
            <w:r w:rsidRPr="00DF1805">
              <w:rPr>
                <w:rFonts w:eastAsiaTheme="minorEastAsia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hóa</w:t>
            </w:r>
            <w:proofErr w:type="spellEnd"/>
            <w:r w:rsidRPr="00DF1805">
              <w:rPr>
                <w:rFonts w:eastAsiaTheme="minorEastAsia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dự</w:t>
            </w:r>
            <w:proofErr w:type="spellEnd"/>
            <w:r w:rsidRPr="00DF1805">
              <w:rPr>
                <w:rFonts w:eastAsiaTheme="minorEastAsia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thầu</w:t>
            </w:r>
            <w:proofErr w:type="spellEnd"/>
            <w:r w:rsidRPr="00DF1805">
              <w:rPr>
                <w:rFonts w:eastAsiaTheme="minorEastAsia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đạt</w:t>
            </w:r>
            <w:proofErr w:type="spellEnd"/>
            <w:r w:rsidRPr="00DF1805">
              <w:rPr>
                <w:rFonts w:eastAsiaTheme="minorEastAsia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khi</w:t>
            </w:r>
            <w:proofErr w:type="spellEnd"/>
            <w:r w:rsidRPr="00DF1805">
              <w:rPr>
                <w:rFonts w:eastAsiaTheme="minorEastAsia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đáp</w:t>
            </w:r>
            <w:proofErr w:type="spellEnd"/>
            <w:r w:rsidRPr="00DF1805">
              <w:rPr>
                <w:rFonts w:eastAsiaTheme="minorEastAsia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ứng</w:t>
            </w:r>
            <w:proofErr w:type="spellEnd"/>
            <w:r w:rsidRPr="00DF1805">
              <w:rPr>
                <w:rFonts w:eastAsiaTheme="minorEastAsia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tất</w:t>
            </w:r>
            <w:proofErr w:type="spellEnd"/>
            <w:r w:rsidRPr="00DF1805">
              <w:rPr>
                <w:rFonts w:eastAsiaTheme="minorEastAsi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cả</w:t>
            </w:r>
            <w:proofErr w:type="spellEnd"/>
            <w:r w:rsidRPr="00DF1805">
              <w:rPr>
                <w:rFonts w:eastAsiaTheme="minorEastAsi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các</w:t>
            </w:r>
            <w:proofErr w:type="spellEnd"/>
            <w:r w:rsidRPr="00DF1805">
              <w:rPr>
                <w:rFonts w:eastAsiaTheme="minorEastAsi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tiêu</w:t>
            </w:r>
            <w:proofErr w:type="spellEnd"/>
            <w:r w:rsidRPr="00DF1805">
              <w:rPr>
                <w:rFonts w:eastAsiaTheme="minorEastAsi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5"/>
                <w:sz w:val="24"/>
                <w:szCs w:val="24"/>
              </w:rPr>
              <w:t>chí</w:t>
            </w:r>
            <w:proofErr w:type="spellEnd"/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eastAsiaTheme="minorEastAsia"/>
                <w:spacing w:val="-4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sau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>:</w:t>
            </w:r>
          </w:p>
          <w:p w:rsidR="00DF1805" w:rsidRPr="00DF1805" w:rsidRDefault="00DF1805" w:rsidP="00DF1805">
            <w:pPr>
              <w:widowControl w:val="0"/>
              <w:numPr>
                <w:ilvl w:val="0"/>
                <w:numId w:val="2"/>
              </w:numPr>
              <w:tabs>
                <w:tab w:val="left" w:pos="255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right="97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Nhà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thầu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kê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khai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Phụ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lục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01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và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đính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kèm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file Excel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trong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E-HSDT.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Toàn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bộ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hàng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hóa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đảm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bảo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mới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100%.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Hàng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hoá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phải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có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xuất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xứ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rõ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ràng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>.</w:t>
            </w:r>
          </w:p>
          <w:p w:rsidR="00DF1805" w:rsidRPr="00DF1805" w:rsidRDefault="00DF1805" w:rsidP="00DF1805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283" w:hanging="176"/>
              <w:jc w:val="both"/>
              <w:rPr>
                <w:rFonts w:eastAsiaTheme="minorEastAsia"/>
                <w:spacing w:val="-5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Cung</w:t>
            </w:r>
            <w:proofErr w:type="spellEnd"/>
            <w:r w:rsidRPr="00DF1805">
              <w:rPr>
                <w:rFonts w:eastAsiaTheme="minorEastAsia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cấp</w:t>
            </w:r>
            <w:proofErr w:type="spellEnd"/>
            <w:r w:rsidRPr="00DF1805">
              <w:rPr>
                <w:rFonts w:eastAsiaTheme="minorEastAsia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kèm</w:t>
            </w:r>
            <w:proofErr w:type="spellEnd"/>
            <w:r w:rsidRPr="00DF1805">
              <w:rPr>
                <w:rFonts w:eastAsiaTheme="minorEastAsia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theo</w:t>
            </w:r>
            <w:proofErr w:type="spellEnd"/>
            <w:r w:rsidRPr="00DF1805">
              <w:rPr>
                <w:rFonts w:eastAsiaTheme="minorEastAsia"/>
                <w:spacing w:val="34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sz w:val="24"/>
                <w:szCs w:val="24"/>
              </w:rPr>
              <w:t>E-HSDT</w:t>
            </w:r>
            <w:r w:rsidRPr="00DF1805">
              <w:rPr>
                <w:rFonts w:eastAsiaTheme="minorEastAsia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các</w:t>
            </w:r>
            <w:proofErr w:type="spellEnd"/>
            <w:r w:rsidRPr="00DF1805">
              <w:rPr>
                <w:rFonts w:eastAsiaTheme="minorEastAsia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tài</w:t>
            </w:r>
            <w:proofErr w:type="spellEnd"/>
            <w:r w:rsidRPr="00DF1805">
              <w:rPr>
                <w:rFonts w:eastAsiaTheme="minorEastAsia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liệu</w:t>
            </w:r>
            <w:proofErr w:type="spellEnd"/>
            <w:r w:rsidRPr="00DF1805">
              <w:rPr>
                <w:rFonts w:eastAsiaTheme="minorEastAsia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tại</w:t>
            </w:r>
            <w:proofErr w:type="spellEnd"/>
            <w:r w:rsidRPr="00DF1805">
              <w:rPr>
                <w:rFonts w:eastAsiaTheme="minorEastAsia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5"/>
                <w:sz w:val="24"/>
                <w:szCs w:val="24"/>
              </w:rPr>
              <w:t>Mục</w:t>
            </w:r>
            <w:proofErr w:type="spellEnd"/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eastAsiaTheme="minorEastAsia"/>
                <w:spacing w:val="-5"/>
                <w:sz w:val="24"/>
                <w:szCs w:val="24"/>
              </w:rPr>
            </w:pPr>
            <w:r w:rsidRPr="00DF1805">
              <w:rPr>
                <w:rFonts w:eastAsiaTheme="minorEastAsia"/>
                <w:sz w:val="24"/>
                <w:szCs w:val="24"/>
              </w:rPr>
              <w:t xml:space="preserve">1.2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thuộc</w:t>
            </w:r>
            <w:proofErr w:type="spellEnd"/>
            <w:r w:rsidRPr="00DF1805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Chương</w:t>
            </w:r>
            <w:proofErr w:type="spellEnd"/>
            <w:r w:rsidRPr="00DF1805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spacing w:val="-5"/>
                <w:sz w:val="24"/>
                <w:szCs w:val="24"/>
              </w:rPr>
              <w:t>V.</w:t>
            </w: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08" w:right="101"/>
              <w:jc w:val="both"/>
              <w:rPr>
                <w:rFonts w:eastAsiaTheme="minorEastAsia"/>
                <w:sz w:val="24"/>
                <w:szCs w:val="24"/>
              </w:rPr>
            </w:pPr>
            <w:r w:rsidRPr="00DF1805">
              <w:rPr>
                <w:rFonts w:eastAsiaTheme="minorEastAsia"/>
                <w:sz w:val="24"/>
                <w:szCs w:val="24"/>
              </w:rPr>
              <w:t xml:space="preserve">-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Có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thông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số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kỹ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thuật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,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tiêu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chuẩn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đáp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ứng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yêu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cầu</w:t>
            </w:r>
            <w:proofErr w:type="spellEnd"/>
            <w:r w:rsidRPr="00DF1805">
              <w:rPr>
                <w:rFonts w:eastAsiaTheme="minorEastAsia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tại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Chương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V.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eastAsiaTheme="minorEastAsia"/>
                <w:b/>
                <w:bCs/>
                <w:sz w:val="31"/>
                <w:szCs w:val="31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3" w:right="115"/>
              <w:jc w:val="center"/>
              <w:rPr>
                <w:rFonts w:eastAsiaTheme="minorEastAsia"/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b/>
                <w:bCs/>
                <w:spacing w:val="-5"/>
                <w:sz w:val="24"/>
                <w:szCs w:val="24"/>
              </w:rPr>
              <w:t>Đạt</w:t>
            </w:r>
            <w:proofErr w:type="spellEnd"/>
          </w:p>
        </w:tc>
      </w:tr>
      <w:tr w:rsidR="00DF1805" w:rsidRPr="00DF1805" w:rsidTr="00DF1805">
        <w:trPr>
          <w:trHeight w:val="45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 w:after="60" w:line="240" w:lineRule="auto"/>
              <w:ind w:left="112"/>
              <w:rPr>
                <w:rFonts w:eastAsiaTheme="minorEastAsia"/>
                <w:b/>
                <w:bCs/>
                <w:spacing w:val="-5"/>
                <w:sz w:val="2"/>
                <w:szCs w:val="2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108" w:right="100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Hàng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hóa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dự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thầu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đạt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nếu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vi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phạm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1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trong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các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trường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hợp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sau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>:</w:t>
            </w:r>
          </w:p>
          <w:p w:rsidR="00DF1805" w:rsidRPr="00DF1805" w:rsidRDefault="00DF1805" w:rsidP="00DF1805">
            <w:pPr>
              <w:widowControl w:val="0"/>
              <w:numPr>
                <w:ilvl w:val="0"/>
                <w:numId w:val="1"/>
              </w:numPr>
              <w:tabs>
                <w:tab w:val="left" w:pos="296"/>
              </w:tabs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right="99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Nhà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thầu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kê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khai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Phụ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lục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01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hoặc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đính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kèm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file Excel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trong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E-HSDT.</w:t>
            </w:r>
          </w:p>
          <w:p w:rsidR="00DF1805" w:rsidRPr="00DF1805" w:rsidRDefault="00DF1805" w:rsidP="00DF1805">
            <w:pPr>
              <w:widowControl w:val="0"/>
              <w:numPr>
                <w:ilvl w:val="0"/>
                <w:numId w:val="1"/>
              </w:numPr>
              <w:tabs>
                <w:tab w:val="left" w:pos="272"/>
              </w:tabs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right="99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nêu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đầy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đủ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nguồn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gốc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xuất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xứ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,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chủng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loại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,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tình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trạng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của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hàng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hóa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dự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thầu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>.</w:t>
            </w:r>
          </w:p>
          <w:p w:rsidR="00DF1805" w:rsidRPr="00DF1805" w:rsidRDefault="00DF1805" w:rsidP="00DF1805">
            <w:pPr>
              <w:widowControl w:val="0"/>
              <w:numPr>
                <w:ilvl w:val="0"/>
                <w:numId w:val="1"/>
              </w:numPr>
              <w:tabs>
                <w:tab w:val="left" w:pos="248"/>
              </w:tabs>
              <w:kinsoku w:val="0"/>
              <w:overflowPunct w:val="0"/>
              <w:autoSpaceDE w:val="0"/>
              <w:autoSpaceDN w:val="0"/>
              <w:adjustRightInd w:val="0"/>
              <w:spacing w:before="39" w:after="0" w:line="242" w:lineRule="auto"/>
              <w:ind w:right="97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Cung</w:t>
            </w:r>
            <w:proofErr w:type="spellEnd"/>
            <w:r w:rsidRPr="00DF1805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cấp</w:t>
            </w:r>
            <w:proofErr w:type="spellEnd"/>
            <w:r w:rsidRPr="00DF1805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hoặc</w:t>
            </w:r>
            <w:proofErr w:type="spellEnd"/>
            <w:r w:rsidRPr="00DF1805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từ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chối</w:t>
            </w:r>
            <w:proofErr w:type="spellEnd"/>
            <w:r w:rsidRPr="00DF1805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cung</w:t>
            </w:r>
            <w:proofErr w:type="spellEnd"/>
            <w:r w:rsidRPr="00DF1805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cấp</w:t>
            </w:r>
            <w:proofErr w:type="spellEnd"/>
            <w:r w:rsidRPr="00DF1805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kèm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1805">
              <w:rPr>
                <w:rFonts w:eastAsiaTheme="minorEastAsia"/>
                <w:sz w:val="24"/>
                <w:szCs w:val="24"/>
              </w:rPr>
              <w:t>theo</w:t>
            </w:r>
            <w:proofErr w:type="spellEnd"/>
            <w:proofErr w:type="gramEnd"/>
            <w:r w:rsidRPr="00DF1805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sz w:val="24"/>
                <w:szCs w:val="24"/>
              </w:rPr>
              <w:t xml:space="preserve">E- HSDT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các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tài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liệu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tại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Mục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1.2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thuộc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Chương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V.</w:t>
            </w:r>
          </w:p>
          <w:p w:rsidR="00DF1805" w:rsidRPr="00DF1805" w:rsidRDefault="00DF1805" w:rsidP="00DF1805">
            <w:pPr>
              <w:widowControl w:val="0"/>
              <w:numPr>
                <w:ilvl w:val="0"/>
                <w:numId w:val="1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right="97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Cung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cấp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nội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dung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thống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nhất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đối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với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cùng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một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tài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liệu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kỹ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thuật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>.</w:t>
            </w:r>
          </w:p>
          <w:p w:rsidR="00DF1805" w:rsidRPr="00DF1805" w:rsidRDefault="00DF1805" w:rsidP="00DF1805">
            <w:pPr>
              <w:widowControl w:val="0"/>
              <w:numPr>
                <w:ilvl w:val="0"/>
                <w:numId w:val="1"/>
              </w:numPr>
              <w:tabs>
                <w:tab w:val="left" w:pos="265"/>
              </w:tabs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right="98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Hàng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hóa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dự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thầu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có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khái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niệm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“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sản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xuất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theo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yêu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cầu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”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hoặc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“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lựa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chọn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theo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yêu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cầu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”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nhưng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có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nhãn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sản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phẩm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thể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hiện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hàng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hóa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thực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tế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>;</w:t>
            </w:r>
          </w:p>
          <w:p w:rsidR="00DF1805" w:rsidRPr="00DF1805" w:rsidRDefault="00DF1805" w:rsidP="00DF1805">
            <w:pPr>
              <w:widowControl w:val="0"/>
              <w:numPr>
                <w:ilvl w:val="0"/>
                <w:numId w:val="1"/>
              </w:numPr>
              <w:tabs>
                <w:tab w:val="left" w:pos="275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right="99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Thông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số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kỹ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thuật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,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tiêu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chuẩn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đáp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ứng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yêu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cầu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của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E-HSMT.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eastAsiaTheme="minorEastAsia"/>
                <w:b/>
                <w:bCs/>
                <w:sz w:val="27"/>
                <w:szCs w:val="27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4" w:right="115"/>
              <w:jc w:val="center"/>
              <w:rPr>
                <w:rFonts w:eastAsiaTheme="minorEastAsia"/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pacing w:val="-5"/>
                <w:sz w:val="24"/>
                <w:szCs w:val="24"/>
              </w:rPr>
              <w:t>đạt</w:t>
            </w:r>
            <w:proofErr w:type="spellEnd"/>
          </w:p>
        </w:tc>
      </w:tr>
      <w:tr w:rsidR="00DF1805" w:rsidRPr="00DF1805" w:rsidTr="00DF1805">
        <w:trPr>
          <w:trHeight w:val="67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49" w:hanging="342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2.</w:t>
            </w:r>
            <w:r w:rsidRPr="00DF1805">
              <w:rPr>
                <w:rFonts w:eastAsiaTheme="minorEastAsia"/>
                <w:b/>
                <w:bCs/>
                <w:spacing w:val="80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Cam</w:t>
            </w:r>
            <w:r w:rsidRPr="00DF1805">
              <w:rPr>
                <w:rFonts w:eastAsiaTheme="minorEastAsia"/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kết</w:t>
            </w:r>
            <w:proofErr w:type="spellEnd"/>
            <w:r w:rsidRPr="00DF1805">
              <w:rPr>
                <w:rFonts w:eastAsiaTheme="minorEastAsia"/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theo</w:t>
            </w:r>
            <w:proofErr w:type="spellEnd"/>
            <w:r w:rsidRPr="00DF1805">
              <w:rPr>
                <w:rFonts w:eastAsiaTheme="minorEastAsia"/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Phụ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lục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03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108" w:right="38"/>
              <w:rPr>
                <w:rFonts w:eastAsiaTheme="minorEastAsia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Nhà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thầu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có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Bản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cam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kết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với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đầy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đủ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nội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dung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theo</w:t>
            </w:r>
            <w:proofErr w:type="spellEnd"/>
            <w:r w:rsidR="0006442B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Ph</w:t>
            </w:r>
            <w:r w:rsidR="0006442B">
              <w:rPr>
                <w:rFonts w:eastAsiaTheme="minorEastAsia"/>
                <w:sz w:val="24"/>
                <w:szCs w:val="24"/>
              </w:rPr>
              <w:t>ụ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lục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03</w:t>
            </w:r>
            <w:r w:rsidR="0006442B">
              <w:rPr>
                <w:rFonts w:eastAsiaTheme="minorEastAsia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sz w:val="24"/>
                <w:szCs w:val="24"/>
              </w:rPr>
              <w:t>-</w:t>
            </w:r>
            <w:r w:rsidR="0006442B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Chương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V.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8" w:after="0" w:line="240" w:lineRule="auto"/>
              <w:ind w:left="123" w:right="115"/>
              <w:jc w:val="center"/>
              <w:rPr>
                <w:rFonts w:eastAsiaTheme="minorEastAsia"/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b/>
                <w:bCs/>
                <w:spacing w:val="-5"/>
                <w:sz w:val="24"/>
                <w:szCs w:val="24"/>
              </w:rPr>
              <w:t>Đạt</w:t>
            </w:r>
            <w:proofErr w:type="spellEnd"/>
          </w:p>
        </w:tc>
      </w:tr>
      <w:tr w:rsidR="00DF1805" w:rsidRPr="00DF1805" w:rsidTr="00DF1805">
        <w:trPr>
          <w:trHeight w:val="396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 w:after="60" w:line="240" w:lineRule="auto"/>
              <w:ind w:left="112"/>
              <w:rPr>
                <w:rFonts w:eastAsiaTheme="minorEastAsia"/>
                <w:b/>
                <w:bCs/>
                <w:spacing w:val="-5"/>
                <w:sz w:val="2"/>
                <w:szCs w:val="2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108"/>
              <w:rPr>
                <w:rFonts w:eastAsiaTheme="minorEastAsia"/>
                <w:spacing w:val="-4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có</w:t>
            </w:r>
            <w:proofErr w:type="spellEnd"/>
            <w:r w:rsidRPr="00DF1805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sz w:val="24"/>
                <w:szCs w:val="24"/>
              </w:rPr>
              <w:t xml:space="preserve">cam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kết</w:t>
            </w:r>
            <w:proofErr w:type="spellEnd"/>
            <w:r w:rsidRPr="00DF1805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hoặc</w:t>
            </w:r>
            <w:proofErr w:type="spellEnd"/>
            <w:r w:rsidRPr="00DF1805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thiếu</w:t>
            </w:r>
            <w:proofErr w:type="spellEnd"/>
            <w:r w:rsidRPr="00DF1805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nội</w:t>
            </w:r>
            <w:proofErr w:type="spellEnd"/>
            <w:r w:rsidRPr="00DF1805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sz w:val="24"/>
                <w:szCs w:val="24"/>
              </w:rPr>
              <w:t xml:space="preserve">dung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của</w:t>
            </w:r>
            <w:proofErr w:type="spellEnd"/>
            <w:r w:rsidRPr="00DF1805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sz w:val="24"/>
                <w:szCs w:val="24"/>
              </w:rPr>
              <w:t xml:space="preserve">cam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kết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124" w:right="115"/>
              <w:jc w:val="center"/>
              <w:rPr>
                <w:rFonts w:eastAsiaTheme="minorEastAsia"/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pacing w:val="-5"/>
                <w:sz w:val="24"/>
                <w:szCs w:val="24"/>
              </w:rPr>
              <w:t>đạt</w:t>
            </w:r>
            <w:proofErr w:type="spellEnd"/>
          </w:p>
        </w:tc>
      </w:tr>
      <w:tr w:rsidR="00DF1805" w:rsidRPr="00DF1805" w:rsidTr="00DF1805">
        <w:trPr>
          <w:trHeight w:val="154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1D0"/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after="0"/>
              <w:ind w:left="107" w:right="1017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3.</w:t>
            </w:r>
            <w:r w:rsidRPr="00DF1805">
              <w:rPr>
                <w:rFonts w:eastAsiaTheme="minorEastAsia"/>
                <w:b/>
                <w:bCs/>
                <w:spacing w:val="80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PHẦN</w:t>
            </w:r>
            <w:r w:rsidRPr="00DF1805">
              <w:rPr>
                <w:rFonts w:eastAsiaTheme="minorEastAsia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LÔ</w:t>
            </w:r>
            <w:r w:rsidRPr="00DF1805">
              <w:rPr>
                <w:rFonts w:eastAsiaTheme="minorEastAsi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CẦN</w:t>
            </w:r>
            <w:r w:rsidRPr="00DF1805">
              <w:rPr>
                <w:rFonts w:eastAsiaTheme="minorEastAsia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CUNG</w:t>
            </w:r>
            <w:r w:rsidRPr="00DF1805">
              <w:rPr>
                <w:rFonts w:eastAsiaTheme="minorEastAsia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CẤP</w:t>
            </w:r>
            <w:r w:rsidRPr="00DF1805">
              <w:rPr>
                <w:rFonts w:eastAsiaTheme="minorEastAsi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THIẾT</w:t>
            </w:r>
            <w:r w:rsidRPr="00DF1805">
              <w:rPr>
                <w:rFonts w:eastAsiaTheme="minorEastAsi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BỊ</w:t>
            </w:r>
            <w:r w:rsidRPr="00DF1805">
              <w:rPr>
                <w:rFonts w:eastAsiaTheme="minorEastAsia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ĐỂ</w:t>
            </w:r>
            <w:r w:rsidRPr="00DF1805">
              <w:rPr>
                <w:rFonts w:eastAsiaTheme="minorEastAsia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SỬ</w:t>
            </w:r>
            <w:r w:rsidRPr="00DF1805">
              <w:rPr>
                <w:rFonts w:eastAsiaTheme="minorEastAsi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DỤNG</w:t>
            </w:r>
            <w:r w:rsidRPr="00DF1805">
              <w:rPr>
                <w:rFonts w:eastAsiaTheme="minorEastAsia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KHI</w:t>
            </w:r>
            <w:r w:rsidRPr="00DF1805">
              <w:rPr>
                <w:rFonts w:eastAsiaTheme="minorEastAsia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TRÚNG</w:t>
            </w:r>
            <w:r w:rsidRPr="00DF1805">
              <w:rPr>
                <w:rFonts w:eastAsiaTheme="minorEastAsia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THẦU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Phần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PP2600194899</w:t>
            </w: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98"/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Tiêu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chí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đánh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giá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áp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dụng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độc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lập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cho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từng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Phần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nhà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thầu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tham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dự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Phần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nào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sẽ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được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đánh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giá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theo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quy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định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tiêu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chí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độc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lập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của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phần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đó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Nhà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thầu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tham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dự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nhiều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phần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sẽ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được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đánh</w:t>
            </w:r>
            <w:proofErr w:type="spellEnd"/>
            <w:r w:rsidRPr="00DF1805">
              <w:rPr>
                <w:rFonts w:eastAsiaTheme="minorEastAsia"/>
                <w:i/>
                <w:iCs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giá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tiêu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chí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quy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định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của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riêng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từng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phần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tham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dự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trong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nhiều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phần</w:t>
            </w:r>
            <w:proofErr w:type="spellEnd"/>
            <w:r w:rsidRPr="00DF1805">
              <w:rPr>
                <w:rFonts w:eastAsiaTheme="minorEastAsia"/>
                <w:i/>
                <w:iCs/>
                <w:sz w:val="24"/>
                <w:szCs w:val="24"/>
              </w:rPr>
              <w:t>.</w:t>
            </w:r>
          </w:p>
        </w:tc>
      </w:tr>
      <w:tr w:rsidR="00DF1805" w:rsidRPr="00DF1805" w:rsidTr="00DF1805">
        <w:trPr>
          <w:trHeight w:val="2934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eastAsiaTheme="minorEastAsia"/>
                <w:b/>
                <w:bCs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Yêu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cầu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về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cung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cấp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thiết</w:t>
            </w:r>
            <w:proofErr w:type="spellEnd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108" w:right="98"/>
              <w:jc w:val="both"/>
              <w:rPr>
                <w:rFonts w:eastAsiaTheme="minorEastAsia"/>
                <w:spacing w:val="-5"/>
                <w:sz w:val="24"/>
                <w:szCs w:val="24"/>
              </w:rPr>
            </w:pPr>
            <w:r w:rsidRPr="00DF1805">
              <w:rPr>
                <w:rFonts w:eastAsiaTheme="minorEastAsia"/>
                <w:sz w:val="24"/>
                <w:szCs w:val="24"/>
              </w:rPr>
              <w:t xml:space="preserve">Cam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kết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cung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cấp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tối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thiểu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01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thiết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bị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y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tế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phu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̀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hợp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(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có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kèm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thiết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bị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phụ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trợ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>,</w:t>
            </w:r>
            <w:r w:rsidRPr="00DF1805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phần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mềm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kết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nối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kèm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và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các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yêu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cầu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khác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của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chủ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đầu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tư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liên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quan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vận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hành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thiết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bị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)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để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sử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dụng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hàng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hóa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thuộc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các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phần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/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lô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nhà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thầu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trúng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thầu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.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Thiết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bị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này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phải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được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sản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xuất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từ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2022</w:t>
            </w:r>
            <w:r w:rsidRPr="00DF1805">
              <w:rPr>
                <w:rFonts w:eastAsiaTheme="minorEastAsi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trở</w:t>
            </w:r>
            <w:proofErr w:type="spellEnd"/>
            <w:r w:rsidRPr="00DF1805">
              <w:rPr>
                <w:rFonts w:eastAsiaTheme="minorEastAsia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về</w:t>
            </w:r>
            <w:proofErr w:type="spellEnd"/>
            <w:r w:rsidRPr="00DF1805">
              <w:rPr>
                <w:rFonts w:eastAsiaTheme="minorEastAsi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sau</w:t>
            </w:r>
            <w:proofErr w:type="spellEnd"/>
            <w:r w:rsidRPr="00DF1805">
              <w:rPr>
                <w:rFonts w:eastAsiaTheme="minorEastAsi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và</w:t>
            </w:r>
            <w:proofErr w:type="spellEnd"/>
            <w:r w:rsidRPr="00DF1805">
              <w:rPr>
                <w:rFonts w:eastAsiaTheme="minorEastAsi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được</w:t>
            </w:r>
            <w:proofErr w:type="spellEnd"/>
            <w:r w:rsidRPr="00DF1805">
              <w:rPr>
                <w:rFonts w:eastAsiaTheme="minorEastAsia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kiểm</w:t>
            </w:r>
            <w:proofErr w:type="spellEnd"/>
            <w:r w:rsidRPr="00DF1805">
              <w:rPr>
                <w:rFonts w:eastAsiaTheme="minorEastAsi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định</w:t>
            </w:r>
            <w:proofErr w:type="spellEnd"/>
            <w:r w:rsidRPr="00DF1805">
              <w:rPr>
                <w:rFonts w:eastAsiaTheme="minorEastAsia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trước</w:t>
            </w:r>
            <w:proofErr w:type="spellEnd"/>
            <w:r w:rsidRPr="00DF1805">
              <w:rPr>
                <w:rFonts w:eastAsiaTheme="minorEastAsia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khi</w:t>
            </w:r>
            <w:proofErr w:type="spellEnd"/>
            <w:r w:rsidRPr="00DF1805">
              <w:rPr>
                <w:rFonts w:eastAsiaTheme="minorEastAsia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đưa</w:t>
            </w:r>
            <w:proofErr w:type="spellEnd"/>
            <w:r w:rsidRPr="00DF1805">
              <w:rPr>
                <w:rFonts w:eastAsiaTheme="minorEastAsia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5"/>
                <w:sz w:val="24"/>
                <w:szCs w:val="24"/>
              </w:rPr>
              <w:t>vào</w:t>
            </w:r>
            <w:proofErr w:type="spellEnd"/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08" w:right="99"/>
              <w:jc w:val="both"/>
              <w:rPr>
                <w:rFonts w:eastAsiaTheme="minorEastAsia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DF1805">
              <w:rPr>
                <w:rFonts w:eastAsiaTheme="minorEastAsia"/>
                <w:sz w:val="24"/>
                <w:szCs w:val="24"/>
              </w:rPr>
              <w:t>sử</w:t>
            </w:r>
            <w:proofErr w:type="spellEnd"/>
            <w:proofErr w:type="gram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dụng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theo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quy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định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của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Pháp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luật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hiện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hành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.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Nhà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thầu</w:t>
            </w:r>
            <w:proofErr w:type="spellEnd"/>
            <w:r w:rsidRPr="00DF1805">
              <w:rPr>
                <w:rFonts w:eastAsiaTheme="minorEastAsia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đề</w:t>
            </w:r>
            <w:proofErr w:type="spellEnd"/>
            <w:r w:rsidRPr="00DF1805">
              <w:rPr>
                <w:rFonts w:eastAsiaTheme="minorEastAsia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xuất</w:t>
            </w:r>
            <w:proofErr w:type="spellEnd"/>
            <w:r w:rsidRPr="00DF1805">
              <w:rPr>
                <w:rFonts w:eastAsiaTheme="minorEastAsia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rõ</w:t>
            </w:r>
            <w:proofErr w:type="spellEnd"/>
            <w:r w:rsidRPr="00DF1805">
              <w:rPr>
                <w:rFonts w:eastAsiaTheme="minorEastAsia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Chủng</w:t>
            </w:r>
            <w:proofErr w:type="spellEnd"/>
            <w:r w:rsidRPr="00DF1805">
              <w:rPr>
                <w:rFonts w:eastAsiaTheme="minorEastAsia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loại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>,</w:t>
            </w:r>
            <w:r w:rsidRPr="00DF1805">
              <w:rPr>
                <w:rFonts w:eastAsiaTheme="minorEastAsia"/>
                <w:spacing w:val="37"/>
                <w:sz w:val="24"/>
                <w:szCs w:val="24"/>
              </w:rPr>
              <w:t xml:space="preserve"> </w:t>
            </w:r>
            <w:r w:rsidRPr="00DF1805">
              <w:rPr>
                <w:rFonts w:eastAsiaTheme="minorEastAsia"/>
                <w:sz w:val="24"/>
                <w:szCs w:val="24"/>
              </w:rPr>
              <w:t>model,</w:t>
            </w:r>
            <w:r w:rsidRPr="00DF1805">
              <w:rPr>
                <w:rFonts w:eastAsiaTheme="minorEastAsia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Hãng</w:t>
            </w:r>
            <w:proofErr w:type="spellEnd"/>
            <w:r w:rsidRPr="00DF1805">
              <w:rPr>
                <w:rFonts w:eastAsiaTheme="minorEastAsia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sản</w:t>
            </w:r>
            <w:proofErr w:type="spellEnd"/>
            <w:r w:rsidRPr="00DF1805">
              <w:rPr>
                <w:rFonts w:eastAsiaTheme="minorEastAsia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xuất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nước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sản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xuất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và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cung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cấp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tài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liệu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chứng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minh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thông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số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công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suất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nguồn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gốc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xuất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xứ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hợp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pháp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của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thiết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pacing w:val="-4"/>
                <w:sz w:val="24"/>
                <w:szCs w:val="24"/>
              </w:rPr>
              <w:t>bị</w:t>
            </w:r>
            <w:proofErr w:type="spellEnd"/>
            <w:r w:rsidRPr="00DF1805">
              <w:rPr>
                <w:rFonts w:eastAsiaTheme="minorEastAsia"/>
                <w:spacing w:val="-4"/>
                <w:sz w:val="24"/>
                <w:szCs w:val="24"/>
              </w:rPr>
              <w:t xml:space="preserve">. </w:t>
            </w:r>
            <w:r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eastAsiaTheme="minorEastAsia"/>
                <w:b/>
                <w:bCs/>
                <w:sz w:val="34"/>
                <w:szCs w:val="34"/>
              </w:rPr>
            </w:pPr>
          </w:p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3" w:right="115"/>
              <w:jc w:val="center"/>
              <w:rPr>
                <w:rFonts w:eastAsiaTheme="minorEastAsia"/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b/>
                <w:bCs/>
                <w:spacing w:val="-5"/>
                <w:sz w:val="24"/>
                <w:szCs w:val="24"/>
              </w:rPr>
              <w:t>Đạt</w:t>
            </w:r>
            <w:proofErr w:type="spellEnd"/>
          </w:p>
        </w:tc>
      </w:tr>
      <w:tr w:rsidR="00DF1805" w:rsidRPr="00DF1805" w:rsidTr="00DF1805">
        <w:trPr>
          <w:trHeight w:val="979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108" w:right="98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có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hoặc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thiếu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nội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dung cam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kết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hoặc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đề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xuất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rõ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Chủng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loại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, Model,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Hãng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sản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xuất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,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xuất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xứ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thiết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bị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kèm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theo.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pacing w:val="-5"/>
                <w:sz w:val="24"/>
                <w:szCs w:val="24"/>
              </w:rPr>
              <w:t>đạt</w:t>
            </w:r>
            <w:proofErr w:type="spellEnd"/>
          </w:p>
        </w:tc>
      </w:tr>
      <w:tr w:rsidR="00DF1805" w:rsidRPr="00DF1805" w:rsidTr="00DF1805">
        <w:trPr>
          <w:trHeight w:val="979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DF1805">
              <w:rPr>
                <w:rFonts w:eastAsiaTheme="minorEastAsia"/>
                <w:b/>
                <w:bCs/>
                <w:sz w:val="26"/>
                <w:szCs w:val="26"/>
              </w:rPr>
              <w:t xml:space="preserve">4. </w:t>
            </w:r>
            <w:proofErr w:type="spellStart"/>
            <w:r w:rsidRPr="00DF1805">
              <w:rPr>
                <w:rFonts w:eastAsiaTheme="minorEastAsia"/>
                <w:b/>
                <w:bCs/>
                <w:sz w:val="26"/>
                <w:szCs w:val="26"/>
              </w:rPr>
              <w:t>Tiến</w:t>
            </w:r>
            <w:proofErr w:type="spellEnd"/>
            <w:r w:rsidRPr="00DF1805">
              <w:rPr>
                <w:rFonts w:eastAsiaTheme="min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6"/>
                <w:szCs w:val="26"/>
              </w:rPr>
              <w:t>độ</w:t>
            </w:r>
            <w:proofErr w:type="spellEnd"/>
            <w:r w:rsidRPr="00DF1805">
              <w:rPr>
                <w:rFonts w:eastAsiaTheme="min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6"/>
                <w:szCs w:val="26"/>
              </w:rPr>
              <w:t>cung</w:t>
            </w:r>
            <w:proofErr w:type="spellEnd"/>
            <w:r w:rsidRPr="00DF1805">
              <w:rPr>
                <w:rFonts w:eastAsiaTheme="minor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05" w:rsidRDefault="00DF1805" w:rsidP="00164218">
            <w:pPr>
              <w:pStyle w:val="TableParagraph"/>
              <w:kinsoku w:val="0"/>
              <w:overflowPunct w:val="0"/>
              <w:ind w:left="108" w:right="98"/>
              <w:jc w:val="both"/>
            </w:pP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: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</w:t>
            </w:r>
            <w:r w:rsidR="00A25A1F">
              <w:t>n</w:t>
            </w:r>
            <w:proofErr w:type="spellEnd"/>
            <w:r w:rsidR="00A25A1F">
              <w:t xml:space="preserve"> </w:t>
            </w:r>
            <w:proofErr w:type="spellStart"/>
            <w:r w:rsidR="00A25A1F">
              <w:t>trong</w:t>
            </w:r>
            <w:proofErr w:type="spellEnd"/>
            <w:r w:rsidR="00A25A1F">
              <w:t xml:space="preserve"> </w:t>
            </w:r>
            <w:proofErr w:type="spellStart"/>
            <w:r w:rsidR="00A25A1F">
              <w:t>vòng</w:t>
            </w:r>
            <w:proofErr w:type="spellEnd"/>
            <w:r w:rsidR="00A25A1F">
              <w:t xml:space="preserve"> 06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.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đợt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. Cam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vòng</w:t>
            </w:r>
            <w:proofErr w:type="spellEnd"/>
            <w:r>
              <w:rPr>
                <w:spacing w:val="-4"/>
              </w:rPr>
              <w:t xml:space="preserve"> </w:t>
            </w:r>
            <w:r>
              <w:t>24-72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giờ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sau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khi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nhận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được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đơn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đặt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.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khẩn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,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vòng</w:t>
            </w:r>
            <w:proofErr w:type="spellEnd"/>
            <w:r>
              <w:t xml:space="preserve"> 24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>.</w:t>
            </w:r>
          </w:p>
          <w:p w:rsidR="00DF1805" w:rsidRDefault="00DF1805" w:rsidP="00164218">
            <w:pPr>
              <w:pStyle w:val="TableParagraph"/>
              <w:kinsoku w:val="0"/>
              <w:overflowPunct w:val="0"/>
              <w:spacing w:line="270" w:lineRule="atLeast"/>
              <w:ind w:left="108" w:right="102"/>
              <w:jc w:val="both"/>
            </w:pPr>
            <w:proofErr w:type="spellStart"/>
            <w:r>
              <w:t>Phạm</w:t>
            </w:r>
            <w:proofErr w:type="spellEnd"/>
            <w:r>
              <w:t xml:space="preserve"> vi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: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mục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HSMT.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5"/>
              <w:jc w:val="center"/>
              <w:rPr>
                <w:rFonts w:eastAsiaTheme="minorEastAsia"/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b/>
                <w:bCs/>
                <w:spacing w:val="-5"/>
                <w:sz w:val="24"/>
                <w:szCs w:val="24"/>
              </w:rPr>
              <w:t>Đạt</w:t>
            </w:r>
            <w:proofErr w:type="spellEnd"/>
          </w:p>
        </w:tc>
      </w:tr>
      <w:tr w:rsidR="00DF1805" w:rsidRPr="00DF1805" w:rsidTr="00DF1805">
        <w:trPr>
          <w:trHeight w:val="475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05" w:rsidRDefault="00DF1805" w:rsidP="00164218">
            <w:pPr>
              <w:pStyle w:val="TableParagraph"/>
              <w:kinsoku w:val="0"/>
              <w:overflowPunct w:val="0"/>
              <w:spacing w:before="59"/>
              <w:ind w:left="108"/>
              <w:rPr>
                <w:spacing w:val="-4"/>
              </w:rPr>
            </w:pPr>
            <w:proofErr w:type="spellStart"/>
            <w:r>
              <w:t>Không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đáp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ứng</w:t>
            </w:r>
            <w:proofErr w:type="spellEnd"/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trong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các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nội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dung </w:t>
            </w:r>
            <w:proofErr w:type="spellStart"/>
            <w:r>
              <w:rPr>
                <w:spacing w:val="-4"/>
              </w:rPr>
              <w:t>trên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pacing w:val="-5"/>
                <w:sz w:val="24"/>
                <w:szCs w:val="24"/>
              </w:rPr>
              <w:t>đạt</w:t>
            </w:r>
            <w:proofErr w:type="spellEnd"/>
          </w:p>
        </w:tc>
      </w:tr>
      <w:tr w:rsidR="00DF1805" w:rsidRPr="00DF1805" w:rsidTr="00DF1805">
        <w:trPr>
          <w:trHeight w:val="979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05" w:rsidRDefault="00DF1805" w:rsidP="00164218">
            <w:pPr>
              <w:pStyle w:val="TableParagraph"/>
              <w:kinsoku w:val="0"/>
              <w:overflowPunct w:val="0"/>
              <w:spacing w:before="59"/>
              <w:ind w:left="448" w:right="94" w:hanging="3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proofErr w:type="spellStart"/>
            <w:r>
              <w:rPr>
                <w:b/>
                <w:bCs/>
              </w:rPr>
              <w:t>Điều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kiện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doanh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trang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thiết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bị</w:t>
            </w:r>
            <w:proofErr w:type="spellEnd"/>
            <w:r>
              <w:rPr>
                <w:b/>
                <w:bCs/>
              </w:rPr>
              <w:t xml:space="preserve"> y </w:t>
            </w:r>
            <w:proofErr w:type="spellStart"/>
            <w:r>
              <w:rPr>
                <w:b/>
                <w:bCs/>
              </w:rPr>
              <w:t>tê</w:t>
            </w:r>
            <w:proofErr w:type="spellEnd"/>
            <w:r>
              <w:rPr>
                <w:b/>
                <w:bCs/>
              </w:rPr>
              <w:t>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05" w:rsidRDefault="00DF1805" w:rsidP="00164218">
            <w:pPr>
              <w:pStyle w:val="TableParagraph"/>
              <w:kinsoku w:val="0"/>
              <w:overflowPunct w:val="0"/>
              <w:spacing w:before="59"/>
              <w:ind w:left="108" w:right="97"/>
              <w:jc w:val="both"/>
            </w:pP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(</w:t>
            </w:r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)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đấu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thầu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phải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công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bố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đủ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điều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kiện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mua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bán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thiết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bị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y </w:t>
            </w:r>
            <w:proofErr w:type="spellStart"/>
            <w:r>
              <w:t>tế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và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cung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cấp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kèm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Phiếu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tiếp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nhận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Hồ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sơ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công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bố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y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B, C, D do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thẩm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>;</w:t>
            </w:r>
          </w:p>
          <w:p w:rsidR="00DF1805" w:rsidRDefault="00DF1805" w:rsidP="00164218">
            <w:pPr>
              <w:pStyle w:val="TableParagraph"/>
              <w:kinsoku w:val="0"/>
              <w:overflowPunct w:val="0"/>
              <w:spacing w:before="60"/>
              <w:ind w:left="108" w:right="97"/>
              <w:jc w:val="both"/>
            </w:pPr>
            <w:proofErr w:type="spellStart"/>
            <w:r>
              <w:t>Trừ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y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A </w:t>
            </w:r>
            <w:proofErr w:type="spellStart"/>
            <w:r>
              <w:t>hoặc</w:t>
            </w:r>
            <w:proofErr w:type="spellEnd"/>
            <w:r>
              <w:t xml:space="preserve"> B, C, D (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,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4 –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05/2022/TT- BYT </w:t>
            </w:r>
            <w:proofErr w:type="spellStart"/>
            <w:r>
              <w:t>ngày</w:t>
            </w:r>
            <w:proofErr w:type="spellEnd"/>
            <w:r>
              <w:t xml:space="preserve"> 01/08/2022):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y </w:t>
            </w:r>
            <w:proofErr w:type="spellStart"/>
            <w:r>
              <w:t>tế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5"/>
              <w:jc w:val="center"/>
              <w:rPr>
                <w:rFonts w:eastAsiaTheme="minorEastAsia"/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b/>
                <w:bCs/>
                <w:spacing w:val="-5"/>
                <w:sz w:val="24"/>
                <w:szCs w:val="24"/>
              </w:rPr>
              <w:t>Đạt</w:t>
            </w:r>
            <w:proofErr w:type="spellEnd"/>
          </w:p>
        </w:tc>
      </w:tr>
      <w:tr w:rsidR="00DF1805" w:rsidRPr="00DF1805" w:rsidTr="00DF1805">
        <w:trPr>
          <w:trHeight w:val="509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108" w:right="98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Ngoài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các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trường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hợp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nêu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sz w:val="24"/>
                <w:szCs w:val="24"/>
              </w:rPr>
              <w:t>trên</w:t>
            </w:r>
            <w:proofErr w:type="spellEnd"/>
            <w:r w:rsidRPr="00DF1805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05" w:rsidRPr="00DF1805" w:rsidRDefault="00DF180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pacing w:val="-5"/>
                <w:sz w:val="24"/>
                <w:szCs w:val="24"/>
              </w:rPr>
              <w:t>đạt</w:t>
            </w:r>
            <w:proofErr w:type="spellEnd"/>
          </w:p>
        </w:tc>
      </w:tr>
      <w:tr w:rsidR="00005445" w:rsidRPr="00DF1805" w:rsidTr="00DF1805">
        <w:trPr>
          <w:trHeight w:val="546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5" w:rsidRDefault="00005445" w:rsidP="00164218">
            <w:pPr>
              <w:pStyle w:val="TableParagraph"/>
              <w:kinsoku w:val="0"/>
              <w:overflowPunct w:val="0"/>
              <w:spacing w:before="9"/>
              <w:rPr>
                <w:i/>
                <w:iCs/>
                <w:sz w:val="22"/>
                <w:szCs w:val="22"/>
              </w:rPr>
            </w:pPr>
          </w:p>
          <w:p w:rsidR="00005445" w:rsidRDefault="00005445" w:rsidP="00164218">
            <w:pPr>
              <w:pStyle w:val="TableParagraph"/>
              <w:kinsoku w:val="0"/>
              <w:overflowPunct w:val="0"/>
              <w:spacing w:before="1"/>
              <w:ind w:left="578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KẾT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LUẬN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5" w:rsidRDefault="00005445" w:rsidP="00164218">
            <w:pPr>
              <w:pStyle w:val="TableParagraph"/>
              <w:kinsoku w:val="0"/>
              <w:overflowPunct w:val="0"/>
              <w:spacing w:before="61"/>
              <w:ind w:left="108"/>
              <w:rPr>
                <w:spacing w:val="-4"/>
              </w:rPr>
            </w:pPr>
            <w:proofErr w:type="spellStart"/>
            <w:r>
              <w:t>Tất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cả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tiêu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đều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được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xác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đạt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5" w:rsidRPr="00DF1805" w:rsidRDefault="00005445" w:rsidP="001642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5"/>
              <w:jc w:val="center"/>
              <w:rPr>
                <w:rFonts w:eastAsiaTheme="minorEastAsia"/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DF1805">
              <w:rPr>
                <w:rFonts w:eastAsiaTheme="minorEastAsia"/>
                <w:b/>
                <w:bCs/>
                <w:spacing w:val="-5"/>
                <w:sz w:val="24"/>
                <w:szCs w:val="24"/>
              </w:rPr>
              <w:t>Đạt</w:t>
            </w:r>
            <w:proofErr w:type="spellEnd"/>
          </w:p>
        </w:tc>
      </w:tr>
      <w:tr w:rsidR="00005445" w:rsidRPr="00DF1805" w:rsidTr="00DF1805">
        <w:trPr>
          <w:trHeight w:val="56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5" w:rsidRPr="00DF1805" w:rsidRDefault="0000544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5" w:rsidRPr="00DF1805" w:rsidRDefault="00005445" w:rsidP="00DF1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9" w:after="0" w:line="240" w:lineRule="auto"/>
              <w:ind w:left="108" w:right="98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DF1805">
              <w:rPr>
                <w:sz w:val="24"/>
                <w:szCs w:val="24"/>
              </w:rPr>
              <w:t>Có</w:t>
            </w:r>
            <w:proofErr w:type="spellEnd"/>
            <w:r w:rsidRPr="00DF1805">
              <w:rPr>
                <w:spacing w:val="14"/>
                <w:sz w:val="24"/>
                <w:szCs w:val="24"/>
              </w:rPr>
              <w:t xml:space="preserve"> </w:t>
            </w:r>
            <w:r w:rsidRPr="00DF1805">
              <w:rPr>
                <w:sz w:val="24"/>
                <w:szCs w:val="24"/>
              </w:rPr>
              <w:t>01</w:t>
            </w:r>
            <w:r w:rsidRPr="00DF180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sz w:val="24"/>
                <w:szCs w:val="24"/>
              </w:rPr>
              <w:t>tiêu</w:t>
            </w:r>
            <w:proofErr w:type="spellEnd"/>
            <w:r w:rsidRPr="00DF1805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sz w:val="24"/>
                <w:szCs w:val="24"/>
              </w:rPr>
              <w:t>chuẩn</w:t>
            </w:r>
            <w:proofErr w:type="spellEnd"/>
            <w:r w:rsidRPr="00DF180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sz w:val="24"/>
                <w:szCs w:val="24"/>
              </w:rPr>
              <w:t>được</w:t>
            </w:r>
            <w:proofErr w:type="spellEnd"/>
            <w:r w:rsidRPr="00DF180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sz w:val="24"/>
                <w:szCs w:val="24"/>
              </w:rPr>
              <w:t>xác</w:t>
            </w:r>
            <w:proofErr w:type="spellEnd"/>
            <w:r w:rsidRPr="00DF1805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sz w:val="24"/>
                <w:szCs w:val="24"/>
              </w:rPr>
              <w:t>định</w:t>
            </w:r>
            <w:proofErr w:type="spellEnd"/>
            <w:r w:rsidRPr="00DF180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sz w:val="24"/>
                <w:szCs w:val="24"/>
              </w:rPr>
              <w:t>là</w:t>
            </w:r>
            <w:proofErr w:type="spellEnd"/>
            <w:r w:rsidRPr="00DF1805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sz w:val="24"/>
                <w:szCs w:val="24"/>
              </w:rPr>
              <w:t>không</w:t>
            </w:r>
            <w:proofErr w:type="spellEnd"/>
            <w:r w:rsidRPr="00DF1805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spacing w:val="-4"/>
                <w:sz w:val="24"/>
                <w:szCs w:val="24"/>
              </w:rPr>
              <w:t>đạt</w:t>
            </w:r>
            <w:proofErr w:type="spellEnd"/>
            <w:r w:rsidRPr="00DF1805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45" w:rsidRPr="00DF1805" w:rsidRDefault="00005445" w:rsidP="001642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proofErr w:type="spellStart"/>
            <w:r w:rsidRPr="00DF1805">
              <w:rPr>
                <w:rFonts w:eastAsiaTheme="minorEastAsia"/>
                <w:b/>
                <w:bCs/>
                <w:sz w:val="24"/>
                <w:szCs w:val="24"/>
              </w:rPr>
              <w:t>Không</w:t>
            </w:r>
            <w:proofErr w:type="spellEnd"/>
            <w:r w:rsidRPr="00DF1805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F1805">
              <w:rPr>
                <w:rFonts w:eastAsiaTheme="minorEastAsia"/>
                <w:b/>
                <w:bCs/>
                <w:spacing w:val="-5"/>
                <w:sz w:val="24"/>
                <w:szCs w:val="24"/>
              </w:rPr>
              <w:t>đạt</w:t>
            </w:r>
            <w:proofErr w:type="spellEnd"/>
          </w:p>
        </w:tc>
      </w:tr>
    </w:tbl>
    <w:p w:rsidR="000B195C" w:rsidRDefault="000B195C" w:rsidP="00DF1805">
      <w:pPr>
        <w:ind w:right="-1"/>
      </w:pPr>
    </w:p>
    <w:sectPr w:rsidR="000B195C" w:rsidSect="00AE1CF0">
      <w:pgSz w:w="11906" w:h="16838" w:code="9"/>
      <w:pgMar w:top="1134" w:right="1134" w:bottom="1134" w:left="1701" w:header="720" w:footer="255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5C"/>
    <w:multiLevelType w:val="multilevel"/>
    <w:tmpl w:val="000008DF"/>
    <w:lvl w:ilvl="0">
      <w:numFmt w:val="bullet"/>
      <w:lvlText w:val="-"/>
      <w:lvlJc w:val="left"/>
      <w:pPr>
        <w:ind w:left="108" w:hanging="147"/>
      </w:pPr>
      <w:rPr>
        <w:rFonts w:ascii="Times New Roman" w:hAnsi="Times New Roman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627" w:hanging="147"/>
      </w:pPr>
    </w:lvl>
    <w:lvl w:ilvl="2">
      <w:numFmt w:val="bullet"/>
      <w:lvlText w:val="•"/>
      <w:lvlJc w:val="left"/>
      <w:pPr>
        <w:ind w:left="1155" w:hanging="147"/>
      </w:pPr>
    </w:lvl>
    <w:lvl w:ilvl="3">
      <w:numFmt w:val="bullet"/>
      <w:lvlText w:val="•"/>
      <w:lvlJc w:val="left"/>
      <w:pPr>
        <w:ind w:left="1683" w:hanging="147"/>
      </w:pPr>
    </w:lvl>
    <w:lvl w:ilvl="4">
      <w:numFmt w:val="bullet"/>
      <w:lvlText w:val="•"/>
      <w:lvlJc w:val="left"/>
      <w:pPr>
        <w:ind w:left="2211" w:hanging="147"/>
      </w:pPr>
    </w:lvl>
    <w:lvl w:ilvl="5">
      <w:numFmt w:val="bullet"/>
      <w:lvlText w:val="•"/>
      <w:lvlJc w:val="left"/>
      <w:pPr>
        <w:ind w:left="2739" w:hanging="147"/>
      </w:pPr>
    </w:lvl>
    <w:lvl w:ilvl="6">
      <w:numFmt w:val="bullet"/>
      <w:lvlText w:val="•"/>
      <w:lvlJc w:val="left"/>
      <w:pPr>
        <w:ind w:left="3267" w:hanging="147"/>
      </w:pPr>
    </w:lvl>
    <w:lvl w:ilvl="7">
      <w:numFmt w:val="bullet"/>
      <w:lvlText w:val="•"/>
      <w:lvlJc w:val="left"/>
      <w:pPr>
        <w:ind w:left="3795" w:hanging="147"/>
      </w:pPr>
    </w:lvl>
    <w:lvl w:ilvl="8">
      <w:numFmt w:val="bullet"/>
      <w:lvlText w:val="•"/>
      <w:lvlJc w:val="left"/>
      <w:pPr>
        <w:ind w:left="4323" w:hanging="147"/>
      </w:pPr>
    </w:lvl>
  </w:abstractNum>
  <w:abstractNum w:abstractNumId="1">
    <w:nsid w:val="0000045D"/>
    <w:multiLevelType w:val="multilevel"/>
    <w:tmpl w:val="000008E0"/>
    <w:lvl w:ilvl="0">
      <w:numFmt w:val="bullet"/>
      <w:lvlText w:val="-"/>
      <w:lvlJc w:val="left"/>
      <w:pPr>
        <w:ind w:left="108" w:hanging="188"/>
      </w:pPr>
      <w:rPr>
        <w:rFonts w:ascii="Times New Roman" w:hAnsi="Times New Roman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627" w:hanging="188"/>
      </w:pPr>
    </w:lvl>
    <w:lvl w:ilvl="2">
      <w:numFmt w:val="bullet"/>
      <w:lvlText w:val="•"/>
      <w:lvlJc w:val="left"/>
      <w:pPr>
        <w:ind w:left="1155" w:hanging="188"/>
      </w:pPr>
    </w:lvl>
    <w:lvl w:ilvl="3">
      <w:numFmt w:val="bullet"/>
      <w:lvlText w:val="•"/>
      <w:lvlJc w:val="left"/>
      <w:pPr>
        <w:ind w:left="1683" w:hanging="188"/>
      </w:pPr>
    </w:lvl>
    <w:lvl w:ilvl="4">
      <w:numFmt w:val="bullet"/>
      <w:lvlText w:val="•"/>
      <w:lvlJc w:val="left"/>
      <w:pPr>
        <w:ind w:left="2211" w:hanging="188"/>
      </w:pPr>
    </w:lvl>
    <w:lvl w:ilvl="5">
      <w:numFmt w:val="bullet"/>
      <w:lvlText w:val="•"/>
      <w:lvlJc w:val="left"/>
      <w:pPr>
        <w:ind w:left="2739" w:hanging="188"/>
      </w:pPr>
    </w:lvl>
    <w:lvl w:ilvl="6">
      <w:numFmt w:val="bullet"/>
      <w:lvlText w:val="•"/>
      <w:lvlJc w:val="left"/>
      <w:pPr>
        <w:ind w:left="3267" w:hanging="188"/>
      </w:pPr>
    </w:lvl>
    <w:lvl w:ilvl="7">
      <w:numFmt w:val="bullet"/>
      <w:lvlText w:val="•"/>
      <w:lvlJc w:val="left"/>
      <w:pPr>
        <w:ind w:left="3795" w:hanging="188"/>
      </w:pPr>
    </w:lvl>
    <w:lvl w:ilvl="8">
      <w:numFmt w:val="bullet"/>
      <w:lvlText w:val="•"/>
      <w:lvlJc w:val="left"/>
      <w:pPr>
        <w:ind w:left="4323" w:hanging="188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05"/>
    <w:rsid w:val="00005445"/>
    <w:rsid w:val="0006442B"/>
    <w:rsid w:val="000B195C"/>
    <w:rsid w:val="00A25A1F"/>
    <w:rsid w:val="00AE1CF0"/>
    <w:rsid w:val="00D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F180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3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F180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DUOC</dc:creator>
  <cp:lastModifiedBy>DUOC</cp:lastModifiedBy>
  <cp:revision>3</cp:revision>
  <dcterms:created xsi:type="dcterms:W3CDTF">2026-05-27T06:45:00Z</dcterms:created>
  <dcterms:modified xsi:type="dcterms:W3CDTF">2026-05-30T04:10:00Z</dcterms:modified>
</cp:coreProperties>
</file>