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2119" w14:textId="77777777" w:rsidR="00F0422D" w:rsidRPr="006A28DB" w:rsidRDefault="00F0422D" w:rsidP="00F0422D">
      <w:pPr>
        <w:pStyle w:val="MUc1"/>
        <w:jc w:val="both"/>
        <w:outlineLvl w:val="0"/>
        <w:rPr>
          <w:color w:val="000000"/>
          <w:lang w:val="nl-NL"/>
        </w:rPr>
      </w:pPr>
      <w:bookmarkStart w:id="0" w:name="_Toc203140948"/>
      <w:bookmarkStart w:id="1" w:name="_Toc203381546"/>
      <w:r w:rsidRPr="006A28DB">
        <w:rPr>
          <w:color w:val="000000"/>
          <w:lang w:val="nl-NL"/>
        </w:rPr>
        <w:t>Phần 2. YÊU CẦU VỀ KỸ THUẬT</w:t>
      </w:r>
      <w:bookmarkEnd w:id="0"/>
      <w:bookmarkEnd w:id="1"/>
    </w:p>
    <w:p w14:paraId="7F1D9F0F" w14:textId="77777777" w:rsidR="00F0422D" w:rsidRPr="006A28DB" w:rsidRDefault="00F0422D" w:rsidP="00F0422D">
      <w:pPr>
        <w:pStyle w:val="MUc1"/>
        <w:jc w:val="both"/>
        <w:outlineLvl w:val="0"/>
        <w:rPr>
          <w:color w:val="000000"/>
          <w:lang w:val="nl-NL"/>
        </w:rPr>
      </w:pPr>
      <w:bookmarkStart w:id="2" w:name="_Toc203140949"/>
      <w:bookmarkStart w:id="3" w:name="_Toc203381547"/>
      <w:r w:rsidRPr="006A28DB">
        <w:rPr>
          <w:color w:val="000000"/>
          <w:lang w:val="nl-NL"/>
        </w:rPr>
        <w:t>Chương V. YÊU CẦU VỀ KỸ THUẬT</w:t>
      </w:r>
      <w:bookmarkEnd w:id="2"/>
      <w:bookmarkEnd w:id="3"/>
    </w:p>
    <w:p w14:paraId="2E6C00A1" w14:textId="77777777" w:rsidR="00F0422D" w:rsidRPr="006A28DB" w:rsidRDefault="00F0422D" w:rsidP="00F0422D">
      <w:pPr>
        <w:pStyle w:val="SectionVIHeader"/>
        <w:widowControl w:val="0"/>
        <w:spacing w:after="120" w:line="264" w:lineRule="auto"/>
        <w:ind w:firstLine="709"/>
        <w:jc w:val="both"/>
        <w:rPr>
          <w:color w:val="000000"/>
          <w:sz w:val="26"/>
          <w:szCs w:val="26"/>
          <w:lang w:val="nl-NL"/>
        </w:rPr>
      </w:pPr>
      <w:r w:rsidRPr="006A28DB">
        <w:rPr>
          <w:color w:val="000000"/>
          <w:sz w:val="26"/>
          <w:szCs w:val="26"/>
          <w:lang w:val="nl-NL"/>
        </w:rPr>
        <w:t>Mục 1. Yêu cầu về kỹ thuật</w:t>
      </w:r>
    </w:p>
    <w:p w14:paraId="0060F5D6" w14:textId="77777777" w:rsidR="00F0422D" w:rsidRPr="006A28DB" w:rsidRDefault="00F0422D" w:rsidP="00F0422D">
      <w:pPr>
        <w:widowControl w:val="0"/>
        <w:spacing w:before="120" w:after="120" w:line="264" w:lineRule="auto"/>
        <w:ind w:firstLine="709"/>
        <w:rPr>
          <w:i/>
          <w:color w:val="000000"/>
          <w:sz w:val="26"/>
          <w:szCs w:val="26"/>
          <w:lang w:val="nl-NL"/>
        </w:rPr>
      </w:pPr>
      <w:r w:rsidRPr="006A28DB">
        <w:rPr>
          <w:i/>
          <w:color w:val="000000"/>
          <w:sz w:val="26"/>
          <w:szCs w:val="26"/>
          <w:lang w:val="nl-NL"/>
        </w:rPr>
        <w:t xml:space="preserve">Yêu cầu về kỹ thuật bao gồm các nội dung cơ bản như sau: </w:t>
      </w:r>
    </w:p>
    <w:p w14:paraId="22C3C1F3" w14:textId="77777777" w:rsidR="00F0422D" w:rsidRPr="006A28DB" w:rsidRDefault="00F0422D" w:rsidP="00F0422D">
      <w:pPr>
        <w:widowControl w:val="0"/>
        <w:numPr>
          <w:ilvl w:val="1"/>
          <w:numId w:val="1"/>
        </w:numPr>
        <w:spacing w:before="120" w:after="120" w:line="264" w:lineRule="auto"/>
        <w:rPr>
          <w:b/>
          <w:i/>
          <w:color w:val="000000"/>
          <w:sz w:val="26"/>
          <w:szCs w:val="26"/>
          <w:lang w:val="nl-NL"/>
        </w:rPr>
      </w:pPr>
      <w:r w:rsidRPr="006A28DB">
        <w:rPr>
          <w:b/>
          <w:i/>
          <w:color w:val="000000"/>
          <w:sz w:val="26"/>
          <w:szCs w:val="26"/>
          <w:lang w:val="nl-NL"/>
        </w:rPr>
        <w:t xml:space="preserve">Giới thiệu chung về </w:t>
      </w:r>
      <w:r w:rsidRPr="006A28DB">
        <w:rPr>
          <w:b/>
          <w:i/>
          <w:color w:val="000000"/>
          <w:sz w:val="26"/>
          <w:szCs w:val="26"/>
        </w:rPr>
        <w:t>dự toán mua sắm</w:t>
      </w:r>
      <w:r w:rsidRPr="006A28DB">
        <w:rPr>
          <w:b/>
          <w:i/>
          <w:color w:val="000000"/>
          <w:sz w:val="26"/>
          <w:szCs w:val="26"/>
          <w:lang w:val="nl-NL"/>
        </w:rPr>
        <w:t>, gói thầu</w:t>
      </w:r>
    </w:p>
    <w:p w14:paraId="4AF44B63" w14:textId="77777777" w:rsidR="00F0422D" w:rsidRPr="006A28DB" w:rsidRDefault="00F0422D" w:rsidP="00F0422D">
      <w:pPr>
        <w:widowControl w:val="0"/>
        <w:spacing w:before="120" w:after="120" w:line="264" w:lineRule="auto"/>
        <w:ind w:firstLine="709"/>
        <w:rPr>
          <w:color w:val="000000"/>
          <w:spacing w:val="2"/>
          <w:sz w:val="26"/>
          <w:szCs w:val="26"/>
          <w:lang w:val="nl-NL"/>
        </w:rPr>
      </w:pPr>
      <w:bookmarkStart w:id="4" w:name="_Hlk154743134"/>
      <w:r w:rsidRPr="006A28DB">
        <w:rPr>
          <w:color w:val="000000"/>
          <w:spacing w:val="2"/>
          <w:sz w:val="26"/>
          <w:szCs w:val="26"/>
          <w:lang w:val="nl-NL"/>
        </w:rPr>
        <w:t xml:space="preserve">- Chủ đầu tư: </w:t>
      </w:r>
      <w:r>
        <w:rPr>
          <w:color w:val="000000"/>
          <w:spacing w:val="2"/>
          <w:sz w:val="26"/>
          <w:szCs w:val="26"/>
          <w:lang w:val="nl-NL"/>
        </w:rPr>
        <w:t>Bệnh viện Quân y 7</w:t>
      </w:r>
    </w:p>
    <w:p w14:paraId="18FD0177" w14:textId="1F1744F4" w:rsidR="00F0422D" w:rsidRPr="0032689E" w:rsidRDefault="00F0422D" w:rsidP="00F0422D">
      <w:pPr>
        <w:widowControl w:val="0"/>
        <w:spacing w:before="120" w:after="120" w:line="264" w:lineRule="auto"/>
        <w:ind w:firstLine="709"/>
        <w:rPr>
          <w:color w:val="000000"/>
          <w:sz w:val="28"/>
          <w:szCs w:val="28"/>
          <w:lang w:val="vi-VN"/>
        </w:rPr>
      </w:pPr>
      <w:r w:rsidRPr="0032689E">
        <w:rPr>
          <w:color w:val="000000"/>
          <w:spacing w:val="2"/>
          <w:sz w:val="28"/>
          <w:szCs w:val="28"/>
          <w:lang w:val="nl-NL"/>
        </w:rPr>
        <w:t>- Tên gói thầu:</w:t>
      </w:r>
      <w:r w:rsidRPr="0032689E">
        <w:rPr>
          <w:sz w:val="28"/>
          <w:szCs w:val="28"/>
        </w:rPr>
        <w:t xml:space="preserve"> </w:t>
      </w:r>
      <w:r w:rsidR="0032689E" w:rsidRPr="0032689E">
        <w:rPr>
          <w:sz w:val="28"/>
          <w:szCs w:val="28"/>
        </w:rPr>
        <w:t>Gói thầu số 02: Mua sắm thiết bị y tế cho khoa Sản nhi năm 2026 của Bệnh viện Quân y 7</w:t>
      </w:r>
      <w:r w:rsidRPr="0032689E">
        <w:rPr>
          <w:sz w:val="28"/>
          <w:szCs w:val="28"/>
        </w:rPr>
        <w:t>.</w:t>
      </w:r>
    </w:p>
    <w:p w14:paraId="3D2DE64E" w14:textId="790F6EF9" w:rsidR="00F0422D" w:rsidRPr="0032689E" w:rsidRDefault="00F0422D" w:rsidP="00F0422D">
      <w:pPr>
        <w:widowControl w:val="0"/>
        <w:spacing w:before="120" w:after="120" w:line="264" w:lineRule="auto"/>
        <w:ind w:firstLine="709"/>
        <w:rPr>
          <w:bCs/>
          <w:color w:val="000000"/>
          <w:sz w:val="28"/>
          <w:szCs w:val="28"/>
        </w:rPr>
      </w:pPr>
      <w:r w:rsidRPr="0032689E">
        <w:rPr>
          <w:color w:val="000000"/>
          <w:spacing w:val="-4"/>
          <w:sz w:val="28"/>
          <w:szCs w:val="28"/>
          <w:lang w:val="nl-NL"/>
        </w:rPr>
        <w:t xml:space="preserve">- Dự toán: </w:t>
      </w:r>
      <w:r w:rsidR="0032689E" w:rsidRPr="0032689E">
        <w:rPr>
          <w:sz w:val="28"/>
          <w:szCs w:val="28"/>
        </w:rPr>
        <w:t>Mua sắm thiết bị y tế cho khoa Sản nhi; Mua sắm phim X.quang, vật tư hóa chất tháng 5 năm 2026 của Bệnh viện Quân y 7</w:t>
      </w:r>
      <w:r w:rsidRPr="0032689E">
        <w:rPr>
          <w:sz w:val="28"/>
          <w:szCs w:val="28"/>
        </w:rPr>
        <w:t>.</w:t>
      </w:r>
    </w:p>
    <w:p w14:paraId="24E92165" w14:textId="77777777" w:rsidR="00F0422D" w:rsidRPr="004228BF" w:rsidRDefault="00F0422D" w:rsidP="00F0422D">
      <w:pPr>
        <w:widowControl w:val="0"/>
        <w:spacing w:before="120" w:after="120" w:line="264" w:lineRule="auto"/>
        <w:ind w:firstLine="709"/>
        <w:rPr>
          <w:bCs/>
          <w:color w:val="000000"/>
          <w:sz w:val="28"/>
          <w:szCs w:val="28"/>
        </w:rPr>
      </w:pPr>
      <w:r w:rsidRPr="004228BF">
        <w:rPr>
          <w:bCs/>
          <w:color w:val="000000"/>
          <w:sz w:val="28"/>
          <w:szCs w:val="28"/>
        </w:rPr>
        <w:t xml:space="preserve">- Địa điểm thực hiện dự án: </w:t>
      </w:r>
    </w:p>
    <w:p w14:paraId="4E19A1C2" w14:textId="18BF4204" w:rsidR="00F0422D" w:rsidRPr="004228BF" w:rsidRDefault="00F0422D" w:rsidP="00F0422D">
      <w:pPr>
        <w:widowControl w:val="0"/>
        <w:spacing w:before="120" w:after="120" w:line="264" w:lineRule="auto"/>
        <w:ind w:firstLine="709"/>
        <w:rPr>
          <w:color w:val="000000"/>
          <w:spacing w:val="-4"/>
          <w:sz w:val="28"/>
          <w:szCs w:val="28"/>
          <w:lang w:val="nl-NL"/>
        </w:rPr>
      </w:pPr>
      <w:r w:rsidRPr="004228BF">
        <w:rPr>
          <w:color w:val="000000"/>
          <w:spacing w:val="-4"/>
          <w:sz w:val="28"/>
          <w:szCs w:val="28"/>
          <w:lang w:val="nl-NL"/>
        </w:rPr>
        <w:t>Địa chỉ: Số 12 Tuệ Tĩnh, Phường Thành Đông, TP Hải Phòng.</w:t>
      </w:r>
    </w:p>
    <w:p w14:paraId="485F656B" w14:textId="281D8CAA" w:rsidR="00F0422D" w:rsidRPr="004228BF" w:rsidRDefault="00F0422D" w:rsidP="00F0422D">
      <w:pPr>
        <w:widowControl w:val="0"/>
        <w:spacing w:before="120" w:after="120" w:line="264" w:lineRule="auto"/>
        <w:ind w:firstLine="709"/>
        <w:rPr>
          <w:sz w:val="28"/>
          <w:szCs w:val="28"/>
          <w:lang w:val="en-SG"/>
        </w:rPr>
      </w:pPr>
      <w:r w:rsidRPr="004228BF">
        <w:rPr>
          <w:color w:val="000000"/>
          <w:spacing w:val="2"/>
          <w:sz w:val="28"/>
          <w:szCs w:val="28"/>
          <w:lang w:val="nl-NL"/>
        </w:rPr>
        <w:t xml:space="preserve">- Nguồn vốn: </w:t>
      </w:r>
      <w:r w:rsidR="0032689E" w:rsidRPr="004228BF">
        <w:rPr>
          <w:sz w:val="28"/>
          <w:szCs w:val="28"/>
          <w:lang w:val="pt-BR"/>
        </w:rPr>
        <w:t>Nguồn thu hoạt động sự nghiệp</w:t>
      </w:r>
      <w:r w:rsidRPr="004228BF">
        <w:rPr>
          <w:sz w:val="28"/>
          <w:szCs w:val="28"/>
          <w:lang w:val="en-SG"/>
        </w:rPr>
        <w:t>.</w:t>
      </w:r>
    </w:p>
    <w:p w14:paraId="0EC2A0D3" w14:textId="1D3ED71E" w:rsidR="00F0422D" w:rsidRPr="004228BF" w:rsidRDefault="00F0422D" w:rsidP="00F0422D">
      <w:pPr>
        <w:widowControl w:val="0"/>
        <w:spacing w:before="120" w:after="120" w:line="264" w:lineRule="auto"/>
        <w:ind w:firstLine="709"/>
        <w:rPr>
          <w:color w:val="000000"/>
          <w:spacing w:val="2"/>
          <w:sz w:val="28"/>
          <w:szCs w:val="28"/>
          <w:lang w:val="vi-VN"/>
        </w:rPr>
      </w:pPr>
      <w:r w:rsidRPr="004228BF">
        <w:rPr>
          <w:color w:val="000000"/>
          <w:spacing w:val="2"/>
          <w:sz w:val="28"/>
          <w:szCs w:val="28"/>
          <w:lang w:val="nl-NL"/>
        </w:rPr>
        <w:t xml:space="preserve">- Hình thức lựa chọn nhà thầu: </w:t>
      </w:r>
      <w:r w:rsidRPr="004228BF">
        <w:rPr>
          <w:bCs/>
          <w:color w:val="000000"/>
          <w:sz w:val="28"/>
          <w:szCs w:val="28"/>
        </w:rPr>
        <w:t>Chào hàng cạnh tranh, trong nước, qua mạng</w:t>
      </w:r>
    </w:p>
    <w:p w14:paraId="5BA08828" w14:textId="77777777" w:rsidR="00F0422D" w:rsidRPr="004228BF" w:rsidRDefault="00F0422D" w:rsidP="00F0422D">
      <w:pPr>
        <w:widowControl w:val="0"/>
        <w:spacing w:before="120" w:after="120" w:line="264" w:lineRule="auto"/>
        <w:ind w:firstLine="709"/>
        <w:rPr>
          <w:color w:val="000000"/>
          <w:spacing w:val="2"/>
          <w:sz w:val="28"/>
          <w:szCs w:val="28"/>
          <w:lang w:val="nl-NL"/>
        </w:rPr>
      </w:pPr>
      <w:r w:rsidRPr="004228BF">
        <w:rPr>
          <w:color w:val="000000"/>
          <w:spacing w:val="2"/>
          <w:sz w:val="28"/>
          <w:szCs w:val="28"/>
          <w:lang w:val="nl-NL"/>
        </w:rPr>
        <w:t xml:space="preserve">- Phương thức lựa chọn nhà thầu: Một giai đoạn một túi hồ sơ. </w:t>
      </w:r>
    </w:p>
    <w:p w14:paraId="389447A4" w14:textId="77777777" w:rsidR="00F0422D" w:rsidRPr="004228BF" w:rsidRDefault="00F0422D" w:rsidP="00F0422D">
      <w:pPr>
        <w:widowControl w:val="0"/>
        <w:spacing w:before="120" w:after="120" w:line="264" w:lineRule="auto"/>
        <w:ind w:firstLine="709"/>
        <w:rPr>
          <w:color w:val="000000"/>
          <w:spacing w:val="-6"/>
          <w:sz w:val="28"/>
          <w:szCs w:val="28"/>
          <w:lang w:val="nl-NL"/>
        </w:rPr>
      </w:pPr>
      <w:r w:rsidRPr="004228BF">
        <w:rPr>
          <w:color w:val="000000"/>
          <w:spacing w:val="-6"/>
          <w:sz w:val="28"/>
          <w:szCs w:val="28"/>
          <w:lang w:val="nl-NL"/>
        </w:rPr>
        <w:t xml:space="preserve">- Loại hợp đồng: Trọn gói </w:t>
      </w:r>
    </w:p>
    <w:p w14:paraId="2B8D21A4" w14:textId="6B279B4E" w:rsidR="00F0422D" w:rsidRPr="004228BF" w:rsidRDefault="00F0422D" w:rsidP="00F0422D">
      <w:pPr>
        <w:widowControl w:val="0"/>
        <w:spacing w:before="120" w:after="120" w:line="264" w:lineRule="auto"/>
        <w:ind w:firstLine="709"/>
        <w:rPr>
          <w:color w:val="000000"/>
          <w:spacing w:val="2"/>
          <w:sz w:val="28"/>
          <w:szCs w:val="28"/>
          <w:lang w:val="nl-NL"/>
        </w:rPr>
      </w:pPr>
      <w:r w:rsidRPr="004228BF">
        <w:rPr>
          <w:color w:val="000000"/>
          <w:spacing w:val="2"/>
          <w:sz w:val="28"/>
          <w:szCs w:val="28"/>
          <w:lang w:val="nl-NL"/>
        </w:rPr>
        <w:t xml:space="preserve">- Thời gian thực hiện gói thầu: </w:t>
      </w:r>
      <w:r w:rsidR="0032689E" w:rsidRPr="004228BF">
        <w:rPr>
          <w:color w:val="000000"/>
          <w:spacing w:val="2"/>
          <w:sz w:val="28"/>
          <w:szCs w:val="28"/>
          <w:lang w:val="nl-NL"/>
        </w:rPr>
        <w:t>3</w:t>
      </w:r>
      <w:r w:rsidRPr="004228BF">
        <w:rPr>
          <w:color w:val="000000"/>
          <w:spacing w:val="2"/>
          <w:sz w:val="28"/>
          <w:szCs w:val="28"/>
          <w:lang w:val="nl-NL"/>
        </w:rPr>
        <w:t xml:space="preserve">0 ngày </w:t>
      </w:r>
      <w:bookmarkEnd w:id="4"/>
    </w:p>
    <w:p w14:paraId="605059DB" w14:textId="77777777" w:rsidR="00F0422D" w:rsidRPr="006A28DB" w:rsidRDefault="00F0422D" w:rsidP="00F0422D">
      <w:pPr>
        <w:widowControl w:val="0"/>
        <w:spacing w:before="120" w:after="120" w:line="264" w:lineRule="auto"/>
        <w:ind w:firstLine="709"/>
        <w:rPr>
          <w:b/>
          <w:i/>
          <w:color w:val="000000"/>
          <w:sz w:val="26"/>
          <w:szCs w:val="26"/>
          <w:lang w:val="nl-NL"/>
        </w:rPr>
      </w:pPr>
      <w:r w:rsidRPr="006A28DB">
        <w:rPr>
          <w:b/>
          <w:i/>
          <w:color w:val="000000"/>
          <w:sz w:val="26"/>
          <w:szCs w:val="26"/>
          <w:lang w:val="nl-NL"/>
        </w:rPr>
        <w:t>1.2. Yêu cầu về kỹ thuật</w:t>
      </w:r>
    </w:p>
    <w:p w14:paraId="05941921" w14:textId="77777777" w:rsidR="00F0422D" w:rsidRPr="006A28DB" w:rsidRDefault="00F0422D" w:rsidP="00F0422D">
      <w:pPr>
        <w:spacing w:before="120" w:after="120" w:line="264" w:lineRule="auto"/>
        <w:ind w:firstLine="709"/>
        <w:rPr>
          <w:color w:val="000000"/>
          <w:sz w:val="26"/>
          <w:szCs w:val="26"/>
        </w:rPr>
        <w:sectPr w:rsidR="00F0422D" w:rsidRPr="006A28DB" w:rsidSect="00906781">
          <w:footnotePr>
            <w:numRestart w:val="eachSect"/>
          </w:footnotePr>
          <w:pgSz w:w="11906" w:h="16838" w:code="9"/>
          <w:pgMar w:top="1140" w:right="1140" w:bottom="1140" w:left="1412" w:header="720" w:footer="720" w:gutter="0"/>
          <w:cols w:space="720"/>
          <w:docGrid w:linePitch="381"/>
        </w:sectPr>
      </w:pPr>
    </w:p>
    <w:p w14:paraId="1D94B00D" w14:textId="77777777" w:rsidR="00F0422D" w:rsidRPr="006A28DB" w:rsidRDefault="00F0422D" w:rsidP="00F0422D">
      <w:pPr>
        <w:spacing w:before="120" w:after="120" w:line="264" w:lineRule="auto"/>
        <w:ind w:firstLine="709"/>
        <w:rPr>
          <w:b/>
          <w:i/>
          <w:color w:val="000000"/>
          <w:sz w:val="28"/>
          <w:szCs w:val="28"/>
          <w:lang w:val="nl-NL"/>
        </w:rPr>
      </w:pPr>
      <w:r w:rsidRPr="006A28DB">
        <w:rPr>
          <w:color w:val="000000"/>
          <w:sz w:val="26"/>
          <w:szCs w:val="26"/>
        </w:rPr>
        <w:t>Các thông số kỹ thuật, quy cách trên đây không nhằm mục đích hạn chế nhà thầu. Nhà thầu có thể chào các mặt hàng có tính năng, thông số kỹ thuật, quy cách tương đương hoặc tốt hơn. Trong trường hợp đó, nhà thầu giải trình, chứng minh mặt hàng dự thầu có tính năng, thông số kỹ thuật, quy cách tương đương hoặc tốt hơn. “Tương đương” có nghĩa là có đặc tính kỹ thuật tương tư, có tính năng sử dụng là tương đương với các mặt hàng đã nêu trên</w:t>
      </w:r>
      <w:r w:rsidRPr="006A28DB">
        <w:rPr>
          <w:b/>
          <w:i/>
          <w:color w:val="000000"/>
          <w:sz w:val="28"/>
          <w:szCs w:val="28"/>
          <w:lang w:val="nl-NL"/>
        </w:rPr>
        <w:t>.</w:t>
      </w:r>
    </w:p>
    <w:p w14:paraId="6C32AAE0" w14:textId="77777777" w:rsidR="00F0422D" w:rsidRPr="006A28DB" w:rsidRDefault="00F0422D" w:rsidP="00F0422D">
      <w:pPr>
        <w:autoSpaceDE w:val="0"/>
        <w:autoSpaceDN w:val="0"/>
        <w:adjustRightInd w:val="0"/>
        <w:spacing w:after="120" w:line="276" w:lineRule="auto"/>
        <w:ind w:right="-3" w:firstLine="709"/>
        <w:rPr>
          <w:color w:val="000000"/>
          <w:sz w:val="26"/>
          <w:szCs w:val="26"/>
          <w:lang w:val="vi-VN"/>
        </w:rPr>
      </w:pPr>
      <w:r w:rsidRPr="006A28DB">
        <w:rPr>
          <w:color w:val="000000"/>
          <w:sz w:val="26"/>
          <w:szCs w:val="26"/>
          <w:lang w:val="vi-VN"/>
        </w:rPr>
        <w:t>Bất kỳ thương hiệu, mã hiệu, danh từ riêng (nếu có) trong bảng yêu cầu kỹ thuật chỉ mang tính chất minh họa cho các tiêu chuẩn chất lượng, tính năng kỹ thuật khó mô tả. Nhà thầu có thể lựa chọn nguyên, vật liệu có nguồn gốc, xuất xứ, nhà sản xuất, thương hiệu, mã hiệu phù hợp với điều kiện cung cấp nhưng đảm bảo yêu cầu tiêu chuẩn kỹ thuật tương đương hoặc ưu việt hơn các tiêu chí yêu cầu của E-HSMT.</w:t>
      </w:r>
    </w:p>
    <w:p w14:paraId="6ED25081" w14:textId="77777777" w:rsidR="00F0422D" w:rsidRDefault="00F0422D" w:rsidP="00F0422D">
      <w:pPr>
        <w:spacing w:before="120" w:after="120" w:line="264" w:lineRule="auto"/>
        <w:ind w:firstLine="709"/>
        <w:rPr>
          <w:color w:val="000000"/>
          <w:sz w:val="26"/>
          <w:szCs w:val="26"/>
        </w:rPr>
      </w:pPr>
      <w:r w:rsidRPr="006A28DB">
        <w:rPr>
          <w:color w:val="000000"/>
          <w:sz w:val="26"/>
          <w:szCs w:val="26"/>
          <w:lang w:val="vi-VN"/>
        </w:rPr>
        <w:t xml:space="preserve">Nhà thầu phải cung cấp </w:t>
      </w:r>
      <w:r w:rsidRPr="006A28DB">
        <w:rPr>
          <w:color w:val="000000"/>
          <w:spacing w:val="-2"/>
          <w:sz w:val="26"/>
          <w:szCs w:val="26"/>
          <w:lang w:val="es-ES_tradnl"/>
        </w:rPr>
        <w:t>Catalogue sản phẩm hoặc</w:t>
      </w:r>
      <w:r w:rsidRPr="006A28DB">
        <w:rPr>
          <w:color w:val="000000"/>
          <w:spacing w:val="-2"/>
          <w:sz w:val="26"/>
          <w:szCs w:val="26"/>
          <w:lang w:val="vi-VN"/>
        </w:rPr>
        <w:t xml:space="preserve"> </w:t>
      </w:r>
      <w:r w:rsidRPr="006A28DB">
        <w:rPr>
          <w:color w:val="000000"/>
          <w:spacing w:val="-2"/>
          <w:sz w:val="26"/>
          <w:szCs w:val="26"/>
          <w:lang w:val="es-ES_tradnl"/>
        </w:rPr>
        <w:t>tờ hướng dẫn sử dụng sản phẩm hoặc</w:t>
      </w:r>
      <w:r w:rsidRPr="006A28DB">
        <w:rPr>
          <w:color w:val="000000"/>
          <w:spacing w:val="-2"/>
          <w:sz w:val="26"/>
          <w:szCs w:val="26"/>
          <w:lang w:val="vi-VN"/>
        </w:rPr>
        <w:t xml:space="preserve"> </w:t>
      </w:r>
      <w:r w:rsidRPr="006A28DB">
        <w:rPr>
          <w:color w:val="000000"/>
          <w:spacing w:val="-2"/>
          <w:sz w:val="26"/>
          <w:szCs w:val="26"/>
          <w:lang w:val="es-ES_tradnl"/>
        </w:rPr>
        <w:t xml:space="preserve">các tài liệu khác do nhà sản xuất cung cấp để chứng minh hàng hóa mà nhà thầu cung cấp đáp ứng các yêu cầu kỹ thuật </w:t>
      </w:r>
      <w:r w:rsidRPr="006A28DB">
        <w:rPr>
          <w:color w:val="000000"/>
          <w:sz w:val="26"/>
          <w:szCs w:val="26"/>
        </w:rPr>
        <w:t xml:space="preserve">tại </w:t>
      </w:r>
      <w:r>
        <w:rPr>
          <w:color w:val="000000"/>
          <w:sz w:val="26"/>
          <w:szCs w:val="26"/>
        </w:rPr>
        <w:t xml:space="preserve">phần </w:t>
      </w:r>
      <w:r w:rsidRPr="00BA3D92">
        <w:rPr>
          <w:b/>
          <w:bCs/>
          <w:color w:val="000000"/>
          <w:sz w:val="26"/>
          <w:szCs w:val="26"/>
        </w:rPr>
        <w:t xml:space="preserve">1.2.1 </w:t>
      </w:r>
      <w:r w:rsidRPr="002E4225">
        <w:rPr>
          <w:b/>
          <w:bCs/>
          <w:color w:val="000000"/>
          <w:sz w:val="26"/>
          <w:szCs w:val="26"/>
        </w:rPr>
        <w:t xml:space="preserve">Danh mục, thông số kỹ thuật yêu cầu </w:t>
      </w:r>
      <w:r w:rsidRPr="00BA3D92">
        <w:rPr>
          <w:b/>
          <w:bCs/>
          <w:color w:val="000000"/>
          <w:sz w:val="26"/>
          <w:szCs w:val="26"/>
        </w:rPr>
        <w:t>Chương V.</w:t>
      </w:r>
    </w:p>
    <w:p w14:paraId="15674BE5" w14:textId="192ED880" w:rsidR="00F0422D" w:rsidRDefault="00F0422D" w:rsidP="00F0422D">
      <w:pPr>
        <w:spacing w:before="120" w:after="120" w:line="264" w:lineRule="auto"/>
        <w:ind w:firstLine="709"/>
        <w:rPr>
          <w:b/>
          <w:bCs/>
          <w:color w:val="000000"/>
          <w:sz w:val="26"/>
          <w:szCs w:val="26"/>
        </w:rPr>
      </w:pPr>
      <w:r w:rsidRPr="00BA3D92">
        <w:rPr>
          <w:b/>
          <w:bCs/>
          <w:color w:val="000000"/>
          <w:sz w:val="26"/>
          <w:szCs w:val="26"/>
        </w:rPr>
        <w:t>1.2.1 Danh mục, thông số kỹ thuật</w:t>
      </w:r>
      <w:r>
        <w:rPr>
          <w:b/>
          <w:bCs/>
          <w:color w:val="000000"/>
          <w:sz w:val="26"/>
          <w:szCs w:val="26"/>
        </w:rPr>
        <w:t xml:space="preserve"> yêu cầu.</w:t>
      </w:r>
    </w:p>
    <w:tbl>
      <w:tblPr>
        <w:tblW w:w="9634" w:type="dxa"/>
        <w:tblLook w:val="04A0" w:firstRow="1" w:lastRow="0" w:firstColumn="1" w:lastColumn="0" w:noHBand="0" w:noVBand="1"/>
      </w:tblPr>
      <w:tblGrid>
        <w:gridCol w:w="1060"/>
        <w:gridCol w:w="1203"/>
        <w:gridCol w:w="5103"/>
        <w:gridCol w:w="1134"/>
        <w:gridCol w:w="1134"/>
      </w:tblGrid>
      <w:tr w:rsidR="0032689E" w:rsidRPr="0032689E" w14:paraId="18842DF3" w14:textId="77777777" w:rsidTr="00E0798F">
        <w:trPr>
          <w:trHeight w:val="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C49C1" w14:textId="77777777" w:rsidR="0032689E" w:rsidRPr="0032689E" w:rsidRDefault="0032689E" w:rsidP="0032689E">
            <w:pPr>
              <w:jc w:val="center"/>
              <w:rPr>
                <w:b/>
                <w:bCs/>
                <w:color w:val="000000"/>
                <w:szCs w:val="24"/>
                <w:lang w:val="en-SG" w:eastAsia="en-SG"/>
              </w:rPr>
            </w:pPr>
            <w:r w:rsidRPr="0032689E">
              <w:rPr>
                <w:b/>
                <w:bCs/>
                <w:color w:val="000000"/>
                <w:szCs w:val="24"/>
                <w:lang w:val="en-SG" w:eastAsia="en-SG"/>
              </w:rPr>
              <w:lastRenderedPageBreak/>
              <w:t>STT</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0AB65FA3" w14:textId="77777777" w:rsidR="0032689E" w:rsidRPr="0032689E" w:rsidRDefault="0032689E" w:rsidP="0032689E">
            <w:pPr>
              <w:jc w:val="center"/>
              <w:rPr>
                <w:b/>
                <w:bCs/>
                <w:color w:val="000000"/>
                <w:szCs w:val="24"/>
                <w:lang w:val="en-SG" w:eastAsia="en-SG"/>
              </w:rPr>
            </w:pPr>
            <w:r w:rsidRPr="0032689E">
              <w:rPr>
                <w:b/>
                <w:bCs/>
                <w:color w:val="000000"/>
                <w:szCs w:val="24"/>
                <w:lang w:val="en-SG" w:eastAsia="en-SG"/>
              </w:rPr>
              <w:t>Tên hàng hóa</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117FA0B2" w14:textId="77777777" w:rsidR="0032689E" w:rsidRPr="0032689E" w:rsidRDefault="0032689E" w:rsidP="0032689E">
            <w:pPr>
              <w:jc w:val="center"/>
              <w:rPr>
                <w:b/>
                <w:bCs/>
                <w:color w:val="000000"/>
                <w:szCs w:val="24"/>
                <w:lang w:val="en-SG" w:eastAsia="en-SG"/>
              </w:rPr>
            </w:pPr>
            <w:r w:rsidRPr="0032689E">
              <w:rPr>
                <w:b/>
                <w:bCs/>
                <w:color w:val="000000"/>
                <w:szCs w:val="24"/>
                <w:lang w:val="en-SG" w:eastAsia="en-SG"/>
              </w:rPr>
              <w:t>THông số kỹ thuật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449425" w14:textId="77777777" w:rsidR="0032689E" w:rsidRPr="0032689E" w:rsidRDefault="0032689E" w:rsidP="0032689E">
            <w:pPr>
              <w:jc w:val="center"/>
              <w:rPr>
                <w:b/>
                <w:bCs/>
                <w:color w:val="000000"/>
                <w:szCs w:val="24"/>
                <w:lang w:val="en-SG" w:eastAsia="en-SG"/>
              </w:rPr>
            </w:pPr>
            <w:r w:rsidRPr="0032689E">
              <w:rPr>
                <w:b/>
                <w:bCs/>
                <w:color w:val="000000"/>
                <w:szCs w:val="24"/>
                <w:lang w:val="en-SG" w:eastAsia="en-SG"/>
              </w:rPr>
              <w:t>Đơn vị tính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F43439" w14:textId="77777777" w:rsidR="0032689E" w:rsidRPr="0032689E" w:rsidRDefault="0032689E" w:rsidP="0032689E">
            <w:pPr>
              <w:jc w:val="center"/>
              <w:rPr>
                <w:b/>
                <w:bCs/>
                <w:color w:val="000000"/>
                <w:szCs w:val="24"/>
                <w:lang w:val="en-SG" w:eastAsia="en-SG"/>
              </w:rPr>
            </w:pPr>
            <w:r w:rsidRPr="0032689E">
              <w:rPr>
                <w:b/>
                <w:bCs/>
                <w:color w:val="000000"/>
                <w:szCs w:val="24"/>
                <w:lang w:val="en-SG" w:eastAsia="en-SG"/>
              </w:rPr>
              <w:t>Số lượng</w:t>
            </w:r>
          </w:p>
        </w:tc>
      </w:tr>
      <w:tr w:rsidR="0032689E" w:rsidRPr="0032689E" w14:paraId="1EA56716" w14:textId="77777777" w:rsidTr="00E0798F">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1E38272" w14:textId="77777777" w:rsidR="0032689E" w:rsidRPr="0032689E" w:rsidRDefault="0032689E" w:rsidP="0032689E">
            <w:pPr>
              <w:jc w:val="center"/>
              <w:rPr>
                <w:color w:val="000000"/>
                <w:szCs w:val="24"/>
                <w:lang w:val="en-SG" w:eastAsia="en-SG"/>
              </w:rPr>
            </w:pPr>
            <w:r w:rsidRPr="0032689E">
              <w:rPr>
                <w:color w:val="000000"/>
                <w:szCs w:val="24"/>
                <w:lang w:val="en-SG" w:eastAsia="en-SG"/>
              </w:rPr>
              <w:t>1</w:t>
            </w:r>
          </w:p>
        </w:tc>
        <w:tc>
          <w:tcPr>
            <w:tcW w:w="1203" w:type="dxa"/>
            <w:tcBorders>
              <w:top w:val="nil"/>
              <w:left w:val="nil"/>
              <w:bottom w:val="single" w:sz="4" w:space="0" w:color="auto"/>
              <w:right w:val="single" w:sz="4" w:space="0" w:color="auto"/>
            </w:tcBorders>
            <w:shd w:val="clear" w:color="auto" w:fill="auto"/>
            <w:vAlign w:val="center"/>
            <w:hideMark/>
          </w:tcPr>
          <w:p w14:paraId="3010079D" w14:textId="77777777" w:rsidR="0032689E" w:rsidRPr="0032689E" w:rsidRDefault="0032689E" w:rsidP="0032689E">
            <w:pPr>
              <w:jc w:val="left"/>
              <w:rPr>
                <w:color w:val="000000"/>
                <w:szCs w:val="24"/>
                <w:lang w:val="en-SG" w:eastAsia="en-SG"/>
              </w:rPr>
            </w:pPr>
            <w:r w:rsidRPr="0032689E">
              <w:rPr>
                <w:color w:val="000000"/>
                <w:szCs w:val="24"/>
                <w:lang w:val="en-SG" w:eastAsia="en-SG"/>
              </w:rPr>
              <w:t>Máy monitor theo dõi tim thai</w:t>
            </w:r>
          </w:p>
        </w:tc>
        <w:tc>
          <w:tcPr>
            <w:tcW w:w="5103" w:type="dxa"/>
            <w:tcBorders>
              <w:top w:val="nil"/>
              <w:left w:val="nil"/>
              <w:bottom w:val="single" w:sz="4" w:space="0" w:color="auto"/>
              <w:right w:val="single" w:sz="4" w:space="0" w:color="auto"/>
            </w:tcBorders>
            <w:shd w:val="clear" w:color="auto" w:fill="auto"/>
            <w:vAlign w:val="center"/>
            <w:hideMark/>
          </w:tcPr>
          <w:p w14:paraId="7200CE5A" w14:textId="77777777" w:rsidR="0032689E" w:rsidRPr="0032689E" w:rsidRDefault="0032689E" w:rsidP="0032689E">
            <w:pPr>
              <w:ind w:right="-108"/>
              <w:jc w:val="left"/>
              <w:rPr>
                <w:color w:val="000000"/>
                <w:szCs w:val="24"/>
                <w:lang w:val="en-SG" w:eastAsia="en-SG"/>
              </w:rPr>
            </w:pPr>
            <w:r w:rsidRPr="0032689E">
              <w:rPr>
                <w:color w:val="000000"/>
                <w:szCs w:val="24"/>
                <w:lang w:val="en-SG" w:eastAsia="en-SG"/>
              </w:rPr>
              <w:t>I. THÔNG TIN CHUNG</w:t>
            </w:r>
            <w:r w:rsidRPr="0032689E">
              <w:rPr>
                <w:color w:val="000000"/>
                <w:szCs w:val="24"/>
                <w:lang w:val="en-SG" w:eastAsia="en-SG"/>
              </w:rPr>
              <w:br/>
              <w:t>Máy mới 100%, sản xuất từ 2026 trở về sau</w:t>
            </w:r>
            <w:r w:rsidRPr="0032689E">
              <w:rPr>
                <w:color w:val="000000"/>
                <w:szCs w:val="24"/>
                <w:lang w:val="en-SG" w:eastAsia="en-SG"/>
              </w:rPr>
              <w:br/>
              <w:t>Nước sản xuất: Châu Á</w:t>
            </w:r>
            <w:r w:rsidRPr="0032689E">
              <w:rPr>
                <w:color w:val="000000"/>
                <w:szCs w:val="24"/>
                <w:lang w:val="en-SG" w:eastAsia="en-SG"/>
              </w:rPr>
              <w:br/>
              <w:t>II. CẤU HÌNH CUNG CẤP</w:t>
            </w:r>
            <w:r w:rsidRPr="0032689E">
              <w:rPr>
                <w:color w:val="000000"/>
                <w:szCs w:val="24"/>
                <w:lang w:val="en-SG" w:eastAsia="en-SG"/>
              </w:rPr>
              <w:br/>
              <w:t>Máy chính: 01 cái</w:t>
            </w:r>
            <w:r w:rsidRPr="0032689E">
              <w:rPr>
                <w:color w:val="000000"/>
                <w:szCs w:val="24"/>
                <w:lang w:val="en-SG" w:eastAsia="en-SG"/>
              </w:rPr>
              <w:br/>
              <w:t>Đầu dò tim thai: 02 chiếc;</w:t>
            </w:r>
            <w:r w:rsidRPr="0032689E">
              <w:rPr>
                <w:color w:val="000000"/>
                <w:szCs w:val="24"/>
                <w:lang w:val="en-SG" w:eastAsia="en-SG"/>
              </w:rPr>
              <w:br/>
              <w:t xml:space="preserve">Đầu dò cơn co: 01 chiếc; </w:t>
            </w:r>
            <w:r w:rsidRPr="0032689E">
              <w:rPr>
                <w:color w:val="000000"/>
                <w:szCs w:val="24"/>
                <w:lang w:val="en-SG" w:eastAsia="en-SG"/>
              </w:rPr>
              <w:br/>
              <w:t xml:space="preserve">Nút bấm đánh dấu: 01 cái; </w:t>
            </w:r>
            <w:r w:rsidRPr="0032689E">
              <w:rPr>
                <w:color w:val="000000"/>
                <w:szCs w:val="24"/>
                <w:lang w:val="en-SG" w:eastAsia="en-SG"/>
              </w:rPr>
              <w:br/>
              <w:t xml:space="preserve">Giấy in: 02 cuộn; </w:t>
            </w:r>
            <w:r w:rsidRPr="0032689E">
              <w:rPr>
                <w:color w:val="000000"/>
                <w:szCs w:val="24"/>
                <w:lang w:val="en-SG" w:eastAsia="en-SG"/>
              </w:rPr>
              <w:br/>
              <w:t>Dây và cục nguồn: 01 bộ</w:t>
            </w:r>
            <w:r w:rsidRPr="0032689E">
              <w:rPr>
                <w:color w:val="000000"/>
                <w:szCs w:val="24"/>
                <w:lang w:val="en-SG" w:eastAsia="en-SG"/>
              </w:rPr>
              <w:br/>
              <w:t xml:space="preserve">Gel siêu âm: 01 lọ; </w:t>
            </w:r>
            <w:r w:rsidRPr="0032689E">
              <w:rPr>
                <w:color w:val="000000"/>
                <w:szCs w:val="24"/>
                <w:lang w:val="en-SG" w:eastAsia="en-SG"/>
              </w:rPr>
              <w:br/>
              <w:t xml:space="preserve">Đai thắt: 03 cái ; </w:t>
            </w:r>
            <w:r w:rsidRPr="0032689E">
              <w:rPr>
                <w:color w:val="000000"/>
                <w:szCs w:val="24"/>
                <w:lang w:val="en-SG" w:eastAsia="en-SG"/>
              </w:rPr>
              <w:br/>
              <w:t>Hướng dẫn sử dụng: 01 Bộ Tiếng anh + Tiếng Việt</w:t>
            </w:r>
            <w:r w:rsidRPr="0032689E">
              <w:rPr>
                <w:color w:val="000000"/>
                <w:szCs w:val="24"/>
                <w:lang w:val="en-SG" w:eastAsia="en-SG"/>
              </w:rPr>
              <w:br/>
              <w:t>III. TÍNH NĂNG KỸ THUẬT</w:t>
            </w:r>
            <w:r w:rsidRPr="0032689E">
              <w:rPr>
                <w:color w:val="000000"/>
                <w:szCs w:val="24"/>
                <w:lang w:val="en-SG" w:eastAsia="en-SG"/>
              </w:rPr>
              <w:br/>
              <w:t xml:space="preserve"> Màn hình cảm ứng TFT rộng ≥ 07 inch</w:t>
            </w:r>
            <w:r w:rsidRPr="0032689E">
              <w:rPr>
                <w:color w:val="000000"/>
                <w:szCs w:val="24"/>
                <w:lang w:val="en-SG" w:eastAsia="en-SG"/>
              </w:rPr>
              <w:br/>
              <w:t>Phương pháp ghi: Giấy in nhiệt, dạng cuôn</w:t>
            </w:r>
            <w:r w:rsidRPr="0032689E">
              <w:rPr>
                <w:color w:val="000000"/>
                <w:szCs w:val="24"/>
                <w:lang w:val="en-SG" w:eastAsia="en-SG"/>
              </w:rPr>
              <w:br/>
              <w:t>Liên kết ngoài: LAN, Wi-Fi, USB</w:t>
            </w:r>
            <w:r w:rsidRPr="0032689E">
              <w:rPr>
                <w:color w:val="000000"/>
                <w:szCs w:val="24"/>
                <w:lang w:val="en-SG" w:eastAsia="en-SG"/>
              </w:rPr>
              <w:br/>
              <w:t>Kết nối: LAN, USB Memory, Wi-Fi.</w:t>
            </w:r>
            <w:r w:rsidRPr="0032689E">
              <w:rPr>
                <w:color w:val="000000"/>
                <w:szCs w:val="24"/>
                <w:lang w:val="en-SG" w:eastAsia="en-SG"/>
              </w:rPr>
              <w:br/>
              <w:t>Hồ sơ đầy đủ theo quy định của bộ y tế.</w:t>
            </w:r>
            <w:r w:rsidRPr="0032689E">
              <w:rPr>
                <w:color w:val="000000"/>
                <w:szCs w:val="24"/>
                <w:lang w:val="en-SG" w:eastAsia="en-SG"/>
              </w:rPr>
              <w:br/>
              <w:t>Tiêu chuẩn: ISO 13485</w:t>
            </w:r>
          </w:p>
        </w:tc>
        <w:tc>
          <w:tcPr>
            <w:tcW w:w="1134" w:type="dxa"/>
            <w:tcBorders>
              <w:top w:val="nil"/>
              <w:left w:val="nil"/>
              <w:bottom w:val="single" w:sz="4" w:space="0" w:color="auto"/>
              <w:right w:val="single" w:sz="4" w:space="0" w:color="auto"/>
            </w:tcBorders>
            <w:shd w:val="clear" w:color="auto" w:fill="auto"/>
            <w:vAlign w:val="center"/>
            <w:hideMark/>
          </w:tcPr>
          <w:p w14:paraId="23F93501" w14:textId="77777777" w:rsidR="0032689E" w:rsidRPr="0032689E" w:rsidRDefault="0032689E" w:rsidP="0032689E">
            <w:pPr>
              <w:jc w:val="center"/>
              <w:rPr>
                <w:color w:val="000000"/>
                <w:szCs w:val="24"/>
                <w:lang w:val="en-SG" w:eastAsia="en-SG"/>
              </w:rPr>
            </w:pPr>
            <w:r w:rsidRPr="0032689E">
              <w:rPr>
                <w:color w:val="000000"/>
                <w:szCs w:val="24"/>
                <w:lang w:val="en-SG" w:eastAsia="en-SG"/>
              </w:rPr>
              <w:t>cái</w:t>
            </w:r>
          </w:p>
        </w:tc>
        <w:tc>
          <w:tcPr>
            <w:tcW w:w="1134" w:type="dxa"/>
            <w:tcBorders>
              <w:top w:val="nil"/>
              <w:left w:val="nil"/>
              <w:bottom w:val="single" w:sz="4" w:space="0" w:color="auto"/>
              <w:right w:val="single" w:sz="4" w:space="0" w:color="auto"/>
            </w:tcBorders>
            <w:shd w:val="clear" w:color="auto" w:fill="auto"/>
            <w:vAlign w:val="center"/>
            <w:hideMark/>
          </w:tcPr>
          <w:p w14:paraId="2A7326D4" w14:textId="77777777" w:rsidR="0032689E" w:rsidRPr="0032689E" w:rsidRDefault="0032689E" w:rsidP="0032689E">
            <w:pPr>
              <w:jc w:val="center"/>
              <w:rPr>
                <w:color w:val="000000"/>
                <w:szCs w:val="24"/>
                <w:lang w:val="en-SG" w:eastAsia="en-SG"/>
              </w:rPr>
            </w:pPr>
            <w:r w:rsidRPr="0032689E">
              <w:rPr>
                <w:color w:val="000000"/>
                <w:szCs w:val="24"/>
                <w:lang w:val="en-SG" w:eastAsia="en-SG"/>
              </w:rPr>
              <w:t>1</w:t>
            </w:r>
          </w:p>
        </w:tc>
      </w:tr>
      <w:tr w:rsidR="0032689E" w:rsidRPr="0032689E" w14:paraId="1EF5CDBE" w14:textId="77777777" w:rsidTr="00E0798F">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A708930" w14:textId="77777777" w:rsidR="0032689E" w:rsidRPr="0032689E" w:rsidRDefault="0032689E" w:rsidP="0032689E">
            <w:pPr>
              <w:jc w:val="center"/>
              <w:rPr>
                <w:color w:val="000000"/>
                <w:szCs w:val="24"/>
                <w:lang w:val="en-SG" w:eastAsia="en-SG"/>
              </w:rPr>
            </w:pPr>
            <w:r w:rsidRPr="0032689E">
              <w:rPr>
                <w:color w:val="000000"/>
                <w:szCs w:val="24"/>
                <w:lang w:val="en-SG" w:eastAsia="en-SG"/>
              </w:rPr>
              <w:t>2</w:t>
            </w:r>
          </w:p>
        </w:tc>
        <w:tc>
          <w:tcPr>
            <w:tcW w:w="1203" w:type="dxa"/>
            <w:tcBorders>
              <w:top w:val="nil"/>
              <w:left w:val="nil"/>
              <w:bottom w:val="single" w:sz="4" w:space="0" w:color="auto"/>
              <w:right w:val="single" w:sz="4" w:space="0" w:color="auto"/>
            </w:tcBorders>
            <w:shd w:val="clear" w:color="auto" w:fill="auto"/>
            <w:vAlign w:val="center"/>
            <w:hideMark/>
          </w:tcPr>
          <w:p w14:paraId="5A4BDA3E" w14:textId="77777777" w:rsidR="0032689E" w:rsidRPr="0032689E" w:rsidRDefault="0032689E" w:rsidP="0032689E">
            <w:pPr>
              <w:jc w:val="left"/>
              <w:rPr>
                <w:color w:val="000000"/>
                <w:szCs w:val="24"/>
                <w:lang w:val="en-SG" w:eastAsia="en-SG"/>
              </w:rPr>
            </w:pPr>
            <w:r w:rsidRPr="0032689E">
              <w:rPr>
                <w:color w:val="000000"/>
                <w:szCs w:val="24"/>
                <w:lang w:val="en-SG" w:eastAsia="en-SG"/>
              </w:rPr>
              <w:t>Lồng ấp sơ sinh</w:t>
            </w:r>
          </w:p>
        </w:tc>
        <w:tc>
          <w:tcPr>
            <w:tcW w:w="5103" w:type="dxa"/>
            <w:tcBorders>
              <w:top w:val="nil"/>
              <w:left w:val="nil"/>
              <w:bottom w:val="single" w:sz="4" w:space="0" w:color="auto"/>
              <w:right w:val="single" w:sz="4" w:space="0" w:color="auto"/>
            </w:tcBorders>
            <w:shd w:val="clear" w:color="auto" w:fill="auto"/>
            <w:vAlign w:val="center"/>
            <w:hideMark/>
          </w:tcPr>
          <w:p w14:paraId="2B005444" w14:textId="77777777" w:rsidR="0032689E" w:rsidRPr="0032689E" w:rsidRDefault="0032689E" w:rsidP="0032689E">
            <w:pPr>
              <w:jc w:val="left"/>
              <w:rPr>
                <w:color w:val="000000"/>
                <w:szCs w:val="24"/>
                <w:lang w:val="en-SG" w:eastAsia="en-SG"/>
              </w:rPr>
            </w:pPr>
            <w:r w:rsidRPr="0032689E">
              <w:rPr>
                <w:color w:val="000000"/>
                <w:szCs w:val="24"/>
                <w:lang w:val="en-SG" w:eastAsia="en-SG"/>
              </w:rPr>
              <w:t>THÔNG TIN CHUNG</w:t>
            </w:r>
            <w:r w:rsidRPr="0032689E">
              <w:rPr>
                <w:color w:val="000000"/>
                <w:szCs w:val="24"/>
                <w:lang w:val="en-SG" w:eastAsia="en-SG"/>
              </w:rPr>
              <w:br/>
              <w:t>Thiết bị mới 100%, sản xuất từ năm 2026 trở về sau</w:t>
            </w:r>
            <w:r w:rsidRPr="0032689E">
              <w:rPr>
                <w:color w:val="000000"/>
                <w:szCs w:val="24"/>
                <w:lang w:val="en-SG" w:eastAsia="en-SG"/>
              </w:rPr>
              <w:br/>
              <w:t>Nước sản xuất: Châu Âu, Châu Á</w:t>
            </w:r>
            <w:r w:rsidRPr="0032689E">
              <w:rPr>
                <w:color w:val="000000"/>
                <w:szCs w:val="24"/>
                <w:lang w:val="en-SG" w:eastAsia="en-SG"/>
              </w:rPr>
              <w:br/>
              <w:t>II. CẤU HÌNH CUNG CẤP</w:t>
            </w:r>
            <w:r w:rsidRPr="0032689E">
              <w:rPr>
                <w:color w:val="000000"/>
                <w:szCs w:val="24"/>
                <w:lang w:val="en-SG" w:eastAsia="en-SG"/>
              </w:rPr>
              <w:br/>
              <w:t>Lồng chính kèm xe đẩy có bánh xe di chuyển có khóa: 01 bộ</w:t>
            </w:r>
            <w:r w:rsidRPr="0032689E">
              <w:rPr>
                <w:color w:val="000000"/>
                <w:szCs w:val="24"/>
                <w:lang w:val="en-SG" w:eastAsia="en-SG"/>
              </w:rPr>
              <w:br/>
              <w:t>Giường cho bệnh nhân: 01 cái</w:t>
            </w:r>
            <w:r w:rsidRPr="0032689E">
              <w:rPr>
                <w:color w:val="000000"/>
                <w:szCs w:val="24"/>
                <w:lang w:val="en-SG" w:eastAsia="en-SG"/>
              </w:rPr>
              <w:br/>
              <w:t>Tủ có  ngăn kéo: 02 cái</w:t>
            </w:r>
            <w:r w:rsidRPr="0032689E">
              <w:rPr>
                <w:color w:val="000000"/>
                <w:szCs w:val="24"/>
                <w:lang w:val="en-SG" w:eastAsia="en-SG"/>
              </w:rPr>
              <w:br/>
              <w:t>Khay đựng phim X quang: 01 cái</w:t>
            </w:r>
            <w:r w:rsidRPr="0032689E">
              <w:rPr>
                <w:color w:val="000000"/>
                <w:szCs w:val="24"/>
                <w:lang w:val="en-SG" w:eastAsia="en-SG"/>
              </w:rPr>
              <w:br/>
              <w:t>Tài  liệu hướng dẫn sử dụng (Anh-Việt):01 bộ</w:t>
            </w:r>
            <w:r w:rsidRPr="0032689E">
              <w:rPr>
                <w:color w:val="000000"/>
                <w:szCs w:val="24"/>
                <w:lang w:val="en-SG" w:eastAsia="en-SG"/>
              </w:rPr>
              <w:br/>
              <w:t>III. TÍNH NĂNG KỸ THUẬT</w:t>
            </w:r>
            <w:r w:rsidRPr="0032689E">
              <w:rPr>
                <w:color w:val="000000"/>
                <w:szCs w:val="24"/>
                <w:lang w:val="en-SG" w:eastAsia="en-SG"/>
              </w:rPr>
              <w:br/>
              <w:t>Lồng ấp có vách đôi trong suốt bằng vật liệu không vỡ, dễ tháo lắp để vệ sinh</w:t>
            </w:r>
            <w:r w:rsidRPr="0032689E">
              <w:rPr>
                <w:color w:val="000000"/>
                <w:szCs w:val="24"/>
                <w:lang w:val="en-SG" w:eastAsia="en-SG"/>
              </w:rPr>
              <w:br/>
              <w:t>Có các lỗ lắp màng thích hợp đưa ống và dây cáp được sử dụng trong điều trị truyền dịch tĩnh mạch, dẫn lưu, ống thở và dây theo dõi. Nệm có thể giặt được.</w:t>
            </w:r>
            <w:r w:rsidRPr="0032689E">
              <w:rPr>
                <w:color w:val="000000"/>
                <w:szCs w:val="24"/>
                <w:lang w:val="en-SG" w:eastAsia="en-SG"/>
              </w:rPr>
              <w:br/>
              <w:t>Màn hình đồ họa LCD hiển thị nhiệt độ không khí và da, hiển thị giá trị oxy và độ ẩm.</w:t>
            </w:r>
            <w:r w:rsidRPr="0032689E">
              <w:rPr>
                <w:color w:val="000000"/>
                <w:szCs w:val="24"/>
                <w:lang w:val="en-SG" w:eastAsia="en-SG"/>
              </w:rPr>
              <w:br/>
              <w:t>Có cân điện tử tích hợp.</w:t>
            </w:r>
            <w:r w:rsidRPr="0032689E">
              <w:rPr>
                <w:color w:val="000000"/>
                <w:szCs w:val="24"/>
                <w:lang w:val="en-SG" w:eastAsia="en-SG"/>
              </w:rPr>
              <w:br/>
              <w:t>Tiêu chuẩn: ISO 13485</w:t>
            </w:r>
          </w:p>
        </w:tc>
        <w:tc>
          <w:tcPr>
            <w:tcW w:w="1134" w:type="dxa"/>
            <w:tcBorders>
              <w:top w:val="nil"/>
              <w:left w:val="nil"/>
              <w:bottom w:val="single" w:sz="4" w:space="0" w:color="auto"/>
              <w:right w:val="single" w:sz="4" w:space="0" w:color="auto"/>
            </w:tcBorders>
            <w:shd w:val="clear" w:color="auto" w:fill="auto"/>
            <w:vAlign w:val="center"/>
            <w:hideMark/>
          </w:tcPr>
          <w:p w14:paraId="46AD8314" w14:textId="77777777" w:rsidR="0032689E" w:rsidRPr="0032689E" w:rsidRDefault="0032689E" w:rsidP="0032689E">
            <w:pPr>
              <w:jc w:val="center"/>
              <w:rPr>
                <w:color w:val="000000"/>
                <w:szCs w:val="24"/>
                <w:lang w:val="en-SG" w:eastAsia="en-SG"/>
              </w:rPr>
            </w:pPr>
            <w:r w:rsidRPr="0032689E">
              <w:rPr>
                <w:color w:val="000000"/>
                <w:szCs w:val="24"/>
                <w:lang w:val="en-SG" w:eastAsia="en-SG"/>
              </w:rPr>
              <w:t>cái</w:t>
            </w:r>
          </w:p>
        </w:tc>
        <w:tc>
          <w:tcPr>
            <w:tcW w:w="1134" w:type="dxa"/>
            <w:tcBorders>
              <w:top w:val="nil"/>
              <w:left w:val="nil"/>
              <w:bottom w:val="single" w:sz="4" w:space="0" w:color="auto"/>
              <w:right w:val="single" w:sz="4" w:space="0" w:color="auto"/>
            </w:tcBorders>
            <w:shd w:val="clear" w:color="auto" w:fill="auto"/>
            <w:vAlign w:val="center"/>
            <w:hideMark/>
          </w:tcPr>
          <w:p w14:paraId="098A6FF5" w14:textId="77777777" w:rsidR="0032689E" w:rsidRPr="0032689E" w:rsidRDefault="0032689E" w:rsidP="0032689E">
            <w:pPr>
              <w:jc w:val="center"/>
              <w:rPr>
                <w:color w:val="000000"/>
                <w:szCs w:val="24"/>
                <w:lang w:val="en-SG" w:eastAsia="en-SG"/>
              </w:rPr>
            </w:pPr>
            <w:r w:rsidRPr="0032689E">
              <w:rPr>
                <w:color w:val="000000"/>
                <w:szCs w:val="24"/>
                <w:lang w:val="en-SG" w:eastAsia="en-SG"/>
              </w:rPr>
              <w:t>1</w:t>
            </w:r>
          </w:p>
        </w:tc>
      </w:tr>
      <w:tr w:rsidR="0032689E" w:rsidRPr="0032689E" w14:paraId="25445AC7" w14:textId="77777777" w:rsidTr="00E0798F">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6E2AD4A" w14:textId="77777777" w:rsidR="0032689E" w:rsidRPr="0032689E" w:rsidRDefault="0032689E" w:rsidP="0032689E">
            <w:pPr>
              <w:jc w:val="center"/>
              <w:rPr>
                <w:color w:val="000000"/>
                <w:szCs w:val="24"/>
                <w:lang w:val="en-SG" w:eastAsia="en-SG"/>
              </w:rPr>
            </w:pPr>
            <w:r w:rsidRPr="0032689E">
              <w:rPr>
                <w:color w:val="000000"/>
                <w:szCs w:val="24"/>
                <w:lang w:val="en-SG" w:eastAsia="en-SG"/>
              </w:rPr>
              <w:t>3</w:t>
            </w:r>
          </w:p>
        </w:tc>
        <w:tc>
          <w:tcPr>
            <w:tcW w:w="1203" w:type="dxa"/>
            <w:tcBorders>
              <w:top w:val="nil"/>
              <w:left w:val="nil"/>
              <w:bottom w:val="single" w:sz="4" w:space="0" w:color="auto"/>
              <w:right w:val="single" w:sz="4" w:space="0" w:color="auto"/>
            </w:tcBorders>
            <w:shd w:val="clear" w:color="auto" w:fill="auto"/>
            <w:vAlign w:val="center"/>
            <w:hideMark/>
          </w:tcPr>
          <w:p w14:paraId="511EE3B9" w14:textId="77777777" w:rsidR="0032689E" w:rsidRPr="0032689E" w:rsidRDefault="0032689E" w:rsidP="0032689E">
            <w:pPr>
              <w:jc w:val="left"/>
              <w:rPr>
                <w:color w:val="000000"/>
                <w:szCs w:val="24"/>
                <w:lang w:val="en-SG" w:eastAsia="en-SG"/>
              </w:rPr>
            </w:pPr>
            <w:r w:rsidRPr="0032689E">
              <w:rPr>
                <w:color w:val="000000"/>
                <w:szCs w:val="24"/>
                <w:lang w:val="en-SG" w:eastAsia="en-SG"/>
              </w:rPr>
              <w:t>Bàn đỡ đẻ</w:t>
            </w:r>
          </w:p>
        </w:tc>
        <w:tc>
          <w:tcPr>
            <w:tcW w:w="5103" w:type="dxa"/>
            <w:tcBorders>
              <w:top w:val="nil"/>
              <w:left w:val="nil"/>
              <w:bottom w:val="single" w:sz="4" w:space="0" w:color="auto"/>
              <w:right w:val="single" w:sz="4" w:space="0" w:color="auto"/>
            </w:tcBorders>
            <w:shd w:val="clear" w:color="auto" w:fill="auto"/>
            <w:vAlign w:val="center"/>
            <w:hideMark/>
          </w:tcPr>
          <w:p w14:paraId="29130301" w14:textId="77777777" w:rsidR="0032689E" w:rsidRPr="0032689E" w:rsidRDefault="0032689E" w:rsidP="0032689E">
            <w:pPr>
              <w:jc w:val="left"/>
              <w:rPr>
                <w:color w:val="000000"/>
                <w:szCs w:val="24"/>
                <w:lang w:val="en-SG" w:eastAsia="en-SG"/>
              </w:rPr>
            </w:pPr>
            <w:r w:rsidRPr="0032689E">
              <w:rPr>
                <w:color w:val="000000"/>
                <w:szCs w:val="24"/>
                <w:lang w:val="en-SG" w:eastAsia="en-SG"/>
              </w:rPr>
              <w:t>I.THÔNG TIN CHUNG</w:t>
            </w:r>
            <w:r w:rsidRPr="0032689E">
              <w:rPr>
                <w:color w:val="000000"/>
                <w:szCs w:val="24"/>
                <w:lang w:val="en-SG" w:eastAsia="en-SG"/>
              </w:rPr>
              <w:br/>
              <w:t>Bàn mới 100%, sản xuất từ  2026 trở về sau</w:t>
            </w:r>
            <w:r w:rsidRPr="0032689E">
              <w:rPr>
                <w:color w:val="000000"/>
                <w:szCs w:val="24"/>
                <w:lang w:val="en-SG" w:eastAsia="en-SG"/>
              </w:rPr>
              <w:br/>
              <w:t>II. CẤU HÌNH CUNG CẤP</w:t>
            </w:r>
            <w:r w:rsidRPr="0032689E">
              <w:rPr>
                <w:color w:val="000000"/>
                <w:szCs w:val="24"/>
                <w:lang w:val="en-SG" w:eastAsia="en-SG"/>
              </w:rPr>
              <w:br/>
              <w:t xml:space="preserve">Bàn chính: 01 chiếc:   </w:t>
            </w:r>
            <w:r w:rsidRPr="0032689E">
              <w:rPr>
                <w:color w:val="000000"/>
                <w:szCs w:val="24"/>
                <w:lang w:val="en-SG" w:eastAsia="en-SG"/>
              </w:rPr>
              <w:br/>
              <w:t>Khung bàn: thép không rỉ;  Mặt bàng: đệm bọc da</w:t>
            </w:r>
            <w:r w:rsidRPr="0032689E">
              <w:rPr>
                <w:color w:val="000000"/>
                <w:szCs w:val="24"/>
                <w:lang w:val="en-SG" w:eastAsia="en-SG"/>
              </w:rPr>
              <w:br/>
              <w:t>Đỡ tay: 02 chiếc</w:t>
            </w:r>
            <w:r w:rsidRPr="0032689E">
              <w:rPr>
                <w:color w:val="000000"/>
                <w:szCs w:val="24"/>
                <w:lang w:val="en-SG" w:eastAsia="en-SG"/>
              </w:rPr>
              <w:br/>
              <w:t>Đỡ gối: 02 chiếc</w:t>
            </w:r>
            <w:r w:rsidRPr="0032689E">
              <w:rPr>
                <w:color w:val="000000"/>
                <w:szCs w:val="24"/>
                <w:lang w:val="en-SG" w:eastAsia="en-SG"/>
              </w:rPr>
              <w:br/>
              <w:t>Chậu đựng chất thải: 01 chiếc</w:t>
            </w:r>
            <w:r w:rsidRPr="0032689E">
              <w:rPr>
                <w:color w:val="000000"/>
                <w:szCs w:val="24"/>
                <w:lang w:val="en-SG" w:eastAsia="en-SG"/>
              </w:rPr>
              <w:br/>
            </w:r>
            <w:r w:rsidRPr="0032689E">
              <w:rPr>
                <w:color w:val="000000"/>
                <w:szCs w:val="24"/>
                <w:lang w:val="en-SG" w:eastAsia="en-SG"/>
              </w:rPr>
              <w:lastRenderedPageBreak/>
              <w:t>Điều khiển từ xa có dây: 01 chiếc</w:t>
            </w:r>
            <w:r w:rsidRPr="0032689E">
              <w:rPr>
                <w:color w:val="000000"/>
                <w:szCs w:val="24"/>
                <w:lang w:val="en-SG" w:eastAsia="en-SG"/>
              </w:rPr>
              <w:br/>
              <w:t>Hướng dẫn sử dụng: 01 Bộ Tiếng anh + Tiếng Việt</w:t>
            </w:r>
            <w:r w:rsidRPr="0032689E">
              <w:rPr>
                <w:color w:val="000000"/>
                <w:szCs w:val="24"/>
                <w:lang w:val="en-SG" w:eastAsia="en-SG"/>
              </w:rPr>
              <w:br/>
              <w:t>Tiêu chuẩn: ISO 13485</w:t>
            </w:r>
          </w:p>
        </w:tc>
        <w:tc>
          <w:tcPr>
            <w:tcW w:w="1134" w:type="dxa"/>
            <w:tcBorders>
              <w:top w:val="nil"/>
              <w:left w:val="nil"/>
              <w:bottom w:val="single" w:sz="4" w:space="0" w:color="auto"/>
              <w:right w:val="single" w:sz="4" w:space="0" w:color="auto"/>
            </w:tcBorders>
            <w:shd w:val="clear" w:color="auto" w:fill="auto"/>
            <w:vAlign w:val="center"/>
            <w:hideMark/>
          </w:tcPr>
          <w:p w14:paraId="59670C30" w14:textId="77777777" w:rsidR="0032689E" w:rsidRPr="0032689E" w:rsidRDefault="0032689E" w:rsidP="0032689E">
            <w:pPr>
              <w:jc w:val="center"/>
              <w:rPr>
                <w:color w:val="000000"/>
                <w:szCs w:val="24"/>
                <w:lang w:val="en-SG" w:eastAsia="en-SG"/>
              </w:rPr>
            </w:pPr>
            <w:r w:rsidRPr="0032689E">
              <w:rPr>
                <w:color w:val="000000"/>
                <w:szCs w:val="24"/>
                <w:lang w:val="en-SG" w:eastAsia="en-SG"/>
              </w:rPr>
              <w:lastRenderedPageBreak/>
              <w:t>cái</w:t>
            </w:r>
          </w:p>
        </w:tc>
        <w:tc>
          <w:tcPr>
            <w:tcW w:w="1134" w:type="dxa"/>
            <w:tcBorders>
              <w:top w:val="nil"/>
              <w:left w:val="nil"/>
              <w:bottom w:val="single" w:sz="4" w:space="0" w:color="auto"/>
              <w:right w:val="single" w:sz="4" w:space="0" w:color="auto"/>
            </w:tcBorders>
            <w:shd w:val="clear" w:color="auto" w:fill="auto"/>
            <w:vAlign w:val="center"/>
            <w:hideMark/>
          </w:tcPr>
          <w:p w14:paraId="614B6A92" w14:textId="77777777" w:rsidR="0032689E" w:rsidRPr="0032689E" w:rsidRDefault="0032689E" w:rsidP="0032689E">
            <w:pPr>
              <w:jc w:val="center"/>
              <w:rPr>
                <w:color w:val="000000"/>
                <w:szCs w:val="24"/>
                <w:lang w:val="en-SG" w:eastAsia="en-SG"/>
              </w:rPr>
            </w:pPr>
            <w:r w:rsidRPr="0032689E">
              <w:rPr>
                <w:color w:val="000000"/>
                <w:szCs w:val="24"/>
                <w:lang w:val="en-SG" w:eastAsia="en-SG"/>
              </w:rPr>
              <w:t>2</w:t>
            </w:r>
          </w:p>
        </w:tc>
      </w:tr>
      <w:tr w:rsidR="0032689E" w:rsidRPr="0032689E" w14:paraId="033047ED" w14:textId="77777777" w:rsidTr="00E0798F">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A5B41CF" w14:textId="77777777" w:rsidR="0032689E" w:rsidRPr="0032689E" w:rsidRDefault="0032689E" w:rsidP="0032689E">
            <w:pPr>
              <w:jc w:val="center"/>
              <w:rPr>
                <w:color w:val="000000"/>
                <w:szCs w:val="24"/>
                <w:lang w:val="en-SG" w:eastAsia="en-SG"/>
              </w:rPr>
            </w:pPr>
            <w:r w:rsidRPr="0032689E">
              <w:rPr>
                <w:color w:val="000000"/>
                <w:szCs w:val="24"/>
                <w:lang w:val="en-SG" w:eastAsia="en-SG"/>
              </w:rPr>
              <w:t>4</w:t>
            </w:r>
          </w:p>
        </w:tc>
        <w:tc>
          <w:tcPr>
            <w:tcW w:w="1203" w:type="dxa"/>
            <w:tcBorders>
              <w:top w:val="nil"/>
              <w:left w:val="nil"/>
              <w:bottom w:val="single" w:sz="4" w:space="0" w:color="auto"/>
              <w:right w:val="single" w:sz="4" w:space="0" w:color="auto"/>
            </w:tcBorders>
            <w:shd w:val="clear" w:color="auto" w:fill="auto"/>
            <w:vAlign w:val="center"/>
            <w:hideMark/>
          </w:tcPr>
          <w:p w14:paraId="29F880E9" w14:textId="77777777" w:rsidR="0032689E" w:rsidRPr="0032689E" w:rsidRDefault="0032689E" w:rsidP="0032689E">
            <w:pPr>
              <w:jc w:val="left"/>
              <w:rPr>
                <w:color w:val="000000"/>
                <w:szCs w:val="24"/>
                <w:lang w:val="en-SG" w:eastAsia="en-SG"/>
              </w:rPr>
            </w:pPr>
            <w:r w:rsidRPr="0032689E">
              <w:rPr>
                <w:color w:val="000000"/>
                <w:szCs w:val="24"/>
                <w:lang w:val="en-SG" w:eastAsia="en-SG"/>
              </w:rPr>
              <w:t>Bồn tắm bé Inox</w:t>
            </w:r>
          </w:p>
        </w:tc>
        <w:tc>
          <w:tcPr>
            <w:tcW w:w="5103" w:type="dxa"/>
            <w:tcBorders>
              <w:top w:val="nil"/>
              <w:left w:val="nil"/>
              <w:bottom w:val="single" w:sz="4" w:space="0" w:color="auto"/>
              <w:right w:val="single" w:sz="4" w:space="0" w:color="auto"/>
            </w:tcBorders>
            <w:shd w:val="clear" w:color="auto" w:fill="auto"/>
            <w:vAlign w:val="center"/>
            <w:hideMark/>
          </w:tcPr>
          <w:p w14:paraId="3D7634E6" w14:textId="77777777" w:rsidR="0032689E" w:rsidRPr="0032689E" w:rsidRDefault="0032689E" w:rsidP="0032689E">
            <w:pPr>
              <w:jc w:val="left"/>
              <w:rPr>
                <w:color w:val="000000"/>
                <w:szCs w:val="24"/>
                <w:lang w:val="en-SG" w:eastAsia="en-SG"/>
              </w:rPr>
            </w:pPr>
            <w:r w:rsidRPr="0032689E">
              <w:rPr>
                <w:color w:val="000000"/>
                <w:szCs w:val="24"/>
                <w:lang w:val="en-SG" w:eastAsia="en-SG"/>
              </w:rPr>
              <w:t>I. THÔNG TIN CHUNG</w:t>
            </w:r>
            <w:r w:rsidRPr="0032689E">
              <w:rPr>
                <w:color w:val="000000"/>
                <w:szCs w:val="24"/>
                <w:lang w:val="en-SG" w:eastAsia="en-SG"/>
              </w:rPr>
              <w:br/>
              <w:t>Sản phẩm mới 100%,  sản xuất từ 2026 trở về sau</w:t>
            </w:r>
            <w:r w:rsidRPr="0032689E">
              <w:rPr>
                <w:color w:val="000000"/>
                <w:szCs w:val="24"/>
                <w:lang w:val="en-SG" w:eastAsia="en-SG"/>
              </w:rPr>
              <w:br/>
              <w:t>Nước sản xuất: Châu Á</w:t>
            </w:r>
            <w:r w:rsidRPr="0032689E">
              <w:rPr>
                <w:color w:val="000000"/>
                <w:szCs w:val="24"/>
                <w:lang w:val="en-SG" w:eastAsia="en-SG"/>
              </w:rPr>
              <w:br/>
              <w:t>II. CẤU HÌNH CUNG CẤP</w:t>
            </w:r>
            <w:r w:rsidRPr="0032689E">
              <w:rPr>
                <w:color w:val="000000"/>
                <w:szCs w:val="24"/>
                <w:lang w:val="en-SG" w:eastAsia="en-SG"/>
              </w:rPr>
              <w:br/>
              <w:t xml:space="preserve">   - Hệ thống vòi sử dụng Inox 304 dạng mềm, có 2 chế độ xả nước: chụm và toả to rộng: 01</w:t>
            </w:r>
            <w:r w:rsidRPr="0032689E">
              <w:rPr>
                <w:color w:val="000000"/>
                <w:szCs w:val="24"/>
                <w:lang w:val="en-SG" w:eastAsia="en-SG"/>
              </w:rPr>
              <w:br/>
              <w:t xml:space="preserve">   -  Hệ thống công tắc đầu gối: 02</w:t>
            </w:r>
            <w:r w:rsidRPr="0032689E">
              <w:rPr>
                <w:color w:val="000000"/>
                <w:szCs w:val="24"/>
                <w:lang w:val="en-SG" w:eastAsia="en-SG"/>
              </w:rPr>
              <w:br/>
              <w:t xml:space="preserve">   -  Đèn hồng ngoại: 01</w:t>
            </w:r>
            <w:r w:rsidRPr="0032689E">
              <w:rPr>
                <w:color w:val="000000"/>
                <w:szCs w:val="24"/>
                <w:lang w:val="en-SG" w:eastAsia="en-SG"/>
              </w:rPr>
              <w:br/>
              <w:t xml:space="preserve">   -  Đèn tuýt dạng nét: 01</w:t>
            </w:r>
            <w:r w:rsidRPr="0032689E">
              <w:rPr>
                <w:color w:val="000000"/>
                <w:szCs w:val="24"/>
                <w:lang w:val="en-SG" w:eastAsia="en-SG"/>
              </w:rPr>
              <w:br/>
              <w:t xml:space="preserve">   -  Gương soi : 01</w:t>
            </w:r>
            <w:r w:rsidRPr="0032689E">
              <w:rPr>
                <w:color w:val="000000"/>
                <w:szCs w:val="24"/>
                <w:lang w:val="en-SG" w:eastAsia="en-SG"/>
              </w:rPr>
              <w:br/>
              <w:t xml:space="preserve">   - Chậu tắm composite chống bám bẩn kích thước:  01 cái</w:t>
            </w:r>
            <w:r w:rsidRPr="0032689E">
              <w:rPr>
                <w:color w:val="000000"/>
                <w:szCs w:val="24"/>
                <w:lang w:val="en-SG" w:eastAsia="en-SG"/>
              </w:rPr>
              <w:br/>
              <w:t xml:space="preserve">   -  Đồng hồ hiển thị nhiệt độ nước tắm: 01</w:t>
            </w:r>
            <w:r w:rsidRPr="0032689E">
              <w:rPr>
                <w:color w:val="000000"/>
                <w:szCs w:val="24"/>
                <w:lang w:val="en-SG" w:eastAsia="en-SG"/>
              </w:rPr>
              <w:br/>
              <w:t xml:space="preserve">   -  Đồng hồ ẩm nhiệt kế môi trường: 01</w:t>
            </w:r>
            <w:r w:rsidRPr="0032689E">
              <w:rPr>
                <w:color w:val="000000"/>
                <w:szCs w:val="24"/>
                <w:lang w:val="en-SG" w:eastAsia="en-SG"/>
              </w:rPr>
              <w:br/>
              <w:t xml:space="preserve">   -  Đệm lót mặt: 02</w:t>
            </w:r>
            <w:r w:rsidRPr="0032689E">
              <w:rPr>
                <w:color w:val="000000"/>
                <w:szCs w:val="24"/>
                <w:lang w:val="en-SG" w:eastAsia="en-SG"/>
              </w:rPr>
              <w:br/>
              <w:t xml:space="preserve">   -  Hệ thống lọc thô: 01</w:t>
            </w:r>
            <w:r w:rsidRPr="0032689E">
              <w:rPr>
                <w:color w:val="000000"/>
                <w:szCs w:val="24"/>
                <w:lang w:val="en-SG" w:eastAsia="en-SG"/>
              </w:rPr>
              <w:br/>
              <w:t xml:space="preserve">   -  Hệ thống lọc tinh: 01</w:t>
            </w:r>
            <w:r w:rsidRPr="0032689E">
              <w:rPr>
                <w:color w:val="000000"/>
                <w:szCs w:val="24"/>
                <w:lang w:val="en-SG" w:eastAsia="en-SG"/>
              </w:rPr>
              <w:br/>
              <w:t xml:space="preserve">   -  Hệ thống tiệt trùng - Đèn UV: 01</w:t>
            </w:r>
            <w:r w:rsidRPr="0032689E">
              <w:rPr>
                <w:color w:val="000000"/>
                <w:szCs w:val="24"/>
                <w:lang w:val="en-SG" w:eastAsia="en-SG"/>
              </w:rPr>
              <w:br/>
              <w:t xml:space="preserve">   -  Bơm tăng áp: 01 </w:t>
            </w:r>
            <w:r w:rsidRPr="0032689E">
              <w:rPr>
                <w:color w:val="000000"/>
                <w:szCs w:val="24"/>
                <w:lang w:val="en-SG" w:eastAsia="en-SG"/>
              </w:rPr>
              <w:br/>
              <w:t xml:space="preserve">   -  Hệ thống nước nóng: 01</w:t>
            </w:r>
            <w:r w:rsidRPr="0032689E">
              <w:rPr>
                <w:color w:val="000000"/>
                <w:szCs w:val="24"/>
                <w:lang w:val="en-SG" w:eastAsia="en-SG"/>
              </w:rPr>
              <w:br/>
              <w:t>Hướng dẫn sử dụng: 01 Bộ Tiếng anh + Tiếng Việt</w:t>
            </w:r>
            <w:r w:rsidRPr="0032689E">
              <w:rPr>
                <w:color w:val="000000"/>
                <w:szCs w:val="24"/>
                <w:lang w:val="en-SG" w:eastAsia="en-SG"/>
              </w:rPr>
              <w:br/>
              <w:t>Tiêu chuẩn: ISO 13485</w:t>
            </w:r>
          </w:p>
        </w:tc>
        <w:tc>
          <w:tcPr>
            <w:tcW w:w="1134" w:type="dxa"/>
            <w:tcBorders>
              <w:top w:val="nil"/>
              <w:left w:val="nil"/>
              <w:bottom w:val="single" w:sz="4" w:space="0" w:color="auto"/>
              <w:right w:val="single" w:sz="4" w:space="0" w:color="auto"/>
            </w:tcBorders>
            <w:shd w:val="clear" w:color="auto" w:fill="auto"/>
            <w:vAlign w:val="center"/>
            <w:hideMark/>
          </w:tcPr>
          <w:p w14:paraId="7AD8359D" w14:textId="77777777" w:rsidR="0032689E" w:rsidRPr="0032689E" w:rsidRDefault="0032689E" w:rsidP="0032689E">
            <w:pPr>
              <w:jc w:val="center"/>
              <w:rPr>
                <w:color w:val="000000"/>
                <w:szCs w:val="24"/>
                <w:lang w:val="en-SG" w:eastAsia="en-SG"/>
              </w:rPr>
            </w:pPr>
            <w:r w:rsidRPr="0032689E">
              <w:rPr>
                <w:color w:val="000000"/>
                <w:szCs w:val="24"/>
                <w:lang w:val="en-SG" w:eastAsia="en-SG"/>
              </w:rPr>
              <w:t>cái</w:t>
            </w:r>
          </w:p>
        </w:tc>
        <w:tc>
          <w:tcPr>
            <w:tcW w:w="1134" w:type="dxa"/>
            <w:tcBorders>
              <w:top w:val="nil"/>
              <w:left w:val="nil"/>
              <w:bottom w:val="single" w:sz="4" w:space="0" w:color="auto"/>
              <w:right w:val="single" w:sz="4" w:space="0" w:color="auto"/>
            </w:tcBorders>
            <w:shd w:val="clear" w:color="auto" w:fill="auto"/>
            <w:vAlign w:val="center"/>
            <w:hideMark/>
          </w:tcPr>
          <w:p w14:paraId="538DD4F9" w14:textId="77777777" w:rsidR="0032689E" w:rsidRPr="0032689E" w:rsidRDefault="0032689E" w:rsidP="0032689E">
            <w:pPr>
              <w:jc w:val="center"/>
              <w:rPr>
                <w:color w:val="000000"/>
                <w:szCs w:val="24"/>
                <w:lang w:val="en-SG" w:eastAsia="en-SG"/>
              </w:rPr>
            </w:pPr>
            <w:r w:rsidRPr="0032689E">
              <w:rPr>
                <w:color w:val="000000"/>
                <w:szCs w:val="24"/>
                <w:lang w:val="en-SG" w:eastAsia="en-SG"/>
              </w:rPr>
              <w:t>1</w:t>
            </w:r>
          </w:p>
        </w:tc>
      </w:tr>
      <w:tr w:rsidR="0032689E" w:rsidRPr="0032689E" w14:paraId="20DE30BE" w14:textId="77777777" w:rsidTr="00E0798F">
        <w:trPr>
          <w:trHeight w:val="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E43FF0D" w14:textId="77777777" w:rsidR="0032689E" w:rsidRPr="0032689E" w:rsidRDefault="0032689E" w:rsidP="0032689E">
            <w:pPr>
              <w:jc w:val="center"/>
              <w:rPr>
                <w:color w:val="000000"/>
                <w:szCs w:val="24"/>
                <w:lang w:val="en-SG" w:eastAsia="en-SG"/>
              </w:rPr>
            </w:pPr>
            <w:r w:rsidRPr="0032689E">
              <w:rPr>
                <w:color w:val="000000"/>
                <w:szCs w:val="24"/>
                <w:lang w:val="en-SG" w:eastAsia="en-SG"/>
              </w:rPr>
              <w:t>5</w:t>
            </w:r>
          </w:p>
        </w:tc>
        <w:tc>
          <w:tcPr>
            <w:tcW w:w="1203" w:type="dxa"/>
            <w:tcBorders>
              <w:top w:val="nil"/>
              <w:left w:val="nil"/>
              <w:bottom w:val="single" w:sz="4" w:space="0" w:color="auto"/>
              <w:right w:val="single" w:sz="4" w:space="0" w:color="auto"/>
            </w:tcBorders>
            <w:shd w:val="clear" w:color="auto" w:fill="auto"/>
            <w:vAlign w:val="center"/>
            <w:hideMark/>
          </w:tcPr>
          <w:p w14:paraId="419C7928" w14:textId="77777777" w:rsidR="0032689E" w:rsidRPr="0032689E" w:rsidRDefault="0032689E" w:rsidP="0032689E">
            <w:pPr>
              <w:jc w:val="left"/>
              <w:rPr>
                <w:color w:val="000000"/>
                <w:szCs w:val="24"/>
                <w:lang w:val="en-SG" w:eastAsia="en-SG"/>
              </w:rPr>
            </w:pPr>
            <w:r w:rsidRPr="0032689E">
              <w:rPr>
                <w:color w:val="000000"/>
                <w:szCs w:val="24"/>
                <w:lang w:val="en-SG" w:eastAsia="en-SG"/>
              </w:rPr>
              <w:t>Máy hút đờm rãi</w:t>
            </w:r>
          </w:p>
        </w:tc>
        <w:tc>
          <w:tcPr>
            <w:tcW w:w="5103" w:type="dxa"/>
            <w:tcBorders>
              <w:top w:val="nil"/>
              <w:left w:val="nil"/>
              <w:bottom w:val="single" w:sz="4" w:space="0" w:color="auto"/>
              <w:right w:val="single" w:sz="4" w:space="0" w:color="auto"/>
            </w:tcBorders>
            <w:shd w:val="clear" w:color="auto" w:fill="auto"/>
            <w:vAlign w:val="center"/>
            <w:hideMark/>
          </w:tcPr>
          <w:p w14:paraId="2AE0BF6F" w14:textId="77777777" w:rsidR="0032689E" w:rsidRPr="0032689E" w:rsidRDefault="0032689E" w:rsidP="0032689E">
            <w:pPr>
              <w:jc w:val="left"/>
              <w:rPr>
                <w:color w:val="000000"/>
                <w:szCs w:val="24"/>
                <w:lang w:val="en-SG" w:eastAsia="en-SG"/>
              </w:rPr>
            </w:pPr>
            <w:r w:rsidRPr="0032689E">
              <w:rPr>
                <w:color w:val="000000"/>
                <w:szCs w:val="24"/>
                <w:lang w:val="en-SG" w:eastAsia="en-SG"/>
              </w:rPr>
              <w:t>I. THÔNG TIN CHUNG</w:t>
            </w:r>
            <w:r w:rsidRPr="0032689E">
              <w:rPr>
                <w:color w:val="000000"/>
                <w:szCs w:val="24"/>
                <w:lang w:val="en-SG" w:eastAsia="en-SG"/>
              </w:rPr>
              <w:br/>
              <w:t>Thiết bị mới 100%, sản xuất từ 2026 trở về sau</w:t>
            </w:r>
            <w:r w:rsidRPr="0032689E">
              <w:rPr>
                <w:color w:val="000000"/>
                <w:szCs w:val="24"/>
                <w:lang w:val="en-SG" w:eastAsia="en-SG"/>
              </w:rPr>
              <w:br/>
              <w:t>Nước sản xuất: Châu Âu, Châu Á</w:t>
            </w:r>
            <w:r w:rsidRPr="0032689E">
              <w:rPr>
                <w:color w:val="000000"/>
                <w:szCs w:val="24"/>
                <w:lang w:val="en-SG" w:eastAsia="en-SG"/>
              </w:rPr>
              <w:br/>
              <w:t>II. CẤU HÌNH CUNG CẤP</w:t>
            </w:r>
            <w:r w:rsidRPr="0032689E">
              <w:rPr>
                <w:color w:val="000000"/>
                <w:szCs w:val="24"/>
                <w:lang w:val="en-SG" w:eastAsia="en-SG"/>
              </w:rPr>
              <w:br/>
              <w:t>Máy chính: 01 cái</w:t>
            </w:r>
            <w:r w:rsidRPr="0032689E">
              <w:rPr>
                <w:color w:val="000000"/>
                <w:szCs w:val="24"/>
                <w:lang w:val="en-SG" w:eastAsia="en-SG"/>
              </w:rPr>
              <w:br/>
              <w:t>01 Bộ phụ kiện bao gồm:</w:t>
            </w:r>
            <w:r w:rsidRPr="0032689E">
              <w:rPr>
                <w:color w:val="000000"/>
                <w:szCs w:val="24"/>
                <w:lang w:val="en-SG" w:eastAsia="en-SG"/>
              </w:rPr>
              <w:br/>
              <w:t>- Bình chứa dịch chất lỏng có hệ thống van chống tràn: 2000mL: 01 Chiếc</w:t>
            </w:r>
            <w:r w:rsidRPr="0032689E">
              <w:rPr>
                <w:color w:val="000000"/>
                <w:szCs w:val="24"/>
                <w:lang w:val="en-SG" w:eastAsia="en-SG"/>
              </w:rPr>
              <w:br/>
              <w:t>- Ống silicon 6x10mm (có thể hấp tiệt trùng): 01 Chiếc</w:t>
            </w:r>
            <w:r w:rsidRPr="0032689E">
              <w:rPr>
                <w:color w:val="000000"/>
                <w:szCs w:val="24"/>
                <w:lang w:val="en-SG" w:eastAsia="en-SG"/>
              </w:rPr>
              <w:br/>
              <w:t>- Ống bệnh nhân 140cm : 01 Chiếc</w:t>
            </w:r>
            <w:r w:rsidRPr="0032689E">
              <w:rPr>
                <w:color w:val="000000"/>
                <w:szCs w:val="24"/>
                <w:lang w:val="en-SG" w:eastAsia="en-SG"/>
              </w:rPr>
              <w:br/>
              <w:t>- Đầu nối hình nón: 01 Chiếc</w:t>
            </w:r>
            <w:r w:rsidRPr="0032689E">
              <w:rPr>
                <w:color w:val="000000"/>
                <w:szCs w:val="24"/>
                <w:lang w:val="en-SG" w:eastAsia="en-SG"/>
              </w:rPr>
              <w:br/>
              <w:t>- Bộ lọc kháng khuẩn &amp; kỵ nước (dành cho một bệnh nhân): 01 Bộ</w:t>
            </w:r>
            <w:r w:rsidRPr="0032689E">
              <w:rPr>
                <w:color w:val="000000"/>
                <w:szCs w:val="24"/>
                <w:lang w:val="en-SG" w:eastAsia="en-SG"/>
              </w:rPr>
              <w:br/>
              <w:t>- Ống thông CH20 : 01 Chiếc</w:t>
            </w:r>
            <w:r w:rsidRPr="0032689E">
              <w:rPr>
                <w:color w:val="000000"/>
                <w:szCs w:val="24"/>
                <w:lang w:val="en-SG" w:eastAsia="en-SG"/>
              </w:rPr>
              <w:br/>
              <w:t>- Dây nguồn có phích cắm Schuko: 01 Chiếc</w:t>
            </w:r>
            <w:r w:rsidRPr="0032689E">
              <w:rPr>
                <w:color w:val="000000"/>
                <w:szCs w:val="24"/>
                <w:lang w:val="en-SG" w:eastAsia="en-SG"/>
              </w:rPr>
              <w:br/>
              <w:t>- Hướng dẫn sử dụng: 01 Bộ Tiếng anh + Tiếng Việt</w:t>
            </w:r>
            <w:r w:rsidRPr="0032689E">
              <w:rPr>
                <w:color w:val="000000"/>
                <w:szCs w:val="24"/>
                <w:lang w:val="en-SG" w:eastAsia="en-SG"/>
              </w:rPr>
              <w:br/>
              <w:t>Tiêu chuẩn: ISO 13485</w:t>
            </w:r>
          </w:p>
        </w:tc>
        <w:tc>
          <w:tcPr>
            <w:tcW w:w="1134" w:type="dxa"/>
            <w:tcBorders>
              <w:top w:val="nil"/>
              <w:left w:val="nil"/>
              <w:bottom w:val="single" w:sz="4" w:space="0" w:color="auto"/>
              <w:right w:val="single" w:sz="4" w:space="0" w:color="auto"/>
            </w:tcBorders>
            <w:shd w:val="clear" w:color="auto" w:fill="auto"/>
            <w:vAlign w:val="center"/>
            <w:hideMark/>
          </w:tcPr>
          <w:p w14:paraId="0B1CDF3E" w14:textId="77777777" w:rsidR="0032689E" w:rsidRPr="0032689E" w:rsidRDefault="0032689E" w:rsidP="0032689E">
            <w:pPr>
              <w:jc w:val="center"/>
              <w:rPr>
                <w:color w:val="000000"/>
                <w:szCs w:val="24"/>
                <w:lang w:val="en-SG" w:eastAsia="en-SG"/>
              </w:rPr>
            </w:pPr>
            <w:r w:rsidRPr="0032689E">
              <w:rPr>
                <w:color w:val="000000"/>
                <w:szCs w:val="24"/>
                <w:lang w:val="en-SG" w:eastAsia="en-SG"/>
              </w:rPr>
              <w:t>cái</w:t>
            </w:r>
          </w:p>
        </w:tc>
        <w:tc>
          <w:tcPr>
            <w:tcW w:w="1134" w:type="dxa"/>
            <w:tcBorders>
              <w:top w:val="nil"/>
              <w:left w:val="nil"/>
              <w:bottom w:val="single" w:sz="4" w:space="0" w:color="auto"/>
              <w:right w:val="single" w:sz="4" w:space="0" w:color="auto"/>
            </w:tcBorders>
            <w:shd w:val="clear" w:color="auto" w:fill="auto"/>
            <w:vAlign w:val="center"/>
            <w:hideMark/>
          </w:tcPr>
          <w:p w14:paraId="6DACFFCC" w14:textId="77777777" w:rsidR="0032689E" w:rsidRPr="0032689E" w:rsidRDefault="0032689E" w:rsidP="0032689E">
            <w:pPr>
              <w:jc w:val="center"/>
              <w:rPr>
                <w:color w:val="000000"/>
                <w:szCs w:val="24"/>
                <w:lang w:val="en-SG" w:eastAsia="en-SG"/>
              </w:rPr>
            </w:pPr>
            <w:r w:rsidRPr="0032689E">
              <w:rPr>
                <w:color w:val="000000"/>
                <w:szCs w:val="24"/>
                <w:lang w:val="en-SG" w:eastAsia="en-SG"/>
              </w:rPr>
              <w:t>2</w:t>
            </w:r>
          </w:p>
        </w:tc>
      </w:tr>
      <w:tr w:rsidR="0032689E" w:rsidRPr="0032689E" w14:paraId="537DCD83" w14:textId="77777777" w:rsidTr="00E0798F">
        <w:trPr>
          <w:trHeight w:val="2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700B7C7" w14:textId="77777777" w:rsidR="0032689E" w:rsidRPr="0032689E" w:rsidRDefault="0032689E" w:rsidP="0032689E">
            <w:pPr>
              <w:jc w:val="center"/>
              <w:rPr>
                <w:color w:val="000000"/>
                <w:szCs w:val="24"/>
                <w:lang w:val="en-SG" w:eastAsia="en-SG"/>
              </w:rPr>
            </w:pPr>
            <w:r w:rsidRPr="0032689E">
              <w:rPr>
                <w:color w:val="000000"/>
                <w:szCs w:val="24"/>
                <w:lang w:val="en-SG" w:eastAsia="en-SG"/>
              </w:rPr>
              <w:t>Tổng: 05 thiết bị</w:t>
            </w:r>
          </w:p>
        </w:tc>
        <w:tc>
          <w:tcPr>
            <w:tcW w:w="5103" w:type="dxa"/>
            <w:tcBorders>
              <w:top w:val="nil"/>
              <w:left w:val="nil"/>
              <w:bottom w:val="single" w:sz="4" w:space="0" w:color="auto"/>
              <w:right w:val="single" w:sz="4" w:space="0" w:color="auto"/>
            </w:tcBorders>
            <w:shd w:val="clear" w:color="auto" w:fill="auto"/>
            <w:vAlign w:val="center"/>
            <w:hideMark/>
          </w:tcPr>
          <w:p w14:paraId="4196FD19" w14:textId="77777777" w:rsidR="0032689E" w:rsidRPr="0032689E" w:rsidRDefault="0032689E" w:rsidP="0032689E">
            <w:pPr>
              <w:jc w:val="center"/>
              <w:rPr>
                <w:color w:val="000000"/>
                <w:szCs w:val="24"/>
                <w:lang w:val="en-SG" w:eastAsia="en-SG"/>
              </w:rPr>
            </w:pPr>
            <w:r w:rsidRPr="0032689E">
              <w:rPr>
                <w:color w:val="000000"/>
                <w:szCs w:val="24"/>
                <w:lang w:val="en-SG" w:eastAsia="en-SG"/>
              </w:rPr>
              <w:t> </w:t>
            </w:r>
          </w:p>
        </w:tc>
        <w:tc>
          <w:tcPr>
            <w:tcW w:w="1134" w:type="dxa"/>
            <w:tcBorders>
              <w:top w:val="nil"/>
              <w:left w:val="nil"/>
              <w:bottom w:val="single" w:sz="4" w:space="0" w:color="auto"/>
              <w:right w:val="single" w:sz="4" w:space="0" w:color="auto"/>
            </w:tcBorders>
            <w:shd w:val="clear" w:color="auto" w:fill="auto"/>
            <w:vAlign w:val="center"/>
            <w:hideMark/>
          </w:tcPr>
          <w:p w14:paraId="58787D93" w14:textId="77777777" w:rsidR="0032689E" w:rsidRPr="0032689E" w:rsidRDefault="0032689E" w:rsidP="0032689E">
            <w:pPr>
              <w:jc w:val="left"/>
              <w:rPr>
                <w:color w:val="000000"/>
                <w:szCs w:val="24"/>
                <w:lang w:val="en-SG" w:eastAsia="en-SG"/>
              </w:rPr>
            </w:pPr>
            <w:r w:rsidRPr="0032689E">
              <w:rPr>
                <w:color w:val="000000"/>
                <w:szCs w:val="24"/>
                <w:lang w:val="en-SG" w:eastAsia="en-SG"/>
              </w:rPr>
              <w:t> </w:t>
            </w:r>
          </w:p>
        </w:tc>
        <w:tc>
          <w:tcPr>
            <w:tcW w:w="1134" w:type="dxa"/>
            <w:tcBorders>
              <w:top w:val="nil"/>
              <w:left w:val="nil"/>
              <w:bottom w:val="single" w:sz="4" w:space="0" w:color="auto"/>
              <w:right w:val="single" w:sz="4" w:space="0" w:color="auto"/>
            </w:tcBorders>
            <w:shd w:val="clear" w:color="auto" w:fill="auto"/>
            <w:vAlign w:val="center"/>
            <w:hideMark/>
          </w:tcPr>
          <w:p w14:paraId="217653E9" w14:textId="77777777" w:rsidR="0032689E" w:rsidRPr="0032689E" w:rsidRDefault="0032689E" w:rsidP="0032689E">
            <w:pPr>
              <w:jc w:val="center"/>
              <w:rPr>
                <w:color w:val="000000"/>
                <w:szCs w:val="24"/>
                <w:lang w:val="en-SG" w:eastAsia="en-SG"/>
              </w:rPr>
            </w:pPr>
            <w:r w:rsidRPr="0032689E">
              <w:rPr>
                <w:color w:val="000000"/>
                <w:szCs w:val="24"/>
                <w:lang w:val="en-SG" w:eastAsia="en-SG"/>
              </w:rPr>
              <w:t> </w:t>
            </w:r>
          </w:p>
        </w:tc>
      </w:tr>
    </w:tbl>
    <w:p w14:paraId="4B622872" w14:textId="77777777" w:rsidR="00F0422D" w:rsidRPr="00840A76" w:rsidRDefault="00F0422D" w:rsidP="00F0422D">
      <w:pPr>
        <w:numPr>
          <w:ilvl w:val="1"/>
          <w:numId w:val="2"/>
        </w:numPr>
        <w:spacing w:before="120" w:after="120" w:line="264" w:lineRule="auto"/>
        <w:ind w:left="1429" w:firstLine="567"/>
        <w:rPr>
          <w:b/>
          <w:color w:val="000000"/>
          <w:sz w:val="26"/>
          <w:szCs w:val="26"/>
          <w:lang w:val="nl-NL"/>
        </w:rPr>
      </w:pPr>
      <w:r w:rsidRPr="00840A76">
        <w:rPr>
          <w:b/>
          <w:i/>
          <w:color w:val="000000"/>
          <w:sz w:val="26"/>
          <w:szCs w:val="26"/>
          <w:lang w:val="nl-NL"/>
        </w:rPr>
        <w:t>Các yêu cầu khác</w:t>
      </w:r>
    </w:p>
    <w:p w14:paraId="0FB683D8" w14:textId="38129C43" w:rsidR="00A13EEE" w:rsidRPr="00A13EEE" w:rsidRDefault="00A13EEE" w:rsidP="00A13EEE">
      <w:pPr>
        <w:spacing w:before="120" w:after="120" w:line="264" w:lineRule="auto"/>
        <w:ind w:firstLine="567"/>
        <w:rPr>
          <w:rFonts w:eastAsia="DengXian"/>
          <w:color w:val="000000"/>
          <w:sz w:val="28"/>
          <w:szCs w:val="28"/>
          <w:lang w:eastAsia="zh-CN"/>
        </w:rPr>
        <w:sectPr w:rsidR="00A13EEE" w:rsidRPr="00A13EEE" w:rsidSect="004340AB">
          <w:footnotePr>
            <w:numRestart w:val="eachSect"/>
          </w:footnotePr>
          <w:type w:val="continuous"/>
          <w:pgSz w:w="11906" w:h="16838" w:code="9"/>
          <w:pgMar w:top="1138" w:right="1138" w:bottom="1138" w:left="1411" w:header="720" w:footer="720" w:gutter="0"/>
          <w:cols w:space="720"/>
          <w:docGrid w:linePitch="381"/>
        </w:sectPr>
      </w:pPr>
    </w:p>
    <w:p w14:paraId="0C93645F" w14:textId="77777777" w:rsidR="00A13EEE" w:rsidRDefault="00A13EEE" w:rsidP="00F0422D">
      <w:pPr>
        <w:pStyle w:val="H3"/>
        <w:spacing w:after="0"/>
        <w:jc w:val="both"/>
        <w:rPr>
          <w:sz w:val="26"/>
          <w:szCs w:val="26"/>
        </w:rPr>
      </w:pPr>
      <w:bookmarkStart w:id="5" w:name="_Toc203141394"/>
      <w:bookmarkStart w:id="6" w:name="_Toc203380608"/>
      <w:bookmarkStart w:id="7" w:name="_Toc203381548"/>
    </w:p>
    <w:p w14:paraId="67ECB48E" w14:textId="08F3D086" w:rsidR="00F0422D" w:rsidRDefault="00F0422D" w:rsidP="00F0422D">
      <w:pPr>
        <w:pStyle w:val="H3"/>
        <w:spacing w:after="0"/>
        <w:jc w:val="both"/>
        <w:rPr>
          <w:sz w:val="26"/>
          <w:szCs w:val="26"/>
        </w:rPr>
      </w:pPr>
      <w:r w:rsidRPr="00DB12EA">
        <w:rPr>
          <w:sz w:val="26"/>
          <w:szCs w:val="26"/>
        </w:rPr>
        <w:t>1.3.1. Nhà thầu nộp kèm E-HSDT bảng kê khai đầy đủ thông tin hàng hóa theo mẫu số 21 sau đây:</w:t>
      </w:r>
    </w:p>
    <w:p w14:paraId="7ED7A989" w14:textId="77777777" w:rsidR="00F0422D" w:rsidRPr="006A28DB" w:rsidRDefault="00F0422D" w:rsidP="00F0422D">
      <w:pPr>
        <w:pStyle w:val="H3"/>
        <w:spacing w:after="0"/>
        <w:jc w:val="both"/>
        <w:rPr>
          <w:sz w:val="26"/>
          <w:szCs w:val="26"/>
        </w:rPr>
      </w:pPr>
      <w:r w:rsidRPr="006A28DB">
        <w:rPr>
          <w:sz w:val="26"/>
          <w:szCs w:val="26"/>
        </w:rPr>
        <w:t>Mẫu số 21 (File scan, File Excel đính kèm)</w:t>
      </w:r>
      <w:bookmarkEnd w:id="5"/>
      <w:bookmarkEnd w:id="6"/>
      <w:bookmarkEnd w:id="7"/>
    </w:p>
    <w:p w14:paraId="328FF9F0" w14:textId="77777777" w:rsidR="00F0422D" w:rsidRPr="006A28DB" w:rsidRDefault="00F0422D" w:rsidP="00F0422D">
      <w:pPr>
        <w:spacing w:before="120" w:after="120" w:line="264" w:lineRule="auto"/>
        <w:ind w:firstLine="709"/>
        <w:rPr>
          <w:b/>
          <w:bCs/>
          <w:color w:val="000000"/>
          <w:sz w:val="26"/>
          <w:szCs w:val="26"/>
        </w:rPr>
      </w:pPr>
      <w:r w:rsidRPr="006A28DB">
        <w:rPr>
          <w:b/>
          <w:bCs/>
          <w:color w:val="000000"/>
          <w:sz w:val="26"/>
          <w:szCs w:val="26"/>
        </w:rPr>
        <w:t>DANH MỤC HÀNG HÓA DỰ THẦU</w:t>
      </w:r>
    </w:p>
    <w:p w14:paraId="587427C1" w14:textId="77777777" w:rsidR="00F0422D" w:rsidRPr="006A28DB" w:rsidRDefault="00F0422D" w:rsidP="00F0422D">
      <w:pPr>
        <w:spacing w:before="20" w:after="20" w:line="276" w:lineRule="auto"/>
        <w:ind w:left="827" w:right="557" w:hanging="359"/>
        <w:rPr>
          <w:b/>
          <w:bCs/>
          <w:color w:val="000000"/>
          <w:sz w:val="26"/>
          <w:szCs w:val="26"/>
        </w:rPr>
      </w:pPr>
      <w:r w:rsidRPr="006A28DB">
        <w:rPr>
          <w:b/>
          <w:bCs/>
          <w:color w:val="000000"/>
          <w:sz w:val="26"/>
          <w:szCs w:val="26"/>
        </w:rPr>
        <w:t xml:space="preserve">     (PHẦN ĐÁNH GIÁ VỀ KỸ THUẬT)</w:t>
      </w:r>
    </w:p>
    <w:p w14:paraId="7B260076" w14:textId="77777777" w:rsidR="00F0422D" w:rsidRPr="006A28DB" w:rsidRDefault="00F0422D" w:rsidP="00F0422D">
      <w:pPr>
        <w:spacing w:before="20" w:after="20" w:line="276" w:lineRule="auto"/>
        <w:ind w:left="827" w:right="557" w:hanging="359"/>
        <w:rPr>
          <w:b/>
          <w:bCs/>
          <w:color w:val="000000"/>
          <w:sz w:val="26"/>
          <w:szCs w:val="26"/>
        </w:rPr>
      </w:pPr>
    </w:p>
    <w:p w14:paraId="7BEC978A" w14:textId="77777777" w:rsidR="00F0422D" w:rsidRPr="006A28DB" w:rsidRDefault="00F0422D" w:rsidP="00F0422D">
      <w:pPr>
        <w:spacing w:before="20" w:after="20" w:line="276" w:lineRule="auto"/>
        <w:ind w:left="827" w:right="557" w:hanging="359"/>
        <w:rPr>
          <w:bCs/>
          <w:color w:val="000000"/>
          <w:sz w:val="26"/>
          <w:szCs w:val="26"/>
        </w:rPr>
      </w:pPr>
      <w:r w:rsidRPr="006A28DB">
        <w:rPr>
          <w:bCs/>
          <w:color w:val="000000"/>
          <w:sz w:val="26"/>
          <w:szCs w:val="26"/>
        </w:rPr>
        <w:t xml:space="preserve">Tên nhà thầu: ……. Địa chỉ: …… Email: …… Số điện thoại người phụ trách thầu: …… </w:t>
      </w:r>
    </w:p>
    <w:p w14:paraId="3E7E7FE5" w14:textId="77777777" w:rsidR="00F0422D" w:rsidRPr="006A28DB" w:rsidRDefault="00F0422D" w:rsidP="00F0422D">
      <w:pPr>
        <w:spacing w:before="20" w:after="20" w:line="276" w:lineRule="auto"/>
        <w:ind w:left="827" w:right="557" w:hanging="359"/>
        <w:rPr>
          <w:bCs/>
          <w:color w:val="000000"/>
          <w:sz w:val="28"/>
          <w:szCs w:val="28"/>
        </w:rPr>
      </w:pPr>
    </w:p>
    <w:tbl>
      <w:tblPr>
        <w:tblW w:w="15030" w:type="dxa"/>
        <w:tblInd w:w="-10" w:type="dxa"/>
        <w:tblLayout w:type="fixed"/>
        <w:tblCellMar>
          <w:top w:w="15" w:type="dxa"/>
          <w:left w:w="15" w:type="dxa"/>
          <w:bottom w:w="15" w:type="dxa"/>
          <w:right w:w="15" w:type="dxa"/>
        </w:tblCellMar>
        <w:tblLook w:val="04A0" w:firstRow="1" w:lastRow="0" w:firstColumn="1" w:lastColumn="0" w:noHBand="0" w:noVBand="1"/>
      </w:tblPr>
      <w:tblGrid>
        <w:gridCol w:w="568"/>
        <w:gridCol w:w="283"/>
        <w:gridCol w:w="450"/>
        <w:gridCol w:w="969"/>
        <w:gridCol w:w="708"/>
        <w:gridCol w:w="994"/>
        <w:gridCol w:w="991"/>
        <w:gridCol w:w="569"/>
        <w:gridCol w:w="850"/>
        <w:gridCol w:w="851"/>
        <w:gridCol w:w="1134"/>
        <w:gridCol w:w="992"/>
        <w:gridCol w:w="992"/>
        <w:gridCol w:w="992"/>
        <w:gridCol w:w="993"/>
        <w:gridCol w:w="708"/>
        <w:gridCol w:w="993"/>
        <w:gridCol w:w="993"/>
      </w:tblGrid>
      <w:tr w:rsidR="00F0422D" w:rsidRPr="006A28DB" w14:paraId="34C6579E" w14:textId="77777777" w:rsidTr="002F167D">
        <w:trPr>
          <w:trHeight w:val="194"/>
        </w:trPr>
        <w:tc>
          <w:tcPr>
            <w:tcW w:w="851" w:type="dxa"/>
            <w:gridSpan w:val="2"/>
            <w:tcBorders>
              <w:top w:val="single" w:sz="8" w:space="0" w:color="000000"/>
              <w:left w:val="single" w:sz="8" w:space="0" w:color="000000"/>
              <w:bottom w:val="single" w:sz="8" w:space="0" w:color="000000"/>
              <w:right w:val="single" w:sz="8" w:space="0" w:color="000000"/>
            </w:tcBorders>
          </w:tcPr>
          <w:p w14:paraId="15FD4A49" w14:textId="77777777" w:rsidR="00F0422D" w:rsidRPr="006A28DB" w:rsidRDefault="00F0422D" w:rsidP="002F167D">
            <w:pPr>
              <w:spacing w:before="20" w:after="20" w:line="276" w:lineRule="auto"/>
              <w:rPr>
                <w:b/>
                <w:color w:val="000000"/>
                <w:sz w:val="18"/>
                <w:szCs w:val="18"/>
              </w:rPr>
            </w:pPr>
          </w:p>
        </w:tc>
        <w:tc>
          <w:tcPr>
            <w:tcW w:w="3121" w:type="dxa"/>
            <w:gridSpan w:val="4"/>
            <w:tcBorders>
              <w:top w:val="single" w:sz="8" w:space="0" w:color="000000"/>
              <w:left w:val="single" w:sz="8" w:space="0" w:color="000000"/>
              <w:bottom w:val="single" w:sz="8" w:space="0" w:color="000000"/>
              <w:right w:val="single" w:sz="8" w:space="0" w:color="000000"/>
            </w:tcBorders>
          </w:tcPr>
          <w:p w14:paraId="3117A10C" w14:textId="77777777" w:rsidR="00F0422D" w:rsidRPr="006A28DB" w:rsidRDefault="00F0422D" w:rsidP="002F167D">
            <w:pPr>
              <w:spacing w:before="20" w:after="20" w:line="276" w:lineRule="auto"/>
              <w:rPr>
                <w:color w:val="000000"/>
                <w:sz w:val="18"/>
                <w:szCs w:val="18"/>
              </w:rPr>
            </w:pPr>
            <w:r w:rsidRPr="006A28DB">
              <w:rPr>
                <w:b/>
                <w:color w:val="000000"/>
                <w:sz w:val="18"/>
                <w:szCs w:val="18"/>
              </w:rPr>
              <w:t>Yêu cầu của E-HSMT</w:t>
            </w:r>
          </w:p>
        </w:tc>
        <w:tc>
          <w:tcPr>
            <w:tcW w:w="11058" w:type="dxa"/>
            <w:gridSpan w:val="12"/>
            <w:tcBorders>
              <w:top w:val="single" w:sz="8" w:space="0" w:color="000000"/>
              <w:left w:val="single" w:sz="8" w:space="0" w:color="000000"/>
              <w:bottom w:val="single" w:sz="8" w:space="0" w:color="000000"/>
              <w:right w:val="single" w:sz="8" w:space="0" w:color="000000"/>
            </w:tcBorders>
          </w:tcPr>
          <w:p w14:paraId="728A0A9F" w14:textId="77777777" w:rsidR="00F0422D" w:rsidRPr="006A28DB" w:rsidRDefault="00F0422D" w:rsidP="002F167D">
            <w:pPr>
              <w:spacing w:before="20" w:after="20" w:line="276" w:lineRule="auto"/>
              <w:rPr>
                <w:color w:val="000000"/>
                <w:sz w:val="18"/>
                <w:szCs w:val="18"/>
              </w:rPr>
            </w:pPr>
            <w:r w:rsidRPr="006A28DB">
              <w:rPr>
                <w:b/>
                <w:bCs/>
                <w:color w:val="000000"/>
                <w:sz w:val="18"/>
                <w:szCs w:val="18"/>
                <w:shd w:val="clear" w:color="auto" w:fill="FFFFFF"/>
              </w:rPr>
              <w:t>Đáp ứng yêu cầu trong E-HSDT</w:t>
            </w:r>
          </w:p>
        </w:tc>
      </w:tr>
      <w:tr w:rsidR="00F0422D" w:rsidRPr="006A28DB" w14:paraId="36D88549" w14:textId="77777777" w:rsidTr="002F167D">
        <w:trPr>
          <w:trHeight w:val="1254"/>
        </w:trPr>
        <w:tc>
          <w:tcPr>
            <w:tcW w:w="568" w:type="dxa"/>
            <w:tcBorders>
              <w:top w:val="single" w:sz="8" w:space="0" w:color="000000"/>
              <w:left w:val="single" w:sz="8" w:space="0" w:color="000000"/>
              <w:bottom w:val="single" w:sz="8" w:space="0" w:color="000000"/>
              <w:right w:val="single" w:sz="8" w:space="0" w:color="000000"/>
            </w:tcBorders>
          </w:tcPr>
          <w:p w14:paraId="381C2AEE" w14:textId="77777777" w:rsidR="00F0422D" w:rsidRPr="006A28DB" w:rsidRDefault="00F0422D" w:rsidP="002F167D">
            <w:pPr>
              <w:spacing w:before="20" w:after="20" w:line="276" w:lineRule="auto"/>
              <w:rPr>
                <w:color w:val="000000"/>
                <w:sz w:val="18"/>
                <w:szCs w:val="18"/>
              </w:rPr>
            </w:pPr>
            <w:r w:rsidRPr="006A28DB">
              <w:rPr>
                <w:bCs/>
                <w:color w:val="000000"/>
                <w:sz w:val="18"/>
                <w:szCs w:val="18"/>
                <w:shd w:val="clear" w:color="auto" w:fill="FFFFFF"/>
              </w:rPr>
              <w:t>STT </w:t>
            </w:r>
          </w:p>
        </w:tc>
        <w:tc>
          <w:tcPr>
            <w:tcW w:w="733" w:type="dxa"/>
            <w:gridSpan w:val="2"/>
            <w:tcBorders>
              <w:top w:val="single" w:sz="8" w:space="0" w:color="000000"/>
              <w:left w:val="single" w:sz="8" w:space="0" w:color="000000"/>
              <w:bottom w:val="single" w:sz="8" w:space="0" w:color="000000"/>
              <w:right w:val="single" w:sz="8" w:space="0" w:color="000000"/>
            </w:tcBorders>
          </w:tcPr>
          <w:p w14:paraId="2BA7C0D5" w14:textId="77777777" w:rsidR="00F0422D" w:rsidRPr="008B105B" w:rsidRDefault="00F0422D" w:rsidP="002F167D">
            <w:pPr>
              <w:spacing w:before="20" w:after="20" w:line="276" w:lineRule="auto"/>
              <w:rPr>
                <w:iCs/>
                <w:color w:val="000000"/>
                <w:sz w:val="18"/>
                <w:szCs w:val="18"/>
              </w:rPr>
            </w:pPr>
            <w:r w:rsidRPr="009D0375">
              <w:rPr>
                <w:color w:val="000000"/>
                <w:sz w:val="18"/>
                <w:szCs w:val="18"/>
                <w:lang w:val="en-SG" w:eastAsia="en-SG"/>
              </w:rPr>
              <w:t>Mã hàng hóa</w:t>
            </w:r>
          </w:p>
        </w:tc>
        <w:tc>
          <w:tcPr>
            <w:tcW w:w="969" w:type="dxa"/>
            <w:tcBorders>
              <w:top w:val="single" w:sz="8" w:space="0" w:color="000000"/>
              <w:left w:val="single" w:sz="8" w:space="0" w:color="000000"/>
              <w:bottom w:val="single" w:sz="8" w:space="0" w:color="000000"/>
              <w:right w:val="single" w:sz="8" w:space="0" w:color="000000"/>
            </w:tcBorders>
          </w:tcPr>
          <w:p w14:paraId="5D9D7315" w14:textId="77777777" w:rsidR="00F0422D" w:rsidRPr="006A28DB" w:rsidRDefault="00F0422D" w:rsidP="002F167D">
            <w:pPr>
              <w:spacing w:before="20" w:after="20" w:line="276" w:lineRule="auto"/>
              <w:rPr>
                <w:bCs/>
                <w:color w:val="000000"/>
                <w:sz w:val="18"/>
                <w:szCs w:val="18"/>
                <w:shd w:val="clear" w:color="auto" w:fill="FFFFFF"/>
              </w:rPr>
            </w:pPr>
            <w:r w:rsidRPr="006A28DB">
              <w:rPr>
                <w:iCs/>
                <w:color w:val="000000"/>
                <w:sz w:val="18"/>
                <w:szCs w:val="18"/>
              </w:rPr>
              <w:t>Tên hàng hóa</w:t>
            </w:r>
          </w:p>
        </w:tc>
        <w:tc>
          <w:tcPr>
            <w:tcW w:w="708" w:type="dxa"/>
            <w:tcBorders>
              <w:top w:val="single" w:sz="8" w:space="0" w:color="000000"/>
              <w:left w:val="single" w:sz="8" w:space="0" w:color="000000"/>
              <w:bottom w:val="single" w:sz="8" w:space="0" w:color="000000"/>
              <w:right w:val="single" w:sz="8" w:space="0" w:color="000000"/>
            </w:tcBorders>
          </w:tcPr>
          <w:p w14:paraId="7C54E64F" w14:textId="77777777" w:rsidR="00F0422D" w:rsidRPr="006A28DB" w:rsidRDefault="00F0422D" w:rsidP="002F167D">
            <w:pPr>
              <w:spacing w:before="20" w:after="20" w:line="276" w:lineRule="auto"/>
              <w:rPr>
                <w:color w:val="000000"/>
                <w:sz w:val="18"/>
                <w:szCs w:val="18"/>
              </w:rPr>
            </w:pPr>
            <w:r w:rsidRPr="006A28DB">
              <w:rPr>
                <w:color w:val="000000"/>
                <w:sz w:val="18"/>
                <w:szCs w:val="18"/>
              </w:rPr>
              <w:t>Đơ n vị tính</w:t>
            </w:r>
          </w:p>
        </w:tc>
        <w:tc>
          <w:tcPr>
            <w:tcW w:w="994" w:type="dxa"/>
            <w:tcBorders>
              <w:top w:val="single" w:sz="8" w:space="0" w:color="000000"/>
              <w:left w:val="single" w:sz="8" w:space="0" w:color="000000"/>
              <w:bottom w:val="single" w:sz="8" w:space="0" w:color="000000"/>
              <w:right w:val="single" w:sz="8" w:space="0" w:color="000000"/>
            </w:tcBorders>
          </w:tcPr>
          <w:p w14:paraId="6014644D" w14:textId="77777777" w:rsidR="00F0422D" w:rsidRPr="006A28DB" w:rsidRDefault="00F0422D" w:rsidP="002F167D">
            <w:pPr>
              <w:spacing w:before="20" w:after="20" w:line="276" w:lineRule="auto"/>
              <w:rPr>
                <w:color w:val="000000"/>
                <w:sz w:val="18"/>
                <w:szCs w:val="18"/>
              </w:rPr>
            </w:pPr>
            <w:r w:rsidRPr="006A28DB">
              <w:rPr>
                <w:color w:val="000000"/>
                <w:sz w:val="18"/>
                <w:szCs w:val="18"/>
              </w:rPr>
              <w:t>Khối lượng mời thầu</w:t>
            </w:r>
          </w:p>
        </w:tc>
        <w:tc>
          <w:tcPr>
            <w:tcW w:w="991" w:type="dxa"/>
            <w:tcBorders>
              <w:top w:val="single" w:sz="8" w:space="0" w:color="000000"/>
              <w:left w:val="single" w:sz="8" w:space="0" w:color="000000"/>
              <w:bottom w:val="single" w:sz="8" w:space="0" w:color="000000"/>
              <w:right w:val="single" w:sz="8" w:space="0" w:color="000000"/>
            </w:tcBorders>
          </w:tcPr>
          <w:p w14:paraId="0958C4B4" w14:textId="77777777" w:rsidR="00F0422D" w:rsidRPr="006A28DB" w:rsidRDefault="00F0422D" w:rsidP="002F167D">
            <w:pPr>
              <w:spacing w:before="20" w:after="20" w:line="276" w:lineRule="auto"/>
              <w:rPr>
                <w:bCs/>
                <w:color w:val="000000"/>
                <w:sz w:val="18"/>
                <w:szCs w:val="18"/>
                <w:shd w:val="clear" w:color="auto" w:fill="FFFFFF"/>
              </w:rPr>
            </w:pPr>
            <w:r w:rsidRPr="006A28DB">
              <w:rPr>
                <w:color w:val="000000"/>
                <w:sz w:val="18"/>
                <w:szCs w:val="18"/>
              </w:rPr>
              <w:t>Tên thương mại</w:t>
            </w:r>
          </w:p>
        </w:tc>
        <w:tc>
          <w:tcPr>
            <w:tcW w:w="569" w:type="dxa"/>
            <w:tcBorders>
              <w:top w:val="single" w:sz="8" w:space="0" w:color="000000"/>
              <w:left w:val="single" w:sz="8" w:space="0" w:color="000000"/>
              <w:bottom w:val="single" w:sz="8" w:space="0" w:color="000000"/>
              <w:right w:val="single" w:sz="8" w:space="0" w:color="000000"/>
            </w:tcBorders>
          </w:tcPr>
          <w:p w14:paraId="2D7EE1FE" w14:textId="77777777" w:rsidR="00F0422D" w:rsidRPr="006A28DB" w:rsidRDefault="00F0422D" w:rsidP="002F167D">
            <w:pPr>
              <w:spacing w:before="20" w:after="20" w:line="276" w:lineRule="auto"/>
              <w:rPr>
                <w:color w:val="000000"/>
                <w:sz w:val="18"/>
                <w:szCs w:val="18"/>
              </w:rPr>
            </w:pPr>
            <w:r w:rsidRPr="006A28DB">
              <w:rPr>
                <w:color w:val="000000"/>
                <w:sz w:val="18"/>
                <w:szCs w:val="18"/>
              </w:rPr>
              <w:t>Đơn vị tính</w:t>
            </w:r>
          </w:p>
        </w:tc>
        <w:tc>
          <w:tcPr>
            <w:tcW w:w="850" w:type="dxa"/>
            <w:tcBorders>
              <w:top w:val="single" w:sz="8" w:space="0" w:color="000000"/>
              <w:left w:val="single" w:sz="8" w:space="0" w:color="000000"/>
              <w:bottom w:val="single" w:sz="8" w:space="0" w:color="000000"/>
              <w:right w:val="single" w:sz="8" w:space="0" w:color="000000"/>
            </w:tcBorders>
          </w:tcPr>
          <w:p w14:paraId="77B09461" w14:textId="77777777" w:rsidR="00F0422D" w:rsidRPr="006A28DB" w:rsidRDefault="00F0422D" w:rsidP="002F167D">
            <w:pPr>
              <w:spacing w:before="20" w:after="20" w:line="276" w:lineRule="auto"/>
              <w:rPr>
                <w:bCs/>
                <w:color w:val="000000"/>
                <w:sz w:val="18"/>
                <w:szCs w:val="18"/>
                <w:shd w:val="clear" w:color="auto" w:fill="FFFFFF"/>
              </w:rPr>
            </w:pPr>
            <w:r w:rsidRPr="006A28DB">
              <w:rPr>
                <w:color w:val="000000"/>
                <w:sz w:val="18"/>
                <w:szCs w:val="18"/>
              </w:rPr>
              <w:t>Quy cách đóng gói</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358A" w14:textId="77777777" w:rsidR="00F0422D" w:rsidRPr="006A28DB" w:rsidRDefault="00F0422D" w:rsidP="002F167D">
            <w:pPr>
              <w:spacing w:before="20" w:after="20" w:line="276" w:lineRule="auto"/>
              <w:rPr>
                <w:color w:val="000000"/>
                <w:sz w:val="18"/>
                <w:szCs w:val="18"/>
              </w:rPr>
            </w:pPr>
            <w:r w:rsidRPr="006A28DB">
              <w:rPr>
                <w:color w:val="000000"/>
                <w:sz w:val="18"/>
                <w:szCs w:val="18"/>
              </w:rPr>
              <w:t>Khối lượng chào thầu</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7C2FA" w14:textId="77777777" w:rsidR="00F0422D" w:rsidRPr="006A28DB" w:rsidRDefault="00F0422D" w:rsidP="002F167D">
            <w:pPr>
              <w:spacing w:before="20" w:after="20" w:line="276" w:lineRule="auto"/>
              <w:rPr>
                <w:color w:val="000000"/>
                <w:sz w:val="18"/>
                <w:szCs w:val="18"/>
                <w:lang w:val="vi-VN"/>
              </w:rPr>
            </w:pPr>
            <w:r w:rsidRPr="006A28DB">
              <w:rPr>
                <w:color w:val="000000"/>
                <w:sz w:val="18"/>
                <w:szCs w:val="18"/>
                <w:lang w:val="vi-VN"/>
              </w:rPr>
              <w:t>Ký mã hiệu</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FD47A" w14:textId="77777777" w:rsidR="00F0422D" w:rsidRPr="006A28DB" w:rsidRDefault="00F0422D" w:rsidP="002F167D">
            <w:pPr>
              <w:spacing w:before="20" w:after="20" w:line="276" w:lineRule="auto"/>
              <w:ind w:left="132" w:right="63"/>
              <w:rPr>
                <w:bCs/>
                <w:color w:val="000000"/>
                <w:sz w:val="18"/>
                <w:szCs w:val="18"/>
              </w:rPr>
            </w:pPr>
            <w:r w:rsidRPr="006A28DB">
              <w:rPr>
                <w:bCs/>
                <w:color w:val="000000"/>
                <w:sz w:val="18"/>
                <w:szCs w:val="18"/>
                <w:shd w:val="clear" w:color="auto" w:fill="FFFFFF"/>
              </w:rPr>
              <w:t>Hãng</w:t>
            </w:r>
          </w:p>
          <w:p w14:paraId="1BD71621" w14:textId="77777777" w:rsidR="00F0422D" w:rsidRPr="006A28DB" w:rsidRDefault="00F0422D" w:rsidP="002F167D">
            <w:pPr>
              <w:spacing w:before="20" w:after="20" w:line="276" w:lineRule="auto"/>
              <w:ind w:left="132" w:right="63"/>
              <w:rPr>
                <w:color w:val="000000"/>
                <w:sz w:val="18"/>
                <w:szCs w:val="18"/>
              </w:rPr>
            </w:pPr>
            <w:r w:rsidRPr="006A28DB">
              <w:rPr>
                <w:bCs/>
                <w:color w:val="000000"/>
                <w:sz w:val="18"/>
                <w:szCs w:val="18"/>
                <w:shd w:val="clear" w:color="auto" w:fill="FFFFFF"/>
              </w:rPr>
              <w:t>sản</w:t>
            </w:r>
          </w:p>
          <w:p w14:paraId="2578A03E" w14:textId="77777777" w:rsidR="00F0422D" w:rsidRPr="006A28DB" w:rsidRDefault="00F0422D" w:rsidP="002F167D">
            <w:pPr>
              <w:spacing w:before="20" w:after="20" w:line="276" w:lineRule="auto"/>
              <w:rPr>
                <w:color w:val="000000"/>
                <w:sz w:val="18"/>
                <w:szCs w:val="18"/>
                <w:lang w:val="vi-VN"/>
              </w:rPr>
            </w:pPr>
            <w:r w:rsidRPr="006A28DB">
              <w:rPr>
                <w:bCs/>
                <w:color w:val="000000"/>
                <w:sz w:val="18"/>
                <w:szCs w:val="18"/>
                <w:shd w:val="clear" w:color="auto" w:fill="FFFFFF"/>
              </w:rPr>
              <w:t>xuất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84377" w14:textId="77777777" w:rsidR="00F0422D" w:rsidRPr="006A28DB" w:rsidRDefault="00F0422D" w:rsidP="002F167D">
            <w:pPr>
              <w:spacing w:before="20" w:after="20" w:line="276" w:lineRule="auto"/>
              <w:ind w:left="133" w:right="65"/>
              <w:rPr>
                <w:bCs/>
                <w:color w:val="000000"/>
                <w:sz w:val="18"/>
                <w:szCs w:val="18"/>
              </w:rPr>
            </w:pPr>
            <w:r w:rsidRPr="006A28DB">
              <w:rPr>
                <w:bCs/>
                <w:color w:val="000000"/>
                <w:sz w:val="18"/>
                <w:szCs w:val="18"/>
                <w:shd w:val="clear" w:color="auto" w:fill="FFFFFF"/>
              </w:rPr>
              <w:t xml:space="preserve">Nước </w:t>
            </w:r>
            <w:r w:rsidRPr="006A28DB">
              <w:rPr>
                <w:bCs/>
                <w:color w:val="000000"/>
                <w:sz w:val="18"/>
                <w:szCs w:val="18"/>
              </w:rPr>
              <w:t> </w:t>
            </w:r>
          </w:p>
          <w:p w14:paraId="1530F703" w14:textId="77777777" w:rsidR="00F0422D" w:rsidRPr="006A28DB" w:rsidRDefault="00F0422D" w:rsidP="002F167D">
            <w:pPr>
              <w:spacing w:before="20" w:after="20" w:line="276" w:lineRule="auto"/>
              <w:ind w:left="133" w:right="65"/>
              <w:rPr>
                <w:color w:val="000000"/>
                <w:sz w:val="18"/>
                <w:szCs w:val="18"/>
              </w:rPr>
            </w:pPr>
            <w:r w:rsidRPr="006A28DB">
              <w:rPr>
                <w:bCs/>
                <w:color w:val="000000"/>
                <w:sz w:val="18"/>
                <w:szCs w:val="18"/>
                <w:shd w:val="clear" w:color="auto" w:fill="FFFFFF"/>
              </w:rPr>
              <w:t xml:space="preserve">sản </w:t>
            </w:r>
            <w:r w:rsidRPr="006A28DB">
              <w:rPr>
                <w:bCs/>
                <w:color w:val="000000"/>
                <w:sz w:val="18"/>
                <w:szCs w:val="18"/>
              </w:rPr>
              <w:t> </w:t>
            </w:r>
          </w:p>
          <w:p w14:paraId="1280EC35" w14:textId="77777777" w:rsidR="00F0422D" w:rsidRPr="006A28DB" w:rsidRDefault="00F0422D" w:rsidP="002F167D">
            <w:pPr>
              <w:spacing w:before="20" w:after="20" w:line="276" w:lineRule="auto"/>
              <w:rPr>
                <w:color w:val="000000"/>
                <w:sz w:val="18"/>
                <w:szCs w:val="18"/>
              </w:rPr>
            </w:pPr>
            <w:r w:rsidRPr="006A28DB">
              <w:rPr>
                <w:bCs/>
                <w:color w:val="000000"/>
                <w:sz w:val="18"/>
                <w:szCs w:val="18"/>
                <w:shd w:val="clear" w:color="auto" w:fill="FFFFFF"/>
              </w:rPr>
              <w:t>xuất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276FB" w14:textId="77777777" w:rsidR="00F0422D" w:rsidRPr="006A28DB" w:rsidRDefault="00F0422D" w:rsidP="002F167D">
            <w:pPr>
              <w:spacing w:before="20" w:after="20" w:line="276" w:lineRule="auto"/>
              <w:rPr>
                <w:color w:val="000000"/>
                <w:sz w:val="18"/>
                <w:szCs w:val="18"/>
              </w:rPr>
            </w:pPr>
            <w:r w:rsidRPr="006A28DB">
              <w:rPr>
                <w:color w:val="000000"/>
                <w:sz w:val="18"/>
                <w:szCs w:val="18"/>
              </w:rPr>
              <w:t>Số lưu hành hoặc số GPNK</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B7132" w14:textId="77777777" w:rsidR="00F0422D" w:rsidRPr="006A28DB" w:rsidRDefault="00F0422D" w:rsidP="002F167D">
            <w:pPr>
              <w:spacing w:before="20" w:after="20" w:line="276" w:lineRule="auto"/>
              <w:rPr>
                <w:color w:val="000000"/>
                <w:sz w:val="18"/>
                <w:szCs w:val="18"/>
              </w:rPr>
            </w:pPr>
            <w:r w:rsidRPr="006A28DB">
              <w:rPr>
                <w:color w:val="000000"/>
                <w:sz w:val="18"/>
                <w:szCs w:val="18"/>
              </w:rPr>
              <w:t>Đơn giá kê khai/ niêm yết</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2684C" w14:textId="77777777" w:rsidR="00F0422D" w:rsidRPr="006A28DB" w:rsidRDefault="00F0422D" w:rsidP="002F167D">
            <w:pPr>
              <w:spacing w:before="20" w:after="20" w:line="276" w:lineRule="auto"/>
              <w:rPr>
                <w:color w:val="000000"/>
                <w:sz w:val="18"/>
                <w:szCs w:val="18"/>
              </w:rPr>
            </w:pPr>
            <w:r w:rsidRPr="006A28DB">
              <w:rPr>
                <w:color w:val="000000"/>
                <w:sz w:val="18"/>
                <w:szCs w:val="18"/>
              </w:rPr>
              <w:t>Cấu hình, tính năng kỹ thuật</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82358" w14:textId="77777777" w:rsidR="00F0422D" w:rsidRPr="006A28DB" w:rsidRDefault="00F0422D" w:rsidP="002F167D">
            <w:pPr>
              <w:spacing w:before="20" w:after="20" w:line="276" w:lineRule="auto"/>
              <w:rPr>
                <w:color w:val="000000"/>
                <w:sz w:val="18"/>
                <w:szCs w:val="18"/>
              </w:rPr>
            </w:pPr>
            <w:r w:rsidRPr="006A28DB">
              <w:rPr>
                <w:color w:val="000000"/>
                <w:sz w:val="18"/>
                <w:szCs w:val="18"/>
              </w:rPr>
              <w:t xml:space="preserve">Mã hóa vật tư y tế </w:t>
            </w:r>
          </w:p>
        </w:tc>
        <w:tc>
          <w:tcPr>
            <w:tcW w:w="993" w:type="dxa"/>
            <w:tcBorders>
              <w:top w:val="single" w:sz="8" w:space="0" w:color="000000"/>
              <w:left w:val="single" w:sz="8" w:space="0" w:color="000000"/>
              <w:bottom w:val="single" w:sz="8" w:space="0" w:color="000000"/>
              <w:right w:val="single" w:sz="8" w:space="0" w:color="000000"/>
            </w:tcBorders>
          </w:tcPr>
          <w:p w14:paraId="5CE0CAFF" w14:textId="77777777" w:rsidR="00F0422D" w:rsidRPr="006A28DB" w:rsidRDefault="00F0422D" w:rsidP="002F167D">
            <w:pPr>
              <w:spacing w:before="20" w:after="20" w:line="276" w:lineRule="auto"/>
              <w:rPr>
                <w:color w:val="000000"/>
                <w:sz w:val="18"/>
                <w:szCs w:val="18"/>
              </w:rPr>
            </w:pPr>
            <w:r w:rsidRPr="006A28DB">
              <w:rPr>
                <w:color w:val="000000"/>
                <w:sz w:val="18"/>
                <w:szCs w:val="18"/>
              </w:rPr>
              <w:t>Ghi chú</w:t>
            </w:r>
          </w:p>
        </w:tc>
      </w:tr>
      <w:tr w:rsidR="00F0422D" w:rsidRPr="006A28DB" w14:paraId="3F8FF177" w14:textId="77777777" w:rsidTr="002F167D">
        <w:trPr>
          <w:trHeight w:val="225"/>
        </w:trPr>
        <w:tc>
          <w:tcPr>
            <w:tcW w:w="568" w:type="dxa"/>
            <w:tcBorders>
              <w:top w:val="single" w:sz="8" w:space="0" w:color="000000"/>
              <w:left w:val="single" w:sz="8" w:space="0" w:color="000000"/>
              <w:bottom w:val="single" w:sz="8" w:space="0" w:color="000000"/>
              <w:right w:val="single" w:sz="8" w:space="0" w:color="000000"/>
            </w:tcBorders>
          </w:tcPr>
          <w:p w14:paraId="2B7E0388"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(1)</w:t>
            </w:r>
          </w:p>
        </w:tc>
        <w:tc>
          <w:tcPr>
            <w:tcW w:w="733" w:type="dxa"/>
            <w:gridSpan w:val="2"/>
            <w:tcBorders>
              <w:top w:val="single" w:sz="8" w:space="0" w:color="000000"/>
              <w:left w:val="single" w:sz="8" w:space="0" w:color="000000"/>
              <w:bottom w:val="single" w:sz="8" w:space="0" w:color="000000"/>
              <w:right w:val="single" w:sz="8" w:space="0" w:color="000000"/>
            </w:tcBorders>
          </w:tcPr>
          <w:p w14:paraId="1C5A5339" w14:textId="77777777" w:rsidR="00F0422D" w:rsidRPr="006A28DB" w:rsidRDefault="00F0422D" w:rsidP="002F167D">
            <w:pPr>
              <w:spacing w:before="20" w:after="20" w:line="276" w:lineRule="auto"/>
              <w:rPr>
                <w:bCs/>
                <w:color w:val="000000"/>
                <w:sz w:val="18"/>
                <w:szCs w:val="18"/>
                <w:shd w:val="clear" w:color="auto" w:fill="FFFFFF"/>
              </w:rPr>
            </w:pPr>
          </w:p>
        </w:tc>
        <w:tc>
          <w:tcPr>
            <w:tcW w:w="969" w:type="dxa"/>
            <w:tcBorders>
              <w:top w:val="single" w:sz="8" w:space="0" w:color="000000"/>
              <w:left w:val="single" w:sz="8" w:space="0" w:color="000000"/>
              <w:bottom w:val="single" w:sz="8" w:space="0" w:color="000000"/>
              <w:right w:val="single" w:sz="8" w:space="0" w:color="000000"/>
            </w:tcBorders>
          </w:tcPr>
          <w:p w14:paraId="50376AE0"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(2)</w:t>
            </w:r>
          </w:p>
        </w:tc>
        <w:tc>
          <w:tcPr>
            <w:tcW w:w="708" w:type="dxa"/>
            <w:tcBorders>
              <w:top w:val="single" w:sz="8" w:space="0" w:color="000000"/>
              <w:left w:val="single" w:sz="8" w:space="0" w:color="000000"/>
              <w:bottom w:val="single" w:sz="8" w:space="0" w:color="000000"/>
              <w:right w:val="single" w:sz="8" w:space="0" w:color="000000"/>
            </w:tcBorders>
          </w:tcPr>
          <w:p w14:paraId="790C03EA"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(3)</w:t>
            </w:r>
          </w:p>
        </w:tc>
        <w:tc>
          <w:tcPr>
            <w:tcW w:w="994" w:type="dxa"/>
            <w:tcBorders>
              <w:top w:val="single" w:sz="8" w:space="0" w:color="000000"/>
              <w:left w:val="single" w:sz="8" w:space="0" w:color="000000"/>
              <w:bottom w:val="single" w:sz="8" w:space="0" w:color="000000"/>
              <w:right w:val="single" w:sz="8" w:space="0" w:color="000000"/>
            </w:tcBorders>
          </w:tcPr>
          <w:p w14:paraId="5CFF2177" w14:textId="77777777" w:rsidR="00F0422D" w:rsidRPr="006A28DB" w:rsidRDefault="00F0422D" w:rsidP="002F167D">
            <w:pPr>
              <w:spacing w:before="20" w:after="20" w:line="276" w:lineRule="auto"/>
              <w:ind w:left="121" w:right="49"/>
              <w:rPr>
                <w:bCs/>
                <w:color w:val="000000"/>
                <w:sz w:val="18"/>
                <w:szCs w:val="18"/>
                <w:shd w:val="clear" w:color="auto" w:fill="FFFFFF"/>
              </w:rPr>
            </w:pPr>
            <w:r w:rsidRPr="006A28DB">
              <w:rPr>
                <w:bCs/>
                <w:color w:val="000000"/>
                <w:sz w:val="18"/>
                <w:szCs w:val="18"/>
                <w:shd w:val="clear" w:color="auto" w:fill="FFFFFF"/>
              </w:rPr>
              <w:t>(4)</w:t>
            </w:r>
          </w:p>
        </w:tc>
        <w:tc>
          <w:tcPr>
            <w:tcW w:w="991" w:type="dxa"/>
            <w:tcBorders>
              <w:top w:val="single" w:sz="8" w:space="0" w:color="000000"/>
              <w:left w:val="single" w:sz="8" w:space="0" w:color="000000"/>
              <w:bottom w:val="single" w:sz="8" w:space="0" w:color="000000"/>
              <w:right w:val="single" w:sz="8" w:space="0" w:color="000000"/>
            </w:tcBorders>
          </w:tcPr>
          <w:p w14:paraId="42B3BD01" w14:textId="77777777" w:rsidR="00F0422D" w:rsidRPr="006A28DB" w:rsidRDefault="00F0422D" w:rsidP="002F167D">
            <w:pPr>
              <w:spacing w:before="20" w:after="20" w:line="276" w:lineRule="auto"/>
              <w:ind w:left="121" w:right="49"/>
              <w:rPr>
                <w:bCs/>
                <w:color w:val="000000"/>
                <w:sz w:val="18"/>
                <w:szCs w:val="18"/>
                <w:shd w:val="clear" w:color="auto" w:fill="FFFFFF"/>
              </w:rPr>
            </w:pPr>
            <w:r w:rsidRPr="006A28DB">
              <w:rPr>
                <w:bCs/>
                <w:color w:val="000000"/>
                <w:sz w:val="18"/>
                <w:szCs w:val="18"/>
                <w:shd w:val="clear" w:color="auto" w:fill="FFFFFF"/>
              </w:rPr>
              <w:t>(5)</w:t>
            </w:r>
          </w:p>
        </w:tc>
        <w:tc>
          <w:tcPr>
            <w:tcW w:w="569" w:type="dxa"/>
            <w:tcBorders>
              <w:top w:val="single" w:sz="8" w:space="0" w:color="000000"/>
              <w:left w:val="single" w:sz="8" w:space="0" w:color="000000"/>
              <w:bottom w:val="single" w:sz="8" w:space="0" w:color="000000"/>
              <w:right w:val="single" w:sz="8" w:space="0" w:color="000000"/>
            </w:tcBorders>
          </w:tcPr>
          <w:p w14:paraId="0466A2FD"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(6)</w:t>
            </w:r>
          </w:p>
        </w:tc>
        <w:tc>
          <w:tcPr>
            <w:tcW w:w="850" w:type="dxa"/>
            <w:tcBorders>
              <w:top w:val="single" w:sz="8" w:space="0" w:color="000000"/>
              <w:left w:val="single" w:sz="8" w:space="0" w:color="000000"/>
              <w:bottom w:val="single" w:sz="8" w:space="0" w:color="000000"/>
              <w:right w:val="single" w:sz="8" w:space="0" w:color="000000"/>
            </w:tcBorders>
          </w:tcPr>
          <w:p w14:paraId="70876C4B"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(7)</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275C8"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D28EF"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84A45" w14:textId="77777777" w:rsidR="00F0422D" w:rsidRPr="006A28DB" w:rsidRDefault="00F0422D" w:rsidP="002F167D">
            <w:pPr>
              <w:spacing w:before="20" w:after="20" w:line="276" w:lineRule="auto"/>
              <w:ind w:left="119" w:right="53"/>
              <w:rPr>
                <w:bCs/>
                <w:color w:val="000000"/>
                <w:sz w:val="18"/>
                <w:szCs w:val="18"/>
                <w:shd w:val="clear" w:color="auto" w:fill="FFFFFF"/>
              </w:rPr>
            </w:pPr>
            <w:r w:rsidRPr="006A28DB">
              <w:rPr>
                <w:bCs/>
                <w:color w:val="000000"/>
                <w:sz w:val="18"/>
                <w:szCs w:val="18"/>
                <w:shd w:val="clear" w:color="auto" w:fill="FFFFFF"/>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5ECD7" w14:textId="77777777" w:rsidR="00F0422D" w:rsidRPr="006A28DB" w:rsidRDefault="00F0422D" w:rsidP="002F167D">
            <w:pPr>
              <w:spacing w:before="20" w:after="20" w:line="276" w:lineRule="auto"/>
              <w:ind w:left="133" w:right="65"/>
              <w:rPr>
                <w:bCs/>
                <w:color w:val="000000"/>
                <w:sz w:val="18"/>
                <w:szCs w:val="18"/>
                <w:shd w:val="clear" w:color="auto" w:fill="FFFFFF"/>
              </w:rPr>
            </w:pPr>
            <w:r w:rsidRPr="006A28DB">
              <w:rPr>
                <w:bCs/>
                <w:color w:val="000000"/>
                <w:sz w:val="18"/>
                <w:szCs w:val="18"/>
                <w:shd w:val="clear" w:color="auto" w:fill="FFFFFF"/>
              </w:rPr>
              <w:t>(11)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BE1A6" w14:textId="77777777" w:rsidR="00F0422D" w:rsidRPr="006A28DB" w:rsidRDefault="00F0422D" w:rsidP="002F167D">
            <w:pPr>
              <w:spacing w:before="20" w:after="20" w:line="276" w:lineRule="auto"/>
              <w:ind w:left="132" w:right="63"/>
              <w:rPr>
                <w:bCs/>
                <w:color w:val="000000"/>
                <w:sz w:val="18"/>
                <w:szCs w:val="18"/>
                <w:shd w:val="clear" w:color="auto" w:fill="FFFFFF"/>
              </w:rPr>
            </w:pPr>
            <w:r w:rsidRPr="006A28DB">
              <w:rPr>
                <w:bCs/>
                <w:color w:val="000000"/>
                <w:sz w:val="18"/>
                <w:szCs w:val="18"/>
                <w:shd w:val="clear" w:color="auto" w:fill="FFFFFF"/>
              </w:rPr>
              <w:t>(12)</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C981C" w14:textId="77777777" w:rsidR="00F0422D" w:rsidRPr="006A28DB" w:rsidRDefault="00F0422D" w:rsidP="002F167D">
            <w:pPr>
              <w:spacing w:before="20" w:after="20" w:line="276" w:lineRule="auto"/>
              <w:ind w:left="115" w:right="44" w:hanging="11"/>
              <w:rPr>
                <w:bCs/>
                <w:color w:val="000000"/>
                <w:sz w:val="18"/>
                <w:szCs w:val="18"/>
                <w:shd w:val="clear" w:color="auto" w:fill="FFFFFF"/>
              </w:rPr>
            </w:pPr>
            <w:r w:rsidRPr="006A28DB">
              <w:rPr>
                <w:bCs/>
                <w:color w:val="000000"/>
                <w:sz w:val="18"/>
                <w:szCs w:val="18"/>
                <w:shd w:val="clear" w:color="auto" w:fill="FFFFFF"/>
              </w:rPr>
              <w:t>(13)</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45F49" w14:textId="77777777" w:rsidR="00F0422D" w:rsidRPr="006A28DB" w:rsidRDefault="00F0422D" w:rsidP="002F167D">
            <w:pPr>
              <w:spacing w:before="20" w:after="20" w:line="276" w:lineRule="auto"/>
              <w:ind w:left="117" w:right="46"/>
              <w:rPr>
                <w:bCs/>
                <w:color w:val="000000"/>
                <w:sz w:val="18"/>
                <w:szCs w:val="18"/>
                <w:shd w:val="clear" w:color="auto" w:fill="FFFFFF"/>
              </w:rPr>
            </w:pPr>
            <w:r w:rsidRPr="006A28DB">
              <w:rPr>
                <w:bCs/>
                <w:color w:val="000000"/>
                <w:sz w:val="18"/>
                <w:szCs w:val="18"/>
                <w:shd w:val="clear" w:color="auto" w:fill="FFFFFF"/>
              </w:rPr>
              <w:t>(14)</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849B0"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(15)</w:t>
            </w:r>
          </w:p>
        </w:tc>
        <w:tc>
          <w:tcPr>
            <w:tcW w:w="993" w:type="dxa"/>
            <w:tcBorders>
              <w:top w:val="single" w:sz="8" w:space="0" w:color="000000"/>
              <w:left w:val="single" w:sz="8" w:space="0" w:color="000000"/>
              <w:bottom w:val="single" w:sz="8" w:space="0" w:color="000000"/>
              <w:right w:val="single" w:sz="8" w:space="0" w:color="000000"/>
            </w:tcBorders>
          </w:tcPr>
          <w:p w14:paraId="1BAFBA6F"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(16)</w:t>
            </w:r>
          </w:p>
        </w:tc>
      </w:tr>
      <w:tr w:rsidR="00F0422D" w:rsidRPr="006A28DB" w14:paraId="2A39A5DB" w14:textId="77777777" w:rsidTr="002F167D">
        <w:trPr>
          <w:trHeight w:val="329"/>
        </w:trPr>
        <w:tc>
          <w:tcPr>
            <w:tcW w:w="568" w:type="dxa"/>
            <w:tcBorders>
              <w:top w:val="single" w:sz="8" w:space="0" w:color="000000"/>
              <w:left w:val="single" w:sz="8" w:space="0" w:color="000000"/>
              <w:bottom w:val="single" w:sz="8" w:space="0" w:color="000000"/>
              <w:right w:val="single" w:sz="8" w:space="0" w:color="000000"/>
            </w:tcBorders>
          </w:tcPr>
          <w:p w14:paraId="102F4477" w14:textId="77777777" w:rsidR="00F0422D" w:rsidRPr="006A28DB" w:rsidRDefault="00F0422D" w:rsidP="002F167D">
            <w:pPr>
              <w:spacing w:before="20" w:after="20" w:line="276" w:lineRule="auto"/>
              <w:rPr>
                <w:bCs/>
                <w:color w:val="000000"/>
                <w:sz w:val="18"/>
                <w:szCs w:val="18"/>
                <w:shd w:val="clear" w:color="auto" w:fill="FFFFFF"/>
              </w:rPr>
            </w:pPr>
          </w:p>
        </w:tc>
        <w:tc>
          <w:tcPr>
            <w:tcW w:w="733" w:type="dxa"/>
            <w:gridSpan w:val="2"/>
            <w:tcBorders>
              <w:top w:val="single" w:sz="8" w:space="0" w:color="000000"/>
              <w:left w:val="single" w:sz="8" w:space="0" w:color="000000"/>
              <w:bottom w:val="single" w:sz="8" w:space="0" w:color="000000"/>
              <w:right w:val="single" w:sz="8" w:space="0" w:color="000000"/>
            </w:tcBorders>
          </w:tcPr>
          <w:p w14:paraId="006241BB" w14:textId="77777777" w:rsidR="00F0422D" w:rsidRPr="006A28DB" w:rsidRDefault="00F0422D" w:rsidP="002F167D">
            <w:pPr>
              <w:spacing w:before="20" w:after="20" w:line="276" w:lineRule="auto"/>
              <w:rPr>
                <w:bCs/>
                <w:color w:val="000000"/>
                <w:sz w:val="18"/>
                <w:szCs w:val="18"/>
                <w:shd w:val="clear" w:color="auto" w:fill="FFFFFF"/>
              </w:rPr>
            </w:pPr>
          </w:p>
        </w:tc>
        <w:tc>
          <w:tcPr>
            <w:tcW w:w="969" w:type="dxa"/>
            <w:tcBorders>
              <w:top w:val="single" w:sz="8" w:space="0" w:color="000000"/>
              <w:left w:val="single" w:sz="8" w:space="0" w:color="000000"/>
              <w:bottom w:val="single" w:sz="8" w:space="0" w:color="000000"/>
              <w:right w:val="single" w:sz="8" w:space="0" w:color="000000"/>
            </w:tcBorders>
          </w:tcPr>
          <w:p w14:paraId="548054C3" w14:textId="77777777" w:rsidR="00F0422D" w:rsidRPr="006A28DB" w:rsidRDefault="00F0422D" w:rsidP="002F167D">
            <w:pPr>
              <w:spacing w:before="20" w:after="20" w:line="276" w:lineRule="auto"/>
              <w:rPr>
                <w:bCs/>
                <w:color w:val="000000"/>
                <w:sz w:val="18"/>
                <w:szCs w:val="18"/>
                <w:shd w:val="clear" w:color="auto" w:fill="FFFFFF"/>
              </w:rPr>
            </w:pPr>
          </w:p>
        </w:tc>
        <w:tc>
          <w:tcPr>
            <w:tcW w:w="708" w:type="dxa"/>
            <w:tcBorders>
              <w:top w:val="single" w:sz="8" w:space="0" w:color="000000"/>
              <w:left w:val="single" w:sz="8" w:space="0" w:color="000000"/>
              <w:bottom w:val="single" w:sz="8" w:space="0" w:color="000000"/>
              <w:right w:val="single" w:sz="8" w:space="0" w:color="000000"/>
            </w:tcBorders>
          </w:tcPr>
          <w:p w14:paraId="5A408EA9" w14:textId="77777777" w:rsidR="00F0422D" w:rsidRPr="006A28DB" w:rsidRDefault="00F0422D" w:rsidP="002F167D">
            <w:pPr>
              <w:spacing w:before="20" w:after="20" w:line="276" w:lineRule="auto"/>
              <w:rPr>
                <w:bCs/>
                <w:color w:val="000000"/>
                <w:sz w:val="18"/>
                <w:szCs w:val="18"/>
                <w:shd w:val="clear" w:color="auto" w:fill="FFFFFF"/>
              </w:rPr>
            </w:pPr>
          </w:p>
        </w:tc>
        <w:tc>
          <w:tcPr>
            <w:tcW w:w="994" w:type="dxa"/>
            <w:tcBorders>
              <w:top w:val="single" w:sz="8" w:space="0" w:color="000000"/>
              <w:left w:val="single" w:sz="8" w:space="0" w:color="000000"/>
              <w:bottom w:val="single" w:sz="8" w:space="0" w:color="000000"/>
              <w:right w:val="single" w:sz="8" w:space="0" w:color="000000"/>
            </w:tcBorders>
          </w:tcPr>
          <w:p w14:paraId="79ADDF1B" w14:textId="77777777" w:rsidR="00F0422D" w:rsidRPr="006A28DB" w:rsidRDefault="00F0422D" w:rsidP="002F167D">
            <w:pPr>
              <w:spacing w:before="20" w:after="20" w:line="276" w:lineRule="auto"/>
              <w:rPr>
                <w:bCs/>
                <w:color w:val="000000"/>
                <w:sz w:val="18"/>
                <w:szCs w:val="18"/>
                <w:shd w:val="clear" w:color="auto" w:fill="FFFFFF"/>
              </w:rPr>
            </w:pPr>
          </w:p>
        </w:tc>
        <w:tc>
          <w:tcPr>
            <w:tcW w:w="991" w:type="dxa"/>
            <w:tcBorders>
              <w:top w:val="single" w:sz="8" w:space="0" w:color="000000"/>
              <w:left w:val="single" w:sz="8" w:space="0" w:color="000000"/>
              <w:bottom w:val="single" w:sz="8" w:space="0" w:color="000000"/>
              <w:right w:val="single" w:sz="8" w:space="0" w:color="000000"/>
            </w:tcBorders>
          </w:tcPr>
          <w:p w14:paraId="1E54F65D" w14:textId="77777777" w:rsidR="00F0422D" w:rsidRPr="006A28DB" w:rsidRDefault="00F0422D" w:rsidP="002F167D">
            <w:pPr>
              <w:spacing w:before="20" w:after="20" w:line="276" w:lineRule="auto"/>
              <w:rPr>
                <w:bCs/>
                <w:color w:val="000000"/>
                <w:sz w:val="18"/>
                <w:szCs w:val="18"/>
                <w:shd w:val="clear" w:color="auto" w:fill="FFFFFF"/>
              </w:rPr>
            </w:pPr>
          </w:p>
        </w:tc>
        <w:tc>
          <w:tcPr>
            <w:tcW w:w="569" w:type="dxa"/>
            <w:tcBorders>
              <w:top w:val="single" w:sz="8" w:space="0" w:color="000000"/>
              <w:left w:val="single" w:sz="8" w:space="0" w:color="000000"/>
              <w:bottom w:val="single" w:sz="8" w:space="0" w:color="000000"/>
              <w:right w:val="single" w:sz="8" w:space="0" w:color="000000"/>
            </w:tcBorders>
          </w:tcPr>
          <w:p w14:paraId="3C7C0276" w14:textId="77777777" w:rsidR="00F0422D" w:rsidRPr="006A28DB" w:rsidRDefault="00F0422D" w:rsidP="002F167D">
            <w:pPr>
              <w:spacing w:before="20" w:after="20" w:line="276" w:lineRule="auto"/>
              <w:rPr>
                <w:bCs/>
                <w:color w:val="000000"/>
                <w:sz w:val="18"/>
                <w:szCs w:val="18"/>
                <w:shd w:val="clear" w:color="auto" w:fill="FFFFFF"/>
              </w:rPr>
            </w:pPr>
          </w:p>
        </w:tc>
        <w:tc>
          <w:tcPr>
            <w:tcW w:w="850" w:type="dxa"/>
            <w:tcBorders>
              <w:top w:val="single" w:sz="8" w:space="0" w:color="000000"/>
              <w:left w:val="single" w:sz="8" w:space="0" w:color="000000"/>
              <w:bottom w:val="single" w:sz="8" w:space="0" w:color="000000"/>
              <w:right w:val="single" w:sz="8" w:space="0" w:color="000000"/>
            </w:tcBorders>
          </w:tcPr>
          <w:p w14:paraId="7C7736F0" w14:textId="77777777" w:rsidR="00F0422D" w:rsidRPr="006A28DB" w:rsidRDefault="00F0422D" w:rsidP="002F167D">
            <w:pPr>
              <w:spacing w:before="20" w:after="20" w:line="276" w:lineRule="auto"/>
              <w:rPr>
                <w:bCs/>
                <w:color w:val="000000"/>
                <w:sz w:val="18"/>
                <w:szCs w:val="18"/>
                <w:shd w:val="clear" w:color="auto" w:fill="FFFFFF"/>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39FBC" w14:textId="77777777" w:rsidR="00F0422D" w:rsidRPr="006A28DB" w:rsidRDefault="00F0422D" w:rsidP="002F167D">
            <w:pPr>
              <w:spacing w:before="20" w:after="20" w:line="276" w:lineRule="auto"/>
              <w:rPr>
                <w:bCs/>
                <w:color w:val="000000"/>
                <w:sz w:val="18"/>
                <w:szCs w:val="18"/>
                <w:shd w:val="clear" w:color="auto" w:fill="FFFFFF"/>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39D3A" w14:textId="77777777" w:rsidR="00F0422D" w:rsidRPr="006A28DB" w:rsidRDefault="00F0422D" w:rsidP="002F167D">
            <w:pPr>
              <w:spacing w:before="20" w:after="20" w:line="276" w:lineRule="auto"/>
              <w:ind w:left="119" w:right="53"/>
              <w:rPr>
                <w:bCs/>
                <w:color w:val="000000"/>
                <w:sz w:val="18"/>
                <w:szCs w:val="18"/>
                <w:shd w:val="clear" w:color="auto" w:fill="FFFFFF"/>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3A12B" w14:textId="77777777" w:rsidR="00F0422D" w:rsidRPr="006A28DB" w:rsidRDefault="00F0422D" w:rsidP="002F167D">
            <w:pPr>
              <w:spacing w:before="20" w:after="20" w:line="276" w:lineRule="auto"/>
              <w:ind w:left="133" w:right="65"/>
              <w:rPr>
                <w:bCs/>
                <w:color w:val="000000"/>
                <w:sz w:val="18"/>
                <w:szCs w:val="18"/>
                <w:shd w:val="clear" w:color="auto" w:fill="FFFFFF"/>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AEC6D" w14:textId="77777777" w:rsidR="00F0422D" w:rsidRPr="006A28DB" w:rsidRDefault="00F0422D" w:rsidP="002F167D">
            <w:pPr>
              <w:spacing w:before="20" w:after="20" w:line="276" w:lineRule="auto"/>
              <w:ind w:left="132" w:right="63"/>
              <w:rPr>
                <w:bCs/>
                <w:color w:val="000000"/>
                <w:sz w:val="18"/>
                <w:szCs w:val="18"/>
                <w:shd w:val="clear" w:color="auto" w:fill="FFFFFF"/>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CEA77" w14:textId="77777777" w:rsidR="00F0422D" w:rsidRPr="006A28DB" w:rsidRDefault="00F0422D" w:rsidP="002F167D">
            <w:pPr>
              <w:spacing w:before="20" w:after="20" w:line="276" w:lineRule="auto"/>
              <w:ind w:left="115" w:right="44" w:hanging="11"/>
              <w:rPr>
                <w:bCs/>
                <w:color w:val="000000"/>
                <w:sz w:val="18"/>
                <w:szCs w:val="18"/>
                <w:shd w:val="clear" w:color="auto" w:fill="FFFFFF"/>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B9B0B" w14:textId="77777777" w:rsidR="00F0422D" w:rsidRPr="006A28DB" w:rsidRDefault="00F0422D" w:rsidP="002F167D">
            <w:pPr>
              <w:spacing w:before="20" w:after="20" w:line="276" w:lineRule="auto"/>
              <w:ind w:left="117" w:right="46"/>
              <w:rPr>
                <w:bCs/>
                <w:color w:val="000000"/>
                <w:sz w:val="18"/>
                <w:szCs w:val="18"/>
                <w:shd w:val="clear" w:color="auto" w:fill="FFFFFF"/>
              </w:rPr>
            </w:pP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7B73B" w14:textId="77777777" w:rsidR="00F0422D" w:rsidRPr="006A28DB" w:rsidRDefault="00F0422D" w:rsidP="002F167D">
            <w:pPr>
              <w:spacing w:before="20" w:after="20" w:line="276" w:lineRule="auto"/>
              <w:rPr>
                <w:bCs/>
                <w:color w:val="000000"/>
                <w:sz w:val="18"/>
                <w:szCs w:val="18"/>
                <w:shd w:val="clear" w:color="auto" w:fill="FFFFFF"/>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D4226" w14:textId="77777777" w:rsidR="00F0422D" w:rsidRPr="006A28DB" w:rsidRDefault="00F0422D" w:rsidP="002F167D">
            <w:pPr>
              <w:spacing w:before="20" w:after="20" w:line="276" w:lineRule="auto"/>
              <w:rPr>
                <w:bCs/>
                <w:color w:val="000000"/>
                <w:sz w:val="18"/>
                <w:szCs w:val="18"/>
                <w:shd w:val="clear" w:color="auto" w:fill="FFFFFF"/>
              </w:rPr>
            </w:pPr>
          </w:p>
        </w:tc>
        <w:tc>
          <w:tcPr>
            <w:tcW w:w="993" w:type="dxa"/>
            <w:tcBorders>
              <w:top w:val="single" w:sz="8" w:space="0" w:color="000000"/>
              <w:left w:val="single" w:sz="8" w:space="0" w:color="000000"/>
              <w:bottom w:val="single" w:sz="8" w:space="0" w:color="000000"/>
              <w:right w:val="single" w:sz="8" w:space="0" w:color="000000"/>
            </w:tcBorders>
          </w:tcPr>
          <w:p w14:paraId="43BFA56A" w14:textId="77777777" w:rsidR="00F0422D" w:rsidRPr="006A28DB" w:rsidRDefault="00F0422D" w:rsidP="002F167D">
            <w:pPr>
              <w:spacing w:before="20" w:after="20" w:line="276" w:lineRule="auto"/>
              <w:rPr>
                <w:bCs/>
                <w:color w:val="000000"/>
                <w:sz w:val="18"/>
                <w:szCs w:val="18"/>
                <w:shd w:val="clear" w:color="auto" w:fill="FFFFFF"/>
              </w:rPr>
            </w:pPr>
          </w:p>
        </w:tc>
      </w:tr>
    </w:tbl>
    <w:p w14:paraId="009C8DF1" w14:textId="77777777" w:rsidR="00F0422D" w:rsidRPr="006A28DB" w:rsidRDefault="00F0422D" w:rsidP="00F0422D">
      <w:pPr>
        <w:spacing w:before="20" w:after="20" w:line="276" w:lineRule="auto"/>
        <w:ind w:firstLine="454"/>
        <w:rPr>
          <w:b/>
          <w:i/>
          <w:color w:val="000000"/>
          <w:szCs w:val="24"/>
        </w:rPr>
      </w:pPr>
      <w:r w:rsidRPr="006A28DB">
        <w:rPr>
          <w:b/>
          <w:i/>
          <w:color w:val="000000"/>
          <w:szCs w:val="24"/>
        </w:rPr>
        <w:t>Ghi chú:</w:t>
      </w:r>
    </w:p>
    <w:p w14:paraId="10FDFFB1" w14:textId="77777777" w:rsidR="00F0422D" w:rsidRPr="006A28DB" w:rsidRDefault="00F0422D" w:rsidP="00F0422D">
      <w:pPr>
        <w:spacing w:before="20" w:after="20" w:line="276" w:lineRule="auto"/>
        <w:rPr>
          <w:color w:val="000000"/>
          <w:szCs w:val="24"/>
        </w:rPr>
      </w:pPr>
      <w:r w:rsidRPr="006A28DB">
        <w:rPr>
          <w:color w:val="000000"/>
          <w:szCs w:val="24"/>
        </w:rPr>
        <w:t>- Các cột thuộc phần Yêu cầu E-HSMT: Nhà thầu nhập các nội dung này theo nội dung trong E-HSMT cho các phần mà nhà thầu tham dự</w:t>
      </w:r>
    </w:p>
    <w:p w14:paraId="7B46D20F" w14:textId="77777777" w:rsidR="00F0422D" w:rsidRPr="006A28DB" w:rsidRDefault="00F0422D" w:rsidP="00F0422D">
      <w:pPr>
        <w:spacing w:before="20" w:after="20" w:line="276" w:lineRule="auto"/>
        <w:rPr>
          <w:color w:val="000000"/>
          <w:szCs w:val="24"/>
        </w:rPr>
      </w:pPr>
      <w:r w:rsidRPr="006A28DB">
        <w:rPr>
          <w:color w:val="000000"/>
          <w:szCs w:val="24"/>
        </w:rPr>
        <w:t xml:space="preserve"> - Các cột thuộc phần Đáp ứng yêu cầu trong E-HSDT: Ghi cụ thể các thông tin về hàng hóa dự thầu của nhà thầu. Trong đó, lưu ý các cột: </w:t>
      </w:r>
    </w:p>
    <w:p w14:paraId="66F58DF5" w14:textId="77777777" w:rsidR="00F0422D" w:rsidRPr="006A28DB" w:rsidRDefault="00F0422D" w:rsidP="00F0422D">
      <w:pPr>
        <w:spacing w:before="20" w:after="20" w:line="276" w:lineRule="auto"/>
        <w:rPr>
          <w:color w:val="000000"/>
          <w:szCs w:val="24"/>
        </w:rPr>
      </w:pPr>
      <w:r w:rsidRPr="006A28DB">
        <w:rPr>
          <w:color w:val="000000"/>
          <w:szCs w:val="24"/>
        </w:rPr>
        <w:t xml:space="preserve">+ Cột Tên thương mại (Cột 5) và cột </w:t>
      </w:r>
      <w:r w:rsidRPr="006A28DB">
        <w:rPr>
          <w:color w:val="000000"/>
          <w:szCs w:val="24"/>
          <w:lang w:val="vi-VN"/>
        </w:rPr>
        <w:t>Ký mã hiệu</w:t>
      </w:r>
      <w:r w:rsidRPr="006A28DB">
        <w:rPr>
          <w:color w:val="000000"/>
          <w:szCs w:val="24"/>
        </w:rPr>
        <w:t xml:space="preserve"> (Cột 9): Trường hợp hàng hoá dự thầu là danh mục vật tư y tế thuộc phạm vi được hưởng của người tham gia bảo hiểm y tế, nhà thầu kê khai Tên thương mại và Ký</w:t>
      </w:r>
      <w:r w:rsidRPr="006A28DB">
        <w:rPr>
          <w:color w:val="000000"/>
          <w:szCs w:val="24"/>
          <w:lang w:val="vi-VN"/>
        </w:rPr>
        <w:t xml:space="preserve"> mã hiệu </w:t>
      </w:r>
      <w:r w:rsidRPr="006A28DB">
        <w:rPr>
          <w:color w:val="000000"/>
          <w:szCs w:val="24"/>
        </w:rPr>
        <w:t xml:space="preserve">của hàng hóa chào thầu và nội dung kê khai này cần chính xác và phù hợp với nội dung mà nhà thầu đã đăng ký trên cổng thông tin Bảo hiểm xã hội. </w:t>
      </w:r>
    </w:p>
    <w:p w14:paraId="7553E603" w14:textId="77777777" w:rsidR="00F0422D" w:rsidRPr="006A28DB" w:rsidRDefault="00F0422D" w:rsidP="00F0422D">
      <w:pPr>
        <w:spacing w:before="20" w:after="20" w:line="276" w:lineRule="auto"/>
        <w:rPr>
          <w:color w:val="000000"/>
          <w:szCs w:val="24"/>
        </w:rPr>
      </w:pPr>
      <w:r w:rsidRPr="006A28DB">
        <w:rPr>
          <w:color w:val="000000"/>
          <w:szCs w:val="24"/>
        </w:rPr>
        <w:t xml:space="preserve">+ Cột Cấu hình, tính năng kỹ thuật (Cột 14): Đề nghị nhà thầu kê khai rõ cấu hình, tính năng, thông số kỹ thuật của hàng hóa để chứng minh tính đáp ứng theo các yêu cầu của E-HSMT. Tất cả nội dung về tính năng, thông số kỹ thuật kê khai tại cột này phải có tham chiếu đến nội dung tương ứng trong tài liệu kỹ thuật của nhà sản xuất. </w:t>
      </w:r>
    </w:p>
    <w:p w14:paraId="2EAC0484" w14:textId="77777777" w:rsidR="00F0422D" w:rsidRPr="006A28DB" w:rsidRDefault="00F0422D" w:rsidP="00F0422D">
      <w:pPr>
        <w:spacing w:before="20" w:after="20" w:line="276" w:lineRule="auto"/>
        <w:rPr>
          <w:b/>
          <w:color w:val="000000"/>
          <w:szCs w:val="24"/>
          <w:lang w:val="nl-NL"/>
        </w:rPr>
      </w:pPr>
      <w:r w:rsidRPr="006A28DB">
        <w:rPr>
          <w:color w:val="000000"/>
          <w:szCs w:val="24"/>
        </w:rPr>
        <w:lastRenderedPageBreak/>
        <w:t>+ Cột Mã hóa vật tư y tế (Cột 15): Nhà thầu ghi rõ mã hóa vật tư y tế theo Quyết định số 637/QĐ-BYT ngày 16/03/2022; Quyết định số 1844/QĐ-BYT ngày 05/7/2022; Quyết định 3181/QĐ-BYT ngày 29/11/2022; Quyết định số 1055/QĐ-BYT ngày 24/02/2023; Quyết định số 2200/QĐ-BYT ngày 16/5/2023 của Bộ trưởng Bộ Y tế và các Quyết định khác liên quan. Lưu ý: Hồ sơ dự thầu vẫn được xem xét đánh giá theo các tiêu chí đánh giá của E-HSMT bất kể việc nhà thầu không kê khai tại nội dung này. Nội dung tại cột (15) chỉ mang tính chất tham khảo, không bao gồm trong nội dung đánh giá E-HSDT</w:t>
      </w:r>
    </w:p>
    <w:p w14:paraId="18360682" w14:textId="77777777" w:rsidR="00F0422D" w:rsidRPr="006A28DB" w:rsidRDefault="00F0422D" w:rsidP="00F0422D">
      <w:pPr>
        <w:spacing w:before="120" w:after="120" w:line="264" w:lineRule="auto"/>
        <w:ind w:left="1429"/>
        <w:rPr>
          <w:color w:val="000000"/>
          <w:sz w:val="26"/>
          <w:szCs w:val="26"/>
          <w:lang w:val="nl-NL"/>
        </w:rPr>
        <w:sectPr w:rsidR="00F0422D" w:rsidRPr="006A28DB" w:rsidSect="00293175">
          <w:footnotePr>
            <w:numRestart w:val="eachSect"/>
          </w:footnotePr>
          <w:pgSz w:w="16838" w:h="11906" w:orient="landscape" w:code="9"/>
          <w:pgMar w:top="1411" w:right="1138" w:bottom="1138" w:left="1138" w:header="720" w:footer="720" w:gutter="0"/>
          <w:cols w:space="720"/>
          <w:docGrid w:linePitch="381"/>
        </w:sectPr>
      </w:pPr>
    </w:p>
    <w:p w14:paraId="29659709" w14:textId="4AE2001E" w:rsidR="00F0422D" w:rsidRDefault="00F0422D" w:rsidP="00A13EEE">
      <w:pPr>
        <w:spacing w:before="120" w:after="120" w:line="264" w:lineRule="auto"/>
        <w:rPr>
          <w:color w:val="000000"/>
          <w:sz w:val="26"/>
          <w:szCs w:val="26"/>
          <w:lang w:val="nl-NL"/>
        </w:rPr>
      </w:pPr>
      <w:r w:rsidRPr="008304B5">
        <w:rPr>
          <w:b/>
          <w:bCs/>
          <w:color w:val="000000"/>
          <w:sz w:val="26"/>
          <w:szCs w:val="26"/>
          <w:lang w:val="nl-NL"/>
        </w:rPr>
        <w:lastRenderedPageBreak/>
        <w:t xml:space="preserve">       </w:t>
      </w:r>
      <w:r w:rsidRPr="004228BF">
        <w:rPr>
          <w:b/>
          <w:i/>
          <w:color w:val="000000"/>
          <w:sz w:val="26"/>
          <w:szCs w:val="26"/>
          <w:lang w:val="vi-VN"/>
        </w:rPr>
        <w:t>1.3.</w:t>
      </w:r>
      <w:r w:rsidR="00A13EEE" w:rsidRPr="004228BF">
        <w:rPr>
          <w:b/>
          <w:i/>
          <w:color w:val="000000"/>
          <w:sz w:val="26"/>
          <w:szCs w:val="26"/>
          <w:lang w:val="en-SG"/>
        </w:rPr>
        <w:t>2</w:t>
      </w:r>
      <w:r w:rsidRPr="004228BF">
        <w:rPr>
          <w:b/>
          <w:i/>
          <w:color w:val="000000"/>
          <w:sz w:val="26"/>
          <w:szCs w:val="26"/>
          <w:lang w:val="vi-VN"/>
        </w:rPr>
        <w:t>. Yêu cầu về dịch vụ liên quan</w:t>
      </w:r>
      <w:r w:rsidRPr="006A28DB">
        <w:rPr>
          <w:bCs/>
          <w:i/>
          <w:color w:val="000000"/>
          <w:sz w:val="26"/>
          <w:szCs w:val="26"/>
        </w:rPr>
        <w:t>:</w:t>
      </w:r>
      <w:r>
        <w:rPr>
          <w:bCs/>
          <w:i/>
          <w:color w:val="000000"/>
          <w:sz w:val="26"/>
          <w:szCs w:val="26"/>
        </w:rPr>
        <w:t xml:space="preserve"> </w:t>
      </w:r>
      <w:r w:rsidRPr="006A28DB">
        <w:rPr>
          <w:color w:val="000000"/>
          <w:sz w:val="26"/>
          <w:szCs w:val="26"/>
          <w:lang w:val="nl-NL"/>
        </w:rPr>
        <w:t xml:space="preserve">Không có </w:t>
      </w:r>
    </w:p>
    <w:p w14:paraId="3E99B2FF" w14:textId="5CB3DE94" w:rsidR="00E0798F" w:rsidRPr="00E0798F" w:rsidRDefault="00A13EEE" w:rsidP="00A13EEE">
      <w:pPr>
        <w:spacing w:before="120" w:after="120" w:line="264" w:lineRule="auto"/>
        <w:rPr>
          <w:b/>
          <w:sz w:val="28"/>
          <w:szCs w:val="28"/>
          <w:lang w:val="pt-BR"/>
        </w:rPr>
      </w:pPr>
      <w:r>
        <w:rPr>
          <w:color w:val="000000"/>
          <w:sz w:val="26"/>
          <w:szCs w:val="26"/>
          <w:lang w:val="nl-NL"/>
        </w:rPr>
        <w:t xml:space="preserve">       </w:t>
      </w:r>
      <w:r w:rsidRPr="004228BF">
        <w:rPr>
          <w:b/>
          <w:bCs/>
          <w:color w:val="000000"/>
          <w:sz w:val="26"/>
          <w:szCs w:val="26"/>
          <w:lang w:val="nl-NL"/>
        </w:rPr>
        <w:t>1.3.3</w:t>
      </w:r>
      <w:r>
        <w:rPr>
          <w:color w:val="000000"/>
          <w:sz w:val="26"/>
          <w:szCs w:val="26"/>
          <w:lang w:val="nl-NL"/>
        </w:rPr>
        <w:t xml:space="preserve"> </w:t>
      </w:r>
      <w:r w:rsidR="00F0422D" w:rsidRPr="006A28DB">
        <w:rPr>
          <w:color w:val="000000"/>
          <w:sz w:val="26"/>
          <w:szCs w:val="26"/>
          <w:lang w:val="nl-NL"/>
        </w:rPr>
        <w:t xml:space="preserve"> </w:t>
      </w:r>
      <w:r w:rsidR="00E0798F" w:rsidRPr="00E0798F">
        <w:rPr>
          <w:b/>
          <w:sz w:val="28"/>
          <w:szCs w:val="28"/>
          <w:lang w:val="pt-BR"/>
        </w:rPr>
        <w:t xml:space="preserve"> Kiểm tra và thử nghiệm</w:t>
      </w:r>
    </w:p>
    <w:p w14:paraId="2974BC80" w14:textId="77777777"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 xml:space="preserve">Các kiểm tra và thử nghiệm hàng hóa được thực hiện theo các quy định sau: </w:t>
      </w:r>
    </w:p>
    <w:p w14:paraId="7E70487F" w14:textId="77777777"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Thời gian: Trong khi lắp đặt, chạy thử thiết bị trước khi chính thức bàn giao nghiệm thu đưa vào sử dụng.</w:t>
      </w:r>
    </w:p>
    <w:p w14:paraId="1ABEA576" w14:textId="5509A006" w:rsidR="00E0798F" w:rsidRPr="00E0798F" w:rsidRDefault="00E0798F" w:rsidP="00A13EEE">
      <w:pPr>
        <w:autoSpaceDE w:val="0"/>
        <w:autoSpaceDN w:val="0"/>
        <w:adjustRightInd w:val="0"/>
        <w:spacing w:line="360" w:lineRule="exact"/>
        <w:ind w:firstLine="567"/>
        <w:rPr>
          <w:rFonts w:eastAsia="DengXian"/>
          <w:sz w:val="28"/>
          <w:szCs w:val="28"/>
          <w:lang w:val="nl-NL" w:eastAsia="zh-CN"/>
        </w:rPr>
      </w:pPr>
      <w:r w:rsidRPr="00E0798F">
        <w:rPr>
          <w:rFonts w:eastAsia="DengXian"/>
          <w:sz w:val="28"/>
          <w:szCs w:val="28"/>
          <w:lang w:val="nl-NL" w:eastAsia="zh-CN"/>
        </w:rPr>
        <w:t xml:space="preserve">Địa điểm: Địa điểm Bệnh viện Quân y 7, </w:t>
      </w:r>
      <w:r w:rsidR="00A13EEE" w:rsidRPr="00A13EEE">
        <w:rPr>
          <w:rFonts w:eastAsia="DengXian"/>
          <w:sz w:val="28"/>
          <w:szCs w:val="28"/>
          <w:lang w:val="nl-NL" w:eastAsia="zh-CN"/>
        </w:rPr>
        <w:t>số 12 Tuệ Tĩnh, Phường Thành Đông TP Hải Phòng.</w:t>
      </w:r>
      <w:r w:rsidRPr="00E0798F">
        <w:rPr>
          <w:rFonts w:eastAsia="DengXian"/>
          <w:sz w:val="28"/>
          <w:szCs w:val="28"/>
          <w:lang w:val="nl-NL" w:eastAsia="zh-CN"/>
        </w:rPr>
        <w:t>Cách thức tiến hành:</w:t>
      </w:r>
    </w:p>
    <w:p w14:paraId="1EDE5944" w14:textId="77777777"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Bước 1: Khi hàng hóa được chuyển đến bên mua, bên bán báo cho bên mua biết để hai bên cùng nhau tiến hành kiểm tra các hồ sơ, chứng từ liên quan (Có biên bản kèm theo).</w:t>
      </w:r>
    </w:p>
    <w:p w14:paraId="53133E6C" w14:textId="46F2FC0C"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Bước 2: Sau khi hoàn thành các nội dung về Kiểm tra</w:t>
      </w:r>
      <w:r w:rsidR="00A13EEE">
        <w:rPr>
          <w:rFonts w:eastAsia="DengXian"/>
          <w:sz w:val="28"/>
          <w:szCs w:val="28"/>
          <w:lang w:val="nl-NL" w:eastAsia="zh-CN"/>
        </w:rPr>
        <w:t xml:space="preserve">, </w:t>
      </w:r>
      <w:r w:rsidRPr="00E0798F">
        <w:rPr>
          <w:rFonts w:eastAsia="DengXian"/>
          <w:sz w:val="28"/>
          <w:szCs w:val="28"/>
          <w:lang w:val="nl-NL" w:eastAsia="zh-CN"/>
        </w:rPr>
        <w:t>nhà thầu tiến hành lắp đặt, cài đặt hiệu chỉnh (Có biên bản kèm theo).</w:t>
      </w:r>
      <w:r w:rsidR="00A13EEE">
        <w:rPr>
          <w:rFonts w:eastAsia="DengXian"/>
          <w:sz w:val="28"/>
          <w:szCs w:val="28"/>
          <w:lang w:val="nl-NL" w:eastAsia="zh-CN"/>
        </w:rPr>
        <w:t xml:space="preserve"> Sau </w:t>
      </w:r>
      <w:r w:rsidR="00A13EEE" w:rsidRPr="00A13EEE">
        <w:rPr>
          <w:rFonts w:eastAsia="DengXian"/>
          <w:sz w:val="28"/>
          <w:szCs w:val="28"/>
          <w:lang w:val="nl-NL" w:eastAsia="zh-CN"/>
        </w:rPr>
        <w:t xml:space="preserve">tiến hành kiểm định máy(nếu máy thuộc danh mục phải kiểm định máy) </w:t>
      </w:r>
      <w:r w:rsidR="00A13EEE">
        <w:rPr>
          <w:rFonts w:eastAsia="DengXian"/>
          <w:sz w:val="28"/>
          <w:szCs w:val="28"/>
          <w:lang w:val="nl-NL" w:eastAsia="zh-CN"/>
        </w:rPr>
        <w:t>trước khi đi vào sử dụng.</w:t>
      </w:r>
    </w:p>
    <w:p w14:paraId="244EA255" w14:textId="77777777"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Chi phí cho việc kiểm tra, hiệu chuẩn, thử nghiệm, kiểm định máy. Mọi chi phí đều do nhà thầu chịu trách nhiệm.</w:t>
      </w:r>
    </w:p>
    <w:p w14:paraId="77B65C56" w14:textId="77777777" w:rsidR="00E0798F" w:rsidRPr="00E0798F" w:rsidRDefault="00E0798F" w:rsidP="00E0798F">
      <w:pPr>
        <w:spacing w:line="360" w:lineRule="exact"/>
        <w:ind w:firstLine="720"/>
        <w:rPr>
          <w:rFonts w:eastAsia="DengXian"/>
          <w:sz w:val="28"/>
          <w:szCs w:val="28"/>
          <w:lang w:val="nl-NL" w:eastAsia="zh-CN"/>
        </w:rPr>
      </w:pPr>
      <w:r w:rsidRPr="00E0798F">
        <w:rPr>
          <w:rFonts w:eastAsia="DengXian"/>
          <w:sz w:val="28"/>
          <w:szCs w:val="28"/>
          <w:lang w:val="nl-NL" w:eastAsia="zh-CN"/>
        </w:rPr>
        <w:t>Cách thức xử lý đối với hàng hóa không đạt yêu cầu qua kiểm tra, thử nghiệm:</w:t>
      </w:r>
    </w:p>
    <w:p w14:paraId="2A0137B2" w14:textId="77777777" w:rsidR="00E0798F" w:rsidRPr="00E0798F" w:rsidRDefault="00E0798F" w:rsidP="00E0798F">
      <w:pPr>
        <w:spacing w:line="360" w:lineRule="exact"/>
        <w:ind w:firstLine="720"/>
        <w:rPr>
          <w:rFonts w:eastAsia="DengXian"/>
          <w:sz w:val="28"/>
          <w:szCs w:val="28"/>
          <w:lang w:val="nl-NL" w:eastAsia="zh-CN"/>
        </w:rPr>
      </w:pPr>
      <w:r w:rsidRPr="00E0798F">
        <w:rPr>
          <w:rFonts w:eastAsia="DengXian"/>
          <w:sz w:val="28"/>
          <w:szCs w:val="28"/>
          <w:lang w:val="nl-NL" w:eastAsia="zh-CN"/>
        </w:rPr>
        <w:t>Bất cứ một hàng hóa hoặc chi tiết hàng hóa qua kiểm tra và thử nghiệm, kiểm định máy mà không phù hợp về số lượng, chủng loại, hãng/ nước sản xuất, tình trạng hàng hóa,…, thì chủ đầu tư có thể từ chối và nhà thầu sẽ phải thay thế các hàng hóa hoặc chi tiết hàng hóa bị từ chối hoặc tiến hành những sửa đổi cần thiết một cách miễn phí,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0BC2633C" w14:textId="77777777" w:rsidR="00E0798F" w:rsidRPr="00E0798F" w:rsidRDefault="00E0798F" w:rsidP="00E0798F">
      <w:pPr>
        <w:spacing w:after="160" w:line="259" w:lineRule="auto"/>
        <w:jc w:val="right"/>
        <w:rPr>
          <w:rFonts w:eastAsia="DengXian"/>
          <w:b/>
          <w:bCs/>
          <w:i/>
          <w:iCs/>
          <w:sz w:val="28"/>
          <w:szCs w:val="28"/>
          <w:lang w:val="sv-SE" w:eastAsia="zh-CN"/>
        </w:rPr>
      </w:pPr>
    </w:p>
    <w:p w14:paraId="3B65B7C9" w14:textId="77777777" w:rsidR="00E0798F" w:rsidRPr="00E0798F" w:rsidRDefault="00E0798F" w:rsidP="00E0798F">
      <w:pPr>
        <w:spacing w:after="160" w:line="259" w:lineRule="auto"/>
        <w:jc w:val="right"/>
        <w:rPr>
          <w:rFonts w:eastAsia="DengXian"/>
          <w:b/>
          <w:bCs/>
          <w:i/>
          <w:iCs/>
          <w:sz w:val="28"/>
          <w:szCs w:val="28"/>
          <w:lang w:val="sv-SE" w:eastAsia="zh-CN"/>
        </w:rPr>
      </w:pPr>
    </w:p>
    <w:p w14:paraId="48485C55" w14:textId="77777777" w:rsidR="00E0798F" w:rsidRPr="00E0798F" w:rsidRDefault="00E0798F" w:rsidP="00E0798F">
      <w:pPr>
        <w:spacing w:after="160" w:line="259" w:lineRule="auto"/>
        <w:jc w:val="right"/>
        <w:rPr>
          <w:rFonts w:eastAsia="DengXian"/>
          <w:b/>
          <w:bCs/>
          <w:i/>
          <w:iCs/>
          <w:sz w:val="28"/>
          <w:szCs w:val="28"/>
          <w:lang w:val="sv-SE" w:eastAsia="zh-CN"/>
        </w:rPr>
      </w:pPr>
    </w:p>
    <w:p w14:paraId="1B0AF934" w14:textId="77777777" w:rsidR="00E0798F" w:rsidRPr="00E0798F" w:rsidRDefault="00E0798F" w:rsidP="00E0798F">
      <w:pPr>
        <w:spacing w:after="160" w:line="259" w:lineRule="auto"/>
        <w:jc w:val="right"/>
        <w:rPr>
          <w:rFonts w:eastAsia="DengXian"/>
          <w:b/>
          <w:bCs/>
          <w:i/>
          <w:iCs/>
          <w:sz w:val="28"/>
          <w:szCs w:val="28"/>
          <w:lang w:val="sv-SE" w:eastAsia="zh-CN"/>
        </w:rPr>
      </w:pPr>
    </w:p>
    <w:p w14:paraId="0F070EF1" w14:textId="77777777" w:rsidR="00E0798F" w:rsidRPr="00E0798F" w:rsidRDefault="00E0798F" w:rsidP="00E0798F">
      <w:pPr>
        <w:spacing w:after="160" w:line="259" w:lineRule="auto"/>
        <w:jc w:val="right"/>
        <w:rPr>
          <w:rFonts w:eastAsia="DengXian"/>
          <w:b/>
          <w:bCs/>
          <w:i/>
          <w:iCs/>
          <w:sz w:val="28"/>
          <w:szCs w:val="28"/>
          <w:lang w:val="sv-SE" w:eastAsia="zh-CN"/>
        </w:rPr>
      </w:pPr>
    </w:p>
    <w:p w14:paraId="1CD4FF3B" w14:textId="77777777" w:rsidR="00E0798F" w:rsidRPr="00E0798F" w:rsidRDefault="00E0798F" w:rsidP="00E0798F">
      <w:pPr>
        <w:spacing w:after="160" w:line="259" w:lineRule="auto"/>
        <w:jc w:val="right"/>
        <w:rPr>
          <w:rFonts w:eastAsia="DengXian"/>
          <w:b/>
          <w:bCs/>
          <w:i/>
          <w:iCs/>
          <w:sz w:val="28"/>
          <w:szCs w:val="28"/>
          <w:lang w:val="sv-SE" w:eastAsia="zh-CN"/>
        </w:rPr>
      </w:pPr>
    </w:p>
    <w:p w14:paraId="629EE71B" w14:textId="77777777" w:rsidR="004228BF" w:rsidRDefault="004228BF" w:rsidP="00E0798F">
      <w:pPr>
        <w:spacing w:after="160" w:line="259" w:lineRule="auto"/>
        <w:jc w:val="right"/>
        <w:rPr>
          <w:rFonts w:eastAsia="DengXian"/>
          <w:b/>
          <w:bCs/>
          <w:i/>
          <w:iCs/>
          <w:sz w:val="28"/>
          <w:szCs w:val="28"/>
          <w:lang w:val="sv-SE" w:eastAsia="zh-CN"/>
        </w:rPr>
      </w:pPr>
    </w:p>
    <w:p w14:paraId="0B97F657" w14:textId="77777777" w:rsidR="004228BF" w:rsidRDefault="004228BF" w:rsidP="00E0798F">
      <w:pPr>
        <w:spacing w:after="160" w:line="259" w:lineRule="auto"/>
        <w:jc w:val="right"/>
        <w:rPr>
          <w:rFonts w:eastAsia="DengXian"/>
          <w:b/>
          <w:bCs/>
          <w:i/>
          <w:iCs/>
          <w:sz w:val="28"/>
          <w:szCs w:val="28"/>
          <w:lang w:val="sv-SE" w:eastAsia="zh-CN"/>
        </w:rPr>
      </w:pPr>
    </w:p>
    <w:p w14:paraId="1C3D3118" w14:textId="77777777" w:rsidR="004228BF" w:rsidRDefault="004228BF" w:rsidP="00E0798F">
      <w:pPr>
        <w:spacing w:after="160" w:line="259" w:lineRule="auto"/>
        <w:jc w:val="right"/>
        <w:rPr>
          <w:rFonts w:eastAsia="DengXian"/>
          <w:b/>
          <w:bCs/>
          <w:i/>
          <w:iCs/>
          <w:sz w:val="28"/>
          <w:szCs w:val="28"/>
          <w:lang w:val="sv-SE" w:eastAsia="zh-CN"/>
        </w:rPr>
      </w:pPr>
    </w:p>
    <w:p w14:paraId="3C687899" w14:textId="5FD2275E" w:rsidR="00E0798F" w:rsidRPr="00E0798F" w:rsidRDefault="00E0798F" w:rsidP="00E0798F">
      <w:pPr>
        <w:spacing w:after="160" w:line="259" w:lineRule="auto"/>
        <w:jc w:val="right"/>
        <w:rPr>
          <w:rFonts w:eastAsia="DengXian"/>
          <w:b/>
          <w:bCs/>
          <w:i/>
          <w:iCs/>
          <w:sz w:val="28"/>
          <w:szCs w:val="28"/>
          <w:lang w:val="sv-SE" w:eastAsia="zh-CN"/>
        </w:rPr>
      </w:pPr>
      <w:r w:rsidRPr="00E0798F">
        <w:rPr>
          <w:rFonts w:eastAsia="DengXian"/>
          <w:b/>
          <w:bCs/>
          <w:i/>
          <w:iCs/>
          <w:sz w:val="28"/>
          <w:szCs w:val="28"/>
          <w:lang w:val="sv-SE" w:eastAsia="zh-CN"/>
        </w:rPr>
        <w:lastRenderedPageBreak/>
        <w:t>Mẫu cam kết</w:t>
      </w:r>
    </w:p>
    <w:p w14:paraId="0EE76545" w14:textId="77777777" w:rsidR="00E0798F" w:rsidRPr="00E0798F" w:rsidRDefault="00E0798F" w:rsidP="00E0798F">
      <w:pPr>
        <w:autoSpaceDE w:val="0"/>
        <w:autoSpaceDN w:val="0"/>
        <w:adjustRightInd w:val="0"/>
        <w:spacing w:before="120"/>
        <w:jc w:val="center"/>
        <w:rPr>
          <w:rFonts w:eastAsia="DengXian"/>
          <w:b/>
          <w:bCs/>
          <w:sz w:val="28"/>
          <w:szCs w:val="28"/>
          <w:lang w:val="sv-SE" w:eastAsia="zh-CN"/>
        </w:rPr>
      </w:pPr>
      <w:r w:rsidRPr="00E0798F">
        <w:rPr>
          <w:rFonts w:eastAsia="DengXian"/>
          <w:b/>
          <w:bCs/>
          <w:sz w:val="28"/>
          <w:szCs w:val="28"/>
          <w:lang w:val="sv-SE" w:eastAsia="zh-CN"/>
        </w:rPr>
        <w:t>CỘNG HÒA XÃ HỘI CHỦ NGHĨA VIỆT NAM</w:t>
      </w:r>
    </w:p>
    <w:p w14:paraId="5E24B9D1" w14:textId="77777777" w:rsidR="00E0798F" w:rsidRPr="00E0798F" w:rsidRDefault="00E0798F" w:rsidP="00E0798F">
      <w:pPr>
        <w:jc w:val="center"/>
        <w:rPr>
          <w:rFonts w:eastAsia="DengXian"/>
          <w:b/>
          <w:bCs/>
          <w:sz w:val="28"/>
          <w:szCs w:val="28"/>
          <w:lang w:val="sv-SE" w:eastAsia="zh-CN"/>
        </w:rPr>
      </w:pPr>
      <w:r w:rsidRPr="00E0798F">
        <w:rPr>
          <w:rFonts w:eastAsia="DengXian"/>
          <w:b/>
          <w:bCs/>
          <w:sz w:val="28"/>
          <w:szCs w:val="28"/>
          <w:lang w:val="sv-SE" w:eastAsia="zh-CN"/>
        </w:rPr>
        <w:t>Độc lập – Tự do – Hạnh phúc</w:t>
      </w:r>
    </w:p>
    <w:p w14:paraId="41F97825" w14:textId="77777777" w:rsidR="00E0798F" w:rsidRPr="00E0798F" w:rsidRDefault="00E0798F" w:rsidP="00E0798F">
      <w:pPr>
        <w:spacing w:after="200"/>
        <w:jc w:val="left"/>
        <w:rPr>
          <w:rFonts w:eastAsia="DengXian"/>
          <w:sz w:val="28"/>
          <w:szCs w:val="28"/>
          <w:lang w:val="sv-SE" w:eastAsia="zh-CN"/>
        </w:rPr>
      </w:pPr>
      <w:r w:rsidRPr="00E0798F">
        <w:rPr>
          <w:rFonts w:eastAsia="DengXian"/>
          <w:noProof/>
          <w:sz w:val="28"/>
          <w:szCs w:val="28"/>
        </w:rPr>
        <mc:AlternateContent>
          <mc:Choice Requires="wps">
            <w:drawing>
              <wp:anchor distT="4294967293" distB="4294967293" distL="114300" distR="114300" simplePos="0" relativeHeight="251659264" behindDoc="0" locked="0" layoutInCell="1" allowOverlap="1" wp14:anchorId="30FF5A27" wp14:editId="4F3259AB">
                <wp:simplePos x="0" y="0"/>
                <wp:positionH relativeFrom="margin">
                  <wp:align>center</wp:align>
                </wp:positionH>
                <wp:positionV relativeFrom="paragraph">
                  <wp:posOffset>56515</wp:posOffset>
                </wp:positionV>
                <wp:extent cx="1979930" cy="0"/>
                <wp:effectExtent l="0" t="0" r="0" b="0"/>
                <wp:wrapNone/>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9CB983" id="Straight Connector 1"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45pt" to="155.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">
                <o:lock v:ext="edit" aspectratio="t"/>
                <w10:wrap anchorx="margin"/>
              </v:line>
            </w:pict>
          </mc:Fallback>
        </mc:AlternateContent>
      </w:r>
    </w:p>
    <w:p w14:paraId="1A82E887" w14:textId="20AB4EEA" w:rsidR="00E0798F" w:rsidRPr="00E0798F" w:rsidRDefault="00E0798F" w:rsidP="00E0798F">
      <w:pPr>
        <w:spacing w:after="200"/>
        <w:jc w:val="right"/>
        <w:rPr>
          <w:rFonts w:eastAsia="DengXian"/>
          <w:sz w:val="28"/>
          <w:szCs w:val="28"/>
          <w:lang w:val="sv-SE" w:eastAsia="zh-CN"/>
        </w:rPr>
      </w:pPr>
      <w:r>
        <w:rPr>
          <w:rFonts w:eastAsia="DengXian"/>
          <w:i/>
          <w:iCs/>
          <w:sz w:val="28"/>
          <w:szCs w:val="28"/>
          <w:lang w:val="sv-SE" w:eastAsia="zh-CN"/>
        </w:rPr>
        <w:t>Hải Phòng</w:t>
      </w:r>
      <w:r w:rsidRPr="00E0798F">
        <w:rPr>
          <w:rFonts w:eastAsia="DengXian"/>
          <w:sz w:val="28"/>
          <w:szCs w:val="28"/>
          <w:lang w:val="sv-SE" w:eastAsia="zh-CN"/>
        </w:rPr>
        <w:t xml:space="preserve">, </w:t>
      </w:r>
      <w:r w:rsidRPr="00E0798F">
        <w:rPr>
          <w:rFonts w:eastAsia="DengXian"/>
          <w:i/>
          <w:iCs/>
          <w:sz w:val="28"/>
          <w:szCs w:val="28"/>
          <w:lang w:val="sv-SE" w:eastAsia="zh-CN"/>
        </w:rPr>
        <w:t>ngày ……tháng……năm……</w:t>
      </w:r>
    </w:p>
    <w:p w14:paraId="2B1F48A7" w14:textId="77777777" w:rsidR="00E0798F" w:rsidRPr="00E0798F" w:rsidRDefault="00E0798F" w:rsidP="00E0798F">
      <w:pPr>
        <w:keepNext/>
        <w:keepLines/>
        <w:spacing w:before="240" w:after="240"/>
        <w:jc w:val="center"/>
        <w:outlineLvl w:val="2"/>
        <w:rPr>
          <w:rFonts w:eastAsia="SimSun"/>
          <w:b/>
          <w:sz w:val="28"/>
          <w:szCs w:val="28"/>
          <w:lang w:val="sv-SE" w:eastAsia="zh-CN"/>
        </w:rPr>
      </w:pPr>
      <w:bookmarkStart w:id="8" w:name="_Toc357059532"/>
      <w:bookmarkStart w:id="9" w:name="_Toc396313174"/>
      <w:bookmarkStart w:id="10" w:name="_Toc422153438"/>
      <w:bookmarkStart w:id="11" w:name="_Toc448503753"/>
      <w:bookmarkStart w:id="12" w:name="_Toc43706334"/>
      <w:bookmarkStart w:id="13" w:name="_Toc54190926"/>
      <w:r w:rsidRPr="00E0798F">
        <w:rPr>
          <w:rFonts w:eastAsia="SimSun"/>
          <w:b/>
          <w:bCs/>
          <w:sz w:val="28"/>
          <w:szCs w:val="28"/>
          <w:lang w:val="sv-SE" w:eastAsia="zh-CN"/>
        </w:rPr>
        <w:t>BẢN CAM KẾT</w:t>
      </w:r>
      <w:bookmarkEnd w:id="8"/>
      <w:bookmarkEnd w:id="9"/>
      <w:bookmarkEnd w:id="10"/>
      <w:bookmarkEnd w:id="11"/>
      <w:bookmarkEnd w:id="12"/>
      <w:bookmarkEnd w:id="13"/>
    </w:p>
    <w:p w14:paraId="6A32FEB0" w14:textId="77777777" w:rsidR="00E0798F" w:rsidRPr="00E0798F" w:rsidRDefault="00E0798F" w:rsidP="00E0798F">
      <w:pPr>
        <w:spacing w:before="120" w:after="120"/>
        <w:ind w:firstLine="567"/>
        <w:rPr>
          <w:rFonts w:eastAsia="DengXian"/>
          <w:sz w:val="28"/>
          <w:szCs w:val="28"/>
          <w:lang w:val="sv-SE" w:eastAsia="zh-CN"/>
        </w:rPr>
      </w:pPr>
      <w:bookmarkStart w:id="14" w:name="_Toc357059533"/>
      <w:bookmarkStart w:id="15" w:name="_Toc370373208"/>
      <w:bookmarkStart w:id="16" w:name="_Toc389462715"/>
      <w:bookmarkStart w:id="17" w:name="_Toc396313175"/>
      <w:bookmarkStart w:id="18" w:name="_Toc422153439"/>
      <w:bookmarkStart w:id="19" w:name="_Toc422154314"/>
      <w:bookmarkStart w:id="20" w:name="_Toc422154621"/>
      <w:bookmarkStart w:id="21" w:name="_Toc448503754"/>
      <w:r w:rsidRPr="00E0798F">
        <w:rPr>
          <w:rFonts w:eastAsia="DengXian"/>
          <w:sz w:val="28"/>
          <w:szCs w:val="28"/>
          <w:lang w:val="sv-SE" w:eastAsia="zh-CN"/>
        </w:rPr>
        <w:t>Nhà thầu………… (sau đây gọi tắt là Nhà thầu) tham gia đấu thầu gói thầu:…………………………………., đại diện hợp pháp của nhà thầu……………………………………….. cam kết các điều khoản sau:</w:t>
      </w:r>
      <w:bookmarkEnd w:id="14"/>
      <w:bookmarkEnd w:id="15"/>
      <w:bookmarkEnd w:id="16"/>
      <w:bookmarkEnd w:id="17"/>
      <w:bookmarkEnd w:id="18"/>
      <w:bookmarkEnd w:id="19"/>
      <w:bookmarkEnd w:id="20"/>
      <w:bookmarkEnd w:id="21"/>
    </w:p>
    <w:p w14:paraId="4161A5D7" w14:textId="572B3DE7" w:rsidR="00E0798F" w:rsidRPr="00E0798F" w:rsidRDefault="00E0798F" w:rsidP="00E0798F">
      <w:pPr>
        <w:autoSpaceDE w:val="0"/>
        <w:autoSpaceDN w:val="0"/>
        <w:adjustRightInd w:val="0"/>
        <w:spacing w:line="360" w:lineRule="exact"/>
        <w:ind w:firstLine="284"/>
        <w:jc w:val="left"/>
        <w:rPr>
          <w:rFonts w:eastAsia="DengXian"/>
          <w:sz w:val="28"/>
          <w:szCs w:val="28"/>
          <w:lang w:val="nl-NL" w:eastAsia="zh-CN"/>
        </w:rPr>
      </w:pPr>
      <w:r w:rsidRPr="00E0798F">
        <w:rPr>
          <w:rFonts w:eastAsia="DengXian"/>
          <w:color w:val="000000"/>
          <w:spacing w:val="-2"/>
          <w:sz w:val="28"/>
          <w:szCs w:val="28"/>
          <w:lang w:val="sv-SE" w:eastAsia="zh-CN"/>
        </w:rPr>
        <w:t xml:space="preserve">   - Cam kết giao hàng tận nơi tại </w:t>
      </w:r>
      <w:r w:rsidRPr="00E0798F">
        <w:rPr>
          <w:rFonts w:eastAsia="DengXian"/>
          <w:color w:val="000000"/>
          <w:spacing w:val="-2"/>
          <w:sz w:val="28"/>
          <w:szCs w:val="28"/>
          <w:lang w:val="vi-VN" w:eastAsia="zh-CN"/>
        </w:rPr>
        <w:t xml:space="preserve">- </w:t>
      </w:r>
      <w:r w:rsidRPr="00E0798F">
        <w:rPr>
          <w:rFonts w:eastAsia="DengXian"/>
          <w:sz w:val="28"/>
          <w:szCs w:val="28"/>
          <w:lang w:val="nl-NL" w:eastAsia="zh-CN"/>
        </w:rPr>
        <w:t xml:space="preserve">số 12 Tuệ Tĩnh, </w:t>
      </w:r>
      <w:r>
        <w:rPr>
          <w:rFonts w:eastAsia="DengXian"/>
          <w:sz w:val="28"/>
          <w:szCs w:val="28"/>
          <w:lang w:val="nl-NL" w:eastAsia="zh-CN"/>
        </w:rPr>
        <w:t>Phường Thành Đông TP Hải Phòng.</w:t>
      </w:r>
    </w:p>
    <w:p w14:paraId="5A240544" w14:textId="2D40A990" w:rsidR="00E0798F" w:rsidRPr="00E0798F" w:rsidRDefault="00E0798F" w:rsidP="00E0798F">
      <w:pPr>
        <w:spacing w:before="120"/>
        <w:ind w:firstLineChars="166" w:firstLine="461"/>
        <w:rPr>
          <w:rFonts w:eastAsia="DengXian"/>
          <w:sz w:val="28"/>
          <w:szCs w:val="28"/>
          <w:lang w:val="sv-SE" w:eastAsia="zh-CN"/>
        </w:rPr>
      </w:pPr>
      <w:r w:rsidRPr="00E0798F">
        <w:rPr>
          <w:rFonts w:eastAsia="DengXian"/>
          <w:color w:val="000000"/>
          <w:spacing w:val="-2"/>
          <w:sz w:val="28"/>
          <w:szCs w:val="28"/>
          <w:lang w:val="sv-SE"/>
        </w:rPr>
        <w:t xml:space="preserve">- Cam kết cung cấp hàng hóa trong thời gian </w:t>
      </w:r>
      <w:r w:rsidRPr="00E0798F">
        <w:rPr>
          <w:rFonts w:eastAsia="DengXian"/>
          <w:sz w:val="28"/>
          <w:szCs w:val="28"/>
          <w:lang w:val="sv-SE" w:eastAsia="zh-CN"/>
        </w:rPr>
        <w:t xml:space="preserve">≤ </w:t>
      </w:r>
      <w:r>
        <w:rPr>
          <w:rFonts w:eastAsia="DengXian"/>
          <w:sz w:val="28"/>
          <w:szCs w:val="28"/>
          <w:lang w:val="sv-SE" w:eastAsia="zh-CN"/>
        </w:rPr>
        <w:t>3</w:t>
      </w:r>
      <w:r w:rsidRPr="00E0798F">
        <w:rPr>
          <w:rFonts w:eastAsia="DengXian"/>
          <w:sz w:val="28"/>
          <w:szCs w:val="28"/>
          <w:lang w:val="sv-SE" w:eastAsia="zh-CN"/>
        </w:rPr>
        <w:t>0 ngày kể từ ngày ký hợp đồng.</w:t>
      </w:r>
    </w:p>
    <w:p w14:paraId="32EAEB94" w14:textId="77777777" w:rsidR="00E0798F" w:rsidRPr="00E0798F" w:rsidRDefault="00E0798F" w:rsidP="00E0798F">
      <w:pPr>
        <w:spacing w:before="120"/>
        <w:ind w:firstLineChars="166" w:firstLine="465"/>
        <w:rPr>
          <w:rFonts w:eastAsia="DengXian"/>
          <w:sz w:val="28"/>
          <w:szCs w:val="28"/>
          <w:lang w:val="pl-PL" w:eastAsia="zh-CN"/>
        </w:rPr>
      </w:pPr>
      <w:r w:rsidRPr="00E0798F">
        <w:rPr>
          <w:rFonts w:eastAsia="DengXian"/>
          <w:sz w:val="28"/>
          <w:szCs w:val="28"/>
          <w:lang w:val="pl-PL" w:eastAsia="zh-CN"/>
        </w:rPr>
        <w:t>- Cam kết trường hợp sau khi trúng thầu, nếu Bên mời thầu/Đơn vị sử dụng có yêu cầu về bảo hành và hướng dẫn sử dụng thì nhà thầu phải thực hiện theo yêu cầu như dịch vụ sau bán hàng.</w:t>
      </w:r>
    </w:p>
    <w:p w14:paraId="795C597D" w14:textId="77777777" w:rsidR="00E0798F" w:rsidRPr="00E0798F" w:rsidRDefault="00E0798F" w:rsidP="00E0798F">
      <w:pPr>
        <w:widowControl w:val="0"/>
        <w:spacing w:before="120" w:after="120"/>
        <w:ind w:firstLine="567"/>
        <w:rPr>
          <w:rFonts w:eastAsia="DengXian"/>
          <w:color w:val="000000"/>
          <w:spacing w:val="-2"/>
          <w:sz w:val="28"/>
          <w:szCs w:val="28"/>
          <w:lang w:val="pl-PL" w:eastAsia="zh-CN"/>
        </w:rPr>
      </w:pPr>
      <w:r w:rsidRPr="00E0798F">
        <w:rPr>
          <w:rFonts w:eastAsia="DengXian"/>
          <w:color w:val="000000"/>
          <w:spacing w:val="-2"/>
          <w:sz w:val="28"/>
          <w:szCs w:val="28"/>
          <w:lang w:val="pl-PL" w:eastAsia="zh-CN"/>
        </w:rPr>
        <w:t xml:space="preserve">- Cam kết thu hồi hàng hóa đã giao và chịu trách nhiệm bồi thường thiệt hại cho bệnh nhân và </w:t>
      </w:r>
      <w:r w:rsidRPr="00E0798F">
        <w:rPr>
          <w:rFonts w:eastAsia="DengXian"/>
          <w:sz w:val="28"/>
          <w:szCs w:val="28"/>
          <w:lang w:val="nl-NL" w:eastAsia="zh-CN"/>
        </w:rPr>
        <w:t xml:space="preserve">Bệnh viện Quân y 7 </w:t>
      </w:r>
      <w:r w:rsidRPr="00E0798F">
        <w:rPr>
          <w:rFonts w:eastAsia="DengXian"/>
          <w:color w:val="000000"/>
          <w:spacing w:val="-2"/>
          <w:sz w:val="28"/>
          <w:szCs w:val="28"/>
          <w:lang w:val="pl-PL" w:eastAsia="zh-CN"/>
        </w:rPr>
        <w:t xml:space="preserve">nếu sản phẩm không đảm bảo chất lượng gây nên thiệt hại hoặc có thông báo thu hồi của cơ quan có thẩm quyền (mà không do lỗi của </w:t>
      </w:r>
      <w:r w:rsidRPr="00E0798F">
        <w:rPr>
          <w:rFonts w:eastAsia="DengXian"/>
          <w:sz w:val="28"/>
          <w:szCs w:val="28"/>
          <w:lang w:val="nl-NL" w:eastAsia="zh-CN"/>
        </w:rPr>
        <w:t>Bệnh viện Quân y 7</w:t>
      </w:r>
      <w:r w:rsidRPr="00E0798F">
        <w:rPr>
          <w:rFonts w:eastAsia="DengXian"/>
          <w:color w:val="000000"/>
          <w:spacing w:val="-2"/>
          <w:sz w:val="28"/>
          <w:szCs w:val="28"/>
          <w:lang w:val="pl-PL" w:eastAsia="zh-CN"/>
        </w:rPr>
        <w:t>).</w:t>
      </w:r>
    </w:p>
    <w:p w14:paraId="66E2109C" w14:textId="77777777" w:rsidR="00E0798F" w:rsidRPr="00E0798F" w:rsidRDefault="00E0798F" w:rsidP="00E0798F">
      <w:pPr>
        <w:spacing w:before="120"/>
        <w:ind w:firstLineChars="166" w:firstLine="461"/>
        <w:rPr>
          <w:rFonts w:eastAsia="DengXian"/>
          <w:color w:val="000000"/>
          <w:spacing w:val="-2"/>
          <w:sz w:val="28"/>
          <w:szCs w:val="28"/>
          <w:lang w:val="pl-PL" w:eastAsia="zh-CN"/>
        </w:rPr>
      </w:pPr>
      <w:r w:rsidRPr="00E0798F">
        <w:rPr>
          <w:rFonts w:eastAsia="DengXian"/>
          <w:color w:val="000000"/>
          <w:spacing w:val="-2"/>
          <w:sz w:val="28"/>
          <w:szCs w:val="28"/>
          <w:lang w:val="pl-PL" w:eastAsia="zh-CN"/>
        </w:rPr>
        <w:t>- Cam kết hàng hóa được giao mới 100% và được đóng gói theo tiêu chuẩn của nhà sản xuất.</w:t>
      </w:r>
    </w:p>
    <w:p w14:paraId="09A428C9" w14:textId="77777777" w:rsidR="00E0798F" w:rsidRPr="00E0798F" w:rsidRDefault="00E0798F" w:rsidP="00E0798F">
      <w:pPr>
        <w:widowControl w:val="0"/>
        <w:spacing w:before="120" w:after="120"/>
        <w:ind w:firstLine="567"/>
        <w:rPr>
          <w:rFonts w:eastAsia="DengXian"/>
          <w:color w:val="000000"/>
          <w:spacing w:val="-2"/>
          <w:sz w:val="28"/>
          <w:szCs w:val="28"/>
          <w:lang w:val="pt-BR" w:eastAsia="zh-CN"/>
        </w:rPr>
      </w:pPr>
      <w:r w:rsidRPr="00E0798F">
        <w:rPr>
          <w:rFonts w:eastAsia="DengXian"/>
          <w:color w:val="000000"/>
          <w:spacing w:val="-2"/>
          <w:sz w:val="28"/>
          <w:szCs w:val="28"/>
          <w:lang w:val="pt-BR" w:eastAsia="zh-CN"/>
        </w:rPr>
        <w:t>- Cam kết về tính chính xác của tất cả tài liệu cung cấp trong E-HSDT. Trong trường hợp phát hiện tài liệu có sai lệch, nhà thầu chịu mọi trách nhiệm trước Chủ đầu tư theo quy định của pháp luật.</w:t>
      </w:r>
    </w:p>
    <w:p w14:paraId="79BD6103" w14:textId="6DC37788" w:rsidR="00E0798F" w:rsidRPr="00E0798F" w:rsidRDefault="00E0798F" w:rsidP="00E0798F">
      <w:pPr>
        <w:tabs>
          <w:tab w:val="left" w:pos="4253"/>
        </w:tabs>
        <w:spacing w:before="120" w:after="120"/>
        <w:rPr>
          <w:rFonts w:eastAsia="DengXian"/>
          <w:b/>
          <w:sz w:val="28"/>
          <w:szCs w:val="28"/>
          <w:lang w:val="pt-BR" w:eastAsia="zh-CN"/>
        </w:rPr>
      </w:pPr>
      <w:bookmarkStart w:id="22" w:name="_Toc357059542"/>
      <w:bookmarkStart w:id="23" w:name="_Toc370373225"/>
      <w:bookmarkStart w:id="24" w:name="_Toc389462732"/>
      <w:bookmarkStart w:id="25" w:name="_Toc396313193"/>
      <w:bookmarkStart w:id="26" w:name="_Toc422153454"/>
      <w:bookmarkStart w:id="27" w:name="_Toc422154329"/>
      <w:bookmarkStart w:id="28" w:name="_Toc422154636"/>
      <w:bookmarkStart w:id="29" w:name="_Toc448503769"/>
      <w:r>
        <w:rPr>
          <w:rFonts w:eastAsia="DengXian"/>
          <w:b/>
          <w:sz w:val="28"/>
          <w:szCs w:val="28"/>
          <w:lang w:val="pt-BR" w:eastAsia="zh-CN"/>
        </w:rPr>
        <w:tab/>
      </w:r>
      <w:r w:rsidRPr="00E0798F">
        <w:rPr>
          <w:rFonts w:eastAsia="DengXian"/>
          <w:b/>
          <w:sz w:val="28"/>
          <w:szCs w:val="28"/>
          <w:lang w:val="pt-BR" w:eastAsia="zh-CN"/>
        </w:rPr>
        <w:t>ĐẠI DIỆN H</w:t>
      </w:r>
      <w:bookmarkEnd w:id="22"/>
      <w:r w:rsidRPr="00E0798F">
        <w:rPr>
          <w:rFonts w:eastAsia="DengXian"/>
          <w:b/>
          <w:sz w:val="28"/>
          <w:szCs w:val="28"/>
          <w:lang w:val="pt-BR" w:eastAsia="zh-CN"/>
        </w:rPr>
        <w:t>ỢP PHÁP CỦA NHÀ THẦU</w:t>
      </w:r>
      <w:bookmarkEnd w:id="23"/>
      <w:bookmarkEnd w:id="24"/>
      <w:bookmarkEnd w:id="25"/>
      <w:bookmarkEnd w:id="26"/>
      <w:bookmarkEnd w:id="27"/>
      <w:bookmarkEnd w:id="28"/>
      <w:bookmarkEnd w:id="29"/>
    </w:p>
    <w:p w14:paraId="06CD3A62" w14:textId="713FA08E" w:rsidR="00F0422D" w:rsidRDefault="00E0798F" w:rsidP="00E0798F">
      <w:pPr>
        <w:spacing w:after="200" w:line="276" w:lineRule="auto"/>
        <w:ind w:firstLine="709"/>
        <w:rPr>
          <w:i/>
          <w:iCs/>
          <w:color w:val="000000"/>
          <w:sz w:val="26"/>
          <w:szCs w:val="26"/>
        </w:rPr>
      </w:pPr>
      <w:r w:rsidRPr="00E0798F">
        <w:rPr>
          <w:rFonts w:eastAsia="DengXian"/>
          <w:i/>
          <w:sz w:val="28"/>
          <w:szCs w:val="28"/>
          <w:lang w:val="pt-BR" w:eastAsia="zh-CN"/>
        </w:rPr>
        <w:tab/>
        <w:t>[Ghi rõ tên, chức danh, ký tên và đóng dấu</w:t>
      </w:r>
    </w:p>
    <w:p w14:paraId="0A456738" w14:textId="77777777" w:rsidR="00F0422D" w:rsidRDefault="00F0422D" w:rsidP="00F0422D">
      <w:pPr>
        <w:spacing w:after="200" w:line="276" w:lineRule="auto"/>
        <w:ind w:firstLine="709"/>
        <w:rPr>
          <w:i/>
          <w:iCs/>
          <w:color w:val="000000"/>
          <w:sz w:val="26"/>
          <w:szCs w:val="26"/>
        </w:rPr>
      </w:pPr>
    </w:p>
    <w:p w14:paraId="239589DD" w14:textId="77777777" w:rsidR="00F0422D" w:rsidRDefault="00F0422D" w:rsidP="00F0422D">
      <w:pPr>
        <w:spacing w:after="200" w:line="276" w:lineRule="auto"/>
        <w:ind w:firstLine="709"/>
        <w:rPr>
          <w:i/>
          <w:iCs/>
          <w:color w:val="000000"/>
          <w:sz w:val="26"/>
          <w:szCs w:val="26"/>
        </w:rPr>
      </w:pPr>
    </w:p>
    <w:p w14:paraId="3AD6B7CE" w14:textId="77777777" w:rsidR="00F0422D" w:rsidRDefault="00F0422D" w:rsidP="00F0422D">
      <w:pPr>
        <w:spacing w:after="200" w:line="276" w:lineRule="auto"/>
        <w:ind w:firstLine="709"/>
        <w:rPr>
          <w:i/>
          <w:iCs/>
          <w:color w:val="000000"/>
          <w:sz w:val="26"/>
          <w:szCs w:val="26"/>
        </w:rPr>
      </w:pPr>
    </w:p>
    <w:p w14:paraId="5A9C1816" w14:textId="77777777" w:rsidR="0036342F" w:rsidRDefault="0036342F"/>
    <w:sectPr w:rsidR="00363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91D38"/>
    <w:multiLevelType w:val="multilevel"/>
    <w:tmpl w:val="55E8060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5F3F2FC6"/>
    <w:multiLevelType w:val="hybridMultilevel"/>
    <w:tmpl w:val="F3DCC5C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85A0C82"/>
    <w:multiLevelType w:val="multilevel"/>
    <w:tmpl w:val="09F8DC1A"/>
    <w:lvl w:ilvl="0">
      <w:start w:val="1"/>
      <w:numFmt w:val="decimal"/>
      <w:lvlText w:val="%1."/>
      <w:lvlJc w:val="left"/>
      <w:pPr>
        <w:ind w:left="390" w:hanging="39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2D"/>
    <w:rsid w:val="0032689E"/>
    <w:rsid w:val="0036342F"/>
    <w:rsid w:val="00370D25"/>
    <w:rsid w:val="004228BF"/>
    <w:rsid w:val="004474EB"/>
    <w:rsid w:val="004712B2"/>
    <w:rsid w:val="00671E4E"/>
    <w:rsid w:val="00742CDF"/>
    <w:rsid w:val="008424BF"/>
    <w:rsid w:val="00A13EEE"/>
    <w:rsid w:val="00BA7739"/>
    <w:rsid w:val="00C10DEA"/>
    <w:rsid w:val="00DD7F2E"/>
    <w:rsid w:val="00DE7FD5"/>
    <w:rsid w:val="00E0798F"/>
    <w:rsid w:val="00E9735D"/>
    <w:rsid w:val="00EE55D0"/>
    <w:rsid w:val="00F0422D"/>
    <w:rsid w:val="00F13615"/>
    <w:rsid w:val="00F37A6B"/>
    <w:rsid w:val="00FC75F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7B3F"/>
  <w15:chartTrackingRefBased/>
  <w15:docId w15:val="{E39BAE5D-5730-4A4A-99AE-CF23F4FD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22D"/>
    <w:pPr>
      <w:jc w:val="both"/>
    </w:pPr>
    <w:rPr>
      <w:rFonts w:eastAsia="Times New Roman"/>
      <w:sz w:val="24"/>
      <w:lang w:val="en-US"/>
    </w:rPr>
  </w:style>
  <w:style w:type="paragraph" w:styleId="Heading1">
    <w:name w:val="heading 1"/>
    <w:basedOn w:val="Normal"/>
    <w:next w:val="Normal"/>
    <w:link w:val="Heading1Char"/>
    <w:qFormat/>
    <w:rsid w:val="00FC75F7"/>
    <w:pPr>
      <w:keepNext/>
      <w:tabs>
        <w:tab w:val="center" w:pos="1276"/>
        <w:tab w:val="center" w:pos="6096"/>
      </w:tabs>
      <w:jc w:val="left"/>
      <w:outlineLvl w:val="0"/>
    </w:pPr>
    <w:rPr>
      <w:b/>
      <w:bCs/>
      <w:sz w:val="26"/>
      <w:szCs w:val="24"/>
    </w:rPr>
  </w:style>
  <w:style w:type="paragraph" w:styleId="Heading2">
    <w:name w:val="heading 2"/>
    <w:basedOn w:val="Normal"/>
    <w:next w:val="Normal"/>
    <w:link w:val="Heading2Char"/>
    <w:qFormat/>
    <w:rsid w:val="00FC75F7"/>
    <w:pPr>
      <w:keepNext/>
      <w:ind w:firstLine="720"/>
      <w:jc w:val="left"/>
      <w:outlineLvl w:val="1"/>
    </w:pPr>
    <w:rPr>
      <w:rFonts w:ascii="Verdana" w:hAnsi="Verdana"/>
      <w:b/>
      <w:lang w:val="en-GB"/>
    </w:rPr>
  </w:style>
  <w:style w:type="paragraph" w:styleId="Heading3">
    <w:name w:val="heading 3"/>
    <w:basedOn w:val="Normal"/>
    <w:next w:val="Normal"/>
    <w:link w:val="Heading3Char"/>
    <w:uiPriority w:val="9"/>
    <w:semiHidden/>
    <w:unhideWhenUsed/>
    <w:qFormat/>
    <w:rsid w:val="00F0422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75F7"/>
    <w:rPr>
      <w:rFonts w:eastAsia="Times New Roman"/>
      <w:b/>
      <w:bCs/>
      <w:sz w:val="26"/>
      <w:szCs w:val="24"/>
      <w:lang w:val="en-US"/>
    </w:rPr>
  </w:style>
  <w:style w:type="character" w:customStyle="1" w:styleId="Heading2Char">
    <w:name w:val="Heading 2 Char"/>
    <w:link w:val="Heading2"/>
    <w:rsid w:val="00FC75F7"/>
    <w:rPr>
      <w:rFonts w:ascii="Verdana" w:eastAsia="Times New Roman" w:hAnsi="Verdana"/>
      <w:b/>
      <w:sz w:val="24"/>
      <w:lang w:val="en-GB"/>
    </w:rPr>
  </w:style>
  <w:style w:type="paragraph" w:customStyle="1" w:styleId="SectionVIHeader">
    <w:name w:val="Section VI. Header"/>
    <w:basedOn w:val="Normal"/>
    <w:rsid w:val="00F0422D"/>
    <w:pPr>
      <w:spacing w:before="120" w:after="240"/>
      <w:jc w:val="center"/>
    </w:pPr>
    <w:rPr>
      <w:b/>
      <w:sz w:val="36"/>
    </w:rPr>
  </w:style>
  <w:style w:type="paragraph" w:customStyle="1" w:styleId="H3">
    <w:name w:val="H3"/>
    <w:basedOn w:val="Heading3"/>
    <w:link w:val="H3Char"/>
    <w:qFormat/>
    <w:rsid w:val="00F0422D"/>
    <w:pPr>
      <w:keepNext w:val="0"/>
      <w:keepLines w:val="0"/>
      <w:suppressAutoHyphens/>
      <w:spacing w:before="120" w:after="120"/>
      <w:ind w:firstLine="567"/>
      <w:jc w:val="left"/>
    </w:pPr>
    <w:rPr>
      <w:rFonts w:ascii="Times New Roman" w:eastAsia="Times New Roman" w:hAnsi="Times New Roman" w:cs="Times New Roman"/>
      <w:b/>
      <w:color w:val="000000"/>
      <w:sz w:val="28"/>
      <w:szCs w:val="28"/>
      <w:lang w:val="es-ES" w:eastAsia="x-none"/>
    </w:rPr>
  </w:style>
  <w:style w:type="character" w:customStyle="1" w:styleId="H3Char">
    <w:name w:val="H3 Char"/>
    <w:link w:val="H3"/>
    <w:rsid w:val="00F0422D"/>
    <w:rPr>
      <w:rFonts w:eastAsia="Times New Roman"/>
      <w:b/>
      <w:color w:val="000000"/>
      <w:sz w:val="28"/>
      <w:szCs w:val="28"/>
      <w:lang w:val="es-ES" w:eastAsia="x-none"/>
    </w:rPr>
  </w:style>
  <w:style w:type="paragraph" w:customStyle="1" w:styleId="MUc1">
    <w:name w:val="MUc 1"/>
    <w:basedOn w:val="Title"/>
    <w:link w:val="MUc1Char"/>
    <w:qFormat/>
    <w:rsid w:val="00F0422D"/>
    <w:pPr>
      <w:spacing w:before="120" w:after="120" w:line="264" w:lineRule="auto"/>
      <w:contextualSpacing w:val="0"/>
      <w:jc w:val="center"/>
    </w:pPr>
    <w:rPr>
      <w:rFonts w:ascii="Times New Roman" w:eastAsia="Times New Roman" w:hAnsi="Times New Roman" w:cs="Times New Roman"/>
      <w:b/>
      <w:spacing w:val="0"/>
      <w:kern w:val="0"/>
      <w:sz w:val="26"/>
      <w:szCs w:val="26"/>
    </w:rPr>
  </w:style>
  <w:style w:type="character" w:customStyle="1" w:styleId="MUc1Char">
    <w:name w:val="MUc 1 Char"/>
    <w:link w:val="MUc1"/>
    <w:rsid w:val="00F0422D"/>
    <w:rPr>
      <w:rFonts w:eastAsia="Times New Roman"/>
      <w:b/>
      <w:sz w:val="26"/>
      <w:szCs w:val="26"/>
      <w:lang w:val="en-US"/>
    </w:rPr>
  </w:style>
  <w:style w:type="character" w:customStyle="1" w:styleId="Heading3Char">
    <w:name w:val="Heading 3 Char"/>
    <w:basedOn w:val="DefaultParagraphFont"/>
    <w:link w:val="Heading3"/>
    <w:uiPriority w:val="9"/>
    <w:semiHidden/>
    <w:rsid w:val="00F0422D"/>
    <w:rPr>
      <w:rFonts w:asciiTheme="majorHAnsi" w:eastAsiaTheme="majorEastAsia" w:hAnsiTheme="majorHAnsi" w:cstheme="majorBidi"/>
      <w:color w:val="1F3763" w:themeColor="accent1" w:themeShade="7F"/>
      <w:sz w:val="24"/>
      <w:szCs w:val="24"/>
      <w:lang w:val="en-US"/>
    </w:rPr>
  </w:style>
  <w:style w:type="paragraph" w:styleId="Title">
    <w:name w:val="Title"/>
    <w:basedOn w:val="Normal"/>
    <w:next w:val="Normal"/>
    <w:link w:val="TitleChar"/>
    <w:uiPriority w:val="10"/>
    <w:qFormat/>
    <w:rsid w:val="00F042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22D"/>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1411">
      <w:bodyDiv w:val="1"/>
      <w:marLeft w:val="0"/>
      <w:marRight w:val="0"/>
      <w:marTop w:val="0"/>
      <w:marBottom w:val="0"/>
      <w:divBdr>
        <w:top w:val="none" w:sz="0" w:space="0" w:color="auto"/>
        <w:left w:val="none" w:sz="0" w:space="0" w:color="auto"/>
        <w:bottom w:val="none" w:sz="0" w:space="0" w:color="auto"/>
        <w:right w:val="none" w:sz="0" w:space="0" w:color="auto"/>
      </w:divBdr>
    </w:div>
    <w:div w:id="7059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0E946-1828-491F-A1D0-C4794162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c:creator>
  <cp:keywords/>
  <dc:description/>
  <cp:lastModifiedBy>Hoang</cp:lastModifiedBy>
  <cp:revision>6</cp:revision>
  <dcterms:created xsi:type="dcterms:W3CDTF">2025-08-14T02:19:00Z</dcterms:created>
  <dcterms:modified xsi:type="dcterms:W3CDTF">2026-05-13T08:08:00Z</dcterms:modified>
</cp:coreProperties>
</file>