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DC72" w14:textId="77777777" w:rsidR="00704182" w:rsidRPr="0097778D" w:rsidRDefault="00704182" w:rsidP="00704182">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1874E7D8" w14:textId="77777777" w:rsidR="00704182" w:rsidRPr="0097778D" w:rsidRDefault="00704182" w:rsidP="00704182">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161FCBC2" w14:textId="77777777" w:rsidR="00704182" w:rsidRPr="0097778D" w:rsidRDefault="00704182" w:rsidP="00704182">
      <w:pPr>
        <w:spacing w:before="120" w:after="120"/>
        <w:ind w:firstLine="709"/>
        <w:rPr>
          <w:b/>
          <w:sz w:val="28"/>
          <w:szCs w:val="28"/>
          <w:lang w:val="nl-NL"/>
        </w:rPr>
      </w:pPr>
      <w:r w:rsidRPr="0097778D">
        <w:rPr>
          <w:b/>
          <w:sz w:val="28"/>
          <w:szCs w:val="28"/>
          <w:lang w:val="nl-NL"/>
        </w:rPr>
        <w:t>1. Giới thiệu chung về dự án/dự toán mua sắm, gói thầu:</w:t>
      </w:r>
    </w:p>
    <w:p w14:paraId="5AC15A7F" w14:textId="62AE5B54" w:rsidR="00782C42" w:rsidRDefault="00704182" w:rsidP="00782C42">
      <w:pPr>
        <w:ind w:firstLine="709"/>
        <w:rPr>
          <w:b/>
          <w:bCs/>
          <w:sz w:val="28"/>
          <w:szCs w:val="28"/>
          <w:lang w:val="es-ES"/>
        </w:rPr>
      </w:pPr>
      <w:r w:rsidRPr="00A64CAC">
        <w:rPr>
          <w:b/>
          <w:bCs/>
          <w:sz w:val="28"/>
          <w:szCs w:val="28"/>
          <w:lang w:val="es-ES"/>
        </w:rPr>
        <w:t>1.1 Dự toán</w:t>
      </w:r>
      <w:r w:rsidR="00726EA0">
        <w:rPr>
          <w:b/>
          <w:bCs/>
          <w:sz w:val="28"/>
          <w:szCs w:val="28"/>
          <w:lang w:val="es-ES"/>
        </w:rPr>
        <w:t xml:space="preserve"> </w:t>
      </w:r>
      <w:r w:rsidR="00726EA0" w:rsidRPr="00353F86">
        <w:rPr>
          <w:b/>
          <w:sz w:val="28"/>
          <w:szCs w:val="28"/>
          <w:lang w:val="es-ES_tradnl"/>
        </w:rPr>
        <w:t>chi phí bảo dưỡng thường xuyên kết cấu hạ tầng đường thủy nội địa địa phương do Sở Xây dựng quản lý, năm 2026 - 2027</w:t>
      </w:r>
      <w:r w:rsidRPr="00353F86">
        <w:rPr>
          <w:b/>
          <w:sz w:val="28"/>
          <w:szCs w:val="28"/>
          <w:lang w:val="es-ES"/>
        </w:rPr>
        <w:t>:</w:t>
      </w:r>
      <w:r w:rsidRPr="00726EA0">
        <w:rPr>
          <w:sz w:val="28"/>
          <w:szCs w:val="28"/>
          <w:lang w:val="es-ES"/>
        </w:rPr>
        <w:t xml:space="preserve"> </w:t>
      </w:r>
    </w:p>
    <w:p w14:paraId="305AFA14" w14:textId="70575338" w:rsidR="00782C42" w:rsidRDefault="00704182" w:rsidP="00782C42">
      <w:pPr>
        <w:ind w:firstLine="709"/>
        <w:rPr>
          <w:b/>
          <w:bCs/>
          <w:sz w:val="28"/>
          <w:szCs w:val="28"/>
          <w:lang w:val="es-ES"/>
        </w:rPr>
      </w:pPr>
      <w:r w:rsidRPr="00992CD6">
        <w:rPr>
          <w:sz w:val="28"/>
          <w:szCs w:val="28"/>
          <w:lang w:val="es-ES"/>
        </w:rPr>
        <w:t>- Tên dự toán</w:t>
      </w:r>
      <w:bookmarkStart w:id="2" w:name="_Hlk223455521"/>
      <w:bookmarkStart w:id="3" w:name="_Hlk223512730"/>
      <w:bookmarkStart w:id="4" w:name="_Hlk223513029"/>
      <w:r w:rsidR="00EC588E">
        <w:rPr>
          <w:bCs/>
          <w:sz w:val="28"/>
          <w:szCs w:val="28"/>
          <w:lang w:val="es-ES_tradnl"/>
        </w:rPr>
        <w:t>:</w:t>
      </w:r>
      <w:r>
        <w:rPr>
          <w:bCs/>
          <w:sz w:val="28"/>
          <w:szCs w:val="28"/>
          <w:lang w:val="es-ES_tradnl"/>
        </w:rPr>
        <w:t xml:space="preserve"> Dự toán chi phí bảo dưỡng thường xuyên kết cấu hạ tầng đường thủy nội địa địa phương do Sở Xây dựng quản lý, năm 2026 - 2027.</w:t>
      </w:r>
      <w:bookmarkEnd w:id="2"/>
      <w:bookmarkEnd w:id="3"/>
      <w:bookmarkEnd w:id="4"/>
    </w:p>
    <w:p w14:paraId="21219E99" w14:textId="77777777" w:rsidR="00782C42" w:rsidRDefault="00704182" w:rsidP="00782C42">
      <w:pPr>
        <w:ind w:firstLine="709"/>
        <w:rPr>
          <w:b/>
          <w:bCs/>
          <w:sz w:val="28"/>
          <w:szCs w:val="28"/>
          <w:lang w:val="es-ES"/>
        </w:rPr>
      </w:pPr>
      <w:r w:rsidRPr="00992CD6">
        <w:rPr>
          <w:sz w:val="28"/>
          <w:szCs w:val="28"/>
          <w:lang w:val="es-ES"/>
        </w:rPr>
        <w:t>- Phạm vi thực hiện: Trong phạm vi luồng và hành lang bảo vệ luồng và phần trên không, phần đất liên quan đến an toàn của luồng và an toàn giao thông  vận tải đường thủy nội địa địa phương do Sở Xây dựng quản lý.</w:t>
      </w:r>
    </w:p>
    <w:p w14:paraId="2B4B2CD2" w14:textId="77777777" w:rsidR="00782C42" w:rsidRPr="00992CD6" w:rsidRDefault="00704182" w:rsidP="00782C42">
      <w:pPr>
        <w:ind w:firstLine="709"/>
        <w:rPr>
          <w:sz w:val="28"/>
          <w:szCs w:val="28"/>
          <w:lang w:val="es-ES"/>
        </w:rPr>
      </w:pPr>
      <w:r w:rsidRPr="00992CD6">
        <w:rPr>
          <w:sz w:val="28"/>
          <w:szCs w:val="28"/>
          <w:lang w:val="es-ES"/>
        </w:rPr>
        <w:t xml:space="preserve">- Nội dung và khối lượng chính: </w:t>
      </w:r>
      <w:r w:rsidR="00782C42" w:rsidRPr="00992CD6">
        <w:rPr>
          <w:sz w:val="28"/>
          <w:szCs w:val="28"/>
          <w:lang w:val="es-ES"/>
        </w:rPr>
        <w:t>Quản lý, bảo dưỡng thường xuyên đường thủy nội địa nhằm duy trì điều kiện khai thác an toàn, thông suốt của tuyến luồng; bảo đảm an toàn giao thông, bảo vệ và duy trì độ bền vững của công trình kết cấu hạ tầng đường thủy, góp phần nâng cao hiệu quả khai thác vận tải và bảo vệ môi trường</w:t>
      </w:r>
      <w:r w:rsidRPr="00992CD6">
        <w:rPr>
          <w:sz w:val="28"/>
          <w:szCs w:val="28"/>
          <w:lang w:val="es-ES"/>
        </w:rPr>
        <w:t>.</w:t>
      </w:r>
    </w:p>
    <w:p w14:paraId="51A7AE49" w14:textId="77777777" w:rsidR="00782C42" w:rsidRDefault="00782C42" w:rsidP="00782C42">
      <w:pPr>
        <w:ind w:firstLine="709"/>
        <w:rPr>
          <w:sz w:val="28"/>
          <w:szCs w:val="28"/>
          <w:lang w:val="pt-BR"/>
        </w:rPr>
      </w:pPr>
      <w:r w:rsidRPr="00A64CAC">
        <w:rPr>
          <w:sz w:val="28"/>
          <w:szCs w:val="28"/>
          <w:lang w:val="pt-BR"/>
        </w:rPr>
        <w:t xml:space="preserve">- Dự toán: </w:t>
      </w:r>
      <w:r w:rsidRPr="00657CAE">
        <w:rPr>
          <w:sz w:val="28"/>
          <w:szCs w:val="28"/>
          <w:lang w:val="pt-BR"/>
        </w:rPr>
        <w:t>2.020.300.617 đồng (Bằng chữ: Hai tỷ, không trăm hai mươi triệu, ba trăm nghìn, sáu trăm mười bảy đồng)</w:t>
      </w:r>
      <w:r>
        <w:rPr>
          <w:sz w:val="28"/>
          <w:szCs w:val="28"/>
          <w:lang w:val="pt-BR"/>
        </w:rPr>
        <w:t>.</w:t>
      </w:r>
    </w:p>
    <w:p w14:paraId="6BF63DC3" w14:textId="77777777" w:rsidR="00782C42" w:rsidRDefault="00782C42" w:rsidP="00782C42">
      <w:pPr>
        <w:ind w:firstLine="709"/>
        <w:rPr>
          <w:sz w:val="28"/>
          <w:szCs w:val="28"/>
          <w:lang w:val="pt-BR"/>
        </w:rPr>
      </w:pPr>
      <w:r w:rsidRPr="00992CD6">
        <w:rPr>
          <w:bCs/>
          <w:sz w:val="28"/>
          <w:szCs w:val="28"/>
          <w:lang w:val="pt-BR"/>
        </w:rPr>
        <w:t>- Nguồn vốn: Dự toán chi ngân sách nhà nước (được giao tại quyết định số 1526/QĐ-UBND)</w:t>
      </w:r>
    </w:p>
    <w:p w14:paraId="174CB84A" w14:textId="4648DB25" w:rsidR="00881CFB" w:rsidRPr="00992CD6" w:rsidRDefault="00782C42" w:rsidP="00881CFB">
      <w:pPr>
        <w:ind w:firstLine="709"/>
        <w:rPr>
          <w:sz w:val="28"/>
          <w:szCs w:val="28"/>
          <w:lang w:val="pt-BR"/>
        </w:rPr>
      </w:pPr>
      <w:r w:rsidRPr="00992CD6">
        <w:rPr>
          <w:sz w:val="28"/>
          <w:szCs w:val="28"/>
        </w:rPr>
        <w:t>- Thời gian thực hiện: Năm 2026</w:t>
      </w:r>
      <w:r w:rsidR="00FB62BE" w:rsidRPr="00992CD6">
        <w:rPr>
          <w:sz w:val="28"/>
          <w:szCs w:val="28"/>
        </w:rPr>
        <w:t xml:space="preserve"> - </w:t>
      </w:r>
      <w:r w:rsidR="00EC588E">
        <w:rPr>
          <w:sz w:val="28"/>
          <w:szCs w:val="28"/>
        </w:rPr>
        <w:t>2027</w:t>
      </w:r>
      <w:r>
        <w:rPr>
          <w:sz w:val="28"/>
          <w:szCs w:val="28"/>
          <w:lang w:val="pt-BR"/>
        </w:rPr>
        <w:t xml:space="preserve"> (</w:t>
      </w:r>
      <w:r w:rsidR="00EC588E">
        <w:rPr>
          <w:sz w:val="28"/>
          <w:szCs w:val="28"/>
          <w:lang w:val="pt-BR"/>
        </w:rPr>
        <w:t>t</w:t>
      </w:r>
      <w:r w:rsidR="00C83F76">
        <w:rPr>
          <w:sz w:val="28"/>
          <w:szCs w:val="28"/>
          <w:lang w:val="pt-BR"/>
        </w:rPr>
        <w:t>ừ ngày 01/</w:t>
      </w:r>
      <w:r w:rsidRPr="00992CD6">
        <w:rPr>
          <w:sz w:val="28"/>
          <w:szCs w:val="28"/>
          <w:lang w:val="pt-BR"/>
        </w:rPr>
        <w:t>6/2026 đến hết ngày 31/5/2027).</w:t>
      </w:r>
    </w:p>
    <w:p w14:paraId="7E6E9BDC" w14:textId="77777777" w:rsidR="00881CFB" w:rsidRPr="00992CD6" w:rsidRDefault="00657CAE" w:rsidP="00881CFB">
      <w:pPr>
        <w:ind w:firstLine="709"/>
        <w:rPr>
          <w:sz w:val="28"/>
          <w:szCs w:val="28"/>
          <w:lang w:val="pt-BR"/>
        </w:rPr>
      </w:pPr>
      <w:r w:rsidRPr="00992CD6">
        <w:rPr>
          <w:b/>
          <w:bCs/>
          <w:sz w:val="28"/>
          <w:szCs w:val="28"/>
          <w:lang w:val="pt-BR"/>
        </w:rPr>
        <w:t>1.2. Gói thầu:</w:t>
      </w:r>
    </w:p>
    <w:p w14:paraId="2EB51B36" w14:textId="50CBDA70" w:rsidR="00881CFB" w:rsidRPr="00992CD6" w:rsidRDefault="00657CAE" w:rsidP="00881CFB">
      <w:pPr>
        <w:ind w:firstLine="709"/>
        <w:rPr>
          <w:sz w:val="28"/>
          <w:szCs w:val="28"/>
          <w:lang w:val="pt-BR"/>
        </w:rPr>
      </w:pPr>
      <w:r w:rsidRPr="00992CD6">
        <w:rPr>
          <w:bCs/>
          <w:sz w:val="28"/>
          <w:szCs w:val="28"/>
          <w:lang w:val="pt-BR"/>
        </w:rPr>
        <w:t xml:space="preserve">- Tên gói thầu: </w:t>
      </w:r>
      <w:r w:rsidRPr="00992CD6">
        <w:rPr>
          <w:color w:val="000000"/>
          <w:sz w:val="28"/>
          <w:szCs w:val="28"/>
          <w:lang w:val="pt-BR"/>
        </w:rPr>
        <w:t>Bảo dưỡng thường xuyên kết cấu hạ tầng</w:t>
      </w:r>
      <w:r w:rsidR="00FB4D11">
        <w:rPr>
          <w:color w:val="000000"/>
          <w:sz w:val="28"/>
          <w:szCs w:val="28"/>
          <w:lang w:val="pt-BR"/>
        </w:rPr>
        <w:t xml:space="preserve"> đ</w:t>
      </w:r>
      <w:r w:rsidRPr="00992CD6">
        <w:rPr>
          <w:color w:val="000000"/>
          <w:sz w:val="28"/>
          <w:szCs w:val="28"/>
          <w:lang w:val="pt-BR"/>
        </w:rPr>
        <w:t xml:space="preserve">ường thuỷ nội địa địa phương, năm 2026 </w:t>
      </w:r>
      <w:r w:rsidR="0076412D">
        <w:rPr>
          <w:color w:val="000000"/>
          <w:sz w:val="28"/>
          <w:szCs w:val="28"/>
          <w:lang w:val="pt-BR"/>
        </w:rPr>
        <w:t>-</w:t>
      </w:r>
      <w:r w:rsidRPr="00992CD6">
        <w:rPr>
          <w:color w:val="000000"/>
          <w:sz w:val="28"/>
          <w:szCs w:val="28"/>
          <w:lang w:val="pt-BR"/>
        </w:rPr>
        <w:t xml:space="preserve"> 2027</w:t>
      </w:r>
    </w:p>
    <w:p w14:paraId="587F955D" w14:textId="77777777" w:rsidR="00881CFB" w:rsidRPr="00992CD6" w:rsidRDefault="00657CAE" w:rsidP="00881CFB">
      <w:pPr>
        <w:ind w:firstLine="709"/>
        <w:rPr>
          <w:sz w:val="28"/>
          <w:szCs w:val="28"/>
          <w:lang w:val="pt-BR"/>
        </w:rPr>
      </w:pPr>
      <w:r w:rsidRPr="00992CD6">
        <w:rPr>
          <w:sz w:val="28"/>
          <w:szCs w:val="28"/>
          <w:lang w:val="pt-BR"/>
        </w:rPr>
        <w:t xml:space="preserve">- Giá gói thầu: </w:t>
      </w:r>
      <w:r w:rsidR="00C356D9" w:rsidRPr="00992CD6">
        <w:rPr>
          <w:color w:val="000000"/>
          <w:sz w:val="28"/>
          <w:szCs w:val="28"/>
          <w:lang w:val="pt-BR"/>
        </w:rPr>
        <w:t xml:space="preserve">1.975.519.305 </w:t>
      </w:r>
      <w:r w:rsidRPr="00992CD6">
        <w:rPr>
          <w:sz w:val="28"/>
          <w:szCs w:val="28"/>
          <w:lang w:val="pt-BR"/>
        </w:rPr>
        <w:t>đồng.</w:t>
      </w:r>
    </w:p>
    <w:p w14:paraId="03AFAE22" w14:textId="77777777" w:rsidR="00881CFB" w:rsidRPr="00992CD6" w:rsidRDefault="00657CAE" w:rsidP="00881CFB">
      <w:pPr>
        <w:ind w:firstLine="709"/>
        <w:rPr>
          <w:sz w:val="28"/>
          <w:szCs w:val="28"/>
          <w:lang w:val="pt-BR"/>
        </w:rPr>
      </w:pPr>
      <w:r w:rsidRPr="00992CD6">
        <w:rPr>
          <w:bCs/>
          <w:sz w:val="28"/>
          <w:szCs w:val="28"/>
          <w:lang w:val="pt-BR"/>
        </w:rPr>
        <w:t xml:space="preserve">- Hình thức và phương thức lựa chọn nhà thầu: Đấu thầu rộng rãi </w:t>
      </w:r>
      <w:r w:rsidR="00C356D9" w:rsidRPr="00992CD6">
        <w:rPr>
          <w:bCs/>
          <w:sz w:val="28"/>
          <w:szCs w:val="28"/>
          <w:lang w:val="pt-BR"/>
        </w:rPr>
        <w:t>trong nước (</w:t>
      </w:r>
      <w:r w:rsidRPr="00992CD6">
        <w:rPr>
          <w:bCs/>
          <w:sz w:val="28"/>
          <w:szCs w:val="28"/>
          <w:lang w:val="pt-BR"/>
        </w:rPr>
        <w:t>qua mạng</w:t>
      </w:r>
      <w:r w:rsidR="00C356D9" w:rsidRPr="00992CD6">
        <w:rPr>
          <w:bCs/>
          <w:sz w:val="28"/>
          <w:szCs w:val="28"/>
          <w:lang w:val="pt-BR"/>
        </w:rPr>
        <w:t>)</w:t>
      </w:r>
    </w:p>
    <w:p w14:paraId="615798CE" w14:textId="4A67F9AA" w:rsidR="00881CFB" w:rsidRPr="00992CD6" w:rsidRDefault="00C356D9" w:rsidP="00881CFB">
      <w:pPr>
        <w:ind w:firstLine="709"/>
        <w:rPr>
          <w:sz w:val="28"/>
          <w:szCs w:val="28"/>
          <w:lang w:val="pt-BR"/>
        </w:rPr>
      </w:pPr>
      <w:r w:rsidRPr="00992CD6">
        <w:rPr>
          <w:bCs/>
          <w:sz w:val="28"/>
          <w:szCs w:val="28"/>
          <w:lang w:val="pt-BR"/>
        </w:rPr>
        <w:t xml:space="preserve">- Phương thức lựa chọn nhà thầu: </w:t>
      </w:r>
      <w:r w:rsidR="00657CAE" w:rsidRPr="00992CD6">
        <w:rPr>
          <w:bCs/>
          <w:sz w:val="28"/>
          <w:szCs w:val="28"/>
          <w:lang w:val="pt-BR"/>
        </w:rPr>
        <w:t>1</w:t>
      </w:r>
      <w:r w:rsidR="00DA1CC7">
        <w:rPr>
          <w:bCs/>
          <w:sz w:val="28"/>
          <w:szCs w:val="28"/>
          <w:lang w:val="pt-BR"/>
        </w:rPr>
        <w:t xml:space="preserve"> </w:t>
      </w:r>
      <w:r w:rsidR="00657CAE" w:rsidRPr="00992CD6">
        <w:rPr>
          <w:bCs/>
          <w:sz w:val="28"/>
          <w:szCs w:val="28"/>
          <w:lang w:val="pt-BR"/>
        </w:rPr>
        <w:t>giai đoạn, 1 túi hồ sơ</w:t>
      </w:r>
      <w:r w:rsidR="008A7022" w:rsidRPr="00992CD6">
        <w:rPr>
          <w:bCs/>
          <w:sz w:val="28"/>
          <w:szCs w:val="28"/>
          <w:lang w:val="pt-BR"/>
        </w:rPr>
        <w:t>.</w:t>
      </w:r>
    </w:p>
    <w:p w14:paraId="10A32B3C" w14:textId="77777777" w:rsidR="00881CFB" w:rsidRPr="00992CD6" w:rsidRDefault="00657CAE" w:rsidP="00881CFB">
      <w:pPr>
        <w:ind w:firstLine="709"/>
        <w:rPr>
          <w:sz w:val="28"/>
          <w:szCs w:val="28"/>
          <w:lang w:val="pt-BR"/>
        </w:rPr>
      </w:pPr>
      <w:r w:rsidRPr="00992CD6">
        <w:rPr>
          <w:bCs/>
          <w:sz w:val="28"/>
          <w:szCs w:val="28"/>
          <w:lang w:val="pt-BR"/>
        </w:rPr>
        <w:t xml:space="preserve">- Thời gian tổ chức lựa chọn nhà thầu: </w:t>
      </w:r>
      <w:r w:rsidR="00C356D9" w:rsidRPr="00992CD6">
        <w:rPr>
          <w:bCs/>
          <w:sz w:val="28"/>
          <w:szCs w:val="28"/>
          <w:lang w:val="pt-BR"/>
        </w:rPr>
        <w:t>60 ngày</w:t>
      </w:r>
      <w:r w:rsidRPr="00992CD6">
        <w:rPr>
          <w:bCs/>
          <w:sz w:val="28"/>
          <w:szCs w:val="28"/>
          <w:lang w:val="pt-BR"/>
        </w:rPr>
        <w:t>.</w:t>
      </w:r>
    </w:p>
    <w:p w14:paraId="768E2136" w14:textId="77777777" w:rsidR="00881CFB" w:rsidRPr="00992CD6" w:rsidRDefault="00C356D9" w:rsidP="00881CFB">
      <w:pPr>
        <w:ind w:firstLine="709"/>
        <w:rPr>
          <w:sz w:val="28"/>
          <w:szCs w:val="28"/>
          <w:lang w:val="pt-BR"/>
        </w:rPr>
      </w:pPr>
      <w:r w:rsidRPr="00992CD6">
        <w:rPr>
          <w:bCs/>
          <w:sz w:val="28"/>
          <w:szCs w:val="28"/>
          <w:lang w:val="pt-BR"/>
        </w:rPr>
        <w:t>- Thời gian bắt đầu tổ chức lựa chọn nhà thầu: Quý II năm 2026</w:t>
      </w:r>
    </w:p>
    <w:p w14:paraId="44A10976" w14:textId="70F4C1B7" w:rsidR="00881CFB" w:rsidRPr="00992CD6" w:rsidRDefault="00657CAE" w:rsidP="00881CFB">
      <w:pPr>
        <w:ind w:firstLine="709"/>
        <w:rPr>
          <w:sz w:val="28"/>
          <w:szCs w:val="28"/>
          <w:lang w:val="pt-BR"/>
        </w:rPr>
      </w:pPr>
      <w:r w:rsidRPr="00992CD6">
        <w:rPr>
          <w:bCs/>
          <w:sz w:val="28"/>
          <w:szCs w:val="28"/>
          <w:lang w:val="pt-BR"/>
        </w:rPr>
        <w:t xml:space="preserve">- Loại hợp đồng: Hợp đồng hỗn hợp </w:t>
      </w:r>
      <w:r w:rsidR="00D53E7F" w:rsidRPr="00992CD6">
        <w:rPr>
          <w:bCs/>
          <w:sz w:val="28"/>
          <w:szCs w:val="28"/>
          <w:lang w:val="pt-BR"/>
        </w:rPr>
        <w:t>(</w:t>
      </w:r>
      <w:r w:rsidR="00C356D9" w:rsidRPr="00992CD6">
        <w:rPr>
          <w:bCs/>
          <w:sz w:val="28"/>
          <w:szCs w:val="28"/>
          <w:lang w:val="pt-BR"/>
        </w:rPr>
        <w:t>Hợp đồng t</w:t>
      </w:r>
      <w:r w:rsidRPr="00992CD6">
        <w:rPr>
          <w:bCs/>
          <w:sz w:val="28"/>
          <w:szCs w:val="28"/>
          <w:lang w:val="pt-BR"/>
        </w:rPr>
        <w:t xml:space="preserve">heo đơn giá cố định và </w:t>
      </w:r>
      <w:r w:rsidR="00C356D9" w:rsidRPr="00992CD6">
        <w:rPr>
          <w:bCs/>
          <w:sz w:val="28"/>
          <w:szCs w:val="28"/>
          <w:lang w:val="pt-BR"/>
        </w:rPr>
        <w:t xml:space="preserve">hợp đồng </w:t>
      </w:r>
      <w:r w:rsidRPr="00992CD6">
        <w:rPr>
          <w:bCs/>
          <w:sz w:val="28"/>
          <w:szCs w:val="28"/>
          <w:lang w:val="pt-BR"/>
        </w:rPr>
        <w:t>theo kết quả đầu ra</w:t>
      </w:r>
      <w:r w:rsidR="00D53E7F" w:rsidRPr="00992CD6">
        <w:rPr>
          <w:bCs/>
          <w:sz w:val="28"/>
          <w:szCs w:val="28"/>
          <w:lang w:val="pt-BR"/>
        </w:rPr>
        <w:t>)</w:t>
      </w:r>
      <w:r w:rsidR="00881CFB" w:rsidRPr="00992CD6">
        <w:rPr>
          <w:bCs/>
          <w:sz w:val="28"/>
          <w:szCs w:val="28"/>
          <w:lang w:val="pt-BR"/>
        </w:rPr>
        <w:t>.</w:t>
      </w:r>
    </w:p>
    <w:p w14:paraId="61B40D82" w14:textId="25FB48BE" w:rsidR="0099001C" w:rsidRPr="00992CD6" w:rsidRDefault="00657CAE" w:rsidP="0099001C">
      <w:pPr>
        <w:ind w:firstLine="709"/>
        <w:rPr>
          <w:sz w:val="28"/>
          <w:szCs w:val="28"/>
          <w:lang w:val="pt-BR"/>
        </w:rPr>
      </w:pPr>
      <w:r w:rsidRPr="00992CD6">
        <w:rPr>
          <w:bCs/>
          <w:sz w:val="28"/>
          <w:szCs w:val="28"/>
          <w:lang w:val="pt-BR"/>
        </w:rPr>
        <w:t xml:space="preserve">- Thời gian thực hiện gói thầu: </w:t>
      </w:r>
      <w:r w:rsidR="00C356D9" w:rsidRPr="00992CD6">
        <w:rPr>
          <w:sz w:val="28"/>
          <w:szCs w:val="28"/>
          <w:lang w:val="pt-BR"/>
        </w:rPr>
        <w:t>12 tháng</w:t>
      </w:r>
      <w:r w:rsidRPr="00992CD6">
        <w:rPr>
          <w:sz w:val="28"/>
          <w:szCs w:val="28"/>
          <w:lang w:val="pt-BR"/>
        </w:rPr>
        <w:t xml:space="preserve"> (</w:t>
      </w:r>
      <w:r w:rsidR="000E2019">
        <w:rPr>
          <w:sz w:val="28"/>
          <w:szCs w:val="28"/>
          <w:lang w:val="pt-BR"/>
        </w:rPr>
        <w:t>t</w:t>
      </w:r>
      <w:r w:rsidRPr="00992CD6">
        <w:rPr>
          <w:sz w:val="28"/>
          <w:szCs w:val="28"/>
          <w:lang w:val="pt-BR"/>
        </w:rPr>
        <w:t>ừ ngày 01/</w:t>
      </w:r>
      <w:r w:rsidR="00C356D9" w:rsidRPr="00992CD6">
        <w:rPr>
          <w:sz w:val="28"/>
          <w:szCs w:val="28"/>
          <w:lang w:val="pt-BR"/>
        </w:rPr>
        <w:t>6</w:t>
      </w:r>
      <w:r w:rsidRPr="00992CD6">
        <w:rPr>
          <w:sz w:val="28"/>
          <w:szCs w:val="28"/>
          <w:lang w:val="pt-BR"/>
        </w:rPr>
        <w:t>/2026 đến hết ngày 31/</w:t>
      </w:r>
      <w:r w:rsidR="00C356D9" w:rsidRPr="00992CD6">
        <w:rPr>
          <w:sz w:val="28"/>
          <w:szCs w:val="28"/>
          <w:lang w:val="pt-BR"/>
        </w:rPr>
        <w:t>5</w:t>
      </w:r>
      <w:r w:rsidRPr="00992CD6">
        <w:rPr>
          <w:sz w:val="28"/>
          <w:szCs w:val="28"/>
          <w:lang w:val="pt-BR"/>
        </w:rPr>
        <w:t>/202</w:t>
      </w:r>
      <w:r w:rsidR="00C356D9" w:rsidRPr="00992CD6">
        <w:rPr>
          <w:sz w:val="28"/>
          <w:szCs w:val="28"/>
          <w:lang w:val="pt-BR"/>
        </w:rPr>
        <w:t>7</w:t>
      </w:r>
      <w:r w:rsidRPr="00992CD6">
        <w:rPr>
          <w:sz w:val="28"/>
          <w:szCs w:val="28"/>
          <w:lang w:val="pt-BR"/>
        </w:rPr>
        <w:t xml:space="preserve">). </w:t>
      </w:r>
    </w:p>
    <w:p w14:paraId="4AFB8174" w14:textId="77777777" w:rsidR="00764D06" w:rsidRDefault="00764D06" w:rsidP="00764D06">
      <w:pPr>
        <w:ind w:firstLine="709"/>
        <w:rPr>
          <w:bCs/>
          <w:sz w:val="28"/>
          <w:szCs w:val="28"/>
          <w:lang w:val="pt-BR"/>
        </w:rPr>
      </w:pPr>
      <w:r w:rsidRPr="00992CD6">
        <w:rPr>
          <w:bCs/>
          <w:sz w:val="28"/>
          <w:szCs w:val="28"/>
          <w:lang w:val="pt-BR"/>
        </w:rPr>
        <w:t xml:space="preserve">- </w:t>
      </w:r>
      <w:r w:rsidRPr="00992CD6">
        <w:rPr>
          <w:bCs/>
          <w:sz w:val="28"/>
          <w:szCs w:val="28"/>
          <w:u w:val="single"/>
          <w:lang w:val="pt-BR"/>
        </w:rPr>
        <w:t>Thuế giá trị gia tăng (VAT):</w:t>
      </w:r>
      <w:r w:rsidRPr="00992CD6">
        <w:rPr>
          <w:bCs/>
          <w:sz w:val="28"/>
          <w:szCs w:val="28"/>
          <w:lang w:val="pt-BR"/>
        </w:rPr>
        <w:t xml:space="preserve"> Giá gói thầu được phê duyệt áp dụng mức thuế VAT từ ngày 01/6/2026 đến ngày 31/12/2026 là 8%, từ ngày 01/01/2027 đến ngày 31/5/2027 là 10%. </w:t>
      </w:r>
    </w:p>
    <w:p w14:paraId="7699B59F" w14:textId="518C9C93" w:rsidR="00323DEA" w:rsidRPr="00992CD6" w:rsidRDefault="00323DEA" w:rsidP="00764D06">
      <w:pPr>
        <w:ind w:firstLine="709"/>
        <w:rPr>
          <w:sz w:val="28"/>
          <w:szCs w:val="28"/>
          <w:lang w:val="pt-BR"/>
        </w:rPr>
      </w:pPr>
      <w:r>
        <w:rPr>
          <w:bCs/>
          <w:sz w:val="28"/>
          <w:szCs w:val="28"/>
          <w:lang w:val="pt-BR"/>
        </w:rPr>
        <w:t xml:space="preserve">- Đại diện chủ đầu tư: </w:t>
      </w:r>
      <w:r w:rsidRPr="00323DEA">
        <w:rPr>
          <w:iCs/>
          <w:sz w:val="28"/>
          <w:szCs w:val="28"/>
          <w:lang w:val="es-ES"/>
        </w:rPr>
        <w:t>Ban Quản lý Bảo trì đường bộ</w:t>
      </w:r>
      <w:r w:rsidR="00DF1232">
        <w:rPr>
          <w:iCs/>
          <w:sz w:val="28"/>
          <w:szCs w:val="28"/>
          <w:lang w:val="es-ES"/>
        </w:rPr>
        <w:t>.</w:t>
      </w:r>
    </w:p>
    <w:p w14:paraId="13F577A4" w14:textId="77777777" w:rsidR="00764D06" w:rsidRPr="00992CD6" w:rsidRDefault="00764D06" w:rsidP="0099001C">
      <w:pPr>
        <w:ind w:firstLine="709"/>
        <w:rPr>
          <w:sz w:val="28"/>
          <w:szCs w:val="28"/>
          <w:lang w:val="pt-BR"/>
        </w:rPr>
      </w:pPr>
    </w:p>
    <w:p w14:paraId="082746BE" w14:textId="16A0CFBF" w:rsidR="0099001C" w:rsidRPr="00992CD6" w:rsidRDefault="0099001C" w:rsidP="0099001C">
      <w:pPr>
        <w:ind w:firstLine="709"/>
        <w:rPr>
          <w:sz w:val="28"/>
          <w:szCs w:val="28"/>
          <w:lang w:val="pt-BR"/>
        </w:rPr>
      </w:pPr>
      <w:r w:rsidRPr="004F2B48">
        <w:rPr>
          <w:sz w:val="28"/>
          <w:szCs w:val="28"/>
          <w:lang w:val="pt-BR"/>
        </w:rPr>
        <w:t>- Đối với công tác quản lý đường thủy nội địa</w:t>
      </w:r>
      <w:r w:rsidR="00522646" w:rsidRPr="004F2B48">
        <w:rPr>
          <w:sz w:val="28"/>
          <w:szCs w:val="28"/>
          <w:lang w:val="pt-BR"/>
        </w:rPr>
        <w:t xml:space="preserve">, </w:t>
      </w:r>
      <w:r w:rsidR="00C97C98" w:rsidRPr="004F2B48">
        <w:rPr>
          <w:sz w:val="28"/>
          <w:szCs w:val="28"/>
          <w:lang w:val="pt-BR"/>
        </w:rPr>
        <w:t xml:space="preserve">công tác </w:t>
      </w:r>
      <w:r w:rsidR="00522646" w:rsidRPr="004F2B48">
        <w:rPr>
          <w:sz w:val="28"/>
          <w:szCs w:val="28"/>
          <w:lang w:val="pt-BR"/>
        </w:rPr>
        <w:t>điều chỉnh</w:t>
      </w:r>
      <w:r w:rsidR="00C97C98" w:rsidRPr="004F2B48">
        <w:rPr>
          <w:sz w:val="28"/>
          <w:szCs w:val="28"/>
          <w:lang w:val="pt-BR"/>
        </w:rPr>
        <w:t>, dịch chuyển</w:t>
      </w:r>
      <w:r w:rsidR="00522646" w:rsidRPr="004F2B48">
        <w:rPr>
          <w:sz w:val="28"/>
          <w:szCs w:val="28"/>
          <w:lang w:val="pt-BR"/>
        </w:rPr>
        <w:t xml:space="preserve"> cột và biển báo hiệu</w:t>
      </w:r>
      <w:r w:rsidR="00BB7393" w:rsidRPr="004F2B48">
        <w:rPr>
          <w:sz w:val="28"/>
          <w:szCs w:val="28"/>
          <w:lang w:val="pt-BR"/>
        </w:rPr>
        <w:t>, công tác bảo dưỡng thường xuyên báo hiệu</w:t>
      </w:r>
      <w:r w:rsidR="001B3CE0" w:rsidRPr="004F2B48">
        <w:rPr>
          <w:sz w:val="28"/>
          <w:szCs w:val="28"/>
          <w:lang w:val="pt-BR"/>
        </w:rPr>
        <w:t>:</w:t>
      </w:r>
      <w:r w:rsidRPr="004F2B48">
        <w:rPr>
          <w:sz w:val="28"/>
          <w:szCs w:val="28"/>
          <w:lang w:val="pt-BR"/>
        </w:rPr>
        <w:t xml:space="preserve"> khối lượng nghiệm thu không được xác định theo khối lượng trong dự toán đã được phê duyệt mà được xác định trên cơ sở khối lượng thực tế thực hiện, đã được kiểm tra và xác nhận theo quy định</w:t>
      </w:r>
      <w:r w:rsidR="0048738C" w:rsidRPr="004F2B48">
        <w:rPr>
          <w:sz w:val="28"/>
          <w:szCs w:val="28"/>
          <w:lang w:val="pt-BR"/>
        </w:rPr>
        <w:t>.</w:t>
      </w:r>
    </w:p>
    <w:p w14:paraId="3AE351B5" w14:textId="77777777" w:rsidR="0011688F" w:rsidRPr="00992CD6" w:rsidRDefault="008A7022" w:rsidP="00881CFB">
      <w:pPr>
        <w:spacing w:before="120" w:after="120"/>
        <w:ind w:firstLine="709"/>
        <w:rPr>
          <w:b/>
          <w:sz w:val="28"/>
          <w:szCs w:val="28"/>
          <w:lang w:val="pt-BR"/>
        </w:rPr>
      </w:pPr>
      <w:r w:rsidRPr="00992CD6">
        <w:rPr>
          <w:b/>
          <w:sz w:val="28"/>
          <w:szCs w:val="28"/>
          <w:lang w:val="pt-BR"/>
        </w:rPr>
        <w:tab/>
      </w:r>
      <w:r w:rsidR="00704182" w:rsidRPr="00992CD6">
        <w:rPr>
          <w:b/>
          <w:sz w:val="28"/>
          <w:szCs w:val="28"/>
          <w:lang w:val="pt-BR"/>
        </w:rPr>
        <w:t>2. Mục tiêu công việc:</w:t>
      </w:r>
    </w:p>
    <w:p w14:paraId="0280FCC9" w14:textId="1C105D98" w:rsidR="00881CFB" w:rsidRPr="00992CD6" w:rsidRDefault="00881CFB" w:rsidP="00881CFB">
      <w:pPr>
        <w:spacing w:before="120" w:after="120"/>
        <w:ind w:firstLine="709"/>
        <w:rPr>
          <w:b/>
          <w:sz w:val="28"/>
          <w:szCs w:val="28"/>
          <w:lang w:val="pt-BR"/>
        </w:rPr>
      </w:pPr>
      <w:r w:rsidRPr="00992CD6">
        <w:rPr>
          <w:color w:val="000000"/>
          <w:sz w:val="28"/>
          <w:szCs w:val="28"/>
          <w:lang w:val="pt-BR"/>
        </w:rPr>
        <w:t>- Quản lý, bảo dưỡng thường xuyên đường thủy nội địa nhằm duy trì điều kiện khai thác an toàn, thông suốt của tuyến luồng; bảo đảm an toàn giao thông, bảo vệ và duy trì độ bền vững của công trình kết cấu hạ tầng đường thủy, góp phần nâng cao hiệu quả khai thác vận tải và bảo vệ môi trường.</w:t>
      </w:r>
    </w:p>
    <w:p w14:paraId="418E226A" w14:textId="335C99B1" w:rsidR="00C356D9" w:rsidRPr="00A64CAC" w:rsidRDefault="00C356D9" w:rsidP="00881CFB">
      <w:pPr>
        <w:spacing w:before="120" w:after="120"/>
        <w:ind w:firstLine="709"/>
        <w:rPr>
          <w:sz w:val="28"/>
          <w:szCs w:val="28"/>
          <w:lang w:val="pt-BR"/>
        </w:rPr>
      </w:pPr>
      <w:r w:rsidRPr="00992CD6">
        <w:rPr>
          <w:sz w:val="28"/>
          <w:szCs w:val="28"/>
          <w:lang w:val="pt-BR"/>
        </w:rPr>
        <w:t>- Tổng số 0</w:t>
      </w:r>
      <w:r w:rsidR="008A7022" w:rsidRPr="00992CD6">
        <w:rPr>
          <w:sz w:val="28"/>
          <w:szCs w:val="28"/>
          <w:lang w:val="pt-BR"/>
        </w:rPr>
        <w:t>3</w:t>
      </w:r>
      <w:r w:rsidRPr="00992CD6">
        <w:rPr>
          <w:sz w:val="28"/>
          <w:szCs w:val="28"/>
          <w:lang w:val="pt-BR"/>
        </w:rPr>
        <w:t xml:space="preserve"> luồng (tuyến), tổng chiều dài quản lý 104,98km. </w:t>
      </w:r>
      <w:r w:rsidRPr="00A64CAC">
        <w:rPr>
          <w:sz w:val="28"/>
          <w:szCs w:val="28"/>
          <w:lang w:val="pt-BR"/>
        </w:rPr>
        <w:t>Trong đó:</w:t>
      </w:r>
    </w:p>
    <w:tbl>
      <w:tblPr>
        <w:tblStyle w:val="TableGrid"/>
        <w:tblW w:w="9351" w:type="dxa"/>
        <w:tblInd w:w="567" w:type="dxa"/>
        <w:tblLook w:val="04A0" w:firstRow="1" w:lastRow="0" w:firstColumn="1" w:lastColumn="0" w:noHBand="0" w:noVBand="1"/>
      </w:tblPr>
      <w:tblGrid>
        <w:gridCol w:w="590"/>
        <w:gridCol w:w="4650"/>
        <w:gridCol w:w="1843"/>
        <w:gridCol w:w="2268"/>
      </w:tblGrid>
      <w:tr w:rsidR="00C356D9" w:rsidRPr="00704182" w14:paraId="6DA15BA3" w14:textId="77777777" w:rsidTr="00992CD6">
        <w:tc>
          <w:tcPr>
            <w:tcW w:w="590" w:type="dxa"/>
          </w:tcPr>
          <w:p w14:paraId="4883981A" w14:textId="77777777" w:rsidR="00C356D9" w:rsidRPr="00704182" w:rsidRDefault="00C356D9" w:rsidP="00DA1CC7">
            <w:pPr>
              <w:widowControl w:val="0"/>
              <w:spacing w:before="60" w:line="334" w:lineRule="exact"/>
              <w:jc w:val="center"/>
              <w:rPr>
                <w:b/>
                <w:bCs/>
                <w:sz w:val="28"/>
                <w:szCs w:val="28"/>
                <w:lang w:val="nl-NL"/>
              </w:rPr>
            </w:pPr>
            <w:r w:rsidRPr="00704182">
              <w:rPr>
                <w:b/>
                <w:bCs/>
                <w:sz w:val="28"/>
                <w:szCs w:val="28"/>
                <w:lang w:val="nl-NL"/>
              </w:rPr>
              <w:t>TT</w:t>
            </w:r>
          </w:p>
        </w:tc>
        <w:tc>
          <w:tcPr>
            <w:tcW w:w="4650" w:type="dxa"/>
          </w:tcPr>
          <w:p w14:paraId="7B6EFE8D" w14:textId="77777777" w:rsidR="00C356D9" w:rsidRPr="00704182" w:rsidRDefault="00C356D9" w:rsidP="00DA1CC7">
            <w:pPr>
              <w:widowControl w:val="0"/>
              <w:spacing w:before="60" w:line="334" w:lineRule="exact"/>
              <w:jc w:val="center"/>
              <w:rPr>
                <w:b/>
                <w:bCs/>
                <w:sz w:val="28"/>
                <w:szCs w:val="28"/>
                <w:lang w:val="nl-NL"/>
              </w:rPr>
            </w:pPr>
            <w:r w:rsidRPr="00704182">
              <w:rPr>
                <w:b/>
                <w:bCs/>
                <w:sz w:val="28"/>
                <w:szCs w:val="28"/>
                <w:lang w:val="nl-NL"/>
              </w:rPr>
              <w:t>Tên đường thủy nội địa</w:t>
            </w:r>
          </w:p>
        </w:tc>
        <w:tc>
          <w:tcPr>
            <w:tcW w:w="1843" w:type="dxa"/>
          </w:tcPr>
          <w:p w14:paraId="6C2850A5" w14:textId="77777777" w:rsidR="00C356D9" w:rsidRPr="00704182" w:rsidRDefault="00C356D9" w:rsidP="00DA1CC7">
            <w:pPr>
              <w:widowControl w:val="0"/>
              <w:spacing w:before="60" w:line="334" w:lineRule="exact"/>
              <w:jc w:val="center"/>
              <w:rPr>
                <w:b/>
                <w:bCs/>
                <w:sz w:val="28"/>
                <w:szCs w:val="28"/>
                <w:lang w:val="nl-NL"/>
              </w:rPr>
            </w:pPr>
            <w:r w:rsidRPr="00704182">
              <w:rPr>
                <w:b/>
                <w:bCs/>
                <w:sz w:val="28"/>
                <w:szCs w:val="28"/>
                <w:lang w:val="nl-NL"/>
              </w:rPr>
              <w:t>Tổng chiều dài</w:t>
            </w:r>
            <w:r>
              <w:rPr>
                <w:b/>
                <w:bCs/>
                <w:sz w:val="28"/>
                <w:szCs w:val="28"/>
                <w:lang w:val="nl-NL"/>
              </w:rPr>
              <w:t xml:space="preserve"> </w:t>
            </w:r>
            <w:r w:rsidRPr="00704182">
              <w:rPr>
                <w:b/>
                <w:bCs/>
                <w:sz w:val="28"/>
                <w:szCs w:val="28"/>
                <w:lang w:val="nl-NL"/>
              </w:rPr>
              <w:t>(Km)</w:t>
            </w:r>
          </w:p>
        </w:tc>
        <w:tc>
          <w:tcPr>
            <w:tcW w:w="2268" w:type="dxa"/>
          </w:tcPr>
          <w:p w14:paraId="61AAB9A8" w14:textId="77777777" w:rsidR="00C356D9" w:rsidRPr="00704182" w:rsidRDefault="00C356D9" w:rsidP="00DA1CC7">
            <w:pPr>
              <w:widowControl w:val="0"/>
              <w:spacing w:before="60" w:line="334" w:lineRule="exact"/>
              <w:jc w:val="center"/>
              <w:rPr>
                <w:b/>
                <w:bCs/>
                <w:sz w:val="28"/>
                <w:szCs w:val="28"/>
                <w:lang w:val="nl-NL"/>
              </w:rPr>
            </w:pPr>
            <w:r w:rsidRPr="00704182">
              <w:rPr>
                <w:b/>
                <w:bCs/>
                <w:sz w:val="28"/>
                <w:szCs w:val="28"/>
                <w:lang w:val="nl-NL"/>
              </w:rPr>
              <w:t>Cấp kỹ thuật luồng</w:t>
            </w:r>
          </w:p>
        </w:tc>
      </w:tr>
      <w:tr w:rsidR="00C356D9" w:rsidRPr="00704182" w14:paraId="04219732" w14:textId="77777777" w:rsidTr="00992CD6">
        <w:tc>
          <w:tcPr>
            <w:tcW w:w="590" w:type="dxa"/>
          </w:tcPr>
          <w:p w14:paraId="624574D9" w14:textId="77777777" w:rsidR="00C356D9" w:rsidRDefault="00C356D9" w:rsidP="00DA1CC7">
            <w:pPr>
              <w:widowControl w:val="0"/>
              <w:spacing w:before="360" w:line="334" w:lineRule="exact"/>
              <w:jc w:val="center"/>
              <w:rPr>
                <w:sz w:val="28"/>
                <w:szCs w:val="28"/>
                <w:lang w:val="nl-NL"/>
              </w:rPr>
            </w:pPr>
            <w:r>
              <w:rPr>
                <w:sz w:val="28"/>
                <w:szCs w:val="28"/>
                <w:lang w:val="nl-NL"/>
              </w:rPr>
              <w:t>1</w:t>
            </w:r>
          </w:p>
        </w:tc>
        <w:tc>
          <w:tcPr>
            <w:tcW w:w="4650" w:type="dxa"/>
          </w:tcPr>
          <w:p w14:paraId="1DA093C2" w14:textId="77777777" w:rsidR="00C356D9" w:rsidRDefault="00C356D9" w:rsidP="00DA1CC7">
            <w:pPr>
              <w:widowControl w:val="0"/>
              <w:spacing w:before="60" w:line="334" w:lineRule="exact"/>
              <w:rPr>
                <w:sz w:val="28"/>
                <w:szCs w:val="28"/>
                <w:lang w:val="nl-NL"/>
              </w:rPr>
            </w:pPr>
            <w:r>
              <w:rPr>
                <w:sz w:val="28"/>
                <w:szCs w:val="28"/>
                <w:lang w:val="nl-NL"/>
              </w:rPr>
              <w:t>Luồng đường thủy nội địa sông Gâm từ ngã 3 Lô Gâm đến Chiêm Hóa</w:t>
            </w:r>
          </w:p>
        </w:tc>
        <w:tc>
          <w:tcPr>
            <w:tcW w:w="1843" w:type="dxa"/>
          </w:tcPr>
          <w:p w14:paraId="345134AC" w14:textId="77777777" w:rsidR="00C356D9" w:rsidRPr="00704182" w:rsidRDefault="00C356D9" w:rsidP="00DA1CC7">
            <w:pPr>
              <w:widowControl w:val="0"/>
              <w:spacing w:before="360"/>
              <w:jc w:val="center"/>
              <w:rPr>
                <w:sz w:val="28"/>
                <w:szCs w:val="28"/>
                <w:lang w:val="nl-NL"/>
              </w:rPr>
            </w:pPr>
            <w:r w:rsidRPr="00704182">
              <w:rPr>
                <w:sz w:val="28"/>
                <w:szCs w:val="28"/>
                <w:lang w:val="nl-NL"/>
              </w:rPr>
              <w:t>35,2</w:t>
            </w:r>
          </w:p>
        </w:tc>
        <w:tc>
          <w:tcPr>
            <w:tcW w:w="2268" w:type="dxa"/>
          </w:tcPr>
          <w:p w14:paraId="2A5E70FE" w14:textId="77777777" w:rsidR="00C356D9" w:rsidRPr="00704182" w:rsidRDefault="00C356D9" w:rsidP="00DA1CC7">
            <w:pPr>
              <w:widowControl w:val="0"/>
              <w:spacing w:before="360"/>
              <w:jc w:val="center"/>
              <w:rPr>
                <w:sz w:val="28"/>
                <w:szCs w:val="28"/>
                <w:lang w:val="nl-NL"/>
              </w:rPr>
            </w:pPr>
            <w:r w:rsidRPr="00704182">
              <w:rPr>
                <w:sz w:val="28"/>
                <w:szCs w:val="28"/>
                <w:lang w:val="nl-NL"/>
              </w:rPr>
              <w:t>IV</w:t>
            </w:r>
          </w:p>
        </w:tc>
      </w:tr>
      <w:tr w:rsidR="00C356D9" w:rsidRPr="00704182" w14:paraId="72C6BC80" w14:textId="77777777" w:rsidTr="00992CD6">
        <w:tc>
          <w:tcPr>
            <w:tcW w:w="590" w:type="dxa"/>
          </w:tcPr>
          <w:p w14:paraId="17B20141" w14:textId="77777777" w:rsidR="00C356D9" w:rsidRDefault="00C356D9" w:rsidP="00DA1CC7">
            <w:pPr>
              <w:widowControl w:val="0"/>
              <w:spacing w:before="360" w:line="334" w:lineRule="exact"/>
              <w:jc w:val="center"/>
              <w:rPr>
                <w:sz w:val="28"/>
                <w:szCs w:val="28"/>
                <w:lang w:val="nl-NL"/>
              </w:rPr>
            </w:pPr>
            <w:r>
              <w:rPr>
                <w:sz w:val="28"/>
                <w:szCs w:val="28"/>
                <w:lang w:val="nl-NL"/>
              </w:rPr>
              <w:t>2</w:t>
            </w:r>
          </w:p>
        </w:tc>
        <w:tc>
          <w:tcPr>
            <w:tcW w:w="4650" w:type="dxa"/>
          </w:tcPr>
          <w:p w14:paraId="22E6D4E9" w14:textId="77777777" w:rsidR="00C356D9" w:rsidRDefault="00C356D9" w:rsidP="00DA1CC7">
            <w:pPr>
              <w:widowControl w:val="0"/>
              <w:spacing w:before="60" w:line="334" w:lineRule="exact"/>
              <w:rPr>
                <w:sz w:val="28"/>
                <w:szCs w:val="28"/>
                <w:lang w:val="nl-NL"/>
              </w:rPr>
            </w:pPr>
            <w:r>
              <w:rPr>
                <w:sz w:val="28"/>
                <w:szCs w:val="28"/>
                <w:lang w:val="nl-NL"/>
              </w:rPr>
              <w:t>Luồng đường thủy nội địa sông Gâm - Hồ Thủy điện Tuyên Quang</w:t>
            </w:r>
          </w:p>
        </w:tc>
        <w:tc>
          <w:tcPr>
            <w:tcW w:w="1843" w:type="dxa"/>
          </w:tcPr>
          <w:p w14:paraId="0C82AE43" w14:textId="77777777" w:rsidR="00C356D9" w:rsidRPr="00704182" w:rsidRDefault="00C356D9" w:rsidP="00DA1CC7">
            <w:pPr>
              <w:widowControl w:val="0"/>
              <w:spacing w:before="360"/>
              <w:jc w:val="center"/>
              <w:rPr>
                <w:sz w:val="28"/>
                <w:szCs w:val="28"/>
                <w:lang w:val="nl-NL"/>
              </w:rPr>
            </w:pPr>
            <w:r w:rsidRPr="00704182">
              <w:rPr>
                <w:sz w:val="28"/>
                <w:szCs w:val="28"/>
                <w:lang w:val="nl-NL"/>
              </w:rPr>
              <w:t>43,78</w:t>
            </w:r>
          </w:p>
        </w:tc>
        <w:tc>
          <w:tcPr>
            <w:tcW w:w="2268" w:type="dxa"/>
          </w:tcPr>
          <w:p w14:paraId="0C63FBFC" w14:textId="77777777" w:rsidR="00C356D9" w:rsidRPr="00704182" w:rsidRDefault="00C356D9" w:rsidP="00DA1CC7">
            <w:pPr>
              <w:widowControl w:val="0"/>
              <w:spacing w:before="360"/>
              <w:jc w:val="center"/>
              <w:rPr>
                <w:sz w:val="28"/>
                <w:szCs w:val="28"/>
                <w:lang w:val="nl-NL"/>
              </w:rPr>
            </w:pPr>
            <w:r w:rsidRPr="00704182">
              <w:rPr>
                <w:sz w:val="28"/>
                <w:szCs w:val="28"/>
                <w:lang w:val="nl-NL"/>
              </w:rPr>
              <w:t>III</w:t>
            </w:r>
          </w:p>
        </w:tc>
      </w:tr>
      <w:tr w:rsidR="00C356D9" w:rsidRPr="00704182" w14:paraId="3DB318E6" w14:textId="77777777" w:rsidTr="00992CD6">
        <w:tc>
          <w:tcPr>
            <w:tcW w:w="590" w:type="dxa"/>
          </w:tcPr>
          <w:p w14:paraId="4D3A5F0E" w14:textId="77777777" w:rsidR="00C356D9" w:rsidRDefault="00C356D9" w:rsidP="00DA1CC7">
            <w:pPr>
              <w:widowControl w:val="0"/>
              <w:spacing w:before="360" w:line="334" w:lineRule="exact"/>
              <w:jc w:val="center"/>
              <w:rPr>
                <w:sz w:val="28"/>
                <w:szCs w:val="28"/>
                <w:lang w:val="nl-NL"/>
              </w:rPr>
            </w:pPr>
            <w:r>
              <w:rPr>
                <w:sz w:val="28"/>
                <w:szCs w:val="28"/>
                <w:lang w:val="nl-NL"/>
              </w:rPr>
              <w:t>3</w:t>
            </w:r>
          </w:p>
        </w:tc>
        <w:tc>
          <w:tcPr>
            <w:tcW w:w="4650" w:type="dxa"/>
          </w:tcPr>
          <w:p w14:paraId="535D6CEF" w14:textId="77777777" w:rsidR="00C356D9" w:rsidRPr="00992CD6" w:rsidRDefault="00C356D9" w:rsidP="00DA1CC7">
            <w:pPr>
              <w:widowControl w:val="0"/>
              <w:spacing w:before="60" w:line="334" w:lineRule="exact"/>
              <w:rPr>
                <w:lang w:val="nl-NL"/>
              </w:rPr>
            </w:pPr>
            <w:r>
              <w:rPr>
                <w:sz w:val="28"/>
                <w:szCs w:val="28"/>
                <w:lang w:val="nl-NL"/>
              </w:rPr>
              <w:t>Luồng đường thủy nội địa địa phương  tuyến Sông Năng  - Hồ Thủy điện Tuyên Quang</w:t>
            </w:r>
          </w:p>
        </w:tc>
        <w:tc>
          <w:tcPr>
            <w:tcW w:w="1843" w:type="dxa"/>
          </w:tcPr>
          <w:p w14:paraId="4228E64A" w14:textId="77777777" w:rsidR="00C356D9" w:rsidRPr="00704182" w:rsidRDefault="00C356D9" w:rsidP="00DA1CC7">
            <w:pPr>
              <w:widowControl w:val="0"/>
              <w:spacing w:before="360"/>
              <w:jc w:val="center"/>
              <w:rPr>
                <w:sz w:val="28"/>
                <w:szCs w:val="28"/>
                <w:lang w:val="nl-NL"/>
              </w:rPr>
            </w:pPr>
            <w:r w:rsidRPr="00704182">
              <w:rPr>
                <w:sz w:val="28"/>
                <w:szCs w:val="28"/>
                <w:lang w:val="nl-NL"/>
              </w:rPr>
              <w:t>26</w:t>
            </w:r>
          </w:p>
        </w:tc>
        <w:tc>
          <w:tcPr>
            <w:tcW w:w="2268" w:type="dxa"/>
          </w:tcPr>
          <w:p w14:paraId="36177A14" w14:textId="77777777" w:rsidR="00C356D9" w:rsidRPr="00704182" w:rsidRDefault="00C356D9" w:rsidP="00DA1CC7">
            <w:pPr>
              <w:widowControl w:val="0"/>
              <w:spacing w:before="360"/>
              <w:jc w:val="center"/>
              <w:rPr>
                <w:sz w:val="28"/>
                <w:szCs w:val="28"/>
                <w:lang w:val="nl-NL"/>
              </w:rPr>
            </w:pPr>
            <w:r w:rsidRPr="00704182">
              <w:rPr>
                <w:sz w:val="28"/>
                <w:szCs w:val="28"/>
                <w:lang w:val="nl-NL"/>
              </w:rPr>
              <w:t>IV</w:t>
            </w:r>
          </w:p>
        </w:tc>
      </w:tr>
    </w:tbl>
    <w:p w14:paraId="7F601A2F" w14:textId="77777777" w:rsidR="00992CD6" w:rsidRDefault="00992CD6" w:rsidP="00685D90">
      <w:pPr>
        <w:ind w:firstLine="709"/>
        <w:rPr>
          <w:sz w:val="28"/>
          <w:szCs w:val="28"/>
          <w:lang w:val="nl-NL"/>
        </w:rPr>
      </w:pPr>
    </w:p>
    <w:p w14:paraId="446338AA" w14:textId="77777777" w:rsidR="00992CD6" w:rsidRDefault="00992CD6" w:rsidP="00685D90">
      <w:pPr>
        <w:ind w:firstLine="709"/>
        <w:rPr>
          <w:sz w:val="28"/>
          <w:szCs w:val="28"/>
          <w:lang w:val="nl-NL"/>
        </w:rPr>
      </w:pPr>
    </w:p>
    <w:p w14:paraId="61E046EB" w14:textId="77777777" w:rsidR="00992CD6" w:rsidRDefault="00992CD6" w:rsidP="00685D90">
      <w:pPr>
        <w:ind w:firstLine="709"/>
        <w:rPr>
          <w:sz w:val="28"/>
          <w:szCs w:val="28"/>
          <w:lang w:val="nl-NL"/>
        </w:rPr>
      </w:pPr>
    </w:p>
    <w:p w14:paraId="45E72001" w14:textId="77777777" w:rsidR="00992CD6" w:rsidRDefault="00992CD6" w:rsidP="00685D90">
      <w:pPr>
        <w:ind w:firstLine="709"/>
        <w:rPr>
          <w:sz w:val="28"/>
          <w:szCs w:val="28"/>
          <w:lang w:val="nl-NL"/>
        </w:rPr>
      </w:pPr>
    </w:p>
    <w:p w14:paraId="40A98ACA" w14:textId="77777777" w:rsidR="00992CD6" w:rsidRDefault="00992CD6" w:rsidP="00685D90">
      <w:pPr>
        <w:ind w:firstLine="709"/>
        <w:rPr>
          <w:sz w:val="28"/>
          <w:szCs w:val="28"/>
          <w:lang w:val="nl-NL"/>
        </w:rPr>
      </w:pPr>
    </w:p>
    <w:p w14:paraId="45398650" w14:textId="77777777" w:rsidR="00992CD6" w:rsidRDefault="00992CD6" w:rsidP="00685D90">
      <w:pPr>
        <w:ind w:firstLine="709"/>
        <w:rPr>
          <w:sz w:val="28"/>
          <w:szCs w:val="28"/>
          <w:lang w:val="nl-NL"/>
        </w:rPr>
      </w:pPr>
    </w:p>
    <w:p w14:paraId="6D84B56F" w14:textId="77777777" w:rsidR="00992CD6" w:rsidRDefault="00992CD6" w:rsidP="00685D90">
      <w:pPr>
        <w:ind w:firstLine="709"/>
        <w:rPr>
          <w:sz w:val="28"/>
          <w:szCs w:val="28"/>
          <w:lang w:val="nl-NL"/>
        </w:rPr>
      </w:pPr>
    </w:p>
    <w:p w14:paraId="5BB01034" w14:textId="77777777" w:rsidR="00992CD6" w:rsidRDefault="00992CD6" w:rsidP="00685D90">
      <w:pPr>
        <w:ind w:firstLine="709"/>
        <w:rPr>
          <w:sz w:val="28"/>
          <w:szCs w:val="28"/>
          <w:lang w:val="nl-NL"/>
        </w:rPr>
      </w:pPr>
    </w:p>
    <w:p w14:paraId="6DD2FBA9" w14:textId="77777777" w:rsidR="00992CD6" w:rsidRDefault="00992CD6" w:rsidP="00685D90">
      <w:pPr>
        <w:ind w:firstLine="709"/>
        <w:rPr>
          <w:sz w:val="28"/>
          <w:szCs w:val="28"/>
          <w:lang w:val="nl-NL"/>
        </w:rPr>
      </w:pPr>
    </w:p>
    <w:p w14:paraId="6835FD55" w14:textId="77777777" w:rsidR="00992CD6" w:rsidRDefault="00992CD6" w:rsidP="00685D90">
      <w:pPr>
        <w:ind w:firstLine="709"/>
        <w:rPr>
          <w:sz w:val="28"/>
          <w:szCs w:val="28"/>
          <w:lang w:val="nl-NL"/>
        </w:rPr>
      </w:pPr>
    </w:p>
    <w:p w14:paraId="3667E804" w14:textId="77777777" w:rsidR="00992CD6" w:rsidRDefault="00992CD6" w:rsidP="00685D90">
      <w:pPr>
        <w:ind w:firstLine="709"/>
        <w:rPr>
          <w:sz w:val="28"/>
          <w:szCs w:val="28"/>
          <w:lang w:val="nl-NL"/>
        </w:rPr>
      </w:pPr>
    </w:p>
    <w:p w14:paraId="75542D9F" w14:textId="77777777" w:rsidR="00992CD6" w:rsidRDefault="00992CD6" w:rsidP="00685D90">
      <w:pPr>
        <w:ind w:firstLine="709"/>
        <w:rPr>
          <w:sz w:val="28"/>
          <w:szCs w:val="28"/>
          <w:lang w:val="nl-NL"/>
        </w:rPr>
      </w:pPr>
    </w:p>
    <w:p w14:paraId="430FF5B0" w14:textId="77777777" w:rsidR="00992CD6" w:rsidRDefault="00992CD6" w:rsidP="00685D90">
      <w:pPr>
        <w:ind w:firstLine="709"/>
        <w:rPr>
          <w:sz w:val="28"/>
          <w:szCs w:val="28"/>
          <w:lang w:val="nl-NL"/>
        </w:rPr>
      </w:pPr>
    </w:p>
    <w:p w14:paraId="06B5C58B" w14:textId="77777777" w:rsidR="00992CD6" w:rsidRDefault="00992CD6" w:rsidP="00685D90">
      <w:pPr>
        <w:ind w:firstLine="709"/>
        <w:rPr>
          <w:sz w:val="28"/>
          <w:szCs w:val="28"/>
          <w:lang w:val="nl-NL"/>
        </w:rPr>
      </w:pPr>
    </w:p>
    <w:p w14:paraId="648FA33C" w14:textId="77777777" w:rsidR="00992CD6" w:rsidRDefault="00992CD6" w:rsidP="00685D90">
      <w:pPr>
        <w:ind w:firstLine="709"/>
        <w:rPr>
          <w:sz w:val="28"/>
          <w:szCs w:val="28"/>
          <w:lang w:val="nl-NL"/>
        </w:rPr>
      </w:pPr>
    </w:p>
    <w:p w14:paraId="52B6B45A" w14:textId="77777777" w:rsidR="00992CD6" w:rsidRDefault="00992CD6" w:rsidP="00685D90">
      <w:pPr>
        <w:ind w:firstLine="709"/>
        <w:rPr>
          <w:sz w:val="28"/>
          <w:szCs w:val="28"/>
          <w:lang w:val="nl-NL"/>
        </w:rPr>
      </w:pPr>
    </w:p>
    <w:p w14:paraId="7F0711D5" w14:textId="77777777" w:rsidR="00992CD6" w:rsidRDefault="00992CD6" w:rsidP="00685D90">
      <w:pPr>
        <w:ind w:firstLine="709"/>
        <w:rPr>
          <w:sz w:val="28"/>
          <w:szCs w:val="28"/>
          <w:lang w:val="nl-NL"/>
        </w:rPr>
      </w:pPr>
    </w:p>
    <w:p w14:paraId="4D440DCB" w14:textId="77777777" w:rsidR="00992CD6" w:rsidRDefault="00992CD6" w:rsidP="00685D90">
      <w:pPr>
        <w:ind w:firstLine="709"/>
        <w:rPr>
          <w:sz w:val="28"/>
          <w:szCs w:val="28"/>
          <w:lang w:val="nl-NL"/>
        </w:rPr>
        <w:sectPr w:rsidR="00992CD6">
          <w:pgSz w:w="12240" w:h="15840"/>
          <w:pgMar w:top="1440" w:right="1440" w:bottom="1440" w:left="1440" w:header="720" w:footer="720" w:gutter="0"/>
          <w:cols w:space="720"/>
          <w:docGrid w:linePitch="360"/>
        </w:sectPr>
      </w:pPr>
    </w:p>
    <w:p w14:paraId="5430CB40" w14:textId="4631C95F" w:rsidR="00685D90" w:rsidRDefault="00685D90" w:rsidP="00685D90">
      <w:pPr>
        <w:ind w:firstLine="709"/>
        <w:rPr>
          <w:sz w:val="28"/>
          <w:szCs w:val="28"/>
          <w:lang w:val="nl-NL"/>
        </w:rPr>
      </w:pPr>
      <w:r w:rsidRPr="00685D90">
        <w:rPr>
          <w:sz w:val="28"/>
          <w:szCs w:val="28"/>
          <w:lang w:val="nl-NL"/>
        </w:rPr>
        <w:lastRenderedPageBreak/>
        <w:t>- Số lượng báo hiệu:</w:t>
      </w:r>
      <w:r>
        <w:rPr>
          <w:sz w:val="28"/>
          <w:szCs w:val="28"/>
          <w:lang w:val="nl-NL"/>
        </w:rPr>
        <w:t xml:space="preserve"> </w:t>
      </w:r>
    </w:p>
    <w:p w14:paraId="652DA94C" w14:textId="55B88EE9" w:rsidR="00992CD6" w:rsidRDefault="00992CD6" w:rsidP="00685D90">
      <w:pPr>
        <w:ind w:firstLine="709"/>
        <w:rPr>
          <w:sz w:val="28"/>
          <w:szCs w:val="28"/>
          <w:lang w:val="nl-NL"/>
        </w:rPr>
      </w:pPr>
      <w:r>
        <w:rPr>
          <w:sz w:val="28"/>
          <w:szCs w:val="28"/>
          <w:lang w:val="nl-NL"/>
        </w:rPr>
        <w:t>+ Luồng đường thủy nội địa sông Gâm từ ngã 3 Lô Gâm đến Chiêm Hóa:</w:t>
      </w:r>
    </w:p>
    <w:tbl>
      <w:tblPr>
        <w:tblW w:w="13324" w:type="dxa"/>
        <w:tblInd w:w="421" w:type="dxa"/>
        <w:tblLook w:val="04A0" w:firstRow="1" w:lastRow="0" w:firstColumn="1" w:lastColumn="0" w:noHBand="0" w:noVBand="1"/>
      </w:tblPr>
      <w:tblGrid>
        <w:gridCol w:w="567"/>
        <w:gridCol w:w="2835"/>
        <w:gridCol w:w="1701"/>
        <w:gridCol w:w="992"/>
        <w:gridCol w:w="590"/>
        <w:gridCol w:w="1394"/>
        <w:gridCol w:w="1418"/>
        <w:gridCol w:w="1134"/>
        <w:gridCol w:w="992"/>
        <w:gridCol w:w="1701"/>
      </w:tblGrid>
      <w:tr w:rsidR="00992CD6" w:rsidRPr="00992CD6" w14:paraId="2AEC89E8" w14:textId="77777777" w:rsidTr="00992CD6">
        <w:trPr>
          <w:trHeight w:val="675"/>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77D440C7" w14:textId="77777777" w:rsidR="00992CD6" w:rsidRPr="00992CD6" w:rsidRDefault="00992CD6" w:rsidP="00992CD6">
            <w:pPr>
              <w:jc w:val="center"/>
              <w:rPr>
                <w:b/>
                <w:bCs/>
                <w:color w:val="000000"/>
                <w:szCs w:val="24"/>
              </w:rPr>
            </w:pPr>
            <w:r w:rsidRPr="00992CD6">
              <w:rPr>
                <w:b/>
                <w:bCs/>
                <w:color w:val="000000"/>
                <w:szCs w:val="24"/>
              </w:rPr>
              <w:t>TT</w:t>
            </w:r>
          </w:p>
        </w:tc>
        <w:tc>
          <w:tcPr>
            <w:tcW w:w="2835" w:type="dxa"/>
            <w:vMerge w:val="restart"/>
            <w:tcBorders>
              <w:top w:val="single" w:sz="4" w:space="0" w:color="auto"/>
              <w:left w:val="single" w:sz="4" w:space="0" w:color="auto"/>
              <w:bottom w:val="single" w:sz="4" w:space="0" w:color="auto"/>
              <w:right w:val="single" w:sz="4" w:space="0" w:color="auto"/>
            </w:tcBorders>
            <w:noWrap/>
            <w:vAlign w:val="center"/>
            <w:hideMark/>
          </w:tcPr>
          <w:p w14:paraId="24C6169E" w14:textId="77777777" w:rsidR="00992CD6" w:rsidRPr="00992CD6" w:rsidRDefault="00992CD6" w:rsidP="00992CD6">
            <w:pPr>
              <w:jc w:val="center"/>
              <w:rPr>
                <w:b/>
                <w:bCs/>
                <w:color w:val="000000"/>
                <w:szCs w:val="24"/>
              </w:rPr>
            </w:pPr>
            <w:r w:rsidRPr="00992CD6">
              <w:rPr>
                <w:b/>
                <w:bCs/>
                <w:color w:val="000000"/>
                <w:szCs w:val="24"/>
              </w:rPr>
              <w:t>Tên biển báo hiệu</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5E5E7CD8" w14:textId="77777777" w:rsidR="00992CD6" w:rsidRPr="00992CD6" w:rsidRDefault="00992CD6" w:rsidP="00992CD6">
            <w:pPr>
              <w:jc w:val="center"/>
              <w:rPr>
                <w:b/>
                <w:bCs/>
                <w:color w:val="000000"/>
                <w:szCs w:val="24"/>
              </w:rPr>
            </w:pPr>
            <w:r w:rsidRPr="00992CD6">
              <w:rPr>
                <w:b/>
                <w:bCs/>
                <w:color w:val="000000"/>
                <w:szCs w:val="24"/>
              </w:rPr>
              <w:t>Thông số</w:t>
            </w:r>
          </w:p>
        </w:tc>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69E85550" w14:textId="77777777" w:rsidR="00992CD6" w:rsidRPr="00992CD6" w:rsidRDefault="00992CD6" w:rsidP="00992CD6">
            <w:pPr>
              <w:jc w:val="center"/>
              <w:rPr>
                <w:b/>
                <w:bCs/>
                <w:color w:val="000000"/>
                <w:szCs w:val="24"/>
              </w:rPr>
            </w:pPr>
            <w:r w:rsidRPr="00992CD6">
              <w:rPr>
                <w:b/>
                <w:bCs/>
                <w:color w:val="000000"/>
                <w:szCs w:val="24"/>
              </w:rPr>
              <w:t>Đơn vị</w:t>
            </w:r>
          </w:p>
        </w:tc>
        <w:tc>
          <w:tcPr>
            <w:tcW w:w="590" w:type="dxa"/>
            <w:vMerge w:val="restart"/>
            <w:tcBorders>
              <w:top w:val="single" w:sz="4" w:space="0" w:color="auto"/>
              <w:left w:val="single" w:sz="4" w:space="0" w:color="auto"/>
              <w:bottom w:val="single" w:sz="4" w:space="0" w:color="auto"/>
              <w:right w:val="single" w:sz="4" w:space="0" w:color="auto"/>
            </w:tcBorders>
            <w:noWrap/>
            <w:vAlign w:val="center"/>
            <w:hideMark/>
          </w:tcPr>
          <w:p w14:paraId="111DDF04" w14:textId="77777777" w:rsidR="00992CD6" w:rsidRPr="00992CD6" w:rsidRDefault="00992CD6" w:rsidP="00992CD6">
            <w:pPr>
              <w:jc w:val="center"/>
              <w:rPr>
                <w:b/>
                <w:bCs/>
                <w:color w:val="000000"/>
                <w:szCs w:val="24"/>
              </w:rPr>
            </w:pPr>
            <w:r w:rsidRPr="00992CD6">
              <w:rPr>
                <w:b/>
                <w:bCs/>
                <w:color w:val="000000"/>
                <w:szCs w:val="24"/>
              </w:rPr>
              <w:t>Cột</w:t>
            </w:r>
          </w:p>
        </w:tc>
        <w:tc>
          <w:tcPr>
            <w:tcW w:w="3946" w:type="dxa"/>
            <w:gridSpan w:val="3"/>
            <w:tcBorders>
              <w:top w:val="single" w:sz="4" w:space="0" w:color="auto"/>
              <w:left w:val="nil"/>
              <w:bottom w:val="single" w:sz="4" w:space="0" w:color="auto"/>
              <w:right w:val="single" w:sz="4" w:space="0" w:color="auto"/>
            </w:tcBorders>
            <w:noWrap/>
            <w:vAlign w:val="center"/>
            <w:hideMark/>
          </w:tcPr>
          <w:p w14:paraId="42016715" w14:textId="77777777" w:rsidR="00992CD6" w:rsidRPr="00992CD6" w:rsidRDefault="00992CD6" w:rsidP="00992CD6">
            <w:pPr>
              <w:jc w:val="center"/>
              <w:rPr>
                <w:b/>
                <w:bCs/>
                <w:color w:val="000000"/>
                <w:szCs w:val="24"/>
              </w:rPr>
            </w:pPr>
            <w:r w:rsidRPr="00992CD6">
              <w:rPr>
                <w:b/>
                <w:bCs/>
                <w:color w:val="000000"/>
                <w:szCs w:val="24"/>
              </w:rPr>
              <w:t>Biển</w:t>
            </w:r>
          </w:p>
        </w:tc>
        <w:tc>
          <w:tcPr>
            <w:tcW w:w="992" w:type="dxa"/>
            <w:tcBorders>
              <w:top w:val="single" w:sz="4" w:space="0" w:color="auto"/>
              <w:left w:val="single" w:sz="4" w:space="0" w:color="auto"/>
              <w:right w:val="single" w:sz="4" w:space="0" w:color="auto"/>
            </w:tcBorders>
            <w:vAlign w:val="center"/>
            <w:hideMark/>
          </w:tcPr>
          <w:p w14:paraId="4ADC672C" w14:textId="77777777" w:rsidR="00992CD6" w:rsidRPr="00992CD6" w:rsidRDefault="00992CD6" w:rsidP="00992CD6">
            <w:pPr>
              <w:jc w:val="center"/>
              <w:rPr>
                <w:b/>
                <w:bCs/>
                <w:color w:val="000000"/>
                <w:szCs w:val="24"/>
              </w:rPr>
            </w:pPr>
            <w:r w:rsidRPr="00992CD6">
              <w:rPr>
                <w:b/>
                <w:bCs/>
                <w:color w:val="000000"/>
                <w:szCs w:val="24"/>
              </w:rPr>
              <w:t>Số lượng</w:t>
            </w:r>
          </w:p>
        </w:tc>
        <w:tc>
          <w:tcPr>
            <w:tcW w:w="1701" w:type="dxa"/>
            <w:tcBorders>
              <w:top w:val="single" w:sz="4" w:space="0" w:color="auto"/>
              <w:left w:val="single" w:sz="4" w:space="0" w:color="auto"/>
              <w:right w:val="single" w:sz="4" w:space="0" w:color="auto"/>
            </w:tcBorders>
            <w:noWrap/>
            <w:vAlign w:val="center"/>
            <w:hideMark/>
          </w:tcPr>
          <w:p w14:paraId="046ED4F6" w14:textId="77777777" w:rsidR="00992CD6" w:rsidRPr="00992CD6" w:rsidRDefault="00992CD6" w:rsidP="00992CD6">
            <w:pPr>
              <w:jc w:val="center"/>
              <w:rPr>
                <w:b/>
                <w:bCs/>
                <w:color w:val="000000"/>
                <w:szCs w:val="24"/>
              </w:rPr>
            </w:pPr>
            <w:r w:rsidRPr="00992CD6">
              <w:rPr>
                <w:b/>
                <w:bCs/>
                <w:color w:val="000000"/>
                <w:szCs w:val="24"/>
              </w:rPr>
              <w:t>Ghi chú</w:t>
            </w:r>
          </w:p>
        </w:tc>
      </w:tr>
      <w:tr w:rsidR="00992CD6" w:rsidRPr="00992CD6" w14:paraId="0C52BE68" w14:textId="77777777" w:rsidTr="00D341C1">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734706" w14:textId="77777777" w:rsidR="00992CD6" w:rsidRPr="00992CD6" w:rsidRDefault="00992CD6" w:rsidP="00992CD6">
            <w:pPr>
              <w:jc w:val="left"/>
              <w:rPr>
                <w:b/>
                <w:bCs/>
                <w:color w:val="000000"/>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4787E6F" w14:textId="77777777" w:rsidR="00992CD6" w:rsidRPr="00992CD6" w:rsidRDefault="00992CD6" w:rsidP="00992CD6">
            <w:pPr>
              <w:jc w:val="left"/>
              <w:rPr>
                <w:b/>
                <w:bCs/>
                <w:color w:val="000000"/>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972636" w14:textId="77777777" w:rsidR="00992CD6" w:rsidRPr="00992CD6" w:rsidRDefault="00992CD6" w:rsidP="00992CD6">
            <w:pPr>
              <w:jc w:val="left"/>
              <w:rPr>
                <w:b/>
                <w:bCs/>
                <w:color w:val="00000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A1E72B" w14:textId="77777777" w:rsidR="00992CD6" w:rsidRPr="00992CD6" w:rsidRDefault="00992CD6" w:rsidP="00992CD6">
            <w:pPr>
              <w:jc w:val="left"/>
              <w:rPr>
                <w:b/>
                <w:bCs/>
                <w:color w:val="000000"/>
                <w:szCs w:val="24"/>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102E38B6" w14:textId="77777777" w:rsidR="00992CD6" w:rsidRPr="00992CD6" w:rsidRDefault="00992CD6" w:rsidP="00992CD6">
            <w:pPr>
              <w:jc w:val="left"/>
              <w:rPr>
                <w:b/>
                <w:bCs/>
                <w:color w:val="000000"/>
                <w:szCs w:val="24"/>
              </w:rPr>
            </w:pPr>
          </w:p>
        </w:tc>
        <w:tc>
          <w:tcPr>
            <w:tcW w:w="1394" w:type="dxa"/>
            <w:tcBorders>
              <w:top w:val="nil"/>
              <w:left w:val="nil"/>
              <w:bottom w:val="single" w:sz="4" w:space="0" w:color="auto"/>
              <w:right w:val="single" w:sz="4" w:space="0" w:color="auto"/>
            </w:tcBorders>
            <w:vAlign w:val="center"/>
            <w:hideMark/>
          </w:tcPr>
          <w:p w14:paraId="58425AA8" w14:textId="77777777" w:rsidR="00992CD6" w:rsidRPr="00992CD6" w:rsidRDefault="00992CD6" w:rsidP="00992CD6">
            <w:pPr>
              <w:jc w:val="center"/>
              <w:rPr>
                <w:b/>
                <w:bCs/>
                <w:color w:val="000000"/>
                <w:szCs w:val="24"/>
              </w:rPr>
            </w:pPr>
            <w:r w:rsidRPr="00992CD6">
              <w:rPr>
                <w:b/>
                <w:bCs/>
                <w:color w:val="000000"/>
                <w:szCs w:val="24"/>
              </w:rPr>
              <w:t>Hình tam giác</w:t>
            </w:r>
          </w:p>
        </w:tc>
        <w:tc>
          <w:tcPr>
            <w:tcW w:w="1418" w:type="dxa"/>
            <w:tcBorders>
              <w:top w:val="nil"/>
              <w:left w:val="nil"/>
              <w:bottom w:val="single" w:sz="4" w:space="0" w:color="auto"/>
              <w:right w:val="single" w:sz="4" w:space="0" w:color="auto"/>
            </w:tcBorders>
            <w:vAlign w:val="center"/>
            <w:hideMark/>
          </w:tcPr>
          <w:p w14:paraId="049CD63F" w14:textId="77777777" w:rsidR="00992CD6" w:rsidRPr="00992CD6" w:rsidRDefault="00992CD6" w:rsidP="00992CD6">
            <w:pPr>
              <w:jc w:val="center"/>
              <w:rPr>
                <w:b/>
                <w:bCs/>
                <w:color w:val="000000"/>
                <w:szCs w:val="24"/>
              </w:rPr>
            </w:pPr>
            <w:r w:rsidRPr="00992CD6">
              <w:rPr>
                <w:b/>
                <w:bCs/>
                <w:color w:val="000000"/>
                <w:szCs w:val="24"/>
              </w:rPr>
              <w:t>Hình vuông</w:t>
            </w:r>
          </w:p>
        </w:tc>
        <w:tc>
          <w:tcPr>
            <w:tcW w:w="1134" w:type="dxa"/>
            <w:tcBorders>
              <w:top w:val="nil"/>
              <w:left w:val="nil"/>
              <w:bottom w:val="single" w:sz="4" w:space="0" w:color="auto"/>
              <w:right w:val="single" w:sz="4" w:space="0" w:color="auto"/>
            </w:tcBorders>
            <w:noWrap/>
            <w:vAlign w:val="center"/>
            <w:hideMark/>
          </w:tcPr>
          <w:p w14:paraId="0FD3E1FE" w14:textId="77777777" w:rsidR="00992CD6" w:rsidRPr="00992CD6" w:rsidRDefault="00992CD6" w:rsidP="00992CD6">
            <w:pPr>
              <w:jc w:val="center"/>
              <w:rPr>
                <w:b/>
                <w:bCs/>
                <w:color w:val="000000"/>
                <w:szCs w:val="24"/>
              </w:rPr>
            </w:pPr>
            <w:r w:rsidRPr="00992CD6">
              <w:rPr>
                <w:b/>
                <w:bCs/>
                <w:color w:val="000000"/>
                <w:szCs w:val="24"/>
              </w:rPr>
              <w:t xml:space="preserve">Hình CN </w:t>
            </w:r>
          </w:p>
        </w:tc>
        <w:tc>
          <w:tcPr>
            <w:tcW w:w="992" w:type="dxa"/>
            <w:tcBorders>
              <w:left w:val="single" w:sz="4" w:space="0" w:color="auto"/>
              <w:bottom w:val="single" w:sz="4" w:space="0" w:color="auto"/>
              <w:right w:val="single" w:sz="4" w:space="0" w:color="auto"/>
            </w:tcBorders>
            <w:vAlign w:val="center"/>
          </w:tcPr>
          <w:p w14:paraId="4E917C1A" w14:textId="77777777" w:rsidR="00992CD6" w:rsidRPr="00992CD6" w:rsidRDefault="00992CD6" w:rsidP="00992CD6">
            <w:pPr>
              <w:jc w:val="left"/>
              <w:rPr>
                <w:b/>
                <w:bCs/>
                <w:color w:val="000000"/>
                <w:szCs w:val="24"/>
              </w:rPr>
            </w:pPr>
          </w:p>
        </w:tc>
        <w:tc>
          <w:tcPr>
            <w:tcW w:w="1701" w:type="dxa"/>
            <w:tcBorders>
              <w:left w:val="single" w:sz="4" w:space="0" w:color="auto"/>
              <w:bottom w:val="single" w:sz="4" w:space="0" w:color="auto"/>
              <w:right w:val="single" w:sz="4" w:space="0" w:color="auto"/>
            </w:tcBorders>
            <w:vAlign w:val="center"/>
          </w:tcPr>
          <w:p w14:paraId="3E52DF71" w14:textId="77777777" w:rsidR="00992CD6" w:rsidRPr="00992CD6" w:rsidRDefault="00992CD6" w:rsidP="00992CD6">
            <w:pPr>
              <w:jc w:val="left"/>
              <w:rPr>
                <w:b/>
                <w:bCs/>
                <w:color w:val="000000"/>
                <w:szCs w:val="24"/>
              </w:rPr>
            </w:pPr>
          </w:p>
        </w:tc>
      </w:tr>
      <w:tr w:rsidR="00992CD6" w:rsidRPr="00992CD6" w14:paraId="1093CA33" w14:textId="77777777" w:rsidTr="00992CD6">
        <w:trPr>
          <w:trHeight w:val="375"/>
        </w:trPr>
        <w:tc>
          <w:tcPr>
            <w:tcW w:w="567" w:type="dxa"/>
            <w:tcBorders>
              <w:top w:val="nil"/>
              <w:left w:val="single" w:sz="4" w:space="0" w:color="auto"/>
              <w:bottom w:val="single" w:sz="4" w:space="0" w:color="auto"/>
              <w:right w:val="single" w:sz="4" w:space="0" w:color="auto"/>
            </w:tcBorders>
            <w:noWrap/>
            <w:vAlign w:val="bottom"/>
            <w:hideMark/>
          </w:tcPr>
          <w:p w14:paraId="5D5F52C7" w14:textId="77777777" w:rsidR="00992CD6" w:rsidRPr="00992CD6" w:rsidRDefault="00992CD6" w:rsidP="00992CD6">
            <w:pPr>
              <w:jc w:val="center"/>
              <w:rPr>
                <w:b/>
                <w:bCs/>
                <w:color w:val="000000"/>
                <w:szCs w:val="24"/>
              </w:rPr>
            </w:pPr>
            <w:r w:rsidRPr="00992CD6">
              <w:rPr>
                <w:b/>
                <w:bCs/>
                <w:color w:val="000000"/>
                <w:szCs w:val="24"/>
              </w:rPr>
              <w:t>I</w:t>
            </w:r>
          </w:p>
        </w:tc>
        <w:tc>
          <w:tcPr>
            <w:tcW w:w="2835" w:type="dxa"/>
            <w:tcBorders>
              <w:top w:val="nil"/>
              <w:left w:val="nil"/>
              <w:bottom w:val="single" w:sz="4" w:space="0" w:color="auto"/>
              <w:right w:val="single" w:sz="4" w:space="0" w:color="auto"/>
            </w:tcBorders>
            <w:noWrap/>
            <w:vAlign w:val="bottom"/>
            <w:hideMark/>
          </w:tcPr>
          <w:p w14:paraId="2CF78292" w14:textId="77777777" w:rsidR="00992CD6" w:rsidRPr="00992CD6" w:rsidRDefault="00992CD6" w:rsidP="00992CD6">
            <w:pPr>
              <w:jc w:val="left"/>
              <w:rPr>
                <w:b/>
                <w:bCs/>
                <w:color w:val="000000"/>
                <w:szCs w:val="24"/>
              </w:rPr>
            </w:pPr>
            <w:r w:rsidRPr="00992CD6">
              <w:rPr>
                <w:b/>
                <w:bCs/>
                <w:color w:val="000000"/>
                <w:szCs w:val="24"/>
              </w:rPr>
              <w:t>Báo hiệu trên bờ</w:t>
            </w:r>
          </w:p>
        </w:tc>
        <w:tc>
          <w:tcPr>
            <w:tcW w:w="1701" w:type="dxa"/>
            <w:tcBorders>
              <w:top w:val="nil"/>
              <w:left w:val="nil"/>
              <w:bottom w:val="single" w:sz="4" w:space="0" w:color="auto"/>
              <w:right w:val="single" w:sz="4" w:space="0" w:color="auto"/>
            </w:tcBorders>
            <w:noWrap/>
            <w:vAlign w:val="bottom"/>
            <w:hideMark/>
          </w:tcPr>
          <w:p w14:paraId="2E58F28F" w14:textId="77777777" w:rsidR="00992CD6" w:rsidRPr="00992CD6" w:rsidRDefault="00992CD6" w:rsidP="00992CD6">
            <w:pPr>
              <w:jc w:val="left"/>
              <w:rPr>
                <w:b/>
                <w:bCs/>
                <w:color w:val="000000"/>
                <w:szCs w:val="24"/>
              </w:rPr>
            </w:pPr>
            <w:r w:rsidRPr="00992CD6">
              <w:rPr>
                <w:b/>
                <w:bCs/>
                <w:color w:val="000000"/>
                <w:szCs w:val="24"/>
              </w:rPr>
              <w:t> </w:t>
            </w:r>
          </w:p>
        </w:tc>
        <w:tc>
          <w:tcPr>
            <w:tcW w:w="992" w:type="dxa"/>
            <w:tcBorders>
              <w:top w:val="nil"/>
              <w:left w:val="nil"/>
              <w:bottom w:val="single" w:sz="4" w:space="0" w:color="auto"/>
              <w:right w:val="single" w:sz="4" w:space="0" w:color="auto"/>
            </w:tcBorders>
            <w:noWrap/>
            <w:vAlign w:val="bottom"/>
            <w:hideMark/>
          </w:tcPr>
          <w:p w14:paraId="255E116C" w14:textId="77777777" w:rsidR="00992CD6" w:rsidRPr="00992CD6" w:rsidRDefault="00992CD6" w:rsidP="00992CD6">
            <w:pPr>
              <w:jc w:val="center"/>
              <w:rPr>
                <w:b/>
                <w:bCs/>
                <w:color w:val="000000"/>
                <w:szCs w:val="24"/>
              </w:rPr>
            </w:pPr>
            <w:r w:rsidRPr="00992CD6">
              <w:rPr>
                <w:b/>
                <w:bCs/>
                <w:color w:val="000000"/>
                <w:szCs w:val="24"/>
              </w:rPr>
              <w:t> </w:t>
            </w:r>
          </w:p>
        </w:tc>
        <w:tc>
          <w:tcPr>
            <w:tcW w:w="590" w:type="dxa"/>
            <w:tcBorders>
              <w:top w:val="nil"/>
              <w:left w:val="nil"/>
              <w:bottom w:val="single" w:sz="4" w:space="0" w:color="auto"/>
              <w:right w:val="single" w:sz="4" w:space="0" w:color="auto"/>
            </w:tcBorders>
            <w:noWrap/>
            <w:vAlign w:val="bottom"/>
            <w:hideMark/>
          </w:tcPr>
          <w:p w14:paraId="24CF1BED" w14:textId="77777777" w:rsidR="00992CD6" w:rsidRPr="00992CD6" w:rsidRDefault="00992CD6" w:rsidP="00992CD6">
            <w:pPr>
              <w:jc w:val="center"/>
              <w:rPr>
                <w:b/>
                <w:bCs/>
                <w:color w:val="000000"/>
                <w:szCs w:val="24"/>
              </w:rPr>
            </w:pPr>
            <w:r w:rsidRPr="00992CD6">
              <w:rPr>
                <w:b/>
                <w:bCs/>
                <w:color w:val="000000"/>
                <w:szCs w:val="24"/>
              </w:rPr>
              <w:t> </w:t>
            </w:r>
          </w:p>
        </w:tc>
        <w:tc>
          <w:tcPr>
            <w:tcW w:w="1394" w:type="dxa"/>
            <w:tcBorders>
              <w:top w:val="nil"/>
              <w:left w:val="nil"/>
              <w:bottom w:val="single" w:sz="4" w:space="0" w:color="auto"/>
              <w:right w:val="single" w:sz="4" w:space="0" w:color="auto"/>
            </w:tcBorders>
            <w:noWrap/>
            <w:vAlign w:val="bottom"/>
            <w:hideMark/>
          </w:tcPr>
          <w:p w14:paraId="386F15B6" w14:textId="77777777" w:rsidR="00992CD6" w:rsidRPr="00992CD6" w:rsidRDefault="00992CD6" w:rsidP="00992CD6">
            <w:pPr>
              <w:jc w:val="center"/>
              <w:rPr>
                <w:b/>
                <w:bCs/>
                <w:color w:val="000000"/>
                <w:szCs w:val="24"/>
              </w:rPr>
            </w:pPr>
            <w:r w:rsidRPr="00992CD6">
              <w:rPr>
                <w:b/>
                <w:bCs/>
                <w:color w:val="000000"/>
                <w:szCs w:val="24"/>
              </w:rPr>
              <w:t> </w:t>
            </w:r>
          </w:p>
        </w:tc>
        <w:tc>
          <w:tcPr>
            <w:tcW w:w="1418" w:type="dxa"/>
            <w:tcBorders>
              <w:top w:val="nil"/>
              <w:left w:val="nil"/>
              <w:bottom w:val="single" w:sz="4" w:space="0" w:color="auto"/>
              <w:right w:val="single" w:sz="4" w:space="0" w:color="auto"/>
            </w:tcBorders>
            <w:noWrap/>
            <w:vAlign w:val="bottom"/>
            <w:hideMark/>
          </w:tcPr>
          <w:p w14:paraId="18A0ACF4" w14:textId="77777777" w:rsidR="00992CD6" w:rsidRPr="00992CD6" w:rsidRDefault="00992CD6" w:rsidP="00992CD6">
            <w:pPr>
              <w:jc w:val="center"/>
              <w:rPr>
                <w:b/>
                <w:bCs/>
                <w:color w:val="000000"/>
                <w:szCs w:val="24"/>
              </w:rPr>
            </w:pPr>
            <w:r w:rsidRPr="00992CD6">
              <w:rPr>
                <w:b/>
                <w:bCs/>
                <w:color w:val="000000"/>
                <w:szCs w:val="24"/>
              </w:rPr>
              <w:t> </w:t>
            </w:r>
          </w:p>
        </w:tc>
        <w:tc>
          <w:tcPr>
            <w:tcW w:w="1134" w:type="dxa"/>
            <w:tcBorders>
              <w:top w:val="nil"/>
              <w:left w:val="nil"/>
              <w:bottom w:val="single" w:sz="4" w:space="0" w:color="auto"/>
              <w:right w:val="single" w:sz="4" w:space="0" w:color="auto"/>
            </w:tcBorders>
            <w:noWrap/>
            <w:vAlign w:val="bottom"/>
            <w:hideMark/>
          </w:tcPr>
          <w:p w14:paraId="6717CB34" w14:textId="77777777" w:rsidR="00992CD6" w:rsidRPr="00992CD6" w:rsidRDefault="00992CD6" w:rsidP="00992CD6">
            <w:pPr>
              <w:jc w:val="center"/>
              <w:rPr>
                <w:b/>
                <w:bCs/>
                <w:color w:val="000000"/>
                <w:szCs w:val="24"/>
              </w:rPr>
            </w:pPr>
            <w:r w:rsidRPr="00992CD6">
              <w:rPr>
                <w:b/>
                <w:bCs/>
                <w:color w:val="000000"/>
                <w:szCs w:val="24"/>
              </w:rPr>
              <w:t> </w:t>
            </w:r>
          </w:p>
        </w:tc>
        <w:tc>
          <w:tcPr>
            <w:tcW w:w="992" w:type="dxa"/>
            <w:tcBorders>
              <w:top w:val="nil"/>
              <w:left w:val="nil"/>
              <w:bottom w:val="single" w:sz="4" w:space="0" w:color="auto"/>
              <w:right w:val="single" w:sz="4" w:space="0" w:color="auto"/>
            </w:tcBorders>
            <w:noWrap/>
            <w:vAlign w:val="bottom"/>
            <w:hideMark/>
          </w:tcPr>
          <w:p w14:paraId="16DB7D6F" w14:textId="77777777" w:rsidR="00992CD6" w:rsidRPr="00992CD6" w:rsidRDefault="00992CD6" w:rsidP="00992CD6">
            <w:pPr>
              <w:jc w:val="center"/>
              <w:rPr>
                <w:b/>
                <w:bCs/>
                <w:color w:val="000000"/>
                <w:szCs w:val="24"/>
              </w:rPr>
            </w:pPr>
            <w:r w:rsidRPr="00992CD6">
              <w:rPr>
                <w:b/>
                <w:bCs/>
                <w:color w:val="000000"/>
                <w:szCs w:val="24"/>
              </w:rPr>
              <w:t> </w:t>
            </w:r>
          </w:p>
        </w:tc>
        <w:tc>
          <w:tcPr>
            <w:tcW w:w="1701" w:type="dxa"/>
            <w:tcBorders>
              <w:top w:val="nil"/>
              <w:left w:val="nil"/>
              <w:bottom w:val="single" w:sz="4" w:space="0" w:color="auto"/>
              <w:right w:val="single" w:sz="4" w:space="0" w:color="auto"/>
            </w:tcBorders>
            <w:noWrap/>
            <w:vAlign w:val="bottom"/>
            <w:hideMark/>
          </w:tcPr>
          <w:p w14:paraId="7D67C23E" w14:textId="77777777" w:rsidR="00992CD6" w:rsidRPr="00992CD6" w:rsidRDefault="00992CD6" w:rsidP="00992CD6">
            <w:pPr>
              <w:jc w:val="center"/>
              <w:rPr>
                <w:b/>
                <w:bCs/>
                <w:color w:val="000000"/>
                <w:szCs w:val="24"/>
              </w:rPr>
            </w:pPr>
            <w:r w:rsidRPr="00992CD6">
              <w:rPr>
                <w:b/>
                <w:bCs/>
                <w:color w:val="000000"/>
                <w:szCs w:val="24"/>
              </w:rPr>
              <w:t> </w:t>
            </w:r>
          </w:p>
        </w:tc>
      </w:tr>
      <w:tr w:rsidR="00A0673B" w:rsidRPr="00992CD6" w14:paraId="00A6E066" w14:textId="77777777" w:rsidTr="00A0673B">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C0BBCE" w14:textId="77777777" w:rsidR="00A0673B" w:rsidRPr="00992CD6" w:rsidRDefault="00A0673B" w:rsidP="00E11C5A">
            <w:pPr>
              <w:jc w:val="center"/>
              <w:rPr>
                <w:color w:val="000000"/>
                <w:szCs w:val="24"/>
              </w:rPr>
            </w:pPr>
            <w:r w:rsidRPr="00992CD6">
              <w:rPr>
                <w:color w:val="000000"/>
                <w:szCs w:val="24"/>
              </w:rPr>
              <w:t>1</w:t>
            </w:r>
          </w:p>
        </w:tc>
        <w:tc>
          <w:tcPr>
            <w:tcW w:w="2835" w:type="dxa"/>
            <w:tcBorders>
              <w:top w:val="nil"/>
              <w:left w:val="nil"/>
              <w:bottom w:val="single" w:sz="4" w:space="0" w:color="auto"/>
              <w:right w:val="single" w:sz="4" w:space="0" w:color="auto"/>
            </w:tcBorders>
            <w:shd w:val="clear" w:color="000000" w:fill="FFFFFF"/>
            <w:noWrap/>
            <w:vAlign w:val="center"/>
            <w:hideMark/>
          </w:tcPr>
          <w:p w14:paraId="4CF186EE" w14:textId="77777777" w:rsidR="00A0673B" w:rsidRPr="00992CD6" w:rsidRDefault="00A0673B" w:rsidP="00E11C5A">
            <w:pPr>
              <w:jc w:val="left"/>
              <w:rPr>
                <w:color w:val="000000"/>
                <w:szCs w:val="24"/>
              </w:rPr>
            </w:pPr>
            <w:r w:rsidRPr="00992CD6">
              <w:rPr>
                <w:color w:val="000000"/>
                <w:szCs w:val="24"/>
              </w:rPr>
              <w:t>Báo hiệu chướng ngại vật bờ trái (B2.2)</w:t>
            </w:r>
          </w:p>
        </w:tc>
        <w:tc>
          <w:tcPr>
            <w:tcW w:w="1701" w:type="dxa"/>
            <w:tcBorders>
              <w:top w:val="nil"/>
              <w:left w:val="nil"/>
              <w:bottom w:val="single" w:sz="4" w:space="0" w:color="auto"/>
              <w:right w:val="single" w:sz="4" w:space="0" w:color="auto"/>
            </w:tcBorders>
            <w:shd w:val="clear" w:color="000000" w:fill="FFFFFF"/>
            <w:noWrap/>
            <w:vAlign w:val="center"/>
            <w:hideMark/>
          </w:tcPr>
          <w:p w14:paraId="68D24208" w14:textId="77777777" w:rsidR="00A0673B" w:rsidRPr="00992CD6" w:rsidRDefault="00A0673B" w:rsidP="00E11C5A">
            <w:pPr>
              <w:jc w:val="center"/>
              <w:rPr>
                <w:color w:val="000000"/>
                <w:szCs w:val="24"/>
                <w:lang w:val="nl-NL"/>
              </w:rPr>
            </w:pPr>
            <w:r w:rsidRPr="00992CD6">
              <w:rPr>
                <w:color w:val="000000"/>
                <w:szCs w:val="24"/>
                <w:lang w:val="nl-NL"/>
              </w:rPr>
              <w:t>Cột L=6,5, Biển tam giác 1,2m</w:t>
            </w:r>
          </w:p>
        </w:tc>
        <w:tc>
          <w:tcPr>
            <w:tcW w:w="992" w:type="dxa"/>
            <w:tcBorders>
              <w:top w:val="nil"/>
              <w:left w:val="nil"/>
              <w:bottom w:val="single" w:sz="4" w:space="0" w:color="auto"/>
              <w:right w:val="single" w:sz="4" w:space="0" w:color="auto"/>
            </w:tcBorders>
            <w:shd w:val="clear" w:color="000000" w:fill="FFFFFF"/>
            <w:noWrap/>
            <w:vAlign w:val="center"/>
            <w:hideMark/>
          </w:tcPr>
          <w:p w14:paraId="653C2A7C" w14:textId="77777777" w:rsidR="00A0673B" w:rsidRPr="00992CD6" w:rsidRDefault="00A0673B" w:rsidP="00E11C5A">
            <w:pPr>
              <w:jc w:val="center"/>
              <w:rPr>
                <w:color w:val="000000"/>
                <w:szCs w:val="24"/>
              </w:rPr>
            </w:pPr>
            <w:r w:rsidRPr="00992CD6">
              <w:rPr>
                <w:color w:val="000000"/>
                <w:szCs w:val="24"/>
              </w:rPr>
              <w:t>cái</w:t>
            </w:r>
          </w:p>
        </w:tc>
        <w:tc>
          <w:tcPr>
            <w:tcW w:w="590" w:type="dxa"/>
            <w:tcBorders>
              <w:top w:val="nil"/>
              <w:left w:val="nil"/>
              <w:bottom w:val="single" w:sz="4" w:space="0" w:color="auto"/>
              <w:right w:val="single" w:sz="4" w:space="0" w:color="auto"/>
            </w:tcBorders>
            <w:shd w:val="clear" w:color="000000" w:fill="FFFFFF"/>
            <w:noWrap/>
            <w:vAlign w:val="center"/>
            <w:hideMark/>
          </w:tcPr>
          <w:p w14:paraId="5036C15F" w14:textId="77777777" w:rsidR="00A0673B" w:rsidRPr="00992CD6" w:rsidRDefault="00A0673B" w:rsidP="00E11C5A">
            <w:pPr>
              <w:jc w:val="center"/>
              <w:rPr>
                <w:color w:val="000000"/>
                <w:szCs w:val="24"/>
              </w:rPr>
            </w:pPr>
            <w:r w:rsidRPr="00992CD6">
              <w:rPr>
                <w:color w:val="000000"/>
                <w:szCs w:val="24"/>
              </w:rPr>
              <w:t>3</w:t>
            </w:r>
          </w:p>
        </w:tc>
        <w:tc>
          <w:tcPr>
            <w:tcW w:w="1394" w:type="dxa"/>
            <w:tcBorders>
              <w:top w:val="nil"/>
              <w:left w:val="nil"/>
              <w:bottom w:val="single" w:sz="4" w:space="0" w:color="auto"/>
              <w:right w:val="single" w:sz="4" w:space="0" w:color="auto"/>
            </w:tcBorders>
            <w:shd w:val="clear" w:color="000000" w:fill="FFFFFF"/>
            <w:noWrap/>
            <w:vAlign w:val="center"/>
            <w:hideMark/>
          </w:tcPr>
          <w:p w14:paraId="5FA529AF" w14:textId="77777777" w:rsidR="00A0673B" w:rsidRPr="00992CD6" w:rsidRDefault="00A0673B" w:rsidP="00E11C5A">
            <w:pPr>
              <w:jc w:val="center"/>
              <w:rPr>
                <w:color w:val="000000"/>
                <w:szCs w:val="24"/>
              </w:rPr>
            </w:pPr>
            <w:r w:rsidRPr="00992CD6">
              <w:rPr>
                <w:color w:val="000000"/>
                <w:szCs w:val="24"/>
              </w:rPr>
              <w:t>3</w:t>
            </w:r>
          </w:p>
        </w:tc>
        <w:tc>
          <w:tcPr>
            <w:tcW w:w="1418" w:type="dxa"/>
            <w:tcBorders>
              <w:top w:val="nil"/>
              <w:left w:val="nil"/>
              <w:bottom w:val="single" w:sz="4" w:space="0" w:color="auto"/>
              <w:right w:val="single" w:sz="4" w:space="0" w:color="auto"/>
            </w:tcBorders>
            <w:shd w:val="clear" w:color="000000" w:fill="FFFFFF"/>
            <w:noWrap/>
            <w:vAlign w:val="center"/>
            <w:hideMark/>
          </w:tcPr>
          <w:p w14:paraId="5E3D060C" w14:textId="576EBE9B" w:rsidR="00A0673B" w:rsidRPr="00992CD6" w:rsidRDefault="00A0673B" w:rsidP="00E11C5A">
            <w:pPr>
              <w:jc w:val="center"/>
              <w:rPr>
                <w:color w:val="000000"/>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14:paraId="661DF4A4" w14:textId="4E9323F6" w:rsidR="00A0673B" w:rsidRPr="00992CD6" w:rsidRDefault="00A0673B" w:rsidP="00E11C5A">
            <w:pPr>
              <w:jc w:val="center"/>
              <w:rPr>
                <w:color w:val="000000"/>
                <w:szCs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263F2234" w14:textId="77777777" w:rsidR="00A0673B" w:rsidRPr="00992CD6" w:rsidRDefault="00A0673B" w:rsidP="00E11C5A">
            <w:pPr>
              <w:jc w:val="center"/>
              <w:rPr>
                <w:color w:val="000000"/>
                <w:szCs w:val="24"/>
              </w:rPr>
            </w:pPr>
            <w:r w:rsidRPr="00992CD6">
              <w:rPr>
                <w:color w:val="000000"/>
                <w:szCs w:val="24"/>
              </w:rPr>
              <w:t>3</w:t>
            </w:r>
          </w:p>
        </w:tc>
        <w:tc>
          <w:tcPr>
            <w:tcW w:w="1701" w:type="dxa"/>
            <w:tcBorders>
              <w:top w:val="nil"/>
              <w:left w:val="nil"/>
              <w:bottom w:val="single" w:sz="4" w:space="0" w:color="auto"/>
              <w:right w:val="single" w:sz="4" w:space="0" w:color="auto"/>
            </w:tcBorders>
            <w:shd w:val="clear" w:color="000000" w:fill="FFFFFF"/>
            <w:noWrap/>
            <w:vAlign w:val="center"/>
            <w:hideMark/>
          </w:tcPr>
          <w:p w14:paraId="5F0FEA93" w14:textId="087BA2C9" w:rsidR="00A0673B" w:rsidRPr="00DF1232" w:rsidRDefault="00A0673B" w:rsidP="00A0673B">
            <w:pPr>
              <w:jc w:val="center"/>
              <w:rPr>
                <w:szCs w:val="24"/>
              </w:rPr>
            </w:pPr>
            <w:r w:rsidRPr="00DF1232">
              <w:rPr>
                <w:szCs w:val="24"/>
              </w:rPr>
              <w:t>Bảo dưỡng</w:t>
            </w:r>
          </w:p>
        </w:tc>
      </w:tr>
      <w:tr w:rsidR="00A0673B" w:rsidRPr="00992CD6" w14:paraId="6661CDCD" w14:textId="77777777" w:rsidTr="00A0673B">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FB581D" w14:textId="77777777" w:rsidR="00A0673B" w:rsidRPr="00992CD6" w:rsidRDefault="00A0673B" w:rsidP="00E11C5A">
            <w:pPr>
              <w:jc w:val="center"/>
              <w:rPr>
                <w:color w:val="000000"/>
                <w:szCs w:val="24"/>
              </w:rPr>
            </w:pPr>
            <w:r w:rsidRPr="00992CD6">
              <w:rPr>
                <w:color w:val="000000"/>
                <w:szCs w:val="24"/>
              </w:rPr>
              <w:t>2</w:t>
            </w:r>
          </w:p>
        </w:tc>
        <w:tc>
          <w:tcPr>
            <w:tcW w:w="2835" w:type="dxa"/>
            <w:tcBorders>
              <w:top w:val="nil"/>
              <w:left w:val="nil"/>
              <w:bottom w:val="single" w:sz="4" w:space="0" w:color="auto"/>
              <w:right w:val="single" w:sz="4" w:space="0" w:color="auto"/>
            </w:tcBorders>
            <w:shd w:val="clear" w:color="000000" w:fill="FFFFFF"/>
            <w:noWrap/>
            <w:vAlign w:val="center"/>
            <w:hideMark/>
          </w:tcPr>
          <w:p w14:paraId="717006B5" w14:textId="77777777" w:rsidR="00A0673B" w:rsidRPr="00992CD6" w:rsidRDefault="00A0673B" w:rsidP="00E11C5A">
            <w:pPr>
              <w:jc w:val="left"/>
              <w:rPr>
                <w:color w:val="000000"/>
                <w:szCs w:val="24"/>
              </w:rPr>
            </w:pPr>
            <w:r w:rsidRPr="00992CD6">
              <w:rPr>
                <w:color w:val="000000"/>
                <w:szCs w:val="24"/>
              </w:rPr>
              <w:t>Báo hiệu chướng ngại vật bờ phải (B2.1)</w:t>
            </w:r>
          </w:p>
        </w:tc>
        <w:tc>
          <w:tcPr>
            <w:tcW w:w="1701" w:type="dxa"/>
            <w:tcBorders>
              <w:top w:val="nil"/>
              <w:left w:val="nil"/>
              <w:bottom w:val="single" w:sz="4" w:space="0" w:color="auto"/>
              <w:right w:val="single" w:sz="4" w:space="0" w:color="auto"/>
            </w:tcBorders>
            <w:shd w:val="clear" w:color="000000" w:fill="FFFFFF"/>
            <w:noWrap/>
            <w:vAlign w:val="center"/>
            <w:hideMark/>
          </w:tcPr>
          <w:p w14:paraId="71BE3F9B" w14:textId="77777777" w:rsidR="00A0673B" w:rsidRPr="00992CD6" w:rsidRDefault="00A0673B" w:rsidP="00E11C5A">
            <w:pPr>
              <w:jc w:val="center"/>
              <w:rPr>
                <w:color w:val="000000"/>
                <w:szCs w:val="24"/>
                <w:lang w:val="nl-NL"/>
              </w:rPr>
            </w:pPr>
            <w:r w:rsidRPr="00992CD6">
              <w:rPr>
                <w:color w:val="000000"/>
                <w:szCs w:val="24"/>
                <w:lang w:val="nl-NL"/>
              </w:rPr>
              <w:t>Cột L=6,5, Biển tam giác 1,2m</w:t>
            </w:r>
          </w:p>
        </w:tc>
        <w:tc>
          <w:tcPr>
            <w:tcW w:w="992" w:type="dxa"/>
            <w:tcBorders>
              <w:top w:val="nil"/>
              <w:left w:val="nil"/>
              <w:bottom w:val="single" w:sz="4" w:space="0" w:color="auto"/>
              <w:right w:val="single" w:sz="4" w:space="0" w:color="auto"/>
            </w:tcBorders>
            <w:shd w:val="clear" w:color="000000" w:fill="FFFFFF"/>
            <w:noWrap/>
            <w:vAlign w:val="center"/>
            <w:hideMark/>
          </w:tcPr>
          <w:p w14:paraId="2A9B0A7B" w14:textId="77777777" w:rsidR="00A0673B" w:rsidRPr="00992CD6" w:rsidRDefault="00A0673B" w:rsidP="00E11C5A">
            <w:pPr>
              <w:jc w:val="center"/>
              <w:rPr>
                <w:color w:val="000000"/>
                <w:szCs w:val="24"/>
              </w:rPr>
            </w:pPr>
            <w:r w:rsidRPr="00992CD6">
              <w:rPr>
                <w:color w:val="000000"/>
                <w:szCs w:val="24"/>
              </w:rPr>
              <w:t>cái</w:t>
            </w:r>
          </w:p>
        </w:tc>
        <w:tc>
          <w:tcPr>
            <w:tcW w:w="590" w:type="dxa"/>
            <w:tcBorders>
              <w:top w:val="nil"/>
              <w:left w:val="nil"/>
              <w:bottom w:val="single" w:sz="4" w:space="0" w:color="auto"/>
              <w:right w:val="single" w:sz="4" w:space="0" w:color="auto"/>
            </w:tcBorders>
            <w:shd w:val="clear" w:color="000000" w:fill="FFFFFF"/>
            <w:noWrap/>
            <w:vAlign w:val="center"/>
            <w:hideMark/>
          </w:tcPr>
          <w:p w14:paraId="18EDDD30" w14:textId="77777777" w:rsidR="00A0673B" w:rsidRPr="00992CD6" w:rsidRDefault="00A0673B" w:rsidP="00E11C5A">
            <w:pPr>
              <w:jc w:val="center"/>
              <w:rPr>
                <w:color w:val="000000"/>
                <w:szCs w:val="24"/>
              </w:rPr>
            </w:pPr>
            <w:r w:rsidRPr="00992CD6">
              <w:rPr>
                <w:color w:val="000000"/>
                <w:szCs w:val="24"/>
              </w:rPr>
              <w:t>12</w:t>
            </w:r>
          </w:p>
        </w:tc>
        <w:tc>
          <w:tcPr>
            <w:tcW w:w="1394" w:type="dxa"/>
            <w:tcBorders>
              <w:top w:val="nil"/>
              <w:left w:val="nil"/>
              <w:bottom w:val="single" w:sz="4" w:space="0" w:color="auto"/>
              <w:right w:val="single" w:sz="4" w:space="0" w:color="auto"/>
            </w:tcBorders>
            <w:shd w:val="clear" w:color="000000" w:fill="FFFFFF"/>
            <w:noWrap/>
            <w:vAlign w:val="center"/>
            <w:hideMark/>
          </w:tcPr>
          <w:p w14:paraId="784B3F5E" w14:textId="77777777" w:rsidR="00A0673B" w:rsidRPr="00992CD6" w:rsidRDefault="00A0673B" w:rsidP="00E11C5A">
            <w:pPr>
              <w:jc w:val="center"/>
              <w:rPr>
                <w:color w:val="000000"/>
                <w:szCs w:val="24"/>
              </w:rPr>
            </w:pPr>
            <w:r w:rsidRPr="00992CD6">
              <w:rPr>
                <w:color w:val="000000"/>
                <w:szCs w:val="24"/>
              </w:rPr>
              <w:t>12</w:t>
            </w:r>
          </w:p>
        </w:tc>
        <w:tc>
          <w:tcPr>
            <w:tcW w:w="1418" w:type="dxa"/>
            <w:tcBorders>
              <w:top w:val="nil"/>
              <w:left w:val="nil"/>
              <w:bottom w:val="single" w:sz="4" w:space="0" w:color="auto"/>
              <w:right w:val="single" w:sz="4" w:space="0" w:color="auto"/>
            </w:tcBorders>
            <w:shd w:val="clear" w:color="000000" w:fill="FFFFFF"/>
            <w:noWrap/>
            <w:vAlign w:val="center"/>
            <w:hideMark/>
          </w:tcPr>
          <w:p w14:paraId="79CAFD8B" w14:textId="7DD78488" w:rsidR="00A0673B" w:rsidRPr="00992CD6" w:rsidRDefault="00A0673B" w:rsidP="00E11C5A">
            <w:pPr>
              <w:jc w:val="center"/>
              <w:rPr>
                <w:color w:val="000000"/>
                <w:szCs w:val="24"/>
              </w:rPr>
            </w:pPr>
          </w:p>
        </w:tc>
        <w:tc>
          <w:tcPr>
            <w:tcW w:w="1134" w:type="dxa"/>
            <w:tcBorders>
              <w:top w:val="nil"/>
              <w:left w:val="nil"/>
              <w:bottom w:val="single" w:sz="4" w:space="0" w:color="auto"/>
              <w:right w:val="single" w:sz="4" w:space="0" w:color="auto"/>
            </w:tcBorders>
            <w:shd w:val="clear" w:color="000000" w:fill="FFFFFF"/>
            <w:noWrap/>
            <w:vAlign w:val="center"/>
            <w:hideMark/>
          </w:tcPr>
          <w:p w14:paraId="7B6DBC32" w14:textId="50045263" w:rsidR="00A0673B" w:rsidRPr="00992CD6" w:rsidRDefault="00A0673B" w:rsidP="00E11C5A">
            <w:pPr>
              <w:jc w:val="center"/>
              <w:rPr>
                <w:color w:val="000000"/>
                <w:szCs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3BD9D05C" w14:textId="77777777" w:rsidR="00A0673B" w:rsidRPr="00992CD6" w:rsidRDefault="00A0673B" w:rsidP="00E11C5A">
            <w:pPr>
              <w:jc w:val="center"/>
              <w:rPr>
                <w:color w:val="000000"/>
                <w:szCs w:val="24"/>
              </w:rPr>
            </w:pPr>
            <w:r w:rsidRPr="00992CD6">
              <w:rPr>
                <w:color w:val="000000"/>
                <w:szCs w:val="24"/>
              </w:rPr>
              <w:t>12</w:t>
            </w:r>
          </w:p>
        </w:tc>
        <w:tc>
          <w:tcPr>
            <w:tcW w:w="1701" w:type="dxa"/>
            <w:tcBorders>
              <w:top w:val="nil"/>
              <w:left w:val="nil"/>
              <w:bottom w:val="single" w:sz="4" w:space="0" w:color="auto"/>
              <w:right w:val="single" w:sz="4" w:space="0" w:color="auto"/>
            </w:tcBorders>
            <w:shd w:val="clear" w:color="000000" w:fill="FFFFFF"/>
            <w:noWrap/>
            <w:vAlign w:val="center"/>
            <w:hideMark/>
          </w:tcPr>
          <w:p w14:paraId="2E1B3F8D" w14:textId="22C872D6" w:rsidR="00A0673B" w:rsidRPr="00DF1232" w:rsidRDefault="00A0673B" w:rsidP="00A0673B">
            <w:pPr>
              <w:jc w:val="center"/>
              <w:rPr>
                <w:szCs w:val="24"/>
              </w:rPr>
            </w:pPr>
            <w:r w:rsidRPr="00DF1232">
              <w:rPr>
                <w:szCs w:val="24"/>
              </w:rPr>
              <w:t>Bảo dưỡng</w:t>
            </w:r>
          </w:p>
        </w:tc>
      </w:tr>
      <w:tr w:rsidR="00A0673B" w:rsidRPr="00992CD6" w14:paraId="39E004A1" w14:textId="77777777" w:rsidTr="00A0673B">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121198C" w14:textId="77777777" w:rsidR="00A0673B" w:rsidRPr="00992CD6" w:rsidRDefault="00A0673B" w:rsidP="00E11C5A">
            <w:pPr>
              <w:jc w:val="center"/>
              <w:rPr>
                <w:color w:val="000000"/>
                <w:szCs w:val="24"/>
              </w:rPr>
            </w:pPr>
            <w:r w:rsidRPr="00992CD6">
              <w:rPr>
                <w:color w:val="000000"/>
                <w:szCs w:val="24"/>
              </w:rPr>
              <w:t>3</w:t>
            </w:r>
          </w:p>
        </w:tc>
        <w:tc>
          <w:tcPr>
            <w:tcW w:w="2835" w:type="dxa"/>
            <w:tcBorders>
              <w:top w:val="nil"/>
              <w:left w:val="nil"/>
              <w:bottom w:val="single" w:sz="4" w:space="0" w:color="auto"/>
              <w:right w:val="single" w:sz="4" w:space="0" w:color="auto"/>
            </w:tcBorders>
            <w:shd w:val="clear" w:color="000000" w:fill="FFFFFF"/>
            <w:noWrap/>
            <w:vAlign w:val="center"/>
            <w:hideMark/>
          </w:tcPr>
          <w:p w14:paraId="7DDDF529" w14:textId="77777777" w:rsidR="00A0673B" w:rsidRPr="00992CD6" w:rsidRDefault="00A0673B" w:rsidP="00E11C5A">
            <w:pPr>
              <w:jc w:val="left"/>
              <w:rPr>
                <w:color w:val="000000"/>
                <w:szCs w:val="24"/>
              </w:rPr>
            </w:pPr>
            <w:r w:rsidRPr="00992CD6">
              <w:rPr>
                <w:color w:val="000000"/>
                <w:szCs w:val="24"/>
              </w:rPr>
              <w:t>Báo hiệu luồng gần bờ phải (A3.1)</w:t>
            </w:r>
          </w:p>
        </w:tc>
        <w:tc>
          <w:tcPr>
            <w:tcW w:w="1701" w:type="dxa"/>
            <w:tcBorders>
              <w:top w:val="nil"/>
              <w:left w:val="nil"/>
              <w:bottom w:val="single" w:sz="4" w:space="0" w:color="auto"/>
              <w:right w:val="single" w:sz="4" w:space="0" w:color="auto"/>
            </w:tcBorders>
            <w:shd w:val="clear" w:color="000000" w:fill="FFFFFF"/>
            <w:noWrap/>
            <w:vAlign w:val="center"/>
            <w:hideMark/>
          </w:tcPr>
          <w:p w14:paraId="471315EA" w14:textId="77777777" w:rsidR="00A0673B" w:rsidRPr="00992CD6" w:rsidRDefault="00A0673B" w:rsidP="00E11C5A">
            <w:pPr>
              <w:jc w:val="center"/>
              <w:rPr>
                <w:color w:val="000000"/>
                <w:szCs w:val="24"/>
              </w:rPr>
            </w:pPr>
            <w:r w:rsidRPr="00992CD6">
              <w:rPr>
                <w:color w:val="000000"/>
                <w:szCs w:val="24"/>
              </w:rPr>
              <w:t>Cột L=6,5, Biển hình vuông 1,2x1,2m</w:t>
            </w:r>
          </w:p>
        </w:tc>
        <w:tc>
          <w:tcPr>
            <w:tcW w:w="992" w:type="dxa"/>
            <w:tcBorders>
              <w:top w:val="nil"/>
              <w:left w:val="nil"/>
              <w:bottom w:val="single" w:sz="4" w:space="0" w:color="auto"/>
              <w:right w:val="single" w:sz="4" w:space="0" w:color="auto"/>
            </w:tcBorders>
            <w:shd w:val="clear" w:color="000000" w:fill="FFFFFF"/>
            <w:noWrap/>
            <w:vAlign w:val="center"/>
            <w:hideMark/>
          </w:tcPr>
          <w:p w14:paraId="423C7AC3" w14:textId="77777777" w:rsidR="00A0673B" w:rsidRPr="00992CD6" w:rsidRDefault="00A0673B" w:rsidP="00E11C5A">
            <w:pPr>
              <w:jc w:val="center"/>
              <w:rPr>
                <w:color w:val="000000"/>
                <w:szCs w:val="24"/>
              </w:rPr>
            </w:pPr>
            <w:r w:rsidRPr="00992CD6">
              <w:rPr>
                <w:color w:val="000000"/>
                <w:szCs w:val="24"/>
              </w:rPr>
              <w:t>cái</w:t>
            </w:r>
          </w:p>
        </w:tc>
        <w:tc>
          <w:tcPr>
            <w:tcW w:w="590" w:type="dxa"/>
            <w:tcBorders>
              <w:top w:val="nil"/>
              <w:left w:val="nil"/>
              <w:bottom w:val="single" w:sz="4" w:space="0" w:color="auto"/>
              <w:right w:val="single" w:sz="4" w:space="0" w:color="auto"/>
            </w:tcBorders>
            <w:shd w:val="clear" w:color="000000" w:fill="FFFFFF"/>
            <w:noWrap/>
            <w:vAlign w:val="center"/>
            <w:hideMark/>
          </w:tcPr>
          <w:p w14:paraId="253E72FE" w14:textId="77777777" w:rsidR="00A0673B" w:rsidRPr="00992CD6" w:rsidRDefault="00A0673B" w:rsidP="00E11C5A">
            <w:pPr>
              <w:jc w:val="center"/>
              <w:rPr>
                <w:color w:val="000000"/>
                <w:szCs w:val="24"/>
              </w:rPr>
            </w:pPr>
            <w:r w:rsidRPr="00992CD6">
              <w:rPr>
                <w:color w:val="000000"/>
                <w:szCs w:val="24"/>
              </w:rPr>
              <w:t>20</w:t>
            </w:r>
          </w:p>
        </w:tc>
        <w:tc>
          <w:tcPr>
            <w:tcW w:w="1394" w:type="dxa"/>
            <w:tcBorders>
              <w:top w:val="nil"/>
              <w:left w:val="nil"/>
              <w:bottom w:val="single" w:sz="4" w:space="0" w:color="auto"/>
              <w:right w:val="single" w:sz="4" w:space="0" w:color="auto"/>
            </w:tcBorders>
            <w:shd w:val="clear" w:color="000000" w:fill="FFFFFF"/>
            <w:noWrap/>
            <w:vAlign w:val="center"/>
            <w:hideMark/>
          </w:tcPr>
          <w:p w14:paraId="67CE402E" w14:textId="50D978E7" w:rsidR="00A0673B" w:rsidRPr="00992CD6" w:rsidRDefault="00A0673B" w:rsidP="00E11C5A">
            <w:pPr>
              <w:jc w:val="center"/>
              <w:rPr>
                <w:color w:val="000000"/>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14:paraId="6E81109B" w14:textId="77777777" w:rsidR="00A0673B" w:rsidRPr="00992CD6" w:rsidRDefault="00A0673B" w:rsidP="00E11C5A">
            <w:pPr>
              <w:jc w:val="center"/>
              <w:rPr>
                <w:color w:val="000000"/>
                <w:szCs w:val="24"/>
              </w:rPr>
            </w:pPr>
            <w:r w:rsidRPr="00992CD6">
              <w:rPr>
                <w:color w:val="000000"/>
                <w:szCs w:val="24"/>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6866F9BA" w14:textId="4200270F" w:rsidR="00A0673B" w:rsidRPr="00992CD6" w:rsidRDefault="00A0673B" w:rsidP="00E11C5A">
            <w:pPr>
              <w:jc w:val="center"/>
              <w:rPr>
                <w:color w:val="000000"/>
                <w:szCs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5187324E" w14:textId="77777777" w:rsidR="00A0673B" w:rsidRPr="00992CD6" w:rsidRDefault="00A0673B" w:rsidP="00E11C5A">
            <w:pPr>
              <w:jc w:val="center"/>
              <w:rPr>
                <w:color w:val="000000"/>
                <w:szCs w:val="24"/>
              </w:rPr>
            </w:pPr>
            <w:r w:rsidRPr="00992CD6">
              <w:rPr>
                <w:color w:val="000000"/>
                <w:szCs w:val="24"/>
              </w:rPr>
              <w:t>20</w:t>
            </w:r>
          </w:p>
        </w:tc>
        <w:tc>
          <w:tcPr>
            <w:tcW w:w="1701" w:type="dxa"/>
            <w:tcBorders>
              <w:top w:val="nil"/>
              <w:left w:val="nil"/>
              <w:bottom w:val="single" w:sz="4" w:space="0" w:color="auto"/>
              <w:right w:val="single" w:sz="4" w:space="0" w:color="auto"/>
            </w:tcBorders>
            <w:shd w:val="clear" w:color="000000" w:fill="FFFFFF"/>
            <w:noWrap/>
            <w:vAlign w:val="center"/>
            <w:hideMark/>
          </w:tcPr>
          <w:p w14:paraId="4AA1BD17" w14:textId="7C1C06BE" w:rsidR="00A0673B" w:rsidRPr="00DF1232" w:rsidRDefault="00A0673B" w:rsidP="00A0673B">
            <w:pPr>
              <w:jc w:val="center"/>
              <w:rPr>
                <w:szCs w:val="24"/>
              </w:rPr>
            </w:pPr>
            <w:r w:rsidRPr="00DF1232">
              <w:rPr>
                <w:szCs w:val="24"/>
              </w:rPr>
              <w:t>Bảo dưỡng</w:t>
            </w:r>
          </w:p>
        </w:tc>
      </w:tr>
      <w:tr w:rsidR="00A0673B" w:rsidRPr="00992CD6" w14:paraId="1FC7C8F0" w14:textId="77777777" w:rsidTr="00A0673B">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1E7631" w14:textId="77777777" w:rsidR="00A0673B" w:rsidRPr="00992CD6" w:rsidRDefault="00A0673B" w:rsidP="00E11C5A">
            <w:pPr>
              <w:jc w:val="center"/>
              <w:rPr>
                <w:color w:val="000000"/>
                <w:szCs w:val="24"/>
              </w:rPr>
            </w:pPr>
            <w:r w:rsidRPr="00992CD6">
              <w:rPr>
                <w:color w:val="000000"/>
                <w:szCs w:val="24"/>
              </w:rPr>
              <w:t>4</w:t>
            </w:r>
          </w:p>
        </w:tc>
        <w:tc>
          <w:tcPr>
            <w:tcW w:w="2835" w:type="dxa"/>
            <w:tcBorders>
              <w:top w:val="nil"/>
              <w:left w:val="nil"/>
              <w:bottom w:val="single" w:sz="4" w:space="0" w:color="auto"/>
              <w:right w:val="single" w:sz="4" w:space="0" w:color="auto"/>
            </w:tcBorders>
            <w:shd w:val="clear" w:color="000000" w:fill="FFFFFF"/>
            <w:noWrap/>
            <w:vAlign w:val="center"/>
            <w:hideMark/>
          </w:tcPr>
          <w:p w14:paraId="45A9309C" w14:textId="77777777" w:rsidR="00A0673B" w:rsidRPr="00992CD6" w:rsidRDefault="00A0673B" w:rsidP="00E11C5A">
            <w:pPr>
              <w:jc w:val="left"/>
              <w:rPr>
                <w:color w:val="000000"/>
                <w:szCs w:val="24"/>
              </w:rPr>
            </w:pPr>
            <w:r w:rsidRPr="00992CD6">
              <w:rPr>
                <w:color w:val="000000"/>
                <w:szCs w:val="24"/>
              </w:rPr>
              <w:t>Báo hiệu luồng gần bờ trái (A3.2)</w:t>
            </w:r>
          </w:p>
        </w:tc>
        <w:tc>
          <w:tcPr>
            <w:tcW w:w="1701" w:type="dxa"/>
            <w:tcBorders>
              <w:top w:val="nil"/>
              <w:left w:val="nil"/>
              <w:bottom w:val="single" w:sz="4" w:space="0" w:color="auto"/>
              <w:right w:val="single" w:sz="4" w:space="0" w:color="auto"/>
            </w:tcBorders>
            <w:shd w:val="clear" w:color="000000" w:fill="FFFFFF"/>
            <w:noWrap/>
            <w:vAlign w:val="center"/>
            <w:hideMark/>
          </w:tcPr>
          <w:p w14:paraId="06BA9F5A" w14:textId="77777777" w:rsidR="00A0673B" w:rsidRPr="00992CD6" w:rsidRDefault="00A0673B" w:rsidP="00E11C5A">
            <w:pPr>
              <w:jc w:val="center"/>
              <w:rPr>
                <w:color w:val="000000"/>
                <w:szCs w:val="24"/>
              </w:rPr>
            </w:pPr>
            <w:r w:rsidRPr="00992CD6">
              <w:rPr>
                <w:color w:val="000000"/>
                <w:szCs w:val="24"/>
              </w:rPr>
              <w:t>Cột L=6,5, Biển hình thoi 1,2x1,2m</w:t>
            </w:r>
          </w:p>
        </w:tc>
        <w:tc>
          <w:tcPr>
            <w:tcW w:w="992" w:type="dxa"/>
            <w:tcBorders>
              <w:top w:val="nil"/>
              <w:left w:val="nil"/>
              <w:bottom w:val="single" w:sz="4" w:space="0" w:color="auto"/>
              <w:right w:val="single" w:sz="4" w:space="0" w:color="auto"/>
            </w:tcBorders>
            <w:shd w:val="clear" w:color="000000" w:fill="FFFFFF"/>
            <w:noWrap/>
            <w:vAlign w:val="center"/>
            <w:hideMark/>
          </w:tcPr>
          <w:p w14:paraId="407FE888" w14:textId="77777777" w:rsidR="00A0673B" w:rsidRPr="00992CD6" w:rsidRDefault="00A0673B" w:rsidP="00E11C5A">
            <w:pPr>
              <w:jc w:val="center"/>
              <w:rPr>
                <w:color w:val="000000"/>
                <w:szCs w:val="24"/>
              </w:rPr>
            </w:pPr>
            <w:r w:rsidRPr="00992CD6">
              <w:rPr>
                <w:color w:val="000000"/>
                <w:szCs w:val="24"/>
              </w:rPr>
              <w:t>cái</w:t>
            </w:r>
          </w:p>
        </w:tc>
        <w:tc>
          <w:tcPr>
            <w:tcW w:w="590" w:type="dxa"/>
            <w:tcBorders>
              <w:top w:val="nil"/>
              <w:left w:val="nil"/>
              <w:bottom w:val="single" w:sz="4" w:space="0" w:color="auto"/>
              <w:right w:val="single" w:sz="4" w:space="0" w:color="auto"/>
            </w:tcBorders>
            <w:shd w:val="clear" w:color="000000" w:fill="FFFFFF"/>
            <w:noWrap/>
            <w:vAlign w:val="center"/>
            <w:hideMark/>
          </w:tcPr>
          <w:p w14:paraId="06088306" w14:textId="77777777" w:rsidR="00A0673B" w:rsidRPr="00992CD6" w:rsidRDefault="00A0673B" w:rsidP="00E11C5A">
            <w:pPr>
              <w:jc w:val="center"/>
              <w:rPr>
                <w:color w:val="000000"/>
                <w:szCs w:val="24"/>
              </w:rPr>
            </w:pPr>
            <w:r w:rsidRPr="00992CD6">
              <w:rPr>
                <w:color w:val="000000"/>
                <w:szCs w:val="24"/>
              </w:rPr>
              <w:t>21</w:t>
            </w:r>
          </w:p>
        </w:tc>
        <w:tc>
          <w:tcPr>
            <w:tcW w:w="1394" w:type="dxa"/>
            <w:tcBorders>
              <w:top w:val="nil"/>
              <w:left w:val="nil"/>
              <w:bottom w:val="single" w:sz="4" w:space="0" w:color="auto"/>
              <w:right w:val="single" w:sz="4" w:space="0" w:color="auto"/>
            </w:tcBorders>
            <w:shd w:val="clear" w:color="000000" w:fill="FFFFFF"/>
            <w:noWrap/>
            <w:vAlign w:val="center"/>
            <w:hideMark/>
          </w:tcPr>
          <w:p w14:paraId="0F9739F3" w14:textId="1AE74EEE" w:rsidR="00A0673B" w:rsidRPr="00992CD6" w:rsidRDefault="00A0673B" w:rsidP="00E11C5A">
            <w:pPr>
              <w:jc w:val="center"/>
              <w:rPr>
                <w:color w:val="000000"/>
                <w:szCs w:val="24"/>
              </w:rPr>
            </w:pPr>
          </w:p>
        </w:tc>
        <w:tc>
          <w:tcPr>
            <w:tcW w:w="1418" w:type="dxa"/>
            <w:tcBorders>
              <w:top w:val="nil"/>
              <w:left w:val="nil"/>
              <w:bottom w:val="single" w:sz="4" w:space="0" w:color="auto"/>
              <w:right w:val="single" w:sz="4" w:space="0" w:color="auto"/>
            </w:tcBorders>
            <w:shd w:val="clear" w:color="000000" w:fill="FFFFFF"/>
            <w:noWrap/>
            <w:vAlign w:val="center"/>
            <w:hideMark/>
          </w:tcPr>
          <w:p w14:paraId="3796DEAB" w14:textId="77777777" w:rsidR="00A0673B" w:rsidRPr="00992CD6" w:rsidRDefault="00A0673B" w:rsidP="00E11C5A">
            <w:pPr>
              <w:jc w:val="center"/>
              <w:rPr>
                <w:color w:val="000000"/>
                <w:szCs w:val="24"/>
              </w:rPr>
            </w:pPr>
            <w:r w:rsidRPr="00992CD6">
              <w:rPr>
                <w:color w:val="000000"/>
                <w:szCs w:val="24"/>
              </w:rPr>
              <w:t>21</w:t>
            </w:r>
          </w:p>
        </w:tc>
        <w:tc>
          <w:tcPr>
            <w:tcW w:w="1134" w:type="dxa"/>
            <w:tcBorders>
              <w:top w:val="nil"/>
              <w:left w:val="nil"/>
              <w:bottom w:val="single" w:sz="4" w:space="0" w:color="auto"/>
              <w:right w:val="single" w:sz="4" w:space="0" w:color="auto"/>
            </w:tcBorders>
            <w:shd w:val="clear" w:color="000000" w:fill="FFFFFF"/>
            <w:noWrap/>
            <w:vAlign w:val="center"/>
            <w:hideMark/>
          </w:tcPr>
          <w:p w14:paraId="31E91339" w14:textId="36CBCA31" w:rsidR="00A0673B" w:rsidRPr="00992CD6" w:rsidRDefault="00A0673B" w:rsidP="00E11C5A">
            <w:pPr>
              <w:jc w:val="center"/>
              <w:rPr>
                <w:color w:val="000000"/>
                <w:szCs w:val="24"/>
              </w:rPr>
            </w:pPr>
          </w:p>
        </w:tc>
        <w:tc>
          <w:tcPr>
            <w:tcW w:w="992" w:type="dxa"/>
            <w:tcBorders>
              <w:top w:val="nil"/>
              <w:left w:val="nil"/>
              <w:bottom w:val="single" w:sz="4" w:space="0" w:color="auto"/>
              <w:right w:val="single" w:sz="4" w:space="0" w:color="auto"/>
            </w:tcBorders>
            <w:shd w:val="clear" w:color="000000" w:fill="FFFFFF"/>
            <w:noWrap/>
            <w:vAlign w:val="center"/>
            <w:hideMark/>
          </w:tcPr>
          <w:p w14:paraId="55934806" w14:textId="77777777" w:rsidR="00A0673B" w:rsidRPr="00992CD6" w:rsidRDefault="00A0673B" w:rsidP="00E11C5A">
            <w:pPr>
              <w:jc w:val="center"/>
              <w:rPr>
                <w:color w:val="000000"/>
                <w:szCs w:val="24"/>
              </w:rPr>
            </w:pPr>
            <w:r w:rsidRPr="00992CD6">
              <w:rPr>
                <w:color w:val="000000"/>
                <w:szCs w:val="24"/>
              </w:rPr>
              <w:t>21</w:t>
            </w:r>
          </w:p>
        </w:tc>
        <w:tc>
          <w:tcPr>
            <w:tcW w:w="1701" w:type="dxa"/>
            <w:tcBorders>
              <w:top w:val="nil"/>
              <w:left w:val="nil"/>
              <w:bottom w:val="single" w:sz="4" w:space="0" w:color="auto"/>
              <w:right w:val="single" w:sz="4" w:space="0" w:color="auto"/>
            </w:tcBorders>
            <w:shd w:val="clear" w:color="000000" w:fill="FFFFFF"/>
            <w:noWrap/>
            <w:vAlign w:val="center"/>
            <w:hideMark/>
          </w:tcPr>
          <w:p w14:paraId="0E3EF19D" w14:textId="3ACDCD60" w:rsidR="00A0673B" w:rsidRPr="00DF1232" w:rsidRDefault="00A0673B" w:rsidP="00A0673B">
            <w:pPr>
              <w:jc w:val="center"/>
              <w:rPr>
                <w:szCs w:val="24"/>
              </w:rPr>
            </w:pPr>
            <w:r w:rsidRPr="00DF1232">
              <w:rPr>
                <w:szCs w:val="24"/>
              </w:rPr>
              <w:t>Bảo dưỡng</w:t>
            </w:r>
          </w:p>
        </w:tc>
      </w:tr>
      <w:tr w:rsidR="00A0673B" w:rsidRPr="00992CD6" w14:paraId="06A4FDF7" w14:textId="77777777" w:rsidTr="00A0673B">
        <w:trPr>
          <w:trHeight w:val="375"/>
        </w:trPr>
        <w:tc>
          <w:tcPr>
            <w:tcW w:w="567" w:type="dxa"/>
            <w:tcBorders>
              <w:top w:val="nil"/>
              <w:left w:val="single" w:sz="4" w:space="0" w:color="auto"/>
              <w:bottom w:val="single" w:sz="4" w:space="0" w:color="auto"/>
              <w:right w:val="single" w:sz="4" w:space="0" w:color="auto"/>
            </w:tcBorders>
            <w:noWrap/>
            <w:vAlign w:val="center"/>
            <w:hideMark/>
          </w:tcPr>
          <w:p w14:paraId="4E745BCE" w14:textId="77777777" w:rsidR="00A0673B" w:rsidRPr="00992CD6" w:rsidRDefault="00A0673B" w:rsidP="00E11C5A">
            <w:pPr>
              <w:jc w:val="center"/>
              <w:rPr>
                <w:color w:val="000000"/>
                <w:szCs w:val="24"/>
              </w:rPr>
            </w:pPr>
            <w:r w:rsidRPr="00992CD6">
              <w:rPr>
                <w:color w:val="000000"/>
                <w:szCs w:val="24"/>
              </w:rPr>
              <w:t>5</w:t>
            </w:r>
          </w:p>
        </w:tc>
        <w:tc>
          <w:tcPr>
            <w:tcW w:w="2835" w:type="dxa"/>
            <w:tcBorders>
              <w:top w:val="nil"/>
              <w:left w:val="nil"/>
              <w:bottom w:val="single" w:sz="4" w:space="0" w:color="auto"/>
              <w:right w:val="single" w:sz="4" w:space="0" w:color="auto"/>
            </w:tcBorders>
            <w:noWrap/>
            <w:vAlign w:val="center"/>
            <w:hideMark/>
          </w:tcPr>
          <w:p w14:paraId="60F2C5A6" w14:textId="77777777" w:rsidR="00A0673B" w:rsidRPr="00992CD6" w:rsidRDefault="00A0673B" w:rsidP="00E11C5A">
            <w:pPr>
              <w:jc w:val="left"/>
              <w:rPr>
                <w:color w:val="000000"/>
                <w:szCs w:val="24"/>
              </w:rPr>
            </w:pPr>
            <w:r w:rsidRPr="00992CD6">
              <w:rPr>
                <w:color w:val="000000"/>
                <w:szCs w:val="24"/>
              </w:rPr>
              <w:t>Báo hiệu lý trình sông (C.4-12)</w:t>
            </w:r>
          </w:p>
        </w:tc>
        <w:tc>
          <w:tcPr>
            <w:tcW w:w="1701" w:type="dxa"/>
            <w:tcBorders>
              <w:top w:val="nil"/>
              <w:left w:val="nil"/>
              <w:bottom w:val="single" w:sz="4" w:space="0" w:color="auto"/>
              <w:right w:val="single" w:sz="4" w:space="0" w:color="auto"/>
            </w:tcBorders>
            <w:noWrap/>
            <w:vAlign w:val="center"/>
            <w:hideMark/>
          </w:tcPr>
          <w:p w14:paraId="5C956D03" w14:textId="77777777" w:rsidR="00A0673B" w:rsidRPr="00992CD6" w:rsidRDefault="00A0673B" w:rsidP="00E11C5A">
            <w:pPr>
              <w:jc w:val="center"/>
              <w:rPr>
                <w:color w:val="000000"/>
                <w:szCs w:val="24"/>
              </w:rPr>
            </w:pPr>
            <w:r w:rsidRPr="00992CD6">
              <w:rPr>
                <w:color w:val="000000"/>
                <w:szCs w:val="24"/>
              </w:rPr>
              <w:t>Cột L=6,5, Biển chữ nhật 1,4x0,7m</w:t>
            </w:r>
          </w:p>
        </w:tc>
        <w:tc>
          <w:tcPr>
            <w:tcW w:w="992" w:type="dxa"/>
            <w:tcBorders>
              <w:top w:val="nil"/>
              <w:left w:val="nil"/>
              <w:bottom w:val="single" w:sz="4" w:space="0" w:color="auto"/>
              <w:right w:val="single" w:sz="4" w:space="0" w:color="auto"/>
            </w:tcBorders>
            <w:noWrap/>
            <w:vAlign w:val="center"/>
            <w:hideMark/>
          </w:tcPr>
          <w:p w14:paraId="6B83E1A8" w14:textId="77777777" w:rsidR="00A0673B" w:rsidRPr="00992CD6" w:rsidRDefault="00A0673B" w:rsidP="00E11C5A">
            <w:pPr>
              <w:jc w:val="center"/>
              <w:rPr>
                <w:color w:val="000000"/>
                <w:szCs w:val="24"/>
              </w:rPr>
            </w:pPr>
            <w:r w:rsidRPr="00992CD6">
              <w:rPr>
                <w:color w:val="000000"/>
                <w:szCs w:val="24"/>
              </w:rPr>
              <w:t>cái</w:t>
            </w:r>
          </w:p>
        </w:tc>
        <w:tc>
          <w:tcPr>
            <w:tcW w:w="590" w:type="dxa"/>
            <w:tcBorders>
              <w:top w:val="nil"/>
              <w:left w:val="nil"/>
              <w:bottom w:val="single" w:sz="4" w:space="0" w:color="auto"/>
              <w:right w:val="single" w:sz="4" w:space="0" w:color="auto"/>
            </w:tcBorders>
            <w:noWrap/>
            <w:vAlign w:val="center"/>
            <w:hideMark/>
          </w:tcPr>
          <w:p w14:paraId="3D74D481" w14:textId="77777777" w:rsidR="00A0673B" w:rsidRPr="00992CD6" w:rsidRDefault="00A0673B" w:rsidP="00E11C5A">
            <w:pPr>
              <w:jc w:val="center"/>
              <w:rPr>
                <w:color w:val="000000"/>
                <w:szCs w:val="24"/>
              </w:rPr>
            </w:pPr>
            <w:r w:rsidRPr="00992CD6">
              <w:rPr>
                <w:color w:val="000000"/>
                <w:szCs w:val="24"/>
              </w:rPr>
              <w:t>1</w:t>
            </w:r>
          </w:p>
        </w:tc>
        <w:tc>
          <w:tcPr>
            <w:tcW w:w="1394" w:type="dxa"/>
            <w:tcBorders>
              <w:top w:val="nil"/>
              <w:left w:val="nil"/>
              <w:bottom w:val="single" w:sz="4" w:space="0" w:color="auto"/>
              <w:right w:val="single" w:sz="4" w:space="0" w:color="auto"/>
            </w:tcBorders>
            <w:noWrap/>
            <w:vAlign w:val="center"/>
            <w:hideMark/>
          </w:tcPr>
          <w:p w14:paraId="4609370C" w14:textId="43188973" w:rsidR="00A0673B" w:rsidRPr="00992CD6" w:rsidRDefault="00A0673B" w:rsidP="00E11C5A">
            <w:pPr>
              <w:jc w:val="center"/>
              <w:rPr>
                <w:color w:val="000000"/>
                <w:szCs w:val="24"/>
              </w:rPr>
            </w:pPr>
          </w:p>
        </w:tc>
        <w:tc>
          <w:tcPr>
            <w:tcW w:w="1418" w:type="dxa"/>
            <w:tcBorders>
              <w:top w:val="nil"/>
              <w:left w:val="nil"/>
              <w:bottom w:val="single" w:sz="4" w:space="0" w:color="auto"/>
              <w:right w:val="single" w:sz="4" w:space="0" w:color="auto"/>
            </w:tcBorders>
            <w:noWrap/>
            <w:vAlign w:val="center"/>
            <w:hideMark/>
          </w:tcPr>
          <w:p w14:paraId="6A91AD8F" w14:textId="1F5DDDD7" w:rsidR="00A0673B" w:rsidRPr="00992CD6" w:rsidRDefault="00A0673B" w:rsidP="00E11C5A">
            <w:pPr>
              <w:jc w:val="center"/>
              <w:rPr>
                <w:color w:val="000000"/>
                <w:szCs w:val="24"/>
              </w:rPr>
            </w:pPr>
          </w:p>
        </w:tc>
        <w:tc>
          <w:tcPr>
            <w:tcW w:w="1134" w:type="dxa"/>
            <w:tcBorders>
              <w:top w:val="nil"/>
              <w:left w:val="nil"/>
              <w:bottom w:val="single" w:sz="4" w:space="0" w:color="auto"/>
              <w:right w:val="single" w:sz="4" w:space="0" w:color="auto"/>
            </w:tcBorders>
            <w:noWrap/>
            <w:vAlign w:val="center"/>
            <w:hideMark/>
          </w:tcPr>
          <w:p w14:paraId="71BC3DDC" w14:textId="77777777" w:rsidR="00A0673B" w:rsidRPr="00992CD6" w:rsidRDefault="00A0673B" w:rsidP="00E11C5A">
            <w:pPr>
              <w:jc w:val="center"/>
              <w:rPr>
                <w:color w:val="000000"/>
                <w:szCs w:val="24"/>
              </w:rPr>
            </w:pPr>
            <w:r w:rsidRPr="00992CD6">
              <w:rPr>
                <w:color w:val="000000"/>
                <w:szCs w:val="24"/>
              </w:rPr>
              <w:t>1</w:t>
            </w:r>
          </w:p>
        </w:tc>
        <w:tc>
          <w:tcPr>
            <w:tcW w:w="992" w:type="dxa"/>
            <w:tcBorders>
              <w:top w:val="nil"/>
              <w:left w:val="nil"/>
              <w:bottom w:val="single" w:sz="4" w:space="0" w:color="auto"/>
              <w:right w:val="single" w:sz="4" w:space="0" w:color="auto"/>
            </w:tcBorders>
            <w:noWrap/>
            <w:vAlign w:val="center"/>
            <w:hideMark/>
          </w:tcPr>
          <w:p w14:paraId="5D9E04E0" w14:textId="77777777" w:rsidR="00A0673B" w:rsidRPr="00992CD6" w:rsidRDefault="00A0673B" w:rsidP="00E11C5A">
            <w:pPr>
              <w:jc w:val="center"/>
              <w:rPr>
                <w:color w:val="000000"/>
                <w:szCs w:val="24"/>
              </w:rPr>
            </w:pPr>
            <w:r w:rsidRPr="00992CD6">
              <w:rPr>
                <w:color w:val="000000"/>
                <w:szCs w:val="24"/>
              </w:rPr>
              <w:t>1</w:t>
            </w:r>
          </w:p>
        </w:tc>
        <w:tc>
          <w:tcPr>
            <w:tcW w:w="1701" w:type="dxa"/>
            <w:tcBorders>
              <w:top w:val="nil"/>
              <w:left w:val="nil"/>
              <w:bottom w:val="single" w:sz="4" w:space="0" w:color="auto"/>
              <w:right w:val="single" w:sz="4" w:space="0" w:color="auto"/>
            </w:tcBorders>
            <w:noWrap/>
            <w:vAlign w:val="center"/>
            <w:hideMark/>
          </w:tcPr>
          <w:p w14:paraId="122DEB35" w14:textId="0A54C827" w:rsidR="00A0673B" w:rsidRPr="00DF1232" w:rsidRDefault="00A0673B" w:rsidP="00A0673B">
            <w:pPr>
              <w:jc w:val="center"/>
              <w:rPr>
                <w:szCs w:val="24"/>
              </w:rPr>
            </w:pPr>
            <w:r w:rsidRPr="00DF1232">
              <w:rPr>
                <w:szCs w:val="24"/>
              </w:rPr>
              <w:t>Bảo dưỡng</w:t>
            </w:r>
          </w:p>
        </w:tc>
      </w:tr>
      <w:tr w:rsidR="00992CD6" w:rsidRPr="00992CD6" w14:paraId="1DA08816" w14:textId="77777777" w:rsidTr="00E11C5A">
        <w:trPr>
          <w:trHeight w:val="375"/>
        </w:trPr>
        <w:tc>
          <w:tcPr>
            <w:tcW w:w="567" w:type="dxa"/>
            <w:tcBorders>
              <w:top w:val="nil"/>
              <w:left w:val="single" w:sz="4" w:space="0" w:color="auto"/>
              <w:bottom w:val="single" w:sz="4" w:space="0" w:color="auto"/>
              <w:right w:val="single" w:sz="4" w:space="0" w:color="auto"/>
            </w:tcBorders>
            <w:noWrap/>
            <w:vAlign w:val="bottom"/>
            <w:hideMark/>
          </w:tcPr>
          <w:p w14:paraId="02AF9891" w14:textId="77777777" w:rsidR="00992CD6" w:rsidRPr="00992CD6" w:rsidRDefault="00992CD6" w:rsidP="00992CD6">
            <w:pPr>
              <w:jc w:val="center"/>
              <w:rPr>
                <w:b/>
                <w:bCs/>
                <w:color w:val="000000"/>
                <w:szCs w:val="24"/>
              </w:rPr>
            </w:pPr>
            <w:r w:rsidRPr="00992CD6">
              <w:rPr>
                <w:b/>
                <w:bCs/>
                <w:color w:val="000000"/>
                <w:szCs w:val="24"/>
              </w:rPr>
              <w:t> </w:t>
            </w:r>
          </w:p>
        </w:tc>
        <w:tc>
          <w:tcPr>
            <w:tcW w:w="2835" w:type="dxa"/>
            <w:tcBorders>
              <w:top w:val="nil"/>
              <w:left w:val="nil"/>
              <w:bottom w:val="single" w:sz="4" w:space="0" w:color="auto"/>
              <w:right w:val="single" w:sz="4" w:space="0" w:color="auto"/>
            </w:tcBorders>
            <w:noWrap/>
            <w:vAlign w:val="center"/>
            <w:hideMark/>
          </w:tcPr>
          <w:p w14:paraId="257CB01E" w14:textId="77777777" w:rsidR="00992CD6" w:rsidRPr="00992CD6" w:rsidRDefault="00992CD6" w:rsidP="00E11C5A">
            <w:pPr>
              <w:jc w:val="left"/>
              <w:rPr>
                <w:b/>
                <w:bCs/>
                <w:color w:val="000000"/>
                <w:szCs w:val="24"/>
              </w:rPr>
            </w:pPr>
            <w:r w:rsidRPr="00992CD6">
              <w:rPr>
                <w:b/>
                <w:bCs/>
                <w:color w:val="000000"/>
                <w:szCs w:val="24"/>
              </w:rPr>
              <w:t>Tổng cộng</w:t>
            </w:r>
          </w:p>
        </w:tc>
        <w:tc>
          <w:tcPr>
            <w:tcW w:w="1701" w:type="dxa"/>
            <w:tcBorders>
              <w:top w:val="nil"/>
              <w:left w:val="nil"/>
              <w:bottom w:val="single" w:sz="4" w:space="0" w:color="auto"/>
              <w:right w:val="single" w:sz="4" w:space="0" w:color="auto"/>
            </w:tcBorders>
            <w:noWrap/>
            <w:vAlign w:val="center"/>
            <w:hideMark/>
          </w:tcPr>
          <w:p w14:paraId="3B7D46A4" w14:textId="6BD96967" w:rsidR="00992CD6" w:rsidRPr="00992CD6" w:rsidRDefault="00992CD6" w:rsidP="00E11C5A">
            <w:pPr>
              <w:jc w:val="center"/>
              <w:rPr>
                <w:b/>
                <w:bCs/>
                <w:color w:val="000000"/>
                <w:szCs w:val="24"/>
              </w:rPr>
            </w:pPr>
          </w:p>
        </w:tc>
        <w:tc>
          <w:tcPr>
            <w:tcW w:w="992" w:type="dxa"/>
            <w:tcBorders>
              <w:top w:val="nil"/>
              <w:left w:val="nil"/>
              <w:bottom w:val="single" w:sz="4" w:space="0" w:color="auto"/>
              <w:right w:val="single" w:sz="4" w:space="0" w:color="auto"/>
            </w:tcBorders>
            <w:noWrap/>
            <w:vAlign w:val="center"/>
            <w:hideMark/>
          </w:tcPr>
          <w:p w14:paraId="500BE6F5" w14:textId="0EAD88A3" w:rsidR="00992CD6" w:rsidRPr="00992CD6" w:rsidRDefault="00992CD6" w:rsidP="00E11C5A">
            <w:pPr>
              <w:jc w:val="center"/>
              <w:rPr>
                <w:b/>
                <w:bCs/>
                <w:color w:val="000000"/>
                <w:szCs w:val="24"/>
              </w:rPr>
            </w:pPr>
          </w:p>
        </w:tc>
        <w:tc>
          <w:tcPr>
            <w:tcW w:w="590" w:type="dxa"/>
            <w:tcBorders>
              <w:top w:val="nil"/>
              <w:left w:val="nil"/>
              <w:bottom w:val="single" w:sz="4" w:space="0" w:color="auto"/>
              <w:right w:val="single" w:sz="4" w:space="0" w:color="auto"/>
            </w:tcBorders>
            <w:noWrap/>
            <w:vAlign w:val="center"/>
            <w:hideMark/>
          </w:tcPr>
          <w:p w14:paraId="73A815A0" w14:textId="77777777" w:rsidR="00992CD6" w:rsidRPr="00992CD6" w:rsidRDefault="00992CD6" w:rsidP="00E11C5A">
            <w:pPr>
              <w:jc w:val="center"/>
              <w:rPr>
                <w:b/>
                <w:bCs/>
                <w:color w:val="000000"/>
                <w:szCs w:val="24"/>
              </w:rPr>
            </w:pPr>
            <w:r w:rsidRPr="00992CD6">
              <w:rPr>
                <w:b/>
                <w:bCs/>
                <w:color w:val="000000"/>
                <w:szCs w:val="24"/>
              </w:rPr>
              <w:t>57</w:t>
            </w:r>
          </w:p>
        </w:tc>
        <w:tc>
          <w:tcPr>
            <w:tcW w:w="1394" w:type="dxa"/>
            <w:tcBorders>
              <w:top w:val="nil"/>
              <w:left w:val="nil"/>
              <w:bottom w:val="single" w:sz="4" w:space="0" w:color="auto"/>
              <w:right w:val="single" w:sz="4" w:space="0" w:color="auto"/>
            </w:tcBorders>
            <w:noWrap/>
            <w:vAlign w:val="center"/>
            <w:hideMark/>
          </w:tcPr>
          <w:p w14:paraId="1252860D" w14:textId="77777777" w:rsidR="00992CD6" w:rsidRPr="00992CD6" w:rsidRDefault="00992CD6" w:rsidP="00E11C5A">
            <w:pPr>
              <w:jc w:val="center"/>
              <w:rPr>
                <w:b/>
                <w:bCs/>
                <w:color w:val="000000"/>
                <w:szCs w:val="24"/>
              </w:rPr>
            </w:pPr>
            <w:r w:rsidRPr="00992CD6">
              <w:rPr>
                <w:b/>
                <w:bCs/>
                <w:color w:val="000000"/>
                <w:szCs w:val="24"/>
              </w:rPr>
              <w:t>15</w:t>
            </w:r>
          </w:p>
        </w:tc>
        <w:tc>
          <w:tcPr>
            <w:tcW w:w="1418" w:type="dxa"/>
            <w:tcBorders>
              <w:top w:val="nil"/>
              <w:left w:val="nil"/>
              <w:bottom w:val="single" w:sz="4" w:space="0" w:color="auto"/>
              <w:right w:val="single" w:sz="4" w:space="0" w:color="auto"/>
            </w:tcBorders>
            <w:noWrap/>
            <w:vAlign w:val="center"/>
            <w:hideMark/>
          </w:tcPr>
          <w:p w14:paraId="02ED5BFF" w14:textId="77777777" w:rsidR="00992CD6" w:rsidRPr="00992CD6" w:rsidRDefault="00992CD6" w:rsidP="00E11C5A">
            <w:pPr>
              <w:jc w:val="center"/>
              <w:rPr>
                <w:b/>
                <w:bCs/>
                <w:color w:val="000000"/>
                <w:szCs w:val="24"/>
              </w:rPr>
            </w:pPr>
            <w:r w:rsidRPr="00992CD6">
              <w:rPr>
                <w:b/>
                <w:bCs/>
                <w:color w:val="000000"/>
                <w:szCs w:val="24"/>
              </w:rPr>
              <w:t>41</w:t>
            </w:r>
          </w:p>
        </w:tc>
        <w:tc>
          <w:tcPr>
            <w:tcW w:w="1134" w:type="dxa"/>
            <w:tcBorders>
              <w:top w:val="nil"/>
              <w:left w:val="nil"/>
              <w:bottom w:val="single" w:sz="4" w:space="0" w:color="auto"/>
              <w:right w:val="single" w:sz="4" w:space="0" w:color="auto"/>
            </w:tcBorders>
            <w:noWrap/>
            <w:vAlign w:val="center"/>
            <w:hideMark/>
          </w:tcPr>
          <w:p w14:paraId="66EEECBF" w14:textId="77777777" w:rsidR="00992CD6" w:rsidRPr="00992CD6" w:rsidRDefault="00992CD6" w:rsidP="00E11C5A">
            <w:pPr>
              <w:jc w:val="center"/>
              <w:rPr>
                <w:b/>
                <w:bCs/>
                <w:color w:val="000000"/>
                <w:szCs w:val="24"/>
              </w:rPr>
            </w:pPr>
            <w:r w:rsidRPr="00992CD6">
              <w:rPr>
                <w:b/>
                <w:bCs/>
                <w:color w:val="000000"/>
                <w:szCs w:val="24"/>
              </w:rPr>
              <w:t>1</w:t>
            </w:r>
          </w:p>
        </w:tc>
        <w:tc>
          <w:tcPr>
            <w:tcW w:w="992" w:type="dxa"/>
            <w:tcBorders>
              <w:top w:val="nil"/>
              <w:left w:val="nil"/>
              <w:bottom w:val="single" w:sz="4" w:space="0" w:color="auto"/>
              <w:right w:val="single" w:sz="4" w:space="0" w:color="auto"/>
            </w:tcBorders>
            <w:noWrap/>
            <w:vAlign w:val="center"/>
            <w:hideMark/>
          </w:tcPr>
          <w:p w14:paraId="76FD548C" w14:textId="77777777" w:rsidR="00992CD6" w:rsidRPr="00992CD6" w:rsidRDefault="00992CD6" w:rsidP="00E11C5A">
            <w:pPr>
              <w:jc w:val="center"/>
              <w:rPr>
                <w:b/>
                <w:bCs/>
                <w:color w:val="000000"/>
                <w:szCs w:val="24"/>
              </w:rPr>
            </w:pPr>
            <w:r w:rsidRPr="00992CD6">
              <w:rPr>
                <w:b/>
                <w:bCs/>
                <w:color w:val="000000"/>
                <w:szCs w:val="24"/>
              </w:rPr>
              <w:t>57</w:t>
            </w:r>
          </w:p>
        </w:tc>
        <w:tc>
          <w:tcPr>
            <w:tcW w:w="1701" w:type="dxa"/>
            <w:tcBorders>
              <w:top w:val="nil"/>
              <w:left w:val="nil"/>
              <w:bottom w:val="single" w:sz="4" w:space="0" w:color="auto"/>
              <w:right w:val="single" w:sz="4" w:space="0" w:color="auto"/>
            </w:tcBorders>
            <w:noWrap/>
            <w:vAlign w:val="bottom"/>
            <w:hideMark/>
          </w:tcPr>
          <w:p w14:paraId="6FA164AF" w14:textId="77777777" w:rsidR="00992CD6" w:rsidRPr="00992CD6" w:rsidRDefault="00992CD6" w:rsidP="00992CD6">
            <w:pPr>
              <w:jc w:val="center"/>
              <w:rPr>
                <w:b/>
                <w:bCs/>
                <w:color w:val="000000"/>
                <w:szCs w:val="24"/>
              </w:rPr>
            </w:pPr>
            <w:r w:rsidRPr="00992CD6">
              <w:rPr>
                <w:b/>
                <w:bCs/>
                <w:color w:val="000000"/>
                <w:szCs w:val="24"/>
              </w:rPr>
              <w:t> </w:t>
            </w:r>
          </w:p>
        </w:tc>
      </w:tr>
    </w:tbl>
    <w:p w14:paraId="17096DC9" w14:textId="77777777" w:rsidR="00992CD6" w:rsidRDefault="00992CD6" w:rsidP="00685D90">
      <w:pPr>
        <w:ind w:firstLine="709"/>
        <w:rPr>
          <w:sz w:val="28"/>
          <w:szCs w:val="28"/>
          <w:lang w:val="nl-NL"/>
        </w:rPr>
      </w:pPr>
    </w:p>
    <w:p w14:paraId="687521C4" w14:textId="77777777" w:rsidR="00992CD6" w:rsidRDefault="00992CD6" w:rsidP="00685D90">
      <w:pPr>
        <w:ind w:firstLine="709"/>
        <w:rPr>
          <w:sz w:val="28"/>
          <w:szCs w:val="28"/>
          <w:lang w:val="nl-NL"/>
        </w:rPr>
      </w:pPr>
    </w:p>
    <w:p w14:paraId="5FE353F8" w14:textId="77777777" w:rsidR="00992CD6" w:rsidRDefault="00992CD6" w:rsidP="00685D90">
      <w:pPr>
        <w:ind w:firstLine="709"/>
        <w:rPr>
          <w:sz w:val="28"/>
          <w:szCs w:val="28"/>
          <w:lang w:val="nl-NL"/>
        </w:rPr>
      </w:pPr>
    </w:p>
    <w:p w14:paraId="75FDC88F" w14:textId="77777777" w:rsidR="00992CD6" w:rsidRDefault="00992CD6" w:rsidP="00685D90">
      <w:pPr>
        <w:ind w:firstLine="709"/>
        <w:rPr>
          <w:sz w:val="28"/>
          <w:szCs w:val="28"/>
          <w:lang w:val="nl-NL"/>
        </w:rPr>
      </w:pPr>
    </w:p>
    <w:p w14:paraId="4A967624" w14:textId="77777777" w:rsidR="00992CD6" w:rsidRDefault="00992CD6" w:rsidP="00685D90">
      <w:pPr>
        <w:ind w:firstLine="709"/>
        <w:rPr>
          <w:sz w:val="28"/>
          <w:szCs w:val="28"/>
          <w:lang w:val="nl-NL"/>
        </w:rPr>
      </w:pPr>
    </w:p>
    <w:p w14:paraId="4F4A45E1" w14:textId="24040DE9" w:rsidR="00992CD6" w:rsidRDefault="00992CD6" w:rsidP="00685D90">
      <w:pPr>
        <w:ind w:firstLine="709"/>
        <w:rPr>
          <w:sz w:val="28"/>
          <w:szCs w:val="28"/>
          <w:lang w:val="nl-NL"/>
        </w:rPr>
      </w:pPr>
      <w:r>
        <w:rPr>
          <w:sz w:val="28"/>
          <w:szCs w:val="28"/>
          <w:lang w:val="nl-NL"/>
        </w:rPr>
        <w:lastRenderedPageBreak/>
        <w:t>+ Luồng đường thủy nội địa sông Gâm - Hồ Thủy điện Tuyên Quang:</w:t>
      </w:r>
    </w:p>
    <w:p w14:paraId="1B71C00B" w14:textId="77777777" w:rsidR="00992CD6" w:rsidRDefault="00992CD6" w:rsidP="00685D90">
      <w:pPr>
        <w:ind w:firstLine="709"/>
        <w:rPr>
          <w:sz w:val="28"/>
          <w:szCs w:val="28"/>
          <w:lang w:val="nl-NL"/>
        </w:rPr>
      </w:pPr>
    </w:p>
    <w:tbl>
      <w:tblPr>
        <w:tblW w:w="131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1842"/>
        <w:gridCol w:w="1133"/>
        <w:gridCol w:w="710"/>
        <w:gridCol w:w="936"/>
        <w:gridCol w:w="936"/>
        <w:gridCol w:w="737"/>
        <w:gridCol w:w="936"/>
        <w:gridCol w:w="737"/>
        <w:gridCol w:w="963"/>
        <w:gridCol w:w="1360"/>
      </w:tblGrid>
      <w:tr w:rsidR="00992CD6" w:rsidRPr="00992CD6" w14:paraId="05BFA2A2" w14:textId="77777777" w:rsidTr="00992CD6">
        <w:trPr>
          <w:trHeight w:val="675"/>
        </w:trPr>
        <w:tc>
          <w:tcPr>
            <w:tcW w:w="567" w:type="dxa"/>
            <w:vMerge w:val="restart"/>
            <w:noWrap/>
            <w:vAlign w:val="center"/>
            <w:hideMark/>
          </w:tcPr>
          <w:p w14:paraId="012C90BC" w14:textId="77777777" w:rsidR="00992CD6" w:rsidRPr="00992CD6" w:rsidRDefault="00992CD6" w:rsidP="00992CD6">
            <w:pPr>
              <w:jc w:val="center"/>
              <w:rPr>
                <w:b/>
                <w:bCs/>
                <w:color w:val="000000"/>
                <w:szCs w:val="24"/>
              </w:rPr>
            </w:pPr>
            <w:r w:rsidRPr="00992CD6">
              <w:rPr>
                <w:b/>
                <w:bCs/>
                <w:color w:val="000000"/>
                <w:szCs w:val="24"/>
              </w:rPr>
              <w:t>TT</w:t>
            </w:r>
          </w:p>
        </w:tc>
        <w:tc>
          <w:tcPr>
            <w:tcW w:w="2268" w:type="dxa"/>
            <w:vMerge w:val="restart"/>
            <w:noWrap/>
            <w:vAlign w:val="center"/>
            <w:hideMark/>
          </w:tcPr>
          <w:p w14:paraId="25B9376B" w14:textId="77777777" w:rsidR="00992CD6" w:rsidRPr="00992CD6" w:rsidRDefault="00992CD6" w:rsidP="00992CD6">
            <w:pPr>
              <w:jc w:val="center"/>
              <w:rPr>
                <w:b/>
                <w:bCs/>
                <w:color w:val="000000"/>
                <w:szCs w:val="24"/>
              </w:rPr>
            </w:pPr>
            <w:r w:rsidRPr="00992CD6">
              <w:rPr>
                <w:b/>
                <w:bCs/>
                <w:color w:val="000000"/>
                <w:szCs w:val="24"/>
              </w:rPr>
              <w:t>Tên biển báo hiệu</w:t>
            </w:r>
          </w:p>
        </w:tc>
        <w:tc>
          <w:tcPr>
            <w:tcW w:w="1842" w:type="dxa"/>
            <w:vMerge w:val="restart"/>
            <w:noWrap/>
            <w:vAlign w:val="center"/>
            <w:hideMark/>
          </w:tcPr>
          <w:p w14:paraId="4D8FC369" w14:textId="77777777" w:rsidR="00992CD6" w:rsidRPr="00992CD6" w:rsidRDefault="00992CD6" w:rsidP="00992CD6">
            <w:pPr>
              <w:jc w:val="center"/>
              <w:rPr>
                <w:b/>
                <w:bCs/>
                <w:color w:val="000000"/>
                <w:szCs w:val="24"/>
              </w:rPr>
            </w:pPr>
            <w:r w:rsidRPr="00992CD6">
              <w:rPr>
                <w:b/>
                <w:bCs/>
                <w:color w:val="000000"/>
                <w:szCs w:val="24"/>
              </w:rPr>
              <w:t>Thông số</w:t>
            </w:r>
          </w:p>
        </w:tc>
        <w:tc>
          <w:tcPr>
            <w:tcW w:w="1133" w:type="dxa"/>
            <w:vMerge w:val="restart"/>
            <w:noWrap/>
            <w:vAlign w:val="center"/>
            <w:hideMark/>
          </w:tcPr>
          <w:p w14:paraId="1F4879B0" w14:textId="77777777" w:rsidR="00992CD6" w:rsidRPr="00992CD6" w:rsidRDefault="00992CD6" w:rsidP="00992CD6">
            <w:pPr>
              <w:jc w:val="center"/>
              <w:rPr>
                <w:b/>
                <w:bCs/>
                <w:color w:val="000000"/>
                <w:szCs w:val="24"/>
              </w:rPr>
            </w:pPr>
            <w:r w:rsidRPr="00992CD6">
              <w:rPr>
                <w:b/>
                <w:bCs/>
                <w:color w:val="000000"/>
                <w:szCs w:val="24"/>
              </w:rPr>
              <w:t>Đơn vị</w:t>
            </w:r>
          </w:p>
        </w:tc>
        <w:tc>
          <w:tcPr>
            <w:tcW w:w="710" w:type="dxa"/>
            <w:vMerge w:val="restart"/>
            <w:noWrap/>
            <w:vAlign w:val="center"/>
            <w:hideMark/>
          </w:tcPr>
          <w:p w14:paraId="3A710B56" w14:textId="77777777" w:rsidR="00992CD6" w:rsidRPr="00992CD6" w:rsidRDefault="00992CD6" w:rsidP="00992CD6">
            <w:pPr>
              <w:jc w:val="center"/>
              <w:rPr>
                <w:b/>
                <w:bCs/>
                <w:color w:val="000000"/>
                <w:sz w:val="28"/>
                <w:szCs w:val="28"/>
              </w:rPr>
            </w:pPr>
            <w:r w:rsidRPr="00992CD6">
              <w:rPr>
                <w:b/>
                <w:bCs/>
                <w:color w:val="000000"/>
                <w:sz w:val="28"/>
                <w:szCs w:val="28"/>
              </w:rPr>
              <w:t>Cột</w:t>
            </w:r>
          </w:p>
        </w:tc>
        <w:tc>
          <w:tcPr>
            <w:tcW w:w="4282" w:type="dxa"/>
            <w:gridSpan w:val="5"/>
            <w:noWrap/>
            <w:vAlign w:val="center"/>
            <w:hideMark/>
          </w:tcPr>
          <w:p w14:paraId="1DCCB723" w14:textId="77777777" w:rsidR="00992CD6" w:rsidRPr="00992CD6" w:rsidRDefault="00992CD6" w:rsidP="00992CD6">
            <w:pPr>
              <w:jc w:val="center"/>
              <w:rPr>
                <w:b/>
                <w:bCs/>
                <w:color w:val="000000"/>
                <w:szCs w:val="24"/>
              </w:rPr>
            </w:pPr>
            <w:r w:rsidRPr="00992CD6">
              <w:rPr>
                <w:b/>
                <w:bCs/>
                <w:color w:val="000000"/>
                <w:szCs w:val="24"/>
              </w:rPr>
              <w:t>Biển</w:t>
            </w:r>
          </w:p>
        </w:tc>
        <w:tc>
          <w:tcPr>
            <w:tcW w:w="963" w:type="dxa"/>
            <w:vMerge w:val="restart"/>
            <w:noWrap/>
            <w:vAlign w:val="center"/>
            <w:hideMark/>
          </w:tcPr>
          <w:p w14:paraId="519A8BD6" w14:textId="77777777" w:rsidR="00992CD6" w:rsidRPr="00992CD6" w:rsidRDefault="00992CD6" w:rsidP="00992CD6">
            <w:pPr>
              <w:jc w:val="center"/>
              <w:rPr>
                <w:b/>
                <w:bCs/>
                <w:color w:val="000000"/>
                <w:szCs w:val="24"/>
              </w:rPr>
            </w:pPr>
            <w:r w:rsidRPr="00992CD6">
              <w:rPr>
                <w:b/>
                <w:bCs/>
                <w:color w:val="000000"/>
                <w:szCs w:val="24"/>
              </w:rPr>
              <w:t>Số lượng</w:t>
            </w:r>
          </w:p>
        </w:tc>
        <w:tc>
          <w:tcPr>
            <w:tcW w:w="1360" w:type="dxa"/>
            <w:vMerge w:val="restart"/>
            <w:noWrap/>
            <w:vAlign w:val="center"/>
            <w:hideMark/>
          </w:tcPr>
          <w:p w14:paraId="30F36D94" w14:textId="77777777" w:rsidR="00992CD6" w:rsidRPr="00992CD6" w:rsidRDefault="00992CD6" w:rsidP="00992CD6">
            <w:pPr>
              <w:jc w:val="center"/>
              <w:rPr>
                <w:b/>
                <w:bCs/>
                <w:color w:val="000000"/>
                <w:szCs w:val="24"/>
              </w:rPr>
            </w:pPr>
            <w:r w:rsidRPr="00992CD6">
              <w:rPr>
                <w:b/>
                <w:bCs/>
                <w:color w:val="000000"/>
                <w:szCs w:val="24"/>
              </w:rPr>
              <w:t>Ghi chú</w:t>
            </w:r>
          </w:p>
        </w:tc>
      </w:tr>
      <w:tr w:rsidR="00992CD6" w:rsidRPr="00992CD6" w14:paraId="15501FD0" w14:textId="77777777" w:rsidTr="00992CD6">
        <w:trPr>
          <w:trHeight w:val="1995"/>
        </w:trPr>
        <w:tc>
          <w:tcPr>
            <w:tcW w:w="567" w:type="dxa"/>
            <w:vMerge/>
            <w:vAlign w:val="center"/>
            <w:hideMark/>
          </w:tcPr>
          <w:p w14:paraId="23CEC87E" w14:textId="77777777" w:rsidR="00992CD6" w:rsidRPr="00992CD6" w:rsidRDefault="00992CD6" w:rsidP="00992CD6">
            <w:pPr>
              <w:jc w:val="left"/>
              <w:rPr>
                <w:b/>
                <w:bCs/>
                <w:color w:val="000000"/>
                <w:szCs w:val="24"/>
              </w:rPr>
            </w:pPr>
          </w:p>
        </w:tc>
        <w:tc>
          <w:tcPr>
            <w:tcW w:w="2268" w:type="dxa"/>
            <w:vMerge/>
            <w:vAlign w:val="center"/>
            <w:hideMark/>
          </w:tcPr>
          <w:p w14:paraId="4EEE409F" w14:textId="77777777" w:rsidR="00992CD6" w:rsidRPr="00992CD6" w:rsidRDefault="00992CD6" w:rsidP="00992CD6">
            <w:pPr>
              <w:jc w:val="left"/>
              <w:rPr>
                <w:b/>
                <w:bCs/>
                <w:color w:val="000000"/>
                <w:szCs w:val="24"/>
              </w:rPr>
            </w:pPr>
          </w:p>
        </w:tc>
        <w:tc>
          <w:tcPr>
            <w:tcW w:w="1842" w:type="dxa"/>
            <w:vMerge/>
            <w:vAlign w:val="center"/>
            <w:hideMark/>
          </w:tcPr>
          <w:p w14:paraId="2531EC1B" w14:textId="77777777" w:rsidR="00992CD6" w:rsidRPr="00992CD6" w:rsidRDefault="00992CD6" w:rsidP="00992CD6">
            <w:pPr>
              <w:jc w:val="left"/>
              <w:rPr>
                <w:b/>
                <w:bCs/>
                <w:color w:val="000000"/>
                <w:szCs w:val="24"/>
              </w:rPr>
            </w:pPr>
          </w:p>
        </w:tc>
        <w:tc>
          <w:tcPr>
            <w:tcW w:w="1133" w:type="dxa"/>
            <w:vMerge/>
            <w:vAlign w:val="center"/>
            <w:hideMark/>
          </w:tcPr>
          <w:p w14:paraId="073B8135" w14:textId="77777777" w:rsidR="00992CD6" w:rsidRPr="00992CD6" w:rsidRDefault="00992CD6" w:rsidP="00992CD6">
            <w:pPr>
              <w:jc w:val="left"/>
              <w:rPr>
                <w:b/>
                <w:bCs/>
                <w:color w:val="000000"/>
                <w:szCs w:val="24"/>
              </w:rPr>
            </w:pPr>
          </w:p>
        </w:tc>
        <w:tc>
          <w:tcPr>
            <w:tcW w:w="710" w:type="dxa"/>
            <w:vMerge/>
            <w:vAlign w:val="center"/>
            <w:hideMark/>
          </w:tcPr>
          <w:p w14:paraId="10D886FA" w14:textId="77777777" w:rsidR="00992CD6" w:rsidRPr="00992CD6" w:rsidRDefault="00992CD6" w:rsidP="00992CD6">
            <w:pPr>
              <w:jc w:val="left"/>
              <w:rPr>
                <w:b/>
                <w:bCs/>
                <w:color w:val="000000"/>
                <w:sz w:val="28"/>
                <w:szCs w:val="28"/>
              </w:rPr>
            </w:pPr>
          </w:p>
        </w:tc>
        <w:tc>
          <w:tcPr>
            <w:tcW w:w="936" w:type="dxa"/>
            <w:vAlign w:val="center"/>
            <w:hideMark/>
          </w:tcPr>
          <w:p w14:paraId="5DBEEB8D" w14:textId="77777777" w:rsidR="00992CD6" w:rsidRPr="00992CD6" w:rsidRDefault="00992CD6" w:rsidP="00992CD6">
            <w:pPr>
              <w:jc w:val="center"/>
              <w:rPr>
                <w:b/>
                <w:bCs/>
                <w:color w:val="000000"/>
                <w:szCs w:val="24"/>
              </w:rPr>
            </w:pPr>
            <w:r w:rsidRPr="00992CD6">
              <w:rPr>
                <w:b/>
                <w:bCs/>
                <w:color w:val="000000"/>
                <w:szCs w:val="24"/>
              </w:rPr>
              <w:t>Hình vuông 1,2x1,2 m</w:t>
            </w:r>
          </w:p>
        </w:tc>
        <w:tc>
          <w:tcPr>
            <w:tcW w:w="936" w:type="dxa"/>
            <w:vAlign w:val="center"/>
            <w:hideMark/>
          </w:tcPr>
          <w:p w14:paraId="005F6C0C" w14:textId="77777777" w:rsidR="00992CD6" w:rsidRPr="00992CD6" w:rsidRDefault="00992CD6" w:rsidP="00992CD6">
            <w:pPr>
              <w:jc w:val="center"/>
              <w:rPr>
                <w:b/>
                <w:bCs/>
                <w:color w:val="000000"/>
                <w:szCs w:val="24"/>
              </w:rPr>
            </w:pPr>
            <w:r w:rsidRPr="00992CD6">
              <w:rPr>
                <w:b/>
                <w:bCs/>
                <w:color w:val="000000"/>
                <w:szCs w:val="24"/>
              </w:rPr>
              <w:t>Hình thoi 0,4x0,4 m</w:t>
            </w:r>
          </w:p>
        </w:tc>
        <w:tc>
          <w:tcPr>
            <w:tcW w:w="737" w:type="dxa"/>
            <w:vAlign w:val="center"/>
            <w:hideMark/>
          </w:tcPr>
          <w:p w14:paraId="67C0CA72" w14:textId="77777777" w:rsidR="00992CD6" w:rsidRPr="00992CD6" w:rsidRDefault="00992CD6" w:rsidP="00992CD6">
            <w:pPr>
              <w:jc w:val="center"/>
              <w:rPr>
                <w:b/>
                <w:bCs/>
                <w:color w:val="000000"/>
                <w:szCs w:val="24"/>
              </w:rPr>
            </w:pPr>
            <w:r w:rsidRPr="00992CD6">
              <w:rPr>
                <w:b/>
                <w:bCs/>
                <w:color w:val="000000"/>
                <w:szCs w:val="24"/>
              </w:rPr>
              <w:t>Hình CN 8x1 m</w:t>
            </w:r>
          </w:p>
        </w:tc>
        <w:tc>
          <w:tcPr>
            <w:tcW w:w="936" w:type="dxa"/>
            <w:vAlign w:val="center"/>
            <w:hideMark/>
          </w:tcPr>
          <w:p w14:paraId="6A235932" w14:textId="77777777" w:rsidR="00992CD6" w:rsidRPr="00992CD6" w:rsidRDefault="00992CD6" w:rsidP="00992CD6">
            <w:pPr>
              <w:jc w:val="center"/>
              <w:rPr>
                <w:b/>
                <w:bCs/>
                <w:color w:val="000000"/>
                <w:szCs w:val="24"/>
              </w:rPr>
            </w:pPr>
            <w:r w:rsidRPr="00992CD6">
              <w:rPr>
                <w:b/>
                <w:bCs/>
                <w:color w:val="000000"/>
                <w:szCs w:val="24"/>
              </w:rPr>
              <w:t>Hình CN 1,4x0,7 m</w:t>
            </w:r>
          </w:p>
        </w:tc>
        <w:tc>
          <w:tcPr>
            <w:tcW w:w="737" w:type="dxa"/>
            <w:vAlign w:val="center"/>
            <w:hideMark/>
          </w:tcPr>
          <w:p w14:paraId="6921BCF6" w14:textId="77777777" w:rsidR="00992CD6" w:rsidRPr="00992CD6" w:rsidRDefault="00992CD6" w:rsidP="00992CD6">
            <w:pPr>
              <w:jc w:val="center"/>
              <w:rPr>
                <w:b/>
                <w:bCs/>
                <w:color w:val="000000"/>
                <w:szCs w:val="24"/>
              </w:rPr>
            </w:pPr>
            <w:r w:rsidRPr="00992CD6">
              <w:rPr>
                <w:b/>
                <w:bCs/>
                <w:color w:val="000000"/>
                <w:szCs w:val="24"/>
              </w:rPr>
              <w:t>Hình nón 1,2 m</w:t>
            </w:r>
          </w:p>
        </w:tc>
        <w:tc>
          <w:tcPr>
            <w:tcW w:w="963" w:type="dxa"/>
            <w:vMerge/>
            <w:vAlign w:val="center"/>
            <w:hideMark/>
          </w:tcPr>
          <w:p w14:paraId="4E5B157D" w14:textId="77777777" w:rsidR="00992CD6" w:rsidRPr="00992CD6" w:rsidRDefault="00992CD6" w:rsidP="00992CD6">
            <w:pPr>
              <w:jc w:val="left"/>
              <w:rPr>
                <w:b/>
                <w:bCs/>
                <w:color w:val="000000"/>
                <w:szCs w:val="24"/>
              </w:rPr>
            </w:pPr>
          </w:p>
        </w:tc>
        <w:tc>
          <w:tcPr>
            <w:tcW w:w="1360" w:type="dxa"/>
            <w:vMerge/>
            <w:vAlign w:val="center"/>
            <w:hideMark/>
          </w:tcPr>
          <w:p w14:paraId="17543A5F" w14:textId="77777777" w:rsidR="00992CD6" w:rsidRPr="00992CD6" w:rsidRDefault="00992CD6" w:rsidP="00992CD6">
            <w:pPr>
              <w:jc w:val="left"/>
              <w:rPr>
                <w:b/>
                <w:bCs/>
                <w:color w:val="000000"/>
                <w:szCs w:val="24"/>
              </w:rPr>
            </w:pPr>
          </w:p>
        </w:tc>
      </w:tr>
      <w:tr w:rsidR="00992CD6" w:rsidRPr="00992CD6" w14:paraId="3CC92048" w14:textId="77777777" w:rsidTr="00992CD6">
        <w:trPr>
          <w:trHeight w:val="375"/>
        </w:trPr>
        <w:tc>
          <w:tcPr>
            <w:tcW w:w="567" w:type="dxa"/>
            <w:noWrap/>
            <w:vAlign w:val="bottom"/>
            <w:hideMark/>
          </w:tcPr>
          <w:p w14:paraId="3DE1251C" w14:textId="77777777" w:rsidR="00992CD6" w:rsidRPr="00992CD6" w:rsidRDefault="00992CD6" w:rsidP="00992CD6">
            <w:pPr>
              <w:jc w:val="center"/>
              <w:rPr>
                <w:b/>
                <w:bCs/>
                <w:color w:val="000000"/>
                <w:szCs w:val="24"/>
              </w:rPr>
            </w:pPr>
            <w:r w:rsidRPr="00992CD6">
              <w:rPr>
                <w:b/>
                <w:bCs/>
                <w:color w:val="000000"/>
                <w:szCs w:val="24"/>
              </w:rPr>
              <w:t>I</w:t>
            </w:r>
          </w:p>
        </w:tc>
        <w:tc>
          <w:tcPr>
            <w:tcW w:w="2268" w:type="dxa"/>
            <w:noWrap/>
            <w:vAlign w:val="bottom"/>
            <w:hideMark/>
          </w:tcPr>
          <w:p w14:paraId="01598602" w14:textId="77777777" w:rsidR="00992CD6" w:rsidRPr="00992CD6" w:rsidRDefault="00992CD6" w:rsidP="00992CD6">
            <w:pPr>
              <w:jc w:val="left"/>
              <w:rPr>
                <w:b/>
                <w:bCs/>
                <w:color w:val="000000"/>
                <w:szCs w:val="24"/>
              </w:rPr>
            </w:pPr>
            <w:r w:rsidRPr="00992CD6">
              <w:rPr>
                <w:b/>
                <w:bCs/>
                <w:color w:val="000000"/>
                <w:szCs w:val="24"/>
              </w:rPr>
              <w:t>Báo hiệu dưới nước</w:t>
            </w:r>
          </w:p>
        </w:tc>
        <w:tc>
          <w:tcPr>
            <w:tcW w:w="1842" w:type="dxa"/>
            <w:noWrap/>
            <w:vAlign w:val="bottom"/>
            <w:hideMark/>
          </w:tcPr>
          <w:p w14:paraId="62769E3E" w14:textId="77777777" w:rsidR="00992CD6" w:rsidRPr="00992CD6" w:rsidRDefault="00992CD6" w:rsidP="00992CD6">
            <w:pPr>
              <w:jc w:val="left"/>
              <w:rPr>
                <w:b/>
                <w:bCs/>
                <w:color w:val="000000"/>
                <w:szCs w:val="24"/>
              </w:rPr>
            </w:pPr>
          </w:p>
        </w:tc>
        <w:tc>
          <w:tcPr>
            <w:tcW w:w="1133" w:type="dxa"/>
            <w:noWrap/>
            <w:vAlign w:val="bottom"/>
            <w:hideMark/>
          </w:tcPr>
          <w:p w14:paraId="7BA18E1B" w14:textId="77777777" w:rsidR="00992CD6" w:rsidRPr="00992CD6" w:rsidRDefault="00992CD6" w:rsidP="00992CD6">
            <w:pPr>
              <w:jc w:val="center"/>
              <w:rPr>
                <w:b/>
                <w:bCs/>
                <w:color w:val="000000"/>
                <w:szCs w:val="24"/>
              </w:rPr>
            </w:pPr>
            <w:r w:rsidRPr="00992CD6">
              <w:rPr>
                <w:b/>
                <w:bCs/>
                <w:color w:val="000000"/>
                <w:szCs w:val="24"/>
              </w:rPr>
              <w:t> </w:t>
            </w:r>
          </w:p>
        </w:tc>
        <w:tc>
          <w:tcPr>
            <w:tcW w:w="710" w:type="dxa"/>
            <w:noWrap/>
            <w:vAlign w:val="bottom"/>
            <w:hideMark/>
          </w:tcPr>
          <w:p w14:paraId="7FD5A873" w14:textId="77777777" w:rsidR="00992CD6" w:rsidRPr="00992CD6" w:rsidRDefault="00992CD6" w:rsidP="00992CD6">
            <w:pPr>
              <w:jc w:val="center"/>
              <w:rPr>
                <w:b/>
                <w:bCs/>
                <w:color w:val="000000"/>
                <w:sz w:val="28"/>
                <w:szCs w:val="28"/>
              </w:rPr>
            </w:pPr>
            <w:r w:rsidRPr="00992CD6">
              <w:rPr>
                <w:b/>
                <w:bCs/>
                <w:color w:val="000000"/>
                <w:sz w:val="28"/>
                <w:szCs w:val="28"/>
              </w:rPr>
              <w:t> </w:t>
            </w:r>
          </w:p>
        </w:tc>
        <w:tc>
          <w:tcPr>
            <w:tcW w:w="936" w:type="dxa"/>
            <w:noWrap/>
            <w:vAlign w:val="bottom"/>
            <w:hideMark/>
          </w:tcPr>
          <w:p w14:paraId="42AC53B7" w14:textId="77777777" w:rsidR="00992CD6" w:rsidRPr="00992CD6" w:rsidRDefault="00992CD6" w:rsidP="00992CD6">
            <w:pPr>
              <w:jc w:val="center"/>
              <w:rPr>
                <w:b/>
                <w:bCs/>
                <w:color w:val="000000"/>
                <w:szCs w:val="24"/>
              </w:rPr>
            </w:pPr>
            <w:r w:rsidRPr="00992CD6">
              <w:rPr>
                <w:b/>
                <w:bCs/>
                <w:color w:val="000000"/>
                <w:szCs w:val="24"/>
              </w:rPr>
              <w:t> </w:t>
            </w:r>
          </w:p>
        </w:tc>
        <w:tc>
          <w:tcPr>
            <w:tcW w:w="936" w:type="dxa"/>
            <w:noWrap/>
            <w:vAlign w:val="bottom"/>
            <w:hideMark/>
          </w:tcPr>
          <w:p w14:paraId="68146AC5" w14:textId="77777777" w:rsidR="00992CD6" w:rsidRPr="00992CD6" w:rsidRDefault="00992CD6" w:rsidP="00992CD6">
            <w:pPr>
              <w:jc w:val="center"/>
              <w:rPr>
                <w:b/>
                <w:bCs/>
                <w:color w:val="000000"/>
                <w:szCs w:val="24"/>
              </w:rPr>
            </w:pPr>
            <w:r w:rsidRPr="00992CD6">
              <w:rPr>
                <w:b/>
                <w:bCs/>
                <w:color w:val="000000"/>
                <w:szCs w:val="24"/>
              </w:rPr>
              <w:t> </w:t>
            </w:r>
          </w:p>
        </w:tc>
        <w:tc>
          <w:tcPr>
            <w:tcW w:w="737" w:type="dxa"/>
            <w:noWrap/>
            <w:vAlign w:val="bottom"/>
            <w:hideMark/>
          </w:tcPr>
          <w:p w14:paraId="7250F8DB" w14:textId="77777777" w:rsidR="00992CD6" w:rsidRPr="00992CD6" w:rsidRDefault="00992CD6" w:rsidP="00992CD6">
            <w:pPr>
              <w:jc w:val="center"/>
              <w:rPr>
                <w:b/>
                <w:bCs/>
                <w:color w:val="000000"/>
                <w:szCs w:val="24"/>
              </w:rPr>
            </w:pPr>
            <w:r w:rsidRPr="00992CD6">
              <w:rPr>
                <w:b/>
                <w:bCs/>
                <w:color w:val="000000"/>
                <w:szCs w:val="24"/>
              </w:rPr>
              <w:t> </w:t>
            </w:r>
          </w:p>
        </w:tc>
        <w:tc>
          <w:tcPr>
            <w:tcW w:w="936" w:type="dxa"/>
            <w:noWrap/>
            <w:vAlign w:val="bottom"/>
            <w:hideMark/>
          </w:tcPr>
          <w:p w14:paraId="2767DBFA" w14:textId="77777777" w:rsidR="00992CD6" w:rsidRPr="00992CD6" w:rsidRDefault="00992CD6" w:rsidP="00992CD6">
            <w:pPr>
              <w:jc w:val="center"/>
              <w:rPr>
                <w:b/>
                <w:bCs/>
                <w:color w:val="000000"/>
                <w:szCs w:val="24"/>
              </w:rPr>
            </w:pPr>
            <w:r w:rsidRPr="00992CD6">
              <w:rPr>
                <w:b/>
                <w:bCs/>
                <w:color w:val="000000"/>
                <w:szCs w:val="24"/>
              </w:rPr>
              <w:t> </w:t>
            </w:r>
          </w:p>
        </w:tc>
        <w:tc>
          <w:tcPr>
            <w:tcW w:w="737" w:type="dxa"/>
            <w:noWrap/>
            <w:vAlign w:val="bottom"/>
            <w:hideMark/>
          </w:tcPr>
          <w:p w14:paraId="566EC762" w14:textId="77777777" w:rsidR="00992CD6" w:rsidRPr="00992CD6" w:rsidRDefault="00992CD6" w:rsidP="00992CD6">
            <w:pPr>
              <w:jc w:val="center"/>
              <w:rPr>
                <w:b/>
                <w:bCs/>
                <w:color w:val="000000"/>
                <w:szCs w:val="24"/>
              </w:rPr>
            </w:pPr>
            <w:r w:rsidRPr="00992CD6">
              <w:rPr>
                <w:b/>
                <w:bCs/>
                <w:color w:val="000000"/>
                <w:szCs w:val="24"/>
              </w:rPr>
              <w:t> </w:t>
            </w:r>
          </w:p>
        </w:tc>
        <w:tc>
          <w:tcPr>
            <w:tcW w:w="963" w:type="dxa"/>
            <w:noWrap/>
            <w:vAlign w:val="bottom"/>
            <w:hideMark/>
          </w:tcPr>
          <w:p w14:paraId="72E3D1F7" w14:textId="77777777" w:rsidR="00992CD6" w:rsidRPr="00992CD6" w:rsidRDefault="00992CD6" w:rsidP="00992CD6">
            <w:pPr>
              <w:jc w:val="center"/>
              <w:rPr>
                <w:b/>
                <w:bCs/>
                <w:color w:val="000000"/>
                <w:szCs w:val="24"/>
              </w:rPr>
            </w:pPr>
            <w:r w:rsidRPr="00992CD6">
              <w:rPr>
                <w:b/>
                <w:bCs/>
                <w:color w:val="000000"/>
                <w:szCs w:val="24"/>
              </w:rPr>
              <w:t> </w:t>
            </w:r>
          </w:p>
        </w:tc>
        <w:tc>
          <w:tcPr>
            <w:tcW w:w="1360" w:type="dxa"/>
            <w:noWrap/>
            <w:vAlign w:val="bottom"/>
            <w:hideMark/>
          </w:tcPr>
          <w:p w14:paraId="28FAE8FE" w14:textId="77777777" w:rsidR="00992CD6" w:rsidRPr="00992CD6" w:rsidRDefault="00992CD6" w:rsidP="00992CD6">
            <w:pPr>
              <w:jc w:val="center"/>
              <w:rPr>
                <w:b/>
                <w:bCs/>
                <w:color w:val="000000"/>
                <w:szCs w:val="24"/>
              </w:rPr>
            </w:pPr>
            <w:r w:rsidRPr="00992CD6">
              <w:rPr>
                <w:b/>
                <w:bCs/>
                <w:color w:val="000000"/>
                <w:szCs w:val="24"/>
              </w:rPr>
              <w:t> </w:t>
            </w:r>
          </w:p>
        </w:tc>
      </w:tr>
      <w:tr w:rsidR="00992CD6" w:rsidRPr="00992CD6" w14:paraId="230B400B" w14:textId="77777777" w:rsidTr="00D50861">
        <w:trPr>
          <w:trHeight w:val="375"/>
        </w:trPr>
        <w:tc>
          <w:tcPr>
            <w:tcW w:w="567" w:type="dxa"/>
            <w:noWrap/>
            <w:vAlign w:val="center"/>
            <w:hideMark/>
          </w:tcPr>
          <w:p w14:paraId="0AE832FD" w14:textId="77777777" w:rsidR="00992CD6" w:rsidRPr="00992CD6" w:rsidRDefault="00992CD6" w:rsidP="00E11C5A">
            <w:pPr>
              <w:jc w:val="center"/>
              <w:rPr>
                <w:color w:val="000000"/>
                <w:szCs w:val="24"/>
              </w:rPr>
            </w:pPr>
            <w:r w:rsidRPr="00992CD6">
              <w:rPr>
                <w:color w:val="000000"/>
                <w:szCs w:val="24"/>
              </w:rPr>
              <w:t>1</w:t>
            </w:r>
          </w:p>
        </w:tc>
        <w:tc>
          <w:tcPr>
            <w:tcW w:w="2268" w:type="dxa"/>
            <w:noWrap/>
            <w:vAlign w:val="center"/>
            <w:hideMark/>
          </w:tcPr>
          <w:p w14:paraId="08F8DCAB" w14:textId="77777777" w:rsidR="00992CD6" w:rsidRPr="00992CD6" w:rsidRDefault="00992CD6" w:rsidP="00E11C5A">
            <w:pPr>
              <w:jc w:val="left"/>
              <w:rPr>
                <w:color w:val="000000"/>
                <w:szCs w:val="24"/>
              </w:rPr>
            </w:pPr>
            <w:r w:rsidRPr="00992CD6">
              <w:rPr>
                <w:color w:val="000000"/>
                <w:szCs w:val="24"/>
              </w:rPr>
              <w:t>Phao bờ phải</w:t>
            </w:r>
          </w:p>
        </w:tc>
        <w:tc>
          <w:tcPr>
            <w:tcW w:w="1842" w:type="dxa"/>
            <w:noWrap/>
            <w:vAlign w:val="center"/>
            <w:hideMark/>
          </w:tcPr>
          <w:p w14:paraId="4E364DE8" w14:textId="0D4EA428" w:rsidR="00992CD6" w:rsidRPr="00992CD6" w:rsidRDefault="00992CD6" w:rsidP="00E11C5A">
            <w:pPr>
              <w:jc w:val="center"/>
              <w:rPr>
                <w:color w:val="000000"/>
                <w:szCs w:val="24"/>
              </w:rPr>
            </w:pPr>
            <w:r w:rsidRPr="00992CD6">
              <w:rPr>
                <w:color w:val="000000"/>
                <w:szCs w:val="24"/>
              </w:rPr>
              <w:t>Đường kính Ø 1,2m</w:t>
            </w:r>
          </w:p>
        </w:tc>
        <w:tc>
          <w:tcPr>
            <w:tcW w:w="1133" w:type="dxa"/>
            <w:noWrap/>
            <w:vAlign w:val="center"/>
            <w:hideMark/>
          </w:tcPr>
          <w:p w14:paraId="1457A98E" w14:textId="77777777" w:rsidR="00992CD6" w:rsidRPr="00992CD6" w:rsidRDefault="00992CD6" w:rsidP="00E11C5A">
            <w:pPr>
              <w:jc w:val="center"/>
              <w:rPr>
                <w:color w:val="000000"/>
                <w:szCs w:val="24"/>
              </w:rPr>
            </w:pPr>
            <w:r w:rsidRPr="00992CD6">
              <w:rPr>
                <w:color w:val="000000"/>
                <w:szCs w:val="24"/>
              </w:rPr>
              <w:t>cái</w:t>
            </w:r>
          </w:p>
        </w:tc>
        <w:tc>
          <w:tcPr>
            <w:tcW w:w="710" w:type="dxa"/>
            <w:noWrap/>
            <w:vAlign w:val="center"/>
            <w:hideMark/>
          </w:tcPr>
          <w:p w14:paraId="02107220" w14:textId="1CFC52AC" w:rsidR="00992CD6" w:rsidRPr="00992CD6" w:rsidRDefault="00992CD6" w:rsidP="00E11C5A">
            <w:pPr>
              <w:jc w:val="center"/>
              <w:rPr>
                <w:color w:val="000000"/>
                <w:sz w:val="28"/>
                <w:szCs w:val="28"/>
              </w:rPr>
            </w:pPr>
          </w:p>
        </w:tc>
        <w:tc>
          <w:tcPr>
            <w:tcW w:w="936" w:type="dxa"/>
            <w:noWrap/>
            <w:vAlign w:val="center"/>
            <w:hideMark/>
          </w:tcPr>
          <w:p w14:paraId="4BF6D851" w14:textId="16FC568C" w:rsidR="00992CD6" w:rsidRPr="00992CD6" w:rsidRDefault="00992CD6" w:rsidP="00E11C5A">
            <w:pPr>
              <w:jc w:val="center"/>
              <w:rPr>
                <w:color w:val="000000"/>
                <w:szCs w:val="24"/>
              </w:rPr>
            </w:pPr>
          </w:p>
        </w:tc>
        <w:tc>
          <w:tcPr>
            <w:tcW w:w="936" w:type="dxa"/>
            <w:noWrap/>
            <w:vAlign w:val="center"/>
            <w:hideMark/>
          </w:tcPr>
          <w:p w14:paraId="57D57916" w14:textId="6990E5F7" w:rsidR="00992CD6" w:rsidRPr="00992CD6" w:rsidRDefault="00992CD6" w:rsidP="00E11C5A">
            <w:pPr>
              <w:jc w:val="center"/>
              <w:rPr>
                <w:color w:val="000000"/>
                <w:szCs w:val="24"/>
              </w:rPr>
            </w:pPr>
          </w:p>
        </w:tc>
        <w:tc>
          <w:tcPr>
            <w:tcW w:w="737" w:type="dxa"/>
            <w:noWrap/>
            <w:vAlign w:val="center"/>
            <w:hideMark/>
          </w:tcPr>
          <w:p w14:paraId="339333C9" w14:textId="76D31BE7" w:rsidR="00992CD6" w:rsidRPr="00992CD6" w:rsidRDefault="00992CD6" w:rsidP="00E11C5A">
            <w:pPr>
              <w:jc w:val="center"/>
              <w:rPr>
                <w:color w:val="000000"/>
                <w:szCs w:val="24"/>
              </w:rPr>
            </w:pPr>
          </w:p>
        </w:tc>
        <w:tc>
          <w:tcPr>
            <w:tcW w:w="936" w:type="dxa"/>
            <w:noWrap/>
            <w:vAlign w:val="center"/>
            <w:hideMark/>
          </w:tcPr>
          <w:p w14:paraId="313663FD" w14:textId="1BE271B2" w:rsidR="00992CD6" w:rsidRPr="00992CD6" w:rsidRDefault="00992CD6" w:rsidP="00E11C5A">
            <w:pPr>
              <w:jc w:val="center"/>
              <w:rPr>
                <w:color w:val="000000"/>
                <w:szCs w:val="24"/>
              </w:rPr>
            </w:pPr>
          </w:p>
        </w:tc>
        <w:tc>
          <w:tcPr>
            <w:tcW w:w="737" w:type="dxa"/>
            <w:noWrap/>
            <w:vAlign w:val="center"/>
            <w:hideMark/>
          </w:tcPr>
          <w:p w14:paraId="0EA69CB5" w14:textId="5930680B" w:rsidR="00992CD6" w:rsidRPr="00992CD6" w:rsidRDefault="00992CD6" w:rsidP="00E11C5A">
            <w:pPr>
              <w:jc w:val="center"/>
              <w:rPr>
                <w:color w:val="000000"/>
                <w:szCs w:val="24"/>
              </w:rPr>
            </w:pPr>
          </w:p>
        </w:tc>
        <w:tc>
          <w:tcPr>
            <w:tcW w:w="963" w:type="dxa"/>
            <w:noWrap/>
            <w:vAlign w:val="center"/>
            <w:hideMark/>
          </w:tcPr>
          <w:p w14:paraId="28D67D49" w14:textId="77777777" w:rsidR="00992CD6" w:rsidRPr="00992CD6" w:rsidRDefault="00992CD6" w:rsidP="00E11C5A">
            <w:pPr>
              <w:jc w:val="center"/>
              <w:rPr>
                <w:color w:val="000000"/>
                <w:szCs w:val="24"/>
              </w:rPr>
            </w:pPr>
            <w:r w:rsidRPr="00992CD6">
              <w:rPr>
                <w:color w:val="000000"/>
                <w:szCs w:val="24"/>
              </w:rPr>
              <w:t>15</w:t>
            </w:r>
          </w:p>
        </w:tc>
        <w:tc>
          <w:tcPr>
            <w:tcW w:w="1360" w:type="dxa"/>
            <w:noWrap/>
            <w:vAlign w:val="center"/>
            <w:hideMark/>
          </w:tcPr>
          <w:p w14:paraId="47910F78" w14:textId="072EFB0A" w:rsidR="00992CD6" w:rsidRPr="00DF1232" w:rsidRDefault="00265B25" w:rsidP="00D50861">
            <w:pPr>
              <w:jc w:val="center"/>
              <w:rPr>
                <w:szCs w:val="24"/>
              </w:rPr>
            </w:pPr>
            <w:r w:rsidRPr="00DF1232">
              <w:rPr>
                <w:szCs w:val="24"/>
              </w:rPr>
              <w:t>Bảo dưỡng toàn bộ kết cấu phao</w:t>
            </w:r>
          </w:p>
        </w:tc>
      </w:tr>
      <w:tr w:rsidR="00992CD6" w:rsidRPr="00992CD6" w14:paraId="086A25C5" w14:textId="77777777" w:rsidTr="00D50861">
        <w:trPr>
          <w:trHeight w:val="375"/>
        </w:trPr>
        <w:tc>
          <w:tcPr>
            <w:tcW w:w="567" w:type="dxa"/>
            <w:noWrap/>
            <w:vAlign w:val="center"/>
            <w:hideMark/>
          </w:tcPr>
          <w:p w14:paraId="01A4AA7C" w14:textId="77777777" w:rsidR="00992CD6" w:rsidRPr="00992CD6" w:rsidRDefault="00992CD6" w:rsidP="00E11C5A">
            <w:pPr>
              <w:jc w:val="center"/>
              <w:rPr>
                <w:color w:val="000000"/>
                <w:szCs w:val="24"/>
              </w:rPr>
            </w:pPr>
            <w:r w:rsidRPr="00992CD6">
              <w:rPr>
                <w:color w:val="000000"/>
                <w:szCs w:val="24"/>
              </w:rPr>
              <w:t>2</w:t>
            </w:r>
          </w:p>
        </w:tc>
        <w:tc>
          <w:tcPr>
            <w:tcW w:w="2268" w:type="dxa"/>
            <w:noWrap/>
            <w:vAlign w:val="center"/>
            <w:hideMark/>
          </w:tcPr>
          <w:p w14:paraId="252D0B46" w14:textId="77777777" w:rsidR="00992CD6" w:rsidRPr="00992CD6" w:rsidRDefault="00992CD6" w:rsidP="00E11C5A">
            <w:pPr>
              <w:jc w:val="left"/>
              <w:rPr>
                <w:color w:val="000000"/>
                <w:szCs w:val="24"/>
              </w:rPr>
            </w:pPr>
            <w:r w:rsidRPr="00992CD6">
              <w:rPr>
                <w:color w:val="000000"/>
                <w:szCs w:val="24"/>
              </w:rPr>
              <w:t>Phao bờ trái</w:t>
            </w:r>
          </w:p>
        </w:tc>
        <w:tc>
          <w:tcPr>
            <w:tcW w:w="1842" w:type="dxa"/>
            <w:noWrap/>
            <w:vAlign w:val="center"/>
            <w:hideMark/>
          </w:tcPr>
          <w:p w14:paraId="4C16470F" w14:textId="3114588C" w:rsidR="00992CD6" w:rsidRPr="00992CD6" w:rsidRDefault="00992CD6" w:rsidP="00E11C5A">
            <w:pPr>
              <w:jc w:val="center"/>
              <w:rPr>
                <w:color w:val="000000"/>
                <w:szCs w:val="24"/>
              </w:rPr>
            </w:pPr>
            <w:r w:rsidRPr="00992CD6">
              <w:rPr>
                <w:color w:val="000000"/>
                <w:szCs w:val="24"/>
              </w:rPr>
              <w:t>Đường kính Ø 1,2m</w:t>
            </w:r>
          </w:p>
        </w:tc>
        <w:tc>
          <w:tcPr>
            <w:tcW w:w="1133" w:type="dxa"/>
            <w:noWrap/>
            <w:vAlign w:val="center"/>
            <w:hideMark/>
          </w:tcPr>
          <w:p w14:paraId="0DB0EC7F" w14:textId="77777777" w:rsidR="00992CD6" w:rsidRPr="00992CD6" w:rsidRDefault="00992CD6" w:rsidP="00E11C5A">
            <w:pPr>
              <w:jc w:val="center"/>
              <w:rPr>
                <w:color w:val="000000"/>
                <w:szCs w:val="24"/>
              </w:rPr>
            </w:pPr>
            <w:r w:rsidRPr="00992CD6">
              <w:rPr>
                <w:color w:val="000000"/>
                <w:szCs w:val="24"/>
              </w:rPr>
              <w:t>cái</w:t>
            </w:r>
          </w:p>
        </w:tc>
        <w:tc>
          <w:tcPr>
            <w:tcW w:w="710" w:type="dxa"/>
            <w:noWrap/>
            <w:vAlign w:val="center"/>
            <w:hideMark/>
          </w:tcPr>
          <w:p w14:paraId="576D7E6E" w14:textId="7495B192" w:rsidR="00992CD6" w:rsidRPr="00992CD6" w:rsidRDefault="00992CD6" w:rsidP="00E11C5A">
            <w:pPr>
              <w:jc w:val="center"/>
              <w:rPr>
                <w:color w:val="000000"/>
                <w:sz w:val="28"/>
                <w:szCs w:val="28"/>
              </w:rPr>
            </w:pPr>
          </w:p>
        </w:tc>
        <w:tc>
          <w:tcPr>
            <w:tcW w:w="936" w:type="dxa"/>
            <w:noWrap/>
            <w:vAlign w:val="center"/>
            <w:hideMark/>
          </w:tcPr>
          <w:p w14:paraId="1E9827F1" w14:textId="2DCA2F84" w:rsidR="00992CD6" w:rsidRPr="00992CD6" w:rsidRDefault="00992CD6" w:rsidP="00E11C5A">
            <w:pPr>
              <w:jc w:val="center"/>
              <w:rPr>
                <w:color w:val="000000"/>
                <w:szCs w:val="24"/>
              </w:rPr>
            </w:pPr>
          </w:p>
        </w:tc>
        <w:tc>
          <w:tcPr>
            <w:tcW w:w="936" w:type="dxa"/>
            <w:noWrap/>
            <w:vAlign w:val="center"/>
            <w:hideMark/>
          </w:tcPr>
          <w:p w14:paraId="4E410431" w14:textId="408DAFFF" w:rsidR="00992CD6" w:rsidRPr="00992CD6" w:rsidRDefault="00992CD6" w:rsidP="00E11C5A">
            <w:pPr>
              <w:jc w:val="center"/>
              <w:rPr>
                <w:color w:val="000000"/>
                <w:szCs w:val="24"/>
              </w:rPr>
            </w:pPr>
          </w:p>
        </w:tc>
        <w:tc>
          <w:tcPr>
            <w:tcW w:w="737" w:type="dxa"/>
            <w:noWrap/>
            <w:vAlign w:val="center"/>
            <w:hideMark/>
          </w:tcPr>
          <w:p w14:paraId="2F4ABC1F" w14:textId="16A5A9B3" w:rsidR="00992CD6" w:rsidRPr="00992CD6" w:rsidRDefault="00992CD6" w:rsidP="00E11C5A">
            <w:pPr>
              <w:jc w:val="center"/>
              <w:rPr>
                <w:color w:val="000000"/>
                <w:szCs w:val="24"/>
              </w:rPr>
            </w:pPr>
          </w:p>
        </w:tc>
        <w:tc>
          <w:tcPr>
            <w:tcW w:w="936" w:type="dxa"/>
            <w:noWrap/>
            <w:vAlign w:val="center"/>
            <w:hideMark/>
          </w:tcPr>
          <w:p w14:paraId="611FAF73" w14:textId="6C6BE641" w:rsidR="00992CD6" w:rsidRPr="00992CD6" w:rsidRDefault="00992CD6" w:rsidP="00E11C5A">
            <w:pPr>
              <w:jc w:val="center"/>
              <w:rPr>
                <w:color w:val="000000"/>
                <w:szCs w:val="24"/>
              </w:rPr>
            </w:pPr>
          </w:p>
        </w:tc>
        <w:tc>
          <w:tcPr>
            <w:tcW w:w="737" w:type="dxa"/>
            <w:noWrap/>
            <w:vAlign w:val="center"/>
            <w:hideMark/>
          </w:tcPr>
          <w:p w14:paraId="179AC5D7" w14:textId="026D4E98" w:rsidR="00992CD6" w:rsidRPr="00992CD6" w:rsidRDefault="00992CD6" w:rsidP="00E11C5A">
            <w:pPr>
              <w:jc w:val="center"/>
              <w:rPr>
                <w:color w:val="000000"/>
                <w:szCs w:val="24"/>
              </w:rPr>
            </w:pPr>
          </w:p>
        </w:tc>
        <w:tc>
          <w:tcPr>
            <w:tcW w:w="963" w:type="dxa"/>
            <w:noWrap/>
            <w:vAlign w:val="center"/>
            <w:hideMark/>
          </w:tcPr>
          <w:p w14:paraId="27A494A3" w14:textId="77777777" w:rsidR="00992CD6" w:rsidRPr="00992CD6" w:rsidRDefault="00992CD6" w:rsidP="00E11C5A">
            <w:pPr>
              <w:jc w:val="center"/>
              <w:rPr>
                <w:color w:val="000000"/>
                <w:szCs w:val="24"/>
              </w:rPr>
            </w:pPr>
            <w:r w:rsidRPr="00992CD6">
              <w:rPr>
                <w:color w:val="000000"/>
                <w:szCs w:val="24"/>
              </w:rPr>
              <w:t>13</w:t>
            </w:r>
          </w:p>
        </w:tc>
        <w:tc>
          <w:tcPr>
            <w:tcW w:w="1360" w:type="dxa"/>
            <w:noWrap/>
            <w:vAlign w:val="center"/>
            <w:hideMark/>
          </w:tcPr>
          <w:p w14:paraId="6FE6E849" w14:textId="0996FF46" w:rsidR="00992CD6" w:rsidRPr="00DF1232" w:rsidRDefault="00D50861" w:rsidP="00D50861">
            <w:pPr>
              <w:jc w:val="center"/>
              <w:rPr>
                <w:szCs w:val="24"/>
              </w:rPr>
            </w:pPr>
            <w:r w:rsidRPr="00DF1232">
              <w:rPr>
                <w:szCs w:val="24"/>
              </w:rPr>
              <w:t>Bảo dưỡng</w:t>
            </w:r>
            <w:r w:rsidR="00265B25" w:rsidRPr="00DF1232">
              <w:rPr>
                <w:szCs w:val="24"/>
              </w:rPr>
              <w:t xml:space="preserve"> toàn bộ kết cấu phao</w:t>
            </w:r>
          </w:p>
        </w:tc>
      </w:tr>
      <w:tr w:rsidR="00992CD6" w:rsidRPr="00992CD6" w14:paraId="0ED68A57" w14:textId="77777777" w:rsidTr="00D50861">
        <w:trPr>
          <w:trHeight w:val="375"/>
        </w:trPr>
        <w:tc>
          <w:tcPr>
            <w:tcW w:w="567" w:type="dxa"/>
            <w:noWrap/>
            <w:vAlign w:val="center"/>
            <w:hideMark/>
          </w:tcPr>
          <w:p w14:paraId="6B37A3BF" w14:textId="77777777" w:rsidR="00992CD6" w:rsidRPr="00992CD6" w:rsidRDefault="00992CD6" w:rsidP="00D50861">
            <w:pPr>
              <w:jc w:val="center"/>
              <w:rPr>
                <w:b/>
                <w:bCs/>
                <w:color w:val="000000"/>
                <w:szCs w:val="24"/>
              </w:rPr>
            </w:pPr>
            <w:r w:rsidRPr="00992CD6">
              <w:rPr>
                <w:b/>
                <w:bCs/>
                <w:color w:val="000000"/>
                <w:szCs w:val="24"/>
              </w:rPr>
              <w:t>II</w:t>
            </w:r>
          </w:p>
        </w:tc>
        <w:tc>
          <w:tcPr>
            <w:tcW w:w="2268" w:type="dxa"/>
            <w:noWrap/>
            <w:vAlign w:val="center"/>
            <w:hideMark/>
          </w:tcPr>
          <w:p w14:paraId="5091C488" w14:textId="77777777" w:rsidR="00992CD6" w:rsidRPr="00992CD6" w:rsidRDefault="00992CD6" w:rsidP="00D50861">
            <w:pPr>
              <w:jc w:val="left"/>
              <w:rPr>
                <w:b/>
                <w:bCs/>
                <w:color w:val="000000"/>
                <w:szCs w:val="24"/>
              </w:rPr>
            </w:pPr>
            <w:r w:rsidRPr="00992CD6">
              <w:rPr>
                <w:b/>
                <w:bCs/>
                <w:color w:val="000000"/>
                <w:szCs w:val="24"/>
              </w:rPr>
              <w:t>Báo hiệu trên bờ</w:t>
            </w:r>
          </w:p>
        </w:tc>
        <w:tc>
          <w:tcPr>
            <w:tcW w:w="1842" w:type="dxa"/>
            <w:noWrap/>
            <w:vAlign w:val="center"/>
            <w:hideMark/>
          </w:tcPr>
          <w:p w14:paraId="032D6FD9" w14:textId="2E7F4977" w:rsidR="00992CD6" w:rsidRPr="00992CD6" w:rsidRDefault="00992CD6" w:rsidP="00D50861">
            <w:pPr>
              <w:jc w:val="center"/>
              <w:rPr>
                <w:b/>
                <w:bCs/>
                <w:color w:val="000000"/>
                <w:szCs w:val="24"/>
              </w:rPr>
            </w:pPr>
          </w:p>
        </w:tc>
        <w:tc>
          <w:tcPr>
            <w:tcW w:w="1133" w:type="dxa"/>
            <w:noWrap/>
            <w:vAlign w:val="center"/>
            <w:hideMark/>
          </w:tcPr>
          <w:p w14:paraId="01289487" w14:textId="6432339E" w:rsidR="00992CD6" w:rsidRPr="00992CD6" w:rsidRDefault="00992CD6" w:rsidP="00D50861">
            <w:pPr>
              <w:jc w:val="center"/>
              <w:rPr>
                <w:b/>
                <w:bCs/>
                <w:color w:val="000000"/>
                <w:szCs w:val="24"/>
              </w:rPr>
            </w:pPr>
          </w:p>
        </w:tc>
        <w:tc>
          <w:tcPr>
            <w:tcW w:w="710" w:type="dxa"/>
            <w:noWrap/>
            <w:vAlign w:val="center"/>
            <w:hideMark/>
          </w:tcPr>
          <w:p w14:paraId="0CD6B778" w14:textId="74F328FC" w:rsidR="00992CD6" w:rsidRPr="00992CD6" w:rsidRDefault="00992CD6" w:rsidP="00D50861">
            <w:pPr>
              <w:jc w:val="center"/>
              <w:rPr>
                <w:b/>
                <w:bCs/>
                <w:color w:val="000000"/>
                <w:sz w:val="28"/>
                <w:szCs w:val="28"/>
              </w:rPr>
            </w:pPr>
          </w:p>
        </w:tc>
        <w:tc>
          <w:tcPr>
            <w:tcW w:w="936" w:type="dxa"/>
            <w:noWrap/>
            <w:vAlign w:val="center"/>
            <w:hideMark/>
          </w:tcPr>
          <w:p w14:paraId="24493874" w14:textId="2F783DAA" w:rsidR="00992CD6" w:rsidRPr="00992CD6" w:rsidRDefault="00992CD6" w:rsidP="00D50861">
            <w:pPr>
              <w:jc w:val="center"/>
              <w:rPr>
                <w:b/>
                <w:bCs/>
                <w:color w:val="000000"/>
                <w:szCs w:val="24"/>
              </w:rPr>
            </w:pPr>
          </w:p>
        </w:tc>
        <w:tc>
          <w:tcPr>
            <w:tcW w:w="936" w:type="dxa"/>
            <w:noWrap/>
            <w:vAlign w:val="center"/>
            <w:hideMark/>
          </w:tcPr>
          <w:p w14:paraId="280773E5" w14:textId="32E26ED0" w:rsidR="00992CD6" w:rsidRPr="00992CD6" w:rsidRDefault="00992CD6" w:rsidP="00D50861">
            <w:pPr>
              <w:jc w:val="center"/>
              <w:rPr>
                <w:b/>
                <w:bCs/>
                <w:color w:val="000000"/>
                <w:szCs w:val="24"/>
              </w:rPr>
            </w:pPr>
          </w:p>
        </w:tc>
        <w:tc>
          <w:tcPr>
            <w:tcW w:w="737" w:type="dxa"/>
            <w:noWrap/>
            <w:vAlign w:val="center"/>
            <w:hideMark/>
          </w:tcPr>
          <w:p w14:paraId="40F5D542" w14:textId="33C1E30D" w:rsidR="00992CD6" w:rsidRPr="00992CD6" w:rsidRDefault="00992CD6" w:rsidP="00D50861">
            <w:pPr>
              <w:jc w:val="center"/>
              <w:rPr>
                <w:b/>
                <w:bCs/>
                <w:color w:val="000000"/>
                <w:szCs w:val="24"/>
              </w:rPr>
            </w:pPr>
          </w:p>
        </w:tc>
        <w:tc>
          <w:tcPr>
            <w:tcW w:w="936" w:type="dxa"/>
            <w:noWrap/>
            <w:vAlign w:val="center"/>
            <w:hideMark/>
          </w:tcPr>
          <w:p w14:paraId="3203203E" w14:textId="30303A1F" w:rsidR="00992CD6" w:rsidRPr="00992CD6" w:rsidRDefault="00992CD6" w:rsidP="00D50861">
            <w:pPr>
              <w:jc w:val="center"/>
              <w:rPr>
                <w:b/>
                <w:bCs/>
                <w:color w:val="000000"/>
                <w:szCs w:val="24"/>
              </w:rPr>
            </w:pPr>
          </w:p>
        </w:tc>
        <w:tc>
          <w:tcPr>
            <w:tcW w:w="737" w:type="dxa"/>
            <w:noWrap/>
            <w:vAlign w:val="center"/>
            <w:hideMark/>
          </w:tcPr>
          <w:p w14:paraId="3CF8A724" w14:textId="45328D48" w:rsidR="00992CD6" w:rsidRPr="00992CD6" w:rsidRDefault="00992CD6" w:rsidP="00D50861">
            <w:pPr>
              <w:jc w:val="center"/>
              <w:rPr>
                <w:b/>
                <w:bCs/>
                <w:color w:val="000000"/>
                <w:szCs w:val="24"/>
              </w:rPr>
            </w:pPr>
          </w:p>
        </w:tc>
        <w:tc>
          <w:tcPr>
            <w:tcW w:w="963" w:type="dxa"/>
            <w:noWrap/>
            <w:vAlign w:val="center"/>
            <w:hideMark/>
          </w:tcPr>
          <w:p w14:paraId="2A30E7E5" w14:textId="3F62CAB7" w:rsidR="00992CD6" w:rsidRPr="00992CD6" w:rsidRDefault="00992CD6" w:rsidP="00D50861">
            <w:pPr>
              <w:jc w:val="center"/>
              <w:rPr>
                <w:b/>
                <w:bCs/>
                <w:color w:val="000000"/>
                <w:szCs w:val="24"/>
              </w:rPr>
            </w:pPr>
          </w:p>
        </w:tc>
        <w:tc>
          <w:tcPr>
            <w:tcW w:w="1360" w:type="dxa"/>
            <w:noWrap/>
            <w:vAlign w:val="center"/>
            <w:hideMark/>
          </w:tcPr>
          <w:p w14:paraId="313D1189" w14:textId="4C0793DD" w:rsidR="00992CD6" w:rsidRPr="00DF1232" w:rsidRDefault="00992CD6" w:rsidP="00D50861">
            <w:pPr>
              <w:jc w:val="center"/>
              <w:rPr>
                <w:b/>
                <w:bCs/>
                <w:szCs w:val="24"/>
              </w:rPr>
            </w:pPr>
          </w:p>
        </w:tc>
      </w:tr>
      <w:tr w:rsidR="00992CD6" w:rsidRPr="00992CD6" w14:paraId="0D3C1BA9" w14:textId="77777777" w:rsidTr="00D50861">
        <w:trPr>
          <w:trHeight w:val="375"/>
        </w:trPr>
        <w:tc>
          <w:tcPr>
            <w:tcW w:w="567" w:type="dxa"/>
            <w:noWrap/>
            <w:vAlign w:val="center"/>
            <w:hideMark/>
          </w:tcPr>
          <w:p w14:paraId="5785EFB7" w14:textId="77777777" w:rsidR="00992CD6" w:rsidRPr="00992CD6" w:rsidRDefault="00992CD6" w:rsidP="00D50861">
            <w:pPr>
              <w:jc w:val="center"/>
              <w:rPr>
                <w:color w:val="000000"/>
                <w:szCs w:val="24"/>
              </w:rPr>
            </w:pPr>
            <w:r w:rsidRPr="00992CD6">
              <w:rPr>
                <w:color w:val="000000"/>
                <w:szCs w:val="24"/>
              </w:rPr>
              <w:t>1</w:t>
            </w:r>
          </w:p>
        </w:tc>
        <w:tc>
          <w:tcPr>
            <w:tcW w:w="2268" w:type="dxa"/>
            <w:noWrap/>
            <w:vAlign w:val="center"/>
            <w:hideMark/>
          </w:tcPr>
          <w:p w14:paraId="484A1D97" w14:textId="77777777" w:rsidR="00992CD6" w:rsidRPr="00992CD6" w:rsidRDefault="00992CD6" w:rsidP="00D50861">
            <w:pPr>
              <w:jc w:val="left"/>
              <w:rPr>
                <w:color w:val="000000"/>
                <w:szCs w:val="24"/>
              </w:rPr>
            </w:pPr>
            <w:r w:rsidRPr="00992CD6">
              <w:rPr>
                <w:color w:val="000000"/>
                <w:szCs w:val="24"/>
              </w:rPr>
              <w:t>Báo hiệu chướng ngại vật bờ trái (B2.2)</w:t>
            </w:r>
          </w:p>
        </w:tc>
        <w:tc>
          <w:tcPr>
            <w:tcW w:w="1842" w:type="dxa"/>
            <w:noWrap/>
            <w:vAlign w:val="center"/>
            <w:hideMark/>
          </w:tcPr>
          <w:p w14:paraId="5E5E0916" w14:textId="77777777" w:rsidR="00992CD6" w:rsidRPr="00992CD6" w:rsidRDefault="00992CD6" w:rsidP="00D50861">
            <w:pPr>
              <w:jc w:val="center"/>
              <w:rPr>
                <w:color w:val="000000"/>
                <w:szCs w:val="24"/>
                <w:lang w:val="nl-NL"/>
              </w:rPr>
            </w:pPr>
            <w:r w:rsidRPr="00992CD6">
              <w:rPr>
                <w:color w:val="000000"/>
                <w:szCs w:val="24"/>
                <w:lang w:val="nl-NL"/>
              </w:rPr>
              <w:t>Cột L=6,5, Biển tam giác 1,2m</w:t>
            </w:r>
          </w:p>
        </w:tc>
        <w:tc>
          <w:tcPr>
            <w:tcW w:w="1133" w:type="dxa"/>
            <w:noWrap/>
            <w:vAlign w:val="center"/>
            <w:hideMark/>
          </w:tcPr>
          <w:p w14:paraId="588F8C06" w14:textId="77777777" w:rsidR="00992CD6" w:rsidRPr="00992CD6" w:rsidRDefault="00992CD6" w:rsidP="00D50861">
            <w:pPr>
              <w:jc w:val="center"/>
              <w:rPr>
                <w:color w:val="000000"/>
                <w:szCs w:val="24"/>
              </w:rPr>
            </w:pPr>
            <w:r w:rsidRPr="00992CD6">
              <w:rPr>
                <w:color w:val="000000"/>
                <w:szCs w:val="24"/>
              </w:rPr>
              <w:t>cái</w:t>
            </w:r>
          </w:p>
        </w:tc>
        <w:tc>
          <w:tcPr>
            <w:tcW w:w="710" w:type="dxa"/>
            <w:noWrap/>
            <w:vAlign w:val="center"/>
            <w:hideMark/>
          </w:tcPr>
          <w:p w14:paraId="15FBA5C3" w14:textId="77777777" w:rsidR="00992CD6" w:rsidRPr="00992CD6" w:rsidRDefault="00992CD6" w:rsidP="00D50861">
            <w:pPr>
              <w:jc w:val="center"/>
              <w:rPr>
                <w:color w:val="000000"/>
                <w:sz w:val="28"/>
                <w:szCs w:val="28"/>
              </w:rPr>
            </w:pPr>
            <w:r w:rsidRPr="00992CD6">
              <w:rPr>
                <w:color w:val="000000"/>
                <w:sz w:val="28"/>
                <w:szCs w:val="28"/>
              </w:rPr>
              <w:t>3</w:t>
            </w:r>
          </w:p>
        </w:tc>
        <w:tc>
          <w:tcPr>
            <w:tcW w:w="936" w:type="dxa"/>
            <w:noWrap/>
            <w:vAlign w:val="center"/>
            <w:hideMark/>
          </w:tcPr>
          <w:p w14:paraId="7212ECAC" w14:textId="59C066C4" w:rsidR="00992CD6" w:rsidRPr="00992CD6" w:rsidRDefault="00992CD6" w:rsidP="00D50861">
            <w:pPr>
              <w:jc w:val="center"/>
              <w:rPr>
                <w:color w:val="000000"/>
                <w:szCs w:val="24"/>
              </w:rPr>
            </w:pPr>
          </w:p>
        </w:tc>
        <w:tc>
          <w:tcPr>
            <w:tcW w:w="936" w:type="dxa"/>
            <w:noWrap/>
            <w:vAlign w:val="center"/>
            <w:hideMark/>
          </w:tcPr>
          <w:p w14:paraId="5B0E8396" w14:textId="4533531B" w:rsidR="00992CD6" w:rsidRPr="00992CD6" w:rsidRDefault="00992CD6" w:rsidP="00D50861">
            <w:pPr>
              <w:jc w:val="center"/>
              <w:rPr>
                <w:color w:val="000000"/>
                <w:szCs w:val="24"/>
              </w:rPr>
            </w:pPr>
          </w:p>
        </w:tc>
        <w:tc>
          <w:tcPr>
            <w:tcW w:w="737" w:type="dxa"/>
            <w:noWrap/>
            <w:vAlign w:val="center"/>
            <w:hideMark/>
          </w:tcPr>
          <w:p w14:paraId="56DAEA22" w14:textId="77777777" w:rsidR="00992CD6" w:rsidRPr="00992CD6" w:rsidRDefault="00992CD6" w:rsidP="00D50861">
            <w:pPr>
              <w:jc w:val="center"/>
              <w:rPr>
                <w:color w:val="000000"/>
                <w:szCs w:val="24"/>
              </w:rPr>
            </w:pPr>
            <w:r w:rsidRPr="00992CD6">
              <w:rPr>
                <w:color w:val="000000"/>
                <w:szCs w:val="24"/>
              </w:rPr>
              <w:t>3</w:t>
            </w:r>
          </w:p>
        </w:tc>
        <w:tc>
          <w:tcPr>
            <w:tcW w:w="936" w:type="dxa"/>
            <w:noWrap/>
            <w:vAlign w:val="center"/>
            <w:hideMark/>
          </w:tcPr>
          <w:p w14:paraId="2754EF9F" w14:textId="5D080DD8" w:rsidR="00992CD6" w:rsidRPr="00992CD6" w:rsidRDefault="00992CD6" w:rsidP="00D50861">
            <w:pPr>
              <w:jc w:val="center"/>
              <w:rPr>
                <w:color w:val="000000"/>
                <w:szCs w:val="24"/>
              </w:rPr>
            </w:pPr>
          </w:p>
        </w:tc>
        <w:tc>
          <w:tcPr>
            <w:tcW w:w="737" w:type="dxa"/>
            <w:noWrap/>
            <w:vAlign w:val="center"/>
            <w:hideMark/>
          </w:tcPr>
          <w:p w14:paraId="0079755E" w14:textId="19080BE9" w:rsidR="00992CD6" w:rsidRPr="00992CD6" w:rsidRDefault="00992CD6" w:rsidP="00D50861">
            <w:pPr>
              <w:jc w:val="center"/>
              <w:rPr>
                <w:color w:val="000000"/>
                <w:szCs w:val="24"/>
              </w:rPr>
            </w:pPr>
          </w:p>
        </w:tc>
        <w:tc>
          <w:tcPr>
            <w:tcW w:w="963" w:type="dxa"/>
            <w:noWrap/>
            <w:vAlign w:val="center"/>
            <w:hideMark/>
          </w:tcPr>
          <w:p w14:paraId="4E983904" w14:textId="77777777" w:rsidR="00992CD6" w:rsidRPr="00992CD6" w:rsidRDefault="00992CD6" w:rsidP="00D50861">
            <w:pPr>
              <w:jc w:val="center"/>
              <w:rPr>
                <w:color w:val="000000"/>
                <w:szCs w:val="24"/>
              </w:rPr>
            </w:pPr>
            <w:r w:rsidRPr="00992CD6">
              <w:rPr>
                <w:color w:val="000000"/>
                <w:szCs w:val="24"/>
              </w:rPr>
              <w:t>3</w:t>
            </w:r>
          </w:p>
        </w:tc>
        <w:tc>
          <w:tcPr>
            <w:tcW w:w="1360" w:type="dxa"/>
            <w:noWrap/>
            <w:vAlign w:val="center"/>
            <w:hideMark/>
          </w:tcPr>
          <w:p w14:paraId="40D02C31" w14:textId="3DF8B459" w:rsidR="00992CD6" w:rsidRPr="00DF1232" w:rsidRDefault="00BD4406" w:rsidP="00D50861">
            <w:pPr>
              <w:jc w:val="center"/>
              <w:rPr>
                <w:szCs w:val="22"/>
              </w:rPr>
            </w:pPr>
            <w:r w:rsidRPr="00DF1232">
              <w:rPr>
                <w:szCs w:val="24"/>
              </w:rPr>
              <w:t>Bảo dưỡng</w:t>
            </w:r>
          </w:p>
        </w:tc>
      </w:tr>
      <w:tr w:rsidR="00BD4406" w:rsidRPr="00992CD6" w14:paraId="5D75A469" w14:textId="77777777" w:rsidTr="00BD4406">
        <w:trPr>
          <w:trHeight w:val="375"/>
        </w:trPr>
        <w:tc>
          <w:tcPr>
            <w:tcW w:w="567" w:type="dxa"/>
            <w:noWrap/>
            <w:vAlign w:val="center"/>
            <w:hideMark/>
          </w:tcPr>
          <w:p w14:paraId="55FDDD4A" w14:textId="77777777" w:rsidR="00BD4406" w:rsidRPr="00992CD6" w:rsidRDefault="00BD4406" w:rsidP="00D50861">
            <w:pPr>
              <w:jc w:val="center"/>
              <w:rPr>
                <w:color w:val="000000"/>
                <w:szCs w:val="24"/>
              </w:rPr>
            </w:pPr>
            <w:r w:rsidRPr="00992CD6">
              <w:rPr>
                <w:color w:val="000000"/>
                <w:szCs w:val="24"/>
              </w:rPr>
              <w:t>2</w:t>
            </w:r>
          </w:p>
        </w:tc>
        <w:tc>
          <w:tcPr>
            <w:tcW w:w="2268" w:type="dxa"/>
            <w:noWrap/>
            <w:vAlign w:val="center"/>
            <w:hideMark/>
          </w:tcPr>
          <w:p w14:paraId="071F30E2" w14:textId="77777777" w:rsidR="00BD4406" w:rsidRPr="00992CD6" w:rsidRDefault="00BD4406" w:rsidP="00D50861">
            <w:pPr>
              <w:jc w:val="left"/>
              <w:rPr>
                <w:color w:val="000000"/>
                <w:szCs w:val="24"/>
              </w:rPr>
            </w:pPr>
            <w:r w:rsidRPr="00992CD6">
              <w:rPr>
                <w:color w:val="000000"/>
                <w:szCs w:val="24"/>
              </w:rPr>
              <w:t>Báo hiệu chướng ngại vật bờ phải (B2.1)</w:t>
            </w:r>
          </w:p>
        </w:tc>
        <w:tc>
          <w:tcPr>
            <w:tcW w:w="1842" w:type="dxa"/>
            <w:noWrap/>
            <w:vAlign w:val="center"/>
            <w:hideMark/>
          </w:tcPr>
          <w:p w14:paraId="52A30F23" w14:textId="77777777" w:rsidR="00BD4406" w:rsidRPr="00992CD6" w:rsidRDefault="00BD4406" w:rsidP="00D50861">
            <w:pPr>
              <w:jc w:val="center"/>
              <w:rPr>
                <w:color w:val="000000"/>
                <w:szCs w:val="24"/>
                <w:lang w:val="nl-NL"/>
              </w:rPr>
            </w:pPr>
            <w:r w:rsidRPr="00992CD6">
              <w:rPr>
                <w:color w:val="000000"/>
                <w:szCs w:val="24"/>
                <w:lang w:val="nl-NL"/>
              </w:rPr>
              <w:t>Cột L=6,5, Biển tam giác 1,2m</w:t>
            </w:r>
          </w:p>
        </w:tc>
        <w:tc>
          <w:tcPr>
            <w:tcW w:w="1133" w:type="dxa"/>
            <w:noWrap/>
            <w:vAlign w:val="center"/>
            <w:hideMark/>
          </w:tcPr>
          <w:p w14:paraId="5488A507" w14:textId="77777777" w:rsidR="00BD4406" w:rsidRPr="00992CD6" w:rsidRDefault="00BD4406" w:rsidP="00D50861">
            <w:pPr>
              <w:jc w:val="center"/>
              <w:rPr>
                <w:color w:val="000000"/>
                <w:szCs w:val="24"/>
              </w:rPr>
            </w:pPr>
            <w:r w:rsidRPr="00992CD6">
              <w:rPr>
                <w:color w:val="000000"/>
                <w:szCs w:val="24"/>
              </w:rPr>
              <w:t>cái</w:t>
            </w:r>
          </w:p>
        </w:tc>
        <w:tc>
          <w:tcPr>
            <w:tcW w:w="710" w:type="dxa"/>
            <w:noWrap/>
            <w:vAlign w:val="center"/>
            <w:hideMark/>
          </w:tcPr>
          <w:p w14:paraId="192FEC4A" w14:textId="77777777" w:rsidR="00BD4406" w:rsidRPr="00992CD6" w:rsidRDefault="00BD4406" w:rsidP="00D50861">
            <w:pPr>
              <w:jc w:val="center"/>
              <w:rPr>
                <w:color w:val="000000"/>
                <w:sz w:val="28"/>
                <w:szCs w:val="28"/>
              </w:rPr>
            </w:pPr>
            <w:r w:rsidRPr="00992CD6">
              <w:rPr>
                <w:color w:val="000000"/>
                <w:sz w:val="28"/>
                <w:szCs w:val="28"/>
              </w:rPr>
              <w:t>1</w:t>
            </w:r>
          </w:p>
        </w:tc>
        <w:tc>
          <w:tcPr>
            <w:tcW w:w="936" w:type="dxa"/>
            <w:noWrap/>
            <w:vAlign w:val="center"/>
            <w:hideMark/>
          </w:tcPr>
          <w:p w14:paraId="5E889831" w14:textId="64BDA775" w:rsidR="00BD4406" w:rsidRPr="00992CD6" w:rsidRDefault="00BD4406" w:rsidP="00D50861">
            <w:pPr>
              <w:jc w:val="center"/>
              <w:rPr>
                <w:color w:val="000000"/>
                <w:szCs w:val="24"/>
              </w:rPr>
            </w:pPr>
          </w:p>
        </w:tc>
        <w:tc>
          <w:tcPr>
            <w:tcW w:w="936" w:type="dxa"/>
            <w:noWrap/>
            <w:vAlign w:val="center"/>
            <w:hideMark/>
          </w:tcPr>
          <w:p w14:paraId="39436A51" w14:textId="5ACE2E16" w:rsidR="00BD4406" w:rsidRPr="00992CD6" w:rsidRDefault="00BD4406" w:rsidP="00D50861">
            <w:pPr>
              <w:jc w:val="center"/>
              <w:rPr>
                <w:color w:val="000000"/>
                <w:szCs w:val="24"/>
              </w:rPr>
            </w:pPr>
          </w:p>
        </w:tc>
        <w:tc>
          <w:tcPr>
            <w:tcW w:w="737" w:type="dxa"/>
            <w:noWrap/>
            <w:vAlign w:val="center"/>
            <w:hideMark/>
          </w:tcPr>
          <w:p w14:paraId="6A526915" w14:textId="77777777" w:rsidR="00BD4406" w:rsidRPr="00992CD6" w:rsidRDefault="00BD4406" w:rsidP="00D50861">
            <w:pPr>
              <w:jc w:val="center"/>
              <w:rPr>
                <w:color w:val="000000"/>
                <w:szCs w:val="24"/>
              </w:rPr>
            </w:pPr>
            <w:r w:rsidRPr="00992CD6">
              <w:rPr>
                <w:color w:val="000000"/>
                <w:szCs w:val="24"/>
              </w:rPr>
              <w:t>1</w:t>
            </w:r>
          </w:p>
        </w:tc>
        <w:tc>
          <w:tcPr>
            <w:tcW w:w="936" w:type="dxa"/>
            <w:noWrap/>
            <w:vAlign w:val="center"/>
            <w:hideMark/>
          </w:tcPr>
          <w:p w14:paraId="76964BA7" w14:textId="32CAE220" w:rsidR="00BD4406" w:rsidRPr="00992CD6" w:rsidRDefault="00BD4406" w:rsidP="00D50861">
            <w:pPr>
              <w:jc w:val="center"/>
              <w:rPr>
                <w:color w:val="000000"/>
                <w:szCs w:val="24"/>
              </w:rPr>
            </w:pPr>
          </w:p>
        </w:tc>
        <w:tc>
          <w:tcPr>
            <w:tcW w:w="737" w:type="dxa"/>
            <w:noWrap/>
            <w:vAlign w:val="center"/>
            <w:hideMark/>
          </w:tcPr>
          <w:p w14:paraId="7EE13DA0" w14:textId="2C51C130" w:rsidR="00BD4406" w:rsidRPr="00992CD6" w:rsidRDefault="00BD4406" w:rsidP="00D50861">
            <w:pPr>
              <w:jc w:val="center"/>
              <w:rPr>
                <w:color w:val="000000"/>
                <w:szCs w:val="24"/>
              </w:rPr>
            </w:pPr>
          </w:p>
        </w:tc>
        <w:tc>
          <w:tcPr>
            <w:tcW w:w="963" w:type="dxa"/>
            <w:noWrap/>
            <w:vAlign w:val="center"/>
            <w:hideMark/>
          </w:tcPr>
          <w:p w14:paraId="22061BFD" w14:textId="77777777" w:rsidR="00BD4406" w:rsidRPr="00992CD6" w:rsidRDefault="00BD4406" w:rsidP="00D50861">
            <w:pPr>
              <w:jc w:val="center"/>
              <w:rPr>
                <w:color w:val="000000"/>
                <w:szCs w:val="24"/>
              </w:rPr>
            </w:pPr>
            <w:r w:rsidRPr="00992CD6">
              <w:rPr>
                <w:color w:val="000000"/>
                <w:szCs w:val="24"/>
              </w:rPr>
              <w:t>1</w:t>
            </w:r>
          </w:p>
        </w:tc>
        <w:tc>
          <w:tcPr>
            <w:tcW w:w="1360" w:type="dxa"/>
            <w:noWrap/>
            <w:vAlign w:val="center"/>
            <w:hideMark/>
          </w:tcPr>
          <w:p w14:paraId="5F6C6BEF" w14:textId="07EAFC84" w:rsidR="00BD4406" w:rsidRPr="00DF1232" w:rsidRDefault="00BD4406" w:rsidP="00BD4406">
            <w:pPr>
              <w:jc w:val="center"/>
              <w:rPr>
                <w:szCs w:val="22"/>
              </w:rPr>
            </w:pPr>
            <w:r w:rsidRPr="00DF1232">
              <w:rPr>
                <w:szCs w:val="24"/>
              </w:rPr>
              <w:t>Bảo dưỡng</w:t>
            </w:r>
          </w:p>
        </w:tc>
      </w:tr>
      <w:tr w:rsidR="00BD4406" w:rsidRPr="00992CD6" w14:paraId="24B2A90B" w14:textId="77777777" w:rsidTr="00BD4406">
        <w:trPr>
          <w:trHeight w:val="375"/>
        </w:trPr>
        <w:tc>
          <w:tcPr>
            <w:tcW w:w="567" w:type="dxa"/>
            <w:noWrap/>
            <w:vAlign w:val="center"/>
            <w:hideMark/>
          </w:tcPr>
          <w:p w14:paraId="05314244" w14:textId="77777777" w:rsidR="00BD4406" w:rsidRPr="00992CD6" w:rsidRDefault="00BD4406" w:rsidP="00D50861">
            <w:pPr>
              <w:jc w:val="center"/>
              <w:rPr>
                <w:color w:val="000000"/>
                <w:szCs w:val="24"/>
              </w:rPr>
            </w:pPr>
            <w:r w:rsidRPr="00992CD6">
              <w:rPr>
                <w:color w:val="000000"/>
                <w:szCs w:val="24"/>
              </w:rPr>
              <w:t>3</w:t>
            </w:r>
          </w:p>
        </w:tc>
        <w:tc>
          <w:tcPr>
            <w:tcW w:w="2268" w:type="dxa"/>
            <w:noWrap/>
            <w:vAlign w:val="center"/>
            <w:hideMark/>
          </w:tcPr>
          <w:p w14:paraId="4DC7D051" w14:textId="77777777" w:rsidR="00BD4406" w:rsidRPr="00992CD6" w:rsidRDefault="00BD4406" w:rsidP="00D50861">
            <w:pPr>
              <w:jc w:val="left"/>
              <w:rPr>
                <w:color w:val="000000"/>
                <w:szCs w:val="24"/>
              </w:rPr>
            </w:pPr>
            <w:r w:rsidRPr="00992CD6">
              <w:rPr>
                <w:color w:val="000000"/>
                <w:szCs w:val="24"/>
              </w:rPr>
              <w:t>Báo hiệu ngã 3 (B1)</w:t>
            </w:r>
          </w:p>
        </w:tc>
        <w:tc>
          <w:tcPr>
            <w:tcW w:w="1842" w:type="dxa"/>
            <w:noWrap/>
            <w:vAlign w:val="center"/>
            <w:hideMark/>
          </w:tcPr>
          <w:p w14:paraId="058F9450" w14:textId="77777777" w:rsidR="00BD4406" w:rsidRPr="00992CD6" w:rsidRDefault="00BD4406" w:rsidP="00D50861">
            <w:pPr>
              <w:jc w:val="center"/>
              <w:rPr>
                <w:color w:val="000000"/>
                <w:szCs w:val="24"/>
              </w:rPr>
            </w:pPr>
            <w:r w:rsidRPr="00992CD6">
              <w:rPr>
                <w:color w:val="000000"/>
                <w:szCs w:val="24"/>
              </w:rPr>
              <w:t>Cột L=6,5, Biển hình nón 1,2m</w:t>
            </w:r>
          </w:p>
        </w:tc>
        <w:tc>
          <w:tcPr>
            <w:tcW w:w="1133" w:type="dxa"/>
            <w:noWrap/>
            <w:vAlign w:val="center"/>
            <w:hideMark/>
          </w:tcPr>
          <w:p w14:paraId="70396F37" w14:textId="77777777" w:rsidR="00BD4406" w:rsidRPr="00992CD6" w:rsidRDefault="00BD4406" w:rsidP="00D50861">
            <w:pPr>
              <w:jc w:val="center"/>
              <w:rPr>
                <w:color w:val="000000"/>
                <w:szCs w:val="24"/>
              </w:rPr>
            </w:pPr>
            <w:r w:rsidRPr="00992CD6">
              <w:rPr>
                <w:color w:val="000000"/>
                <w:szCs w:val="24"/>
              </w:rPr>
              <w:t>cái</w:t>
            </w:r>
          </w:p>
        </w:tc>
        <w:tc>
          <w:tcPr>
            <w:tcW w:w="710" w:type="dxa"/>
            <w:noWrap/>
            <w:vAlign w:val="center"/>
            <w:hideMark/>
          </w:tcPr>
          <w:p w14:paraId="666C8CFC" w14:textId="77777777" w:rsidR="00BD4406" w:rsidRPr="00992CD6" w:rsidRDefault="00BD4406" w:rsidP="00D50861">
            <w:pPr>
              <w:jc w:val="center"/>
              <w:rPr>
                <w:color w:val="000000"/>
                <w:sz w:val="28"/>
                <w:szCs w:val="28"/>
              </w:rPr>
            </w:pPr>
            <w:r w:rsidRPr="00992CD6">
              <w:rPr>
                <w:color w:val="000000"/>
                <w:sz w:val="28"/>
                <w:szCs w:val="28"/>
              </w:rPr>
              <w:t>2</w:t>
            </w:r>
          </w:p>
        </w:tc>
        <w:tc>
          <w:tcPr>
            <w:tcW w:w="936" w:type="dxa"/>
            <w:noWrap/>
            <w:vAlign w:val="center"/>
            <w:hideMark/>
          </w:tcPr>
          <w:p w14:paraId="6D699110" w14:textId="576D26ED" w:rsidR="00BD4406" w:rsidRPr="00992CD6" w:rsidRDefault="00BD4406" w:rsidP="00D50861">
            <w:pPr>
              <w:jc w:val="center"/>
              <w:rPr>
                <w:color w:val="000000"/>
                <w:szCs w:val="24"/>
              </w:rPr>
            </w:pPr>
          </w:p>
        </w:tc>
        <w:tc>
          <w:tcPr>
            <w:tcW w:w="936" w:type="dxa"/>
            <w:noWrap/>
            <w:vAlign w:val="center"/>
            <w:hideMark/>
          </w:tcPr>
          <w:p w14:paraId="05EEF3C6" w14:textId="117B3FCC" w:rsidR="00BD4406" w:rsidRPr="00992CD6" w:rsidRDefault="00BD4406" w:rsidP="00D50861">
            <w:pPr>
              <w:jc w:val="center"/>
              <w:rPr>
                <w:color w:val="000000"/>
                <w:szCs w:val="24"/>
              </w:rPr>
            </w:pPr>
          </w:p>
        </w:tc>
        <w:tc>
          <w:tcPr>
            <w:tcW w:w="737" w:type="dxa"/>
            <w:noWrap/>
            <w:vAlign w:val="center"/>
            <w:hideMark/>
          </w:tcPr>
          <w:p w14:paraId="3B0AA834" w14:textId="404B2597" w:rsidR="00BD4406" w:rsidRPr="00992CD6" w:rsidRDefault="00BD4406" w:rsidP="00D50861">
            <w:pPr>
              <w:jc w:val="center"/>
              <w:rPr>
                <w:color w:val="000000"/>
                <w:szCs w:val="24"/>
              </w:rPr>
            </w:pPr>
          </w:p>
        </w:tc>
        <w:tc>
          <w:tcPr>
            <w:tcW w:w="936" w:type="dxa"/>
            <w:noWrap/>
            <w:vAlign w:val="center"/>
            <w:hideMark/>
          </w:tcPr>
          <w:p w14:paraId="22E3B25A" w14:textId="1DEDD957" w:rsidR="00BD4406" w:rsidRPr="00992CD6" w:rsidRDefault="00BD4406" w:rsidP="00D50861">
            <w:pPr>
              <w:jc w:val="center"/>
              <w:rPr>
                <w:color w:val="000000"/>
                <w:szCs w:val="24"/>
              </w:rPr>
            </w:pPr>
          </w:p>
        </w:tc>
        <w:tc>
          <w:tcPr>
            <w:tcW w:w="737" w:type="dxa"/>
            <w:noWrap/>
            <w:vAlign w:val="center"/>
            <w:hideMark/>
          </w:tcPr>
          <w:p w14:paraId="143DE9E9" w14:textId="77777777" w:rsidR="00BD4406" w:rsidRPr="00992CD6" w:rsidRDefault="00BD4406" w:rsidP="00D50861">
            <w:pPr>
              <w:jc w:val="center"/>
              <w:rPr>
                <w:color w:val="000000"/>
                <w:szCs w:val="24"/>
              </w:rPr>
            </w:pPr>
            <w:r w:rsidRPr="00992CD6">
              <w:rPr>
                <w:color w:val="000000"/>
                <w:szCs w:val="24"/>
              </w:rPr>
              <w:t>2</w:t>
            </w:r>
          </w:p>
        </w:tc>
        <w:tc>
          <w:tcPr>
            <w:tcW w:w="963" w:type="dxa"/>
            <w:noWrap/>
            <w:vAlign w:val="center"/>
            <w:hideMark/>
          </w:tcPr>
          <w:p w14:paraId="26434080" w14:textId="77777777" w:rsidR="00BD4406" w:rsidRPr="00992CD6" w:rsidRDefault="00BD4406" w:rsidP="00D50861">
            <w:pPr>
              <w:jc w:val="center"/>
              <w:rPr>
                <w:color w:val="000000"/>
                <w:szCs w:val="24"/>
              </w:rPr>
            </w:pPr>
            <w:r w:rsidRPr="00992CD6">
              <w:rPr>
                <w:color w:val="000000"/>
                <w:szCs w:val="24"/>
              </w:rPr>
              <w:t>2</w:t>
            </w:r>
          </w:p>
        </w:tc>
        <w:tc>
          <w:tcPr>
            <w:tcW w:w="1360" w:type="dxa"/>
            <w:noWrap/>
            <w:vAlign w:val="center"/>
            <w:hideMark/>
          </w:tcPr>
          <w:p w14:paraId="7D0E3275" w14:textId="7E9E254E" w:rsidR="00BD4406" w:rsidRPr="00DF1232" w:rsidRDefault="00BD4406" w:rsidP="00BD4406">
            <w:pPr>
              <w:jc w:val="center"/>
              <w:rPr>
                <w:szCs w:val="22"/>
              </w:rPr>
            </w:pPr>
            <w:r w:rsidRPr="00DF1232">
              <w:rPr>
                <w:szCs w:val="24"/>
              </w:rPr>
              <w:t>Bảo dưỡng</w:t>
            </w:r>
          </w:p>
        </w:tc>
      </w:tr>
      <w:tr w:rsidR="00BD4406" w:rsidRPr="00992CD6" w14:paraId="479F30AB" w14:textId="77777777" w:rsidTr="00BD4406">
        <w:trPr>
          <w:trHeight w:val="375"/>
        </w:trPr>
        <w:tc>
          <w:tcPr>
            <w:tcW w:w="567" w:type="dxa"/>
            <w:noWrap/>
            <w:vAlign w:val="center"/>
            <w:hideMark/>
          </w:tcPr>
          <w:p w14:paraId="750BCC41" w14:textId="77777777" w:rsidR="00BD4406" w:rsidRPr="00992CD6" w:rsidRDefault="00BD4406" w:rsidP="00D50861">
            <w:pPr>
              <w:jc w:val="center"/>
              <w:rPr>
                <w:color w:val="000000"/>
                <w:szCs w:val="24"/>
              </w:rPr>
            </w:pPr>
            <w:r w:rsidRPr="00992CD6">
              <w:rPr>
                <w:color w:val="000000"/>
                <w:szCs w:val="24"/>
              </w:rPr>
              <w:t>4</w:t>
            </w:r>
          </w:p>
        </w:tc>
        <w:tc>
          <w:tcPr>
            <w:tcW w:w="2268" w:type="dxa"/>
            <w:noWrap/>
            <w:vAlign w:val="center"/>
            <w:hideMark/>
          </w:tcPr>
          <w:p w14:paraId="60A7E1D5" w14:textId="77777777" w:rsidR="00BD4406" w:rsidRPr="00992CD6" w:rsidRDefault="00BD4406" w:rsidP="00D50861">
            <w:pPr>
              <w:jc w:val="left"/>
              <w:rPr>
                <w:color w:val="000000"/>
                <w:szCs w:val="24"/>
              </w:rPr>
            </w:pPr>
            <w:r w:rsidRPr="00992CD6">
              <w:rPr>
                <w:color w:val="000000"/>
                <w:szCs w:val="24"/>
              </w:rPr>
              <w:t>Báo hiệu luồng gần bờ phải (A3.1)</w:t>
            </w:r>
          </w:p>
        </w:tc>
        <w:tc>
          <w:tcPr>
            <w:tcW w:w="1842" w:type="dxa"/>
            <w:noWrap/>
            <w:vAlign w:val="center"/>
            <w:hideMark/>
          </w:tcPr>
          <w:p w14:paraId="238F8AE9" w14:textId="77777777" w:rsidR="00BD4406" w:rsidRPr="00992CD6" w:rsidRDefault="00BD4406" w:rsidP="00D50861">
            <w:pPr>
              <w:jc w:val="center"/>
              <w:rPr>
                <w:color w:val="000000"/>
                <w:szCs w:val="24"/>
              </w:rPr>
            </w:pPr>
            <w:r w:rsidRPr="00992CD6">
              <w:rPr>
                <w:color w:val="000000"/>
                <w:szCs w:val="24"/>
              </w:rPr>
              <w:t>Cột L=6,5, Biển hình vuông 1,2x1,2m</w:t>
            </w:r>
          </w:p>
        </w:tc>
        <w:tc>
          <w:tcPr>
            <w:tcW w:w="1133" w:type="dxa"/>
            <w:noWrap/>
            <w:vAlign w:val="center"/>
            <w:hideMark/>
          </w:tcPr>
          <w:p w14:paraId="54D0E103" w14:textId="77777777" w:rsidR="00BD4406" w:rsidRPr="00992CD6" w:rsidRDefault="00BD4406" w:rsidP="00D50861">
            <w:pPr>
              <w:jc w:val="center"/>
              <w:rPr>
                <w:color w:val="000000"/>
                <w:szCs w:val="24"/>
              </w:rPr>
            </w:pPr>
            <w:r w:rsidRPr="00992CD6">
              <w:rPr>
                <w:color w:val="000000"/>
                <w:szCs w:val="24"/>
              </w:rPr>
              <w:t>cái</w:t>
            </w:r>
          </w:p>
        </w:tc>
        <w:tc>
          <w:tcPr>
            <w:tcW w:w="710" w:type="dxa"/>
            <w:noWrap/>
            <w:vAlign w:val="center"/>
            <w:hideMark/>
          </w:tcPr>
          <w:p w14:paraId="6C551E28" w14:textId="77777777" w:rsidR="00BD4406" w:rsidRPr="00992CD6" w:rsidRDefault="00BD4406" w:rsidP="00D50861">
            <w:pPr>
              <w:jc w:val="center"/>
              <w:rPr>
                <w:color w:val="000000"/>
                <w:sz w:val="28"/>
                <w:szCs w:val="28"/>
              </w:rPr>
            </w:pPr>
            <w:r w:rsidRPr="00992CD6">
              <w:rPr>
                <w:color w:val="000000"/>
                <w:sz w:val="28"/>
                <w:szCs w:val="28"/>
              </w:rPr>
              <w:t>2</w:t>
            </w:r>
          </w:p>
        </w:tc>
        <w:tc>
          <w:tcPr>
            <w:tcW w:w="936" w:type="dxa"/>
            <w:noWrap/>
            <w:vAlign w:val="center"/>
            <w:hideMark/>
          </w:tcPr>
          <w:p w14:paraId="1872DE38" w14:textId="77777777" w:rsidR="00BD4406" w:rsidRPr="00992CD6" w:rsidRDefault="00BD4406" w:rsidP="00D50861">
            <w:pPr>
              <w:jc w:val="center"/>
              <w:rPr>
                <w:color w:val="000000"/>
                <w:szCs w:val="24"/>
              </w:rPr>
            </w:pPr>
            <w:r w:rsidRPr="00992CD6">
              <w:rPr>
                <w:color w:val="000000"/>
                <w:szCs w:val="24"/>
              </w:rPr>
              <w:t>2</w:t>
            </w:r>
          </w:p>
        </w:tc>
        <w:tc>
          <w:tcPr>
            <w:tcW w:w="936" w:type="dxa"/>
            <w:noWrap/>
            <w:vAlign w:val="center"/>
            <w:hideMark/>
          </w:tcPr>
          <w:p w14:paraId="09C3BD39" w14:textId="48B79D05" w:rsidR="00BD4406" w:rsidRPr="00992CD6" w:rsidRDefault="00BD4406" w:rsidP="00D50861">
            <w:pPr>
              <w:jc w:val="center"/>
              <w:rPr>
                <w:color w:val="000000"/>
                <w:szCs w:val="24"/>
              </w:rPr>
            </w:pPr>
          </w:p>
        </w:tc>
        <w:tc>
          <w:tcPr>
            <w:tcW w:w="737" w:type="dxa"/>
            <w:noWrap/>
            <w:vAlign w:val="center"/>
            <w:hideMark/>
          </w:tcPr>
          <w:p w14:paraId="353EF3FF" w14:textId="470FAE6B" w:rsidR="00BD4406" w:rsidRPr="00992CD6" w:rsidRDefault="00BD4406" w:rsidP="00D50861">
            <w:pPr>
              <w:jc w:val="center"/>
              <w:rPr>
                <w:color w:val="000000"/>
                <w:szCs w:val="24"/>
              </w:rPr>
            </w:pPr>
          </w:p>
        </w:tc>
        <w:tc>
          <w:tcPr>
            <w:tcW w:w="936" w:type="dxa"/>
            <w:noWrap/>
            <w:vAlign w:val="center"/>
            <w:hideMark/>
          </w:tcPr>
          <w:p w14:paraId="4B2351A2" w14:textId="3FA32466" w:rsidR="00BD4406" w:rsidRPr="00992CD6" w:rsidRDefault="00BD4406" w:rsidP="00D50861">
            <w:pPr>
              <w:jc w:val="center"/>
              <w:rPr>
                <w:color w:val="000000"/>
                <w:szCs w:val="24"/>
              </w:rPr>
            </w:pPr>
          </w:p>
        </w:tc>
        <w:tc>
          <w:tcPr>
            <w:tcW w:w="737" w:type="dxa"/>
            <w:noWrap/>
            <w:vAlign w:val="center"/>
            <w:hideMark/>
          </w:tcPr>
          <w:p w14:paraId="24FF7F15" w14:textId="70B83B9D" w:rsidR="00BD4406" w:rsidRPr="00992CD6" w:rsidRDefault="00BD4406" w:rsidP="00D50861">
            <w:pPr>
              <w:jc w:val="center"/>
              <w:rPr>
                <w:color w:val="000000"/>
                <w:sz w:val="28"/>
                <w:szCs w:val="28"/>
              </w:rPr>
            </w:pPr>
          </w:p>
        </w:tc>
        <w:tc>
          <w:tcPr>
            <w:tcW w:w="963" w:type="dxa"/>
            <w:noWrap/>
            <w:vAlign w:val="center"/>
            <w:hideMark/>
          </w:tcPr>
          <w:p w14:paraId="78BB0A30" w14:textId="77777777" w:rsidR="00BD4406" w:rsidRPr="00992CD6" w:rsidRDefault="00BD4406" w:rsidP="00D50861">
            <w:pPr>
              <w:jc w:val="center"/>
              <w:rPr>
                <w:color w:val="000000"/>
                <w:sz w:val="28"/>
                <w:szCs w:val="28"/>
              </w:rPr>
            </w:pPr>
            <w:r w:rsidRPr="00992CD6">
              <w:rPr>
                <w:color w:val="000000"/>
                <w:sz w:val="28"/>
                <w:szCs w:val="28"/>
              </w:rPr>
              <w:t>2</w:t>
            </w:r>
          </w:p>
        </w:tc>
        <w:tc>
          <w:tcPr>
            <w:tcW w:w="1360" w:type="dxa"/>
            <w:noWrap/>
            <w:vAlign w:val="center"/>
            <w:hideMark/>
          </w:tcPr>
          <w:p w14:paraId="3A82D12B" w14:textId="60EC9CF3" w:rsidR="00BD4406" w:rsidRPr="00DF1232" w:rsidRDefault="00BD4406" w:rsidP="00BD4406">
            <w:pPr>
              <w:jc w:val="center"/>
              <w:rPr>
                <w:szCs w:val="22"/>
              </w:rPr>
            </w:pPr>
            <w:r w:rsidRPr="00DF1232">
              <w:rPr>
                <w:szCs w:val="24"/>
              </w:rPr>
              <w:t>Bảo dưỡng</w:t>
            </w:r>
          </w:p>
        </w:tc>
      </w:tr>
      <w:tr w:rsidR="00BD4406" w:rsidRPr="00992CD6" w14:paraId="12FED67D" w14:textId="77777777" w:rsidTr="00BD4406">
        <w:trPr>
          <w:trHeight w:val="375"/>
        </w:trPr>
        <w:tc>
          <w:tcPr>
            <w:tcW w:w="567" w:type="dxa"/>
            <w:noWrap/>
            <w:vAlign w:val="center"/>
            <w:hideMark/>
          </w:tcPr>
          <w:p w14:paraId="411AE5FD" w14:textId="77777777" w:rsidR="00BD4406" w:rsidRPr="00992CD6" w:rsidRDefault="00BD4406" w:rsidP="00D50861">
            <w:pPr>
              <w:jc w:val="center"/>
              <w:rPr>
                <w:color w:val="000000"/>
                <w:szCs w:val="24"/>
              </w:rPr>
            </w:pPr>
            <w:r w:rsidRPr="00992CD6">
              <w:rPr>
                <w:color w:val="000000"/>
                <w:szCs w:val="24"/>
              </w:rPr>
              <w:t>5</w:t>
            </w:r>
          </w:p>
        </w:tc>
        <w:tc>
          <w:tcPr>
            <w:tcW w:w="2268" w:type="dxa"/>
            <w:noWrap/>
            <w:vAlign w:val="center"/>
            <w:hideMark/>
          </w:tcPr>
          <w:p w14:paraId="3FF5FAE5" w14:textId="77777777" w:rsidR="00BD4406" w:rsidRPr="00992CD6" w:rsidRDefault="00BD4406" w:rsidP="00D50861">
            <w:pPr>
              <w:jc w:val="left"/>
              <w:rPr>
                <w:color w:val="000000"/>
                <w:szCs w:val="24"/>
              </w:rPr>
            </w:pPr>
            <w:r w:rsidRPr="00992CD6">
              <w:rPr>
                <w:color w:val="000000"/>
                <w:szCs w:val="24"/>
              </w:rPr>
              <w:t xml:space="preserve">Báo hiệu luồng gần </w:t>
            </w:r>
            <w:r w:rsidRPr="00992CD6">
              <w:rPr>
                <w:color w:val="000000"/>
                <w:szCs w:val="24"/>
              </w:rPr>
              <w:lastRenderedPageBreak/>
              <w:t>bờ trái (A3.2)</w:t>
            </w:r>
          </w:p>
        </w:tc>
        <w:tc>
          <w:tcPr>
            <w:tcW w:w="1842" w:type="dxa"/>
            <w:noWrap/>
            <w:vAlign w:val="center"/>
            <w:hideMark/>
          </w:tcPr>
          <w:p w14:paraId="5AA6F0D1" w14:textId="77777777" w:rsidR="00BD4406" w:rsidRPr="00992CD6" w:rsidRDefault="00BD4406" w:rsidP="00D50861">
            <w:pPr>
              <w:jc w:val="center"/>
              <w:rPr>
                <w:color w:val="000000"/>
                <w:szCs w:val="24"/>
              </w:rPr>
            </w:pPr>
            <w:r w:rsidRPr="00992CD6">
              <w:rPr>
                <w:color w:val="000000"/>
                <w:szCs w:val="24"/>
              </w:rPr>
              <w:lastRenderedPageBreak/>
              <w:t xml:space="preserve">Cột L=6,5, Biển </w:t>
            </w:r>
            <w:r w:rsidRPr="00992CD6">
              <w:rPr>
                <w:color w:val="000000"/>
                <w:szCs w:val="24"/>
              </w:rPr>
              <w:lastRenderedPageBreak/>
              <w:t>hình thoi 1,2x1,2m</w:t>
            </w:r>
          </w:p>
        </w:tc>
        <w:tc>
          <w:tcPr>
            <w:tcW w:w="1133" w:type="dxa"/>
            <w:noWrap/>
            <w:vAlign w:val="center"/>
            <w:hideMark/>
          </w:tcPr>
          <w:p w14:paraId="517162A8" w14:textId="77777777" w:rsidR="00BD4406" w:rsidRPr="00992CD6" w:rsidRDefault="00BD4406" w:rsidP="00D50861">
            <w:pPr>
              <w:jc w:val="center"/>
              <w:rPr>
                <w:color w:val="000000"/>
                <w:szCs w:val="24"/>
              </w:rPr>
            </w:pPr>
            <w:r w:rsidRPr="00992CD6">
              <w:rPr>
                <w:color w:val="000000"/>
                <w:szCs w:val="24"/>
              </w:rPr>
              <w:lastRenderedPageBreak/>
              <w:t>cái</w:t>
            </w:r>
          </w:p>
        </w:tc>
        <w:tc>
          <w:tcPr>
            <w:tcW w:w="710" w:type="dxa"/>
            <w:noWrap/>
            <w:vAlign w:val="center"/>
            <w:hideMark/>
          </w:tcPr>
          <w:p w14:paraId="05E2B3FB" w14:textId="77777777" w:rsidR="00BD4406" w:rsidRPr="00992CD6" w:rsidRDefault="00BD4406" w:rsidP="00D50861">
            <w:pPr>
              <w:jc w:val="center"/>
              <w:rPr>
                <w:color w:val="000000"/>
                <w:sz w:val="28"/>
                <w:szCs w:val="28"/>
              </w:rPr>
            </w:pPr>
            <w:r w:rsidRPr="00992CD6">
              <w:rPr>
                <w:color w:val="000000"/>
                <w:sz w:val="28"/>
                <w:szCs w:val="28"/>
              </w:rPr>
              <w:t>1</w:t>
            </w:r>
          </w:p>
        </w:tc>
        <w:tc>
          <w:tcPr>
            <w:tcW w:w="936" w:type="dxa"/>
            <w:noWrap/>
            <w:vAlign w:val="center"/>
            <w:hideMark/>
          </w:tcPr>
          <w:p w14:paraId="651F5BB4" w14:textId="66D3D8B7" w:rsidR="00BD4406" w:rsidRPr="00992CD6" w:rsidRDefault="00BD4406" w:rsidP="00D50861">
            <w:pPr>
              <w:jc w:val="center"/>
              <w:rPr>
                <w:color w:val="000000"/>
                <w:szCs w:val="24"/>
              </w:rPr>
            </w:pPr>
          </w:p>
        </w:tc>
        <w:tc>
          <w:tcPr>
            <w:tcW w:w="936" w:type="dxa"/>
            <w:noWrap/>
            <w:vAlign w:val="center"/>
            <w:hideMark/>
          </w:tcPr>
          <w:p w14:paraId="7F0DF914" w14:textId="77777777" w:rsidR="00BD4406" w:rsidRPr="00992CD6" w:rsidRDefault="00BD4406" w:rsidP="00D50861">
            <w:pPr>
              <w:jc w:val="center"/>
              <w:rPr>
                <w:color w:val="000000"/>
                <w:szCs w:val="24"/>
              </w:rPr>
            </w:pPr>
            <w:r w:rsidRPr="00992CD6">
              <w:rPr>
                <w:color w:val="000000"/>
                <w:szCs w:val="24"/>
              </w:rPr>
              <w:t>1</w:t>
            </w:r>
          </w:p>
        </w:tc>
        <w:tc>
          <w:tcPr>
            <w:tcW w:w="737" w:type="dxa"/>
            <w:noWrap/>
            <w:vAlign w:val="center"/>
            <w:hideMark/>
          </w:tcPr>
          <w:p w14:paraId="56197BA9" w14:textId="682DC6DC" w:rsidR="00BD4406" w:rsidRPr="00992CD6" w:rsidRDefault="00BD4406" w:rsidP="00D50861">
            <w:pPr>
              <w:jc w:val="center"/>
              <w:rPr>
                <w:color w:val="000000"/>
                <w:szCs w:val="24"/>
              </w:rPr>
            </w:pPr>
          </w:p>
        </w:tc>
        <w:tc>
          <w:tcPr>
            <w:tcW w:w="936" w:type="dxa"/>
            <w:noWrap/>
            <w:vAlign w:val="center"/>
            <w:hideMark/>
          </w:tcPr>
          <w:p w14:paraId="2AA9E4ED" w14:textId="3F32D2B8" w:rsidR="00BD4406" w:rsidRPr="00992CD6" w:rsidRDefault="00BD4406" w:rsidP="00D50861">
            <w:pPr>
              <w:jc w:val="center"/>
              <w:rPr>
                <w:color w:val="000000"/>
                <w:szCs w:val="24"/>
              </w:rPr>
            </w:pPr>
          </w:p>
        </w:tc>
        <w:tc>
          <w:tcPr>
            <w:tcW w:w="737" w:type="dxa"/>
            <w:noWrap/>
            <w:vAlign w:val="center"/>
            <w:hideMark/>
          </w:tcPr>
          <w:p w14:paraId="52C02C77" w14:textId="1BCAACCB" w:rsidR="00BD4406" w:rsidRPr="00992CD6" w:rsidRDefault="00BD4406" w:rsidP="00D50861">
            <w:pPr>
              <w:jc w:val="center"/>
              <w:rPr>
                <w:color w:val="000000"/>
                <w:sz w:val="28"/>
                <w:szCs w:val="28"/>
              </w:rPr>
            </w:pPr>
          </w:p>
        </w:tc>
        <w:tc>
          <w:tcPr>
            <w:tcW w:w="963" w:type="dxa"/>
            <w:noWrap/>
            <w:vAlign w:val="center"/>
            <w:hideMark/>
          </w:tcPr>
          <w:p w14:paraId="3176BF4D" w14:textId="77777777" w:rsidR="00BD4406" w:rsidRPr="00992CD6" w:rsidRDefault="00BD4406" w:rsidP="00D50861">
            <w:pPr>
              <w:jc w:val="center"/>
              <w:rPr>
                <w:color w:val="000000"/>
                <w:sz w:val="28"/>
                <w:szCs w:val="28"/>
              </w:rPr>
            </w:pPr>
            <w:r w:rsidRPr="00992CD6">
              <w:rPr>
                <w:color w:val="000000"/>
                <w:sz w:val="28"/>
                <w:szCs w:val="28"/>
              </w:rPr>
              <w:t>1</w:t>
            </w:r>
          </w:p>
        </w:tc>
        <w:tc>
          <w:tcPr>
            <w:tcW w:w="1360" w:type="dxa"/>
            <w:noWrap/>
            <w:vAlign w:val="center"/>
            <w:hideMark/>
          </w:tcPr>
          <w:p w14:paraId="3395C04B" w14:textId="7DAA6AE6" w:rsidR="00BD4406" w:rsidRPr="00DF1232" w:rsidRDefault="00BD4406" w:rsidP="00BD4406">
            <w:pPr>
              <w:jc w:val="center"/>
              <w:rPr>
                <w:szCs w:val="22"/>
              </w:rPr>
            </w:pPr>
            <w:r w:rsidRPr="00DF1232">
              <w:rPr>
                <w:szCs w:val="24"/>
              </w:rPr>
              <w:t>Bảo dưỡng</w:t>
            </w:r>
          </w:p>
        </w:tc>
      </w:tr>
      <w:tr w:rsidR="00BD4406" w:rsidRPr="00992CD6" w14:paraId="3D879E70" w14:textId="77777777" w:rsidTr="00BD4406">
        <w:trPr>
          <w:trHeight w:val="375"/>
        </w:trPr>
        <w:tc>
          <w:tcPr>
            <w:tcW w:w="567" w:type="dxa"/>
            <w:noWrap/>
            <w:vAlign w:val="center"/>
            <w:hideMark/>
          </w:tcPr>
          <w:p w14:paraId="557739B3" w14:textId="77777777" w:rsidR="00BD4406" w:rsidRPr="00992CD6" w:rsidRDefault="00BD4406" w:rsidP="00D50861">
            <w:pPr>
              <w:jc w:val="center"/>
              <w:rPr>
                <w:color w:val="000000"/>
                <w:szCs w:val="24"/>
              </w:rPr>
            </w:pPr>
            <w:r w:rsidRPr="00992CD6">
              <w:rPr>
                <w:color w:val="000000"/>
                <w:szCs w:val="24"/>
              </w:rPr>
              <w:t>6</w:t>
            </w:r>
          </w:p>
        </w:tc>
        <w:tc>
          <w:tcPr>
            <w:tcW w:w="2268" w:type="dxa"/>
            <w:noWrap/>
            <w:vAlign w:val="center"/>
            <w:hideMark/>
          </w:tcPr>
          <w:p w14:paraId="59ED5C05" w14:textId="77777777" w:rsidR="00BD4406" w:rsidRPr="00992CD6" w:rsidRDefault="00BD4406" w:rsidP="00D50861">
            <w:pPr>
              <w:jc w:val="left"/>
              <w:rPr>
                <w:color w:val="000000"/>
                <w:szCs w:val="24"/>
              </w:rPr>
            </w:pPr>
            <w:r w:rsidRPr="00992CD6">
              <w:rPr>
                <w:color w:val="000000"/>
                <w:szCs w:val="24"/>
              </w:rPr>
              <w:t>Báo hiệu luồng cách bờ (C2.4)</w:t>
            </w:r>
          </w:p>
        </w:tc>
        <w:tc>
          <w:tcPr>
            <w:tcW w:w="1842" w:type="dxa"/>
            <w:noWrap/>
            <w:vAlign w:val="center"/>
            <w:hideMark/>
          </w:tcPr>
          <w:p w14:paraId="01F01D69" w14:textId="77777777" w:rsidR="00BD4406" w:rsidRPr="00992CD6" w:rsidRDefault="00BD4406" w:rsidP="00D50861">
            <w:pPr>
              <w:jc w:val="center"/>
              <w:rPr>
                <w:color w:val="000000"/>
                <w:szCs w:val="24"/>
              </w:rPr>
            </w:pPr>
            <w:r w:rsidRPr="00992CD6">
              <w:rPr>
                <w:color w:val="000000"/>
                <w:szCs w:val="24"/>
              </w:rPr>
              <w:t>Cột L=6,5, Biển hình vuông 1,2x1,2m</w:t>
            </w:r>
          </w:p>
        </w:tc>
        <w:tc>
          <w:tcPr>
            <w:tcW w:w="1133" w:type="dxa"/>
            <w:noWrap/>
            <w:vAlign w:val="center"/>
            <w:hideMark/>
          </w:tcPr>
          <w:p w14:paraId="73A506B4" w14:textId="77777777" w:rsidR="00BD4406" w:rsidRPr="00992CD6" w:rsidRDefault="00BD4406" w:rsidP="00D50861">
            <w:pPr>
              <w:jc w:val="center"/>
              <w:rPr>
                <w:color w:val="000000"/>
                <w:szCs w:val="24"/>
              </w:rPr>
            </w:pPr>
            <w:r w:rsidRPr="00992CD6">
              <w:rPr>
                <w:color w:val="000000"/>
                <w:szCs w:val="24"/>
              </w:rPr>
              <w:t>cái</w:t>
            </w:r>
          </w:p>
        </w:tc>
        <w:tc>
          <w:tcPr>
            <w:tcW w:w="710" w:type="dxa"/>
            <w:noWrap/>
            <w:vAlign w:val="center"/>
            <w:hideMark/>
          </w:tcPr>
          <w:p w14:paraId="1CFF2520" w14:textId="77777777" w:rsidR="00BD4406" w:rsidRPr="00992CD6" w:rsidRDefault="00BD4406" w:rsidP="00D50861">
            <w:pPr>
              <w:jc w:val="center"/>
              <w:rPr>
                <w:color w:val="000000"/>
                <w:sz w:val="28"/>
                <w:szCs w:val="28"/>
              </w:rPr>
            </w:pPr>
            <w:r w:rsidRPr="00992CD6">
              <w:rPr>
                <w:color w:val="000000"/>
                <w:sz w:val="28"/>
                <w:szCs w:val="28"/>
              </w:rPr>
              <w:t>2</w:t>
            </w:r>
          </w:p>
        </w:tc>
        <w:tc>
          <w:tcPr>
            <w:tcW w:w="936" w:type="dxa"/>
            <w:noWrap/>
            <w:vAlign w:val="center"/>
            <w:hideMark/>
          </w:tcPr>
          <w:p w14:paraId="033FFF3E" w14:textId="77777777" w:rsidR="00BD4406" w:rsidRPr="00992CD6" w:rsidRDefault="00BD4406" w:rsidP="00D50861">
            <w:pPr>
              <w:jc w:val="center"/>
              <w:rPr>
                <w:color w:val="000000"/>
                <w:szCs w:val="24"/>
              </w:rPr>
            </w:pPr>
            <w:r w:rsidRPr="00992CD6">
              <w:rPr>
                <w:color w:val="000000"/>
                <w:szCs w:val="24"/>
              </w:rPr>
              <w:t>2</w:t>
            </w:r>
          </w:p>
        </w:tc>
        <w:tc>
          <w:tcPr>
            <w:tcW w:w="936" w:type="dxa"/>
            <w:noWrap/>
            <w:vAlign w:val="center"/>
            <w:hideMark/>
          </w:tcPr>
          <w:p w14:paraId="492F8CFE" w14:textId="4953BA51" w:rsidR="00BD4406" w:rsidRPr="00992CD6" w:rsidRDefault="00BD4406" w:rsidP="00D50861">
            <w:pPr>
              <w:jc w:val="center"/>
              <w:rPr>
                <w:color w:val="000000"/>
                <w:szCs w:val="24"/>
              </w:rPr>
            </w:pPr>
          </w:p>
        </w:tc>
        <w:tc>
          <w:tcPr>
            <w:tcW w:w="737" w:type="dxa"/>
            <w:noWrap/>
            <w:vAlign w:val="center"/>
            <w:hideMark/>
          </w:tcPr>
          <w:p w14:paraId="4040D134" w14:textId="2C1F95B6" w:rsidR="00BD4406" w:rsidRPr="00992CD6" w:rsidRDefault="00BD4406" w:rsidP="00D50861">
            <w:pPr>
              <w:jc w:val="center"/>
              <w:rPr>
                <w:color w:val="000000"/>
                <w:szCs w:val="24"/>
              </w:rPr>
            </w:pPr>
          </w:p>
        </w:tc>
        <w:tc>
          <w:tcPr>
            <w:tcW w:w="936" w:type="dxa"/>
            <w:noWrap/>
            <w:vAlign w:val="center"/>
            <w:hideMark/>
          </w:tcPr>
          <w:p w14:paraId="11A69C13" w14:textId="52BF2A41" w:rsidR="00BD4406" w:rsidRPr="00992CD6" w:rsidRDefault="00BD4406" w:rsidP="00D50861">
            <w:pPr>
              <w:jc w:val="center"/>
              <w:rPr>
                <w:color w:val="000000"/>
                <w:szCs w:val="24"/>
              </w:rPr>
            </w:pPr>
          </w:p>
        </w:tc>
        <w:tc>
          <w:tcPr>
            <w:tcW w:w="737" w:type="dxa"/>
            <w:noWrap/>
            <w:vAlign w:val="center"/>
            <w:hideMark/>
          </w:tcPr>
          <w:p w14:paraId="3FBE32C2" w14:textId="0AC4CFDD" w:rsidR="00BD4406" w:rsidRPr="00992CD6" w:rsidRDefault="00BD4406" w:rsidP="00D50861">
            <w:pPr>
              <w:jc w:val="center"/>
              <w:rPr>
                <w:color w:val="000000"/>
                <w:sz w:val="28"/>
                <w:szCs w:val="28"/>
              </w:rPr>
            </w:pPr>
          </w:p>
        </w:tc>
        <w:tc>
          <w:tcPr>
            <w:tcW w:w="963" w:type="dxa"/>
            <w:noWrap/>
            <w:vAlign w:val="center"/>
            <w:hideMark/>
          </w:tcPr>
          <w:p w14:paraId="7EAE1C9B" w14:textId="77777777" w:rsidR="00BD4406" w:rsidRPr="00992CD6" w:rsidRDefault="00BD4406" w:rsidP="00D50861">
            <w:pPr>
              <w:jc w:val="center"/>
              <w:rPr>
                <w:color w:val="000000"/>
                <w:sz w:val="28"/>
                <w:szCs w:val="28"/>
              </w:rPr>
            </w:pPr>
            <w:r w:rsidRPr="00992CD6">
              <w:rPr>
                <w:color w:val="000000"/>
                <w:sz w:val="28"/>
                <w:szCs w:val="28"/>
              </w:rPr>
              <w:t>2</w:t>
            </w:r>
          </w:p>
        </w:tc>
        <w:tc>
          <w:tcPr>
            <w:tcW w:w="1360" w:type="dxa"/>
            <w:noWrap/>
            <w:vAlign w:val="center"/>
            <w:hideMark/>
          </w:tcPr>
          <w:p w14:paraId="788C683B" w14:textId="5B2BB7D8" w:rsidR="00BD4406" w:rsidRPr="00DF1232" w:rsidRDefault="00BD4406" w:rsidP="00BD4406">
            <w:pPr>
              <w:jc w:val="center"/>
              <w:rPr>
                <w:szCs w:val="22"/>
              </w:rPr>
            </w:pPr>
            <w:r w:rsidRPr="00DF1232">
              <w:rPr>
                <w:szCs w:val="24"/>
              </w:rPr>
              <w:t>Bảo dưỡng</w:t>
            </w:r>
          </w:p>
        </w:tc>
      </w:tr>
      <w:tr w:rsidR="00BD4406" w:rsidRPr="00992CD6" w14:paraId="43AE24A7" w14:textId="77777777" w:rsidTr="00BD4406">
        <w:trPr>
          <w:trHeight w:val="375"/>
        </w:trPr>
        <w:tc>
          <w:tcPr>
            <w:tcW w:w="567" w:type="dxa"/>
            <w:noWrap/>
            <w:vAlign w:val="center"/>
            <w:hideMark/>
          </w:tcPr>
          <w:p w14:paraId="16D60409" w14:textId="77777777" w:rsidR="00BD4406" w:rsidRPr="00992CD6" w:rsidRDefault="00BD4406" w:rsidP="00D50861">
            <w:pPr>
              <w:jc w:val="center"/>
              <w:rPr>
                <w:color w:val="000000"/>
                <w:szCs w:val="24"/>
              </w:rPr>
            </w:pPr>
            <w:r w:rsidRPr="00992CD6">
              <w:rPr>
                <w:color w:val="000000"/>
                <w:szCs w:val="24"/>
              </w:rPr>
              <w:t>7</w:t>
            </w:r>
          </w:p>
        </w:tc>
        <w:tc>
          <w:tcPr>
            <w:tcW w:w="2268" w:type="dxa"/>
            <w:noWrap/>
            <w:vAlign w:val="center"/>
            <w:hideMark/>
          </w:tcPr>
          <w:p w14:paraId="2B657C7A" w14:textId="77777777" w:rsidR="00BD4406" w:rsidRPr="00992CD6" w:rsidRDefault="00BD4406" w:rsidP="00D50861">
            <w:pPr>
              <w:jc w:val="left"/>
              <w:rPr>
                <w:color w:val="000000"/>
                <w:szCs w:val="24"/>
              </w:rPr>
            </w:pPr>
            <w:r w:rsidRPr="00992CD6">
              <w:rPr>
                <w:color w:val="000000"/>
                <w:szCs w:val="24"/>
              </w:rPr>
              <w:t>Báo hiệu chú ý nguy hiểm (C3.1)</w:t>
            </w:r>
          </w:p>
        </w:tc>
        <w:tc>
          <w:tcPr>
            <w:tcW w:w="1842" w:type="dxa"/>
            <w:noWrap/>
            <w:vAlign w:val="center"/>
            <w:hideMark/>
          </w:tcPr>
          <w:p w14:paraId="6F65186D" w14:textId="77777777" w:rsidR="00BD4406" w:rsidRPr="00992CD6" w:rsidRDefault="00BD4406" w:rsidP="00D50861">
            <w:pPr>
              <w:jc w:val="center"/>
              <w:rPr>
                <w:color w:val="000000"/>
                <w:szCs w:val="24"/>
              </w:rPr>
            </w:pPr>
            <w:r w:rsidRPr="00992CD6">
              <w:rPr>
                <w:color w:val="000000"/>
                <w:szCs w:val="24"/>
              </w:rPr>
              <w:t>Cột L=6,5, Biển hình vuông 1,2x1,2m</w:t>
            </w:r>
          </w:p>
        </w:tc>
        <w:tc>
          <w:tcPr>
            <w:tcW w:w="1133" w:type="dxa"/>
            <w:noWrap/>
            <w:vAlign w:val="center"/>
            <w:hideMark/>
          </w:tcPr>
          <w:p w14:paraId="14671213" w14:textId="77777777" w:rsidR="00BD4406" w:rsidRPr="00992CD6" w:rsidRDefault="00BD4406" w:rsidP="00D50861">
            <w:pPr>
              <w:jc w:val="center"/>
              <w:rPr>
                <w:color w:val="000000"/>
                <w:szCs w:val="24"/>
              </w:rPr>
            </w:pPr>
            <w:r w:rsidRPr="00992CD6">
              <w:rPr>
                <w:color w:val="000000"/>
                <w:szCs w:val="24"/>
              </w:rPr>
              <w:t>cái</w:t>
            </w:r>
          </w:p>
        </w:tc>
        <w:tc>
          <w:tcPr>
            <w:tcW w:w="710" w:type="dxa"/>
            <w:noWrap/>
            <w:vAlign w:val="center"/>
            <w:hideMark/>
          </w:tcPr>
          <w:p w14:paraId="512D1BC6" w14:textId="77777777" w:rsidR="00BD4406" w:rsidRPr="00992CD6" w:rsidRDefault="00BD4406" w:rsidP="00D50861">
            <w:pPr>
              <w:jc w:val="center"/>
              <w:rPr>
                <w:color w:val="000000"/>
                <w:sz w:val="28"/>
                <w:szCs w:val="28"/>
              </w:rPr>
            </w:pPr>
            <w:r w:rsidRPr="00992CD6">
              <w:rPr>
                <w:color w:val="000000"/>
                <w:sz w:val="28"/>
                <w:szCs w:val="28"/>
              </w:rPr>
              <w:t>2</w:t>
            </w:r>
          </w:p>
        </w:tc>
        <w:tc>
          <w:tcPr>
            <w:tcW w:w="936" w:type="dxa"/>
            <w:noWrap/>
            <w:vAlign w:val="center"/>
            <w:hideMark/>
          </w:tcPr>
          <w:p w14:paraId="4A8F4F99" w14:textId="77777777" w:rsidR="00BD4406" w:rsidRPr="00992CD6" w:rsidRDefault="00BD4406" w:rsidP="00D50861">
            <w:pPr>
              <w:jc w:val="center"/>
              <w:rPr>
                <w:color w:val="000000"/>
                <w:szCs w:val="24"/>
              </w:rPr>
            </w:pPr>
            <w:r w:rsidRPr="00992CD6">
              <w:rPr>
                <w:color w:val="000000"/>
                <w:szCs w:val="24"/>
              </w:rPr>
              <w:t>2</w:t>
            </w:r>
          </w:p>
        </w:tc>
        <w:tc>
          <w:tcPr>
            <w:tcW w:w="936" w:type="dxa"/>
            <w:noWrap/>
            <w:vAlign w:val="center"/>
            <w:hideMark/>
          </w:tcPr>
          <w:p w14:paraId="76ED8429" w14:textId="3B67195E" w:rsidR="00BD4406" w:rsidRPr="00992CD6" w:rsidRDefault="00BD4406" w:rsidP="00D50861">
            <w:pPr>
              <w:jc w:val="center"/>
              <w:rPr>
                <w:color w:val="000000"/>
                <w:szCs w:val="24"/>
              </w:rPr>
            </w:pPr>
          </w:p>
        </w:tc>
        <w:tc>
          <w:tcPr>
            <w:tcW w:w="737" w:type="dxa"/>
            <w:noWrap/>
            <w:vAlign w:val="center"/>
            <w:hideMark/>
          </w:tcPr>
          <w:p w14:paraId="10F40219" w14:textId="7D44FAF2" w:rsidR="00BD4406" w:rsidRPr="00992CD6" w:rsidRDefault="00BD4406" w:rsidP="00D50861">
            <w:pPr>
              <w:jc w:val="center"/>
              <w:rPr>
                <w:color w:val="000000"/>
                <w:szCs w:val="24"/>
              </w:rPr>
            </w:pPr>
          </w:p>
        </w:tc>
        <w:tc>
          <w:tcPr>
            <w:tcW w:w="936" w:type="dxa"/>
            <w:noWrap/>
            <w:vAlign w:val="center"/>
            <w:hideMark/>
          </w:tcPr>
          <w:p w14:paraId="7C012D74" w14:textId="5A5C00E9" w:rsidR="00BD4406" w:rsidRPr="00992CD6" w:rsidRDefault="00BD4406" w:rsidP="00D50861">
            <w:pPr>
              <w:jc w:val="center"/>
              <w:rPr>
                <w:color w:val="000000"/>
                <w:szCs w:val="24"/>
              </w:rPr>
            </w:pPr>
          </w:p>
        </w:tc>
        <w:tc>
          <w:tcPr>
            <w:tcW w:w="737" w:type="dxa"/>
            <w:noWrap/>
            <w:vAlign w:val="center"/>
            <w:hideMark/>
          </w:tcPr>
          <w:p w14:paraId="5439BA11" w14:textId="169BD32C" w:rsidR="00BD4406" w:rsidRPr="00992CD6" w:rsidRDefault="00BD4406" w:rsidP="00D50861">
            <w:pPr>
              <w:jc w:val="center"/>
              <w:rPr>
                <w:color w:val="000000"/>
                <w:sz w:val="28"/>
                <w:szCs w:val="28"/>
              </w:rPr>
            </w:pPr>
          </w:p>
        </w:tc>
        <w:tc>
          <w:tcPr>
            <w:tcW w:w="963" w:type="dxa"/>
            <w:noWrap/>
            <w:vAlign w:val="center"/>
            <w:hideMark/>
          </w:tcPr>
          <w:p w14:paraId="45A412FD" w14:textId="77777777" w:rsidR="00BD4406" w:rsidRPr="00992CD6" w:rsidRDefault="00BD4406" w:rsidP="00D50861">
            <w:pPr>
              <w:jc w:val="center"/>
              <w:rPr>
                <w:color w:val="000000"/>
                <w:sz w:val="28"/>
                <w:szCs w:val="28"/>
              </w:rPr>
            </w:pPr>
            <w:r w:rsidRPr="00992CD6">
              <w:rPr>
                <w:color w:val="000000"/>
                <w:sz w:val="28"/>
                <w:szCs w:val="28"/>
              </w:rPr>
              <w:t>2</w:t>
            </w:r>
          </w:p>
        </w:tc>
        <w:tc>
          <w:tcPr>
            <w:tcW w:w="1360" w:type="dxa"/>
            <w:noWrap/>
            <w:vAlign w:val="center"/>
            <w:hideMark/>
          </w:tcPr>
          <w:p w14:paraId="42795491" w14:textId="1526F0AB" w:rsidR="00BD4406" w:rsidRPr="00DF1232" w:rsidRDefault="00BD4406" w:rsidP="00BD4406">
            <w:pPr>
              <w:jc w:val="center"/>
              <w:rPr>
                <w:szCs w:val="22"/>
              </w:rPr>
            </w:pPr>
            <w:r w:rsidRPr="00DF1232">
              <w:rPr>
                <w:szCs w:val="24"/>
              </w:rPr>
              <w:t>Bảo dưỡng</w:t>
            </w:r>
          </w:p>
        </w:tc>
      </w:tr>
      <w:tr w:rsidR="00BD4406" w:rsidRPr="00992CD6" w14:paraId="15F47F88" w14:textId="77777777" w:rsidTr="00BD4406">
        <w:trPr>
          <w:trHeight w:val="375"/>
        </w:trPr>
        <w:tc>
          <w:tcPr>
            <w:tcW w:w="567" w:type="dxa"/>
            <w:noWrap/>
            <w:vAlign w:val="center"/>
            <w:hideMark/>
          </w:tcPr>
          <w:p w14:paraId="0AC0FCAE" w14:textId="77777777" w:rsidR="00BD4406" w:rsidRPr="00992CD6" w:rsidRDefault="00BD4406" w:rsidP="00D50861">
            <w:pPr>
              <w:jc w:val="center"/>
              <w:rPr>
                <w:color w:val="000000"/>
                <w:szCs w:val="24"/>
              </w:rPr>
            </w:pPr>
            <w:r w:rsidRPr="00992CD6">
              <w:rPr>
                <w:color w:val="000000"/>
                <w:szCs w:val="24"/>
              </w:rPr>
              <w:t>8</w:t>
            </w:r>
          </w:p>
        </w:tc>
        <w:tc>
          <w:tcPr>
            <w:tcW w:w="2268" w:type="dxa"/>
            <w:noWrap/>
            <w:vAlign w:val="center"/>
            <w:hideMark/>
          </w:tcPr>
          <w:p w14:paraId="28AA42CE" w14:textId="77777777" w:rsidR="00BD4406" w:rsidRPr="00992CD6" w:rsidRDefault="00BD4406" w:rsidP="00D50861">
            <w:pPr>
              <w:jc w:val="left"/>
              <w:rPr>
                <w:color w:val="000000"/>
                <w:szCs w:val="24"/>
              </w:rPr>
            </w:pPr>
            <w:r w:rsidRPr="00992CD6">
              <w:rPr>
                <w:color w:val="000000"/>
                <w:szCs w:val="24"/>
              </w:rPr>
              <w:t>Báo hiệu lý trình sông (C.4-12)</w:t>
            </w:r>
          </w:p>
        </w:tc>
        <w:tc>
          <w:tcPr>
            <w:tcW w:w="1842" w:type="dxa"/>
            <w:noWrap/>
            <w:vAlign w:val="center"/>
            <w:hideMark/>
          </w:tcPr>
          <w:p w14:paraId="26D19707" w14:textId="77777777" w:rsidR="00BD4406" w:rsidRPr="00992CD6" w:rsidRDefault="00BD4406" w:rsidP="00D50861">
            <w:pPr>
              <w:jc w:val="center"/>
              <w:rPr>
                <w:color w:val="000000"/>
                <w:szCs w:val="24"/>
              </w:rPr>
            </w:pPr>
            <w:r w:rsidRPr="00992CD6">
              <w:rPr>
                <w:color w:val="000000"/>
                <w:szCs w:val="24"/>
              </w:rPr>
              <w:t>Cột L=6,5, Biển chữ nhật 1,4x0,7m</w:t>
            </w:r>
          </w:p>
        </w:tc>
        <w:tc>
          <w:tcPr>
            <w:tcW w:w="1133" w:type="dxa"/>
            <w:noWrap/>
            <w:vAlign w:val="center"/>
            <w:hideMark/>
          </w:tcPr>
          <w:p w14:paraId="519BB83D" w14:textId="77777777" w:rsidR="00BD4406" w:rsidRPr="00992CD6" w:rsidRDefault="00BD4406" w:rsidP="00D50861">
            <w:pPr>
              <w:jc w:val="center"/>
              <w:rPr>
                <w:color w:val="000000"/>
                <w:szCs w:val="24"/>
              </w:rPr>
            </w:pPr>
            <w:r w:rsidRPr="00992CD6">
              <w:rPr>
                <w:color w:val="000000"/>
                <w:szCs w:val="24"/>
              </w:rPr>
              <w:t>cái</w:t>
            </w:r>
          </w:p>
        </w:tc>
        <w:tc>
          <w:tcPr>
            <w:tcW w:w="710" w:type="dxa"/>
            <w:noWrap/>
            <w:vAlign w:val="center"/>
            <w:hideMark/>
          </w:tcPr>
          <w:p w14:paraId="5DF7EE0D" w14:textId="77777777" w:rsidR="00BD4406" w:rsidRPr="00992CD6" w:rsidRDefault="00BD4406" w:rsidP="00D50861">
            <w:pPr>
              <w:jc w:val="center"/>
              <w:rPr>
                <w:color w:val="000000"/>
                <w:sz w:val="28"/>
                <w:szCs w:val="28"/>
              </w:rPr>
            </w:pPr>
            <w:r w:rsidRPr="00992CD6">
              <w:rPr>
                <w:color w:val="000000"/>
                <w:sz w:val="28"/>
                <w:szCs w:val="28"/>
              </w:rPr>
              <w:t>2</w:t>
            </w:r>
          </w:p>
        </w:tc>
        <w:tc>
          <w:tcPr>
            <w:tcW w:w="936" w:type="dxa"/>
            <w:noWrap/>
            <w:vAlign w:val="center"/>
            <w:hideMark/>
          </w:tcPr>
          <w:p w14:paraId="0B744629" w14:textId="7301015E" w:rsidR="00BD4406" w:rsidRPr="00992CD6" w:rsidRDefault="00BD4406" w:rsidP="00D50861">
            <w:pPr>
              <w:jc w:val="center"/>
              <w:rPr>
                <w:color w:val="000000"/>
                <w:szCs w:val="24"/>
              </w:rPr>
            </w:pPr>
          </w:p>
        </w:tc>
        <w:tc>
          <w:tcPr>
            <w:tcW w:w="936" w:type="dxa"/>
            <w:noWrap/>
            <w:vAlign w:val="center"/>
            <w:hideMark/>
          </w:tcPr>
          <w:p w14:paraId="06B459C8" w14:textId="089E70CF" w:rsidR="00BD4406" w:rsidRPr="00992CD6" w:rsidRDefault="00BD4406" w:rsidP="00D50861">
            <w:pPr>
              <w:jc w:val="center"/>
              <w:rPr>
                <w:color w:val="000000"/>
                <w:szCs w:val="24"/>
              </w:rPr>
            </w:pPr>
          </w:p>
        </w:tc>
        <w:tc>
          <w:tcPr>
            <w:tcW w:w="737" w:type="dxa"/>
            <w:noWrap/>
            <w:vAlign w:val="center"/>
            <w:hideMark/>
          </w:tcPr>
          <w:p w14:paraId="4FE4FAB0" w14:textId="415A59D7" w:rsidR="00BD4406" w:rsidRPr="00992CD6" w:rsidRDefault="00BD4406" w:rsidP="00D50861">
            <w:pPr>
              <w:jc w:val="center"/>
              <w:rPr>
                <w:color w:val="000000"/>
                <w:szCs w:val="24"/>
              </w:rPr>
            </w:pPr>
          </w:p>
        </w:tc>
        <w:tc>
          <w:tcPr>
            <w:tcW w:w="936" w:type="dxa"/>
            <w:noWrap/>
            <w:vAlign w:val="center"/>
            <w:hideMark/>
          </w:tcPr>
          <w:p w14:paraId="1E721226" w14:textId="77777777" w:rsidR="00BD4406" w:rsidRPr="00992CD6" w:rsidRDefault="00BD4406" w:rsidP="00D50861">
            <w:pPr>
              <w:jc w:val="center"/>
              <w:rPr>
                <w:color w:val="000000"/>
                <w:szCs w:val="24"/>
              </w:rPr>
            </w:pPr>
            <w:r w:rsidRPr="00992CD6">
              <w:rPr>
                <w:color w:val="000000"/>
                <w:szCs w:val="24"/>
              </w:rPr>
              <w:t>2</w:t>
            </w:r>
          </w:p>
        </w:tc>
        <w:tc>
          <w:tcPr>
            <w:tcW w:w="737" w:type="dxa"/>
            <w:noWrap/>
            <w:vAlign w:val="center"/>
            <w:hideMark/>
          </w:tcPr>
          <w:p w14:paraId="192EF7FA" w14:textId="42356020" w:rsidR="00BD4406" w:rsidRPr="00992CD6" w:rsidRDefault="00BD4406" w:rsidP="00D50861">
            <w:pPr>
              <w:jc w:val="center"/>
              <w:rPr>
                <w:color w:val="000000"/>
                <w:sz w:val="28"/>
                <w:szCs w:val="28"/>
              </w:rPr>
            </w:pPr>
          </w:p>
        </w:tc>
        <w:tc>
          <w:tcPr>
            <w:tcW w:w="963" w:type="dxa"/>
            <w:noWrap/>
            <w:vAlign w:val="center"/>
            <w:hideMark/>
          </w:tcPr>
          <w:p w14:paraId="39EBDFD4" w14:textId="77777777" w:rsidR="00BD4406" w:rsidRPr="00992CD6" w:rsidRDefault="00BD4406" w:rsidP="00D50861">
            <w:pPr>
              <w:jc w:val="center"/>
              <w:rPr>
                <w:color w:val="000000"/>
                <w:sz w:val="28"/>
                <w:szCs w:val="28"/>
              </w:rPr>
            </w:pPr>
            <w:r w:rsidRPr="00992CD6">
              <w:rPr>
                <w:color w:val="000000"/>
                <w:sz w:val="28"/>
                <w:szCs w:val="28"/>
              </w:rPr>
              <w:t>2</w:t>
            </w:r>
          </w:p>
        </w:tc>
        <w:tc>
          <w:tcPr>
            <w:tcW w:w="1360" w:type="dxa"/>
            <w:noWrap/>
            <w:vAlign w:val="center"/>
            <w:hideMark/>
          </w:tcPr>
          <w:p w14:paraId="28F68FB9" w14:textId="1380521E" w:rsidR="00BD4406" w:rsidRPr="00DF1232" w:rsidRDefault="00BD4406" w:rsidP="00BD4406">
            <w:pPr>
              <w:jc w:val="center"/>
              <w:rPr>
                <w:szCs w:val="22"/>
              </w:rPr>
            </w:pPr>
            <w:r w:rsidRPr="00DF1232">
              <w:rPr>
                <w:szCs w:val="24"/>
              </w:rPr>
              <w:t>Bảo dưỡng</w:t>
            </w:r>
          </w:p>
        </w:tc>
      </w:tr>
      <w:tr w:rsidR="00BD4406" w:rsidRPr="00992CD6" w14:paraId="4E82DC75" w14:textId="77777777" w:rsidTr="00BD4406">
        <w:trPr>
          <w:trHeight w:val="375"/>
        </w:trPr>
        <w:tc>
          <w:tcPr>
            <w:tcW w:w="567" w:type="dxa"/>
            <w:noWrap/>
            <w:vAlign w:val="center"/>
            <w:hideMark/>
          </w:tcPr>
          <w:p w14:paraId="5FCD3748" w14:textId="77777777" w:rsidR="00BD4406" w:rsidRPr="00992CD6" w:rsidRDefault="00BD4406" w:rsidP="00D50861">
            <w:pPr>
              <w:jc w:val="center"/>
              <w:rPr>
                <w:color w:val="000000"/>
                <w:szCs w:val="24"/>
              </w:rPr>
            </w:pPr>
            <w:r w:rsidRPr="00992CD6">
              <w:rPr>
                <w:color w:val="000000"/>
                <w:szCs w:val="24"/>
              </w:rPr>
              <w:t>9</w:t>
            </w:r>
          </w:p>
        </w:tc>
        <w:tc>
          <w:tcPr>
            <w:tcW w:w="2268" w:type="dxa"/>
            <w:noWrap/>
            <w:vAlign w:val="center"/>
            <w:hideMark/>
          </w:tcPr>
          <w:p w14:paraId="5ECEABCE" w14:textId="77777777" w:rsidR="00BD4406" w:rsidRPr="00992CD6" w:rsidRDefault="00BD4406" w:rsidP="00D50861">
            <w:pPr>
              <w:jc w:val="left"/>
              <w:rPr>
                <w:color w:val="000000"/>
                <w:szCs w:val="24"/>
              </w:rPr>
            </w:pPr>
            <w:r w:rsidRPr="00992CD6">
              <w:rPr>
                <w:color w:val="000000"/>
                <w:szCs w:val="24"/>
              </w:rPr>
              <w:t>Báo hiệu địa danh Km đường thủy (C.4-11)</w:t>
            </w:r>
          </w:p>
        </w:tc>
        <w:tc>
          <w:tcPr>
            <w:tcW w:w="1842" w:type="dxa"/>
            <w:noWrap/>
            <w:vAlign w:val="center"/>
            <w:hideMark/>
          </w:tcPr>
          <w:p w14:paraId="39A1F832" w14:textId="77777777" w:rsidR="00BD4406" w:rsidRPr="00992CD6" w:rsidRDefault="00BD4406" w:rsidP="00D50861">
            <w:pPr>
              <w:jc w:val="center"/>
              <w:rPr>
                <w:color w:val="000000"/>
                <w:szCs w:val="24"/>
              </w:rPr>
            </w:pPr>
            <w:r w:rsidRPr="00992CD6">
              <w:rPr>
                <w:color w:val="000000"/>
                <w:szCs w:val="24"/>
              </w:rPr>
              <w:t>Cột L=6,5, Biển chữ nhật 1,4x0,7m</w:t>
            </w:r>
          </w:p>
        </w:tc>
        <w:tc>
          <w:tcPr>
            <w:tcW w:w="1133" w:type="dxa"/>
            <w:noWrap/>
            <w:vAlign w:val="center"/>
            <w:hideMark/>
          </w:tcPr>
          <w:p w14:paraId="15BB6165" w14:textId="77777777" w:rsidR="00BD4406" w:rsidRPr="00992CD6" w:rsidRDefault="00BD4406" w:rsidP="00D50861">
            <w:pPr>
              <w:jc w:val="center"/>
              <w:rPr>
                <w:color w:val="000000"/>
                <w:szCs w:val="24"/>
              </w:rPr>
            </w:pPr>
            <w:r w:rsidRPr="00992CD6">
              <w:rPr>
                <w:color w:val="000000"/>
                <w:szCs w:val="24"/>
              </w:rPr>
              <w:t>cái</w:t>
            </w:r>
          </w:p>
        </w:tc>
        <w:tc>
          <w:tcPr>
            <w:tcW w:w="710" w:type="dxa"/>
            <w:noWrap/>
            <w:vAlign w:val="center"/>
            <w:hideMark/>
          </w:tcPr>
          <w:p w14:paraId="50942141" w14:textId="77777777" w:rsidR="00BD4406" w:rsidRPr="00992CD6" w:rsidRDefault="00BD4406" w:rsidP="00D50861">
            <w:pPr>
              <w:jc w:val="center"/>
              <w:rPr>
                <w:color w:val="000000"/>
                <w:sz w:val="28"/>
                <w:szCs w:val="28"/>
              </w:rPr>
            </w:pPr>
            <w:r w:rsidRPr="00992CD6">
              <w:rPr>
                <w:color w:val="000000"/>
                <w:sz w:val="28"/>
                <w:szCs w:val="28"/>
              </w:rPr>
              <w:t>6</w:t>
            </w:r>
          </w:p>
        </w:tc>
        <w:tc>
          <w:tcPr>
            <w:tcW w:w="936" w:type="dxa"/>
            <w:noWrap/>
            <w:vAlign w:val="center"/>
            <w:hideMark/>
          </w:tcPr>
          <w:p w14:paraId="5DCC91FA" w14:textId="14B58F5C" w:rsidR="00BD4406" w:rsidRPr="00992CD6" w:rsidRDefault="00BD4406" w:rsidP="00D50861">
            <w:pPr>
              <w:jc w:val="center"/>
              <w:rPr>
                <w:color w:val="000000"/>
                <w:szCs w:val="24"/>
              </w:rPr>
            </w:pPr>
          </w:p>
        </w:tc>
        <w:tc>
          <w:tcPr>
            <w:tcW w:w="936" w:type="dxa"/>
            <w:noWrap/>
            <w:vAlign w:val="center"/>
            <w:hideMark/>
          </w:tcPr>
          <w:p w14:paraId="0C091C15" w14:textId="144966D6" w:rsidR="00BD4406" w:rsidRPr="00992CD6" w:rsidRDefault="00BD4406" w:rsidP="00D50861">
            <w:pPr>
              <w:jc w:val="center"/>
              <w:rPr>
                <w:color w:val="000000"/>
                <w:szCs w:val="24"/>
              </w:rPr>
            </w:pPr>
          </w:p>
        </w:tc>
        <w:tc>
          <w:tcPr>
            <w:tcW w:w="737" w:type="dxa"/>
            <w:noWrap/>
            <w:vAlign w:val="center"/>
            <w:hideMark/>
          </w:tcPr>
          <w:p w14:paraId="5487198F" w14:textId="5EFACBE0" w:rsidR="00BD4406" w:rsidRPr="00992CD6" w:rsidRDefault="00BD4406" w:rsidP="00D50861">
            <w:pPr>
              <w:jc w:val="center"/>
              <w:rPr>
                <w:color w:val="000000"/>
                <w:szCs w:val="24"/>
              </w:rPr>
            </w:pPr>
          </w:p>
        </w:tc>
        <w:tc>
          <w:tcPr>
            <w:tcW w:w="936" w:type="dxa"/>
            <w:noWrap/>
            <w:vAlign w:val="center"/>
            <w:hideMark/>
          </w:tcPr>
          <w:p w14:paraId="5DEC6B2C" w14:textId="77777777" w:rsidR="00BD4406" w:rsidRPr="00992CD6" w:rsidRDefault="00BD4406" w:rsidP="00D50861">
            <w:pPr>
              <w:jc w:val="center"/>
              <w:rPr>
                <w:color w:val="000000"/>
                <w:szCs w:val="24"/>
              </w:rPr>
            </w:pPr>
            <w:r w:rsidRPr="00992CD6">
              <w:rPr>
                <w:color w:val="000000"/>
                <w:szCs w:val="24"/>
              </w:rPr>
              <w:t>6</w:t>
            </w:r>
          </w:p>
        </w:tc>
        <w:tc>
          <w:tcPr>
            <w:tcW w:w="737" w:type="dxa"/>
            <w:noWrap/>
            <w:vAlign w:val="center"/>
            <w:hideMark/>
          </w:tcPr>
          <w:p w14:paraId="51D86A39" w14:textId="566C29B0" w:rsidR="00BD4406" w:rsidRPr="00992CD6" w:rsidRDefault="00BD4406" w:rsidP="00D50861">
            <w:pPr>
              <w:jc w:val="center"/>
              <w:rPr>
                <w:color w:val="000000"/>
                <w:sz w:val="28"/>
                <w:szCs w:val="28"/>
              </w:rPr>
            </w:pPr>
          </w:p>
        </w:tc>
        <w:tc>
          <w:tcPr>
            <w:tcW w:w="963" w:type="dxa"/>
            <w:noWrap/>
            <w:vAlign w:val="center"/>
            <w:hideMark/>
          </w:tcPr>
          <w:p w14:paraId="766FF47B" w14:textId="77777777" w:rsidR="00BD4406" w:rsidRPr="00992CD6" w:rsidRDefault="00BD4406" w:rsidP="00D50861">
            <w:pPr>
              <w:jc w:val="center"/>
              <w:rPr>
                <w:color w:val="000000"/>
                <w:sz w:val="28"/>
                <w:szCs w:val="28"/>
              </w:rPr>
            </w:pPr>
            <w:r w:rsidRPr="00992CD6">
              <w:rPr>
                <w:color w:val="000000"/>
                <w:sz w:val="28"/>
                <w:szCs w:val="28"/>
              </w:rPr>
              <w:t>6</w:t>
            </w:r>
          </w:p>
        </w:tc>
        <w:tc>
          <w:tcPr>
            <w:tcW w:w="1360" w:type="dxa"/>
            <w:noWrap/>
            <w:vAlign w:val="center"/>
            <w:hideMark/>
          </w:tcPr>
          <w:p w14:paraId="4003027A" w14:textId="3B3B5C14" w:rsidR="00BD4406" w:rsidRPr="00DF1232" w:rsidRDefault="00BD4406" w:rsidP="00BD4406">
            <w:pPr>
              <w:jc w:val="center"/>
              <w:rPr>
                <w:szCs w:val="22"/>
              </w:rPr>
            </w:pPr>
            <w:r w:rsidRPr="00DF1232">
              <w:rPr>
                <w:szCs w:val="24"/>
              </w:rPr>
              <w:t>Bảo dưỡng</w:t>
            </w:r>
          </w:p>
        </w:tc>
      </w:tr>
      <w:tr w:rsidR="00992CD6" w:rsidRPr="00992CD6" w14:paraId="1B8AE60C" w14:textId="77777777" w:rsidTr="00D50861">
        <w:trPr>
          <w:trHeight w:val="375"/>
        </w:trPr>
        <w:tc>
          <w:tcPr>
            <w:tcW w:w="567" w:type="dxa"/>
            <w:noWrap/>
            <w:vAlign w:val="center"/>
            <w:hideMark/>
          </w:tcPr>
          <w:p w14:paraId="0D50620D" w14:textId="0E883290" w:rsidR="00992CD6" w:rsidRPr="00992CD6" w:rsidRDefault="00992CD6" w:rsidP="00D50861">
            <w:pPr>
              <w:jc w:val="center"/>
              <w:rPr>
                <w:b/>
                <w:bCs/>
                <w:color w:val="000000"/>
                <w:szCs w:val="24"/>
              </w:rPr>
            </w:pPr>
          </w:p>
        </w:tc>
        <w:tc>
          <w:tcPr>
            <w:tcW w:w="2268" w:type="dxa"/>
            <w:noWrap/>
            <w:vAlign w:val="center"/>
            <w:hideMark/>
          </w:tcPr>
          <w:p w14:paraId="5FCE55A0" w14:textId="77777777" w:rsidR="00992CD6" w:rsidRPr="00992CD6" w:rsidRDefault="00992CD6" w:rsidP="00D50861">
            <w:pPr>
              <w:jc w:val="center"/>
              <w:rPr>
                <w:b/>
                <w:bCs/>
                <w:color w:val="000000"/>
                <w:szCs w:val="24"/>
              </w:rPr>
            </w:pPr>
            <w:r w:rsidRPr="00992CD6">
              <w:rPr>
                <w:b/>
                <w:bCs/>
                <w:color w:val="000000"/>
                <w:szCs w:val="24"/>
              </w:rPr>
              <w:t>Tổng cộng</w:t>
            </w:r>
          </w:p>
        </w:tc>
        <w:tc>
          <w:tcPr>
            <w:tcW w:w="1842" w:type="dxa"/>
            <w:noWrap/>
            <w:vAlign w:val="center"/>
            <w:hideMark/>
          </w:tcPr>
          <w:p w14:paraId="09B7D137" w14:textId="1A0867D3" w:rsidR="00992CD6" w:rsidRPr="00992CD6" w:rsidRDefault="00992CD6" w:rsidP="00D50861">
            <w:pPr>
              <w:jc w:val="center"/>
              <w:rPr>
                <w:b/>
                <w:bCs/>
                <w:color w:val="000000"/>
                <w:szCs w:val="24"/>
              </w:rPr>
            </w:pPr>
          </w:p>
        </w:tc>
        <w:tc>
          <w:tcPr>
            <w:tcW w:w="1133" w:type="dxa"/>
            <w:noWrap/>
            <w:vAlign w:val="center"/>
            <w:hideMark/>
          </w:tcPr>
          <w:p w14:paraId="6BE1E8A5" w14:textId="4F83D541" w:rsidR="00992CD6" w:rsidRPr="00992CD6" w:rsidRDefault="00992CD6" w:rsidP="00D50861">
            <w:pPr>
              <w:jc w:val="center"/>
              <w:rPr>
                <w:b/>
                <w:bCs/>
                <w:color w:val="000000"/>
                <w:szCs w:val="24"/>
              </w:rPr>
            </w:pPr>
          </w:p>
        </w:tc>
        <w:tc>
          <w:tcPr>
            <w:tcW w:w="710" w:type="dxa"/>
            <w:noWrap/>
            <w:vAlign w:val="center"/>
            <w:hideMark/>
          </w:tcPr>
          <w:p w14:paraId="54A6EE96" w14:textId="77777777" w:rsidR="00992CD6" w:rsidRPr="00992CD6" w:rsidRDefault="00992CD6" w:rsidP="00D50861">
            <w:pPr>
              <w:jc w:val="center"/>
              <w:rPr>
                <w:b/>
                <w:bCs/>
                <w:color w:val="000000"/>
                <w:sz w:val="28"/>
                <w:szCs w:val="28"/>
              </w:rPr>
            </w:pPr>
            <w:r w:rsidRPr="00992CD6">
              <w:rPr>
                <w:b/>
                <w:bCs/>
                <w:color w:val="000000"/>
                <w:sz w:val="28"/>
                <w:szCs w:val="28"/>
              </w:rPr>
              <w:t>21</w:t>
            </w:r>
          </w:p>
        </w:tc>
        <w:tc>
          <w:tcPr>
            <w:tcW w:w="936" w:type="dxa"/>
            <w:noWrap/>
            <w:vAlign w:val="center"/>
            <w:hideMark/>
          </w:tcPr>
          <w:p w14:paraId="231BD905" w14:textId="77777777" w:rsidR="00992CD6" w:rsidRPr="00992CD6" w:rsidRDefault="00992CD6" w:rsidP="00D50861">
            <w:pPr>
              <w:jc w:val="center"/>
              <w:rPr>
                <w:b/>
                <w:bCs/>
                <w:color w:val="000000"/>
                <w:szCs w:val="24"/>
              </w:rPr>
            </w:pPr>
            <w:r w:rsidRPr="00992CD6">
              <w:rPr>
                <w:b/>
                <w:bCs/>
                <w:color w:val="000000"/>
                <w:szCs w:val="24"/>
              </w:rPr>
              <w:t>6</w:t>
            </w:r>
          </w:p>
        </w:tc>
        <w:tc>
          <w:tcPr>
            <w:tcW w:w="936" w:type="dxa"/>
            <w:noWrap/>
            <w:vAlign w:val="center"/>
            <w:hideMark/>
          </w:tcPr>
          <w:p w14:paraId="7E615733" w14:textId="77777777" w:rsidR="00992CD6" w:rsidRPr="00992CD6" w:rsidRDefault="00992CD6" w:rsidP="00D50861">
            <w:pPr>
              <w:jc w:val="center"/>
              <w:rPr>
                <w:b/>
                <w:bCs/>
                <w:color w:val="000000"/>
                <w:szCs w:val="24"/>
              </w:rPr>
            </w:pPr>
            <w:r w:rsidRPr="00992CD6">
              <w:rPr>
                <w:b/>
                <w:bCs/>
                <w:color w:val="000000"/>
                <w:szCs w:val="24"/>
              </w:rPr>
              <w:t>1</w:t>
            </w:r>
          </w:p>
        </w:tc>
        <w:tc>
          <w:tcPr>
            <w:tcW w:w="737" w:type="dxa"/>
            <w:noWrap/>
            <w:vAlign w:val="center"/>
            <w:hideMark/>
          </w:tcPr>
          <w:p w14:paraId="775B3D2E" w14:textId="77777777" w:rsidR="00992CD6" w:rsidRPr="00992CD6" w:rsidRDefault="00992CD6" w:rsidP="00D50861">
            <w:pPr>
              <w:jc w:val="center"/>
              <w:rPr>
                <w:b/>
                <w:bCs/>
                <w:color w:val="000000"/>
                <w:szCs w:val="24"/>
              </w:rPr>
            </w:pPr>
            <w:r w:rsidRPr="00992CD6">
              <w:rPr>
                <w:b/>
                <w:bCs/>
                <w:color w:val="000000"/>
                <w:szCs w:val="24"/>
              </w:rPr>
              <w:t>4</w:t>
            </w:r>
          </w:p>
        </w:tc>
        <w:tc>
          <w:tcPr>
            <w:tcW w:w="936" w:type="dxa"/>
            <w:noWrap/>
            <w:vAlign w:val="center"/>
            <w:hideMark/>
          </w:tcPr>
          <w:p w14:paraId="0246FF15" w14:textId="77777777" w:rsidR="00992CD6" w:rsidRPr="00992CD6" w:rsidRDefault="00992CD6" w:rsidP="00D50861">
            <w:pPr>
              <w:jc w:val="center"/>
              <w:rPr>
                <w:b/>
                <w:bCs/>
                <w:color w:val="000000"/>
                <w:szCs w:val="24"/>
              </w:rPr>
            </w:pPr>
            <w:r w:rsidRPr="00992CD6">
              <w:rPr>
                <w:b/>
                <w:bCs/>
                <w:color w:val="000000"/>
                <w:szCs w:val="24"/>
              </w:rPr>
              <w:t>8</w:t>
            </w:r>
          </w:p>
        </w:tc>
        <w:tc>
          <w:tcPr>
            <w:tcW w:w="737" w:type="dxa"/>
            <w:noWrap/>
            <w:vAlign w:val="center"/>
            <w:hideMark/>
          </w:tcPr>
          <w:p w14:paraId="78B4755C" w14:textId="77777777" w:rsidR="00992CD6" w:rsidRPr="00992CD6" w:rsidRDefault="00992CD6" w:rsidP="00D50861">
            <w:pPr>
              <w:jc w:val="center"/>
              <w:rPr>
                <w:b/>
                <w:bCs/>
                <w:color w:val="000000"/>
                <w:sz w:val="28"/>
                <w:szCs w:val="28"/>
              </w:rPr>
            </w:pPr>
            <w:r w:rsidRPr="00992CD6">
              <w:rPr>
                <w:b/>
                <w:bCs/>
                <w:color w:val="000000"/>
                <w:sz w:val="28"/>
                <w:szCs w:val="28"/>
              </w:rPr>
              <w:t>2</w:t>
            </w:r>
          </w:p>
        </w:tc>
        <w:tc>
          <w:tcPr>
            <w:tcW w:w="963" w:type="dxa"/>
            <w:noWrap/>
            <w:vAlign w:val="center"/>
            <w:hideMark/>
          </w:tcPr>
          <w:p w14:paraId="3E07351F" w14:textId="77777777" w:rsidR="00992CD6" w:rsidRPr="00992CD6" w:rsidRDefault="00992CD6" w:rsidP="00D50861">
            <w:pPr>
              <w:jc w:val="center"/>
              <w:rPr>
                <w:b/>
                <w:bCs/>
                <w:color w:val="000000"/>
                <w:sz w:val="28"/>
                <w:szCs w:val="28"/>
              </w:rPr>
            </w:pPr>
            <w:r w:rsidRPr="00992CD6">
              <w:rPr>
                <w:b/>
                <w:bCs/>
                <w:color w:val="000000"/>
                <w:sz w:val="28"/>
                <w:szCs w:val="28"/>
              </w:rPr>
              <w:t>49</w:t>
            </w:r>
          </w:p>
        </w:tc>
        <w:tc>
          <w:tcPr>
            <w:tcW w:w="1360" w:type="dxa"/>
            <w:noWrap/>
            <w:vAlign w:val="center"/>
            <w:hideMark/>
          </w:tcPr>
          <w:p w14:paraId="358DC9FE" w14:textId="0F990305" w:rsidR="00992CD6" w:rsidRPr="00DF1232" w:rsidRDefault="00992CD6" w:rsidP="00D50861">
            <w:pPr>
              <w:jc w:val="center"/>
              <w:rPr>
                <w:b/>
                <w:bCs/>
                <w:sz w:val="28"/>
                <w:szCs w:val="28"/>
              </w:rPr>
            </w:pPr>
          </w:p>
        </w:tc>
      </w:tr>
    </w:tbl>
    <w:p w14:paraId="63D13A62" w14:textId="77777777" w:rsidR="00992CD6" w:rsidRDefault="00992CD6" w:rsidP="00685D90">
      <w:pPr>
        <w:ind w:firstLine="709"/>
        <w:rPr>
          <w:sz w:val="28"/>
          <w:szCs w:val="28"/>
          <w:lang w:val="nl-NL"/>
        </w:rPr>
      </w:pPr>
    </w:p>
    <w:p w14:paraId="78DA16A5" w14:textId="4EC6EFA3" w:rsidR="00992CD6" w:rsidRDefault="00992CD6" w:rsidP="00685D90">
      <w:pPr>
        <w:ind w:firstLine="709"/>
        <w:rPr>
          <w:sz w:val="28"/>
          <w:szCs w:val="28"/>
          <w:lang w:val="nl-NL"/>
        </w:rPr>
      </w:pPr>
      <w:r>
        <w:rPr>
          <w:sz w:val="28"/>
          <w:szCs w:val="28"/>
          <w:lang w:val="nl-NL"/>
        </w:rPr>
        <w:t>+ Luồng đường thủy nội địa địa phương  tuyến Sông Năng  - Hồ Thủy điện Tuyên Quang:</w:t>
      </w:r>
    </w:p>
    <w:tbl>
      <w:tblPr>
        <w:tblW w:w="13468" w:type="dxa"/>
        <w:tblInd w:w="279" w:type="dxa"/>
        <w:tblLook w:val="04A0" w:firstRow="1" w:lastRow="0" w:firstColumn="1" w:lastColumn="0" w:noHBand="0" w:noVBand="1"/>
      </w:tblPr>
      <w:tblGrid>
        <w:gridCol w:w="709"/>
        <w:gridCol w:w="2268"/>
        <w:gridCol w:w="1842"/>
        <w:gridCol w:w="1134"/>
        <w:gridCol w:w="709"/>
        <w:gridCol w:w="992"/>
        <w:gridCol w:w="936"/>
        <w:gridCol w:w="765"/>
        <w:gridCol w:w="936"/>
        <w:gridCol w:w="737"/>
        <w:gridCol w:w="1160"/>
        <w:gridCol w:w="1280"/>
      </w:tblGrid>
      <w:tr w:rsidR="00992CD6" w:rsidRPr="00992CD6" w14:paraId="6BC6BF6E" w14:textId="77777777" w:rsidTr="00DA1CC7">
        <w:trPr>
          <w:trHeight w:val="375"/>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5D71843F" w14:textId="77777777" w:rsidR="00992CD6" w:rsidRPr="00992CD6" w:rsidRDefault="00992CD6" w:rsidP="00992CD6">
            <w:pPr>
              <w:jc w:val="center"/>
              <w:rPr>
                <w:b/>
                <w:bCs/>
                <w:color w:val="000000"/>
                <w:szCs w:val="24"/>
              </w:rPr>
            </w:pPr>
            <w:r w:rsidRPr="00992CD6">
              <w:rPr>
                <w:b/>
                <w:bCs/>
                <w:color w:val="000000"/>
                <w:szCs w:val="24"/>
              </w:rPr>
              <w:t>TT</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hideMark/>
          </w:tcPr>
          <w:p w14:paraId="66EB3EF3" w14:textId="77777777" w:rsidR="00992CD6" w:rsidRPr="00992CD6" w:rsidRDefault="00992CD6" w:rsidP="00992CD6">
            <w:pPr>
              <w:jc w:val="center"/>
              <w:rPr>
                <w:b/>
                <w:bCs/>
                <w:color w:val="000000"/>
                <w:szCs w:val="24"/>
              </w:rPr>
            </w:pPr>
            <w:r w:rsidRPr="00992CD6">
              <w:rPr>
                <w:b/>
                <w:bCs/>
                <w:color w:val="000000"/>
                <w:szCs w:val="24"/>
              </w:rPr>
              <w:t>Tên biển báo hiệu</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hideMark/>
          </w:tcPr>
          <w:p w14:paraId="69DAD6DA" w14:textId="77777777" w:rsidR="00992CD6" w:rsidRPr="00992CD6" w:rsidRDefault="00992CD6" w:rsidP="00992CD6">
            <w:pPr>
              <w:jc w:val="center"/>
              <w:rPr>
                <w:b/>
                <w:bCs/>
                <w:color w:val="000000"/>
                <w:szCs w:val="24"/>
              </w:rPr>
            </w:pPr>
            <w:r w:rsidRPr="00992CD6">
              <w:rPr>
                <w:b/>
                <w:bCs/>
                <w:color w:val="000000"/>
                <w:szCs w:val="24"/>
              </w:rPr>
              <w:t>Thông số</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0B715C97" w14:textId="77777777" w:rsidR="00992CD6" w:rsidRPr="00992CD6" w:rsidRDefault="00992CD6" w:rsidP="00992CD6">
            <w:pPr>
              <w:jc w:val="center"/>
              <w:rPr>
                <w:b/>
                <w:bCs/>
                <w:color w:val="000000"/>
                <w:szCs w:val="24"/>
              </w:rPr>
            </w:pPr>
            <w:r w:rsidRPr="00992CD6">
              <w:rPr>
                <w:b/>
                <w:bCs/>
                <w:color w:val="000000"/>
                <w:szCs w:val="24"/>
              </w:rPr>
              <w:t>Đơn vị</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16F9B5D8" w14:textId="77777777" w:rsidR="00992CD6" w:rsidRPr="00992CD6" w:rsidRDefault="00992CD6" w:rsidP="00992CD6">
            <w:pPr>
              <w:jc w:val="center"/>
              <w:rPr>
                <w:b/>
                <w:bCs/>
                <w:color w:val="000000"/>
                <w:szCs w:val="24"/>
              </w:rPr>
            </w:pPr>
            <w:r w:rsidRPr="00992CD6">
              <w:rPr>
                <w:b/>
                <w:bCs/>
                <w:color w:val="000000"/>
                <w:szCs w:val="24"/>
              </w:rPr>
              <w:t>Cột</w:t>
            </w:r>
          </w:p>
        </w:tc>
        <w:tc>
          <w:tcPr>
            <w:tcW w:w="4366" w:type="dxa"/>
            <w:gridSpan w:val="5"/>
            <w:tcBorders>
              <w:top w:val="single" w:sz="4" w:space="0" w:color="auto"/>
              <w:left w:val="nil"/>
              <w:bottom w:val="single" w:sz="4" w:space="0" w:color="auto"/>
              <w:right w:val="single" w:sz="4" w:space="0" w:color="auto"/>
            </w:tcBorders>
            <w:noWrap/>
            <w:vAlign w:val="center"/>
            <w:hideMark/>
          </w:tcPr>
          <w:p w14:paraId="04C1E0A9" w14:textId="77777777" w:rsidR="00992CD6" w:rsidRPr="00992CD6" w:rsidRDefault="00992CD6" w:rsidP="00992CD6">
            <w:pPr>
              <w:jc w:val="center"/>
              <w:rPr>
                <w:b/>
                <w:bCs/>
                <w:color w:val="000000"/>
                <w:szCs w:val="24"/>
              </w:rPr>
            </w:pPr>
            <w:r w:rsidRPr="00992CD6">
              <w:rPr>
                <w:b/>
                <w:bCs/>
                <w:color w:val="000000"/>
                <w:szCs w:val="24"/>
              </w:rPr>
              <w:t>Biển</w:t>
            </w:r>
          </w:p>
        </w:tc>
        <w:tc>
          <w:tcPr>
            <w:tcW w:w="1160" w:type="dxa"/>
            <w:vMerge w:val="restart"/>
            <w:tcBorders>
              <w:top w:val="single" w:sz="4" w:space="0" w:color="auto"/>
              <w:left w:val="single" w:sz="4" w:space="0" w:color="auto"/>
              <w:right w:val="single" w:sz="4" w:space="0" w:color="auto"/>
            </w:tcBorders>
            <w:noWrap/>
            <w:vAlign w:val="center"/>
            <w:hideMark/>
          </w:tcPr>
          <w:p w14:paraId="1CD467EC" w14:textId="77777777" w:rsidR="00992CD6" w:rsidRPr="00992CD6" w:rsidRDefault="00992CD6" w:rsidP="00992CD6">
            <w:pPr>
              <w:jc w:val="center"/>
              <w:rPr>
                <w:b/>
                <w:bCs/>
                <w:color w:val="000000"/>
                <w:szCs w:val="24"/>
              </w:rPr>
            </w:pPr>
            <w:r w:rsidRPr="00992CD6">
              <w:rPr>
                <w:b/>
                <w:bCs/>
                <w:color w:val="000000"/>
                <w:szCs w:val="24"/>
              </w:rPr>
              <w:t>Số lượng</w:t>
            </w:r>
          </w:p>
        </w:tc>
        <w:tc>
          <w:tcPr>
            <w:tcW w:w="1280" w:type="dxa"/>
            <w:vMerge w:val="restart"/>
            <w:tcBorders>
              <w:top w:val="single" w:sz="4" w:space="0" w:color="auto"/>
              <w:left w:val="single" w:sz="4" w:space="0" w:color="auto"/>
              <w:right w:val="single" w:sz="4" w:space="0" w:color="auto"/>
            </w:tcBorders>
            <w:noWrap/>
            <w:vAlign w:val="center"/>
            <w:hideMark/>
          </w:tcPr>
          <w:p w14:paraId="1BA388E0" w14:textId="77777777" w:rsidR="00992CD6" w:rsidRPr="00992CD6" w:rsidRDefault="00992CD6" w:rsidP="00992CD6">
            <w:pPr>
              <w:jc w:val="center"/>
              <w:rPr>
                <w:b/>
                <w:bCs/>
                <w:color w:val="000000"/>
                <w:szCs w:val="24"/>
              </w:rPr>
            </w:pPr>
            <w:r w:rsidRPr="00992CD6">
              <w:rPr>
                <w:b/>
                <w:bCs/>
                <w:color w:val="000000"/>
                <w:szCs w:val="24"/>
              </w:rPr>
              <w:t>Ghi chú</w:t>
            </w:r>
          </w:p>
        </w:tc>
      </w:tr>
      <w:tr w:rsidR="00992CD6" w:rsidRPr="00992CD6" w14:paraId="2B88AEF4" w14:textId="77777777" w:rsidTr="00DA1CC7">
        <w:trPr>
          <w:trHeight w:val="88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2AAD8CB" w14:textId="77777777" w:rsidR="00992CD6" w:rsidRPr="00992CD6" w:rsidRDefault="00992CD6" w:rsidP="00992CD6">
            <w:pPr>
              <w:jc w:val="left"/>
              <w:rPr>
                <w:b/>
                <w:bCs/>
                <w:color w:val="000000"/>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F4BCB13" w14:textId="77777777" w:rsidR="00992CD6" w:rsidRPr="00992CD6" w:rsidRDefault="00992CD6" w:rsidP="00992CD6">
            <w:pPr>
              <w:jc w:val="left"/>
              <w:rPr>
                <w:b/>
                <w:bCs/>
                <w:color w:val="000000"/>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9BA5DE4" w14:textId="77777777" w:rsidR="00992CD6" w:rsidRPr="00992CD6" w:rsidRDefault="00992CD6" w:rsidP="00992CD6">
            <w:pPr>
              <w:jc w:val="left"/>
              <w:rPr>
                <w:b/>
                <w:bCs/>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B099F7" w14:textId="77777777" w:rsidR="00992CD6" w:rsidRPr="00992CD6" w:rsidRDefault="00992CD6" w:rsidP="00992CD6">
            <w:pPr>
              <w:jc w:val="left"/>
              <w:rPr>
                <w:b/>
                <w:bCs/>
                <w:color w:val="000000"/>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0F8408" w14:textId="77777777" w:rsidR="00992CD6" w:rsidRPr="00992CD6" w:rsidRDefault="00992CD6" w:rsidP="00992CD6">
            <w:pPr>
              <w:jc w:val="left"/>
              <w:rPr>
                <w:b/>
                <w:bCs/>
                <w:color w:val="000000"/>
                <w:szCs w:val="24"/>
              </w:rPr>
            </w:pPr>
          </w:p>
        </w:tc>
        <w:tc>
          <w:tcPr>
            <w:tcW w:w="992" w:type="dxa"/>
            <w:tcBorders>
              <w:top w:val="nil"/>
              <w:left w:val="nil"/>
              <w:bottom w:val="single" w:sz="4" w:space="0" w:color="auto"/>
              <w:right w:val="single" w:sz="4" w:space="0" w:color="auto"/>
            </w:tcBorders>
            <w:vAlign w:val="center"/>
            <w:hideMark/>
          </w:tcPr>
          <w:p w14:paraId="6D48DE93" w14:textId="77777777" w:rsidR="00992CD6" w:rsidRPr="00992CD6" w:rsidRDefault="00992CD6" w:rsidP="00992CD6">
            <w:pPr>
              <w:jc w:val="center"/>
              <w:rPr>
                <w:b/>
                <w:bCs/>
                <w:color w:val="000000"/>
                <w:szCs w:val="24"/>
              </w:rPr>
            </w:pPr>
            <w:r w:rsidRPr="00992CD6">
              <w:rPr>
                <w:b/>
                <w:bCs/>
                <w:color w:val="000000"/>
                <w:szCs w:val="24"/>
              </w:rPr>
              <w:t>Hình vuông 1,2x1,2 m</w:t>
            </w:r>
          </w:p>
        </w:tc>
        <w:tc>
          <w:tcPr>
            <w:tcW w:w="936" w:type="dxa"/>
            <w:tcBorders>
              <w:top w:val="nil"/>
              <w:left w:val="nil"/>
              <w:bottom w:val="single" w:sz="4" w:space="0" w:color="auto"/>
              <w:right w:val="single" w:sz="4" w:space="0" w:color="auto"/>
            </w:tcBorders>
            <w:vAlign w:val="center"/>
            <w:hideMark/>
          </w:tcPr>
          <w:p w14:paraId="1F8FAC09" w14:textId="77777777" w:rsidR="00992CD6" w:rsidRPr="00992CD6" w:rsidRDefault="00992CD6" w:rsidP="00992CD6">
            <w:pPr>
              <w:jc w:val="center"/>
              <w:rPr>
                <w:b/>
                <w:bCs/>
                <w:color w:val="000000"/>
                <w:szCs w:val="24"/>
              </w:rPr>
            </w:pPr>
            <w:r w:rsidRPr="00992CD6">
              <w:rPr>
                <w:b/>
                <w:bCs/>
                <w:color w:val="000000"/>
                <w:szCs w:val="24"/>
              </w:rPr>
              <w:t>Hình thoi 0,4x0,4 m</w:t>
            </w:r>
          </w:p>
        </w:tc>
        <w:tc>
          <w:tcPr>
            <w:tcW w:w="765" w:type="dxa"/>
            <w:tcBorders>
              <w:top w:val="nil"/>
              <w:left w:val="nil"/>
              <w:bottom w:val="single" w:sz="4" w:space="0" w:color="auto"/>
              <w:right w:val="single" w:sz="4" w:space="0" w:color="auto"/>
            </w:tcBorders>
            <w:vAlign w:val="center"/>
            <w:hideMark/>
          </w:tcPr>
          <w:p w14:paraId="65C787D8" w14:textId="77777777" w:rsidR="00992CD6" w:rsidRPr="00992CD6" w:rsidRDefault="00992CD6" w:rsidP="00992CD6">
            <w:pPr>
              <w:jc w:val="center"/>
              <w:rPr>
                <w:b/>
                <w:bCs/>
                <w:color w:val="000000"/>
                <w:szCs w:val="24"/>
              </w:rPr>
            </w:pPr>
            <w:r w:rsidRPr="00992CD6">
              <w:rPr>
                <w:b/>
                <w:bCs/>
                <w:color w:val="000000"/>
                <w:szCs w:val="24"/>
              </w:rPr>
              <w:t>Hình CN 8x1 m</w:t>
            </w:r>
          </w:p>
        </w:tc>
        <w:tc>
          <w:tcPr>
            <w:tcW w:w="936" w:type="dxa"/>
            <w:tcBorders>
              <w:top w:val="nil"/>
              <w:left w:val="nil"/>
              <w:bottom w:val="single" w:sz="4" w:space="0" w:color="auto"/>
              <w:right w:val="single" w:sz="4" w:space="0" w:color="auto"/>
            </w:tcBorders>
            <w:vAlign w:val="center"/>
            <w:hideMark/>
          </w:tcPr>
          <w:p w14:paraId="32B35A9D" w14:textId="77777777" w:rsidR="00992CD6" w:rsidRPr="00992CD6" w:rsidRDefault="00992CD6" w:rsidP="00992CD6">
            <w:pPr>
              <w:jc w:val="center"/>
              <w:rPr>
                <w:b/>
                <w:bCs/>
                <w:color w:val="000000"/>
                <w:szCs w:val="24"/>
              </w:rPr>
            </w:pPr>
            <w:r w:rsidRPr="00992CD6">
              <w:rPr>
                <w:b/>
                <w:bCs/>
                <w:color w:val="000000"/>
                <w:szCs w:val="24"/>
              </w:rPr>
              <w:t>Hình CN 1,4x0,7 m</w:t>
            </w:r>
          </w:p>
        </w:tc>
        <w:tc>
          <w:tcPr>
            <w:tcW w:w="737" w:type="dxa"/>
            <w:tcBorders>
              <w:top w:val="nil"/>
              <w:left w:val="nil"/>
              <w:bottom w:val="single" w:sz="4" w:space="0" w:color="auto"/>
              <w:right w:val="single" w:sz="4" w:space="0" w:color="auto"/>
            </w:tcBorders>
            <w:vAlign w:val="center"/>
            <w:hideMark/>
          </w:tcPr>
          <w:p w14:paraId="25A7F727" w14:textId="77777777" w:rsidR="00992CD6" w:rsidRPr="00992CD6" w:rsidRDefault="00992CD6" w:rsidP="00992CD6">
            <w:pPr>
              <w:jc w:val="center"/>
              <w:rPr>
                <w:b/>
                <w:bCs/>
                <w:color w:val="000000"/>
                <w:szCs w:val="24"/>
              </w:rPr>
            </w:pPr>
            <w:r w:rsidRPr="00992CD6">
              <w:rPr>
                <w:b/>
                <w:bCs/>
                <w:color w:val="000000"/>
                <w:szCs w:val="24"/>
              </w:rPr>
              <w:t>Hình nón 1,2 m</w:t>
            </w:r>
          </w:p>
        </w:tc>
        <w:tc>
          <w:tcPr>
            <w:tcW w:w="1160" w:type="dxa"/>
            <w:vMerge/>
            <w:tcBorders>
              <w:left w:val="single" w:sz="4" w:space="0" w:color="auto"/>
              <w:bottom w:val="single" w:sz="4" w:space="0" w:color="auto"/>
              <w:right w:val="single" w:sz="4" w:space="0" w:color="auto"/>
            </w:tcBorders>
            <w:vAlign w:val="center"/>
            <w:hideMark/>
          </w:tcPr>
          <w:p w14:paraId="37C15CE6" w14:textId="77777777" w:rsidR="00992CD6" w:rsidRPr="00992CD6" w:rsidRDefault="00992CD6" w:rsidP="00992CD6">
            <w:pPr>
              <w:jc w:val="left"/>
              <w:rPr>
                <w:b/>
                <w:bCs/>
                <w:color w:val="000000"/>
                <w:szCs w:val="24"/>
              </w:rPr>
            </w:pPr>
          </w:p>
        </w:tc>
        <w:tc>
          <w:tcPr>
            <w:tcW w:w="1280" w:type="dxa"/>
            <w:vMerge/>
            <w:tcBorders>
              <w:left w:val="single" w:sz="4" w:space="0" w:color="auto"/>
              <w:bottom w:val="single" w:sz="4" w:space="0" w:color="auto"/>
              <w:right w:val="single" w:sz="4" w:space="0" w:color="auto"/>
            </w:tcBorders>
            <w:vAlign w:val="center"/>
            <w:hideMark/>
          </w:tcPr>
          <w:p w14:paraId="1015B335" w14:textId="77777777" w:rsidR="00992CD6" w:rsidRPr="00992CD6" w:rsidRDefault="00992CD6" w:rsidP="00992CD6">
            <w:pPr>
              <w:jc w:val="left"/>
              <w:rPr>
                <w:b/>
                <w:bCs/>
                <w:color w:val="000000"/>
                <w:szCs w:val="24"/>
              </w:rPr>
            </w:pPr>
          </w:p>
        </w:tc>
      </w:tr>
      <w:tr w:rsidR="00992CD6" w:rsidRPr="00992CD6" w14:paraId="7161193E" w14:textId="77777777" w:rsidTr="000909CC">
        <w:trPr>
          <w:trHeight w:val="375"/>
        </w:trPr>
        <w:tc>
          <w:tcPr>
            <w:tcW w:w="709" w:type="dxa"/>
            <w:tcBorders>
              <w:top w:val="nil"/>
              <w:left w:val="single" w:sz="4" w:space="0" w:color="auto"/>
              <w:bottom w:val="single" w:sz="4" w:space="0" w:color="auto"/>
              <w:right w:val="single" w:sz="4" w:space="0" w:color="auto"/>
            </w:tcBorders>
            <w:noWrap/>
            <w:vAlign w:val="center"/>
            <w:hideMark/>
          </w:tcPr>
          <w:p w14:paraId="35AC910C" w14:textId="77777777" w:rsidR="00992CD6" w:rsidRPr="00992CD6" w:rsidRDefault="00992CD6" w:rsidP="000909CC">
            <w:pPr>
              <w:jc w:val="center"/>
              <w:rPr>
                <w:b/>
                <w:bCs/>
                <w:color w:val="000000"/>
                <w:szCs w:val="24"/>
              </w:rPr>
            </w:pPr>
            <w:r w:rsidRPr="00992CD6">
              <w:rPr>
                <w:b/>
                <w:bCs/>
                <w:color w:val="000000"/>
                <w:szCs w:val="24"/>
              </w:rPr>
              <w:t>I</w:t>
            </w:r>
          </w:p>
        </w:tc>
        <w:tc>
          <w:tcPr>
            <w:tcW w:w="2268" w:type="dxa"/>
            <w:tcBorders>
              <w:top w:val="nil"/>
              <w:left w:val="nil"/>
              <w:bottom w:val="single" w:sz="4" w:space="0" w:color="auto"/>
              <w:right w:val="single" w:sz="4" w:space="0" w:color="auto"/>
            </w:tcBorders>
            <w:noWrap/>
            <w:vAlign w:val="center"/>
            <w:hideMark/>
          </w:tcPr>
          <w:p w14:paraId="38453AFF" w14:textId="77777777" w:rsidR="00992CD6" w:rsidRPr="00992CD6" w:rsidRDefault="00992CD6" w:rsidP="000909CC">
            <w:pPr>
              <w:jc w:val="left"/>
              <w:rPr>
                <w:b/>
                <w:bCs/>
                <w:color w:val="000000"/>
                <w:szCs w:val="24"/>
              </w:rPr>
            </w:pPr>
            <w:r w:rsidRPr="00992CD6">
              <w:rPr>
                <w:b/>
                <w:bCs/>
                <w:color w:val="000000"/>
                <w:szCs w:val="24"/>
              </w:rPr>
              <w:t>Báo hiệu dưới nước</w:t>
            </w:r>
          </w:p>
        </w:tc>
        <w:tc>
          <w:tcPr>
            <w:tcW w:w="1842" w:type="dxa"/>
            <w:tcBorders>
              <w:top w:val="nil"/>
              <w:left w:val="nil"/>
              <w:bottom w:val="nil"/>
              <w:right w:val="nil"/>
            </w:tcBorders>
            <w:noWrap/>
            <w:vAlign w:val="center"/>
            <w:hideMark/>
          </w:tcPr>
          <w:p w14:paraId="52F526F8" w14:textId="77777777" w:rsidR="00992CD6" w:rsidRPr="00992CD6" w:rsidRDefault="00992CD6" w:rsidP="000909CC">
            <w:pPr>
              <w:jc w:val="center"/>
              <w:rPr>
                <w:b/>
                <w:bCs/>
                <w:color w:val="000000"/>
                <w:szCs w:val="24"/>
              </w:rPr>
            </w:pPr>
          </w:p>
        </w:tc>
        <w:tc>
          <w:tcPr>
            <w:tcW w:w="1134" w:type="dxa"/>
            <w:tcBorders>
              <w:top w:val="nil"/>
              <w:left w:val="single" w:sz="4" w:space="0" w:color="auto"/>
              <w:bottom w:val="single" w:sz="4" w:space="0" w:color="auto"/>
              <w:right w:val="single" w:sz="4" w:space="0" w:color="auto"/>
            </w:tcBorders>
            <w:noWrap/>
            <w:vAlign w:val="center"/>
            <w:hideMark/>
          </w:tcPr>
          <w:p w14:paraId="21E4EC3C" w14:textId="421A850F" w:rsidR="00992CD6" w:rsidRPr="00992CD6" w:rsidRDefault="00992CD6" w:rsidP="000909CC">
            <w:pPr>
              <w:jc w:val="center"/>
              <w:rPr>
                <w:b/>
                <w:bCs/>
                <w:color w:val="000000"/>
                <w:szCs w:val="24"/>
              </w:rPr>
            </w:pPr>
          </w:p>
        </w:tc>
        <w:tc>
          <w:tcPr>
            <w:tcW w:w="709" w:type="dxa"/>
            <w:tcBorders>
              <w:top w:val="nil"/>
              <w:left w:val="nil"/>
              <w:bottom w:val="single" w:sz="4" w:space="0" w:color="auto"/>
              <w:right w:val="single" w:sz="4" w:space="0" w:color="auto"/>
            </w:tcBorders>
            <w:noWrap/>
            <w:vAlign w:val="center"/>
            <w:hideMark/>
          </w:tcPr>
          <w:p w14:paraId="6647821A" w14:textId="0E6F60C7" w:rsidR="00992CD6" w:rsidRPr="00992CD6" w:rsidRDefault="00992CD6" w:rsidP="000909CC">
            <w:pPr>
              <w:jc w:val="center"/>
              <w:rPr>
                <w:b/>
                <w:bCs/>
                <w:color w:val="000000"/>
                <w:szCs w:val="24"/>
              </w:rPr>
            </w:pPr>
          </w:p>
        </w:tc>
        <w:tc>
          <w:tcPr>
            <w:tcW w:w="992" w:type="dxa"/>
            <w:tcBorders>
              <w:top w:val="nil"/>
              <w:left w:val="nil"/>
              <w:bottom w:val="single" w:sz="4" w:space="0" w:color="auto"/>
              <w:right w:val="single" w:sz="4" w:space="0" w:color="auto"/>
            </w:tcBorders>
            <w:noWrap/>
            <w:vAlign w:val="center"/>
            <w:hideMark/>
          </w:tcPr>
          <w:p w14:paraId="60570426" w14:textId="61E05AFA" w:rsidR="00992CD6" w:rsidRPr="00992CD6" w:rsidRDefault="00992CD6" w:rsidP="000909CC">
            <w:pPr>
              <w:jc w:val="center"/>
              <w:rPr>
                <w:b/>
                <w:bCs/>
                <w:color w:val="000000"/>
                <w:szCs w:val="24"/>
              </w:rPr>
            </w:pPr>
          </w:p>
        </w:tc>
        <w:tc>
          <w:tcPr>
            <w:tcW w:w="936" w:type="dxa"/>
            <w:tcBorders>
              <w:top w:val="nil"/>
              <w:left w:val="nil"/>
              <w:bottom w:val="single" w:sz="4" w:space="0" w:color="auto"/>
              <w:right w:val="single" w:sz="4" w:space="0" w:color="auto"/>
            </w:tcBorders>
            <w:noWrap/>
            <w:vAlign w:val="center"/>
            <w:hideMark/>
          </w:tcPr>
          <w:p w14:paraId="05470471" w14:textId="770F1ADC" w:rsidR="00992CD6" w:rsidRPr="00992CD6" w:rsidRDefault="00992CD6" w:rsidP="000909CC">
            <w:pPr>
              <w:jc w:val="center"/>
              <w:rPr>
                <w:b/>
                <w:bCs/>
                <w:color w:val="000000"/>
                <w:szCs w:val="24"/>
              </w:rPr>
            </w:pPr>
          </w:p>
        </w:tc>
        <w:tc>
          <w:tcPr>
            <w:tcW w:w="765" w:type="dxa"/>
            <w:tcBorders>
              <w:top w:val="nil"/>
              <w:left w:val="nil"/>
              <w:bottom w:val="single" w:sz="4" w:space="0" w:color="auto"/>
              <w:right w:val="single" w:sz="4" w:space="0" w:color="auto"/>
            </w:tcBorders>
            <w:noWrap/>
            <w:vAlign w:val="center"/>
            <w:hideMark/>
          </w:tcPr>
          <w:p w14:paraId="10822657" w14:textId="1986554C" w:rsidR="00992CD6" w:rsidRPr="00992CD6" w:rsidRDefault="00992CD6" w:rsidP="000909CC">
            <w:pPr>
              <w:jc w:val="center"/>
              <w:rPr>
                <w:b/>
                <w:bCs/>
                <w:color w:val="000000"/>
                <w:szCs w:val="24"/>
              </w:rPr>
            </w:pPr>
          </w:p>
        </w:tc>
        <w:tc>
          <w:tcPr>
            <w:tcW w:w="936" w:type="dxa"/>
            <w:tcBorders>
              <w:top w:val="nil"/>
              <w:left w:val="nil"/>
              <w:bottom w:val="single" w:sz="4" w:space="0" w:color="auto"/>
              <w:right w:val="single" w:sz="4" w:space="0" w:color="auto"/>
            </w:tcBorders>
            <w:noWrap/>
            <w:vAlign w:val="center"/>
            <w:hideMark/>
          </w:tcPr>
          <w:p w14:paraId="6C058F6D" w14:textId="51830353" w:rsidR="00992CD6" w:rsidRPr="00992CD6" w:rsidRDefault="00992CD6" w:rsidP="000909CC">
            <w:pPr>
              <w:jc w:val="center"/>
              <w:rPr>
                <w:b/>
                <w:bCs/>
                <w:color w:val="000000"/>
                <w:szCs w:val="24"/>
              </w:rPr>
            </w:pPr>
          </w:p>
        </w:tc>
        <w:tc>
          <w:tcPr>
            <w:tcW w:w="737" w:type="dxa"/>
            <w:tcBorders>
              <w:top w:val="nil"/>
              <w:left w:val="nil"/>
              <w:bottom w:val="single" w:sz="4" w:space="0" w:color="auto"/>
              <w:right w:val="single" w:sz="4" w:space="0" w:color="auto"/>
            </w:tcBorders>
            <w:noWrap/>
            <w:vAlign w:val="center"/>
            <w:hideMark/>
          </w:tcPr>
          <w:p w14:paraId="2C5C2ECD" w14:textId="2A236244" w:rsidR="00992CD6" w:rsidRPr="00992CD6" w:rsidRDefault="00992CD6" w:rsidP="000909CC">
            <w:pPr>
              <w:jc w:val="center"/>
              <w:rPr>
                <w:b/>
                <w:bCs/>
                <w:color w:val="000000"/>
                <w:szCs w:val="24"/>
              </w:rPr>
            </w:pPr>
          </w:p>
        </w:tc>
        <w:tc>
          <w:tcPr>
            <w:tcW w:w="1160" w:type="dxa"/>
            <w:tcBorders>
              <w:top w:val="nil"/>
              <w:left w:val="nil"/>
              <w:bottom w:val="single" w:sz="4" w:space="0" w:color="auto"/>
              <w:right w:val="single" w:sz="4" w:space="0" w:color="auto"/>
            </w:tcBorders>
            <w:noWrap/>
            <w:vAlign w:val="center"/>
            <w:hideMark/>
          </w:tcPr>
          <w:p w14:paraId="677C3F05" w14:textId="2A7D9FC0" w:rsidR="00992CD6" w:rsidRPr="00992CD6" w:rsidRDefault="00992CD6" w:rsidP="000909CC">
            <w:pPr>
              <w:jc w:val="center"/>
              <w:rPr>
                <w:b/>
                <w:bCs/>
                <w:color w:val="000000"/>
                <w:szCs w:val="24"/>
              </w:rPr>
            </w:pPr>
          </w:p>
        </w:tc>
        <w:tc>
          <w:tcPr>
            <w:tcW w:w="1280" w:type="dxa"/>
            <w:tcBorders>
              <w:top w:val="nil"/>
              <w:left w:val="nil"/>
              <w:bottom w:val="single" w:sz="4" w:space="0" w:color="auto"/>
              <w:right w:val="single" w:sz="4" w:space="0" w:color="auto"/>
            </w:tcBorders>
            <w:noWrap/>
            <w:vAlign w:val="center"/>
            <w:hideMark/>
          </w:tcPr>
          <w:p w14:paraId="248A86C6" w14:textId="30664272" w:rsidR="00992CD6" w:rsidRPr="00992CD6" w:rsidRDefault="00992CD6" w:rsidP="000909CC">
            <w:pPr>
              <w:jc w:val="center"/>
              <w:rPr>
                <w:b/>
                <w:bCs/>
                <w:color w:val="000000"/>
                <w:szCs w:val="24"/>
              </w:rPr>
            </w:pPr>
          </w:p>
        </w:tc>
      </w:tr>
      <w:tr w:rsidR="000909CC" w:rsidRPr="00992CD6" w14:paraId="582CD6E9" w14:textId="77777777" w:rsidTr="000909CC">
        <w:trPr>
          <w:trHeight w:val="375"/>
        </w:trPr>
        <w:tc>
          <w:tcPr>
            <w:tcW w:w="709" w:type="dxa"/>
            <w:tcBorders>
              <w:top w:val="nil"/>
              <w:left w:val="single" w:sz="4" w:space="0" w:color="auto"/>
              <w:bottom w:val="single" w:sz="4" w:space="0" w:color="auto"/>
              <w:right w:val="single" w:sz="4" w:space="0" w:color="auto"/>
            </w:tcBorders>
            <w:noWrap/>
            <w:vAlign w:val="center"/>
            <w:hideMark/>
          </w:tcPr>
          <w:p w14:paraId="35124C05" w14:textId="77777777" w:rsidR="000909CC" w:rsidRPr="00992CD6" w:rsidRDefault="000909CC" w:rsidP="000909CC">
            <w:pPr>
              <w:jc w:val="center"/>
              <w:rPr>
                <w:color w:val="000000"/>
                <w:szCs w:val="24"/>
              </w:rPr>
            </w:pPr>
            <w:r w:rsidRPr="00992CD6">
              <w:rPr>
                <w:color w:val="000000"/>
                <w:szCs w:val="24"/>
              </w:rPr>
              <w:t>1</w:t>
            </w:r>
          </w:p>
        </w:tc>
        <w:tc>
          <w:tcPr>
            <w:tcW w:w="2268" w:type="dxa"/>
            <w:tcBorders>
              <w:top w:val="nil"/>
              <w:left w:val="nil"/>
              <w:bottom w:val="single" w:sz="4" w:space="0" w:color="auto"/>
              <w:right w:val="single" w:sz="4" w:space="0" w:color="auto"/>
            </w:tcBorders>
            <w:noWrap/>
            <w:vAlign w:val="center"/>
            <w:hideMark/>
          </w:tcPr>
          <w:p w14:paraId="19FB3642" w14:textId="77777777" w:rsidR="000909CC" w:rsidRPr="00992CD6" w:rsidRDefault="000909CC" w:rsidP="000909CC">
            <w:pPr>
              <w:jc w:val="left"/>
              <w:rPr>
                <w:color w:val="000000"/>
                <w:szCs w:val="24"/>
              </w:rPr>
            </w:pPr>
            <w:r w:rsidRPr="00992CD6">
              <w:rPr>
                <w:color w:val="000000"/>
                <w:szCs w:val="24"/>
              </w:rPr>
              <w:t>Phao bờ phải</w:t>
            </w:r>
          </w:p>
        </w:tc>
        <w:tc>
          <w:tcPr>
            <w:tcW w:w="1842" w:type="dxa"/>
            <w:tcBorders>
              <w:top w:val="single" w:sz="4" w:space="0" w:color="auto"/>
              <w:left w:val="nil"/>
              <w:bottom w:val="single" w:sz="4" w:space="0" w:color="auto"/>
              <w:right w:val="single" w:sz="4" w:space="0" w:color="auto"/>
            </w:tcBorders>
            <w:noWrap/>
            <w:vAlign w:val="center"/>
            <w:hideMark/>
          </w:tcPr>
          <w:p w14:paraId="555D3EAB" w14:textId="5E0FE402" w:rsidR="000909CC" w:rsidRPr="00992CD6" w:rsidRDefault="000909CC" w:rsidP="000909CC">
            <w:pPr>
              <w:jc w:val="center"/>
              <w:rPr>
                <w:color w:val="000000"/>
                <w:szCs w:val="24"/>
              </w:rPr>
            </w:pPr>
            <w:r w:rsidRPr="00992CD6">
              <w:rPr>
                <w:color w:val="000000"/>
                <w:szCs w:val="24"/>
              </w:rPr>
              <w:t>Đường kính Ø 1,2m</w:t>
            </w:r>
          </w:p>
        </w:tc>
        <w:tc>
          <w:tcPr>
            <w:tcW w:w="1134" w:type="dxa"/>
            <w:tcBorders>
              <w:top w:val="nil"/>
              <w:left w:val="nil"/>
              <w:bottom w:val="single" w:sz="4" w:space="0" w:color="auto"/>
              <w:right w:val="single" w:sz="4" w:space="0" w:color="auto"/>
            </w:tcBorders>
            <w:noWrap/>
            <w:vAlign w:val="center"/>
            <w:hideMark/>
          </w:tcPr>
          <w:p w14:paraId="753A04E7" w14:textId="77777777" w:rsidR="000909CC" w:rsidRPr="00992CD6" w:rsidRDefault="000909CC"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4DDB0981" w14:textId="22AAFD57" w:rsidR="000909CC" w:rsidRPr="00992CD6" w:rsidRDefault="000909CC" w:rsidP="000909CC">
            <w:pPr>
              <w:jc w:val="center"/>
              <w:rPr>
                <w:color w:val="000000"/>
                <w:szCs w:val="24"/>
              </w:rPr>
            </w:pPr>
          </w:p>
        </w:tc>
        <w:tc>
          <w:tcPr>
            <w:tcW w:w="992" w:type="dxa"/>
            <w:tcBorders>
              <w:top w:val="nil"/>
              <w:left w:val="nil"/>
              <w:bottom w:val="single" w:sz="4" w:space="0" w:color="auto"/>
              <w:right w:val="single" w:sz="4" w:space="0" w:color="auto"/>
            </w:tcBorders>
            <w:noWrap/>
            <w:vAlign w:val="center"/>
            <w:hideMark/>
          </w:tcPr>
          <w:p w14:paraId="67086FCE" w14:textId="14C5B991" w:rsidR="000909CC" w:rsidRPr="00992CD6" w:rsidRDefault="000909CC"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49B618CA" w14:textId="006CA3AE" w:rsidR="000909CC" w:rsidRPr="00992CD6" w:rsidRDefault="000909CC" w:rsidP="000909CC">
            <w:pPr>
              <w:jc w:val="center"/>
              <w:rPr>
                <w:color w:val="000000"/>
                <w:szCs w:val="24"/>
              </w:rPr>
            </w:pPr>
          </w:p>
        </w:tc>
        <w:tc>
          <w:tcPr>
            <w:tcW w:w="765" w:type="dxa"/>
            <w:tcBorders>
              <w:top w:val="nil"/>
              <w:left w:val="nil"/>
              <w:bottom w:val="single" w:sz="4" w:space="0" w:color="auto"/>
              <w:right w:val="single" w:sz="4" w:space="0" w:color="auto"/>
            </w:tcBorders>
            <w:noWrap/>
            <w:vAlign w:val="center"/>
            <w:hideMark/>
          </w:tcPr>
          <w:p w14:paraId="69E1C6E3" w14:textId="62CFFFEF" w:rsidR="000909CC" w:rsidRPr="00992CD6" w:rsidRDefault="000909CC"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1597D393" w14:textId="609A56BB" w:rsidR="000909CC" w:rsidRPr="00992CD6" w:rsidRDefault="000909CC" w:rsidP="000909CC">
            <w:pPr>
              <w:jc w:val="center"/>
              <w:rPr>
                <w:color w:val="000000"/>
                <w:szCs w:val="24"/>
              </w:rPr>
            </w:pPr>
          </w:p>
        </w:tc>
        <w:tc>
          <w:tcPr>
            <w:tcW w:w="737" w:type="dxa"/>
            <w:tcBorders>
              <w:top w:val="nil"/>
              <w:left w:val="nil"/>
              <w:bottom w:val="single" w:sz="4" w:space="0" w:color="auto"/>
              <w:right w:val="single" w:sz="4" w:space="0" w:color="auto"/>
            </w:tcBorders>
            <w:noWrap/>
            <w:vAlign w:val="center"/>
            <w:hideMark/>
          </w:tcPr>
          <w:p w14:paraId="7C9C7176" w14:textId="1BFE203F" w:rsidR="000909CC" w:rsidRPr="00992CD6" w:rsidRDefault="000909CC"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18B9AB83" w14:textId="77777777" w:rsidR="000909CC" w:rsidRPr="00992CD6" w:rsidRDefault="000909CC" w:rsidP="000909CC">
            <w:pPr>
              <w:jc w:val="center"/>
              <w:rPr>
                <w:color w:val="000000"/>
                <w:szCs w:val="24"/>
              </w:rPr>
            </w:pPr>
            <w:r w:rsidRPr="00992CD6">
              <w:rPr>
                <w:color w:val="000000"/>
                <w:szCs w:val="24"/>
              </w:rPr>
              <w:t>17</w:t>
            </w:r>
          </w:p>
        </w:tc>
        <w:tc>
          <w:tcPr>
            <w:tcW w:w="1280" w:type="dxa"/>
            <w:tcBorders>
              <w:top w:val="nil"/>
              <w:left w:val="nil"/>
              <w:bottom w:val="single" w:sz="4" w:space="0" w:color="auto"/>
              <w:right w:val="single" w:sz="4" w:space="0" w:color="auto"/>
            </w:tcBorders>
            <w:noWrap/>
            <w:vAlign w:val="center"/>
            <w:hideMark/>
          </w:tcPr>
          <w:p w14:paraId="25F58CF2" w14:textId="6F55A9FA" w:rsidR="000909CC" w:rsidRPr="00DF1232" w:rsidRDefault="000909CC" w:rsidP="000909CC">
            <w:pPr>
              <w:jc w:val="center"/>
              <w:rPr>
                <w:szCs w:val="24"/>
              </w:rPr>
            </w:pPr>
            <w:r w:rsidRPr="00DF1232">
              <w:rPr>
                <w:szCs w:val="24"/>
              </w:rPr>
              <w:t>Bảo dưỡng toàn bộ kết cấu phao</w:t>
            </w:r>
          </w:p>
        </w:tc>
      </w:tr>
      <w:tr w:rsidR="000909CC" w:rsidRPr="00992CD6" w14:paraId="7B82A9C2" w14:textId="77777777" w:rsidTr="000909CC">
        <w:trPr>
          <w:trHeight w:val="375"/>
        </w:trPr>
        <w:tc>
          <w:tcPr>
            <w:tcW w:w="709" w:type="dxa"/>
            <w:tcBorders>
              <w:top w:val="nil"/>
              <w:left w:val="single" w:sz="4" w:space="0" w:color="auto"/>
              <w:bottom w:val="single" w:sz="4" w:space="0" w:color="auto"/>
              <w:right w:val="single" w:sz="4" w:space="0" w:color="auto"/>
            </w:tcBorders>
            <w:noWrap/>
            <w:vAlign w:val="center"/>
            <w:hideMark/>
          </w:tcPr>
          <w:p w14:paraId="4B3D8EEC" w14:textId="77777777" w:rsidR="000909CC" w:rsidRPr="00992CD6" w:rsidRDefault="000909CC" w:rsidP="000909CC">
            <w:pPr>
              <w:jc w:val="center"/>
              <w:rPr>
                <w:color w:val="000000"/>
                <w:szCs w:val="24"/>
              </w:rPr>
            </w:pPr>
            <w:r w:rsidRPr="00992CD6">
              <w:rPr>
                <w:color w:val="000000"/>
                <w:szCs w:val="24"/>
              </w:rPr>
              <w:t>2</w:t>
            </w:r>
          </w:p>
        </w:tc>
        <w:tc>
          <w:tcPr>
            <w:tcW w:w="2268" w:type="dxa"/>
            <w:tcBorders>
              <w:top w:val="nil"/>
              <w:left w:val="nil"/>
              <w:bottom w:val="single" w:sz="4" w:space="0" w:color="auto"/>
              <w:right w:val="single" w:sz="4" w:space="0" w:color="auto"/>
            </w:tcBorders>
            <w:noWrap/>
            <w:vAlign w:val="center"/>
            <w:hideMark/>
          </w:tcPr>
          <w:p w14:paraId="13A0CB41" w14:textId="77777777" w:rsidR="000909CC" w:rsidRPr="00992CD6" w:rsidRDefault="000909CC" w:rsidP="000909CC">
            <w:pPr>
              <w:jc w:val="left"/>
              <w:rPr>
                <w:color w:val="000000"/>
                <w:szCs w:val="24"/>
              </w:rPr>
            </w:pPr>
            <w:r w:rsidRPr="00992CD6">
              <w:rPr>
                <w:color w:val="000000"/>
                <w:szCs w:val="24"/>
              </w:rPr>
              <w:t>Phao bờ trái</w:t>
            </w:r>
          </w:p>
        </w:tc>
        <w:tc>
          <w:tcPr>
            <w:tcW w:w="1842" w:type="dxa"/>
            <w:tcBorders>
              <w:top w:val="nil"/>
              <w:left w:val="nil"/>
              <w:bottom w:val="single" w:sz="4" w:space="0" w:color="auto"/>
              <w:right w:val="single" w:sz="4" w:space="0" w:color="auto"/>
            </w:tcBorders>
            <w:noWrap/>
            <w:vAlign w:val="center"/>
            <w:hideMark/>
          </w:tcPr>
          <w:p w14:paraId="1AA23616" w14:textId="7F27E255" w:rsidR="000909CC" w:rsidRPr="00992CD6" w:rsidRDefault="000909CC" w:rsidP="000909CC">
            <w:pPr>
              <w:jc w:val="center"/>
              <w:rPr>
                <w:color w:val="000000"/>
                <w:szCs w:val="24"/>
              </w:rPr>
            </w:pPr>
            <w:r w:rsidRPr="00992CD6">
              <w:rPr>
                <w:color w:val="000000"/>
                <w:szCs w:val="24"/>
              </w:rPr>
              <w:t>Đường kính Ø 1,2m</w:t>
            </w:r>
          </w:p>
        </w:tc>
        <w:tc>
          <w:tcPr>
            <w:tcW w:w="1134" w:type="dxa"/>
            <w:tcBorders>
              <w:top w:val="nil"/>
              <w:left w:val="nil"/>
              <w:bottom w:val="single" w:sz="4" w:space="0" w:color="auto"/>
              <w:right w:val="single" w:sz="4" w:space="0" w:color="auto"/>
            </w:tcBorders>
            <w:noWrap/>
            <w:vAlign w:val="center"/>
            <w:hideMark/>
          </w:tcPr>
          <w:p w14:paraId="5C01A9AE" w14:textId="77777777" w:rsidR="000909CC" w:rsidRPr="00992CD6" w:rsidRDefault="000909CC"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46D7612F" w14:textId="3822C1BA" w:rsidR="000909CC" w:rsidRPr="00992CD6" w:rsidRDefault="000909CC" w:rsidP="000909CC">
            <w:pPr>
              <w:jc w:val="center"/>
              <w:rPr>
                <w:color w:val="000000"/>
                <w:szCs w:val="24"/>
              </w:rPr>
            </w:pPr>
          </w:p>
        </w:tc>
        <w:tc>
          <w:tcPr>
            <w:tcW w:w="992" w:type="dxa"/>
            <w:tcBorders>
              <w:top w:val="nil"/>
              <w:left w:val="nil"/>
              <w:bottom w:val="single" w:sz="4" w:space="0" w:color="auto"/>
              <w:right w:val="single" w:sz="4" w:space="0" w:color="auto"/>
            </w:tcBorders>
            <w:noWrap/>
            <w:vAlign w:val="center"/>
            <w:hideMark/>
          </w:tcPr>
          <w:p w14:paraId="4FB83445" w14:textId="286ED74F" w:rsidR="000909CC" w:rsidRPr="00992CD6" w:rsidRDefault="000909CC"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68BA1FFE" w14:textId="3F46CA44" w:rsidR="000909CC" w:rsidRPr="00992CD6" w:rsidRDefault="000909CC" w:rsidP="000909CC">
            <w:pPr>
              <w:jc w:val="center"/>
              <w:rPr>
                <w:color w:val="000000"/>
                <w:szCs w:val="24"/>
              </w:rPr>
            </w:pPr>
          </w:p>
        </w:tc>
        <w:tc>
          <w:tcPr>
            <w:tcW w:w="765" w:type="dxa"/>
            <w:tcBorders>
              <w:top w:val="nil"/>
              <w:left w:val="nil"/>
              <w:bottom w:val="single" w:sz="4" w:space="0" w:color="auto"/>
              <w:right w:val="single" w:sz="4" w:space="0" w:color="auto"/>
            </w:tcBorders>
            <w:noWrap/>
            <w:vAlign w:val="center"/>
            <w:hideMark/>
          </w:tcPr>
          <w:p w14:paraId="476A46D0" w14:textId="19CA6101" w:rsidR="000909CC" w:rsidRPr="00992CD6" w:rsidRDefault="000909CC"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532B76D9" w14:textId="03F83617" w:rsidR="000909CC" w:rsidRPr="00992CD6" w:rsidRDefault="000909CC" w:rsidP="000909CC">
            <w:pPr>
              <w:jc w:val="center"/>
              <w:rPr>
                <w:color w:val="000000"/>
                <w:szCs w:val="24"/>
              </w:rPr>
            </w:pPr>
          </w:p>
        </w:tc>
        <w:tc>
          <w:tcPr>
            <w:tcW w:w="737" w:type="dxa"/>
            <w:tcBorders>
              <w:top w:val="nil"/>
              <w:left w:val="nil"/>
              <w:bottom w:val="single" w:sz="4" w:space="0" w:color="auto"/>
              <w:right w:val="single" w:sz="4" w:space="0" w:color="auto"/>
            </w:tcBorders>
            <w:noWrap/>
            <w:vAlign w:val="center"/>
            <w:hideMark/>
          </w:tcPr>
          <w:p w14:paraId="457B4224" w14:textId="643FB1D9" w:rsidR="000909CC" w:rsidRPr="00992CD6" w:rsidRDefault="000909CC"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24A53AB8" w14:textId="77777777" w:rsidR="000909CC" w:rsidRPr="00992CD6" w:rsidRDefault="000909CC" w:rsidP="000909CC">
            <w:pPr>
              <w:jc w:val="center"/>
              <w:rPr>
                <w:color w:val="000000"/>
                <w:szCs w:val="24"/>
              </w:rPr>
            </w:pPr>
            <w:r w:rsidRPr="00992CD6">
              <w:rPr>
                <w:color w:val="000000"/>
                <w:szCs w:val="24"/>
              </w:rPr>
              <w:t>14</w:t>
            </w:r>
          </w:p>
        </w:tc>
        <w:tc>
          <w:tcPr>
            <w:tcW w:w="1280" w:type="dxa"/>
            <w:tcBorders>
              <w:top w:val="nil"/>
              <w:left w:val="nil"/>
              <w:bottom w:val="single" w:sz="4" w:space="0" w:color="auto"/>
              <w:right w:val="single" w:sz="4" w:space="0" w:color="auto"/>
            </w:tcBorders>
            <w:noWrap/>
            <w:vAlign w:val="center"/>
            <w:hideMark/>
          </w:tcPr>
          <w:p w14:paraId="71CA5DF0" w14:textId="3550AF2D" w:rsidR="000909CC" w:rsidRPr="00DF1232" w:rsidRDefault="000909CC" w:rsidP="000909CC">
            <w:pPr>
              <w:jc w:val="center"/>
              <w:rPr>
                <w:szCs w:val="24"/>
              </w:rPr>
            </w:pPr>
            <w:r w:rsidRPr="00DF1232">
              <w:rPr>
                <w:szCs w:val="24"/>
              </w:rPr>
              <w:t>Bảo dưỡng toàn bộ kết cấu phao</w:t>
            </w:r>
          </w:p>
        </w:tc>
      </w:tr>
      <w:tr w:rsidR="00992CD6" w:rsidRPr="00992CD6" w14:paraId="2F3A4805" w14:textId="77777777" w:rsidTr="000909CC">
        <w:trPr>
          <w:trHeight w:val="375"/>
        </w:trPr>
        <w:tc>
          <w:tcPr>
            <w:tcW w:w="709" w:type="dxa"/>
            <w:tcBorders>
              <w:top w:val="nil"/>
              <w:left w:val="single" w:sz="4" w:space="0" w:color="auto"/>
              <w:bottom w:val="single" w:sz="4" w:space="0" w:color="auto"/>
              <w:right w:val="single" w:sz="4" w:space="0" w:color="auto"/>
            </w:tcBorders>
            <w:noWrap/>
            <w:vAlign w:val="center"/>
            <w:hideMark/>
          </w:tcPr>
          <w:p w14:paraId="5EB77521" w14:textId="77777777" w:rsidR="00992CD6" w:rsidRPr="00992CD6" w:rsidRDefault="00992CD6" w:rsidP="000909CC">
            <w:pPr>
              <w:jc w:val="center"/>
              <w:rPr>
                <w:b/>
                <w:bCs/>
                <w:color w:val="000000"/>
                <w:szCs w:val="24"/>
              </w:rPr>
            </w:pPr>
            <w:r w:rsidRPr="00992CD6">
              <w:rPr>
                <w:b/>
                <w:bCs/>
                <w:color w:val="000000"/>
                <w:szCs w:val="24"/>
              </w:rPr>
              <w:lastRenderedPageBreak/>
              <w:t>II</w:t>
            </w:r>
          </w:p>
        </w:tc>
        <w:tc>
          <w:tcPr>
            <w:tcW w:w="2268" w:type="dxa"/>
            <w:tcBorders>
              <w:top w:val="nil"/>
              <w:left w:val="nil"/>
              <w:bottom w:val="single" w:sz="4" w:space="0" w:color="auto"/>
              <w:right w:val="single" w:sz="4" w:space="0" w:color="auto"/>
            </w:tcBorders>
            <w:noWrap/>
            <w:vAlign w:val="center"/>
            <w:hideMark/>
          </w:tcPr>
          <w:p w14:paraId="3F15645B" w14:textId="77777777" w:rsidR="00992CD6" w:rsidRPr="00992CD6" w:rsidRDefault="00992CD6" w:rsidP="000909CC">
            <w:pPr>
              <w:jc w:val="left"/>
              <w:rPr>
                <w:b/>
                <w:bCs/>
                <w:color w:val="000000"/>
                <w:szCs w:val="24"/>
              </w:rPr>
            </w:pPr>
            <w:r w:rsidRPr="00992CD6">
              <w:rPr>
                <w:b/>
                <w:bCs/>
                <w:color w:val="000000"/>
                <w:szCs w:val="24"/>
              </w:rPr>
              <w:t>Báo hiệu trên bờ</w:t>
            </w:r>
          </w:p>
        </w:tc>
        <w:tc>
          <w:tcPr>
            <w:tcW w:w="1842" w:type="dxa"/>
            <w:tcBorders>
              <w:top w:val="nil"/>
              <w:left w:val="nil"/>
              <w:bottom w:val="single" w:sz="4" w:space="0" w:color="auto"/>
              <w:right w:val="single" w:sz="4" w:space="0" w:color="auto"/>
            </w:tcBorders>
            <w:noWrap/>
            <w:vAlign w:val="center"/>
            <w:hideMark/>
          </w:tcPr>
          <w:p w14:paraId="32B7CA15" w14:textId="7A96B316" w:rsidR="00992CD6" w:rsidRPr="00992CD6" w:rsidRDefault="00992CD6" w:rsidP="000909CC">
            <w:pPr>
              <w:jc w:val="center"/>
              <w:rPr>
                <w:b/>
                <w:bCs/>
                <w:color w:val="000000"/>
                <w:szCs w:val="24"/>
              </w:rPr>
            </w:pPr>
          </w:p>
        </w:tc>
        <w:tc>
          <w:tcPr>
            <w:tcW w:w="1134" w:type="dxa"/>
            <w:tcBorders>
              <w:top w:val="nil"/>
              <w:left w:val="nil"/>
              <w:bottom w:val="single" w:sz="4" w:space="0" w:color="auto"/>
              <w:right w:val="single" w:sz="4" w:space="0" w:color="auto"/>
            </w:tcBorders>
            <w:noWrap/>
            <w:vAlign w:val="center"/>
            <w:hideMark/>
          </w:tcPr>
          <w:p w14:paraId="4FD044FF" w14:textId="02614A5B" w:rsidR="00992CD6" w:rsidRPr="00992CD6" w:rsidRDefault="00992CD6" w:rsidP="000909CC">
            <w:pPr>
              <w:jc w:val="center"/>
              <w:rPr>
                <w:b/>
                <w:bCs/>
                <w:color w:val="000000"/>
                <w:szCs w:val="24"/>
              </w:rPr>
            </w:pPr>
          </w:p>
        </w:tc>
        <w:tc>
          <w:tcPr>
            <w:tcW w:w="709" w:type="dxa"/>
            <w:tcBorders>
              <w:top w:val="nil"/>
              <w:left w:val="nil"/>
              <w:bottom w:val="single" w:sz="4" w:space="0" w:color="auto"/>
              <w:right w:val="single" w:sz="4" w:space="0" w:color="auto"/>
            </w:tcBorders>
            <w:noWrap/>
            <w:vAlign w:val="center"/>
            <w:hideMark/>
          </w:tcPr>
          <w:p w14:paraId="03F3BB6A" w14:textId="696E462B" w:rsidR="00992CD6" w:rsidRPr="00992CD6" w:rsidRDefault="00992CD6" w:rsidP="000909CC">
            <w:pPr>
              <w:jc w:val="center"/>
              <w:rPr>
                <w:b/>
                <w:bCs/>
                <w:color w:val="000000"/>
                <w:szCs w:val="24"/>
              </w:rPr>
            </w:pPr>
          </w:p>
        </w:tc>
        <w:tc>
          <w:tcPr>
            <w:tcW w:w="992" w:type="dxa"/>
            <w:tcBorders>
              <w:top w:val="nil"/>
              <w:left w:val="nil"/>
              <w:bottom w:val="single" w:sz="4" w:space="0" w:color="auto"/>
              <w:right w:val="single" w:sz="4" w:space="0" w:color="auto"/>
            </w:tcBorders>
            <w:noWrap/>
            <w:vAlign w:val="center"/>
            <w:hideMark/>
          </w:tcPr>
          <w:p w14:paraId="38697DA4" w14:textId="4686D9E8" w:rsidR="00992CD6" w:rsidRPr="00992CD6" w:rsidRDefault="00992CD6" w:rsidP="000909CC">
            <w:pPr>
              <w:jc w:val="center"/>
              <w:rPr>
                <w:b/>
                <w:bCs/>
                <w:color w:val="000000"/>
                <w:szCs w:val="24"/>
              </w:rPr>
            </w:pPr>
          </w:p>
        </w:tc>
        <w:tc>
          <w:tcPr>
            <w:tcW w:w="936" w:type="dxa"/>
            <w:tcBorders>
              <w:top w:val="nil"/>
              <w:left w:val="nil"/>
              <w:bottom w:val="single" w:sz="4" w:space="0" w:color="auto"/>
              <w:right w:val="single" w:sz="4" w:space="0" w:color="auto"/>
            </w:tcBorders>
            <w:noWrap/>
            <w:vAlign w:val="center"/>
            <w:hideMark/>
          </w:tcPr>
          <w:p w14:paraId="4205D5E5" w14:textId="3E62748B" w:rsidR="00992CD6" w:rsidRPr="00992CD6" w:rsidRDefault="00992CD6" w:rsidP="000909CC">
            <w:pPr>
              <w:jc w:val="center"/>
              <w:rPr>
                <w:b/>
                <w:bCs/>
                <w:color w:val="000000"/>
                <w:szCs w:val="24"/>
              </w:rPr>
            </w:pPr>
          </w:p>
        </w:tc>
        <w:tc>
          <w:tcPr>
            <w:tcW w:w="765" w:type="dxa"/>
            <w:tcBorders>
              <w:top w:val="nil"/>
              <w:left w:val="nil"/>
              <w:bottom w:val="single" w:sz="4" w:space="0" w:color="auto"/>
              <w:right w:val="single" w:sz="4" w:space="0" w:color="auto"/>
            </w:tcBorders>
            <w:noWrap/>
            <w:vAlign w:val="center"/>
            <w:hideMark/>
          </w:tcPr>
          <w:p w14:paraId="74EB7972" w14:textId="621DDB7A" w:rsidR="00992CD6" w:rsidRPr="00992CD6" w:rsidRDefault="00992CD6" w:rsidP="000909CC">
            <w:pPr>
              <w:jc w:val="center"/>
              <w:rPr>
                <w:b/>
                <w:bCs/>
                <w:color w:val="000000"/>
                <w:szCs w:val="24"/>
              </w:rPr>
            </w:pPr>
          </w:p>
        </w:tc>
        <w:tc>
          <w:tcPr>
            <w:tcW w:w="936" w:type="dxa"/>
            <w:tcBorders>
              <w:top w:val="nil"/>
              <w:left w:val="nil"/>
              <w:bottom w:val="single" w:sz="4" w:space="0" w:color="auto"/>
              <w:right w:val="single" w:sz="4" w:space="0" w:color="auto"/>
            </w:tcBorders>
            <w:noWrap/>
            <w:vAlign w:val="center"/>
            <w:hideMark/>
          </w:tcPr>
          <w:p w14:paraId="089F00A8" w14:textId="2E79AF23" w:rsidR="00992CD6" w:rsidRPr="00992CD6" w:rsidRDefault="00992CD6" w:rsidP="000909CC">
            <w:pPr>
              <w:jc w:val="center"/>
              <w:rPr>
                <w:b/>
                <w:bCs/>
                <w:color w:val="000000"/>
                <w:szCs w:val="24"/>
              </w:rPr>
            </w:pPr>
          </w:p>
        </w:tc>
        <w:tc>
          <w:tcPr>
            <w:tcW w:w="737" w:type="dxa"/>
            <w:tcBorders>
              <w:top w:val="nil"/>
              <w:left w:val="nil"/>
              <w:bottom w:val="single" w:sz="4" w:space="0" w:color="auto"/>
              <w:right w:val="single" w:sz="4" w:space="0" w:color="auto"/>
            </w:tcBorders>
            <w:noWrap/>
            <w:vAlign w:val="center"/>
            <w:hideMark/>
          </w:tcPr>
          <w:p w14:paraId="56E8D26B" w14:textId="0D40A710" w:rsidR="00992CD6" w:rsidRPr="00992CD6" w:rsidRDefault="00992CD6" w:rsidP="000909CC">
            <w:pPr>
              <w:jc w:val="center"/>
              <w:rPr>
                <w:b/>
                <w:bCs/>
                <w:color w:val="000000"/>
                <w:szCs w:val="24"/>
              </w:rPr>
            </w:pPr>
          </w:p>
        </w:tc>
        <w:tc>
          <w:tcPr>
            <w:tcW w:w="1160" w:type="dxa"/>
            <w:tcBorders>
              <w:top w:val="nil"/>
              <w:left w:val="nil"/>
              <w:bottom w:val="single" w:sz="4" w:space="0" w:color="auto"/>
              <w:right w:val="single" w:sz="4" w:space="0" w:color="auto"/>
            </w:tcBorders>
            <w:noWrap/>
            <w:vAlign w:val="center"/>
            <w:hideMark/>
          </w:tcPr>
          <w:p w14:paraId="3CDD4536" w14:textId="0455C005" w:rsidR="00992CD6" w:rsidRPr="00992CD6" w:rsidRDefault="00992CD6" w:rsidP="000909CC">
            <w:pPr>
              <w:jc w:val="center"/>
              <w:rPr>
                <w:b/>
                <w:bCs/>
                <w:color w:val="000000"/>
                <w:szCs w:val="24"/>
              </w:rPr>
            </w:pPr>
          </w:p>
        </w:tc>
        <w:tc>
          <w:tcPr>
            <w:tcW w:w="1280" w:type="dxa"/>
            <w:tcBorders>
              <w:top w:val="nil"/>
              <w:left w:val="nil"/>
              <w:bottom w:val="single" w:sz="4" w:space="0" w:color="auto"/>
              <w:right w:val="single" w:sz="4" w:space="0" w:color="auto"/>
            </w:tcBorders>
            <w:noWrap/>
            <w:vAlign w:val="center"/>
            <w:hideMark/>
          </w:tcPr>
          <w:p w14:paraId="0FB50981" w14:textId="68B443ED" w:rsidR="00992CD6" w:rsidRPr="00DF1232" w:rsidRDefault="00992CD6" w:rsidP="000909CC">
            <w:pPr>
              <w:jc w:val="center"/>
              <w:rPr>
                <w:b/>
                <w:bCs/>
                <w:szCs w:val="24"/>
              </w:rPr>
            </w:pPr>
          </w:p>
        </w:tc>
      </w:tr>
      <w:tr w:rsidR="00FE09D4" w:rsidRPr="00992CD6" w14:paraId="2342C7A4" w14:textId="77777777" w:rsidTr="00FE09D4">
        <w:trPr>
          <w:trHeight w:val="375"/>
        </w:trPr>
        <w:tc>
          <w:tcPr>
            <w:tcW w:w="709" w:type="dxa"/>
            <w:tcBorders>
              <w:top w:val="nil"/>
              <w:left w:val="single" w:sz="4" w:space="0" w:color="auto"/>
              <w:bottom w:val="single" w:sz="4" w:space="0" w:color="auto"/>
              <w:right w:val="single" w:sz="4" w:space="0" w:color="auto"/>
            </w:tcBorders>
            <w:noWrap/>
            <w:vAlign w:val="center"/>
            <w:hideMark/>
          </w:tcPr>
          <w:p w14:paraId="69E9BD75" w14:textId="77777777" w:rsidR="00FE09D4" w:rsidRPr="00992CD6" w:rsidRDefault="00FE09D4" w:rsidP="000909CC">
            <w:pPr>
              <w:jc w:val="center"/>
              <w:rPr>
                <w:color w:val="000000"/>
                <w:szCs w:val="24"/>
              </w:rPr>
            </w:pPr>
            <w:r w:rsidRPr="00992CD6">
              <w:rPr>
                <w:color w:val="000000"/>
                <w:szCs w:val="24"/>
              </w:rPr>
              <w:t>1</w:t>
            </w:r>
          </w:p>
        </w:tc>
        <w:tc>
          <w:tcPr>
            <w:tcW w:w="2268" w:type="dxa"/>
            <w:tcBorders>
              <w:top w:val="nil"/>
              <w:left w:val="nil"/>
              <w:bottom w:val="single" w:sz="4" w:space="0" w:color="auto"/>
              <w:right w:val="single" w:sz="4" w:space="0" w:color="auto"/>
            </w:tcBorders>
            <w:noWrap/>
            <w:vAlign w:val="center"/>
            <w:hideMark/>
          </w:tcPr>
          <w:p w14:paraId="471622F2" w14:textId="77777777" w:rsidR="00FE09D4" w:rsidRPr="00992CD6" w:rsidRDefault="00FE09D4" w:rsidP="000909CC">
            <w:pPr>
              <w:jc w:val="left"/>
              <w:rPr>
                <w:color w:val="000000"/>
                <w:szCs w:val="24"/>
              </w:rPr>
            </w:pPr>
            <w:r w:rsidRPr="00992CD6">
              <w:rPr>
                <w:color w:val="000000"/>
                <w:szCs w:val="24"/>
              </w:rPr>
              <w:t>Báo hiệu ngã ba (B1)</w:t>
            </w:r>
          </w:p>
        </w:tc>
        <w:tc>
          <w:tcPr>
            <w:tcW w:w="1842" w:type="dxa"/>
            <w:tcBorders>
              <w:top w:val="nil"/>
              <w:left w:val="nil"/>
              <w:bottom w:val="single" w:sz="4" w:space="0" w:color="auto"/>
              <w:right w:val="single" w:sz="4" w:space="0" w:color="auto"/>
            </w:tcBorders>
            <w:noWrap/>
            <w:vAlign w:val="center"/>
            <w:hideMark/>
          </w:tcPr>
          <w:p w14:paraId="374777E7" w14:textId="77777777" w:rsidR="00FE09D4" w:rsidRPr="00992CD6" w:rsidRDefault="00FE09D4" w:rsidP="000909CC">
            <w:pPr>
              <w:jc w:val="center"/>
              <w:rPr>
                <w:color w:val="000000"/>
                <w:szCs w:val="24"/>
              </w:rPr>
            </w:pPr>
            <w:r w:rsidRPr="00992CD6">
              <w:rPr>
                <w:color w:val="000000"/>
                <w:szCs w:val="24"/>
              </w:rPr>
              <w:t>Cột L=6,5, Biển múi khế giác 1,2m</w:t>
            </w:r>
          </w:p>
        </w:tc>
        <w:tc>
          <w:tcPr>
            <w:tcW w:w="1134" w:type="dxa"/>
            <w:tcBorders>
              <w:top w:val="nil"/>
              <w:left w:val="nil"/>
              <w:bottom w:val="single" w:sz="4" w:space="0" w:color="auto"/>
              <w:right w:val="single" w:sz="4" w:space="0" w:color="auto"/>
            </w:tcBorders>
            <w:noWrap/>
            <w:vAlign w:val="center"/>
            <w:hideMark/>
          </w:tcPr>
          <w:p w14:paraId="4BCFB887" w14:textId="77777777" w:rsidR="00FE09D4" w:rsidRPr="00992CD6" w:rsidRDefault="00FE09D4"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7AE6E430" w14:textId="77777777" w:rsidR="00FE09D4" w:rsidRPr="00992CD6" w:rsidRDefault="00FE09D4" w:rsidP="000909CC">
            <w:pPr>
              <w:jc w:val="center"/>
              <w:rPr>
                <w:color w:val="000000"/>
                <w:szCs w:val="24"/>
              </w:rPr>
            </w:pPr>
            <w:r w:rsidRPr="00992CD6">
              <w:rPr>
                <w:color w:val="000000"/>
                <w:szCs w:val="24"/>
              </w:rPr>
              <w:t>4</w:t>
            </w:r>
          </w:p>
        </w:tc>
        <w:tc>
          <w:tcPr>
            <w:tcW w:w="992" w:type="dxa"/>
            <w:tcBorders>
              <w:top w:val="nil"/>
              <w:left w:val="nil"/>
              <w:bottom w:val="single" w:sz="4" w:space="0" w:color="auto"/>
              <w:right w:val="single" w:sz="4" w:space="0" w:color="auto"/>
            </w:tcBorders>
            <w:noWrap/>
            <w:vAlign w:val="center"/>
            <w:hideMark/>
          </w:tcPr>
          <w:p w14:paraId="06CCFAC7" w14:textId="669EB935"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00BD6928" w14:textId="7234057C" w:rsidR="00FE09D4" w:rsidRPr="00992CD6" w:rsidRDefault="00FE09D4" w:rsidP="000909CC">
            <w:pPr>
              <w:jc w:val="center"/>
              <w:rPr>
                <w:color w:val="000000"/>
                <w:szCs w:val="24"/>
              </w:rPr>
            </w:pPr>
          </w:p>
        </w:tc>
        <w:tc>
          <w:tcPr>
            <w:tcW w:w="765" w:type="dxa"/>
            <w:tcBorders>
              <w:top w:val="nil"/>
              <w:left w:val="nil"/>
              <w:bottom w:val="single" w:sz="4" w:space="0" w:color="auto"/>
              <w:right w:val="single" w:sz="4" w:space="0" w:color="auto"/>
            </w:tcBorders>
            <w:noWrap/>
            <w:vAlign w:val="center"/>
            <w:hideMark/>
          </w:tcPr>
          <w:p w14:paraId="7D77D43B" w14:textId="50C36114"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7915DE2E" w14:textId="72701FFE" w:rsidR="00FE09D4" w:rsidRPr="00992CD6" w:rsidRDefault="00FE09D4" w:rsidP="000909CC">
            <w:pPr>
              <w:jc w:val="center"/>
              <w:rPr>
                <w:color w:val="000000"/>
                <w:szCs w:val="24"/>
              </w:rPr>
            </w:pPr>
          </w:p>
        </w:tc>
        <w:tc>
          <w:tcPr>
            <w:tcW w:w="737" w:type="dxa"/>
            <w:tcBorders>
              <w:top w:val="nil"/>
              <w:left w:val="nil"/>
              <w:bottom w:val="single" w:sz="4" w:space="0" w:color="auto"/>
              <w:right w:val="single" w:sz="4" w:space="0" w:color="auto"/>
            </w:tcBorders>
            <w:noWrap/>
            <w:vAlign w:val="center"/>
            <w:hideMark/>
          </w:tcPr>
          <w:p w14:paraId="56F9951A" w14:textId="77777777" w:rsidR="00FE09D4" w:rsidRPr="00992CD6" w:rsidRDefault="00FE09D4" w:rsidP="000909CC">
            <w:pPr>
              <w:jc w:val="center"/>
              <w:rPr>
                <w:color w:val="000000"/>
                <w:szCs w:val="24"/>
              </w:rPr>
            </w:pPr>
            <w:r w:rsidRPr="00992CD6">
              <w:rPr>
                <w:color w:val="000000"/>
                <w:szCs w:val="24"/>
              </w:rPr>
              <w:t>4</w:t>
            </w:r>
          </w:p>
        </w:tc>
        <w:tc>
          <w:tcPr>
            <w:tcW w:w="1160" w:type="dxa"/>
            <w:tcBorders>
              <w:top w:val="nil"/>
              <w:left w:val="nil"/>
              <w:bottom w:val="single" w:sz="4" w:space="0" w:color="auto"/>
              <w:right w:val="single" w:sz="4" w:space="0" w:color="auto"/>
            </w:tcBorders>
            <w:noWrap/>
            <w:vAlign w:val="center"/>
            <w:hideMark/>
          </w:tcPr>
          <w:p w14:paraId="3FD9F32B" w14:textId="77777777" w:rsidR="00FE09D4" w:rsidRPr="00992CD6" w:rsidRDefault="00FE09D4" w:rsidP="000909CC">
            <w:pPr>
              <w:jc w:val="center"/>
              <w:rPr>
                <w:color w:val="000000"/>
                <w:szCs w:val="24"/>
              </w:rPr>
            </w:pPr>
            <w:r w:rsidRPr="00992CD6">
              <w:rPr>
                <w:color w:val="000000"/>
                <w:szCs w:val="24"/>
              </w:rPr>
              <w:t>4</w:t>
            </w:r>
          </w:p>
        </w:tc>
        <w:tc>
          <w:tcPr>
            <w:tcW w:w="1280" w:type="dxa"/>
            <w:tcBorders>
              <w:top w:val="nil"/>
              <w:left w:val="nil"/>
              <w:bottom w:val="single" w:sz="4" w:space="0" w:color="auto"/>
              <w:right w:val="single" w:sz="4" w:space="0" w:color="auto"/>
            </w:tcBorders>
            <w:noWrap/>
            <w:vAlign w:val="center"/>
            <w:hideMark/>
          </w:tcPr>
          <w:p w14:paraId="2752819A" w14:textId="0E61976F" w:rsidR="00FE09D4" w:rsidRPr="00DF1232" w:rsidRDefault="00FE09D4" w:rsidP="00FE09D4">
            <w:pPr>
              <w:jc w:val="center"/>
              <w:rPr>
                <w:szCs w:val="24"/>
              </w:rPr>
            </w:pPr>
            <w:r w:rsidRPr="00DF1232">
              <w:rPr>
                <w:szCs w:val="24"/>
              </w:rPr>
              <w:t>Bảo dưỡng</w:t>
            </w:r>
          </w:p>
        </w:tc>
      </w:tr>
      <w:tr w:rsidR="00FE09D4" w:rsidRPr="00992CD6" w14:paraId="1EB08248" w14:textId="77777777" w:rsidTr="00FE09D4">
        <w:trPr>
          <w:trHeight w:val="375"/>
        </w:trPr>
        <w:tc>
          <w:tcPr>
            <w:tcW w:w="709" w:type="dxa"/>
            <w:tcBorders>
              <w:top w:val="nil"/>
              <w:left w:val="single" w:sz="4" w:space="0" w:color="auto"/>
              <w:bottom w:val="single" w:sz="4" w:space="0" w:color="auto"/>
              <w:right w:val="single" w:sz="4" w:space="0" w:color="auto"/>
            </w:tcBorders>
            <w:noWrap/>
            <w:vAlign w:val="center"/>
            <w:hideMark/>
          </w:tcPr>
          <w:p w14:paraId="53F1981F" w14:textId="77777777" w:rsidR="00FE09D4" w:rsidRPr="00992CD6" w:rsidRDefault="00FE09D4" w:rsidP="000909CC">
            <w:pPr>
              <w:jc w:val="center"/>
              <w:rPr>
                <w:color w:val="000000"/>
                <w:szCs w:val="24"/>
              </w:rPr>
            </w:pPr>
            <w:r w:rsidRPr="00992CD6">
              <w:rPr>
                <w:color w:val="000000"/>
                <w:szCs w:val="24"/>
              </w:rPr>
              <w:t>2</w:t>
            </w:r>
          </w:p>
        </w:tc>
        <w:tc>
          <w:tcPr>
            <w:tcW w:w="2268" w:type="dxa"/>
            <w:tcBorders>
              <w:top w:val="nil"/>
              <w:left w:val="nil"/>
              <w:bottom w:val="single" w:sz="4" w:space="0" w:color="auto"/>
              <w:right w:val="single" w:sz="4" w:space="0" w:color="auto"/>
            </w:tcBorders>
            <w:noWrap/>
            <w:vAlign w:val="center"/>
            <w:hideMark/>
          </w:tcPr>
          <w:p w14:paraId="7665CA48" w14:textId="77777777" w:rsidR="00FE09D4" w:rsidRPr="00992CD6" w:rsidRDefault="00FE09D4" w:rsidP="000909CC">
            <w:pPr>
              <w:jc w:val="left"/>
              <w:rPr>
                <w:color w:val="000000"/>
                <w:szCs w:val="24"/>
              </w:rPr>
            </w:pPr>
            <w:r w:rsidRPr="00992CD6">
              <w:rPr>
                <w:color w:val="000000"/>
                <w:szCs w:val="24"/>
              </w:rPr>
              <w:t>Báo hiệu luồng cách bờ (C2.4)</w:t>
            </w:r>
          </w:p>
        </w:tc>
        <w:tc>
          <w:tcPr>
            <w:tcW w:w="1842" w:type="dxa"/>
            <w:tcBorders>
              <w:top w:val="nil"/>
              <w:left w:val="nil"/>
              <w:bottom w:val="single" w:sz="4" w:space="0" w:color="auto"/>
              <w:right w:val="single" w:sz="4" w:space="0" w:color="auto"/>
            </w:tcBorders>
            <w:noWrap/>
            <w:vAlign w:val="center"/>
            <w:hideMark/>
          </w:tcPr>
          <w:p w14:paraId="3A0E1103" w14:textId="77777777" w:rsidR="00FE09D4" w:rsidRPr="00992CD6" w:rsidRDefault="00FE09D4" w:rsidP="000909CC">
            <w:pPr>
              <w:jc w:val="center"/>
              <w:rPr>
                <w:color w:val="000000"/>
                <w:szCs w:val="24"/>
              </w:rPr>
            </w:pPr>
            <w:r w:rsidRPr="00992CD6">
              <w:rPr>
                <w:color w:val="000000"/>
                <w:szCs w:val="24"/>
              </w:rPr>
              <w:t>Cột L=6,5, Biển hình vuông 1,2x1,2m</w:t>
            </w:r>
          </w:p>
        </w:tc>
        <w:tc>
          <w:tcPr>
            <w:tcW w:w="1134" w:type="dxa"/>
            <w:tcBorders>
              <w:top w:val="nil"/>
              <w:left w:val="nil"/>
              <w:bottom w:val="single" w:sz="4" w:space="0" w:color="auto"/>
              <w:right w:val="single" w:sz="4" w:space="0" w:color="auto"/>
            </w:tcBorders>
            <w:noWrap/>
            <w:vAlign w:val="center"/>
            <w:hideMark/>
          </w:tcPr>
          <w:p w14:paraId="48AF6673" w14:textId="77777777" w:rsidR="00FE09D4" w:rsidRPr="00992CD6" w:rsidRDefault="00FE09D4"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0BFA12C3" w14:textId="77777777" w:rsidR="00FE09D4" w:rsidRPr="00992CD6" w:rsidRDefault="00FE09D4" w:rsidP="000909CC">
            <w:pPr>
              <w:jc w:val="center"/>
              <w:rPr>
                <w:color w:val="000000"/>
                <w:szCs w:val="24"/>
              </w:rPr>
            </w:pPr>
            <w:r w:rsidRPr="00992CD6">
              <w:rPr>
                <w:color w:val="000000"/>
                <w:szCs w:val="24"/>
              </w:rPr>
              <w:t>2</w:t>
            </w:r>
          </w:p>
        </w:tc>
        <w:tc>
          <w:tcPr>
            <w:tcW w:w="992" w:type="dxa"/>
            <w:tcBorders>
              <w:top w:val="nil"/>
              <w:left w:val="nil"/>
              <w:bottom w:val="single" w:sz="4" w:space="0" w:color="auto"/>
              <w:right w:val="single" w:sz="4" w:space="0" w:color="auto"/>
            </w:tcBorders>
            <w:noWrap/>
            <w:vAlign w:val="center"/>
            <w:hideMark/>
          </w:tcPr>
          <w:p w14:paraId="13AE732C" w14:textId="77777777" w:rsidR="00FE09D4" w:rsidRPr="00992CD6" w:rsidRDefault="00FE09D4" w:rsidP="000909CC">
            <w:pPr>
              <w:jc w:val="center"/>
              <w:rPr>
                <w:color w:val="000000"/>
                <w:szCs w:val="24"/>
              </w:rPr>
            </w:pPr>
            <w:r w:rsidRPr="00992CD6">
              <w:rPr>
                <w:color w:val="000000"/>
                <w:szCs w:val="24"/>
              </w:rPr>
              <w:t>2</w:t>
            </w:r>
          </w:p>
        </w:tc>
        <w:tc>
          <w:tcPr>
            <w:tcW w:w="936" w:type="dxa"/>
            <w:tcBorders>
              <w:top w:val="nil"/>
              <w:left w:val="nil"/>
              <w:bottom w:val="single" w:sz="4" w:space="0" w:color="auto"/>
              <w:right w:val="single" w:sz="4" w:space="0" w:color="auto"/>
            </w:tcBorders>
            <w:noWrap/>
            <w:vAlign w:val="center"/>
            <w:hideMark/>
          </w:tcPr>
          <w:p w14:paraId="26851888" w14:textId="52884A69" w:rsidR="00FE09D4" w:rsidRPr="00992CD6" w:rsidRDefault="00FE09D4" w:rsidP="000909CC">
            <w:pPr>
              <w:jc w:val="center"/>
              <w:rPr>
                <w:color w:val="000000"/>
                <w:szCs w:val="24"/>
              </w:rPr>
            </w:pPr>
          </w:p>
        </w:tc>
        <w:tc>
          <w:tcPr>
            <w:tcW w:w="765" w:type="dxa"/>
            <w:tcBorders>
              <w:top w:val="nil"/>
              <w:left w:val="nil"/>
              <w:bottom w:val="single" w:sz="4" w:space="0" w:color="auto"/>
              <w:right w:val="single" w:sz="4" w:space="0" w:color="auto"/>
            </w:tcBorders>
            <w:noWrap/>
            <w:vAlign w:val="center"/>
            <w:hideMark/>
          </w:tcPr>
          <w:p w14:paraId="5B0AE010" w14:textId="519B70CA"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4B42AAAA" w14:textId="5342DCA2" w:rsidR="00FE09D4" w:rsidRPr="00992CD6" w:rsidRDefault="00FE09D4" w:rsidP="000909CC">
            <w:pPr>
              <w:jc w:val="center"/>
              <w:rPr>
                <w:color w:val="000000"/>
                <w:szCs w:val="24"/>
              </w:rPr>
            </w:pPr>
          </w:p>
        </w:tc>
        <w:tc>
          <w:tcPr>
            <w:tcW w:w="737" w:type="dxa"/>
            <w:tcBorders>
              <w:top w:val="nil"/>
              <w:left w:val="nil"/>
              <w:bottom w:val="single" w:sz="4" w:space="0" w:color="auto"/>
              <w:right w:val="single" w:sz="4" w:space="0" w:color="auto"/>
            </w:tcBorders>
            <w:noWrap/>
            <w:vAlign w:val="center"/>
            <w:hideMark/>
          </w:tcPr>
          <w:p w14:paraId="579A2854" w14:textId="4717183B" w:rsidR="00FE09D4" w:rsidRPr="00992CD6" w:rsidRDefault="00FE09D4"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5009FFEC" w14:textId="77777777" w:rsidR="00FE09D4" w:rsidRPr="00992CD6" w:rsidRDefault="00FE09D4" w:rsidP="000909CC">
            <w:pPr>
              <w:jc w:val="center"/>
              <w:rPr>
                <w:color w:val="000000"/>
                <w:szCs w:val="24"/>
              </w:rPr>
            </w:pPr>
            <w:r w:rsidRPr="00992CD6">
              <w:rPr>
                <w:color w:val="000000"/>
                <w:szCs w:val="24"/>
              </w:rPr>
              <w:t>2</w:t>
            </w:r>
          </w:p>
        </w:tc>
        <w:tc>
          <w:tcPr>
            <w:tcW w:w="1280" w:type="dxa"/>
            <w:tcBorders>
              <w:top w:val="nil"/>
              <w:left w:val="nil"/>
              <w:bottom w:val="single" w:sz="4" w:space="0" w:color="auto"/>
              <w:right w:val="single" w:sz="4" w:space="0" w:color="auto"/>
            </w:tcBorders>
            <w:noWrap/>
            <w:vAlign w:val="center"/>
            <w:hideMark/>
          </w:tcPr>
          <w:p w14:paraId="2AABDFAC" w14:textId="52D35461" w:rsidR="00FE09D4" w:rsidRPr="00DF1232" w:rsidRDefault="00FE09D4" w:rsidP="00FE09D4">
            <w:pPr>
              <w:jc w:val="center"/>
              <w:rPr>
                <w:szCs w:val="24"/>
              </w:rPr>
            </w:pPr>
            <w:r w:rsidRPr="00DF1232">
              <w:rPr>
                <w:szCs w:val="24"/>
              </w:rPr>
              <w:t>Bảo dưỡng</w:t>
            </w:r>
          </w:p>
        </w:tc>
      </w:tr>
      <w:tr w:rsidR="00FE09D4" w:rsidRPr="00992CD6" w14:paraId="5B210FC9" w14:textId="77777777" w:rsidTr="00FE09D4">
        <w:trPr>
          <w:trHeight w:val="375"/>
        </w:trPr>
        <w:tc>
          <w:tcPr>
            <w:tcW w:w="709" w:type="dxa"/>
            <w:tcBorders>
              <w:top w:val="nil"/>
              <w:left w:val="single" w:sz="4" w:space="0" w:color="auto"/>
              <w:bottom w:val="single" w:sz="4" w:space="0" w:color="auto"/>
              <w:right w:val="single" w:sz="4" w:space="0" w:color="auto"/>
            </w:tcBorders>
            <w:noWrap/>
            <w:vAlign w:val="center"/>
            <w:hideMark/>
          </w:tcPr>
          <w:p w14:paraId="7482D1DB" w14:textId="77777777" w:rsidR="00FE09D4" w:rsidRPr="00992CD6" w:rsidRDefault="00FE09D4" w:rsidP="000909CC">
            <w:pPr>
              <w:jc w:val="center"/>
              <w:rPr>
                <w:color w:val="000000"/>
                <w:szCs w:val="24"/>
              </w:rPr>
            </w:pPr>
            <w:r w:rsidRPr="00992CD6">
              <w:rPr>
                <w:color w:val="000000"/>
                <w:szCs w:val="24"/>
              </w:rPr>
              <w:t>3</w:t>
            </w:r>
          </w:p>
        </w:tc>
        <w:tc>
          <w:tcPr>
            <w:tcW w:w="2268" w:type="dxa"/>
            <w:tcBorders>
              <w:top w:val="nil"/>
              <w:left w:val="nil"/>
              <w:bottom w:val="single" w:sz="4" w:space="0" w:color="auto"/>
              <w:right w:val="single" w:sz="4" w:space="0" w:color="auto"/>
            </w:tcBorders>
            <w:noWrap/>
            <w:vAlign w:val="center"/>
            <w:hideMark/>
          </w:tcPr>
          <w:p w14:paraId="59B9A642" w14:textId="77777777" w:rsidR="00FE09D4" w:rsidRPr="00992CD6" w:rsidRDefault="00FE09D4" w:rsidP="000909CC">
            <w:pPr>
              <w:jc w:val="left"/>
              <w:rPr>
                <w:color w:val="000000"/>
                <w:szCs w:val="24"/>
              </w:rPr>
            </w:pPr>
            <w:r w:rsidRPr="00992CD6">
              <w:rPr>
                <w:color w:val="000000"/>
                <w:szCs w:val="24"/>
              </w:rPr>
              <w:t>Báo hiệu chú ý nguy hiểm (C3.1)</w:t>
            </w:r>
          </w:p>
        </w:tc>
        <w:tc>
          <w:tcPr>
            <w:tcW w:w="1842" w:type="dxa"/>
            <w:tcBorders>
              <w:top w:val="nil"/>
              <w:left w:val="nil"/>
              <w:bottom w:val="single" w:sz="4" w:space="0" w:color="auto"/>
              <w:right w:val="single" w:sz="4" w:space="0" w:color="auto"/>
            </w:tcBorders>
            <w:noWrap/>
            <w:vAlign w:val="center"/>
            <w:hideMark/>
          </w:tcPr>
          <w:p w14:paraId="422C1ACD" w14:textId="77777777" w:rsidR="00FE09D4" w:rsidRPr="00992CD6" w:rsidRDefault="00FE09D4" w:rsidP="000909CC">
            <w:pPr>
              <w:jc w:val="center"/>
              <w:rPr>
                <w:color w:val="000000"/>
                <w:szCs w:val="24"/>
              </w:rPr>
            </w:pPr>
            <w:r w:rsidRPr="00992CD6">
              <w:rPr>
                <w:color w:val="000000"/>
                <w:szCs w:val="24"/>
              </w:rPr>
              <w:t>Cột L=6,5, Biển hình vuông 1,2x1,2m</w:t>
            </w:r>
          </w:p>
        </w:tc>
        <w:tc>
          <w:tcPr>
            <w:tcW w:w="1134" w:type="dxa"/>
            <w:tcBorders>
              <w:top w:val="nil"/>
              <w:left w:val="nil"/>
              <w:bottom w:val="single" w:sz="4" w:space="0" w:color="auto"/>
              <w:right w:val="single" w:sz="4" w:space="0" w:color="auto"/>
            </w:tcBorders>
            <w:noWrap/>
            <w:vAlign w:val="center"/>
            <w:hideMark/>
          </w:tcPr>
          <w:p w14:paraId="310D08BC" w14:textId="77777777" w:rsidR="00FE09D4" w:rsidRPr="00992CD6" w:rsidRDefault="00FE09D4"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5C14DB1A" w14:textId="77777777" w:rsidR="00FE09D4" w:rsidRPr="00992CD6" w:rsidRDefault="00FE09D4" w:rsidP="000909CC">
            <w:pPr>
              <w:jc w:val="center"/>
              <w:rPr>
                <w:color w:val="000000"/>
                <w:szCs w:val="24"/>
              </w:rPr>
            </w:pPr>
            <w:r w:rsidRPr="00992CD6">
              <w:rPr>
                <w:color w:val="000000"/>
                <w:szCs w:val="24"/>
              </w:rPr>
              <w:t>6</w:t>
            </w:r>
          </w:p>
        </w:tc>
        <w:tc>
          <w:tcPr>
            <w:tcW w:w="992" w:type="dxa"/>
            <w:tcBorders>
              <w:top w:val="nil"/>
              <w:left w:val="nil"/>
              <w:bottom w:val="single" w:sz="4" w:space="0" w:color="auto"/>
              <w:right w:val="single" w:sz="4" w:space="0" w:color="auto"/>
            </w:tcBorders>
            <w:noWrap/>
            <w:vAlign w:val="center"/>
            <w:hideMark/>
          </w:tcPr>
          <w:p w14:paraId="2726673D" w14:textId="77777777" w:rsidR="00FE09D4" w:rsidRPr="00992CD6" w:rsidRDefault="00FE09D4" w:rsidP="000909CC">
            <w:pPr>
              <w:jc w:val="center"/>
              <w:rPr>
                <w:color w:val="000000"/>
                <w:szCs w:val="24"/>
              </w:rPr>
            </w:pPr>
            <w:r w:rsidRPr="00992CD6">
              <w:rPr>
                <w:color w:val="000000"/>
                <w:szCs w:val="24"/>
              </w:rPr>
              <w:t>6</w:t>
            </w:r>
          </w:p>
        </w:tc>
        <w:tc>
          <w:tcPr>
            <w:tcW w:w="936" w:type="dxa"/>
            <w:tcBorders>
              <w:top w:val="nil"/>
              <w:left w:val="nil"/>
              <w:bottom w:val="single" w:sz="4" w:space="0" w:color="auto"/>
              <w:right w:val="single" w:sz="4" w:space="0" w:color="auto"/>
            </w:tcBorders>
            <w:noWrap/>
            <w:vAlign w:val="center"/>
            <w:hideMark/>
          </w:tcPr>
          <w:p w14:paraId="07534D21" w14:textId="5C09600E" w:rsidR="00FE09D4" w:rsidRPr="00992CD6" w:rsidRDefault="00FE09D4" w:rsidP="000909CC">
            <w:pPr>
              <w:jc w:val="center"/>
              <w:rPr>
                <w:color w:val="000000"/>
                <w:szCs w:val="24"/>
              </w:rPr>
            </w:pPr>
          </w:p>
        </w:tc>
        <w:tc>
          <w:tcPr>
            <w:tcW w:w="765" w:type="dxa"/>
            <w:tcBorders>
              <w:top w:val="nil"/>
              <w:left w:val="nil"/>
              <w:bottom w:val="single" w:sz="4" w:space="0" w:color="auto"/>
              <w:right w:val="single" w:sz="4" w:space="0" w:color="auto"/>
            </w:tcBorders>
            <w:noWrap/>
            <w:vAlign w:val="center"/>
            <w:hideMark/>
          </w:tcPr>
          <w:p w14:paraId="21C2A6C9" w14:textId="6EB6E402"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43851E8C" w14:textId="79560248" w:rsidR="00FE09D4" w:rsidRPr="00992CD6" w:rsidRDefault="00FE09D4" w:rsidP="000909CC">
            <w:pPr>
              <w:jc w:val="center"/>
              <w:rPr>
                <w:color w:val="000000"/>
                <w:szCs w:val="24"/>
              </w:rPr>
            </w:pPr>
          </w:p>
        </w:tc>
        <w:tc>
          <w:tcPr>
            <w:tcW w:w="737" w:type="dxa"/>
            <w:tcBorders>
              <w:top w:val="nil"/>
              <w:left w:val="nil"/>
              <w:bottom w:val="single" w:sz="4" w:space="0" w:color="auto"/>
              <w:right w:val="single" w:sz="4" w:space="0" w:color="auto"/>
            </w:tcBorders>
            <w:noWrap/>
            <w:vAlign w:val="center"/>
            <w:hideMark/>
          </w:tcPr>
          <w:p w14:paraId="64F1BD2B" w14:textId="73A2712D" w:rsidR="00FE09D4" w:rsidRPr="00992CD6" w:rsidRDefault="00FE09D4"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28F3126F" w14:textId="77777777" w:rsidR="00FE09D4" w:rsidRPr="00992CD6" w:rsidRDefault="00FE09D4" w:rsidP="000909CC">
            <w:pPr>
              <w:jc w:val="center"/>
              <w:rPr>
                <w:color w:val="000000"/>
                <w:szCs w:val="24"/>
              </w:rPr>
            </w:pPr>
            <w:r w:rsidRPr="00992CD6">
              <w:rPr>
                <w:color w:val="000000"/>
                <w:szCs w:val="24"/>
              </w:rPr>
              <w:t>6</w:t>
            </w:r>
          </w:p>
        </w:tc>
        <w:tc>
          <w:tcPr>
            <w:tcW w:w="1280" w:type="dxa"/>
            <w:tcBorders>
              <w:top w:val="nil"/>
              <w:left w:val="nil"/>
              <w:bottom w:val="single" w:sz="4" w:space="0" w:color="auto"/>
              <w:right w:val="single" w:sz="4" w:space="0" w:color="auto"/>
            </w:tcBorders>
            <w:noWrap/>
            <w:vAlign w:val="center"/>
            <w:hideMark/>
          </w:tcPr>
          <w:p w14:paraId="1016F0D0" w14:textId="4137D2D0" w:rsidR="00FE09D4" w:rsidRPr="00DF1232" w:rsidRDefault="00FE09D4" w:rsidP="00FE09D4">
            <w:pPr>
              <w:jc w:val="center"/>
              <w:rPr>
                <w:szCs w:val="24"/>
              </w:rPr>
            </w:pPr>
            <w:r w:rsidRPr="00DF1232">
              <w:rPr>
                <w:szCs w:val="24"/>
              </w:rPr>
              <w:t>Bảo dưỡng</w:t>
            </w:r>
          </w:p>
        </w:tc>
      </w:tr>
      <w:tr w:rsidR="00FE09D4" w:rsidRPr="00992CD6" w14:paraId="1988A5F7" w14:textId="77777777" w:rsidTr="00FE09D4">
        <w:trPr>
          <w:trHeight w:val="375"/>
        </w:trPr>
        <w:tc>
          <w:tcPr>
            <w:tcW w:w="709" w:type="dxa"/>
            <w:tcBorders>
              <w:top w:val="nil"/>
              <w:left w:val="single" w:sz="4" w:space="0" w:color="auto"/>
              <w:bottom w:val="single" w:sz="4" w:space="0" w:color="auto"/>
              <w:right w:val="single" w:sz="4" w:space="0" w:color="auto"/>
            </w:tcBorders>
            <w:noWrap/>
            <w:vAlign w:val="center"/>
            <w:hideMark/>
          </w:tcPr>
          <w:p w14:paraId="1E678304" w14:textId="77777777" w:rsidR="00FE09D4" w:rsidRPr="00992CD6" w:rsidRDefault="00FE09D4" w:rsidP="000909CC">
            <w:pPr>
              <w:jc w:val="center"/>
              <w:rPr>
                <w:color w:val="000000"/>
                <w:szCs w:val="24"/>
              </w:rPr>
            </w:pPr>
            <w:r w:rsidRPr="00992CD6">
              <w:rPr>
                <w:color w:val="000000"/>
                <w:szCs w:val="24"/>
              </w:rPr>
              <w:t>4</w:t>
            </w:r>
          </w:p>
        </w:tc>
        <w:tc>
          <w:tcPr>
            <w:tcW w:w="2268" w:type="dxa"/>
            <w:tcBorders>
              <w:top w:val="nil"/>
              <w:left w:val="nil"/>
              <w:bottom w:val="single" w:sz="4" w:space="0" w:color="auto"/>
              <w:right w:val="single" w:sz="4" w:space="0" w:color="auto"/>
            </w:tcBorders>
            <w:noWrap/>
            <w:vAlign w:val="center"/>
            <w:hideMark/>
          </w:tcPr>
          <w:p w14:paraId="0419E0A3" w14:textId="77777777" w:rsidR="00FE09D4" w:rsidRPr="00992CD6" w:rsidRDefault="00FE09D4" w:rsidP="000909CC">
            <w:pPr>
              <w:jc w:val="left"/>
              <w:rPr>
                <w:color w:val="000000"/>
                <w:szCs w:val="24"/>
              </w:rPr>
            </w:pPr>
            <w:r w:rsidRPr="00992CD6">
              <w:rPr>
                <w:color w:val="000000"/>
                <w:szCs w:val="24"/>
              </w:rPr>
              <w:t>Báo hiệu lý trình sông (C.4-12)</w:t>
            </w:r>
          </w:p>
        </w:tc>
        <w:tc>
          <w:tcPr>
            <w:tcW w:w="1842" w:type="dxa"/>
            <w:tcBorders>
              <w:top w:val="nil"/>
              <w:left w:val="nil"/>
              <w:bottom w:val="single" w:sz="4" w:space="0" w:color="auto"/>
              <w:right w:val="single" w:sz="4" w:space="0" w:color="auto"/>
            </w:tcBorders>
            <w:noWrap/>
            <w:vAlign w:val="center"/>
            <w:hideMark/>
          </w:tcPr>
          <w:p w14:paraId="6FCB78D2" w14:textId="77777777" w:rsidR="00FE09D4" w:rsidRPr="00992CD6" w:rsidRDefault="00FE09D4" w:rsidP="000909CC">
            <w:pPr>
              <w:jc w:val="center"/>
              <w:rPr>
                <w:color w:val="000000"/>
                <w:szCs w:val="24"/>
              </w:rPr>
            </w:pPr>
            <w:r w:rsidRPr="00992CD6">
              <w:rPr>
                <w:color w:val="000000"/>
                <w:szCs w:val="24"/>
              </w:rPr>
              <w:t>Cột L=6,5, Biển chữ nhật 1,4x0,7m</w:t>
            </w:r>
          </w:p>
        </w:tc>
        <w:tc>
          <w:tcPr>
            <w:tcW w:w="1134" w:type="dxa"/>
            <w:tcBorders>
              <w:top w:val="nil"/>
              <w:left w:val="nil"/>
              <w:bottom w:val="single" w:sz="4" w:space="0" w:color="auto"/>
              <w:right w:val="single" w:sz="4" w:space="0" w:color="auto"/>
            </w:tcBorders>
            <w:noWrap/>
            <w:vAlign w:val="center"/>
            <w:hideMark/>
          </w:tcPr>
          <w:p w14:paraId="6BE7058D" w14:textId="77777777" w:rsidR="00FE09D4" w:rsidRPr="00992CD6" w:rsidRDefault="00FE09D4"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18CCD668" w14:textId="77777777" w:rsidR="00FE09D4" w:rsidRPr="00992CD6" w:rsidRDefault="00FE09D4" w:rsidP="000909CC">
            <w:pPr>
              <w:jc w:val="center"/>
              <w:rPr>
                <w:color w:val="000000"/>
                <w:szCs w:val="24"/>
              </w:rPr>
            </w:pPr>
            <w:r w:rsidRPr="00992CD6">
              <w:rPr>
                <w:color w:val="000000"/>
                <w:szCs w:val="24"/>
              </w:rPr>
              <w:t>5</w:t>
            </w:r>
          </w:p>
        </w:tc>
        <w:tc>
          <w:tcPr>
            <w:tcW w:w="992" w:type="dxa"/>
            <w:tcBorders>
              <w:top w:val="nil"/>
              <w:left w:val="nil"/>
              <w:bottom w:val="single" w:sz="4" w:space="0" w:color="auto"/>
              <w:right w:val="single" w:sz="4" w:space="0" w:color="auto"/>
            </w:tcBorders>
            <w:noWrap/>
            <w:vAlign w:val="center"/>
            <w:hideMark/>
          </w:tcPr>
          <w:p w14:paraId="054A01B7" w14:textId="39DCB047"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03308A39" w14:textId="6263610B" w:rsidR="00FE09D4" w:rsidRPr="00992CD6" w:rsidRDefault="00FE09D4" w:rsidP="000909CC">
            <w:pPr>
              <w:jc w:val="center"/>
              <w:rPr>
                <w:color w:val="000000"/>
                <w:szCs w:val="24"/>
              </w:rPr>
            </w:pPr>
          </w:p>
        </w:tc>
        <w:tc>
          <w:tcPr>
            <w:tcW w:w="765" w:type="dxa"/>
            <w:tcBorders>
              <w:top w:val="nil"/>
              <w:left w:val="nil"/>
              <w:bottom w:val="single" w:sz="4" w:space="0" w:color="auto"/>
              <w:right w:val="single" w:sz="4" w:space="0" w:color="auto"/>
            </w:tcBorders>
            <w:noWrap/>
            <w:vAlign w:val="center"/>
            <w:hideMark/>
          </w:tcPr>
          <w:p w14:paraId="78335DC8" w14:textId="198EC741"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65A1C0E3" w14:textId="77777777" w:rsidR="00FE09D4" w:rsidRPr="00992CD6" w:rsidRDefault="00FE09D4" w:rsidP="000909CC">
            <w:pPr>
              <w:jc w:val="center"/>
              <w:rPr>
                <w:color w:val="000000"/>
                <w:szCs w:val="24"/>
              </w:rPr>
            </w:pPr>
            <w:r w:rsidRPr="00992CD6">
              <w:rPr>
                <w:color w:val="000000"/>
                <w:szCs w:val="24"/>
              </w:rPr>
              <w:t>5</w:t>
            </w:r>
          </w:p>
        </w:tc>
        <w:tc>
          <w:tcPr>
            <w:tcW w:w="737" w:type="dxa"/>
            <w:tcBorders>
              <w:top w:val="nil"/>
              <w:left w:val="nil"/>
              <w:bottom w:val="single" w:sz="4" w:space="0" w:color="auto"/>
              <w:right w:val="single" w:sz="4" w:space="0" w:color="auto"/>
            </w:tcBorders>
            <w:noWrap/>
            <w:vAlign w:val="center"/>
            <w:hideMark/>
          </w:tcPr>
          <w:p w14:paraId="09719F5B" w14:textId="157EBD71" w:rsidR="00FE09D4" w:rsidRPr="00992CD6" w:rsidRDefault="00FE09D4"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66FB2632" w14:textId="77777777" w:rsidR="00FE09D4" w:rsidRPr="00992CD6" w:rsidRDefault="00FE09D4" w:rsidP="000909CC">
            <w:pPr>
              <w:jc w:val="center"/>
              <w:rPr>
                <w:color w:val="000000"/>
                <w:szCs w:val="24"/>
              </w:rPr>
            </w:pPr>
            <w:r w:rsidRPr="00992CD6">
              <w:rPr>
                <w:color w:val="000000"/>
                <w:szCs w:val="24"/>
              </w:rPr>
              <w:t>5</w:t>
            </w:r>
          </w:p>
        </w:tc>
        <w:tc>
          <w:tcPr>
            <w:tcW w:w="1280" w:type="dxa"/>
            <w:tcBorders>
              <w:top w:val="nil"/>
              <w:left w:val="nil"/>
              <w:bottom w:val="single" w:sz="4" w:space="0" w:color="auto"/>
              <w:right w:val="single" w:sz="4" w:space="0" w:color="auto"/>
            </w:tcBorders>
            <w:noWrap/>
            <w:vAlign w:val="center"/>
            <w:hideMark/>
          </w:tcPr>
          <w:p w14:paraId="4BF53896" w14:textId="1AB8FF79" w:rsidR="00FE09D4" w:rsidRPr="00DF1232" w:rsidRDefault="00FE09D4" w:rsidP="00FE09D4">
            <w:pPr>
              <w:jc w:val="center"/>
              <w:rPr>
                <w:szCs w:val="24"/>
              </w:rPr>
            </w:pPr>
            <w:r w:rsidRPr="00DF1232">
              <w:rPr>
                <w:szCs w:val="24"/>
              </w:rPr>
              <w:t>Bảo dưỡng</w:t>
            </w:r>
          </w:p>
        </w:tc>
      </w:tr>
      <w:tr w:rsidR="00FE09D4" w:rsidRPr="00992CD6" w14:paraId="4CB5E535" w14:textId="77777777" w:rsidTr="00FE09D4">
        <w:trPr>
          <w:trHeight w:val="375"/>
        </w:trPr>
        <w:tc>
          <w:tcPr>
            <w:tcW w:w="709" w:type="dxa"/>
            <w:tcBorders>
              <w:top w:val="nil"/>
              <w:left w:val="single" w:sz="4" w:space="0" w:color="auto"/>
              <w:bottom w:val="single" w:sz="4" w:space="0" w:color="auto"/>
              <w:right w:val="single" w:sz="4" w:space="0" w:color="auto"/>
            </w:tcBorders>
            <w:noWrap/>
            <w:vAlign w:val="center"/>
            <w:hideMark/>
          </w:tcPr>
          <w:p w14:paraId="2A53B58C" w14:textId="77777777" w:rsidR="00FE09D4" w:rsidRPr="00992CD6" w:rsidRDefault="00FE09D4" w:rsidP="000909CC">
            <w:pPr>
              <w:jc w:val="center"/>
              <w:rPr>
                <w:color w:val="000000"/>
                <w:szCs w:val="24"/>
              </w:rPr>
            </w:pPr>
            <w:r w:rsidRPr="00992CD6">
              <w:rPr>
                <w:color w:val="000000"/>
                <w:szCs w:val="24"/>
              </w:rPr>
              <w:t>5</w:t>
            </w:r>
          </w:p>
        </w:tc>
        <w:tc>
          <w:tcPr>
            <w:tcW w:w="2268" w:type="dxa"/>
            <w:tcBorders>
              <w:top w:val="nil"/>
              <w:left w:val="nil"/>
              <w:bottom w:val="single" w:sz="4" w:space="0" w:color="auto"/>
              <w:right w:val="single" w:sz="4" w:space="0" w:color="auto"/>
            </w:tcBorders>
            <w:noWrap/>
            <w:vAlign w:val="center"/>
            <w:hideMark/>
          </w:tcPr>
          <w:p w14:paraId="686873E7" w14:textId="77777777" w:rsidR="00FE09D4" w:rsidRPr="00992CD6" w:rsidRDefault="00FE09D4" w:rsidP="000909CC">
            <w:pPr>
              <w:jc w:val="left"/>
              <w:rPr>
                <w:color w:val="000000"/>
                <w:szCs w:val="24"/>
              </w:rPr>
            </w:pPr>
            <w:r w:rsidRPr="00992CD6">
              <w:rPr>
                <w:color w:val="000000"/>
                <w:szCs w:val="24"/>
              </w:rPr>
              <w:t>Báo hiệu địa danh Km đường thủy (C.4-11)</w:t>
            </w:r>
          </w:p>
        </w:tc>
        <w:tc>
          <w:tcPr>
            <w:tcW w:w="1842" w:type="dxa"/>
            <w:tcBorders>
              <w:top w:val="nil"/>
              <w:left w:val="nil"/>
              <w:bottom w:val="single" w:sz="4" w:space="0" w:color="auto"/>
              <w:right w:val="single" w:sz="4" w:space="0" w:color="auto"/>
            </w:tcBorders>
            <w:noWrap/>
            <w:vAlign w:val="center"/>
            <w:hideMark/>
          </w:tcPr>
          <w:p w14:paraId="0A336007" w14:textId="77777777" w:rsidR="00FE09D4" w:rsidRPr="00992CD6" w:rsidRDefault="00FE09D4" w:rsidP="000909CC">
            <w:pPr>
              <w:jc w:val="center"/>
              <w:rPr>
                <w:color w:val="000000"/>
                <w:szCs w:val="24"/>
              </w:rPr>
            </w:pPr>
            <w:r w:rsidRPr="00992CD6">
              <w:rPr>
                <w:color w:val="000000"/>
                <w:szCs w:val="24"/>
              </w:rPr>
              <w:t>Cột L=6,5, Biển chữ nhật 1,4x0,7m</w:t>
            </w:r>
          </w:p>
        </w:tc>
        <w:tc>
          <w:tcPr>
            <w:tcW w:w="1134" w:type="dxa"/>
            <w:tcBorders>
              <w:top w:val="nil"/>
              <w:left w:val="nil"/>
              <w:bottom w:val="single" w:sz="4" w:space="0" w:color="auto"/>
              <w:right w:val="single" w:sz="4" w:space="0" w:color="auto"/>
            </w:tcBorders>
            <w:noWrap/>
            <w:vAlign w:val="center"/>
            <w:hideMark/>
          </w:tcPr>
          <w:p w14:paraId="6FF7B0BA" w14:textId="77777777" w:rsidR="00FE09D4" w:rsidRPr="00992CD6" w:rsidRDefault="00FE09D4"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0C43B4A7" w14:textId="77777777" w:rsidR="00FE09D4" w:rsidRPr="00992CD6" w:rsidRDefault="00FE09D4" w:rsidP="000909CC">
            <w:pPr>
              <w:jc w:val="center"/>
              <w:rPr>
                <w:color w:val="000000"/>
                <w:szCs w:val="24"/>
              </w:rPr>
            </w:pPr>
            <w:r w:rsidRPr="00992CD6">
              <w:rPr>
                <w:color w:val="000000"/>
                <w:szCs w:val="24"/>
              </w:rPr>
              <w:t>3</w:t>
            </w:r>
          </w:p>
        </w:tc>
        <w:tc>
          <w:tcPr>
            <w:tcW w:w="992" w:type="dxa"/>
            <w:tcBorders>
              <w:top w:val="nil"/>
              <w:left w:val="nil"/>
              <w:bottom w:val="single" w:sz="4" w:space="0" w:color="auto"/>
              <w:right w:val="single" w:sz="4" w:space="0" w:color="auto"/>
            </w:tcBorders>
            <w:noWrap/>
            <w:vAlign w:val="center"/>
            <w:hideMark/>
          </w:tcPr>
          <w:p w14:paraId="1C761F7F" w14:textId="3A364DB3"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7AA300C8" w14:textId="504FA7F7" w:rsidR="00FE09D4" w:rsidRPr="00992CD6" w:rsidRDefault="00FE09D4" w:rsidP="000909CC">
            <w:pPr>
              <w:jc w:val="center"/>
              <w:rPr>
                <w:color w:val="000000"/>
                <w:szCs w:val="24"/>
              </w:rPr>
            </w:pPr>
          </w:p>
        </w:tc>
        <w:tc>
          <w:tcPr>
            <w:tcW w:w="765" w:type="dxa"/>
            <w:tcBorders>
              <w:top w:val="nil"/>
              <w:left w:val="nil"/>
              <w:bottom w:val="single" w:sz="4" w:space="0" w:color="auto"/>
              <w:right w:val="single" w:sz="4" w:space="0" w:color="auto"/>
            </w:tcBorders>
            <w:noWrap/>
            <w:vAlign w:val="center"/>
            <w:hideMark/>
          </w:tcPr>
          <w:p w14:paraId="5A61FAF5" w14:textId="1AEB83B4"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7BE55E0B" w14:textId="77777777" w:rsidR="00FE09D4" w:rsidRPr="00992CD6" w:rsidRDefault="00FE09D4" w:rsidP="000909CC">
            <w:pPr>
              <w:jc w:val="center"/>
              <w:rPr>
                <w:color w:val="000000"/>
                <w:szCs w:val="24"/>
              </w:rPr>
            </w:pPr>
            <w:r w:rsidRPr="00992CD6">
              <w:rPr>
                <w:color w:val="000000"/>
                <w:szCs w:val="24"/>
              </w:rPr>
              <w:t>3</w:t>
            </w:r>
          </w:p>
        </w:tc>
        <w:tc>
          <w:tcPr>
            <w:tcW w:w="737" w:type="dxa"/>
            <w:tcBorders>
              <w:top w:val="nil"/>
              <w:left w:val="nil"/>
              <w:bottom w:val="single" w:sz="4" w:space="0" w:color="auto"/>
              <w:right w:val="single" w:sz="4" w:space="0" w:color="auto"/>
            </w:tcBorders>
            <w:noWrap/>
            <w:vAlign w:val="center"/>
            <w:hideMark/>
          </w:tcPr>
          <w:p w14:paraId="2955D26B" w14:textId="5828431E" w:rsidR="00FE09D4" w:rsidRPr="00992CD6" w:rsidRDefault="00FE09D4"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5C76279D" w14:textId="77777777" w:rsidR="00FE09D4" w:rsidRPr="00992CD6" w:rsidRDefault="00FE09D4" w:rsidP="000909CC">
            <w:pPr>
              <w:jc w:val="center"/>
              <w:rPr>
                <w:color w:val="000000"/>
                <w:szCs w:val="24"/>
              </w:rPr>
            </w:pPr>
            <w:r w:rsidRPr="00992CD6">
              <w:rPr>
                <w:color w:val="000000"/>
                <w:szCs w:val="24"/>
              </w:rPr>
              <w:t>3</w:t>
            </w:r>
          </w:p>
        </w:tc>
        <w:tc>
          <w:tcPr>
            <w:tcW w:w="1280" w:type="dxa"/>
            <w:tcBorders>
              <w:top w:val="nil"/>
              <w:left w:val="nil"/>
              <w:bottom w:val="single" w:sz="4" w:space="0" w:color="auto"/>
              <w:right w:val="single" w:sz="4" w:space="0" w:color="auto"/>
            </w:tcBorders>
            <w:noWrap/>
            <w:vAlign w:val="center"/>
            <w:hideMark/>
          </w:tcPr>
          <w:p w14:paraId="3BDA9C95" w14:textId="5BFBAEC4" w:rsidR="00FE09D4" w:rsidRPr="00DF1232" w:rsidRDefault="00FE09D4" w:rsidP="00FE09D4">
            <w:pPr>
              <w:jc w:val="center"/>
              <w:rPr>
                <w:szCs w:val="24"/>
              </w:rPr>
            </w:pPr>
            <w:r w:rsidRPr="00DF1232">
              <w:rPr>
                <w:szCs w:val="24"/>
              </w:rPr>
              <w:t>Bảo dưỡng</w:t>
            </w:r>
          </w:p>
        </w:tc>
      </w:tr>
      <w:tr w:rsidR="00FE09D4" w:rsidRPr="00992CD6" w14:paraId="27C62AA3" w14:textId="77777777" w:rsidTr="00FE09D4">
        <w:trPr>
          <w:trHeight w:val="375"/>
        </w:trPr>
        <w:tc>
          <w:tcPr>
            <w:tcW w:w="709" w:type="dxa"/>
            <w:tcBorders>
              <w:top w:val="nil"/>
              <w:left w:val="single" w:sz="4" w:space="0" w:color="auto"/>
              <w:bottom w:val="single" w:sz="4" w:space="0" w:color="auto"/>
              <w:right w:val="single" w:sz="4" w:space="0" w:color="auto"/>
            </w:tcBorders>
            <w:noWrap/>
            <w:vAlign w:val="center"/>
            <w:hideMark/>
          </w:tcPr>
          <w:p w14:paraId="7926FD5D" w14:textId="77777777" w:rsidR="00FE09D4" w:rsidRPr="00992CD6" w:rsidRDefault="00FE09D4" w:rsidP="000909CC">
            <w:pPr>
              <w:jc w:val="center"/>
              <w:rPr>
                <w:color w:val="000000"/>
                <w:szCs w:val="24"/>
              </w:rPr>
            </w:pPr>
            <w:r w:rsidRPr="00992CD6">
              <w:rPr>
                <w:color w:val="000000"/>
                <w:szCs w:val="24"/>
              </w:rPr>
              <w:t>6</w:t>
            </w:r>
          </w:p>
        </w:tc>
        <w:tc>
          <w:tcPr>
            <w:tcW w:w="2268" w:type="dxa"/>
            <w:tcBorders>
              <w:top w:val="nil"/>
              <w:left w:val="nil"/>
              <w:bottom w:val="single" w:sz="4" w:space="0" w:color="auto"/>
              <w:right w:val="single" w:sz="4" w:space="0" w:color="auto"/>
            </w:tcBorders>
            <w:noWrap/>
            <w:vAlign w:val="center"/>
            <w:hideMark/>
          </w:tcPr>
          <w:p w14:paraId="67D2D431" w14:textId="77777777" w:rsidR="00FE09D4" w:rsidRPr="00992CD6" w:rsidRDefault="00FE09D4" w:rsidP="000909CC">
            <w:pPr>
              <w:jc w:val="left"/>
              <w:rPr>
                <w:color w:val="000000"/>
                <w:szCs w:val="24"/>
              </w:rPr>
            </w:pPr>
            <w:r w:rsidRPr="00992CD6">
              <w:rPr>
                <w:color w:val="000000"/>
                <w:szCs w:val="24"/>
              </w:rPr>
              <w:t>Báo hiệu khoang thông thuyền (B5.1)</w:t>
            </w:r>
          </w:p>
        </w:tc>
        <w:tc>
          <w:tcPr>
            <w:tcW w:w="1842" w:type="dxa"/>
            <w:tcBorders>
              <w:top w:val="nil"/>
              <w:left w:val="nil"/>
              <w:bottom w:val="single" w:sz="4" w:space="0" w:color="auto"/>
              <w:right w:val="single" w:sz="4" w:space="0" w:color="auto"/>
            </w:tcBorders>
            <w:noWrap/>
            <w:vAlign w:val="center"/>
            <w:hideMark/>
          </w:tcPr>
          <w:p w14:paraId="1E233BF0" w14:textId="77777777" w:rsidR="00FE09D4" w:rsidRPr="00992CD6" w:rsidRDefault="00FE09D4" w:rsidP="000909CC">
            <w:pPr>
              <w:jc w:val="center"/>
              <w:rPr>
                <w:color w:val="000000"/>
                <w:szCs w:val="24"/>
              </w:rPr>
            </w:pPr>
            <w:r w:rsidRPr="00992CD6">
              <w:rPr>
                <w:color w:val="000000"/>
                <w:szCs w:val="24"/>
              </w:rPr>
              <w:t>Biển hình vuông 1,2x1,2m</w:t>
            </w:r>
          </w:p>
        </w:tc>
        <w:tc>
          <w:tcPr>
            <w:tcW w:w="1134" w:type="dxa"/>
            <w:tcBorders>
              <w:top w:val="nil"/>
              <w:left w:val="nil"/>
              <w:bottom w:val="single" w:sz="4" w:space="0" w:color="auto"/>
              <w:right w:val="single" w:sz="4" w:space="0" w:color="auto"/>
            </w:tcBorders>
            <w:noWrap/>
            <w:vAlign w:val="center"/>
            <w:hideMark/>
          </w:tcPr>
          <w:p w14:paraId="48BF1B63" w14:textId="77777777" w:rsidR="00FE09D4" w:rsidRPr="00992CD6" w:rsidRDefault="00FE09D4"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668A7D74" w14:textId="1BA3AE9E" w:rsidR="00FE09D4" w:rsidRPr="00992CD6" w:rsidRDefault="00FE09D4" w:rsidP="000909CC">
            <w:pPr>
              <w:jc w:val="center"/>
              <w:rPr>
                <w:color w:val="000000"/>
                <w:szCs w:val="24"/>
              </w:rPr>
            </w:pPr>
          </w:p>
        </w:tc>
        <w:tc>
          <w:tcPr>
            <w:tcW w:w="992" w:type="dxa"/>
            <w:tcBorders>
              <w:top w:val="nil"/>
              <w:left w:val="nil"/>
              <w:bottom w:val="single" w:sz="4" w:space="0" w:color="auto"/>
              <w:right w:val="single" w:sz="4" w:space="0" w:color="auto"/>
            </w:tcBorders>
            <w:noWrap/>
            <w:vAlign w:val="center"/>
            <w:hideMark/>
          </w:tcPr>
          <w:p w14:paraId="69FBB8D5" w14:textId="77777777" w:rsidR="00FE09D4" w:rsidRPr="00992CD6" w:rsidRDefault="00FE09D4" w:rsidP="000909CC">
            <w:pPr>
              <w:jc w:val="center"/>
              <w:rPr>
                <w:color w:val="000000"/>
                <w:szCs w:val="24"/>
              </w:rPr>
            </w:pPr>
            <w:r w:rsidRPr="00992CD6">
              <w:rPr>
                <w:color w:val="000000"/>
                <w:szCs w:val="24"/>
              </w:rPr>
              <w:t>2</w:t>
            </w:r>
          </w:p>
        </w:tc>
        <w:tc>
          <w:tcPr>
            <w:tcW w:w="936" w:type="dxa"/>
            <w:tcBorders>
              <w:top w:val="nil"/>
              <w:left w:val="nil"/>
              <w:bottom w:val="single" w:sz="4" w:space="0" w:color="auto"/>
              <w:right w:val="single" w:sz="4" w:space="0" w:color="auto"/>
            </w:tcBorders>
            <w:noWrap/>
            <w:vAlign w:val="center"/>
            <w:hideMark/>
          </w:tcPr>
          <w:p w14:paraId="78EEC095" w14:textId="716E9945" w:rsidR="00FE09D4" w:rsidRPr="00992CD6" w:rsidRDefault="00FE09D4" w:rsidP="000909CC">
            <w:pPr>
              <w:jc w:val="center"/>
              <w:rPr>
                <w:color w:val="000000"/>
                <w:szCs w:val="24"/>
              </w:rPr>
            </w:pPr>
          </w:p>
        </w:tc>
        <w:tc>
          <w:tcPr>
            <w:tcW w:w="765" w:type="dxa"/>
            <w:tcBorders>
              <w:top w:val="nil"/>
              <w:left w:val="nil"/>
              <w:bottom w:val="single" w:sz="4" w:space="0" w:color="auto"/>
              <w:right w:val="single" w:sz="4" w:space="0" w:color="auto"/>
            </w:tcBorders>
            <w:noWrap/>
            <w:vAlign w:val="center"/>
            <w:hideMark/>
          </w:tcPr>
          <w:p w14:paraId="7A5F01F8" w14:textId="3AFADCE9"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29DB9263" w14:textId="44F99F66" w:rsidR="00FE09D4" w:rsidRPr="00992CD6" w:rsidRDefault="00FE09D4" w:rsidP="000909CC">
            <w:pPr>
              <w:jc w:val="center"/>
              <w:rPr>
                <w:color w:val="000000"/>
                <w:szCs w:val="24"/>
              </w:rPr>
            </w:pPr>
          </w:p>
        </w:tc>
        <w:tc>
          <w:tcPr>
            <w:tcW w:w="737" w:type="dxa"/>
            <w:tcBorders>
              <w:top w:val="nil"/>
              <w:left w:val="nil"/>
              <w:bottom w:val="single" w:sz="4" w:space="0" w:color="auto"/>
              <w:right w:val="single" w:sz="4" w:space="0" w:color="auto"/>
            </w:tcBorders>
            <w:noWrap/>
            <w:vAlign w:val="center"/>
            <w:hideMark/>
          </w:tcPr>
          <w:p w14:paraId="678BAD37" w14:textId="3764F435" w:rsidR="00FE09D4" w:rsidRPr="00992CD6" w:rsidRDefault="00FE09D4"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7480FB3B" w14:textId="77777777" w:rsidR="00FE09D4" w:rsidRPr="00992CD6" w:rsidRDefault="00FE09D4" w:rsidP="000909CC">
            <w:pPr>
              <w:jc w:val="center"/>
              <w:rPr>
                <w:color w:val="000000"/>
                <w:szCs w:val="24"/>
              </w:rPr>
            </w:pPr>
            <w:r w:rsidRPr="00992CD6">
              <w:rPr>
                <w:color w:val="000000"/>
                <w:szCs w:val="24"/>
              </w:rPr>
              <w:t>2</w:t>
            </w:r>
          </w:p>
        </w:tc>
        <w:tc>
          <w:tcPr>
            <w:tcW w:w="1280" w:type="dxa"/>
            <w:tcBorders>
              <w:top w:val="nil"/>
              <w:left w:val="nil"/>
              <w:bottom w:val="single" w:sz="4" w:space="0" w:color="auto"/>
              <w:right w:val="single" w:sz="4" w:space="0" w:color="auto"/>
            </w:tcBorders>
            <w:noWrap/>
            <w:vAlign w:val="center"/>
            <w:hideMark/>
          </w:tcPr>
          <w:p w14:paraId="133307FD" w14:textId="1C031B99" w:rsidR="00FE09D4" w:rsidRPr="00DF1232" w:rsidRDefault="00FE09D4" w:rsidP="00FE09D4">
            <w:pPr>
              <w:jc w:val="center"/>
              <w:rPr>
                <w:szCs w:val="24"/>
              </w:rPr>
            </w:pPr>
            <w:r w:rsidRPr="00DF1232">
              <w:rPr>
                <w:szCs w:val="24"/>
              </w:rPr>
              <w:t>Bảo dưỡng</w:t>
            </w:r>
          </w:p>
        </w:tc>
      </w:tr>
      <w:tr w:rsidR="00FE09D4" w:rsidRPr="00992CD6" w14:paraId="3ACDDC4A" w14:textId="77777777" w:rsidTr="00FE09D4">
        <w:trPr>
          <w:trHeight w:val="375"/>
        </w:trPr>
        <w:tc>
          <w:tcPr>
            <w:tcW w:w="709" w:type="dxa"/>
            <w:tcBorders>
              <w:top w:val="nil"/>
              <w:left w:val="single" w:sz="4" w:space="0" w:color="auto"/>
              <w:bottom w:val="single" w:sz="4" w:space="0" w:color="auto"/>
              <w:right w:val="single" w:sz="4" w:space="0" w:color="auto"/>
            </w:tcBorders>
            <w:noWrap/>
            <w:vAlign w:val="center"/>
            <w:hideMark/>
          </w:tcPr>
          <w:p w14:paraId="785E6BC1" w14:textId="77777777" w:rsidR="00FE09D4" w:rsidRPr="00992CD6" w:rsidRDefault="00FE09D4" w:rsidP="000909CC">
            <w:pPr>
              <w:jc w:val="center"/>
              <w:rPr>
                <w:color w:val="000000"/>
                <w:szCs w:val="24"/>
              </w:rPr>
            </w:pPr>
            <w:r w:rsidRPr="00992CD6">
              <w:rPr>
                <w:color w:val="000000"/>
                <w:szCs w:val="24"/>
              </w:rPr>
              <w:t>7</w:t>
            </w:r>
          </w:p>
        </w:tc>
        <w:tc>
          <w:tcPr>
            <w:tcW w:w="2268" w:type="dxa"/>
            <w:tcBorders>
              <w:top w:val="nil"/>
              <w:left w:val="nil"/>
              <w:bottom w:val="single" w:sz="4" w:space="0" w:color="auto"/>
              <w:right w:val="single" w:sz="4" w:space="0" w:color="auto"/>
            </w:tcBorders>
            <w:noWrap/>
            <w:vAlign w:val="center"/>
            <w:hideMark/>
          </w:tcPr>
          <w:p w14:paraId="5958C253" w14:textId="77777777" w:rsidR="00FE09D4" w:rsidRPr="00992CD6" w:rsidRDefault="00FE09D4" w:rsidP="000909CC">
            <w:pPr>
              <w:jc w:val="left"/>
              <w:rPr>
                <w:color w:val="000000"/>
                <w:szCs w:val="24"/>
              </w:rPr>
            </w:pPr>
            <w:r w:rsidRPr="00992CD6">
              <w:rPr>
                <w:color w:val="000000"/>
                <w:szCs w:val="24"/>
              </w:rPr>
              <w:t>Biển báo chỉ cho phép đi giữa hai biển báo hiệu (C1.1.3)</w:t>
            </w:r>
          </w:p>
        </w:tc>
        <w:tc>
          <w:tcPr>
            <w:tcW w:w="1842" w:type="dxa"/>
            <w:tcBorders>
              <w:top w:val="nil"/>
              <w:left w:val="nil"/>
              <w:bottom w:val="single" w:sz="4" w:space="0" w:color="auto"/>
              <w:right w:val="single" w:sz="4" w:space="0" w:color="auto"/>
            </w:tcBorders>
            <w:noWrap/>
            <w:vAlign w:val="center"/>
            <w:hideMark/>
          </w:tcPr>
          <w:p w14:paraId="3D23C3B1" w14:textId="77777777" w:rsidR="00FE09D4" w:rsidRPr="00992CD6" w:rsidRDefault="00FE09D4" w:rsidP="000909CC">
            <w:pPr>
              <w:jc w:val="center"/>
              <w:rPr>
                <w:color w:val="000000"/>
                <w:szCs w:val="24"/>
              </w:rPr>
            </w:pPr>
            <w:r w:rsidRPr="00992CD6">
              <w:rPr>
                <w:color w:val="000000"/>
                <w:szCs w:val="24"/>
              </w:rPr>
              <w:t>Biển hình thoi 0,4x0,4m</w:t>
            </w:r>
          </w:p>
        </w:tc>
        <w:tc>
          <w:tcPr>
            <w:tcW w:w="1134" w:type="dxa"/>
            <w:tcBorders>
              <w:top w:val="nil"/>
              <w:left w:val="nil"/>
              <w:bottom w:val="single" w:sz="4" w:space="0" w:color="auto"/>
              <w:right w:val="single" w:sz="4" w:space="0" w:color="auto"/>
            </w:tcBorders>
            <w:noWrap/>
            <w:vAlign w:val="center"/>
            <w:hideMark/>
          </w:tcPr>
          <w:p w14:paraId="20173977" w14:textId="77777777" w:rsidR="00FE09D4" w:rsidRPr="00992CD6" w:rsidRDefault="00FE09D4"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36044DBE" w14:textId="36F95B2A" w:rsidR="00FE09D4" w:rsidRPr="00992CD6" w:rsidRDefault="00FE09D4" w:rsidP="000909CC">
            <w:pPr>
              <w:jc w:val="center"/>
              <w:rPr>
                <w:color w:val="000000"/>
                <w:szCs w:val="24"/>
              </w:rPr>
            </w:pPr>
          </w:p>
        </w:tc>
        <w:tc>
          <w:tcPr>
            <w:tcW w:w="992" w:type="dxa"/>
            <w:tcBorders>
              <w:top w:val="nil"/>
              <w:left w:val="nil"/>
              <w:bottom w:val="single" w:sz="4" w:space="0" w:color="auto"/>
              <w:right w:val="single" w:sz="4" w:space="0" w:color="auto"/>
            </w:tcBorders>
            <w:noWrap/>
            <w:vAlign w:val="center"/>
            <w:hideMark/>
          </w:tcPr>
          <w:p w14:paraId="5E273EC0" w14:textId="172B1FCB"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229F2597" w14:textId="77777777" w:rsidR="00FE09D4" w:rsidRPr="00992CD6" w:rsidRDefault="00FE09D4" w:rsidP="000909CC">
            <w:pPr>
              <w:jc w:val="center"/>
              <w:rPr>
                <w:color w:val="000000"/>
                <w:szCs w:val="24"/>
              </w:rPr>
            </w:pPr>
            <w:r w:rsidRPr="00992CD6">
              <w:rPr>
                <w:color w:val="000000"/>
                <w:szCs w:val="24"/>
              </w:rPr>
              <w:t>4</w:t>
            </w:r>
          </w:p>
        </w:tc>
        <w:tc>
          <w:tcPr>
            <w:tcW w:w="765" w:type="dxa"/>
            <w:tcBorders>
              <w:top w:val="nil"/>
              <w:left w:val="nil"/>
              <w:bottom w:val="single" w:sz="4" w:space="0" w:color="auto"/>
              <w:right w:val="single" w:sz="4" w:space="0" w:color="auto"/>
            </w:tcBorders>
            <w:noWrap/>
            <w:vAlign w:val="center"/>
            <w:hideMark/>
          </w:tcPr>
          <w:p w14:paraId="4E71E387" w14:textId="6C6F77CC"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02328B70" w14:textId="0B53D123" w:rsidR="00FE09D4" w:rsidRPr="00992CD6" w:rsidRDefault="00FE09D4" w:rsidP="000909CC">
            <w:pPr>
              <w:jc w:val="center"/>
              <w:rPr>
                <w:color w:val="000000"/>
                <w:szCs w:val="24"/>
              </w:rPr>
            </w:pPr>
          </w:p>
        </w:tc>
        <w:tc>
          <w:tcPr>
            <w:tcW w:w="737" w:type="dxa"/>
            <w:tcBorders>
              <w:top w:val="nil"/>
              <w:left w:val="nil"/>
              <w:bottom w:val="single" w:sz="4" w:space="0" w:color="auto"/>
              <w:right w:val="single" w:sz="4" w:space="0" w:color="auto"/>
            </w:tcBorders>
            <w:noWrap/>
            <w:vAlign w:val="center"/>
            <w:hideMark/>
          </w:tcPr>
          <w:p w14:paraId="681BEF8C" w14:textId="298AE14A" w:rsidR="00FE09D4" w:rsidRPr="00992CD6" w:rsidRDefault="00FE09D4"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12C1BFFB" w14:textId="77777777" w:rsidR="00FE09D4" w:rsidRPr="00992CD6" w:rsidRDefault="00FE09D4" w:rsidP="000909CC">
            <w:pPr>
              <w:jc w:val="center"/>
              <w:rPr>
                <w:color w:val="000000"/>
                <w:szCs w:val="24"/>
              </w:rPr>
            </w:pPr>
            <w:r w:rsidRPr="00992CD6">
              <w:rPr>
                <w:color w:val="000000"/>
                <w:szCs w:val="24"/>
              </w:rPr>
              <w:t>4</w:t>
            </w:r>
          </w:p>
        </w:tc>
        <w:tc>
          <w:tcPr>
            <w:tcW w:w="1280" w:type="dxa"/>
            <w:tcBorders>
              <w:top w:val="nil"/>
              <w:left w:val="nil"/>
              <w:bottom w:val="single" w:sz="4" w:space="0" w:color="auto"/>
              <w:right w:val="single" w:sz="4" w:space="0" w:color="auto"/>
            </w:tcBorders>
            <w:noWrap/>
            <w:vAlign w:val="center"/>
            <w:hideMark/>
          </w:tcPr>
          <w:p w14:paraId="2DEEBCCD" w14:textId="2E9F08A0" w:rsidR="00FE09D4" w:rsidRPr="00DF1232" w:rsidRDefault="00FE09D4" w:rsidP="00FE09D4">
            <w:pPr>
              <w:jc w:val="center"/>
              <w:rPr>
                <w:szCs w:val="24"/>
              </w:rPr>
            </w:pPr>
            <w:r w:rsidRPr="00DF1232">
              <w:rPr>
                <w:szCs w:val="24"/>
              </w:rPr>
              <w:t>Bảo dưỡng</w:t>
            </w:r>
          </w:p>
        </w:tc>
      </w:tr>
      <w:tr w:rsidR="00FE09D4" w:rsidRPr="00992CD6" w14:paraId="4AA94BBD" w14:textId="77777777" w:rsidTr="00FE09D4">
        <w:trPr>
          <w:trHeight w:val="375"/>
        </w:trPr>
        <w:tc>
          <w:tcPr>
            <w:tcW w:w="709" w:type="dxa"/>
            <w:tcBorders>
              <w:top w:val="nil"/>
              <w:left w:val="single" w:sz="4" w:space="0" w:color="auto"/>
              <w:bottom w:val="single" w:sz="4" w:space="0" w:color="auto"/>
              <w:right w:val="single" w:sz="4" w:space="0" w:color="auto"/>
            </w:tcBorders>
            <w:noWrap/>
            <w:vAlign w:val="center"/>
            <w:hideMark/>
          </w:tcPr>
          <w:p w14:paraId="0688D83B" w14:textId="77777777" w:rsidR="00FE09D4" w:rsidRPr="00992CD6" w:rsidRDefault="00FE09D4" w:rsidP="000909CC">
            <w:pPr>
              <w:jc w:val="center"/>
              <w:rPr>
                <w:color w:val="000000"/>
                <w:szCs w:val="24"/>
              </w:rPr>
            </w:pPr>
            <w:r w:rsidRPr="00992CD6">
              <w:rPr>
                <w:color w:val="000000"/>
                <w:szCs w:val="24"/>
              </w:rPr>
              <w:t>8</w:t>
            </w:r>
          </w:p>
        </w:tc>
        <w:tc>
          <w:tcPr>
            <w:tcW w:w="2268" w:type="dxa"/>
            <w:tcBorders>
              <w:top w:val="nil"/>
              <w:left w:val="nil"/>
              <w:bottom w:val="single" w:sz="4" w:space="0" w:color="auto"/>
              <w:right w:val="single" w:sz="4" w:space="0" w:color="auto"/>
            </w:tcBorders>
            <w:noWrap/>
            <w:vAlign w:val="center"/>
            <w:hideMark/>
          </w:tcPr>
          <w:p w14:paraId="4ADBFEA3" w14:textId="77777777" w:rsidR="00FE09D4" w:rsidRPr="00992CD6" w:rsidRDefault="00FE09D4" w:rsidP="000909CC">
            <w:pPr>
              <w:jc w:val="left"/>
              <w:rPr>
                <w:color w:val="000000"/>
                <w:szCs w:val="24"/>
              </w:rPr>
            </w:pPr>
            <w:r w:rsidRPr="00992CD6">
              <w:rPr>
                <w:color w:val="000000"/>
                <w:szCs w:val="24"/>
              </w:rPr>
              <w:t>Biển báo cấm đi ra ngoài phạm vị hai biển báo hiệu (C1.1.4)</w:t>
            </w:r>
          </w:p>
        </w:tc>
        <w:tc>
          <w:tcPr>
            <w:tcW w:w="1842" w:type="dxa"/>
            <w:tcBorders>
              <w:top w:val="nil"/>
              <w:left w:val="nil"/>
              <w:bottom w:val="single" w:sz="4" w:space="0" w:color="auto"/>
              <w:right w:val="single" w:sz="4" w:space="0" w:color="auto"/>
            </w:tcBorders>
            <w:noWrap/>
            <w:vAlign w:val="center"/>
            <w:hideMark/>
          </w:tcPr>
          <w:p w14:paraId="74C49DAF" w14:textId="77777777" w:rsidR="00FE09D4" w:rsidRPr="00992CD6" w:rsidRDefault="00FE09D4" w:rsidP="000909CC">
            <w:pPr>
              <w:jc w:val="center"/>
              <w:rPr>
                <w:color w:val="000000"/>
                <w:szCs w:val="24"/>
              </w:rPr>
            </w:pPr>
            <w:r w:rsidRPr="00992CD6">
              <w:rPr>
                <w:color w:val="000000"/>
                <w:szCs w:val="24"/>
              </w:rPr>
              <w:t>Biển hình thoi 0,4x0,4m</w:t>
            </w:r>
          </w:p>
        </w:tc>
        <w:tc>
          <w:tcPr>
            <w:tcW w:w="1134" w:type="dxa"/>
            <w:tcBorders>
              <w:top w:val="nil"/>
              <w:left w:val="nil"/>
              <w:bottom w:val="single" w:sz="4" w:space="0" w:color="auto"/>
              <w:right w:val="single" w:sz="4" w:space="0" w:color="auto"/>
            </w:tcBorders>
            <w:noWrap/>
            <w:vAlign w:val="center"/>
            <w:hideMark/>
          </w:tcPr>
          <w:p w14:paraId="35E2470C" w14:textId="77777777" w:rsidR="00FE09D4" w:rsidRPr="00992CD6" w:rsidRDefault="00FE09D4"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44CC7698" w14:textId="4FF1A8DA" w:rsidR="00FE09D4" w:rsidRPr="00992CD6" w:rsidRDefault="00FE09D4" w:rsidP="000909CC">
            <w:pPr>
              <w:jc w:val="center"/>
              <w:rPr>
                <w:color w:val="000000"/>
                <w:szCs w:val="24"/>
              </w:rPr>
            </w:pPr>
          </w:p>
        </w:tc>
        <w:tc>
          <w:tcPr>
            <w:tcW w:w="992" w:type="dxa"/>
            <w:tcBorders>
              <w:top w:val="nil"/>
              <w:left w:val="nil"/>
              <w:bottom w:val="single" w:sz="4" w:space="0" w:color="auto"/>
              <w:right w:val="single" w:sz="4" w:space="0" w:color="auto"/>
            </w:tcBorders>
            <w:noWrap/>
            <w:vAlign w:val="center"/>
            <w:hideMark/>
          </w:tcPr>
          <w:p w14:paraId="72EE79E3" w14:textId="04E78C4A"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41C6DD0B" w14:textId="77777777" w:rsidR="00FE09D4" w:rsidRPr="00992CD6" w:rsidRDefault="00FE09D4" w:rsidP="000909CC">
            <w:pPr>
              <w:jc w:val="center"/>
              <w:rPr>
                <w:color w:val="000000"/>
                <w:szCs w:val="24"/>
              </w:rPr>
            </w:pPr>
            <w:r w:rsidRPr="00992CD6">
              <w:rPr>
                <w:color w:val="000000"/>
                <w:szCs w:val="24"/>
              </w:rPr>
              <w:t>4</w:t>
            </w:r>
          </w:p>
        </w:tc>
        <w:tc>
          <w:tcPr>
            <w:tcW w:w="765" w:type="dxa"/>
            <w:tcBorders>
              <w:top w:val="nil"/>
              <w:left w:val="nil"/>
              <w:bottom w:val="single" w:sz="4" w:space="0" w:color="auto"/>
              <w:right w:val="single" w:sz="4" w:space="0" w:color="auto"/>
            </w:tcBorders>
            <w:noWrap/>
            <w:vAlign w:val="center"/>
            <w:hideMark/>
          </w:tcPr>
          <w:p w14:paraId="051AD846" w14:textId="41FDA53C"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71E7B0C5" w14:textId="3AB8CB09" w:rsidR="00FE09D4" w:rsidRPr="00992CD6" w:rsidRDefault="00FE09D4" w:rsidP="000909CC">
            <w:pPr>
              <w:jc w:val="center"/>
              <w:rPr>
                <w:color w:val="000000"/>
                <w:szCs w:val="24"/>
              </w:rPr>
            </w:pPr>
          </w:p>
        </w:tc>
        <w:tc>
          <w:tcPr>
            <w:tcW w:w="737" w:type="dxa"/>
            <w:tcBorders>
              <w:top w:val="nil"/>
              <w:left w:val="nil"/>
              <w:bottom w:val="single" w:sz="4" w:space="0" w:color="auto"/>
              <w:right w:val="single" w:sz="4" w:space="0" w:color="auto"/>
            </w:tcBorders>
            <w:noWrap/>
            <w:vAlign w:val="center"/>
            <w:hideMark/>
          </w:tcPr>
          <w:p w14:paraId="6075705F" w14:textId="5E51E2BF" w:rsidR="00FE09D4" w:rsidRPr="00992CD6" w:rsidRDefault="00FE09D4"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1464E1A1" w14:textId="77777777" w:rsidR="00FE09D4" w:rsidRPr="00992CD6" w:rsidRDefault="00FE09D4" w:rsidP="000909CC">
            <w:pPr>
              <w:jc w:val="center"/>
              <w:rPr>
                <w:color w:val="000000"/>
                <w:szCs w:val="24"/>
              </w:rPr>
            </w:pPr>
            <w:r w:rsidRPr="00992CD6">
              <w:rPr>
                <w:color w:val="000000"/>
                <w:szCs w:val="24"/>
              </w:rPr>
              <w:t>4</w:t>
            </w:r>
          </w:p>
        </w:tc>
        <w:tc>
          <w:tcPr>
            <w:tcW w:w="1280" w:type="dxa"/>
            <w:tcBorders>
              <w:top w:val="nil"/>
              <w:left w:val="nil"/>
              <w:bottom w:val="single" w:sz="4" w:space="0" w:color="auto"/>
              <w:right w:val="single" w:sz="4" w:space="0" w:color="auto"/>
            </w:tcBorders>
            <w:noWrap/>
            <w:vAlign w:val="center"/>
            <w:hideMark/>
          </w:tcPr>
          <w:p w14:paraId="7D308D4A" w14:textId="662BF821" w:rsidR="00FE09D4" w:rsidRPr="00DF1232" w:rsidRDefault="00FE09D4" w:rsidP="00FE09D4">
            <w:pPr>
              <w:jc w:val="center"/>
              <w:rPr>
                <w:szCs w:val="24"/>
              </w:rPr>
            </w:pPr>
            <w:r w:rsidRPr="00DF1232">
              <w:rPr>
                <w:szCs w:val="24"/>
              </w:rPr>
              <w:t>Bảo dưỡng</w:t>
            </w:r>
          </w:p>
        </w:tc>
      </w:tr>
      <w:tr w:rsidR="00FE09D4" w:rsidRPr="00992CD6" w14:paraId="73E88C63" w14:textId="77777777" w:rsidTr="00FE09D4">
        <w:trPr>
          <w:trHeight w:val="375"/>
        </w:trPr>
        <w:tc>
          <w:tcPr>
            <w:tcW w:w="709" w:type="dxa"/>
            <w:tcBorders>
              <w:top w:val="nil"/>
              <w:left w:val="single" w:sz="4" w:space="0" w:color="auto"/>
              <w:bottom w:val="single" w:sz="4" w:space="0" w:color="auto"/>
              <w:right w:val="single" w:sz="4" w:space="0" w:color="auto"/>
            </w:tcBorders>
            <w:noWrap/>
            <w:vAlign w:val="center"/>
            <w:hideMark/>
          </w:tcPr>
          <w:p w14:paraId="5BCB753D" w14:textId="77777777" w:rsidR="00FE09D4" w:rsidRPr="00992CD6" w:rsidRDefault="00FE09D4" w:rsidP="000909CC">
            <w:pPr>
              <w:jc w:val="center"/>
              <w:rPr>
                <w:color w:val="000000"/>
                <w:szCs w:val="24"/>
              </w:rPr>
            </w:pPr>
            <w:r w:rsidRPr="00992CD6">
              <w:rPr>
                <w:color w:val="000000"/>
                <w:szCs w:val="24"/>
              </w:rPr>
              <w:t>9</w:t>
            </w:r>
          </w:p>
        </w:tc>
        <w:tc>
          <w:tcPr>
            <w:tcW w:w="2268" w:type="dxa"/>
            <w:tcBorders>
              <w:top w:val="nil"/>
              <w:left w:val="nil"/>
              <w:bottom w:val="single" w:sz="4" w:space="0" w:color="auto"/>
              <w:right w:val="single" w:sz="4" w:space="0" w:color="auto"/>
            </w:tcBorders>
            <w:noWrap/>
            <w:vAlign w:val="center"/>
            <w:hideMark/>
          </w:tcPr>
          <w:p w14:paraId="275D8E5C" w14:textId="77777777" w:rsidR="00FE09D4" w:rsidRPr="00992CD6" w:rsidRDefault="00FE09D4" w:rsidP="000909CC">
            <w:pPr>
              <w:jc w:val="left"/>
              <w:rPr>
                <w:color w:val="000000"/>
                <w:szCs w:val="24"/>
              </w:rPr>
            </w:pPr>
            <w:r w:rsidRPr="00992CD6">
              <w:rPr>
                <w:color w:val="000000"/>
                <w:szCs w:val="24"/>
              </w:rPr>
              <w:t>Báo hiệu thước nước ngược</w:t>
            </w:r>
          </w:p>
        </w:tc>
        <w:tc>
          <w:tcPr>
            <w:tcW w:w="1842" w:type="dxa"/>
            <w:tcBorders>
              <w:top w:val="nil"/>
              <w:left w:val="nil"/>
              <w:bottom w:val="single" w:sz="4" w:space="0" w:color="auto"/>
              <w:right w:val="single" w:sz="4" w:space="0" w:color="auto"/>
            </w:tcBorders>
            <w:noWrap/>
            <w:vAlign w:val="center"/>
            <w:hideMark/>
          </w:tcPr>
          <w:p w14:paraId="4B2B3A29" w14:textId="77777777" w:rsidR="00FE09D4" w:rsidRPr="00992CD6" w:rsidRDefault="00FE09D4" w:rsidP="000909CC">
            <w:pPr>
              <w:jc w:val="center"/>
              <w:rPr>
                <w:color w:val="000000"/>
                <w:szCs w:val="24"/>
              </w:rPr>
            </w:pPr>
            <w:r w:rsidRPr="00992CD6">
              <w:rPr>
                <w:color w:val="000000"/>
                <w:szCs w:val="24"/>
              </w:rPr>
              <w:t>Biển chữ nhật 8x1m</w:t>
            </w:r>
          </w:p>
        </w:tc>
        <w:tc>
          <w:tcPr>
            <w:tcW w:w="1134" w:type="dxa"/>
            <w:tcBorders>
              <w:top w:val="nil"/>
              <w:left w:val="nil"/>
              <w:bottom w:val="single" w:sz="4" w:space="0" w:color="auto"/>
              <w:right w:val="single" w:sz="4" w:space="0" w:color="auto"/>
            </w:tcBorders>
            <w:noWrap/>
            <w:vAlign w:val="center"/>
            <w:hideMark/>
          </w:tcPr>
          <w:p w14:paraId="54630F75" w14:textId="77777777" w:rsidR="00FE09D4" w:rsidRPr="00992CD6" w:rsidRDefault="00FE09D4" w:rsidP="000909CC">
            <w:pPr>
              <w:jc w:val="center"/>
              <w:rPr>
                <w:color w:val="000000"/>
                <w:szCs w:val="24"/>
              </w:rPr>
            </w:pPr>
            <w:r w:rsidRPr="00992CD6">
              <w:rPr>
                <w:color w:val="000000"/>
                <w:szCs w:val="24"/>
              </w:rPr>
              <w:t>cái</w:t>
            </w:r>
          </w:p>
        </w:tc>
        <w:tc>
          <w:tcPr>
            <w:tcW w:w="709" w:type="dxa"/>
            <w:tcBorders>
              <w:top w:val="nil"/>
              <w:left w:val="nil"/>
              <w:bottom w:val="single" w:sz="4" w:space="0" w:color="auto"/>
              <w:right w:val="single" w:sz="4" w:space="0" w:color="auto"/>
            </w:tcBorders>
            <w:noWrap/>
            <w:vAlign w:val="center"/>
            <w:hideMark/>
          </w:tcPr>
          <w:p w14:paraId="7754F02A" w14:textId="0674A85C" w:rsidR="00FE09D4" w:rsidRPr="00992CD6" w:rsidRDefault="00FE09D4" w:rsidP="000909CC">
            <w:pPr>
              <w:jc w:val="center"/>
              <w:rPr>
                <w:color w:val="000000"/>
                <w:szCs w:val="24"/>
              </w:rPr>
            </w:pPr>
          </w:p>
        </w:tc>
        <w:tc>
          <w:tcPr>
            <w:tcW w:w="992" w:type="dxa"/>
            <w:tcBorders>
              <w:top w:val="nil"/>
              <w:left w:val="nil"/>
              <w:bottom w:val="single" w:sz="4" w:space="0" w:color="auto"/>
              <w:right w:val="single" w:sz="4" w:space="0" w:color="auto"/>
            </w:tcBorders>
            <w:noWrap/>
            <w:vAlign w:val="center"/>
            <w:hideMark/>
          </w:tcPr>
          <w:p w14:paraId="108E7458" w14:textId="446B8546" w:rsidR="00FE09D4" w:rsidRPr="00992CD6" w:rsidRDefault="00FE09D4" w:rsidP="000909CC">
            <w:pPr>
              <w:jc w:val="center"/>
              <w:rPr>
                <w:color w:val="000000"/>
                <w:szCs w:val="24"/>
              </w:rPr>
            </w:pPr>
          </w:p>
        </w:tc>
        <w:tc>
          <w:tcPr>
            <w:tcW w:w="936" w:type="dxa"/>
            <w:tcBorders>
              <w:top w:val="nil"/>
              <w:left w:val="nil"/>
              <w:bottom w:val="single" w:sz="4" w:space="0" w:color="auto"/>
              <w:right w:val="single" w:sz="4" w:space="0" w:color="auto"/>
            </w:tcBorders>
            <w:noWrap/>
            <w:vAlign w:val="center"/>
            <w:hideMark/>
          </w:tcPr>
          <w:p w14:paraId="44121BD3" w14:textId="6BE49C94" w:rsidR="00FE09D4" w:rsidRPr="00992CD6" w:rsidRDefault="00FE09D4" w:rsidP="000909CC">
            <w:pPr>
              <w:jc w:val="center"/>
              <w:rPr>
                <w:color w:val="000000"/>
                <w:szCs w:val="24"/>
              </w:rPr>
            </w:pPr>
          </w:p>
        </w:tc>
        <w:tc>
          <w:tcPr>
            <w:tcW w:w="765" w:type="dxa"/>
            <w:tcBorders>
              <w:top w:val="nil"/>
              <w:left w:val="nil"/>
              <w:bottom w:val="single" w:sz="4" w:space="0" w:color="auto"/>
              <w:right w:val="single" w:sz="4" w:space="0" w:color="auto"/>
            </w:tcBorders>
            <w:noWrap/>
            <w:vAlign w:val="center"/>
            <w:hideMark/>
          </w:tcPr>
          <w:p w14:paraId="05C24EEA" w14:textId="77777777" w:rsidR="00FE09D4" w:rsidRPr="00992CD6" w:rsidRDefault="00FE09D4" w:rsidP="000909CC">
            <w:pPr>
              <w:jc w:val="center"/>
              <w:rPr>
                <w:color w:val="000000"/>
                <w:szCs w:val="24"/>
              </w:rPr>
            </w:pPr>
            <w:r w:rsidRPr="00992CD6">
              <w:rPr>
                <w:color w:val="000000"/>
                <w:szCs w:val="24"/>
              </w:rPr>
              <w:t>2</w:t>
            </w:r>
          </w:p>
        </w:tc>
        <w:tc>
          <w:tcPr>
            <w:tcW w:w="936" w:type="dxa"/>
            <w:tcBorders>
              <w:top w:val="nil"/>
              <w:left w:val="nil"/>
              <w:bottom w:val="single" w:sz="4" w:space="0" w:color="auto"/>
              <w:right w:val="single" w:sz="4" w:space="0" w:color="auto"/>
            </w:tcBorders>
            <w:noWrap/>
            <w:vAlign w:val="center"/>
            <w:hideMark/>
          </w:tcPr>
          <w:p w14:paraId="0A5A11A5" w14:textId="3C57C4EA" w:rsidR="00FE09D4" w:rsidRPr="00992CD6" w:rsidRDefault="00FE09D4" w:rsidP="000909CC">
            <w:pPr>
              <w:jc w:val="center"/>
              <w:rPr>
                <w:color w:val="000000"/>
                <w:szCs w:val="24"/>
              </w:rPr>
            </w:pPr>
          </w:p>
        </w:tc>
        <w:tc>
          <w:tcPr>
            <w:tcW w:w="737" w:type="dxa"/>
            <w:tcBorders>
              <w:top w:val="nil"/>
              <w:left w:val="nil"/>
              <w:bottom w:val="single" w:sz="4" w:space="0" w:color="auto"/>
              <w:right w:val="single" w:sz="4" w:space="0" w:color="auto"/>
            </w:tcBorders>
            <w:noWrap/>
            <w:vAlign w:val="center"/>
            <w:hideMark/>
          </w:tcPr>
          <w:p w14:paraId="3C63A7FB" w14:textId="0E2A1542" w:rsidR="00FE09D4" w:rsidRPr="00992CD6" w:rsidRDefault="00FE09D4" w:rsidP="000909CC">
            <w:pPr>
              <w:jc w:val="center"/>
              <w:rPr>
                <w:color w:val="000000"/>
                <w:szCs w:val="24"/>
              </w:rPr>
            </w:pPr>
          </w:p>
        </w:tc>
        <w:tc>
          <w:tcPr>
            <w:tcW w:w="1160" w:type="dxa"/>
            <w:tcBorders>
              <w:top w:val="nil"/>
              <w:left w:val="nil"/>
              <w:bottom w:val="single" w:sz="4" w:space="0" w:color="auto"/>
              <w:right w:val="single" w:sz="4" w:space="0" w:color="auto"/>
            </w:tcBorders>
            <w:noWrap/>
            <w:vAlign w:val="center"/>
            <w:hideMark/>
          </w:tcPr>
          <w:p w14:paraId="56301522" w14:textId="77777777" w:rsidR="00FE09D4" w:rsidRPr="00992CD6" w:rsidRDefault="00FE09D4" w:rsidP="000909CC">
            <w:pPr>
              <w:jc w:val="center"/>
              <w:rPr>
                <w:color w:val="000000"/>
                <w:szCs w:val="24"/>
              </w:rPr>
            </w:pPr>
            <w:r w:rsidRPr="00992CD6">
              <w:rPr>
                <w:color w:val="000000"/>
                <w:szCs w:val="24"/>
              </w:rPr>
              <w:t>2</w:t>
            </w:r>
          </w:p>
        </w:tc>
        <w:tc>
          <w:tcPr>
            <w:tcW w:w="1280" w:type="dxa"/>
            <w:tcBorders>
              <w:top w:val="nil"/>
              <w:left w:val="nil"/>
              <w:bottom w:val="single" w:sz="4" w:space="0" w:color="auto"/>
              <w:right w:val="single" w:sz="4" w:space="0" w:color="auto"/>
            </w:tcBorders>
            <w:noWrap/>
            <w:vAlign w:val="center"/>
            <w:hideMark/>
          </w:tcPr>
          <w:p w14:paraId="0DA7A819" w14:textId="50E38E51" w:rsidR="00FE09D4" w:rsidRPr="00DF1232" w:rsidRDefault="00FE09D4" w:rsidP="00FE09D4">
            <w:pPr>
              <w:jc w:val="center"/>
              <w:rPr>
                <w:szCs w:val="24"/>
              </w:rPr>
            </w:pPr>
            <w:r w:rsidRPr="00DF1232">
              <w:rPr>
                <w:szCs w:val="24"/>
              </w:rPr>
              <w:t>Bảo dưỡng</w:t>
            </w:r>
          </w:p>
        </w:tc>
      </w:tr>
      <w:tr w:rsidR="00992CD6" w:rsidRPr="00992CD6" w14:paraId="5A8401FC" w14:textId="77777777" w:rsidTr="000909CC">
        <w:trPr>
          <w:trHeight w:val="375"/>
        </w:trPr>
        <w:tc>
          <w:tcPr>
            <w:tcW w:w="709" w:type="dxa"/>
            <w:tcBorders>
              <w:top w:val="nil"/>
              <w:left w:val="single" w:sz="4" w:space="0" w:color="auto"/>
              <w:bottom w:val="single" w:sz="4" w:space="0" w:color="auto"/>
              <w:right w:val="single" w:sz="4" w:space="0" w:color="auto"/>
            </w:tcBorders>
            <w:noWrap/>
            <w:vAlign w:val="center"/>
            <w:hideMark/>
          </w:tcPr>
          <w:p w14:paraId="3B5EB2D8" w14:textId="7F7E4D0E" w:rsidR="00992CD6" w:rsidRPr="00992CD6" w:rsidRDefault="00992CD6" w:rsidP="000909CC">
            <w:pPr>
              <w:jc w:val="center"/>
              <w:rPr>
                <w:b/>
                <w:bCs/>
                <w:color w:val="000000"/>
                <w:szCs w:val="24"/>
              </w:rPr>
            </w:pPr>
          </w:p>
        </w:tc>
        <w:tc>
          <w:tcPr>
            <w:tcW w:w="2268" w:type="dxa"/>
            <w:tcBorders>
              <w:top w:val="nil"/>
              <w:left w:val="nil"/>
              <w:bottom w:val="single" w:sz="4" w:space="0" w:color="auto"/>
              <w:right w:val="single" w:sz="4" w:space="0" w:color="auto"/>
            </w:tcBorders>
            <w:noWrap/>
            <w:vAlign w:val="center"/>
            <w:hideMark/>
          </w:tcPr>
          <w:p w14:paraId="3AFFCC21" w14:textId="77777777" w:rsidR="00992CD6" w:rsidRPr="00992CD6" w:rsidRDefault="00992CD6" w:rsidP="000909CC">
            <w:pPr>
              <w:jc w:val="left"/>
              <w:rPr>
                <w:b/>
                <w:bCs/>
                <w:color w:val="000000"/>
                <w:szCs w:val="24"/>
              </w:rPr>
            </w:pPr>
            <w:r w:rsidRPr="00992CD6">
              <w:rPr>
                <w:b/>
                <w:bCs/>
                <w:color w:val="000000"/>
                <w:szCs w:val="24"/>
              </w:rPr>
              <w:t>Tổng</w:t>
            </w:r>
          </w:p>
        </w:tc>
        <w:tc>
          <w:tcPr>
            <w:tcW w:w="1842" w:type="dxa"/>
            <w:tcBorders>
              <w:top w:val="nil"/>
              <w:left w:val="nil"/>
              <w:bottom w:val="single" w:sz="4" w:space="0" w:color="auto"/>
              <w:right w:val="single" w:sz="4" w:space="0" w:color="auto"/>
            </w:tcBorders>
            <w:noWrap/>
            <w:vAlign w:val="center"/>
            <w:hideMark/>
          </w:tcPr>
          <w:p w14:paraId="0246E8A8" w14:textId="2B5F0840" w:rsidR="00992CD6" w:rsidRPr="00992CD6" w:rsidRDefault="00992CD6" w:rsidP="000909CC">
            <w:pPr>
              <w:jc w:val="center"/>
              <w:rPr>
                <w:b/>
                <w:bCs/>
                <w:color w:val="000000"/>
                <w:szCs w:val="24"/>
              </w:rPr>
            </w:pPr>
          </w:p>
        </w:tc>
        <w:tc>
          <w:tcPr>
            <w:tcW w:w="1134" w:type="dxa"/>
            <w:tcBorders>
              <w:top w:val="nil"/>
              <w:left w:val="nil"/>
              <w:bottom w:val="single" w:sz="4" w:space="0" w:color="auto"/>
              <w:right w:val="single" w:sz="4" w:space="0" w:color="auto"/>
            </w:tcBorders>
            <w:noWrap/>
            <w:vAlign w:val="center"/>
            <w:hideMark/>
          </w:tcPr>
          <w:p w14:paraId="75582043" w14:textId="77CC43F5" w:rsidR="00992CD6" w:rsidRPr="00992CD6" w:rsidRDefault="00992CD6" w:rsidP="000909CC">
            <w:pPr>
              <w:jc w:val="center"/>
              <w:rPr>
                <w:b/>
                <w:bCs/>
                <w:color w:val="000000"/>
                <w:szCs w:val="24"/>
              </w:rPr>
            </w:pPr>
          </w:p>
        </w:tc>
        <w:tc>
          <w:tcPr>
            <w:tcW w:w="709" w:type="dxa"/>
            <w:tcBorders>
              <w:top w:val="nil"/>
              <w:left w:val="nil"/>
              <w:bottom w:val="single" w:sz="4" w:space="0" w:color="auto"/>
              <w:right w:val="single" w:sz="4" w:space="0" w:color="auto"/>
            </w:tcBorders>
            <w:noWrap/>
            <w:vAlign w:val="center"/>
            <w:hideMark/>
          </w:tcPr>
          <w:p w14:paraId="50DAA320" w14:textId="77777777" w:rsidR="00992CD6" w:rsidRPr="00992CD6" w:rsidRDefault="00992CD6" w:rsidP="000909CC">
            <w:pPr>
              <w:jc w:val="center"/>
              <w:rPr>
                <w:b/>
                <w:bCs/>
                <w:color w:val="000000"/>
                <w:szCs w:val="24"/>
              </w:rPr>
            </w:pPr>
            <w:r w:rsidRPr="00992CD6">
              <w:rPr>
                <w:b/>
                <w:bCs/>
                <w:color w:val="000000"/>
                <w:szCs w:val="24"/>
              </w:rPr>
              <w:t>20</w:t>
            </w:r>
          </w:p>
        </w:tc>
        <w:tc>
          <w:tcPr>
            <w:tcW w:w="992" w:type="dxa"/>
            <w:tcBorders>
              <w:top w:val="nil"/>
              <w:left w:val="nil"/>
              <w:bottom w:val="single" w:sz="4" w:space="0" w:color="auto"/>
              <w:right w:val="single" w:sz="4" w:space="0" w:color="auto"/>
            </w:tcBorders>
            <w:noWrap/>
            <w:vAlign w:val="center"/>
            <w:hideMark/>
          </w:tcPr>
          <w:p w14:paraId="6EB0EC0C" w14:textId="77777777" w:rsidR="00992CD6" w:rsidRPr="00992CD6" w:rsidRDefault="00992CD6" w:rsidP="000909CC">
            <w:pPr>
              <w:jc w:val="center"/>
              <w:rPr>
                <w:b/>
                <w:bCs/>
                <w:color w:val="000000"/>
                <w:szCs w:val="24"/>
              </w:rPr>
            </w:pPr>
            <w:r w:rsidRPr="00992CD6">
              <w:rPr>
                <w:b/>
                <w:bCs/>
                <w:color w:val="000000"/>
                <w:szCs w:val="24"/>
              </w:rPr>
              <w:t>10</w:t>
            </w:r>
          </w:p>
        </w:tc>
        <w:tc>
          <w:tcPr>
            <w:tcW w:w="936" w:type="dxa"/>
            <w:tcBorders>
              <w:top w:val="nil"/>
              <w:left w:val="nil"/>
              <w:bottom w:val="single" w:sz="4" w:space="0" w:color="auto"/>
              <w:right w:val="single" w:sz="4" w:space="0" w:color="auto"/>
            </w:tcBorders>
            <w:noWrap/>
            <w:vAlign w:val="center"/>
            <w:hideMark/>
          </w:tcPr>
          <w:p w14:paraId="145C7801" w14:textId="77777777" w:rsidR="00992CD6" w:rsidRPr="00992CD6" w:rsidRDefault="00992CD6" w:rsidP="000909CC">
            <w:pPr>
              <w:jc w:val="center"/>
              <w:rPr>
                <w:b/>
                <w:bCs/>
                <w:color w:val="000000"/>
                <w:szCs w:val="24"/>
              </w:rPr>
            </w:pPr>
            <w:r w:rsidRPr="00992CD6">
              <w:rPr>
                <w:b/>
                <w:bCs/>
                <w:color w:val="000000"/>
                <w:szCs w:val="24"/>
              </w:rPr>
              <w:t>8</w:t>
            </w:r>
          </w:p>
        </w:tc>
        <w:tc>
          <w:tcPr>
            <w:tcW w:w="765" w:type="dxa"/>
            <w:tcBorders>
              <w:top w:val="nil"/>
              <w:left w:val="nil"/>
              <w:bottom w:val="single" w:sz="4" w:space="0" w:color="auto"/>
              <w:right w:val="single" w:sz="4" w:space="0" w:color="auto"/>
            </w:tcBorders>
            <w:noWrap/>
            <w:vAlign w:val="center"/>
            <w:hideMark/>
          </w:tcPr>
          <w:p w14:paraId="3A748AB7" w14:textId="77777777" w:rsidR="00992CD6" w:rsidRPr="00992CD6" w:rsidRDefault="00992CD6" w:rsidP="000909CC">
            <w:pPr>
              <w:jc w:val="center"/>
              <w:rPr>
                <w:b/>
                <w:bCs/>
                <w:color w:val="000000"/>
                <w:szCs w:val="24"/>
              </w:rPr>
            </w:pPr>
            <w:r w:rsidRPr="00992CD6">
              <w:rPr>
                <w:b/>
                <w:bCs/>
                <w:color w:val="000000"/>
                <w:szCs w:val="24"/>
              </w:rPr>
              <w:t>2</w:t>
            </w:r>
          </w:p>
        </w:tc>
        <w:tc>
          <w:tcPr>
            <w:tcW w:w="936" w:type="dxa"/>
            <w:tcBorders>
              <w:top w:val="nil"/>
              <w:left w:val="nil"/>
              <w:bottom w:val="single" w:sz="4" w:space="0" w:color="auto"/>
              <w:right w:val="single" w:sz="4" w:space="0" w:color="auto"/>
            </w:tcBorders>
            <w:noWrap/>
            <w:vAlign w:val="center"/>
            <w:hideMark/>
          </w:tcPr>
          <w:p w14:paraId="23FA6BD8" w14:textId="77777777" w:rsidR="00992CD6" w:rsidRPr="00992CD6" w:rsidRDefault="00992CD6" w:rsidP="000909CC">
            <w:pPr>
              <w:jc w:val="center"/>
              <w:rPr>
                <w:b/>
                <w:bCs/>
                <w:color w:val="000000"/>
                <w:szCs w:val="24"/>
              </w:rPr>
            </w:pPr>
            <w:r w:rsidRPr="00992CD6">
              <w:rPr>
                <w:b/>
                <w:bCs/>
                <w:color w:val="000000"/>
                <w:szCs w:val="24"/>
              </w:rPr>
              <w:t>8</w:t>
            </w:r>
          </w:p>
        </w:tc>
        <w:tc>
          <w:tcPr>
            <w:tcW w:w="737" w:type="dxa"/>
            <w:tcBorders>
              <w:top w:val="nil"/>
              <w:left w:val="nil"/>
              <w:bottom w:val="single" w:sz="4" w:space="0" w:color="auto"/>
              <w:right w:val="single" w:sz="4" w:space="0" w:color="auto"/>
            </w:tcBorders>
            <w:noWrap/>
            <w:vAlign w:val="center"/>
            <w:hideMark/>
          </w:tcPr>
          <w:p w14:paraId="5907FD62" w14:textId="77777777" w:rsidR="00992CD6" w:rsidRPr="00992CD6" w:rsidRDefault="00992CD6" w:rsidP="000909CC">
            <w:pPr>
              <w:jc w:val="center"/>
              <w:rPr>
                <w:b/>
                <w:bCs/>
                <w:color w:val="000000"/>
                <w:szCs w:val="24"/>
              </w:rPr>
            </w:pPr>
            <w:r w:rsidRPr="00992CD6">
              <w:rPr>
                <w:b/>
                <w:bCs/>
                <w:color w:val="000000"/>
                <w:szCs w:val="24"/>
              </w:rPr>
              <w:t>4</w:t>
            </w:r>
          </w:p>
        </w:tc>
        <w:tc>
          <w:tcPr>
            <w:tcW w:w="1160" w:type="dxa"/>
            <w:tcBorders>
              <w:top w:val="nil"/>
              <w:left w:val="nil"/>
              <w:bottom w:val="single" w:sz="4" w:space="0" w:color="auto"/>
              <w:right w:val="single" w:sz="4" w:space="0" w:color="auto"/>
            </w:tcBorders>
            <w:noWrap/>
            <w:vAlign w:val="center"/>
            <w:hideMark/>
          </w:tcPr>
          <w:p w14:paraId="2290701F" w14:textId="77777777" w:rsidR="00992CD6" w:rsidRPr="00992CD6" w:rsidRDefault="00992CD6" w:rsidP="000909CC">
            <w:pPr>
              <w:jc w:val="center"/>
              <w:rPr>
                <w:b/>
                <w:bCs/>
                <w:color w:val="000000"/>
                <w:szCs w:val="24"/>
              </w:rPr>
            </w:pPr>
            <w:r w:rsidRPr="00992CD6">
              <w:rPr>
                <w:b/>
                <w:bCs/>
                <w:color w:val="000000"/>
                <w:szCs w:val="24"/>
              </w:rPr>
              <w:t>63</w:t>
            </w:r>
          </w:p>
        </w:tc>
        <w:tc>
          <w:tcPr>
            <w:tcW w:w="1280" w:type="dxa"/>
            <w:tcBorders>
              <w:top w:val="nil"/>
              <w:left w:val="nil"/>
              <w:bottom w:val="single" w:sz="4" w:space="0" w:color="auto"/>
              <w:right w:val="single" w:sz="4" w:space="0" w:color="auto"/>
            </w:tcBorders>
            <w:noWrap/>
            <w:vAlign w:val="center"/>
            <w:hideMark/>
          </w:tcPr>
          <w:p w14:paraId="1A2A0EBC" w14:textId="7257FD7F" w:rsidR="00992CD6" w:rsidRPr="00992CD6" w:rsidRDefault="00992CD6" w:rsidP="000909CC">
            <w:pPr>
              <w:jc w:val="center"/>
              <w:rPr>
                <w:b/>
                <w:bCs/>
                <w:color w:val="000000"/>
                <w:szCs w:val="24"/>
              </w:rPr>
            </w:pPr>
          </w:p>
        </w:tc>
      </w:tr>
    </w:tbl>
    <w:p w14:paraId="0CB3BB23" w14:textId="77777777" w:rsidR="00992CD6" w:rsidRDefault="00992CD6" w:rsidP="00685D90">
      <w:pPr>
        <w:ind w:firstLine="709"/>
        <w:rPr>
          <w:sz w:val="28"/>
          <w:szCs w:val="28"/>
          <w:lang w:val="nl-NL"/>
        </w:rPr>
      </w:pPr>
    </w:p>
    <w:p w14:paraId="61662EFB" w14:textId="77777777" w:rsidR="00992CD6" w:rsidRDefault="00992CD6" w:rsidP="00685D90">
      <w:pPr>
        <w:ind w:firstLine="709"/>
        <w:rPr>
          <w:sz w:val="28"/>
          <w:szCs w:val="28"/>
          <w:lang w:val="nl-NL"/>
        </w:rPr>
      </w:pPr>
    </w:p>
    <w:p w14:paraId="35512FF2" w14:textId="77777777" w:rsidR="00992CD6" w:rsidRDefault="00992CD6" w:rsidP="00685D90">
      <w:pPr>
        <w:ind w:firstLine="709"/>
        <w:rPr>
          <w:sz w:val="28"/>
          <w:szCs w:val="28"/>
          <w:lang w:val="nl-NL"/>
        </w:rPr>
      </w:pPr>
    </w:p>
    <w:p w14:paraId="1CA87DE2" w14:textId="77777777" w:rsidR="00992CD6" w:rsidRDefault="00992CD6" w:rsidP="00685D90">
      <w:pPr>
        <w:ind w:firstLine="709"/>
        <w:rPr>
          <w:sz w:val="28"/>
          <w:szCs w:val="28"/>
          <w:lang w:val="nl-NL"/>
        </w:rPr>
        <w:sectPr w:rsidR="00992CD6" w:rsidSect="00992CD6">
          <w:pgSz w:w="15840" w:h="12240" w:orient="landscape"/>
          <w:pgMar w:top="1440" w:right="1440" w:bottom="1440" w:left="1440" w:header="720" w:footer="720" w:gutter="0"/>
          <w:cols w:space="720"/>
          <w:docGrid w:linePitch="360"/>
        </w:sectPr>
      </w:pPr>
    </w:p>
    <w:p w14:paraId="6A4E01CB" w14:textId="63498C1D" w:rsidR="00685D90" w:rsidRPr="00685D90" w:rsidRDefault="00685D90" w:rsidP="00685D90">
      <w:pPr>
        <w:ind w:firstLine="709"/>
        <w:rPr>
          <w:sz w:val="28"/>
          <w:szCs w:val="28"/>
          <w:lang w:val="nl-NL"/>
        </w:rPr>
      </w:pPr>
      <w:r w:rsidRPr="00685D90">
        <w:rPr>
          <w:sz w:val="28"/>
          <w:szCs w:val="28"/>
          <w:lang w:val="nl-NL"/>
        </w:rPr>
        <w:lastRenderedPageBreak/>
        <w:t xml:space="preserve">- Kiểm tra tuyến kết hợp thực hiện công tác bảo trì báo hiệu trên tuyến sử dụng phương </w:t>
      </w:r>
      <w:r w:rsidRPr="001320CB">
        <w:rPr>
          <w:sz w:val="28"/>
          <w:szCs w:val="28"/>
          <w:lang w:val="nl-NL"/>
        </w:rPr>
        <w:t xml:space="preserve">tiện tàu công tác </w:t>
      </w:r>
      <w:r w:rsidR="001320CB" w:rsidRPr="001320CB">
        <w:rPr>
          <w:sz w:val="28"/>
          <w:szCs w:val="28"/>
          <w:lang w:val="nl-NL"/>
        </w:rPr>
        <w:t>≥</w:t>
      </w:r>
      <w:r w:rsidRPr="001320CB">
        <w:rPr>
          <w:sz w:val="28"/>
          <w:szCs w:val="28"/>
          <w:lang w:val="nl-NL"/>
        </w:rPr>
        <w:t>33CV;</w:t>
      </w:r>
      <w:r w:rsidRPr="00685D90">
        <w:rPr>
          <w:sz w:val="28"/>
          <w:szCs w:val="28"/>
          <w:lang w:val="nl-NL"/>
        </w:rPr>
        <w:t xml:space="preserve"> </w:t>
      </w:r>
    </w:p>
    <w:p w14:paraId="4DA7BCA9" w14:textId="3CA80BA4" w:rsidR="00685D90" w:rsidRPr="00685D90" w:rsidRDefault="00685D90" w:rsidP="00685D90">
      <w:pPr>
        <w:ind w:firstLine="709"/>
        <w:rPr>
          <w:sz w:val="28"/>
          <w:szCs w:val="28"/>
          <w:lang w:val="nl-NL"/>
        </w:rPr>
      </w:pPr>
      <w:r w:rsidRPr="00685D90">
        <w:rPr>
          <w:sz w:val="28"/>
          <w:szCs w:val="28"/>
          <w:lang w:val="nl-NL"/>
        </w:rPr>
        <w:t xml:space="preserve">- Phối hợp Chủ đầu tư, Đại diện Chủ đầu tư kiểm tra, đánh giá chất lượng công tác quản lý, bảo dưỡng thường xuyên, hành trình kiểm tra đột xuất sau thiên tai, hành trình kiểm tra giao thông đường thủy nội địa khi xảy ra tai nạn sử dụng phương </w:t>
      </w:r>
      <w:r w:rsidRPr="001320CB">
        <w:rPr>
          <w:sz w:val="28"/>
          <w:szCs w:val="28"/>
          <w:lang w:val="nl-NL"/>
        </w:rPr>
        <w:t xml:space="preserve">tiện xuồng cao tốc </w:t>
      </w:r>
      <w:r w:rsidR="001320CB" w:rsidRPr="001320CB">
        <w:rPr>
          <w:sz w:val="28"/>
          <w:szCs w:val="28"/>
          <w:lang w:val="nl-NL"/>
        </w:rPr>
        <w:t>≥</w:t>
      </w:r>
      <w:r w:rsidRPr="001320CB">
        <w:rPr>
          <w:sz w:val="28"/>
          <w:szCs w:val="28"/>
          <w:lang w:val="nl-NL"/>
        </w:rPr>
        <w:t>40CV</w:t>
      </w:r>
      <w:r w:rsidRPr="00B60C20">
        <w:rPr>
          <w:sz w:val="28"/>
          <w:szCs w:val="28"/>
          <w:lang w:val="nl-NL"/>
        </w:rPr>
        <w:t xml:space="preserve"> theo</w:t>
      </w:r>
      <w:r w:rsidRPr="00685D90">
        <w:rPr>
          <w:sz w:val="28"/>
          <w:szCs w:val="28"/>
          <w:lang w:val="nl-NL"/>
        </w:rPr>
        <w:t xml:space="preserve"> quy định tại Thông tư số 10/2023/TT-BGTVT ngày 22/6/2023 của Bộ Giao thông vận tải ban hành Định mức kinh tế - kỹ thuật quản lý, bảo trì đường thuỷ nội địa.</w:t>
      </w:r>
    </w:p>
    <w:p w14:paraId="36FD7929" w14:textId="1E0C60D8" w:rsidR="00685D90" w:rsidRPr="00685D90" w:rsidRDefault="00685D90" w:rsidP="00685D90">
      <w:pPr>
        <w:ind w:firstLine="709"/>
        <w:rPr>
          <w:sz w:val="28"/>
          <w:szCs w:val="28"/>
          <w:lang w:val="nl-NL"/>
        </w:rPr>
      </w:pPr>
      <w:r w:rsidRPr="00685D90">
        <w:rPr>
          <w:sz w:val="28"/>
          <w:szCs w:val="28"/>
          <w:lang w:val="nl-NL"/>
        </w:rPr>
        <w:t>- Thực hiện công tác bảo dưỡng phao, cột, biển báo hiệu tại hiện trường.</w:t>
      </w:r>
    </w:p>
    <w:p w14:paraId="472C453F" w14:textId="5E65FA9F" w:rsidR="00685D90" w:rsidRPr="00153BA8" w:rsidRDefault="00685D90" w:rsidP="00C356D9">
      <w:pPr>
        <w:ind w:firstLine="709"/>
        <w:rPr>
          <w:sz w:val="28"/>
          <w:szCs w:val="28"/>
          <w:lang w:val="nl-NL"/>
        </w:rPr>
      </w:pPr>
      <w:r w:rsidRPr="00685D90">
        <w:rPr>
          <w:sz w:val="28"/>
          <w:szCs w:val="28"/>
          <w:lang w:val="nl-NL"/>
        </w:rPr>
        <w:t>- Các nội dung khác thực hiện theo quy chuẩn, tiêu chuẩn, định mức kinh tế kỹ thuật công bố hiện hành.</w:t>
      </w:r>
    </w:p>
    <w:p w14:paraId="7E174E56" w14:textId="0F53E94A" w:rsidR="00704182" w:rsidRPr="0097778D" w:rsidRDefault="00704182" w:rsidP="00704182">
      <w:pPr>
        <w:spacing w:before="120" w:after="120"/>
        <w:ind w:firstLine="709"/>
        <w:rPr>
          <w:b/>
          <w:sz w:val="28"/>
          <w:szCs w:val="28"/>
          <w:lang w:val="nl-NL"/>
        </w:rPr>
      </w:pPr>
      <w:r w:rsidRPr="0097778D">
        <w:rPr>
          <w:b/>
          <w:sz w:val="28"/>
          <w:szCs w:val="28"/>
          <w:lang w:val="nl-NL"/>
        </w:rPr>
        <w:t>3</w:t>
      </w:r>
      <w:r w:rsidR="004514A8">
        <w:rPr>
          <w:b/>
          <w:sz w:val="28"/>
          <w:szCs w:val="28"/>
          <w:lang w:val="nl-NL"/>
        </w:rPr>
        <w:t>. Yêu cầu kỹ thuật của gói thầu</w:t>
      </w:r>
    </w:p>
    <w:p w14:paraId="349AEBFD" w14:textId="2C44092B" w:rsidR="00C356D9" w:rsidRPr="003826F7" w:rsidRDefault="00C356D9" w:rsidP="00C356D9">
      <w:pPr>
        <w:widowControl w:val="0"/>
        <w:spacing w:before="60" w:line="340" w:lineRule="exact"/>
        <w:ind w:firstLine="709"/>
        <w:rPr>
          <w:sz w:val="28"/>
          <w:szCs w:val="28"/>
          <w:lang w:val="nl-NL"/>
        </w:rPr>
      </w:pPr>
      <w:r w:rsidRPr="003826F7">
        <w:rPr>
          <w:sz w:val="28"/>
          <w:szCs w:val="28"/>
          <w:lang w:val="nl-NL"/>
        </w:rPr>
        <w:t xml:space="preserve">Trên cơ sở toàn bộ kết cấu hạ tầng giao thông đường thuỷ nội địa trên tuyến, Nhà thầu phải thực hiện công tác </w:t>
      </w:r>
      <w:r w:rsidR="00685D90" w:rsidRPr="003826F7">
        <w:rPr>
          <w:sz w:val="28"/>
          <w:szCs w:val="28"/>
          <w:lang w:val="nl-NL"/>
        </w:rPr>
        <w:t>b</w:t>
      </w:r>
      <w:r w:rsidR="00685D90" w:rsidRPr="003826F7">
        <w:rPr>
          <w:sz w:val="28"/>
          <w:szCs w:val="28"/>
          <w:lang w:val="es-ES_tradnl"/>
        </w:rPr>
        <w:t>ảo dưỡng thường xuyên kết cấu hạ tầng đường thủy nội địa</w:t>
      </w:r>
      <w:r w:rsidR="00C94100">
        <w:rPr>
          <w:sz w:val="28"/>
          <w:szCs w:val="28"/>
          <w:lang w:val="es-ES_tradnl"/>
        </w:rPr>
        <w:t xml:space="preserve"> </w:t>
      </w:r>
      <w:r w:rsidR="003957BD">
        <w:rPr>
          <w:sz w:val="28"/>
          <w:szCs w:val="28"/>
          <w:lang w:val="es-ES_tradnl"/>
        </w:rPr>
        <w:t xml:space="preserve">địa </w:t>
      </w:r>
      <w:r w:rsidR="003957BD" w:rsidRPr="001320CB">
        <w:rPr>
          <w:sz w:val="28"/>
          <w:szCs w:val="28"/>
          <w:lang w:val="es-ES_tradnl"/>
        </w:rPr>
        <w:t xml:space="preserve">phương </w:t>
      </w:r>
      <w:r w:rsidR="00C94100" w:rsidRPr="001320CB">
        <w:rPr>
          <w:sz w:val="28"/>
          <w:szCs w:val="28"/>
          <w:lang w:val="es-ES_tradnl"/>
        </w:rPr>
        <w:t>do Sở Xây dựng quản lý</w:t>
      </w:r>
      <w:r w:rsidR="00685D90" w:rsidRPr="001320CB">
        <w:rPr>
          <w:sz w:val="28"/>
          <w:szCs w:val="28"/>
          <w:lang w:val="es-ES_tradnl"/>
        </w:rPr>
        <w:t xml:space="preserve"> </w:t>
      </w:r>
      <w:r w:rsidRPr="001320CB">
        <w:rPr>
          <w:sz w:val="28"/>
          <w:szCs w:val="28"/>
          <w:lang w:val="nl-NL"/>
        </w:rPr>
        <w:t>thuộc</w:t>
      </w:r>
      <w:r w:rsidRPr="003826F7">
        <w:rPr>
          <w:sz w:val="28"/>
          <w:szCs w:val="28"/>
          <w:lang w:val="nl-NL"/>
        </w:rPr>
        <w:t xml:space="preserve"> địa phận tỉnh </w:t>
      </w:r>
      <w:r w:rsidR="00685D90" w:rsidRPr="003826F7">
        <w:rPr>
          <w:sz w:val="28"/>
          <w:szCs w:val="28"/>
          <w:lang w:val="nl-NL"/>
        </w:rPr>
        <w:t xml:space="preserve">Tuyên Quang </w:t>
      </w:r>
      <w:r w:rsidRPr="003826F7">
        <w:rPr>
          <w:sz w:val="28"/>
          <w:szCs w:val="28"/>
          <w:lang w:val="nl-NL"/>
        </w:rPr>
        <w:t xml:space="preserve">theo khối lượng, tiêu chí chất lượng thực hiện được quy định tại Thông tư số 37/2024/TT-BGTVT ngày 15/11/2024 của Bộ Giao thông vận tải, </w:t>
      </w:r>
      <w:r w:rsidRPr="003826F7">
        <w:rPr>
          <w:spacing w:val="-2"/>
          <w:sz w:val="28"/>
          <w:szCs w:val="28"/>
          <w:lang w:val="nl-NL"/>
        </w:rPr>
        <w:t xml:space="preserve">Thông tư số 10/2023/TT-BGTVT ngày 22/6/2023 của </w:t>
      </w:r>
      <w:r w:rsidRPr="003826F7">
        <w:rPr>
          <w:sz w:val="28"/>
          <w:szCs w:val="28"/>
          <w:lang w:val="nl-NL"/>
        </w:rPr>
        <w:t>Bộ Giao thông vận tải</w:t>
      </w:r>
      <w:r w:rsidRPr="003826F7">
        <w:rPr>
          <w:spacing w:val="-2"/>
          <w:sz w:val="28"/>
          <w:szCs w:val="28"/>
          <w:lang w:val="nl-NL"/>
        </w:rPr>
        <w:t>,</w:t>
      </w:r>
      <w:r w:rsidRPr="003826F7">
        <w:rPr>
          <w:sz w:val="28"/>
          <w:szCs w:val="28"/>
          <w:lang w:val="nl-NL"/>
        </w:rPr>
        <w:t xml:space="preserve"> TCVN 11392:2017 về Bảo dưỡng thường xuyên đường thuỷ nội địa.</w:t>
      </w:r>
    </w:p>
    <w:p w14:paraId="365C1543" w14:textId="77777777" w:rsidR="00C356D9" w:rsidRPr="00B7416E" w:rsidRDefault="00C356D9" w:rsidP="00C356D9">
      <w:pPr>
        <w:widowControl w:val="0"/>
        <w:spacing w:before="60" w:line="356" w:lineRule="exact"/>
        <w:ind w:firstLine="709"/>
        <w:rPr>
          <w:b/>
          <w:i/>
          <w:iCs/>
          <w:sz w:val="28"/>
          <w:szCs w:val="28"/>
          <w:lang w:val="nl-NL"/>
        </w:rPr>
      </w:pPr>
      <w:r w:rsidRPr="00B7416E">
        <w:rPr>
          <w:b/>
          <w:i/>
          <w:iCs/>
          <w:sz w:val="28"/>
          <w:szCs w:val="28"/>
          <w:lang w:val="nl-NL"/>
        </w:rPr>
        <w:t>3.1. Yêu cầu về kỹ thuật của công tác quản lý, bảo dưỡng thường xuyên đường thuỷ nội địa địa phương</w:t>
      </w:r>
    </w:p>
    <w:p w14:paraId="05A888B4" w14:textId="77777777" w:rsidR="00C356D9" w:rsidRPr="003826F7" w:rsidRDefault="00C356D9" w:rsidP="00C356D9">
      <w:pPr>
        <w:widowControl w:val="0"/>
        <w:spacing w:before="60" w:line="360" w:lineRule="exact"/>
        <w:ind w:firstLine="709"/>
        <w:rPr>
          <w:sz w:val="28"/>
          <w:szCs w:val="28"/>
          <w:lang w:val="nl-NL"/>
        </w:rPr>
      </w:pPr>
      <w:bookmarkStart w:id="5" w:name="_Toc106072035"/>
      <w:r w:rsidRPr="003826F7">
        <w:rPr>
          <w:sz w:val="28"/>
          <w:szCs w:val="28"/>
          <w:lang w:val="nl-NL"/>
        </w:rPr>
        <w:t>Yêu cầu kỹ thuật được thực hiện theo quy định tại TCVN 11392:2017 về Bảo dưỡng thường xuyên đường thuỷ nội địa phương, bao gồm các nội dung sau:</w:t>
      </w:r>
    </w:p>
    <w:p w14:paraId="2D91214E" w14:textId="77777777" w:rsidR="00C356D9" w:rsidRPr="003826F7" w:rsidRDefault="00C356D9" w:rsidP="00C356D9">
      <w:pPr>
        <w:widowControl w:val="0"/>
        <w:spacing w:before="60" w:line="360" w:lineRule="exact"/>
        <w:ind w:firstLine="709"/>
        <w:rPr>
          <w:sz w:val="28"/>
          <w:szCs w:val="28"/>
          <w:lang w:val="nl-NL"/>
        </w:rPr>
      </w:pPr>
      <w:r w:rsidRPr="003826F7">
        <w:rPr>
          <w:sz w:val="28"/>
          <w:szCs w:val="28"/>
          <w:lang w:val="nl-NL"/>
        </w:rPr>
        <w:t xml:space="preserve">- Công tác kiểm tra tuyến; </w:t>
      </w:r>
    </w:p>
    <w:p w14:paraId="22707F08" w14:textId="77777777" w:rsidR="00C356D9" w:rsidRPr="003826F7" w:rsidRDefault="00C356D9" w:rsidP="00C356D9">
      <w:pPr>
        <w:widowControl w:val="0"/>
        <w:spacing w:before="60" w:line="360" w:lineRule="exact"/>
        <w:ind w:firstLine="709"/>
        <w:rPr>
          <w:sz w:val="28"/>
          <w:szCs w:val="28"/>
          <w:lang w:val="nl-NL"/>
        </w:rPr>
      </w:pPr>
      <w:r w:rsidRPr="003826F7">
        <w:rPr>
          <w:sz w:val="28"/>
          <w:szCs w:val="28"/>
          <w:lang w:val="nl-NL"/>
        </w:rPr>
        <w:t xml:space="preserve">- Công tác bảo dưỡng báo hiệu; </w:t>
      </w:r>
    </w:p>
    <w:p w14:paraId="1732B100" w14:textId="77777777" w:rsidR="00C356D9" w:rsidRPr="003826F7" w:rsidRDefault="00C356D9" w:rsidP="00C356D9">
      <w:pPr>
        <w:widowControl w:val="0"/>
        <w:spacing w:before="60" w:line="360" w:lineRule="exact"/>
        <w:ind w:firstLine="709"/>
        <w:rPr>
          <w:sz w:val="28"/>
          <w:szCs w:val="28"/>
          <w:lang w:val="nl-NL"/>
        </w:rPr>
      </w:pPr>
      <w:r w:rsidRPr="003826F7">
        <w:rPr>
          <w:sz w:val="28"/>
          <w:szCs w:val="28"/>
          <w:lang w:val="nl-NL"/>
        </w:rPr>
        <w:t xml:space="preserve">- Các công tác khác gồm: </w:t>
      </w:r>
    </w:p>
    <w:p w14:paraId="0EBD0B92" w14:textId="77777777" w:rsidR="00C356D9" w:rsidRPr="003826F7" w:rsidRDefault="00C356D9" w:rsidP="00C356D9">
      <w:pPr>
        <w:widowControl w:val="0"/>
        <w:spacing w:before="60" w:line="360" w:lineRule="exact"/>
        <w:ind w:firstLine="1418"/>
        <w:rPr>
          <w:sz w:val="28"/>
          <w:szCs w:val="28"/>
          <w:lang w:val="nl-NL"/>
        </w:rPr>
      </w:pPr>
      <w:r w:rsidRPr="003826F7">
        <w:rPr>
          <w:sz w:val="28"/>
          <w:szCs w:val="28"/>
          <w:lang w:val="nl-NL"/>
        </w:rPr>
        <w:t xml:space="preserve">+ Trực đảm bảo giao thông; </w:t>
      </w:r>
    </w:p>
    <w:p w14:paraId="6F4F367A" w14:textId="77777777" w:rsidR="00C356D9" w:rsidRPr="00992CD6" w:rsidRDefault="00C356D9" w:rsidP="00C356D9">
      <w:pPr>
        <w:widowControl w:val="0"/>
        <w:spacing w:before="60" w:line="360" w:lineRule="exact"/>
        <w:ind w:firstLine="1418"/>
        <w:rPr>
          <w:sz w:val="28"/>
          <w:szCs w:val="28"/>
        </w:rPr>
      </w:pPr>
      <w:r w:rsidRPr="00992CD6">
        <w:rPr>
          <w:sz w:val="28"/>
          <w:szCs w:val="28"/>
        </w:rPr>
        <w:t>+ Trực phòng, chống thiên tai;</w:t>
      </w:r>
    </w:p>
    <w:p w14:paraId="4CE9EBFE" w14:textId="77777777" w:rsidR="00C356D9" w:rsidRPr="00992CD6" w:rsidRDefault="00C356D9" w:rsidP="00C356D9">
      <w:pPr>
        <w:widowControl w:val="0"/>
        <w:spacing w:before="60" w:line="360" w:lineRule="exact"/>
        <w:ind w:firstLine="1418"/>
        <w:rPr>
          <w:sz w:val="28"/>
          <w:szCs w:val="28"/>
        </w:rPr>
      </w:pPr>
      <w:r w:rsidRPr="00992CD6">
        <w:rPr>
          <w:sz w:val="28"/>
          <w:szCs w:val="28"/>
        </w:rPr>
        <w:t>+ Quan hệ với địa phương;</w:t>
      </w:r>
    </w:p>
    <w:p w14:paraId="450F4AE9" w14:textId="77777777" w:rsidR="00C356D9" w:rsidRPr="00992CD6" w:rsidRDefault="00C356D9" w:rsidP="00C356D9">
      <w:pPr>
        <w:widowControl w:val="0"/>
        <w:spacing w:before="60" w:line="360" w:lineRule="exact"/>
        <w:ind w:firstLine="1418"/>
        <w:rPr>
          <w:sz w:val="28"/>
          <w:szCs w:val="28"/>
        </w:rPr>
      </w:pPr>
      <w:r w:rsidRPr="00992CD6">
        <w:rPr>
          <w:sz w:val="28"/>
          <w:szCs w:val="28"/>
        </w:rPr>
        <w:t>+ Phát quang quanh báo hiệu.</w:t>
      </w:r>
    </w:p>
    <w:p w14:paraId="76B9AC1A" w14:textId="77777777" w:rsidR="00C356D9" w:rsidRPr="00B7416E" w:rsidRDefault="00C356D9" w:rsidP="00C356D9">
      <w:pPr>
        <w:widowControl w:val="0"/>
        <w:spacing w:before="60" w:line="360" w:lineRule="exact"/>
        <w:ind w:firstLine="709"/>
        <w:rPr>
          <w:b/>
          <w:i/>
          <w:iCs/>
          <w:sz w:val="28"/>
          <w:szCs w:val="28"/>
        </w:rPr>
      </w:pPr>
      <w:r w:rsidRPr="00B7416E">
        <w:rPr>
          <w:b/>
          <w:i/>
          <w:iCs/>
          <w:sz w:val="28"/>
          <w:szCs w:val="28"/>
        </w:rPr>
        <w:t>3.2. Yêu cầu về vật tư, máy móc, thiết bị, nhân lực</w:t>
      </w:r>
    </w:p>
    <w:p w14:paraId="4C0C4B05" w14:textId="3D868126" w:rsidR="00C356D9" w:rsidRPr="00992CD6" w:rsidRDefault="00C356D9" w:rsidP="00C356D9">
      <w:pPr>
        <w:widowControl w:val="0"/>
        <w:spacing w:before="60" w:line="360" w:lineRule="exact"/>
        <w:ind w:firstLine="709"/>
        <w:rPr>
          <w:sz w:val="28"/>
          <w:szCs w:val="28"/>
        </w:rPr>
      </w:pPr>
      <w:r w:rsidRPr="00992CD6">
        <w:rPr>
          <w:sz w:val="28"/>
          <w:szCs w:val="28"/>
        </w:rPr>
        <w:t xml:space="preserve">- Vật tư: Nhà thầu chủ động trong việc dùng nguồn và chủng loại vật liệu để thực hiện các công việc liên quan trong quá trình thực </w:t>
      </w:r>
      <w:r w:rsidR="0071106F" w:rsidRPr="00992CD6">
        <w:rPr>
          <w:sz w:val="28"/>
          <w:szCs w:val="28"/>
        </w:rPr>
        <w:t xml:space="preserve">hiện công </w:t>
      </w:r>
      <w:r w:rsidR="0071106F" w:rsidRPr="001320CB">
        <w:rPr>
          <w:sz w:val="28"/>
          <w:szCs w:val="28"/>
        </w:rPr>
        <w:t>tác b</w:t>
      </w:r>
      <w:r w:rsidR="0071106F" w:rsidRPr="001320CB">
        <w:rPr>
          <w:sz w:val="28"/>
          <w:szCs w:val="28"/>
          <w:lang w:val="es-ES_tradnl"/>
        </w:rPr>
        <w:t>ảo dưỡng thường xuyên kết cấu hạ tầng đường thủy nội địa</w:t>
      </w:r>
      <w:r w:rsidRPr="001320CB">
        <w:rPr>
          <w:sz w:val="28"/>
          <w:szCs w:val="28"/>
        </w:rPr>
        <w:t xml:space="preserve"> </w:t>
      </w:r>
      <w:r w:rsidR="00685BC1" w:rsidRPr="001320CB">
        <w:rPr>
          <w:sz w:val="28"/>
          <w:szCs w:val="28"/>
        </w:rPr>
        <w:t xml:space="preserve">địa phương </w:t>
      </w:r>
      <w:r w:rsidRPr="001320CB">
        <w:rPr>
          <w:sz w:val="28"/>
          <w:szCs w:val="28"/>
        </w:rPr>
        <w:t>của g</w:t>
      </w:r>
      <w:r w:rsidRPr="00992CD6">
        <w:rPr>
          <w:sz w:val="28"/>
          <w:szCs w:val="28"/>
        </w:rPr>
        <w:t>ói thầu nhằm đạt những yêu cầu về tiêu chí chất lượng thực hiện theo quy định.</w:t>
      </w:r>
    </w:p>
    <w:p w14:paraId="0EA6D61C" w14:textId="778C0437" w:rsidR="00C356D9" w:rsidRPr="00992CD6" w:rsidRDefault="00C356D9" w:rsidP="00C356D9">
      <w:pPr>
        <w:widowControl w:val="0"/>
        <w:spacing w:before="60" w:line="360" w:lineRule="exact"/>
        <w:ind w:firstLine="709"/>
        <w:rPr>
          <w:sz w:val="28"/>
          <w:szCs w:val="28"/>
        </w:rPr>
      </w:pPr>
      <w:r w:rsidRPr="00992CD6">
        <w:rPr>
          <w:sz w:val="28"/>
          <w:szCs w:val="28"/>
        </w:rPr>
        <w:lastRenderedPageBreak/>
        <w:t xml:space="preserve">- Thiết bị thi công: Đảm bảo các máy móc, thiết bị đầy đủ, đúng chủng loại, hoạt động bình thường. Chủ đầu tư có quyền kiểm tra yêu cầu nhà thầu phải tuân thủ việc sử dụng máy móc, thiết bị phù hợp yêu cầu </w:t>
      </w:r>
      <w:r w:rsidR="0071106F" w:rsidRPr="00992CD6">
        <w:rPr>
          <w:sz w:val="28"/>
          <w:szCs w:val="28"/>
        </w:rPr>
        <w:t xml:space="preserve">công tác </w:t>
      </w:r>
      <w:r w:rsidR="0071106F" w:rsidRPr="001320CB">
        <w:rPr>
          <w:sz w:val="28"/>
          <w:szCs w:val="28"/>
        </w:rPr>
        <w:t>b</w:t>
      </w:r>
      <w:r w:rsidR="0071106F" w:rsidRPr="001320CB">
        <w:rPr>
          <w:sz w:val="28"/>
          <w:szCs w:val="28"/>
          <w:lang w:val="es-ES_tradnl"/>
        </w:rPr>
        <w:t>ảo dưỡng thường xuyên kết cấu hạ tầng đường thủy nội địa</w:t>
      </w:r>
      <w:r w:rsidRPr="001320CB">
        <w:rPr>
          <w:sz w:val="28"/>
          <w:szCs w:val="28"/>
        </w:rPr>
        <w:t xml:space="preserve"> </w:t>
      </w:r>
      <w:r w:rsidR="00EC588E" w:rsidRPr="001320CB">
        <w:rPr>
          <w:sz w:val="28"/>
          <w:szCs w:val="28"/>
        </w:rPr>
        <w:t xml:space="preserve">địa phương </w:t>
      </w:r>
      <w:r w:rsidRPr="001320CB">
        <w:rPr>
          <w:sz w:val="28"/>
          <w:szCs w:val="28"/>
        </w:rPr>
        <w:t>tùy</w:t>
      </w:r>
      <w:r w:rsidRPr="00992CD6">
        <w:rPr>
          <w:sz w:val="28"/>
          <w:szCs w:val="28"/>
        </w:rPr>
        <w:t xml:space="preserve"> theo công việc cụ thể.</w:t>
      </w:r>
    </w:p>
    <w:p w14:paraId="3170BB1A" w14:textId="77777777" w:rsidR="00C356D9" w:rsidRPr="00992CD6" w:rsidRDefault="00C356D9" w:rsidP="00C356D9">
      <w:pPr>
        <w:widowControl w:val="0"/>
        <w:spacing w:before="60" w:line="360" w:lineRule="exact"/>
        <w:ind w:firstLine="709"/>
        <w:rPr>
          <w:sz w:val="28"/>
          <w:szCs w:val="28"/>
        </w:rPr>
      </w:pPr>
      <w:r w:rsidRPr="00992CD6">
        <w:rPr>
          <w:sz w:val="28"/>
          <w:szCs w:val="28"/>
        </w:rPr>
        <w:t>- Nhân lực: Nhà thầu phải huy động nhân lực phục vụ thực hiện gói thầu như HSDT và các trường hợp đột xuất, khẩn cấp.</w:t>
      </w:r>
    </w:p>
    <w:p w14:paraId="4CC6A07F" w14:textId="77777777" w:rsidR="00C356D9" w:rsidRPr="00992CD6" w:rsidRDefault="00C356D9" w:rsidP="00C356D9">
      <w:pPr>
        <w:widowControl w:val="0"/>
        <w:spacing w:before="60" w:line="340" w:lineRule="exact"/>
        <w:ind w:firstLine="709"/>
        <w:rPr>
          <w:b/>
          <w:i/>
          <w:sz w:val="28"/>
          <w:szCs w:val="28"/>
        </w:rPr>
      </w:pPr>
      <w:r w:rsidRPr="00992CD6">
        <w:rPr>
          <w:b/>
          <w:i/>
          <w:sz w:val="28"/>
          <w:szCs w:val="28"/>
        </w:rPr>
        <w:t>3.3. Yêu cầu về phòng, chống cháy, nổ</w:t>
      </w:r>
    </w:p>
    <w:p w14:paraId="7B080FFC" w14:textId="77777777" w:rsidR="00C356D9" w:rsidRPr="00992CD6" w:rsidRDefault="00C356D9" w:rsidP="00C356D9">
      <w:pPr>
        <w:widowControl w:val="0"/>
        <w:spacing w:before="60" w:line="340" w:lineRule="exact"/>
        <w:ind w:firstLine="709"/>
        <w:rPr>
          <w:sz w:val="28"/>
          <w:szCs w:val="28"/>
        </w:rPr>
      </w:pPr>
      <w:r w:rsidRPr="00992CD6">
        <w:rPr>
          <w:sz w:val="28"/>
          <w:szCs w:val="28"/>
        </w:rPr>
        <w:t>Nhà thầu phải tuyệt đối tuân thủ các yêu cầu về phòng chống cháy nổ hiện hành của nhà nước.</w:t>
      </w:r>
    </w:p>
    <w:p w14:paraId="7F5A2D4E" w14:textId="77777777" w:rsidR="00C356D9" w:rsidRPr="00992CD6" w:rsidRDefault="00C356D9" w:rsidP="00C356D9">
      <w:pPr>
        <w:widowControl w:val="0"/>
        <w:spacing w:before="60" w:line="340" w:lineRule="exact"/>
        <w:ind w:firstLine="709"/>
        <w:rPr>
          <w:b/>
          <w:i/>
          <w:sz w:val="28"/>
          <w:szCs w:val="28"/>
        </w:rPr>
      </w:pPr>
      <w:r w:rsidRPr="00992CD6">
        <w:rPr>
          <w:b/>
          <w:i/>
          <w:sz w:val="28"/>
          <w:szCs w:val="28"/>
        </w:rPr>
        <w:t>3.4. Yêu cầu về vệ sinh môi trường</w:t>
      </w:r>
    </w:p>
    <w:p w14:paraId="418905CB" w14:textId="77777777" w:rsidR="00C356D9" w:rsidRPr="00992CD6" w:rsidRDefault="00C356D9" w:rsidP="00C356D9">
      <w:pPr>
        <w:widowControl w:val="0"/>
        <w:spacing w:before="60" w:line="340" w:lineRule="exact"/>
        <w:ind w:firstLine="709"/>
        <w:rPr>
          <w:sz w:val="28"/>
          <w:szCs w:val="28"/>
        </w:rPr>
      </w:pPr>
      <w:r w:rsidRPr="00992CD6">
        <w:rPr>
          <w:sz w:val="28"/>
          <w:szCs w:val="28"/>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bào chế, thu dọn phế thải đưa đến nơi quy định;</w:t>
      </w:r>
    </w:p>
    <w:p w14:paraId="40B00B59" w14:textId="77777777" w:rsidR="00C356D9" w:rsidRPr="00992CD6" w:rsidRDefault="00C356D9" w:rsidP="00C356D9">
      <w:pPr>
        <w:widowControl w:val="0"/>
        <w:spacing w:before="60" w:line="340" w:lineRule="exact"/>
        <w:ind w:firstLine="709"/>
        <w:rPr>
          <w:sz w:val="28"/>
          <w:szCs w:val="28"/>
        </w:rPr>
      </w:pPr>
      <w:r w:rsidRPr="00992CD6">
        <w:rPr>
          <w:sz w:val="28"/>
          <w:szCs w:val="28"/>
        </w:rPr>
        <w:t>- Chủ đầu tư có trách nhiệm kiểm tra giám sát việc thực hiện bảo vệ môi trường trong quá trình thực hiện của nhà thầu. Trường hợp nhà thầu không tuân thủ các quy định về bảo vệ môi trường thì chủ đầu tư, cơ quan quản lý nhà nước về môi trường có quyền đình chỉ hoạt động và yêu cầu nhà thầu thực hiện đúng biện pháp về bảo vệ môi trường;</w:t>
      </w:r>
    </w:p>
    <w:p w14:paraId="3CB01D90" w14:textId="77777777" w:rsidR="00C356D9" w:rsidRPr="00992CD6" w:rsidRDefault="00C356D9" w:rsidP="00C356D9">
      <w:pPr>
        <w:widowControl w:val="0"/>
        <w:spacing w:before="60" w:line="340" w:lineRule="exact"/>
        <w:ind w:firstLine="709"/>
        <w:rPr>
          <w:sz w:val="28"/>
          <w:szCs w:val="28"/>
        </w:rPr>
      </w:pPr>
      <w:r w:rsidRPr="00992CD6">
        <w:rPr>
          <w:sz w:val="28"/>
          <w:szCs w:val="28"/>
        </w:rPr>
        <w:t>- Người để xảy ra các hành vi làm tổn hại đến môi trường trong quá trình thi công xây dựng công trình phải chịu trách nhiệm trước pháp luật và bồi thường do lỗi của mình gây ra.</w:t>
      </w:r>
    </w:p>
    <w:p w14:paraId="4B6AFB0C" w14:textId="77777777" w:rsidR="00C356D9" w:rsidRPr="00992CD6" w:rsidRDefault="00C356D9" w:rsidP="00C356D9">
      <w:pPr>
        <w:widowControl w:val="0"/>
        <w:spacing w:before="60" w:line="340" w:lineRule="exact"/>
        <w:ind w:firstLine="709"/>
        <w:rPr>
          <w:b/>
          <w:i/>
          <w:sz w:val="28"/>
          <w:szCs w:val="28"/>
        </w:rPr>
      </w:pPr>
      <w:r w:rsidRPr="00992CD6">
        <w:rPr>
          <w:b/>
          <w:i/>
          <w:sz w:val="28"/>
          <w:szCs w:val="28"/>
        </w:rPr>
        <w:t>3.5. Yêu cầu về an toàn lao động, an toàn giao thông</w:t>
      </w:r>
    </w:p>
    <w:p w14:paraId="622DDE1D" w14:textId="77777777" w:rsidR="00C356D9" w:rsidRPr="00992CD6" w:rsidRDefault="00C356D9" w:rsidP="00C356D9">
      <w:pPr>
        <w:widowControl w:val="0"/>
        <w:spacing w:before="60" w:line="340" w:lineRule="exact"/>
        <w:ind w:firstLine="709"/>
        <w:rPr>
          <w:sz w:val="28"/>
          <w:szCs w:val="28"/>
        </w:rPr>
      </w:pPr>
      <w:r w:rsidRPr="00992CD6">
        <w:rPr>
          <w:sz w:val="28"/>
          <w:szCs w:val="28"/>
        </w:rPr>
        <w:t>Nhà thầu phải thực hiện đúng các biện pháp đảm bảo an toàn lao động, an toàn giao thông... cho từng nội dung công việc thực hiện của gói thầu và các quy định hiện hành.</w:t>
      </w:r>
    </w:p>
    <w:p w14:paraId="55AFF80E" w14:textId="77777777" w:rsidR="00512559" w:rsidRDefault="00C356D9" w:rsidP="00512559">
      <w:pPr>
        <w:widowControl w:val="0"/>
        <w:spacing w:before="60" w:line="340" w:lineRule="exact"/>
        <w:ind w:firstLine="709"/>
        <w:rPr>
          <w:b/>
          <w:i/>
          <w:sz w:val="28"/>
          <w:szCs w:val="28"/>
          <w:lang w:val="es-ES_tradnl"/>
        </w:rPr>
      </w:pPr>
      <w:r w:rsidRPr="004A48C1">
        <w:rPr>
          <w:b/>
          <w:i/>
          <w:sz w:val="28"/>
          <w:szCs w:val="28"/>
        </w:rPr>
        <w:t xml:space="preserve">3.6. Yêu cầu về biện pháp tổ chức thực hiện </w:t>
      </w:r>
      <w:r w:rsidR="0071106F" w:rsidRPr="004A48C1">
        <w:rPr>
          <w:i/>
          <w:sz w:val="28"/>
          <w:szCs w:val="28"/>
        </w:rPr>
        <w:t>b</w:t>
      </w:r>
      <w:r w:rsidR="0071106F" w:rsidRPr="004A48C1">
        <w:rPr>
          <w:b/>
          <w:i/>
          <w:sz w:val="28"/>
          <w:szCs w:val="28"/>
          <w:lang w:val="es-ES_tradnl"/>
        </w:rPr>
        <w:t xml:space="preserve">ảo dưỡng thường xuyên kết cấu hạ tầng đường thủy nội địa </w:t>
      </w:r>
      <w:r w:rsidR="0071106F" w:rsidRPr="001320CB">
        <w:rPr>
          <w:b/>
          <w:i/>
          <w:sz w:val="28"/>
          <w:szCs w:val="28"/>
          <w:lang w:val="es-ES_tradnl"/>
        </w:rPr>
        <w:t>địa phương</w:t>
      </w:r>
    </w:p>
    <w:p w14:paraId="14FFD1E9" w14:textId="5ACC126B" w:rsidR="00C356D9" w:rsidRPr="00992CD6" w:rsidRDefault="00C356D9" w:rsidP="00512559">
      <w:pPr>
        <w:widowControl w:val="0"/>
        <w:spacing w:before="60" w:line="340" w:lineRule="exact"/>
        <w:ind w:firstLine="709"/>
        <w:rPr>
          <w:bCs/>
          <w:i/>
          <w:iCs/>
          <w:sz w:val="28"/>
          <w:szCs w:val="28"/>
        </w:rPr>
      </w:pPr>
      <w:r w:rsidRPr="00992CD6">
        <w:rPr>
          <w:bCs/>
          <w:sz w:val="28"/>
          <w:szCs w:val="28"/>
        </w:rPr>
        <w:t>Nhà thầu phải tuân thủ các phương án, biện pháp tổ chức công tác quản lý, bảo dưỡng thường xuyên đường thuỷ nội địa địa phương tổng thể và chi tiết các hạng mục hợp lý nhất trên cơ sở hồ sơ HSDT đã được chấp thuận và các bổ sung khác phù hợp điều kiện thực tế trong quá trình thực hiện.</w:t>
      </w:r>
    </w:p>
    <w:p w14:paraId="352485BA" w14:textId="6FF50BEB" w:rsidR="00C356D9" w:rsidRPr="004F6FDE" w:rsidRDefault="000B4C56" w:rsidP="00C356D9">
      <w:pPr>
        <w:pStyle w:val="Heading4"/>
        <w:spacing w:before="60" w:after="0" w:line="340" w:lineRule="exact"/>
        <w:rPr>
          <w:rFonts w:ascii="Times New Roman" w:hAnsi="Times New Roman" w:cs="Times New Roman"/>
          <w:b/>
          <w:i w:val="0"/>
          <w:iCs w:val="0"/>
          <w:color w:val="auto"/>
          <w:sz w:val="28"/>
          <w:szCs w:val="28"/>
        </w:rPr>
      </w:pPr>
      <w:r w:rsidRPr="001B3CE0">
        <w:rPr>
          <w:rFonts w:ascii="Times New Roman" w:hAnsi="Times New Roman" w:cs="Times New Roman"/>
          <w:i w:val="0"/>
          <w:iCs w:val="0"/>
          <w:color w:val="auto"/>
          <w:sz w:val="28"/>
          <w:szCs w:val="28"/>
        </w:rPr>
        <w:tab/>
      </w:r>
      <w:r w:rsidR="00C356D9" w:rsidRPr="004F6FDE">
        <w:rPr>
          <w:rFonts w:ascii="Times New Roman" w:hAnsi="Times New Roman" w:cs="Times New Roman"/>
          <w:b/>
          <w:i w:val="0"/>
          <w:iCs w:val="0"/>
          <w:color w:val="auto"/>
          <w:sz w:val="28"/>
          <w:szCs w:val="28"/>
        </w:rPr>
        <w:t>4. Giải pháp và phương pháp luận</w:t>
      </w:r>
      <w:bookmarkEnd w:id="5"/>
    </w:p>
    <w:p w14:paraId="552AFF3E" w14:textId="77777777" w:rsidR="00C356D9" w:rsidRPr="00992CD6" w:rsidRDefault="00C356D9" w:rsidP="00C356D9">
      <w:pPr>
        <w:spacing w:before="60" w:line="340" w:lineRule="exact"/>
        <w:ind w:firstLine="709"/>
        <w:rPr>
          <w:spacing w:val="-2"/>
          <w:sz w:val="28"/>
          <w:szCs w:val="28"/>
        </w:rPr>
      </w:pPr>
      <w:r w:rsidRPr="00992CD6">
        <w:rPr>
          <w:spacing w:val="-2"/>
          <w:sz w:val="28"/>
          <w:szCs w:val="28"/>
        </w:rPr>
        <w:t xml:space="preserve">Nhà thầu chuẩn bị đề xuất giải pháp, phương pháp luận tổng quát thực hiện dịch vụ theo các nội dung quy định tại Chương V, gồm các phần như sau: </w:t>
      </w:r>
    </w:p>
    <w:p w14:paraId="6D8EE315" w14:textId="77777777" w:rsidR="00C356D9" w:rsidRPr="001320CB" w:rsidRDefault="00C356D9" w:rsidP="00C356D9">
      <w:pPr>
        <w:spacing w:before="60" w:line="340" w:lineRule="exact"/>
        <w:ind w:firstLine="709"/>
        <w:rPr>
          <w:spacing w:val="-2"/>
          <w:sz w:val="28"/>
          <w:szCs w:val="28"/>
        </w:rPr>
      </w:pPr>
      <w:r w:rsidRPr="001320CB">
        <w:rPr>
          <w:spacing w:val="-2"/>
          <w:sz w:val="28"/>
          <w:szCs w:val="28"/>
        </w:rPr>
        <w:lastRenderedPageBreak/>
        <w:t>1. Giải pháp và phương pháp luận;</w:t>
      </w:r>
    </w:p>
    <w:p w14:paraId="1DAA9C9C" w14:textId="4175CC14" w:rsidR="00C356D9" w:rsidRPr="001320CB" w:rsidRDefault="002C3A41" w:rsidP="00C356D9">
      <w:pPr>
        <w:spacing w:before="60" w:line="340" w:lineRule="exact"/>
        <w:ind w:firstLine="709"/>
        <w:rPr>
          <w:spacing w:val="-2"/>
          <w:sz w:val="28"/>
          <w:szCs w:val="28"/>
        </w:rPr>
      </w:pPr>
      <w:r w:rsidRPr="001320CB">
        <w:rPr>
          <w:spacing w:val="-2"/>
          <w:sz w:val="28"/>
          <w:szCs w:val="28"/>
        </w:rPr>
        <w:t>2.</w:t>
      </w:r>
      <w:r w:rsidR="00C356D9" w:rsidRPr="001320CB">
        <w:rPr>
          <w:spacing w:val="-2"/>
          <w:sz w:val="28"/>
          <w:szCs w:val="28"/>
        </w:rPr>
        <w:t xml:space="preserve"> Kế hoạch công tác.</w:t>
      </w:r>
    </w:p>
    <w:p w14:paraId="3546C971" w14:textId="0E80D395" w:rsidR="00C356D9" w:rsidRPr="001320CB" w:rsidRDefault="000B4C56" w:rsidP="00C356D9">
      <w:pPr>
        <w:pStyle w:val="Heading4"/>
        <w:spacing w:before="60" w:after="0" w:line="320" w:lineRule="exact"/>
        <w:rPr>
          <w:rFonts w:ascii="Times New Roman" w:hAnsi="Times New Roman" w:cs="Times New Roman"/>
          <w:b/>
          <w:i w:val="0"/>
          <w:iCs w:val="0"/>
          <w:color w:val="auto"/>
          <w:sz w:val="28"/>
          <w:szCs w:val="28"/>
        </w:rPr>
      </w:pPr>
      <w:bookmarkStart w:id="6" w:name="_Toc106072036"/>
      <w:r w:rsidRPr="001320CB">
        <w:rPr>
          <w:rFonts w:ascii="Times New Roman" w:hAnsi="Times New Roman" w:cs="Times New Roman"/>
          <w:b/>
          <w:i w:val="0"/>
          <w:iCs w:val="0"/>
          <w:color w:val="auto"/>
          <w:sz w:val="28"/>
          <w:szCs w:val="28"/>
        </w:rPr>
        <w:tab/>
      </w:r>
      <w:r w:rsidR="00C356D9" w:rsidRPr="001320CB">
        <w:rPr>
          <w:rFonts w:ascii="Times New Roman" w:hAnsi="Times New Roman" w:cs="Times New Roman"/>
          <w:b/>
          <w:i w:val="0"/>
          <w:iCs w:val="0"/>
          <w:color w:val="auto"/>
          <w:sz w:val="28"/>
          <w:szCs w:val="28"/>
        </w:rPr>
        <w:t>5. Quy định về kiểm tra, nghiệm thu sản phẩm</w:t>
      </w:r>
      <w:bookmarkEnd w:id="6"/>
    </w:p>
    <w:p w14:paraId="77AAB370" w14:textId="3EC8A46E" w:rsidR="00C356D9" w:rsidRPr="001320CB" w:rsidRDefault="00C356D9" w:rsidP="00C356D9">
      <w:pPr>
        <w:widowControl w:val="0"/>
        <w:tabs>
          <w:tab w:val="left" w:pos="851"/>
        </w:tabs>
        <w:spacing w:before="60" w:line="320" w:lineRule="exact"/>
        <w:ind w:firstLine="709"/>
        <w:rPr>
          <w:b/>
          <w:i/>
          <w:iCs/>
          <w:sz w:val="28"/>
          <w:szCs w:val="28"/>
          <w:lang w:val="es-ES"/>
        </w:rPr>
      </w:pPr>
      <w:r w:rsidRPr="001320CB">
        <w:rPr>
          <w:b/>
          <w:i/>
          <w:iCs/>
          <w:sz w:val="28"/>
          <w:szCs w:val="28"/>
          <w:lang w:val="es-ES"/>
        </w:rPr>
        <w:t xml:space="preserve">5.1. Tiêu chí giám sát, nghiệm thu kết quả công tác </w:t>
      </w:r>
      <w:r w:rsidR="0071106F" w:rsidRPr="001320CB">
        <w:rPr>
          <w:b/>
          <w:i/>
          <w:sz w:val="28"/>
          <w:szCs w:val="28"/>
        </w:rPr>
        <w:t>b</w:t>
      </w:r>
      <w:r w:rsidR="0071106F" w:rsidRPr="001320CB">
        <w:rPr>
          <w:b/>
          <w:i/>
          <w:sz w:val="28"/>
          <w:szCs w:val="28"/>
          <w:lang w:val="es-ES_tradnl"/>
        </w:rPr>
        <w:t>ảo dưỡng thường xuyên kết cấu hạ tầng đường thủy nội địa địa phương</w:t>
      </w:r>
    </w:p>
    <w:p w14:paraId="6AB2C326" w14:textId="77777777" w:rsidR="00C356D9" w:rsidRPr="003826F7" w:rsidRDefault="00C356D9" w:rsidP="00C356D9">
      <w:pPr>
        <w:widowControl w:val="0"/>
        <w:tabs>
          <w:tab w:val="left" w:pos="851"/>
        </w:tabs>
        <w:spacing w:before="60" w:after="120" w:line="320" w:lineRule="exact"/>
        <w:ind w:firstLine="709"/>
        <w:rPr>
          <w:iCs/>
          <w:spacing w:val="-4"/>
          <w:sz w:val="28"/>
          <w:szCs w:val="28"/>
          <w:lang w:val="es-ES"/>
        </w:rPr>
      </w:pPr>
      <w:r w:rsidRPr="001320CB">
        <w:rPr>
          <w:iCs/>
          <w:spacing w:val="-4"/>
          <w:sz w:val="28"/>
          <w:szCs w:val="28"/>
          <w:lang w:val="es-ES"/>
        </w:rPr>
        <w:t xml:space="preserve">Các tiêu chí giám sát, nghiệm thu kết quả công tác quản lý, bảo dưỡng thường xuyên đường thuỷ nội địa địa phương theo chất </w:t>
      </w:r>
      <w:r w:rsidRPr="003826F7">
        <w:rPr>
          <w:iCs/>
          <w:spacing w:val="-4"/>
          <w:sz w:val="28"/>
          <w:szCs w:val="28"/>
          <w:lang w:val="es-ES"/>
        </w:rPr>
        <w:t xml:space="preserve">lượng thực hiện được quy định cụ thể tại </w:t>
      </w:r>
      <w:r w:rsidRPr="002C3A41">
        <w:rPr>
          <w:iCs/>
          <w:spacing w:val="-4"/>
          <w:sz w:val="28"/>
          <w:szCs w:val="28"/>
          <w:lang w:val="es-ES"/>
        </w:rPr>
        <w:t xml:space="preserve">Thông tư số 37/2024/TT-BGTVT ngày 15/11/2024 </w:t>
      </w:r>
      <w:r w:rsidRPr="003826F7">
        <w:rPr>
          <w:iCs/>
          <w:spacing w:val="-4"/>
          <w:sz w:val="28"/>
          <w:szCs w:val="28"/>
          <w:lang w:val="es-ES"/>
        </w:rPr>
        <w:t>của Bộ Giao thông vận tải</w:t>
      </w:r>
      <w:r w:rsidRPr="00992CD6">
        <w:rPr>
          <w:spacing w:val="-4"/>
          <w:sz w:val="28"/>
          <w:szCs w:val="28"/>
          <w:lang w:val="es-ES"/>
        </w:rPr>
        <w:t xml:space="preserve"> như sau:</w:t>
      </w:r>
      <w:r w:rsidRPr="003826F7">
        <w:rPr>
          <w:iCs/>
          <w:spacing w:val="-4"/>
          <w:sz w:val="28"/>
          <w:szCs w:val="28"/>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039"/>
        <w:gridCol w:w="3927"/>
        <w:gridCol w:w="2766"/>
      </w:tblGrid>
      <w:tr w:rsidR="003826F7" w:rsidRPr="00992CD6" w14:paraId="1945243B" w14:textId="77777777" w:rsidTr="00C47DC8">
        <w:trPr>
          <w:tblHeader/>
          <w:jc w:val="center"/>
        </w:trPr>
        <w:tc>
          <w:tcPr>
            <w:tcW w:w="618" w:type="dxa"/>
            <w:vAlign w:val="center"/>
          </w:tcPr>
          <w:p w14:paraId="66F5858F" w14:textId="77777777" w:rsidR="00C356D9" w:rsidRPr="003826F7" w:rsidRDefault="00C356D9" w:rsidP="00DA1CC7">
            <w:pPr>
              <w:widowControl w:val="0"/>
              <w:tabs>
                <w:tab w:val="left" w:pos="851"/>
              </w:tabs>
              <w:spacing w:line="320" w:lineRule="exact"/>
              <w:jc w:val="center"/>
              <w:rPr>
                <w:b/>
                <w:iCs/>
                <w:sz w:val="28"/>
                <w:szCs w:val="28"/>
                <w:lang w:val="es-ES"/>
              </w:rPr>
            </w:pPr>
            <w:r w:rsidRPr="003826F7">
              <w:rPr>
                <w:b/>
                <w:iCs/>
                <w:sz w:val="28"/>
                <w:szCs w:val="28"/>
                <w:lang w:val="es-ES"/>
              </w:rPr>
              <w:t>Stt</w:t>
            </w:r>
          </w:p>
        </w:tc>
        <w:tc>
          <w:tcPr>
            <w:tcW w:w="2039" w:type="dxa"/>
            <w:vAlign w:val="center"/>
          </w:tcPr>
          <w:p w14:paraId="7411A958" w14:textId="77777777" w:rsidR="00C356D9" w:rsidRPr="003826F7" w:rsidRDefault="00C356D9" w:rsidP="00DA1CC7">
            <w:pPr>
              <w:widowControl w:val="0"/>
              <w:tabs>
                <w:tab w:val="left" w:pos="851"/>
              </w:tabs>
              <w:spacing w:line="320" w:lineRule="exact"/>
              <w:jc w:val="center"/>
              <w:rPr>
                <w:b/>
                <w:iCs/>
                <w:sz w:val="28"/>
                <w:szCs w:val="28"/>
                <w:lang w:val="es-ES"/>
              </w:rPr>
            </w:pPr>
            <w:r w:rsidRPr="003826F7">
              <w:rPr>
                <w:b/>
                <w:iCs/>
                <w:sz w:val="28"/>
                <w:szCs w:val="28"/>
                <w:lang w:val="es-ES"/>
              </w:rPr>
              <w:t>Hạng mục công việc</w:t>
            </w:r>
          </w:p>
        </w:tc>
        <w:tc>
          <w:tcPr>
            <w:tcW w:w="3927" w:type="dxa"/>
            <w:vAlign w:val="center"/>
          </w:tcPr>
          <w:p w14:paraId="649A9279" w14:textId="77777777" w:rsidR="00C356D9" w:rsidRPr="003826F7" w:rsidRDefault="00C356D9" w:rsidP="00DA1CC7">
            <w:pPr>
              <w:widowControl w:val="0"/>
              <w:tabs>
                <w:tab w:val="left" w:pos="851"/>
              </w:tabs>
              <w:spacing w:line="320" w:lineRule="exact"/>
              <w:jc w:val="center"/>
              <w:rPr>
                <w:b/>
                <w:iCs/>
                <w:sz w:val="28"/>
                <w:szCs w:val="28"/>
                <w:lang w:val="es-ES"/>
              </w:rPr>
            </w:pPr>
            <w:r w:rsidRPr="003826F7">
              <w:rPr>
                <w:b/>
                <w:iCs/>
                <w:sz w:val="28"/>
                <w:szCs w:val="28"/>
                <w:lang w:val="es-ES"/>
              </w:rPr>
              <w:t>Tiêu chí</w:t>
            </w:r>
          </w:p>
        </w:tc>
        <w:tc>
          <w:tcPr>
            <w:tcW w:w="2766" w:type="dxa"/>
            <w:vAlign w:val="center"/>
          </w:tcPr>
          <w:p w14:paraId="18F20F64" w14:textId="77777777" w:rsidR="00C356D9" w:rsidRPr="003826F7" w:rsidRDefault="00C356D9" w:rsidP="00DA1CC7">
            <w:pPr>
              <w:widowControl w:val="0"/>
              <w:tabs>
                <w:tab w:val="left" w:pos="851"/>
              </w:tabs>
              <w:spacing w:line="320" w:lineRule="exact"/>
              <w:jc w:val="center"/>
              <w:rPr>
                <w:b/>
                <w:iCs/>
                <w:sz w:val="28"/>
                <w:szCs w:val="28"/>
                <w:lang w:val="es-ES"/>
              </w:rPr>
            </w:pPr>
            <w:r w:rsidRPr="003826F7">
              <w:rPr>
                <w:b/>
                <w:iCs/>
                <w:sz w:val="28"/>
                <w:szCs w:val="28"/>
                <w:lang w:val="es-ES"/>
              </w:rPr>
              <w:t>Thời gian thực hiện, khắc phục</w:t>
            </w:r>
          </w:p>
        </w:tc>
      </w:tr>
      <w:tr w:rsidR="003826F7" w:rsidRPr="00992CD6" w14:paraId="5D876D16" w14:textId="77777777" w:rsidTr="00C47DC8">
        <w:trPr>
          <w:jc w:val="center"/>
        </w:trPr>
        <w:tc>
          <w:tcPr>
            <w:tcW w:w="618" w:type="dxa"/>
            <w:vAlign w:val="center"/>
          </w:tcPr>
          <w:p w14:paraId="0C8BA80E" w14:textId="77777777" w:rsidR="00C356D9" w:rsidRPr="003826F7" w:rsidRDefault="00C356D9" w:rsidP="00DA1CC7">
            <w:pPr>
              <w:widowControl w:val="0"/>
              <w:tabs>
                <w:tab w:val="left" w:pos="851"/>
              </w:tabs>
              <w:spacing w:line="320" w:lineRule="exact"/>
              <w:jc w:val="center"/>
              <w:rPr>
                <w:b/>
                <w:iCs/>
                <w:sz w:val="28"/>
                <w:szCs w:val="28"/>
                <w:lang w:val="es-ES"/>
              </w:rPr>
            </w:pPr>
            <w:r w:rsidRPr="003826F7">
              <w:rPr>
                <w:b/>
                <w:iCs/>
                <w:sz w:val="28"/>
                <w:szCs w:val="28"/>
                <w:lang w:val="es-ES"/>
              </w:rPr>
              <w:t>1</w:t>
            </w:r>
          </w:p>
        </w:tc>
        <w:tc>
          <w:tcPr>
            <w:tcW w:w="2039" w:type="dxa"/>
            <w:vAlign w:val="center"/>
          </w:tcPr>
          <w:p w14:paraId="64BAD289" w14:textId="77777777" w:rsidR="00C356D9" w:rsidRPr="003826F7" w:rsidRDefault="00C356D9" w:rsidP="00DA1CC7">
            <w:pPr>
              <w:widowControl w:val="0"/>
              <w:tabs>
                <w:tab w:val="left" w:pos="851"/>
              </w:tabs>
              <w:spacing w:line="320" w:lineRule="exact"/>
              <w:rPr>
                <w:b/>
                <w:iCs/>
                <w:sz w:val="28"/>
                <w:szCs w:val="28"/>
                <w:lang w:val="es-ES"/>
              </w:rPr>
            </w:pPr>
            <w:r w:rsidRPr="003826F7">
              <w:rPr>
                <w:b/>
                <w:iCs/>
                <w:sz w:val="28"/>
                <w:szCs w:val="28"/>
                <w:lang w:val="es-ES"/>
              </w:rPr>
              <w:t>Công tác kiểm tra tuyến</w:t>
            </w:r>
          </w:p>
        </w:tc>
        <w:tc>
          <w:tcPr>
            <w:tcW w:w="3927" w:type="dxa"/>
            <w:vAlign w:val="center"/>
          </w:tcPr>
          <w:p w14:paraId="6E2BCD79" w14:textId="77777777" w:rsidR="00C356D9" w:rsidRPr="003826F7" w:rsidRDefault="00C356D9" w:rsidP="00DA1CC7">
            <w:pPr>
              <w:widowControl w:val="0"/>
              <w:tabs>
                <w:tab w:val="left" w:pos="851"/>
              </w:tabs>
              <w:spacing w:line="320" w:lineRule="exact"/>
              <w:rPr>
                <w:b/>
                <w:iCs/>
                <w:sz w:val="28"/>
                <w:szCs w:val="28"/>
                <w:lang w:val="es-ES"/>
              </w:rPr>
            </w:pPr>
          </w:p>
        </w:tc>
        <w:tc>
          <w:tcPr>
            <w:tcW w:w="2766" w:type="dxa"/>
            <w:vAlign w:val="center"/>
          </w:tcPr>
          <w:p w14:paraId="217696E4" w14:textId="77777777" w:rsidR="00C356D9" w:rsidRPr="003826F7" w:rsidRDefault="00C356D9" w:rsidP="00DA1CC7">
            <w:pPr>
              <w:widowControl w:val="0"/>
              <w:tabs>
                <w:tab w:val="left" w:pos="851"/>
              </w:tabs>
              <w:spacing w:line="320" w:lineRule="exact"/>
              <w:rPr>
                <w:b/>
                <w:iCs/>
                <w:sz w:val="28"/>
                <w:szCs w:val="28"/>
                <w:lang w:val="es-ES"/>
              </w:rPr>
            </w:pPr>
          </w:p>
        </w:tc>
      </w:tr>
      <w:tr w:rsidR="003826F7" w:rsidRPr="00992CD6" w14:paraId="3FF43C42" w14:textId="77777777" w:rsidTr="00C47DC8">
        <w:trPr>
          <w:jc w:val="center"/>
        </w:trPr>
        <w:tc>
          <w:tcPr>
            <w:tcW w:w="618" w:type="dxa"/>
            <w:vMerge w:val="restart"/>
            <w:vAlign w:val="center"/>
          </w:tcPr>
          <w:p w14:paraId="2F70D10A" w14:textId="77777777" w:rsidR="00C356D9" w:rsidRPr="003826F7" w:rsidRDefault="00C356D9" w:rsidP="00DA1CC7">
            <w:pPr>
              <w:widowControl w:val="0"/>
              <w:tabs>
                <w:tab w:val="left" w:pos="851"/>
              </w:tabs>
              <w:spacing w:line="320" w:lineRule="exact"/>
              <w:jc w:val="center"/>
              <w:rPr>
                <w:iCs/>
                <w:sz w:val="28"/>
                <w:szCs w:val="28"/>
                <w:lang w:val="es-ES"/>
              </w:rPr>
            </w:pPr>
            <w:r w:rsidRPr="003826F7">
              <w:rPr>
                <w:iCs/>
                <w:sz w:val="28"/>
                <w:szCs w:val="28"/>
                <w:lang w:val="es-ES"/>
              </w:rPr>
              <w:t>1.1</w:t>
            </w:r>
          </w:p>
        </w:tc>
        <w:tc>
          <w:tcPr>
            <w:tcW w:w="2039" w:type="dxa"/>
            <w:vMerge w:val="restart"/>
            <w:vAlign w:val="center"/>
          </w:tcPr>
          <w:p w14:paraId="161043A1"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Nhân lực, phương tiện, thiết bị thực hiện của nhà thầu</w:t>
            </w:r>
          </w:p>
        </w:tc>
        <w:tc>
          <w:tcPr>
            <w:tcW w:w="3927" w:type="dxa"/>
            <w:vAlign w:val="center"/>
          </w:tcPr>
          <w:p w14:paraId="08FF268C" w14:textId="1C47B554"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Nhân lực của nhà thầu phù hợp với hợp đồng hoặc văn bản chấp thuận điều chỉnh, bổ sung của Chủ đầu tư hoặc cơ quan, tổ chức được Chủ đầu tư ủy quyền, giao nhiệm vụ</w:t>
            </w:r>
            <w:r w:rsidR="001320CB">
              <w:rPr>
                <w:iCs/>
                <w:sz w:val="28"/>
                <w:szCs w:val="28"/>
                <w:lang w:val="es-ES"/>
              </w:rPr>
              <w:t>.</w:t>
            </w:r>
          </w:p>
        </w:tc>
        <w:tc>
          <w:tcPr>
            <w:tcW w:w="2766" w:type="dxa"/>
            <w:vAlign w:val="center"/>
          </w:tcPr>
          <w:p w14:paraId="3F767F08"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Bổ sung đủ nhân lực theo hợp đồng trong thời hạn 05 ngày kể từ ngày kết thúc giám sát</w:t>
            </w:r>
          </w:p>
        </w:tc>
      </w:tr>
      <w:tr w:rsidR="003826F7" w:rsidRPr="00992CD6" w14:paraId="13041235" w14:textId="77777777" w:rsidTr="00C47DC8">
        <w:trPr>
          <w:jc w:val="center"/>
        </w:trPr>
        <w:tc>
          <w:tcPr>
            <w:tcW w:w="618" w:type="dxa"/>
            <w:vMerge/>
            <w:vAlign w:val="center"/>
          </w:tcPr>
          <w:p w14:paraId="17B88E77" w14:textId="77777777" w:rsidR="00C356D9" w:rsidRPr="003826F7" w:rsidRDefault="00C356D9" w:rsidP="00DA1CC7">
            <w:pPr>
              <w:widowControl w:val="0"/>
              <w:tabs>
                <w:tab w:val="left" w:pos="851"/>
              </w:tabs>
              <w:spacing w:line="320" w:lineRule="exact"/>
              <w:jc w:val="center"/>
              <w:rPr>
                <w:iCs/>
                <w:sz w:val="28"/>
                <w:szCs w:val="28"/>
                <w:lang w:val="es-ES"/>
              </w:rPr>
            </w:pPr>
          </w:p>
        </w:tc>
        <w:tc>
          <w:tcPr>
            <w:tcW w:w="2039" w:type="dxa"/>
            <w:vMerge/>
            <w:vAlign w:val="center"/>
          </w:tcPr>
          <w:p w14:paraId="1E3E2095" w14:textId="77777777" w:rsidR="00C356D9" w:rsidRPr="003826F7" w:rsidRDefault="00C356D9" w:rsidP="00DA1CC7">
            <w:pPr>
              <w:widowControl w:val="0"/>
              <w:tabs>
                <w:tab w:val="left" w:pos="851"/>
              </w:tabs>
              <w:spacing w:line="320" w:lineRule="exact"/>
              <w:rPr>
                <w:iCs/>
                <w:sz w:val="28"/>
                <w:szCs w:val="28"/>
                <w:lang w:val="es-ES"/>
              </w:rPr>
            </w:pPr>
          </w:p>
        </w:tc>
        <w:tc>
          <w:tcPr>
            <w:tcW w:w="3927" w:type="dxa"/>
            <w:vAlign w:val="center"/>
          </w:tcPr>
          <w:p w14:paraId="5074B431" w14:textId="4A472FA6"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Phương tiện, thiết bị của nhà thầu phù hợp với hợp đồng hoặc văn bản chấp thuận điều chỉnh, bổ sung của Chủ đầu tư hoặc cơ quan, tổ chức được Chủ đầu tư ủy quyền, giao nhiệm vụ</w:t>
            </w:r>
            <w:r w:rsidR="001320CB">
              <w:rPr>
                <w:iCs/>
                <w:sz w:val="28"/>
                <w:szCs w:val="28"/>
                <w:lang w:val="es-ES"/>
              </w:rPr>
              <w:t>.</w:t>
            </w:r>
          </w:p>
        </w:tc>
        <w:tc>
          <w:tcPr>
            <w:tcW w:w="2766" w:type="dxa"/>
            <w:vAlign w:val="center"/>
          </w:tcPr>
          <w:p w14:paraId="2831A141"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Bổ sung đủ phương tiện, thiết bị theo hợp đồng trong thời hạn 05 ngày kể từ ngày kết thúc giám sát</w:t>
            </w:r>
          </w:p>
        </w:tc>
      </w:tr>
      <w:tr w:rsidR="003826F7" w:rsidRPr="00992CD6" w14:paraId="56043D33" w14:textId="77777777" w:rsidTr="00C47DC8">
        <w:trPr>
          <w:jc w:val="center"/>
        </w:trPr>
        <w:tc>
          <w:tcPr>
            <w:tcW w:w="618" w:type="dxa"/>
            <w:vMerge w:val="restart"/>
            <w:vAlign w:val="center"/>
          </w:tcPr>
          <w:p w14:paraId="1E3B3BB2" w14:textId="77777777" w:rsidR="00C356D9" w:rsidRPr="003826F7" w:rsidRDefault="00C356D9" w:rsidP="00DA1CC7">
            <w:pPr>
              <w:widowControl w:val="0"/>
              <w:tabs>
                <w:tab w:val="left" w:pos="851"/>
              </w:tabs>
              <w:spacing w:line="320" w:lineRule="exact"/>
              <w:jc w:val="center"/>
              <w:rPr>
                <w:iCs/>
                <w:sz w:val="28"/>
                <w:szCs w:val="28"/>
                <w:lang w:val="es-ES"/>
              </w:rPr>
            </w:pPr>
            <w:r w:rsidRPr="003826F7">
              <w:rPr>
                <w:iCs/>
                <w:sz w:val="28"/>
                <w:szCs w:val="28"/>
                <w:lang w:val="es-ES"/>
              </w:rPr>
              <w:t>1.2</w:t>
            </w:r>
          </w:p>
        </w:tc>
        <w:tc>
          <w:tcPr>
            <w:tcW w:w="2039" w:type="dxa"/>
            <w:vMerge w:val="restart"/>
            <w:vAlign w:val="center"/>
          </w:tcPr>
          <w:p w14:paraId="616DD73B"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Báo cáo kết quả thực hiện công việc theo vòng kiểm tra tuyến, đoạn tuyến và theo từng tháng của nhà thầu</w:t>
            </w:r>
          </w:p>
        </w:tc>
        <w:tc>
          <w:tcPr>
            <w:tcW w:w="3927" w:type="dxa"/>
            <w:vAlign w:val="center"/>
          </w:tcPr>
          <w:p w14:paraId="4DE6DBC8"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Có báo cáo kết quả thực hiện công việc kiểm tra tuyến, đoạn tuyến</w:t>
            </w:r>
          </w:p>
        </w:tc>
        <w:tc>
          <w:tcPr>
            <w:tcW w:w="2766" w:type="dxa"/>
            <w:vMerge w:val="restart"/>
            <w:vAlign w:val="center"/>
          </w:tcPr>
          <w:p w14:paraId="2C8A7055" w14:textId="77777777" w:rsidR="00C356D9" w:rsidRPr="003826F7" w:rsidRDefault="00C356D9" w:rsidP="00DA1CC7">
            <w:pPr>
              <w:widowControl w:val="0"/>
              <w:tabs>
                <w:tab w:val="left" w:pos="851"/>
              </w:tabs>
              <w:spacing w:line="320" w:lineRule="exact"/>
              <w:rPr>
                <w:iCs/>
                <w:sz w:val="28"/>
                <w:szCs w:val="28"/>
                <w:lang w:val="es-ES"/>
              </w:rPr>
            </w:pPr>
          </w:p>
        </w:tc>
      </w:tr>
      <w:tr w:rsidR="003826F7" w:rsidRPr="00992CD6" w14:paraId="5E223003" w14:textId="77777777" w:rsidTr="00C47DC8">
        <w:trPr>
          <w:jc w:val="center"/>
        </w:trPr>
        <w:tc>
          <w:tcPr>
            <w:tcW w:w="618" w:type="dxa"/>
            <w:vMerge/>
            <w:vAlign w:val="center"/>
          </w:tcPr>
          <w:p w14:paraId="7BACC2F0" w14:textId="77777777" w:rsidR="00C356D9" w:rsidRPr="003826F7" w:rsidRDefault="00C356D9" w:rsidP="00DA1CC7">
            <w:pPr>
              <w:widowControl w:val="0"/>
              <w:tabs>
                <w:tab w:val="left" w:pos="851"/>
              </w:tabs>
              <w:spacing w:line="320" w:lineRule="exact"/>
              <w:jc w:val="center"/>
              <w:rPr>
                <w:iCs/>
                <w:sz w:val="28"/>
                <w:szCs w:val="28"/>
                <w:lang w:val="es-ES"/>
              </w:rPr>
            </w:pPr>
          </w:p>
        </w:tc>
        <w:tc>
          <w:tcPr>
            <w:tcW w:w="2039" w:type="dxa"/>
            <w:vMerge/>
            <w:vAlign w:val="center"/>
          </w:tcPr>
          <w:p w14:paraId="2DBF633B" w14:textId="77777777" w:rsidR="00C356D9" w:rsidRPr="003826F7" w:rsidRDefault="00C356D9" w:rsidP="00DA1CC7">
            <w:pPr>
              <w:widowControl w:val="0"/>
              <w:tabs>
                <w:tab w:val="left" w:pos="851"/>
              </w:tabs>
              <w:spacing w:line="320" w:lineRule="exact"/>
              <w:rPr>
                <w:iCs/>
                <w:sz w:val="28"/>
                <w:szCs w:val="28"/>
                <w:lang w:val="es-ES"/>
              </w:rPr>
            </w:pPr>
          </w:p>
        </w:tc>
        <w:tc>
          <w:tcPr>
            <w:tcW w:w="3927" w:type="dxa"/>
            <w:vAlign w:val="center"/>
          </w:tcPr>
          <w:p w14:paraId="224E9398"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Có đủ báo cáo theo số vòng kiểm tra tuyến, đoạn tuyến và theo từng tháng của nhà thầu</w:t>
            </w:r>
          </w:p>
        </w:tc>
        <w:tc>
          <w:tcPr>
            <w:tcW w:w="2766" w:type="dxa"/>
            <w:vMerge/>
            <w:vAlign w:val="center"/>
          </w:tcPr>
          <w:p w14:paraId="3B80FACC" w14:textId="77777777" w:rsidR="00C356D9" w:rsidRPr="003826F7" w:rsidRDefault="00C356D9" w:rsidP="00DA1CC7">
            <w:pPr>
              <w:widowControl w:val="0"/>
              <w:tabs>
                <w:tab w:val="left" w:pos="851"/>
              </w:tabs>
              <w:spacing w:line="320" w:lineRule="exact"/>
              <w:rPr>
                <w:iCs/>
                <w:sz w:val="28"/>
                <w:szCs w:val="28"/>
                <w:lang w:val="es-ES"/>
              </w:rPr>
            </w:pPr>
          </w:p>
        </w:tc>
      </w:tr>
      <w:tr w:rsidR="003826F7" w:rsidRPr="00992CD6" w14:paraId="5C6B2672" w14:textId="77777777" w:rsidTr="00C47DC8">
        <w:trPr>
          <w:jc w:val="center"/>
        </w:trPr>
        <w:tc>
          <w:tcPr>
            <w:tcW w:w="618" w:type="dxa"/>
            <w:vMerge/>
            <w:vAlign w:val="center"/>
          </w:tcPr>
          <w:p w14:paraId="6098BD01" w14:textId="77777777" w:rsidR="00C356D9" w:rsidRPr="003826F7" w:rsidRDefault="00C356D9" w:rsidP="00DA1CC7">
            <w:pPr>
              <w:widowControl w:val="0"/>
              <w:tabs>
                <w:tab w:val="left" w:pos="851"/>
              </w:tabs>
              <w:spacing w:line="320" w:lineRule="exact"/>
              <w:jc w:val="center"/>
              <w:rPr>
                <w:iCs/>
                <w:sz w:val="28"/>
                <w:szCs w:val="28"/>
                <w:lang w:val="es-ES"/>
              </w:rPr>
            </w:pPr>
          </w:p>
        </w:tc>
        <w:tc>
          <w:tcPr>
            <w:tcW w:w="2039" w:type="dxa"/>
            <w:vMerge/>
            <w:vAlign w:val="center"/>
          </w:tcPr>
          <w:p w14:paraId="5E97A800" w14:textId="77777777" w:rsidR="00C356D9" w:rsidRPr="003826F7" w:rsidRDefault="00C356D9" w:rsidP="00DA1CC7">
            <w:pPr>
              <w:widowControl w:val="0"/>
              <w:tabs>
                <w:tab w:val="left" w:pos="851"/>
              </w:tabs>
              <w:spacing w:line="320" w:lineRule="exact"/>
              <w:rPr>
                <w:iCs/>
                <w:sz w:val="28"/>
                <w:szCs w:val="28"/>
                <w:lang w:val="es-ES"/>
              </w:rPr>
            </w:pPr>
          </w:p>
        </w:tc>
        <w:tc>
          <w:tcPr>
            <w:tcW w:w="3927" w:type="dxa"/>
            <w:vAlign w:val="center"/>
          </w:tcPr>
          <w:p w14:paraId="7B1503A1"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Báo cáo đầy đủ nội dung theo Mẫu tại Bảng K1 - TCVN 11392:2017</w:t>
            </w:r>
          </w:p>
        </w:tc>
        <w:tc>
          <w:tcPr>
            <w:tcW w:w="2766" w:type="dxa"/>
            <w:vMerge/>
            <w:vAlign w:val="center"/>
          </w:tcPr>
          <w:p w14:paraId="70392C73" w14:textId="77777777" w:rsidR="00C356D9" w:rsidRPr="003826F7" w:rsidRDefault="00C356D9" w:rsidP="00DA1CC7">
            <w:pPr>
              <w:widowControl w:val="0"/>
              <w:tabs>
                <w:tab w:val="left" w:pos="851"/>
              </w:tabs>
              <w:spacing w:line="320" w:lineRule="exact"/>
              <w:rPr>
                <w:iCs/>
                <w:sz w:val="28"/>
                <w:szCs w:val="28"/>
                <w:lang w:val="es-ES"/>
              </w:rPr>
            </w:pPr>
          </w:p>
        </w:tc>
      </w:tr>
      <w:tr w:rsidR="003826F7" w:rsidRPr="00992CD6" w14:paraId="4A7FAB82" w14:textId="77777777" w:rsidTr="00C47DC8">
        <w:trPr>
          <w:jc w:val="center"/>
        </w:trPr>
        <w:tc>
          <w:tcPr>
            <w:tcW w:w="618" w:type="dxa"/>
            <w:vMerge w:val="restart"/>
            <w:vAlign w:val="center"/>
          </w:tcPr>
          <w:p w14:paraId="15AEC832" w14:textId="77777777" w:rsidR="00C356D9" w:rsidRPr="003826F7" w:rsidRDefault="00C356D9" w:rsidP="00DA1CC7">
            <w:pPr>
              <w:widowControl w:val="0"/>
              <w:tabs>
                <w:tab w:val="left" w:pos="851"/>
              </w:tabs>
              <w:spacing w:line="320" w:lineRule="exact"/>
              <w:jc w:val="center"/>
              <w:rPr>
                <w:iCs/>
                <w:sz w:val="28"/>
                <w:szCs w:val="28"/>
                <w:lang w:val="es-ES"/>
              </w:rPr>
            </w:pPr>
            <w:r w:rsidRPr="003826F7">
              <w:rPr>
                <w:iCs/>
                <w:sz w:val="28"/>
                <w:szCs w:val="28"/>
                <w:lang w:val="es-ES"/>
              </w:rPr>
              <w:t>1.3</w:t>
            </w:r>
          </w:p>
        </w:tc>
        <w:tc>
          <w:tcPr>
            <w:tcW w:w="2039" w:type="dxa"/>
            <w:vMerge w:val="restart"/>
            <w:vAlign w:val="center"/>
          </w:tcPr>
          <w:p w14:paraId="6D42E567"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Sổ nhật ký tuyến</w:t>
            </w:r>
          </w:p>
        </w:tc>
        <w:tc>
          <w:tcPr>
            <w:tcW w:w="3927" w:type="dxa"/>
            <w:vAlign w:val="center"/>
          </w:tcPr>
          <w:p w14:paraId="3A6785F2" w14:textId="696E7F2B"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 xml:space="preserve">Có sổ nhật ký tuyến theo Mẫu số 1 tại Phụ lục 3 ban hành kèm </w:t>
            </w:r>
            <w:r w:rsidRPr="001320CB">
              <w:rPr>
                <w:iCs/>
                <w:sz w:val="28"/>
                <w:szCs w:val="28"/>
                <w:lang w:val="es-ES"/>
              </w:rPr>
              <w:t xml:space="preserve">theo </w:t>
            </w:r>
            <w:r w:rsidR="001320CB" w:rsidRPr="002C3A41">
              <w:rPr>
                <w:iCs/>
                <w:spacing w:val="-4"/>
                <w:sz w:val="28"/>
                <w:szCs w:val="28"/>
                <w:lang w:val="es-ES"/>
              </w:rPr>
              <w:t xml:space="preserve">Thông tư số 37/2024/TT-BGTVT ngày 15/11/2024 </w:t>
            </w:r>
            <w:r w:rsidR="001320CB" w:rsidRPr="003826F7">
              <w:rPr>
                <w:iCs/>
                <w:spacing w:val="-4"/>
                <w:sz w:val="28"/>
                <w:szCs w:val="28"/>
                <w:lang w:val="es-ES"/>
              </w:rPr>
              <w:t xml:space="preserve">của Bộ </w:t>
            </w:r>
            <w:r w:rsidR="001320CB" w:rsidRPr="003826F7">
              <w:rPr>
                <w:iCs/>
                <w:spacing w:val="-4"/>
                <w:sz w:val="28"/>
                <w:szCs w:val="28"/>
                <w:lang w:val="es-ES"/>
              </w:rPr>
              <w:lastRenderedPageBreak/>
              <w:t>Giao thông vận tải</w:t>
            </w:r>
          </w:p>
        </w:tc>
        <w:tc>
          <w:tcPr>
            <w:tcW w:w="2766" w:type="dxa"/>
            <w:vMerge w:val="restart"/>
            <w:vAlign w:val="center"/>
          </w:tcPr>
          <w:p w14:paraId="308A738D" w14:textId="77777777" w:rsidR="00C356D9" w:rsidRPr="003826F7" w:rsidRDefault="00C356D9" w:rsidP="00DA1CC7">
            <w:pPr>
              <w:widowControl w:val="0"/>
              <w:tabs>
                <w:tab w:val="left" w:pos="851"/>
              </w:tabs>
              <w:spacing w:line="320" w:lineRule="exact"/>
              <w:rPr>
                <w:iCs/>
                <w:sz w:val="28"/>
                <w:szCs w:val="28"/>
                <w:lang w:val="es-ES"/>
              </w:rPr>
            </w:pPr>
          </w:p>
        </w:tc>
      </w:tr>
      <w:tr w:rsidR="003826F7" w:rsidRPr="00992CD6" w14:paraId="7EC9B320" w14:textId="77777777" w:rsidTr="00C47DC8">
        <w:trPr>
          <w:jc w:val="center"/>
        </w:trPr>
        <w:tc>
          <w:tcPr>
            <w:tcW w:w="618" w:type="dxa"/>
            <w:vMerge/>
            <w:vAlign w:val="center"/>
          </w:tcPr>
          <w:p w14:paraId="1EE3786A" w14:textId="77777777" w:rsidR="00C356D9" w:rsidRPr="003826F7" w:rsidRDefault="00C356D9" w:rsidP="00DA1CC7">
            <w:pPr>
              <w:widowControl w:val="0"/>
              <w:tabs>
                <w:tab w:val="left" w:pos="851"/>
              </w:tabs>
              <w:spacing w:line="320" w:lineRule="exact"/>
              <w:jc w:val="center"/>
              <w:rPr>
                <w:iCs/>
                <w:sz w:val="28"/>
                <w:szCs w:val="28"/>
                <w:lang w:val="es-ES"/>
              </w:rPr>
            </w:pPr>
          </w:p>
        </w:tc>
        <w:tc>
          <w:tcPr>
            <w:tcW w:w="2039" w:type="dxa"/>
            <w:vMerge/>
            <w:vAlign w:val="center"/>
          </w:tcPr>
          <w:p w14:paraId="178F3A59" w14:textId="77777777" w:rsidR="00C356D9" w:rsidRPr="003826F7" w:rsidRDefault="00C356D9" w:rsidP="00DA1CC7">
            <w:pPr>
              <w:widowControl w:val="0"/>
              <w:tabs>
                <w:tab w:val="left" w:pos="851"/>
              </w:tabs>
              <w:spacing w:line="320" w:lineRule="exact"/>
              <w:rPr>
                <w:iCs/>
                <w:sz w:val="28"/>
                <w:szCs w:val="28"/>
                <w:lang w:val="es-ES"/>
              </w:rPr>
            </w:pPr>
          </w:p>
        </w:tc>
        <w:tc>
          <w:tcPr>
            <w:tcW w:w="3927" w:type="dxa"/>
            <w:vAlign w:val="center"/>
          </w:tcPr>
          <w:p w14:paraId="6CBE38E1"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Sổ ghi chép đầy đủ nội dung các tình huống trên hành trình kiểm tra tuyến</w:t>
            </w:r>
          </w:p>
        </w:tc>
        <w:tc>
          <w:tcPr>
            <w:tcW w:w="2766" w:type="dxa"/>
            <w:vMerge/>
            <w:vAlign w:val="center"/>
          </w:tcPr>
          <w:p w14:paraId="5898F3B1" w14:textId="77777777" w:rsidR="00C356D9" w:rsidRPr="003826F7" w:rsidRDefault="00C356D9" w:rsidP="00DA1CC7">
            <w:pPr>
              <w:widowControl w:val="0"/>
              <w:tabs>
                <w:tab w:val="left" w:pos="851"/>
              </w:tabs>
              <w:spacing w:line="320" w:lineRule="exact"/>
              <w:rPr>
                <w:iCs/>
                <w:sz w:val="28"/>
                <w:szCs w:val="28"/>
                <w:lang w:val="es-ES"/>
              </w:rPr>
            </w:pPr>
          </w:p>
        </w:tc>
      </w:tr>
      <w:tr w:rsidR="003826F7" w:rsidRPr="00992CD6" w14:paraId="59C492C4" w14:textId="77777777" w:rsidTr="00C47DC8">
        <w:trPr>
          <w:jc w:val="center"/>
        </w:trPr>
        <w:tc>
          <w:tcPr>
            <w:tcW w:w="618" w:type="dxa"/>
            <w:vMerge w:val="restart"/>
            <w:vAlign w:val="center"/>
          </w:tcPr>
          <w:p w14:paraId="1AE9CD0F" w14:textId="77777777" w:rsidR="00C356D9" w:rsidRPr="003826F7" w:rsidRDefault="00C356D9" w:rsidP="00DA1CC7">
            <w:pPr>
              <w:widowControl w:val="0"/>
              <w:tabs>
                <w:tab w:val="left" w:pos="851"/>
              </w:tabs>
              <w:spacing w:line="320" w:lineRule="exact"/>
              <w:jc w:val="center"/>
              <w:rPr>
                <w:iCs/>
                <w:sz w:val="28"/>
                <w:szCs w:val="28"/>
                <w:lang w:val="es-ES"/>
              </w:rPr>
            </w:pPr>
            <w:r w:rsidRPr="003826F7">
              <w:rPr>
                <w:iCs/>
                <w:sz w:val="28"/>
                <w:szCs w:val="28"/>
                <w:lang w:val="es-ES"/>
              </w:rPr>
              <w:t>1.4</w:t>
            </w:r>
          </w:p>
        </w:tc>
        <w:tc>
          <w:tcPr>
            <w:tcW w:w="2039" w:type="dxa"/>
            <w:vMerge w:val="restart"/>
            <w:vAlign w:val="center"/>
          </w:tcPr>
          <w:p w14:paraId="166C8ACC" w14:textId="734EB0E1"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Sổ theo dõi báo hiệu</w:t>
            </w:r>
            <w:r w:rsidR="0071106F" w:rsidRPr="003826F7">
              <w:rPr>
                <w:iCs/>
                <w:sz w:val="28"/>
                <w:szCs w:val="28"/>
                <w:lang w:val="es-ES"/>
              </w:rPr>
              <w:t xml:space="preserve"> (nếu có)</w:t>
            </w:r>
          </w:p>
        </w:tc>
        <w:tc>
          <w:tcPr>
            <w:tcW w:w="3927" w:type="dxa"/>
            <w:vAlign w:val="center"/>
          </w:tcPr>
          <w:p w14:paraId="5D157F7C" w14:textId="6ED527DA"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 xml:space="preserve">Có sổ theo dõi báo hiệu theo Mẫu số 3-1 Phụ lục 3 ban hành kèm theo </w:t>
            </w:r>
            <w:r w:rsidR="001320CB" w:rsidRPr="002C3A41">
              <w:rPr>
                <w:iCs/>
                <w:spacing w:val="-4"/>
                <w:sz w:val="28"/>
                <w:szCs w:val="28"/>
                <w:lang w:val="es-ES"/>
              </w:rPr>
              <w:t xml:space="preserve">Thông tư số 37/2024/TT-BGTVT ngày 15/11/2024 </w:t>
            </w:r>
            <w:r w:rsidR="001320CB" w:rsidRPr="003826F7">
              <w:rPr>
                <w:iCs/>
                <w:spacing w:val="-4"/>
                <w:sz w:val="28"/>
                <w:szCs w:val="28"/>
                <w:lang w:val="es-ES"/>
              </w:rPr>
              <w:t>của Bộ Giao thông vận tải</w:t>
            </w:r>
          </w:p>
        </w:tc>
        <w:tc>
          <w:tcPr>
            <w:tcW w:w="2766" w:type="dxa"/>
            <w:vMerge w:val="restart"/>
            <w:vAlign w:val="center"/>
          </w:tcPr>
          <w:p w14:paraId="1CC8ADE9" w14:textId="77777777" w:rsidR="00C356D9" w:rsidRPr="003826F7" w:rsidRDefault="00C356D9" w:rsidP="00DA1CC7">
            <w:pPr>
              <w:widowControl w:val="0"/>
              <w:tabs>
                <w:tab w:val="left" w:pos="851"/>
              </w:tabs>
              <w:spacing w:line="320" w:lineRule="exact"/>
              <w:rPr>
                <w:iCs/>
                <w:sz w:val="28"/>
                <w:szCs w:val="28"/>
                <w:lang w:val="es-ES"/>
              </w:rPr>
            </w:pPr>
          </w:p>
        </w:tc>
      </w:tr>
      <w:tr w:rsidR="003826F7" w:rsidRPr="00992CD6" w14:paraId="7131712E" w14:textId="77777777" w:rsidTr="00C47DC8">
        <w:trPr>
          <w:jc w:val="center"/>
        </w:trPr>
        <w:tc>
          <w:tcPr>
            <w:tcW w:w="618" w:type="dxa"/>
            <w:vMerge/>
            <w:vAlign w:val="center"/>
          </w:tcPr>
          <w:p w14:paraId="653F6236" w14:textId="77777777" w:rsidR="00C356D9" w:rsidRPr="003826F7" w:rsidRDefault="00C356D9" w:rsidP="00DA1CC7">
            <w:pPr>
              <w:widowControl w:val="0"/>
              <w:tabs>
                <w:tab w:val="left" w:pos="851"/>
              </w:tabs>
              <w:spacing w:line="320" w:lineRule="exact"/>
              <w:jc w:val="center"/>
              <w:rPr>
                <w:iCs/>
                <w:sz w:val="28"/>
                <w:szCs w:val="28"/>
                <w:lang w:val="es-ES"/>
              </w:rPr>
            </w:pPr>
          </w:p>
        </w:tc>
        <w:tc>
          <w:tcPr>
            <w:tcW w:w="2039" w:type="dxa"/>
            <w:vMerge/>
            <w:vAlign w:val="center"/>
          </w:tcPr>
          <w:p w14:paraId="4BA798DE" w14:textId="77777777" w:rsidR="00C356D9" w:rsidRPr="003826F7" w:rsidRDefault="00C356D9" w:rsidP="00DA1CC7">
            <w:pPr>
              <w:widowControl w:val="0"/>
              <w:tabs>
                <w:tab w:val="left" w:pos="851"/>
              </w:tabs>
              <w:spacing w:line="320" w:lineRule="exact"/>
              <w:rPr>
                <w:iCs/>
                <w:sz w:val="28"/>
                <w:szCs w:val="28"/>
                <w:lang w:val="es-ES"/>
              </w:rPr>
            </w:pPr>
          </w:p>
        </w:tc>
        <w:tc>
          <w:tcPr>
            <w:tcW w:w="3927" w:type="dxa"/>
            <w:vAlign w:val="center"/>
          </w:tcPr>
          <w:p w14:paraId="77A06206" w14:textId="77777777" w:rsidR="00C356D9" w:rsidRPr="003826F7" w:rsidRDefault="00C356D9" w:rsidP="00DA1CC7">
            <w:pPr>
              <w:widowControl w:val="0"/>
              <w:tabs>
                <w:tab w:val="left" w:pos="851"/>
              </w:tabs>
              <w:spacing w:line="320" w:lineRule="exact"/>
              <w:rPr>
                <w:iCs/>
                <w:sz w:val="28"/>
                <w:szCs w:val="28"/>
                <w:lang w:val="es-ES"/>
              </w:rPr>
            </w:pPr>
            <w:r w:rsidRPr="003826F7">
              <w:rPr>
                <w:iCs/>
                <w:sz w:val="28"/>
                <w:szCs w:val="28"/>
                <w:lang w:val="es-ES"/>
              </w:rPr>
              <w:t>Sổ ghi đầy đủ nội dung</w:t>
            </w:r>
          </w:p>
        </w:tc>
        <w:tc>
          <w:tcPr>
            <w:tcW w:w="2766" w:type="dxa"/>
            <w:vMerge/>
            <w:vAlign w:val="center"/>
          </w:tcPr>
          <w:p w14:paraId="5EDD772A" w14:textId="77777777" w:rsidR="00C356D9" w:rsidRPr="003826F7" w:rsidRDefault="00C356D9" w:rsidP="00DA1CC7">
            <w:pPr>
              <w:widowControl w:val="0"/>
              <w:tabs>
                <w:tab w:val="left" w:pos="851"/>
              </w:tabs>
              <w:spacing w:line="320" w:lineRule="exact"/>
              <w:rPr>
                <w:iCs/>
                <w:sz w:val="28"/>
                <w:szCs w:val="28"/>
                <w:lang w:val="es-ES"/>
              </w:rPr>
            </w:pPr>
          </w:p>
        </w:tc>
      </w:tr>
      <w:tr w:rsidR="003826F7" w:rsidRPr="00992CD6" w14:paraId="43E89D92" w14:textId="77777777" w:rsidTr="00C47DC8">
        <w:trPr>
          <w:jc w:val="center"/>
        </w:trPr>
        <w:tc>
          <w:tcPr>
            <w:tcW w:w="618" w:type="dxa"/>
            <w:vMerge w:val="restart"/>
            <w:vAlign w:val="center"/>
          </w:tcPr>
          <w:p w14:paraId="2F41C768" w14:textId="5C932441" w:rsidR="00C356D9" w:rsidRPr="003826F7" w:rsidRDefault="00C356D9" w:rsidP="00DA1CC7">
            <w:pPr>
              <w:widowControl w:val="0"/>
              <w:tabs>
                <w:tab w:val="left" w:pos="851"/>
              </w:tabs>
              <w:spacing w:before="40" w:after="20" w:line="320" w:lineRule="exact"/>
              <w:jc w:val="center"/>
              <w:rPr>
                <w:iCs/>
                <w:sz w:val="28"/>
                <w:szCs w:val="28"/>
                <w:lang w:val="es-ES"/>
              </w:rPr>
            </w:pPr>
            <w:r w:rsidRPr="003826F7">
              <w:rPr>
                <w:iCs/>
                <w:sz w:val="28"/>
                <w:szCs w:val="28"/>
                <w:lang w:val="es-ES"/>
              </w:rPr>
              <w:t>1.</w:t>
            </w:r>
            <w:r w:rsidR="001320CB">
              <w:rPr>
                <w:iCs/>
                <w:sz w:val="28"/>
                <w:szCs w:val="28"/>
                <w:lang w:val="es-ES"/>
              </w:rPr>
              <w:t>5</w:t>
            </w:r>
          </w:p>
        </w:tc>
        <w:tc>
          <w:tcPr>
            <w:tcW w:w="2039" w:type="dxa"/>
            <w:vMerge w:val="restart"/>
            <w:vAlign w:val="center"/>
          </w:tcPr>
          <w:p w14:paraId="098BBC6C"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Sổ theo dõi công trình, cảng, bến thuỷ nội địa, vật chướng ngại, tai nạn giao thông</w:t>
            </w:r>
          </w:p>
        </w:tc>
        <w:tc>
          <w:tcPr>
            <w:tcW w:w="3927" w:type="dxa"/>
            <w:vAlign w:val="center"/>
          </w:tcPr>
          <w:p w14:paraId="50C83454" w14:textId="39AFAD41"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 xml:space="preserve">Có sổ theo dõi công trình, cảng, bến thuỷ nội địa, vật chướng ngại, tai nạn giao thông theo Mẫu số 4 Phụ lục 3 ban hành kèm theo </w:t>
            </w:r>
            <w:r w:rsidR="001320CB" w:rsidRPr="002C3A41">
              <w:rPr>
                <w:iCs/>
                <w:spacing w:val="-4"/>
                <w:sz w:val="28"/>
                <w:szCs w:val="28"/>
                <w:lang w:val="es-ES"/>
              </w:rPr>
              <w:t xml:space="preserve">Thông tư số 37/2024/TT-BGTVT ngày 15/11/2024 </w:t>
            </w:r>
            <w:r w:rsidR="001320CB" w:rsidRPr="003826F7">
              <w:rPr>
                <w:iCs/>
                <w:spacing w:val="-4"/>
                <w:sz w:val="28"/>
                <w:szCs w:val="28"/>
                <w:lang w:val="es-ES"/>
              </w:rPr>
              <w:t>của Bộ Giao thông vận tải</w:t>
            </w:r>
          </w:p>
        </w:tc>
        <w:tc>
          <w:tcPr>
            <w:tcW w:w="2766" w:type="dxa"/>
            <w:vMerge w:val="restart"/>
            <w:vAlign w:val="center"/>
          </w:tcPr>
          <w:p w14:paraId="2B8C6417" w14:textId="77777777" w:rsidR="00C356D9" w:rsidRPr="003826F7" w:rsidRDefault="00C356D9" w:rsidP="00DA1CC7">
            <w:pPr>
              <w:widowControl w:val="0"/>
              <w:tabs>
                <w:tab w:val="left" w:pos="851"/>
              </w:tabs>
              <w:spacing w:before="40" w:after="20" w:line="320" w:lineRule="exact"/>
              <w:rPr>
                <w:iCs/>
                <w:sz w:val="28"/>
                <w:szCs w:val="28"/>
                <w:lang w:val="es-ES"/>
              </w:rPr>
            </w:pPr>
          </w:p>
        </w:tc>
      </w:tr>
      <w:tr w:rsidR="003826F7" w:rsidRPr="00992CD6" w14:paraId="3F5DD592" w14:textId="77777777" w:rsidTr="00C47DC8">
        <w:trPr>
          <w:jc w:val="center"/>
        </w:trPr>
        <w:tc>
          <w:tcPr>
            <w:tcW w:w="618" w:type="dxa"/>
            <w:vMerge/>
            <w:vAlign w:val="center"/>
          </w:tcPr>
          <w:p w14:paraId="4DF1D45D" w14:textId="77777777" w:rsidR="00C356D9" w:rsidRPr="003826F7" w:rsidRDefault="00C356D9" w:rsidP="00DA1CC7">
            <w:pPr>
              <w:widowControl w:val="0"/>
              <w:tabs>
                <w:tab w:val="left" w:pos="851"/>
              </w:tabs>
              <w:spacing w:before="40" w:after="20" w:line="320" w:lineRule="exact"/>
              <w:jc w:val="center"/>
              <w:rPr>
                <w:iCs/>
                <w:sz w:val="28"/>
                <w:szCs w:val="28"/>
                <w:lang w:val="es-ES"/>
              </w:rPr>
            </w:pPr>
          </w:p>
        </w:tc>
        <w:tc>
          <w:tcPr>
            <w:tcW w:w="2039" w:type="dxa"/>
            <w:vMerge/>
            <w:vAlign w:val="center"/>
          </w:tcPr>
          <w:p w14:paraId="516CC3F5" w14:textId="77777777" w:rsidR="00C356D9" w:rsidRPr="003826F7" w:rsidRDefault="00C356D9" w:rsidP="00DA1CC7">
            <w:pPr>
              <w:widowControl w:val="0"/>
              <w:tabs>
                <w:tab w:val="left" w:pos="851"/>
              </w:tabs>
              <w:spacing w:before="40" w:after="20" w:line="320" w:lineRule="exact"/>
              <w:rPr>
                <w:iCs/>
                <w:sz w:val="28"/>
                <w:szCs w:val="28"/>
                <w:lang w:val="es-ES"/>
              </w:rPr>
            </w:pPr>
          </w:p>
        </w:tc>
        <w:tc>
          <w:tcPr>
            <w:tcW w:w="3927" w:type="dxa"/>
            <w:vAlign w:val="center"/>
          </w:tcPr>
          <w:p w14:paraId="54A6757B"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Sổ ghi đầy đủ nội dung</w:t>
            </w:r>
          </w:p>
        </w:tc>
        <w:tc>
          <w:tcPr>
            <w:tcW w:w="2766" w:type="dxa"/>
            <w:vMerge/>
            <w:vAlign w:val="center"/>
          </w:tcPr>
          <w:p w14:paraId="10F5C39B" w14:textId="77777777" w:rsidR="00C356D9" w:rsidRPr="003826F7" w:rsidRDefault="00C356D9" w:rsidP="00DA1CC7">
            <w:pPr>
              <w:widowControl w:val="0"/>
              <w:tabs>
                <w:tab w:val="left" w:pos="851"/>
              </w:tabs>
              <w:spacing w:before="40" w:after="20" w:line="320" w:lineRule="exact"/>
              <w:rPr>
                <w:iCs/>
                <w:sz w:val="28"/>
                <w:szCs w:val="28"/>
                <w:lang w:val="es-ES"/>
              </w:rPr>
            </w:pPr>
          </w:p>
        </w:tc>
      </w:tr>
      <w:tr w:rsidR="003826F7" w:rsidRPr="00992CD6" w14:paraId="06C74A22" w14:textId="77777777" w:rsidTr="00C47DC8">
        <w:trPr>
          <w:jc w:val="center"/>
        </w:trPr>
        <w:tc>
          <w:tcPr>
            <w:tcW w:w="618" w:type="dxa"/>
            <w:vMerge w:val="restart"/>
            <w:vAlign w:val="center"/>
          </w:tcPr>
          <w:p w14:paraId="0DD707BA" w14:textId="7D422B7E" w:rsidR="00C356D9" w:rsidRPr="003826F7" w:rsidRDefault="00C356D9" w:rsidP="00DA1CC7">
            <w:pPr>
              <w:widowControl w:val="0"/>
              <w:tabs>
                <w:tab w:val="left" w:pos="851"/>
              </w:tabs>
              <w:spacing w:before="20" w:after="10" w:line="320" w:lineRule="exact"/>
              <w:jc w:val="center"/>
              <w:rPr>
                <w:iCs/>
                <w:sz w:val="28"/>
                <w:szCs w:val="28"/>
                <w:lang w:val="es-ES"/>
              </w:rPr>
            </w:pPr>
            <w:r w:rsidRPr="003826F7">
              <w:rPr>
                <w:iCs/>
                <w:sz w:val="28"/>
                <w:szCs w:val="28"/>
                <w:lang w:val="es-ES"/>
              </w:rPr>
              <w:t>1.</w:t>
            </w:r>
            <w:r w:rsidR="001320CB">
              <w:rPr>
                <w:iCs/>
                <w:sz w:val="28"/>
                <w:szCs w:val="28"/>
                <w:lang w:val="es-ES"/>
              </w:rPr>
              <w:t>6</w:t>
            </w:r>
          </w:p>
        </w:tc>
        <w:tc>
          <w:tcPr>
            <w:tcW w:w="2039" w:type="dxa"/>
            <w:vMerge w:val="restart"/>
            <w:vAlign w:val="center"/>
          </w:tcPr>
          <w:p w14:paraId="0D501B34"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Báo cáo các tồn tại điểm đen, điểm tiềm ẩn nguy cơ mất an toàn giao thông đường thủy (nếu có)</w:t>
            </w:r>
          </w:p>
        </w:tc>
        <w:tc>
          <w:tcPr>
            <w:tcW w:w="3927" w:type="dxa"/>
            <w:vAlign w:val="center"/>
          </w:tcPr>
          <w:p w14:paraId="553048F2"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Có báo cáo các tồn tại điểm đen, điểm tiềm ẩn nguy cơ mất an toàn giao thông đường thủy</w:t>
            </w:r>
          </w:p>
        </w:tc>
        <w:tc>
          <w:tcPr>
            <w:tcW w:w="2766" w:type="dxa"/>
            <w:vMerge w:val="restart"/>
            <w:vAlign w:val="center"/>
          </w:tcPr>
          <w:p w14:paraId="386B4874"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Nhà thầu báo cáo bổ sung trong 02 ngày kể từ ngày kết thúc giám sát</w:t>
            </w:r>
          </w:p>
        </w:tc>
      </w:tr>
      <w:tr w:rsidR="003826F7" w:rsidRPr="00992CD6" w14:paraId="2F29ADCE" w14:textId="77777777" w:rsidTr="00C47DC8">
        <w:trPr>
          <w:jc w:val="center"/>
        </w:trPr>
        <w:tc>
          <w:tcPr>
            <w:tcW w:w="618" w:type="dxa"/>
            <w:vMerge/>
            <w:vAlign w:val="center"/>
          </w:tcPr>
          <w:p w14:paraId="2673B27A" w14:textId="77777777" w:rsidR="00C356D9" w:rsidRPr="003826F7" w:rsidRDefault="00C356D9" w:rsidP="00DA1CC7">
            <w:pPr>
              <w:widowControl w:val="0"/>
              <w:tabs>
                <w:tab w:val="left" w:pos="851"/>
              </w:tabs>
              <w:spacing w:before="20" w:after="10" w:line="320" w:lineRule="exact"/>
              <w:jc w:val="center"/>
              <w:rPr>
                <w:iCs/>
                <w:sz w:val="28"/>
                <w:szCs w:val="28"/>
                <w:lang w:val="es-ES"/>
              </w:rPr>
            </w:pPr>
          </w:p>
        </w:tc>
        <w:tc>
          <w:tcPr>
            <w:tcW w:w="2039" w:type="dxa"/>
            <w:vMerge/>
            <w:vAlign w:val="center"/>
          </w:tcPr>
          <w:p w14:paraId="3F92A7AB" w14:textId="77777777" w:rsidR="00C356D9" w:rsidRPr="003826F7" w:rsidRDefault="00C356D9" w:rsidP="00DA1CC7">
            <w:pPr>
              <w:widowControl w:val="0"/>
              <w:tabs>
                <w:tab w:val="left" w:pos="851"/>
              </w:tabs>
              <w:spacing w:before="20" w:after="10" w:line="320" w:lineRule="exact"/>
              <w:rPr>
                <w:iCs/>
                <w:sz w:val="28"/>
                <w:szCs w:val="28"/>
                <w:lang w:val="es-ES"/>
              </w:rPr>
            </w:pPr>
          </w:p>
        </w:tc>
        <w:tc>
          <w:tcPr>
            <w:tcW w:w="3927" w:type="dxa"/>
            <w:vAlign w:val="center"/>
          </w:tcPr>
          <w:p w14:paraId="7837318C"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Báo cáo có đánh giá theo tiêu chí các điểm đen, điểm tiềm ẩn nguy cơ mất an toàn giao thông đường thủy theo quy định về việc xác định và xử lý vị trí nguy hiểm trên đường thủy nội địa</w:t>
            </w:r>
          </w:p>
        </w:tc>
        <w:tc>
          <w:tcPr>
            <w:tcW w:w="2766" w:type="dxa"/>
            <w:vMerge/>
            <w:vAlign w:val="center"/>
          </w:tcPr>
          <w:p w14:paraId="7874AD4F" w14:textId="77777777" w:rsidR="00C356D9" w:rsidRPr="003826F7" w:rsidRDefault="00C356D9" w:rsidP="00DA1CC7">
            <w:pPr>
              <w:widowControl w:val="0"/>
              <w:tabs>
                <w:tab w:val="left" w:pos="851"/>
              </w:tabs>
              <w:spacing w:before="20" w:after="10" w:line="320" w:lineRule="exact"/>
              <w:rPr>
                <w:iCs/>
                <w:sz w:val="28"/>
                <w:szCs w:val="28"/>
                <w:lang w:val="es-ES"/>
              </w:rPr>
            </w:pPr>
          </w:p>
        </w:tc>
      </w:tr>
      <w:tr w:rsidR="003826F7" w:rsidRPr="00992CD6" w14:paraId="5221CBA1" w14:textId="77777777" w:rsidTr="00C47DC8">
        <w:trPr>
          <w:jc w:val="center"/>
        </w:trPr>
        <w:tc>
          <w:tcPr>
            <w:tcW w:w="618" w:type="dxa"/>
            <w:vAlign w:val="center"/>
          </w:tcPr>
          <w:p w14:paraId="6CFD8649" w14:textId="77777777" w:rsidR="00C356D9" w:rsidRPr="003826F7" w:rsidRDefault="00C356D9" w:rsidP="00DA1CC7">
            <w:pPr>
              <w:widowControl w:val="0"/>
              <w:tabs>
                <w:tab w:val="left" w:pos="851"/>
              </w:tabs>
              <w:spacing w:before="20" w:line="320" w:lineRule="exact"/>
              <w:jc w:val="center"/>
              <w:rPr>
                <w:b/>
                <w:iCs/>
                <w:sz w:val="28"/>
                <w:szCs w:val="28"/>
                <w:lang w:val="es-ES"/>
              </w:rPr>
            </w:pPr>
            <w:r w:rsidRPr="003826F7">
              <w:rPr>
                <w:b/>
                <w:iCs/>
                <w:sz w:val="28"/>
                <w:szCs w:val="28"/>
                <w:lang w:val="es-ES"/>
              </w:rPr>
              <w:t>2</w:t>
            </w:r>
          </w:p>
        </w:tc>
        <w:tc>
          <w:tcPr>
            <w:tcW w:w="2039" w:type="dxa"/>
            <w:vAlign w:val="center"/>
          </w:tcPr>
          <w:p w14:paraId="55157F2D" w14:textId="77777777" w:rsidR="00C356D9" w:rsidRPr="003826F7" w:rsidRDefault="00C356D9" w:rsidP="00DA1CC7">
            <w:pPr>
              <w:widowControl w:val="0"/>
              <w:tabs>
                <w:tab w:val="left" w:pos="851"/>
              </w:tabs>
              <w:spacing w:before="20" w:line="320" w:lineRule="exact"/>
              <w:rPr>
                <w:b/>
                <w:iCs/>
                <w:sz w:val="28"/>
                <w:szCs w:val="28"/>
                <w:lang w:val="es-ES"/>
              </w:rPr>
            </w:pPr>
            <w:r w:rsidRPr="003826F7">
              <w:rPr>
                <w:b/>
                <w:iCs/>
                <w:sz w:val="28"/>
                <w:szCs w:val="28"/>
                <w:lang w:val="es-ES"/>
              </w:rPr>
              <w:t>Công tác báo hiệu đường thủy nội địa</w:t>
            </w:r>
          </w:p>
        </w:tc>
        <w:tc>
          <w:tcPr>
            <w:tcW w:w="3927" w:type="dxa"/>
            <w:vAlign w:val="center"/>
          </w:tcPr>
          <w:p w14:paraId="34BCC77A" w14:textId="77777777" w:rsidR="00C356D9" w:rsidRPr="003826F7" w:rsidRDefault="00C356D9" w:rsidP="00DA1CC7">
            <w:pPr>
              <w:widowControl w:val="0"/>
              <w:tabs>
                <w:tab w:val="left" w:pos="851"/>
              </w:tabs>
              <w:spacing w:before="20" w:line="320" w:lineRule="exact"/>
              <w:rPr>
                <w:b/>
                <w:iCs/>
                <w:sz w:val="28"/>
                <w:szCs w:val="28"/>
                <w:lang w:val="es-ES"/>
              </w:rPr>
            </w:pPr>
          </w:p>
        </w:tc>
        <w:tc>
          <w:tcPr>
            <w:tcW w:w="2766" w:type="dxa"/>
            <w:vAlign w:val="center"/>
          </w:tcPr>
          <w:p w14:paraId="493D5CE6" w14:textId="77777777" w:rsidR="00C356D9" w:rsidRPr="003826F7" w:rsidRDefault="00C356D9" w:rsidP="00DA1CC7">
            <w:pPr>
              <w:widowControl w:val="0"/>
              <w:tabs>
                <w:tab w:val="left" w:pos="851"/>
              </w:tabs>
              <w:spacing w:before="20" w:line="320" w:lineRule="exact"/>
              <w:rPr>
                <w:b/>
                <w:iCs/>
                <w:sz w:val="28"/>
                <w:szCs w:val="28"/>
                <w:lang w:val="es-ES"/>
              </w:rPr>
            </w:pPr>
          </w:p>
        </w:tc>
      </w:tr>
      <w:tr w:rsidR="003826F7" w:rsidRPr="00992CD6" w14:paraId="378089A0" w14:textId="77777777" w:rsidTr="00C47DC8">
        <w:trPr>
          <w:jc w:val="center"/>
        </w:trPr>
        <w:tc>
          <w:tcPr>
            <w:tcW w:w="618" w:type="dxa"/>
            <w:vMerge w:val="restart"/>
            <w:vAlign w:val="center"/>
          </w:tcPr>
          <w:p w14:paraId="758DC4CA" w14:textId="77777777" w:rsidR="00C356D9" w:rsidRPr="003826F7" w:rsidRDefault="00C356D9" w:rsidP="00DA1CC7">
            <w:pPr>
              <w:widowControl w:val="0"/>
              <w:tabs>
                <w:tab w:val="left" w:pos="851"/>
              </w:tabs>
              <w:spacing w:before="20" w:line="320" w:lineRule="exact"/>
              <w:jc w:val="center"/>
              <w:rPr>
                <w:iCs/>
                <w:sz w:val="28"/>
                <w:szCs w:val="28"/>
                <w:lang w:val="es-ES"/>
              </w:rPr>
            </w:pPr>
            <w:r w:rsidRPr="003826F7">
              <w:rPr>
                <w:iCs/>
                <w:sz w:val="28"/>
                <w:szCs w:val="28"/>
                <w:lang w:val="es-ES"/>
              </w:rPr>
              <w:t>2.1</w:t>
            </w:r>
          </w:p>
        </w:tc>
        <w:tc>
          <w:tcPr>
            <w:tcW w:w="2039" w:type="dxa"/>
            <w:vMerge w:val="restart"/>
            <w:vAlign w:val="center"/>
          </w:tcPr>
          <w:p w14:paraId="5AC36966"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 xml:space="preserve">Nhân lực, phương tiện, thiết bị thực hiện của nhà </w:t>
            </w:r>
            <w:r w:rsidRPr="003826F7">
              <w:rPr>
                <w:iCs/>
                <w:sz w:val="28"/>
                <w:szCs w:val="28"/>
                <w:lang w:val="es-ES"/>
              </w:rPr>
              <w:lastRenderedPageBreak/>
              <w:t>thầu</w:t>
            </w:r>
          </w:p>
        </w:tc>
        <w:tc>
          <w:tcPr>
            <w:tcW w:w="3927" w:type="dxa"/>
            <w:vAlign w:val="center"/>
          </w:tcPr>
          <w:p w14:paraId="15AF5D2D" w14:textId="2F9EB806"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lastRenderedPageBreak/>
              <w:t xml:space="preserve">Nhân lực của nhà thầu phù hợp với hợp đồng hoặc văn bản chấp thuận điều chỉnh, bổ sung của Chủ đầu tư hoặc cơ quan, tổ </w:t>
            </w:r>
            <w:r w:rsidRPr="003826F7">
              <w:rPr>
                <w:iCs/>
                <w:sz w:val="28"/>
                <w:szCs w:val="28"/>
                <w:lang w:val="es-ES"/>
              </w:rPr>
              <w:lastRenderedPageBreak/>
              <w:t>chức được Chủ đầu tư ủy quyền, giao nhiệm vụ</w:t>
            </w:r>
            <w:r w:rsidR="0040656C">
              <w:rPr>
                <w:iCs/>
                <w:sz w:val="28"/>
                <w:szCs w:val="28"/>
                <w:lang w:val="es-ES"/>
              </w:rPr>
              <w:t>.</w:t>
            </w:r>
          </w:p>
        </w:tc>
        <w:tc>
          <w:tcPr>
            <w:tcW w:w="2766" w:type="dxa"/>
            <w:vAlign w:val="center"/>
          </w:tcPr>
          <w:p w14:paraId="03964924"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lastRenderedPageBreak/>
              <w:t xml:space="preserve">Yêu cầu bổ sung đủ nhân lực theo hợp đồng trong thời hạn 05 ngày </w:t>
            </w:r>
            <w:r w:rsidRPr="00970F84">
              <w:rPr>
                <w:iCs/>
                <w:sz w:val="28"/>
                <w:szCs w:val="28"/>
                <w:lang w:val="es-ES"/>
              </w:rPr>
              <w:t xml:space="preserve">kể từ ngày </w:t>
            </w:r>
            <w:r w:rsidRPr="00970F84">
              <w:rPr>
                <w:iCs/>
                <w:sz w:val="28"/>
                <w:szCs w:val="28"/>
                <w:lang w:val="es-ES"/>
              </w:rPr>
              <w:lastRenderedPageBreak/>
              <w:t>kết thúc giám sát</w:t>
            </w:r>
          </w:p>
        </w:tc>
      </w:tr>
      <w:tr w:rsidR="003826F7" w:rsidRPr="00992CD6" w14:paraId="1D64946E" w14:textId="77777777" w:rsidTr="00C47DC8">
        <w:trPr>
          <w:jc w:val="center"/>
        </w:trPr>
        <w:tc>
          <w:tcPr>
            <w:tcW w:w="618" w:type="dxa"/>
            <w:vMerge/>
            <w:vAlign w:val="center"/>
          </w:tcPr>
          <w:p w14:paraId="592C84A8" w14:textId="77777777" w:rsidR="00C356D9" w:rsidRPr="003826F7" w:rsidRDefault="00C356D9" w:rsidP="00DA1CC7">
            <w:pPr>
              <w:widowControl w:val="0"/>
              <w:tabs>
                <w:tab w:val="left" w:pos="851"/>
              </w:tabs>
              <w:spacing w:before="20" w:line="320" w:lineRule="exact"/>
              <w:jc w:val="center"/>
              <w:rPr>
                <w:iCs/>
                <w:sz w:val="28"/>
                <w:szCs w:val="28"/>
                <w:lang w:val="es-ES"/>
              </w:rPr>
            </w:pPr>
          </w:p>
        </w:tc>
        <w:tc>
          <w:tcPr>
            <w:tcW w:w="2039" w:type="dxa"/>
            <w:vMerge/>
            <w:vAlign w:val="center"/>
          </w:tcPr>
          <w:p w14:paraId="1BEA1074" w14:textId="77777777" w:rsidR="00C356D9" w:rsidRPr="003826F7" w:rsidRDefault="00C356D9" w:rsidP="00DA1CC7">
            <w:pPr>
              <w:widowControl w:val="0"/>
              <w:tabs>
                <w:tab w:val="left" w:pos="851"/>
              </w:tabs>
              <w:spacing w:before="20" w:line="320" w:lineRule="exact"/>
              <w:rPr>
                <w:iCs/>
                <w:sz w:val="28"/>
                <w:szCs w:val="28"/>
                <w:lang w:val="es-ES"/>
              </w:rPr>
            </w:pPr>
          </w:p>
        </w:tc>
        <w:tc>
          <w:tcPr>
            <w:tcW w:w="3927" w:type="dxa"/>
            <w:vAlign w:val="center"/>
          </w:tcPr>
          <w:p w14:paraId="7D85E96F" w14:textId="3F40024C"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Phương tiện, thiết bị của nhà thầu phù hợp với hợp đồng hoặc văn bản chấp thuận điều chỉnh, bổ sung của Chủ đầu tư hoặc cơ quan, tổ chức được Chủ đầu tư ủy quyền, giao nhiệm vụ</w:t>
            </w:r>
            <w:r w:rsidR="0040656C">
              <w:rPr>
                <w:iCs/>
                <w:sz w:val="28"/>
                <w:szCs w:val="28"/>
                <w:lang w:val="es-ES"/>
              </w:rPr>
              <w:t>.</w:t>
            </w:r>
          </w:p>
        </w:tc>
        <w:tc>
          <w:tcPr>
            <w:tcW w:w="2766" w:type="dxa"/>
            <w:vAlign w:val="center"/>
          </w:tcPr>
          <w:p w14:paraId="1559497A"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Yêu cầu bổ sung đủ phương tiện, thiết bị theo hợp đồng trong thời hạn 05 ngày kể từ ngày kết thúc giám sát</w:t>
            </w:r>
          </w:p>
        </w:tc>
      </w:tr>
      <w:tr w:rsidR="003826F7" w:rsidRPr="00992CD6" w14:paraId="514D7B5A" w14:textId="77777777" w:rsidTr="00C47DC8">
        <w:trPr>
          <w:jc w:val="center"/>
        </w:trPr>
        <w:tc>
          <w:tcPr>
            <w:tcW w:w="618" w:type="dxa"/>
            <w:vMerge w:val="restart"/>
            <w:vAlign w:val="center"/>
          </w:tcPr>
          <w:p w14:paraId="369F01E6" w14:textId="77777777" w:rsidR="00C356D9" w:rsidRPr="003826F7" w:rsidRDefault="00C356D9" w:rsidP="00DA1CC7">
            <w:pPr>
              <w:widowControl w:val="0"/>
              <w:tabs>
                <w:tab w:val="left" w:pos="851"/>
              </w:tabs>
              <w:spacing w:before="20" w:line="320" w:lineRule="exact"/>
              <w:jc w:val="center"/>
              <w:rPr>
                <w:iCs/>
                <w:sz w:val="28"/>
                <w:szCs w:val="28"/>
                <w:lang w:val="es-ES"/>
              </w:rPr>
            </w:pPr>
            <w:r w:rsidRPr="003826F7">
              <w:rPr>
                <w:iCs/>
                <w:sz w:val="28"/>
                <w:szCs w:val="28"/>
                <w:lang w:val="es-ES"/>
              </w:rPr>
              <w:t>2.2</w:t>
            </w:r>
          </w:p>
        </w:tc>
        <w:tc>
          <w:tcPr>
            <w:tcW w:w="2039" w:type="dxa"/>
            <w:vMerge w:val="restart"/>
            <w:vAlign w:val="center"/>
          </w:tcPr>
          <w:p w14:paraId="0D18A867"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Thao tác báo hiệu</w:t>
            </w:r>
          </w:p>
        </w:tc>
        <w:tc>
          <w:tcPr>
            <w:tcW w:w="3927" w:type="dxa"/>
            <w:vAlign w:val="center"/>
          </w:tcPr>
          <w:p w14:paraId="060134B7"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Vị trí báo hiệu phù hợp với luồng chạy tàu</w:t>
            </w:r>
          </w:p>
        </w:tc>
        <w:tc>
          <w:tcPr>
            <w:tcW w:w="2766" w:type="dxa"/>
            <w:vAlign w:val="center"/>
          </w:tcPr>
          <w:p w14:paraId="774FF3EB"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Yêu cầu khắc phục trong 05 ngày kể từ ngày kết thúc giám sát (không tính thời gian không thực hiện được do thiên tai)</w:t>
            </w:r>
          </w:p>
        </w:tc>
      </w:tr>
      <w:tr w:rsidR="003826F7" w:rsidRPr="00992CD6" w14:paraId="3CCADA1E" w14:textId="77777777" w:rsidTr="00C47DC8">
        <w:trPr>
          <w:jc w:val="center"/>
        </w:trPr>
        <w:tc>
          <w:tcPr>
            <w:tcW w:w="618" w:type="dxa"/>
            <w:vMerge/>
            <w:vAlign w:val="center"/>
          </w:tcPr>
          <w:p w14:paraId="248204A3" w14:textId="77777777" w:rsidR="00C356D9" w:rsidRPr="003826F7" w:rsidRDefault="00C356D9" w:rsidP="00DA1CC7">
            <w:pPr>
              <w:widowControl w:val="0"/>
              <w:tabs>
                <w:tab w:val="left" w:pos="851"/>
              </w:tabs>
              <w:spacing w:before="40" w:after="20" w:line="320" w:lineRule="exact"/>
              <w:jc w:val="center"/>
              <w:rPr>
                <w:iCs/>
                <w:sz w:val="28"/>
                <w:szCs w:val="28"/>
                <w:lang w:val="es-ES"/>
              </w:rPr>
            </w:pPr>
          </w:p>
        </w:tc>
        <w:tc>
          <w:tcPr>
            <w:tcW w:w="2039" w:type="dxa"/>
            <w:vMerge/>
            <w:vAlign w:val="center"/>
          </w:tcPr>
          <w:p w14:paraId="2AF8ABFF" w14:textId="77777777" w:rsidR="00C356D9" w:rsidRPr="003826F7" w:rsidRDefault="00C356D9" w:rsidP="00DA1CC7">
            <w:pPr>
              <w:widowControl w:val="0"/>
              <w:tabs>
                <w:tab w:val="left" w:pos="851"/>
              </w:tabs>
              <w:spacing w:before="40" w:after="20" w:line="320" w:lineRule="exact"/>
              <w:rPr>
                <w:iCs/>
                <w:sz w:val="28"/>
                <w:szCs w:val="28"/>
                <w:lang w:val="es-ES"/>
              </w:rPr>
            </w:pPr>
          </w:p>
        </w:tc>
        <w:tc>
          <w:tcPr>
            <w:tcW w:w="3927" w:type="dxa"/>
            <w:vAlign w:val="center"/>
          </w:tcPr>
          <w:p w14:paraId="20EB13C1"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Phao, cột báo hiệu trên bờ không nghiêng quá 15° so với phương thẳng đứng</w:t>
            </w:r>
          </w:p>
        </w:tc>
        <w:tc>
          <w:tcPr>
            <w:tcW w:w="2766" w:type="dxa"/>
            <w:vAlign w:val="center"/>
          </w:tcPr>
          <w:p w14:paraId="75619CD7"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Yêu cầu khắc phục trong 05 ngày kể từ ngày kết thúc giám sát (không tính thời gian không thực hiện được do thiên tai)</w:t>
            </w:r>
          </w:p>
        </w:tc>
      </w:tr>
      <w:tr w:rsidR="003826F7" w:rsidRPr="00992CD6" w14:paraId="33420158" w14:textId="77777777" w:rsidTr="00C47DC8">
        <w:trPr>
          <w:jc w:val="center"/>
        </w:trPr>
        <w:tc>
          <w:tcPr>
            <w:tcW w:w="618" w:type="dxa"/>
            <w:vMerge/>
            <w:vAlign w:val="center"/>
          </w:tcPr>
          <w:p w14:paraId="6B8EB1EF" w14:textId="77777777" w:rsidR="00C356D9" w:rsidRPr="003826F7" w:rsidRDefault="00C356D9" w:rsidP="00DA1CC7">
            <w:pPr>
              <w:widowControl w:val="0"/>
              <w:tabs>
                <w:tab w:val="left" w:pos="851"/>
              </w:tabs>
              <w:spacing w:before="40" w:after="20" w:line="320" w:lineRule="exact"/>
              <w:jc w:val="center"/>
              <w:rPr>
                <w:iCs/>
                <w:sz w:val="28"/>
                <w:szCs w:val="28"/>
                <w:lang w:val="es-ES"/>
              </w:rPr>
            </w:pPr>
          </w:p>
        </w:tc>
        <w:tc>
          <w:tcPr>
            <w:tcW w:w="2039" w:type="dxa"/>
            <w:vMerge/>
            <w:vAlign w:val="center"/>
          </w:tcPr>
          <w:p w14:paraId="5C4D0B71" w14:textId="77777777" w:rsidR="00C356D9" w:rsidRPr="003826F7" w:rsidRDefault="00C356D9" w:rsidP="00DA1CC7">
            <w:pPr>
              <w:widowControl w:val="0"/>
              <w:tabs>
                <w:tab w:val="left" w:pos="851"/>
              </w:tabs>
              <w:spacing w:before="40" w:after="20" w:line="320" w:lineRule="exact"/>
              <w:rPr>
                <w:iCs/>
                <w:sz w:val="28"/>
                <w:szCs w:val="28"/>
                <w:lang w:val="es-ES"/>
              </w:rPr>
            </w:pPr>
          </w:p>
        </w:tc>
        <w:tc>
          <w:tcPr>
            <w:tcW w:w="3927" w:type="dxa"/>
            <w:vAlign w:val="center"/>
          </w:tcPr>
          <w:p w14:paraId="12BCE45E"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Phao, báo hiệu trên bờ không bị mất biển báo hiệu, tiêu thị</w:t>
            </w:r>
          </w:p>
        </w:tc>
        <w:tc>
          <w:tcPr>
            <w:tcW w:w="2766" w:type="dxa"/>
            <w:vAlign w:val="center"/>
          </w:tcPr>
          <w:p w14:paraId="7391965A"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Yêu cầu khắc phục trong 05 ngày kể từ ngày kết thúc giám sát (không tính thời gian không thực hiện được do thiên tai). Nhà thầu phải chịu mọi chi phí lắp đặt lại tiêu thị khi bị mất</w:t>
            </w:r>
          </w:p>
        </w:tc>
      </w:tr>
      <w:tr w:rsidR="003826F7" w:rsidRPr="00992CD6" w14:paraId="0D017569" w14:textId="77777777" w:rsidTr="00C47DC8">
        <w:trPr>
          <w:jc w:val="center"/>
        </w:trPr>
        <w:tc>
          <w:tcPr>
            <w:tcW w:w="618" w:type="dxa"/>
            <w:vMerge/>
            <w:vAlign w:val="center"/>
          </w:tcPr>
          <w:p w14:paraId="063A502F" w14:textId="77777777" w:rsidR="00C356D9" w:rsidRPr="003826F7" w:rsidRDefault="00C356D9" w:rsidP="00DA1CC7">
            <w:pPr>
              <w:widowControl w:val="0"/>
              <w:tabs>
                <w:tab w:val="left" w:pos="851"/>
              </w:tabs>
              <w:spacing w:before="40" w:after="20" w:line="320" w:lineRule="exact"/>
              <w:jc w:val="center"/>
              <w:rPr>
                <w:iCs/>
                <w:sz w:val="28"/>
                <w:szCs w:val="28"/>
                <w:lang w:val="es-ES"/>
              </w:rPr>
            </w:pPr>
          </w:p>
        </w:tc>
        <w:tc>
          <w:tcPr>
            <w:tcW w:w="2039" w:type="dxa"/>
            <w:vMerge/>
            <w:vAlign w:val="center"/>
          </w:tcPr>
          <w:p w14:paraId="0622CBEE" w14:textId="77777777" w:rsidR="00C356D9" w:rsidRPr="003826F7" w:rsidRDefault="00C356D9" w:rsidP="00DA1CC7">
            <w:pPr>
              <w:widowControl w:val="0"/>
              <w:tabs>
                <w:tab w:val="left" w:pos="851"/>
              </w:tabs>
              <w:spacing w:before="40" w:after="20" w:line="320" w:lineRule="exact"/>
              <w:rPr>
                <w:iCs/>
                <w:sz w:val="28"/>
                <w:szCs w:val="28"/>
                <w:lang w:val="es-ES"/>
              </w:rPr>
            </w:pPr>
          </w:p>
        </w:tc>
        <w:tc>
          <w:tcPr>
            <w:tcW w:w="3927" w:type="dxa"/>
            <w:vAlign w:val="center"/>
          </w:tcPr>
          <w:p w14:paraId="7FF62D6B"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Biển báo hiệu trên bờ, tiêu thị không bị nghiêng, gãy</w:t>
            </w:r>
          </w:p>
        </w:tc>
        <w:tc>
          <w:tcPr>
            <w:tcW w:w="2766" w:type="dxa"/>
            <w:vAlign w:val="center"/>
          </w:tcPr>
          <w:p w14:paraId="22395869"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Yêu cầu khắc phục trong 05 ngày kể từ ngày kết thúc giám sát (không tính thời gian không thực hiện được do thiên tai)</w:t>
            </w:r>
          </w:p>
        </w:tc>
      </w:tr>
      <w:tr w:rsidR="003826F7" w:rsidRPr="00992CD6" w14:paraId="4653BE10" w14:textId="77777777" w:rsidTr="00C47DC8">
        <w:trPr>
          <w:jc w:val="center"/>
        </w:trPr>
        <w:tc>
          <w:tcPr>
            <w:tcW w:w="618" w:type="dxa"/>
            <w:vMerge/>
            <w:vAlign w:val="center"/>
          </w:tcPr>
          <w:p w14:paraId="0C01F8A4" w14:textId="77777777" w:rsidR="00C356D9" w:rsidRPr="003826F7" w:rsidRDefault="00C356D9" w:rsidP="00DA1CC7">
            <w:pPr>
              <w:widowControl w:val="0"/>
              <w:tabs>
                <w:tab w:val="left" w:pos="851"/>
              </w:tabs>
              <w:spacing w:before="40" w:after="20" w:line="320" w:lineRule="exact"/>
              <w:jc w:val="center"/>
              <w:rPr>
                <w:iCs/>
                <w:sz w:val="28"/>
                <w:szCs w:val="28"/>
                <w:lang w:val="es-ES"/>
              </w:rPr>
            </w:pPr>
          </w:p>
        </w:tc>
        <w:tc>
          <w:tcPr>
            <w:tcW w:w="2039" w:type="dxa"/>
            <w:vMerge/>
            <w:vAlign w:val="center"/>
          </w:tcPr>
          <w:p w14:paraId="42AC6799" w14:textId="77777777" w:rsidR="00C356D9" w:rsidRPr="003826F7" w:rsidRDefault="00C356D9" w:rsidP="00DA1CC7">
            <w:pPr>
              <w:widowControl w:val="0"/>
              <w:tabs>
                <w:tab w:val="left" w:pos="851"/>
              </w:tabs>
              <w:spacing w:before="40" w:after="20" w:line="320" w:lineRule="exact"/>
              <w:rPr>
                <w:iCs/>
                <w:sz w:val="28"/>
                <w:szCs w:val="28"/>
                <w:lang w:val="es-ES"/>
              </w:rPr>
            </w:pPr>
          </w:p>
        </w:tc>
        <w:tc>
          <w:tcPr>
            <w:tcW w:w="3927" w:type="dxa"/>
            <w:vAlign w:val="center"/>
          </w:tcPr>
          <w:p w14:paraId="6B0F1F03"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Thân phao không bị móp méo, biến dạng</w:t>
            </w:r>
          </w:p>
        </w:tc>
        <w:tc>
          <w:tcPr>
            <w:tcW w:w="2766" w:type="dxa"/>
            <w:vAlign w:val="center"/>
          </w:tcPr>
          <w:p w14:paraId="3E25AC67"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 xml:space="preserve">Yêu cầu khắc phục trong 05 ngày kể từ </w:t>
            </w:r>
            <w:r w:rsidRPr="003826F7">
              <w:rPr>
                <w:iCs/>
                <w:sz w:val="28"/>
                <w:szCs w:val="28"/>
                <w:lang w:val="es-ES"/>
              </w:rPr>
              <w:lastRenderedPageBreak/>
              <w:t>ngày kết thúc giám sát (không tính thời gian không thực hiện được do thiên tai)</w:t>
            </w:r>
          </w:p>
        </w:tc>
      </w:tr>
      <w:tr w:rsidR="003826F7" w:rsidRPr="00992CD6" w14:paraId="2C490B18" w14:textId="77777777" w:rsidTr="00C47DC8">
        <w:trPr>
          <w:jc w:val="center"/>
        </w:trPr>
        <w:tc>
          <w:tcPr>
            <w:tcW w:w="618" w:type="dxa"/>
            <w:vMerge/>
            <w:vAlign w:val="center"/>
          </w:tcPr>
          <w:p w14:paraId="15AF5311" w14:textId="77777777" w:rsidR="00C356D9" w:rsidRPr="003826F7" w:rsidRDefault="00C356D9" w:rsidP="00DA1CC7">
            <w:pPr>
              <w:widowControl w:val="0"/>
              <w:tabs>
                <w:tab w:val="left" w:pos="851"/>
              </w:tabs>
              <w:spacing w:before="40" w:after="20" w:line="320" w:lineRule="exact"/>
              <w:jc w:val="center"/>
              <w:rPr>
                <w:iCs/>
                <w:sz w:val="28"/>
                <w:szCs w:val="28"/>
                <w:lang w:val="es-ES"/>
              </w:rPr>
            </w:pPr>
          </w:p>
        </w:tc>
        <w:tc>
          <w:tcPr>
            <w:tcW w:w="2039" w:type="dxa"/>
            <w:vMerge/>
            <w:vAlign w:val="center"/>
          </w:tcPr>
          <w:p w14:paraId="02127232" w14:textId="77777777" w:rsidR="00C356D9" w:rsidRPr="003826F7" w:rsidRDefault="00C356D9" w:rsidP="00DA1CC7">
            <w:pPr>
              <w:widowControl w:val="0"/>
              <w:tabs>
                <w:tab w:val="left" w:pos="851"/>
              </w:tabs>
              <w:spacing w:before="40" w:after="20" w:line="320" w:lineRule="exact"/>
              <w:rPr>
                <w:iCs/>
                <w:sz w:val="28"/>
                <w:szCs w:val="28"/>
                <w:lang w:val="es-ES"/>
              </w:rPr>
            </w:pPr>
          </w:p>
        </w:tc>
        <w:tc>
          <w:tcPr>
            <w:tcW w:w="3927" w:type="dxa"/>
            <w:vAlign w:val="center"/>
          </w:tcPr>
          <w:p w14:paraId="18B3926D"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Giá phao, cột báo hiệu trên bờ không bị biến dạng (gãy, gập)</w:t>
            </w:r>
          </w:p>
        </w:tc>
        <w:tc>
          <w:tcPr>
            <w:tcW w:w="2766" w:type="dxa"/>
            <w:vAlign w:val="center"/>
          </w:tcPr>
          <w:p w14:paraId="3C052429"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Yêu cầu khắc phục trong 05 ngày kể từ ngày kết thúc giám sát (không tính thời gian không thực hiện được do thiên tai)</w:t>
            </w:r>
          </w:p>
        </w:tc>
      </w:tr>
      <w:tr w:rsidR="003826F7" w:rsidRPr="00992CD6" w14:paraId="25CDB499" w14:textId="77777777" w:rsidTr="00C47DC8">
        <w:trPr>
          <w:jc w:val="center"/>
        </w:trPr>
        <w:tc>
          <w:tcPr>
            <w:tcW w:w="618" w:type="dxa"/>
            <w:vMerge w:val="restart"/>
            <w:vAlign w:val="center"/>
          </w:tcPr>
          <w:p w14:paraId="093B552A"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2.3</w:t>
            </w:r>
          </w:p>
        </w:tc>
        <w:tc>
          <w:tcPr>
            <w:tcW w:w="2039" w:type="dxa"/>
            <w:vMerge w:val="restart"/>
            <w:vAlign w:val="center"/>
          </w:tcPr>
          <w:p w14:paraId="443EDDA3"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Bảo dưỡng và sơn màu phao báo hiệu</w:t>
            </w:r>
          </w:p>
        </w:tc>
        <w:tc>
          <w:tcPr>
            <w:tcW w:w="3927" w:type="dxa"/>
            <w:vAlign w:val="center"/>
          </w:tcPr>
          <w:p w14:paraId="3AC98497" w14:textId="77777777" w:rsidR="00C356D9" w:rsidRPr="003826F7" w:rsidRDefault="00C356D9" w:rsidP="00DA1CC7">
            <w:pPr>
              <w:widowControl w:val="0"/>
              <w:tabs>
                <w:tab w:val="left" w:pos="851"/>
              </w:tabs>
              <w:spacing w:before="40" w:after="20" w:line="320" w:lineRule="exact"/>
              <w:rPr>
                <w:iCs/>
                <w:sz w:val="28"/>
                <w:szCs w:val="28"/>
                <w:lang w:val="es-ES"/>
              </w:rPr>
            </w:pPr>
            <w:r w:rsidRPr="003826F7">
              <w:rPr>
                <w:iCs/>
                <w:sz w:val="28"/>
                <w:szCs w:val="28"/>
                <w:lang w:val="es-ES"/>
              </w:rPr>
              <w:t>Màu sắc phao báo hiệu, nước sơn rõ ràng, sắc nét và đúng quy Quy chuẩn kỹ thuật quốc gia về báo hiệu đường thủy nội địa Việt Nam</w:t>
            </w:r>
          </w:p>
        </w:tc>
        <w:tc>
          <w:tcPr>
            <w:tcW w:w="2766" w:type="dxa"/>
            <w:vMerge w:val="restart"/>
            <w:vAlign w:val="center"/>
          </w:tcPr>
          <w:p w14:paraId="5FF06E8B" w14:textId="77777777" w:rsidR="00C356D9" w:rsidRPr="003826F7" w:rsidRDefault="00C356D9" w:rsidP="00DA1CC7">
            <w:pPr>
              <w:widowControl w:val="0"/>
              <w:tabs>
                <w:tab w:val="left" w:pos="851"/>
              </w:tabs>
              <w:spacing w:before="40" w:after="20" w:line="320" w:lineRule="exact"/>
              <w:rPr>
                <w:iCs/>
                <w:sz w:val="28"/>
                <w:szCs w:val="28"/>
                <w:lang w:val="es-ES"/>
              </w:rPr>
            </w:pPr>
          </w:p>
        </w:tc>
      </w:tr>
      <w:tr w:rsidR="003826F7" w:rsidRPr="00992CD6" w14:paraId="488EF752" w14:textId="77777777" w:rsidTr="00C47DC8">
        <w:trPr>
          <w:jc w:val="center"/>
        </w:trPr>
        <w:tc>
          <w:tcPr>
            <w:tcW w:w="618" w:type="dxa"/>
            <w:vMerge/>
            <w:vAlign w:val="center"/>
          </w:tcPr>
          <w:p w14:paraId="5F960CD9" w14:textId="77777777" w:rsidR="00C356D9" w:rsidRPr="003826F7" w:rsidRDefault="00C356D9" w:rsidP="00DA1CC7">
            <w:pPr>
              <w:widowControl w:val="0"/>
              <w:tabs>
                <w:tab w:val="left" w:pos="851"/>
              </w:tabs>
              <w:spacing w:before="20" w:line="320" w:lineRule="exact"/>
              <w:jc w:val="center"/>
              <w:rPr>
                <w:iCs/>
                <w:sz w:val="28"/>
                <w:szCs w:val="28"/>
                <w:lang w:val="es-ES"/>
              </w:rPr>
            </w:pPr>
          </w:p>
        </w:tc>
        <w:tc>
          <w:tcPr>
            <w:tcW w:w="2039" w:type="dxa"/>
            <w:vMerge/>
            <w:vAlign w:val="center"/>
          </w:tcPr>
          <w:p w14:paraId="1A77D4AC" w14:textId="77777777" w:rsidR="00C356D9" w:rsidRPr="003826F7" w:rsidRDefault="00C356D9" w:rsidP="00DA1CC7">
            <w:pPr>
              <w:widowControl w:val="0"/>
              <w:tabs>
                <w:tab w:val="left" w:pos="851"/>
              </w:tabs>
              <w:spacing w:before="20" w:line="320" w:lineRule="exact"/>
              <w:rPr>
                <w:iCs/>
                <w:sz w:val="28"/>
                <w:szCs w:val="28"/>
                <w:lang w:val="es-ES"/>
              </w:rPr>
            </w:pPr>
          </w:p>
        </w:tc>
        <w:tc>
          <w:tcPr>
            <w:tcW w:w="3927" w:type="dxa"/>
            <w:vAlign w:val="center"/>
          </w:tcPr>
          <w:p w14:paraId="02269D49"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Số thứ tự phao báo hiệu đúng theo quy định về lắp đặt báo hiệu ki lô mét - địa danh và cách ghi ký hiệu, số thứ tự trên báo hiệu đường thủy nội địa</w:t>
            </w:r>
          </w:p>
        </w:tc>
        <w:tc>
          <w:tcPr>
            <w:tcW w:w="2766" w:type="dxa"/>
            <w:vMerge/>
            <w:vAlign w:val="center"/>
          </w:tcPr>
          <w:p w14:paraId="1E6CA1FC" w14:textId="77777777" w:rsidR="00C356D9" w:rsidRPr="003826F7" w:rsidRDefault="00C356D9" w:rsidP="00DA1CC7">
            <w:pPr>
              <w:widowControl w:val="0"/>
              <w:tabs>
                <w:tab w:val="left" w:pos="851"/>
              </w:tabs>
              <w:spacing w:before="20" w:line="320" w:lineRule="exact"/>
              <w:rPr>
                <w:iCs/>
                <w:sz w:val="28"/>
                <w:szCs w:val="28"/>
                <w:lang w:val="es-ES"/>
              </w:rPr>
            </w:pPr>
          </w:p>
        </w:tc>
      </w:tr>
      <w:tr w:rsidR="003826F7" w:rsidRPr="00992CD6" w14:paraId="4B74EC98" w14:textId="77777777" w:rsidTr="00C47DC8">
        <w:trPr>
          <w:jc w:val="center"/>
        </w:trPr>
        <w:tc>
          <w:tcPr>
            <w:tcW w:w="618" w:type="dxa"/>
            <w:vMerge/>
            <w:vAlign w:val="center"/>
          </w:tcPr>
          <w:p w14:paraId="2FB2ED2A" w14:textId="77777777" w:rsidR="00C356D9" w:rsidRPr="003826F7" w:rsidRDefault="00C356D9" w:rsidP="00DA1CC7">
            <w:pPr>
              <w:widowControl w:val="0"/>
              <w:tabs>
                <w:tab w:val="left" w:pos="851"/>
              </w:tabs>
              <w:spacing w:before="20" w:line="320" w:lineRule="exact"/>
              <w:jc w:val="center"/>
              <w:rPr>
                <w:iCs/>
                <w:sz w:val="28"/>
                <w:szCs w:val="28"/>
                <w:lang w:val="es-ES"/>
              </w:rPr>
            </w:pPr>
          </w:p>
        </w:tc>
        <w:tc>
          <w:tcPr>
            <w:tcW w:w="2039" w:type="dxa"/>
            <w:vMerge/>
            <w:vAlign w:val="center"/>
          </w:tcPr>
          <w:p w14:paraId="7E413F11" w14:textId="77777777" w:rsidR="00C356D9" w:rsidRPr="003826F7" w:rsidRDefault="00C356D9" w:rsidP="00DA1CC7">
            <w:pPr>
              <w:widowControl w:val="0"/>
              <w:tabs>
                <w:tab w:val="left" w:pos="851"/>
              </w:tabs>
              <w:spacing w:before="20" w:line="320" w:lineRule="exact"/>
              <w:rPr>
                <w:iCs/>
                <w:sz w:val="28"/>
                <w:szCs w:val="28"/>
                <w:lang w:val="es-ES"/>
              </w:rPr>
            </w:pPr>
          </w:p>
        </w:tc>
        <w:tc>
          <w:tcPr>
            <w:tcW w:w="3927" w:type="dxa"/>
            <w:vAlign w:val="center"/>
          </w:tcPr>
          <w:p w14:paraId="281D7513"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Chữ viết, ký hiệu trên phao báo hiệu rõ ràng, sắc nét và đúng quy định về lắp đặt báo hiệu ki lô mét - địa danh và cách ghi ký hiệu, số thứ tự trên báo hiệu đường thủy nội địa</w:t>
            </w:r>
          </w:p>
        </w:tc>
        <w:tc>
          <w:tcPr>
            <w:tcW w:w="2766" w:type="dxa"/>
            <w:vMerge/>
            <w:vAlign w:val="center"/>
          </w:tcPr>
          <w:p w14:paraId="0D212429" w14:textId="77777777" w:rsidR="00C356D9" w:rsidRPr="003826F7" w:rsidRDefault="00C356D9" w:rsidP="00DA1CC7">
            <w:pPr>
              <w:widowControl w:val="0"/>
              <w:tabs>
                <w:tab w:val="left" w:pos="851"/>
              </w:tabs>
              <w:spacing w:before="20" w:line="320" w:lineRule="exact"/>
              <w:rPr>
                <w:iCs/>
                <w:sz w:val="28"/>
                <w:szCs w:val="28"/>
                <w:lang w:val="es-ES"/>
              </w:rPr>
            </w:pPr>
          </w:p>
        </w:tc>
      </w:tr>
      <w:tr w:rsidR="003826F7" w:rsidRPr="00992CD6" w14:paraId="36F555D3" w14:textId="77777777" w:rsidTr="00C47DC8">
        <w:trPr>
          <w:jc w:val="center"/>
        </w:trPr>
        <w:tc>
          <w:tcPr>
            <w:tcW w:w="618" w:type="dxa"/>
            <w:vMerge w:val="restart"/>
            <w:vAlign w:val="center"/>
          </w:tcPr>
          <w:p w14:paraId="5FA569CB" w14:textId="77777777" w:rsidR="00C356D9" w:rsidRPr="003826F7" w:rsidRDefault="00C356D9" w:rsidP="00DA1CC7">
            <w:pPr>
              <w:widowControl w:val="0"/>
              <w:tabs>
                <w:tab w:val="left" w:pos="851"/>
              </w:tabs>
              <w:spacing w:before="20" w:line="320" w:lineRule="exact"/>
              <w:jc w:val="center"/>
              <w:rPr>
                <w:iCs/>
                <w:sz w:val="28"/>
                <w:szCs w:val="28"/>
                <w:lang w:val="es-ES"/>
              </w:rPr>
            </w:pPr>
            <w:r w:rsidRPr="003826F7">
              <w:rPr>
                <w:iCs/>
                <w:sz w:val="28"/>
                <w:szCs w:val="28"/>
                <w:lang w:val="es-ES"/>
              </w:rPr>
              <w:t>2.4</w:t>
            </w:r>
          </w:p>
        </w:tc>
        <w:tc>
          <w:tcPr>
            <w:tcW w:w="2039" w:type="dxa"/>
            <w:vMerge w:val="restart"/>
            <w:vAlign w:val="center"/>
          </w:tcPr>
          <w:p w14:paraId="67D88422"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Bảo dưỡng và sơn màu báo hiệu trên bờ (bao gồm báo hiệu trên cầu)</w:t>
            </w:r>
          </w:p>
        </w:tc>
        <w:tc>
          <w:tcPr>
            <w:tcW w:w="3927" w:type="dxa"/>
            <w:vAlign w:val="center"/>
          </w:tcPr>
          <w:p w14:paraId="78520210"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Màu sắc báo hiệu trên bờ, nước sơn rõ ràng, sắc nét và đúng quy Quy chuẩn kỹ thuật quốc gia về báo hiệu đường thủy nội địa Việt Nam</w:t>
            </w:r>
          </w:p>
        </w:tc>
        <w:tc>
          <w:tcPr>
            <w:tcW w:w="2766" w:type="dxa"/>
            <w:vMerge w:val="restart"/>
            <w:vAlign w:val="center"/>
          </w:tcPr>
          <w:p w14:paraId="7D26075C"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Yêu cầu khắc phục trong 05 ngày kể từ ngày kết thúc giám sát (không tính thời gian không thực hiện được do thiên tai)</w:t>
            </w:r>
          </w:p>
        </w:tc>
      </w:tr>
      <w:tr w:rsidR="003826F7" w:rsidRPr="00992CD6" w14:paraId="76F2A6EE" w14:textId="77777777" w:rsidTr="00C47DC8">
        <w:trPr>
          <w:jc w:val="center"/>
        </w:trPr>
        <w:tc>
          <w:tcPr>
            <w:tcW w:w="618" w:type="dxa"/>
            <w:vMerge/>
            <w:vAlign w:val="center"/>
          </w:tcPr>
          <w:p w14:paraId="7CEA4DCD" w14:textId="77777777" w:rsidR="00C356D9" w:rsidRPr="003826F7" w:rsidRDefault="00C356D9" w:rsidP="00DA1CC7">
            <w:pPr>
              <w:widowControl w:val="0"/>
              <w:tabs>
                <w:tab w:val="left" w:pos="851"/>
              </w:tabs>
              <w:spacing w:before="20" w:line="320" w:lineRule="exact"/>
              <w:jc w:val="center"/>
              <w:rPr>
                <w:iCs/>
                <w:sz w:val="28"/>
                <w:szCs w:val="28"/>
                <w:lang w:val="es-ES"/>
              </w:rPr>
            </w:pPr>
          </w:p>
        </w:tc>
        <w:tc>
          <w:tcPr>
            <w:tcW w:w="2039" w:type="dxa"/>
            <w:vMerge/>
            <w:vAlign w:val="center"/>
          </w:tcPr>
          <w:p w14:paraId="43B79C9F" w14:textId="77777777" w:rsidR="00C356D9" w:rsidRPr="003826F7" w:rsidRDefault="00C356D9" w:rsidP="00DA1CC7">
            <w:pPr>
              <w:widowControl w:val="0"/>
              <w:tabs>
                <w:tab w:val="left" w:pos="851"/>
              </w:tabs>
              <w:spacing w:before="20" w:line="320" w:lineRule="exact"/>
              <w:rPr>
                <w:iCs/>
                <w:sz w:val="28"/>
                <w:szCs w:val="28"/>
                <w:lang w:val="es-ES"/>
              </w:rPr>
            </w:pPr>
          </w:p>
        </w:tc>
        <w:tc>
          <w:tcPr>
            <w:tcW w:w="3927" w:type="dxa"/>
            <w:vAlign w:val="center"/>
          </w:tcPr>
          <w:p w14:paraId="76005002"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Số thứ tự báo hiệu trên bờ đúng theo quy định về lắp đặt báo hiệu ki lô mét - địa danh và cách ghi ký hiệu, số thứ tự trên báo hiệu đường thủy nội địa</w:t>
            </w:r>
          </w:p>
        </w:tc>
        <w:tc>
          <w:tcPr>
            <w:tcW w:w="2766" w:type="dxa"/>
            <w:vMerge/>
            <w:vAlign w:val="center"/>
          </w:tcPr>
          <w:p w14:paraId="050A4B2D" w14:textId="77777777" w:rsidR="00C356D9" w:rsidRPr="003826F7" w:rsidRDefault="00C356D9" w:rsidP="00DA1CC7">
            <w:pPr>
              <w:widowControl w:val="0"/>
              <w:tabs>
                <w:tab w:val="left" w:pos="851"/>
              </w:tabs>
              <w:spacing w:before="20" w:line="320" w:lineRule="exact"/>
              <w:rPr>
                <w:iCs/>
                <w:sz w:val="28"/>
                <w:szCs w:val="28"/>
                <w:lang w:val="es-ES"/>
              </w:rPr>
            </w:pPr>
          </w:p>
        </w:tc>
      </w:tr>
      <w:tr w:rsidR="003826F7" w:rsidRPr="00992CD6" w14:paraId="2A2CBD1A" w14:textId="77777777" w:rsidTr="00C47DC8">
        <w:trPr>
          <w:jc w:val="center"/>
        </w:trPr>
        <w:tc>
          <w:tcPr>
            <w:tcW w:w="618" w:type="dxa"/>
            <w:vMerge/>
            <w:vAlign w:val="center"/>
          </w:tcPr>
          <w:p w14:paraId="55FAF165" w14:textId="77777777" w:rsidR="00C356D9" w:rsidRPr="003826F7" w:rsidRDefault="00C356D9" w:rsidP="00DA1CC7">
            <w:pPr>
              <w:widowControl w:val="0"/>
              <w:tabs>
                <w:tab w:val="left" w:pos="851"/>
              </w:tabs>
              <w:spacing w:before="20" w:line="320" w:lineRule="exact"/>
              <w:jc w:val="center"/>
              <w:rPr>
                <w:iCs/>
                <w:sz w:val="28"/>
                <w:szCs w:val="28"/>
                <w:lang w:val="es-ES"/>
              </w:rPr>
            </w:pPr>
          </w:p>
        </w:tc>
        <w:tc>
          <w:tcPr>
            <w:tcW w:w="2039" w:type="dxa"/>
            <w:vMerge/>
            <w:vAlign w:val="center"/>
          </w:tcPr>
          <w:p w14:paraId="170B9020" w14:textId="77777777" w:rsidR="00C356D9" w:rsidRPr="003826F7" w:rsidRDefault="00C356D9" w:rsidP="00DA1CC7">
            <w:pPr>
              <w:widowControl w:val="0"/>
              <w:tabs>
                <w:tab w:val="left" w:pos="851"/>
              </w:tabs>
              <w:spacing w:before="20" w:line="320" w:lineRule="exact"/>
              <w:rPr>
                <w:iCs/>
                <w:sz w:val="28"/>
                <w:szCs w:val="28"/>
                <w:lang w:val="es-ES"/>
              </w:rPr>
            </w:pPr>
          </w:p>
        </w:tc>
        <w:tc>
          <w:tcPr>
            <w:tcW w:w="3927" w:type="dxa"/>
            <w:vAlign w:val="center"/>
          </w:tcPr>
          <w:p w14:paraId="31A4ECB3"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 xml:space="preserve">Chữ viết, ký hiệu báo hiệu trên </w:t>
            </w:r>
            <w:r w:rsidRPr="003826F7">
              <w:rPr>
                <w:iCs/>
                <w:sz w:val="28"/>
                <w:szCs w:val="28"/>
                <w:lang w:val="es-ES"/>
              </w:rPr>
              <w:lastRenderedPageBreak/>
              <w:t>bờ rõ ràng, sắc nét và đúng quy định về lắp đặt báo hiệu ki lô mét - địa danh và cách ghi ký hiệu, số thứ tự trên báo hiệu đường thủy nội địa</w:t>
            </w:r>
          </w:p>
        </w:tc>
        <w:tc>
          <w:tcPr>
            <w:tcW w:w="2766" w:type="dxa"/>
            <w:vMerge/>
            <w:vAlign w:val="center"/>
          </w:tcPr>
          <w:p w14:paraId="1F195709" w14:textId="77777777" w:rsidR="00C356D9" w:rsidRPr="003826F7" w:rsidRDefault="00C356D9" w:rsidP="00DA1CC7">
            <w:pPr>
              <w:widowControl w:val="0"/>
              <w:tabs>
                <w:tab w:val="left" w:pos="851"/>
              </w:tabs>
              <w:spacing w:before="20" w:line="320" w:lineRule="exact"/>
              <w:rPr>
                <w:iCs/>
                <w:sz w:val="28"/>
                <w:szCs w:val="28"/>
                <w:lang w:val="es-ES"/>
              </w:rPr>
            </w:pPr>
          </w:p>
        </w:tc>
      </w:tr>
      <w:tr w:rsidR="003826F7" w:rsidRPr="00992CD6" w14:paraId="508E012A" w14:textId="77777777" w:rsidTr="00C47DC8">
        <w:trPr>
          <w:jc w:val="center"/>
        </w:trPr>
        <w:tc>
          <w:tcPr>
            <w:tcW w:w="618" w:type="dxa"/>
            <w:vMerge/>
            <w:vAlign w:val="center"/>
          </w:tcPr>
          <w:p w14:paraId="115F5734" w14:textId="77777777" w:rsidR="00C356D9" w:rsidRPr="003826F7" w:rsidRDefault="00C356D9" w:rsidP="00DA1CC7">
            <w:pPr>
              <w:widowControl w:val="0"/>
              <w:tabs>
                <w:tab w:val="left" w:pos="851"/>
              </w:tabs>
              <w:spacing w:before="20" w:line="320" w:lineRule="exact"/>
              <w:jc w:val="center"/>
              <w:rPr>
                <w:iCs/>
                <w:sz w:val="28"/>
                <w:szCs w:val="28"/>
                <w:lang w:val="es-ES"/>
              </w:rPr>
            </w:pPr>
          </w:p>
        </w:tc>
        <w:tc>
          <w:tcPr>
            <w:tcW w:w="2039" w:type="dxa"/>
            <w:vMerge/>
            <w:vAlign w:val="center"/>
          </w:tcPr>
          <w:p w14:paraId="11A127AE" w14:textId="77777777" w:rsidR="00C356D9" w:rsidRPr="003826F7" w:rsidRDefault="00C356D9" w:rsidP="00DA1CC7">
            <w:pPr>
              <w:widowControl w:val="0"/>
              <w:tabs>
                <w:tab w:val="left" w:pos="851"/>
              </w:tabs>
              <w:spacing w:before="20" w:line="320" w:lineRule="exact"/>
              <w:rPr>
                <w:iCs/>
                <w:sz w:val="28"/>
                <w:szCs w:val="28"/>
                <w:lang w:val="es-ES"/>
              </w:rPr>
            </w:pPr>
          </w:p>
        </w:tc>
        <w:tc>
          <w:tcPr>
            <w:tcW w:w="3927" w:type="dxa"/>
            <w:vAlign w:val="center"/>
          </w:tcPr>
          <w:p w14:paraId="6E7C041E"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Liên kết tại mối nối không bị đứt, gẫy</w:t>
            </w:r>
          </w:p>
        </w:tc>
        <w:tc>
          <w:tcPr>
            <w:tcW w:w="2766" w:type="dxa"/>
            <w:vMerge/>
            <w:vAlign w:val="center"/>
          </w:tcPr>
          <w:p w14:paraId="26B6DECC" w14:textId="77777777" w:rsidR="00C356D9" w:rsidRPr="003826F7" w:rsidRDefault="00C356D9" w:rsidP="00DA1CC7">
            <w:pPr>
              <w:widowControl w:val="0"/>
              <w:tabs>
                <w:tab w:val="left" w:pos="851"/>
              </w:tabs>
              <w:spacing w:before="20" w:line="320" w:lineRule="exact"/>
              <w:rPr>
                <w:iCs/>
                <w:sz w:val="28"/>
                <w:szCs w:val="28"/>
                <w:lang w:val="es-ES"/>
              </w:rPr>
            </w:pPr>
          </w:p>
        </w:tc>
      </w:tr>
      <w:tr w:rsidR="003826F7" w:rsidRPr="00992CD6" w14:paraId="0BC14FEE" w14:textId="77777777" w:rsidTr="00C47DC8">
        <w:trPr>
          <w:jc w:val="center"/>
        </w:trPr>
        <w:tc>
          <w:tcPr>
            <w:tcW w:w="618" w:type="dxa"/>
            <w:vAlign w:val="center"/>
          </w:tcPr>
          <w:p w14:paraId="4D0E208D" w14:textId="4BB9C7EC" w:rsidR="00C356D9" w:rsidRPr="003826F7" w:rsidRDefault="00C356D9" w:rsidP="00DA1CC7">
            <w:pPr>
              <w:widowControl w:val="0"/>
              <w:tabs>
                <w:tab w:val="left" w:pos="851"/>
              </w:tabs>
              <w:spacing w:before="20" w:line="320" w:lineRule="exact"/>
              <w:jc w:val="center"/>
              <w:rPr>
                <w:iCs/>
                <w:sz w:val="28"/>
                <w:szCs w:val="28"/>
                <w:lang w:val="es-ES"/>
              </w:rPr>
            </w:pPr>
            <w:r w:rsidRPr="003826F7">
              <w:rPr>
                <w:iCs/>
                <w:sz w:val="28"/>
                <w:szCs w:val="28"/>
                <w:lang w:val="es-ES"/>
              </w:rPr>
              <w:t>2.</w:t>
            </w:r>
            <w:r w:rsidR="0040656C">
              <w:rPr>
                <w:iCs/>
                <w:sz w:val="28"/>
                <w:szCs w:val="28"/>
                <w:lang w:val="es-ES"/>
              </w:rPr>
              <w:t>5</w:t>
            </w:r>
          </w:p>
        </w:tc>
        <w:tc>
          <w:tcPr>
            <w:tcW w:w="2039" w:type="dxa"/>
            <w:vAlign w:val="center"/>
          </w:tcPr>
          <w:p w14:paraId="3203ABB2" w14:textId="77777777" w:rsidR="00C356D9" w:rsidRPr="003826F7" w:rsidRDefault="00C356D9" w:rsidP="00DA1CC7">
            <w:pPr>
              <w:spacing w:before="20" w:line="320" w:lineRule="exact"/>
              <w:rPr>
                <w:iCs/>
                <w:sz w:val="28"/>
                <w:szCs w:val="28"/>
                <w:lang w:val="es-ES"/>
              </w:rPr>
            </w:pPr>
            <w:r w:rsidRPr="003826F7">
              <w:rPr>
                <w:iCs/>
                <w:sz w:val="28"/>
                <w:szCs w:val="28"/>
                <w:lang w:val="es-ES"/>
              </w:rPr>
              <w:t>Phát quang quanh</w:t>
            </w:r>
            <w:r w:rsidRPr="003826F7">
              <w:rPr>
                <w:rStyle w:val="fontstyle01"/>
                <w:color w:val="auto"/>
                <w:sz w:val="28"/>
                <w:szCs w:val="28"/>
                <w:lang w:val="es-ES"/>
              </w:rPr>
              <w:t xml:space="preserve"> </w:t>
            </w:r>
            <w:r w:rsidRPr="003826F7">
              <w:rPr>
                <w:iCs/>
                <w:sz w:val="28"/>
                <w:szCs w:val="28"/>
                <w:lang w:val="es-ES"/>
              </w:rPr>
              <w:t>báo hiệu trên bờ</w:t>
            </w:r>
          </w:p>
        </w:tc>
        <w:tc>
          <w:tcPr>
            <w:tcW w:w="3927" w:type="dxa"/>
            <w:vAlign w:val="center"/>
          </w:tcPr>
          <w:p w14:paraId="51DEA9C6"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Báo hiệu trên bờ đảm bảo tầm nhìn cho người điều khiển tàu, thuyền đi trên luồng (không bị che khuất)</w:t>
            </w:r>
          </w:p>
        </w:tc>
        <w:tc>
          <w:tcPr>
            <w:tcW w:w="2766" w:type="dxa"/>
            <w:vAlign w:val="center"/>
          </w:tcPr>
          <w:p w14:paraId="6623F029" w14:textId="77777777" w:rsidR="00C356D9" w:rsidRPr="003826F7" w:rsidRDefault="00C356D9" w:rsidP="00DA1CC7">
            <w:pPr>
              <w:widowControl w:val="0"/>
              <w:tabs>
                <w:tab w:val="left" w:pos="851"/>
              </w:tabs>
              <w:spacing w:before="20" w:line="320" w:lineRule="exact"/>
              <w:rPr>
                <w:iCs/>
                <w:sz w:val="28"/>
                <w:szCs w:val="28"/>
                <w:lang w:val="es-ES"/>
              </w:rPr>
            </w:pPr>
            <w:r w:rsidRPr="003826F7">
              <w:rPr>
                <w:iCs/>
                <w:sz w:val="28"/>
                <w:szCs w:val="28"/>
                <w:lang w:val="es-ES"/>
              </w:rPr>
              <w:t>Yêu cầu khắc phục trong 03 ngày kể từ ngày kết thúc giám sát (không tính thời gian không thực hiện được do thiên tai)</w:t>
            </w:r>
          </w:p>
        </w:tc>
      </w:tr>
      <w:tr w:rsidR="003826F7" w:rsidRPr="00992CD6" w14:paraId="6644109A" w14:textId="77777777" w:rsidTr="00C47DC8">
        <w:trPr>
          <w:jc w:val="center"/>
        </w:trPr>
        <w:tc>
          <w:tcPr>
            <w:tcW w:w="618" w:type="dxa"/>
            <w:vAlign w:val="center"/>
          </w:tcPr>
          <w:p w14:paraId="12241AAE" w14:textId="77777777" w:rsidR="00C356D9" w:rsidRPr="003826F7" w:rsidRDefault="00C356D9" w:rsidP="00DA1CC7">
            <w:pPr>
              <w:widowControl w:val="0"/>
              <w:tabs>
                <w:tab w:val="left" w:pos="851"/>
              </w:tabs>
              <w:spacing w:before="20" w:after="10" w:line="320" w:lineRule="exact"/>
              <w:jc w:val="center"/>
              <w:rPr>
                <w:b/>
                <w:iCs/>
                <w:sz w:val="28"/>
                <w:szCs w:val="28"/>
                <w:lang w:val="es-ES"/>
              </w:rPr>
            </w:pPr>
            <w:r w:rsidRPr="003826F7">
              <w:rPr>
                <w:b/>
                <w:iCs/>
                <w:sz w:val="28"/>
                <w:szCs w:val="28"/>
                <w:lang w:val="es-ES"/>
              </w:rPr>
              <w:t>3</w:t>
            </w:r>
          </w:p>
        </w:tc>
        <w:tc>
          <w:tcPr>
            <w:tcW w:w="2039" w:type="dxa"/>
            <w:vAlign w:val="center"/>
          </w:tcPr>
          <w:p w14:paraId="0E20480D" w14:textId="77777777" w:rsidR="00C356D9" w:rsidRPr="003826F7" w:rsidRDefault="00C356D9" w:rsidP="00DA1CC7">
            <w:pPr>
              <w:widowControl w:val="0"/>
              <w:tabs>
                <w:tab w:val="left" w:pos="851"/>
              </w:tabs>
              <w:spacing w:before="20" w:after="10" w:line="320" w:lineRule="exact"/>
              <w:rPr>
                <w:b/>
                <w:iCs/>
                <w:sz w:val="28"/>
                <w:szCs w:val="28"/>
                <w:lang w:val="es-ES"/>
              </w:rPr>
            </w:pPr>
            <w:r w:rsidRPr="003826F7">
              <w:rPr>
                <w:b/>
                <w:iCs/>
                <w:sz w:val="28"/>
                <w:szCs w:val="28"/>
                <w:lang w:val="es-ES"/>
              </w:rPr>
              <w:t>Trực đảm bảo giao thông</w:t>
            </w:r>
          </w:p>
        </w:tc>
        <w:tc>
          <w:tcPr>
            <w:tcW w:w="3927" w:type="dxa"/>
            <w:vAlign w:val="center"/>
          </w:tcPr>
          <w:p w14:paraId="0778CF1A" w14:textId="77777777" w:rsidR="00C356D9" w:rsidRPr="003826F7" w:rsidRDefault="00C356D9" w:rsidP="00DA1CC7">
            <w:pPr>
              <w:widowControl w:val="0"/>
              <w:tabs>
                <w:tab w:val="left" w:pos="851"/>
              </w:tabs>
              <w:spacing w:before="20" w:after="10" w:line="320" w:lineRule="exact"/>
              <w:rPr>
                <w:b/>
                <w:iCs/>
                <w:sz w:val="28"/>
                <w:szCs w:val="28"/>
                <w:lang w:val="es-ES"/>
              </w:rPr>
            </w:pPr>
          </w:p>
        </w:tc>
        <w:tc>
          <w:tcPr>
            <w:tcW w:w="2766" w:type="dxa"/>
            <w:vAlign w:val="center"/>
          </w:tcPr>
          <w:p w14:paraId="40ADCAA6" w14:textId="77777777" w:rsidR="00C356D9" w:rsidRPr="003826F7" w:rsidRDefault="00C356D9" w:rsidP="00DA1CC7">
            <w:pPr>
              <w:widowControl w:val="0"/>
              <w:tabs>
                <w:tab w:val="left" w:pos="851"/>
              </w:tabs>
              <w:spacing w:before="20" w:after="10" w:line="320" w:lineRule="exact"/>
              <w:rPr>
                <w:b/>
                <w:iCs/>
                <w:sz w:val="28"/>
                <w:szCs w:val="28"/>
                <w:lang w:val="es-ES"/>
              </w:rPr>
            </w:pPr>
          </w:p>
        </w:tc>
      </w:tr>
      <w:tr w:rsidR="003826F7" w:rsidRPr="00992CD6" w14:paraId="07B6EFBF" w14:textId="77777777" w:rsidTr="00C47DC8">
        <w:trPr>
          <w:jc w:val="center"/>
        </w:trPr>
        <w:tc>
          <w:tcPr>
            <w:tcW w:w="618" w:type="dxa"/>
            <w:vMerge w:val="restart"/>
            <w:vAlign w:val="center"/>
          </w:tcPr>
          <w:p w14:paraId="5C3DDD07" w14:textId="77777777" w:rsidR="00C356D9" w:rsidRPr="003826F7" w:rsidRDefault="00C356D9" w:rsidP="00DA1CC7">
            <w:pPr>
              <w:widowControl w:val="0"/>
              <w:tabs>
                <w:tab w:val="left" w:pos="851"/>
              </w:tabs>
              <w:spacing w:before="20" w:after="10" w:line="320" w:lineRule="exact"/>
              <w:jc w:val="center"/>
              <w:rPr>
                <w:iCs/>
                <w:sz w:val="28"/>
                <w:szCs w:val="28"/>
                <w:lang w:val="es-ES"/>
              </w:rPr>
            </w:pPr>
            <w:r w:rsidRPr="003826F7">
              <w:rPr>
                <w:iCs/>
                <w:sz w:val="28"/>
                <w:szCs w:val="28"/>
                <w:lang w:val="es-ES"/>
              </w:rPr>
              <w:t>3.1</w:t>
            </w:r>
          </w:p>
        </w:tc>
        <w:tc>
          <w:tcPr>
            <w:tcW w:w="2039" w:type="dxa"/>
            <w:vMerge w:val="restart"/>
            <w:vAlign w:val="center"/>
          </w:tcPr>
          <w:p w14:paraId="4C5543C3"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Bố trí nhân lực trực đảm bảo giao thông</w:t>
            </w:r>
          </w:p>
        </w:tc>
        <w:tc>
          <w:tcPr>
            <w:tcW w:w="3927" w:type="dxa"/>
            <w:vAlign w:val="center"/>
          </w:tcPr>
          <w:p w14:paraId="7E157118"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Có bố trí nhân lực trực đảm bảo giao thông</w:t>
            </w:r>
          </w:p>
        </w:tc>
        <w:tc>
          <w:tcPr>
            <w:tcW w:w="2766" w:type="dxa"/>
            <w:vMerge w:val="restart"/>
            <w:vAlign w:val="center"/>
          </w:tcPr>
          <w:p w14:paraId="17A09D15"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Yêu cầu bổ sung đủ nhân lực theo hợp đồng trong thời hạn 05 ngày kể từ ngày kết thúc giám sát</w:t>
            </w:r>
          </w:p>
        </w:tc>
      </w:tr>
      <w:tr w:rsidR="003826F7" w:rsidRPr="003826F7" w14:paraId="51C4ACF9" w14:textId="77777777" w:rsidTr="00C47DC8">
        <w:trPr>
          <w:jc w:val="center"/>
        </w:trPr>
        <w:tc>
          <w:tcPr>
            <w:tcW w:w="618" w:type="dxa"/>
            <w:vMerge/>
            <w:vAlign w:val="center"/>
          </w:tcPr>
          <w:p w14:paraId="10181FF2" w14:textId="77777777" w:rsidR="00C356D9" w:rsidRPr="003826F7" w:rsidRDefault="00C356D9" w:rsidP="00DA1CC7">
            <w:pPr>
              <w:widowControl w:val="0"/>
              <w:tabs>
                <w:tab w:val="left" w:pos="851"/>
              </w:tabs>
              <w:spacing w:before="20" w:after="10" w:line="320" w:lineRule="exact"/>
              <w:jc w:val="center"/>
              <w:rPr>
                <w:iCs/>
                <w:sz w:val="28"/>
                <w:szCs w:val="28"/>
                <w:lang w:val="es-ES"/>
              </w:rPr>
            </w:pPr>
          </w:p>
        </w:tc>
        <w:tc>
          <w:tcPr>
            <w:tcW w:w="2039" w:type="dxa"/>
            <w:vMerge/>
            <w:vAlign w:val="center"/>
          </w:tcPr>
          <w:p w14:paraId="088E4B2D" w14:textId="77777777" w:rsidR="00C356D9" w:rsidRPr="003826F7" w:rsidRDefault="00C356D9" w:rsidP="00DA1CC7">
            <w:pPr>
              <w:widowControl w:val="0"/>
              <w:tabs>
                <w:tab w:val="left" w:pos="851"/>
              </w:tabs>
              <w:spacing w:before="20" w:after="10" w:line="320" w:lineRule="exact"/>
              <w:rPr>
                <w:iCs/>
                <w:sz w:val="28"/>
                <w:szCs w:val="28"/>
                <w:lang w:val="es-ES"/>
              </w:rPr>
            </w:pPr>
          </w:p>
        </w:tc>
        <w:tc>
          <w:tcPr>
            <w:tcW w:w="3927" w:type="dxa"/>
            <w:vAlign w:val="center"/>
          </w:tcPr>
          <w:p w14:paraId="55E6C308"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Trực đủ 03 ca/ngày</w:t>
            </w:r>
          </w:p>
        </w:tc>
        <w:tc>
          <w:tcPr>
            <w:tcW w:w="2766" w:type="dxa"/>
            <w:vMerge/>
            <w:vAlign w:val="center"/>
          </w:tcPr>
          <w:p w14:paraId="10D4E0E7" w14:textId="77777777" w:rsidR="00C356D9" w:rsidRPr="003826F7" w:rsidRDefault="00C356D9" w:rsidP="00DA1CC7">
            <w:pPr>
              <w:widowControl w:val="0"/>
              <w:tabs>
                <w:tab w:val="left" w:pos="851"/>
              </w:tabs>
              <w:spacing w:before="20" w:after="10" w:line="320" w:lineRule="exact"/>
              <w:rPr>
                <w:iCs/>
                <w:sz w:val="28"/>
                <w:szCs w:val="28"/>
                <w:lang w:val="es-ES"/>
              </w:rPr>
            </w:pPr>
          </w:p>
        </w:tc>
      </w:tr>
      <w:tr w:rsidR="003826F7" w:rsidRPr="00992CD6" w14:paraId="0C882C25" w14:textId="77777777" w:rsidTr="00C47DC8">
        <w:trPr>
          <w:jc w:val="center"/>
        </w:trPr>
        <w:tc>
          <w:tcPr>
            <w:tcW w:w="618" w:type="dxa"/>
            <w:vMerge w:val="restart"/>
            <w:vAlign w:val="center"/>
          </w:tcPr>
          <w:p w14:paraId="012CA8FF" w14:textId="77777777" w:rsidR="00C356D9" w:rsidRPr="003826F7" w:rsidRDefault="00C356D9" w:rsidP="00DA1CC7">
            <w:pPr>
              <w:widowControl w:val="0"/>
              <w:tabs>
                <w:tab w:val="left" w:pos="851"/>
              </w:tabs>
              <w:spacing w:before="20" w:after="10" w:line="320" w:lineRule="exact"/>
              <w:jc w:val="center"/>
              <w:rPr>
                <w:iCs/>
                <w:sz w:val="28"/>
                <w:szCs w:val="28"/>
                <w:lang w:val="es-ES"/>
              </w:rPr>
            </w:pPr>
            <w:r w:rsidRPr="003826F7">
              <w:rPr>
                <w:iCs/>
                <w:sz w:val="28"/>
                <w:szCs w:val="28"/>
                <w:lang w:val="es-ES"/>
              </w:rPr>
              <w:t>3.2</w:t>
            </w:r>
          </w:p>
        </w:tc>
        <w:tc>
          <w:tcPr>
            <w:tcW w:w="2039" w:type="dxa"/>
            <w:vMerge w:val="restart"/>
            <w:vAlign w:val="center"/>
          </w:tcPr>
          <w:p w14:paraId="295BFEA1"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Sổ trực đảm bảo giao thông</w:t>
            </w:r>
          </w:p>
        </w:tc>
        <w:tc>
          <w:tcPr>
            <w:tcW w:w="3927" w:type="dxa"/>
            <w:vAlign w:val="center"/>
          </w:tcPr>
          <w:p w14:paraId="49441E9C" w14:textId="3A9607B2"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 xml:space="preserve">Có sổ trực đảm bảo giao thông theo Mẫu số 5 Phụ lục 3 ban hành kèm theo </w:t>
            </w:r>
            <w:r w:rsidR="0040656C" w:rsidRPr="002C3A41">
              <w:rPr>
                <w:iCs/>
                <w:spacing w:val="-4"/>
                <w:sz w:val="28"/>
                <w:szCs w:val="28"/>
                <w:lang w:val="es-ES"/>
              </w:rPr>
              <w:t xml:space="preserve">Thông tư số 37/2024/TT-BGTVT ngày 15/11/2024 </w:t>
            </w:r>
            <w:r w:rsidR="0040656C" w:rsidRPr="003826F7">
              <w:rPr>
                <w:iCs/>
                <w:spacing w:val="-4"/>
                <w:sz w:val="28"/>
                <w:szCs w:val="28"/>
                <w:lang w:val="es-ES"/>
              </w:rPr>
              <w:t>của Bộ Giao thông vận tải</w:t>
            </w:r>
          </w:p>
        </w:tc>
        <w:tc>
          <w:tcPr>
            <w:tcW w:w="2766" w:type="dxa"/>
            <w:vMerge w:val="restart"/>
            <w:vAlign w:val="center"/>
          </w:tcPr>
          <w:p w14:paraId="55572DE2" w14:textId="77777777" w:rsidR="00C356D9" w:rsidRPr="003826F7" w:rsidRDefault="00C356D9" w:rsidP="00DA1CC7">
            <w:pPr>
              <w:widowControl w:val="0"/>
              <w:tabs>
                <w:tab w:val="left" w:pos="851"/>
              </w:tabs>
              <w:spacing w:before="20" w:after="10" w:line="320" w:lineRule="exact"/>
              <w:rPr>
                <w:iCs/>
                <w:sz w:val="28"/>
                <w:szCs w:val="28"/>
                <w:lang w:val="es-ES"/>
              </w:rPr>
            </w:pPr>
          </w:p>
        </w:tc>
      </w:tr>
      <w:tr w:rsidR="003826F7" w:rsidRPr="00992CD6" w14:paraId="41937F28" w14:textId="77777777" w:rsidTr="00C47DC8">
        <w:trPr>
          <w:jc w:val="center"/>
        </w:trPr>
        <w:tc>
          <w:tcPr>
            <w:tcW w:w="618" w:type="dxa"/>
            <w:vMerge/>
            <w:vAlign w:val="center"/>
          </w:tcPr>
          <w:p w14:paraId="5F123047" w14:textId="77777777" w:rsidR="00C356D9" w:rsidRPr="003826F7" w:rsidRDefault="00C356D9" w:rsidP="00DA1CC7">
            <w:pPr>
              <w:widowControl w:val="0"/>
              <w:tabs>
                <w:tab w:val="left" w:pos="851"/>
              </w:tabs>
              <w:spacing w:before="20" w:after="10" w:line="320" w:lineRule="exact"/>
              <w:jc w:val="center"/>
              <w:rPr>
                <w:iCs/>
                <w:sz w:val="28"/>
                <w:szCs w:val="28"/>
                <w:lang w:val="es-ES"/>
              </w:rPr>
            </w:pPr>
          </w:p>
        </w:tc>
        <w:tc>
          <w:tcPr>
            <w:tcW w:w="2039" w:type="dxa"/>
            <w:vMerge/>
            <w:vAlign w:val="center"/>
          </w:tcPr>
          <w:p w14:paraId="57D2ED68" w14:textId="77777777" w:rsidR="00C356D9" w:rsidRPr="003826F7" w:rsidRDefault="00C356D9" w:rsidP="00DA1CC7">
            <w:pPr>
              <w:widowControl w:val="0"/>
              <w:tabs>
                <w:tab w:val="left" w:pos="851"/>
              </w:tabs>
              <w:spacing w:before="20" w:after="10" w:line="320" w:lineRule="exact"/>
              <w:rPr>
                <w:iCs/>
                <w:sz w:val="28"/>
                <w:szCs w:val="28"/>
                <w:lang w:val="es-ES"/>
              </w:rPr>
            </w:pPr>
          </w:p>
        </w:tc>
        <w:tc>
          <w:tcPr>
            <w:tcW w:w="3927" w:type="dxa"/>
            <w:vAlign w:val="center"/>
          </w:tcPr>
          <w:p w14:paraId="51EA91E9"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Sổ ghi đầy đủ nội dung</w:t>
            </w:r>
          </w:p>
        </w:tc>
        <w:tc>
          <w:tcPr>
            <w:tcW w:w="2766" w:type="dxa"/>
            <w:vMerge/>
            <w:vAlign w:val="center"/>
          </w:tcPr>
          <w:p w14:paraId="2EEC7D66" w14:textId="77777777" w:rsidR="00C356D9" w:rsidRPr="003826F7" w:rsidRDefault="00C356D9" w:rsidP="00DA1CC7">
            <w:pPr>
              <w:widowControl w:val="0"/>
              <w:tabs>
                <w:tab w:val="left" w:pos="851"/>
              </w:tabs>
              <w:spacing w:before="20" w:after="10" w:line="320" w:lineRule="exact"/>
              <w:rPr>
                <w:iCs/>
                <w:sz w:val="28"/>
                <w:szCs w:val="28"/>
                <w:lang w:val="es-ES"/>
              </w:rPr>
            </w:pPr>
          </w:p>
        </w:tc>
      </w:tr>
      <w:tr w:rsidR="003826F7" w:rsidRPr="00992CD6" w14:paraId="146E35EB" w14:textId="77777777" w:rsidTr="00C47DC8">
        <w:trPr>
          <w:jc w:val="center"/>
        </w:trPr>
        <w:tc>
          <w:tcPr>
            <w:tcW w:w="618" w:type="dxa"/>
            <w:vAlign w:val="center"/>
          </w:tcPr>
          <w:p w14:paraId="5281F7D9" w14:textId="77777777" w:rsidR="00C356D9" w:rsidRPr="003826F7" w:rsidRDefault="00C356D9" w:rsidP="00DA1CC7">
            <w:pPr>
              <w:widowControl w:val="0"/>
              <w:tabs>
                <w:tab w:val="left" w:pos="851"/>
              </w:tabs>
              <w:spacing w:before="20" w:after="10" w:line="320" w:lineRule="exact"/>
              <w:jc w:val="center"/>
              <w:rPr>
                <w:iCs/>
                <w:sz w:val="28"/>
                <w:szCs w:val="28"/>
                <w:lang w:val="es-ES"/>
              </w:rPr>
            </w:pPr>
            <w:r w:rsidRPr="003826F7">
              <w:rPr>
                <w:iCs/>
                <w:sz w:val="28"/>
                <w:szCs w:val="28"/>
                <w:lang w:val="es-ES"/>
              </w:rPr>
              <w:t>3.3</w:t>
            </w:r>
          </w:p>
        </w:tc>
        <w:tc>
          <w:tcPr>
            <w:tcW w:w="2039" w:type="dxa"/>
            <w:vAlign w:val="center"/>
          </w:tcPr>
          <w:p w14:paraId="5F0E2343"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Báo cáo định kỳ, đột xuất theo quy định</w:t>
            </w:r>
          </w:p>
        </w:tc>
        <w:tc>
          <w:tcPr>
            <w:tcW w:w="3927" w:type="dxa"/>
            <w:vAlign w:val="center"/>
          </w:tcPr>
          <w:p w14:paraId="3C6B9C9A" w14:textId="77777777" w:rsidR="00C356D9" w:rsidRPr="003826F7" w:rsidRDefault="00C356D9" w:rsidP="00DA1CC7">
            <w:pPr>
              <w:widowControl w:val="0"/>
              <w:tabs>
                <w:tab w:val="left" w:pos="851"/>
              </w:tabs>
              <w:spacing w:before="20" w:after="10" w:line="320" w:lineRule="exact"/>
              <w:rPr>
                <w:iCs/>
                <w:sz w:val="28"/>
                <w:szCs w:val="28"/>
                <w:lang w:val="es-ES"/>
              </w:rPr>
            </w:pPr>
            <w:r w:rsidRPr="003826F7">
              <w:rPr>
                <w:iCs/>
                <w:sz w:val="28"/>
                <w:szCs w:val="28"/>
                <w:lang w:val="es-ES"/>
              </w:rPr>
              <w:t>Có báo cáo định kỳ tuần, tháng, năm</w:t>
            </w:r>
          </w:p>
        </w:tc>
        <w:tc>
          <w:tcPr>
            <w:tcW w:w="2766" w:type="dxa"/>
            <w:vAlign w:val="center"/>
          </w:tcPr>
          <w:p w14:paraId="0763A2EE" w14:textId="77777777" w:rsidR="00C356D9" w:rsidRPr="003826F7" w:rsidRDefault="00C356D9" w:rsidP="00DA1CC7">
            <w:pPr>
              <w:widowControl w:val="0"/>
              <w:tabs>
                <w:tab w:val="left" w:pos="851"/>
              </w:tabs>
              <w:spacing w:before="20" w:after="10" w:line="320" w:lineRule="exact"/>
              <w:rPr>
                <w:iCs/>
                <w:sz w:val="28"/>
                <w:szCs w:val="28"/>
                <w:lang w:val="es-ES"/>
              </w:rPr>
            </w:pPr>
          </w:p>
        </w:tc>
      </w:tr>
    </w:tbl>
    <w:p w14:paraId="4EC28DB4" w14:textId="77777777" w:rsidR="00C356D9" w:rsidRPr="003826F7" w:rsidRDefault="00C356D9" w:rsidP="00C356D9">
      <w:pPr>
        <w:widowControl w:val="0"/>
        <w:tabs>
          <w:tab w:val="left" w:pos="851"/>
        </w:tabs>
        <w:spacing w:before="120" w:line="326" w:lineRule="exact"/>
        <w:ind w:firstLine="709"/>
        <w:rPr>
          <w:rFonts w:ascii="Times New Roman Bold" w:hAnsi="Times New Roman Bold"/>
          <w:b/>
          <w:i/>
          <w:iCs/>
          <w:spacing w:val="-2"/>
          <w:sz w:val="28"/>
          <w:szCs w:val="28"/>
          <w:lang w:val="es-ES"/>
        </w:rPr>
      </w:pPr>
      <w:r w:rsidRPr="003826F7">
        <w:rPr>
          <w:b/>
          <w:i/>
          <w:iCs/>
          <w:spacing w:val="-2"/>
          <w:sz w:val="28"/>
          <w:szCs w:val="28"/>
          <w:lang w:val="es-ES"/>
        </w:rPr>
        <w:t xml:space="preserve">5.2. </w:t>
      </w:r>
      <w:r w:rsidRPr="003826F7">
        <w:rPr>
          <w:rFonts w:ascii="Times New Roman Bold" w:hAnsi="Times New Roman Bold"/>
          <w:b/>
          <w:i/>
          <w:iCs/>
          <w:spacing w:val="-2"/>
          <w:sz w:val="28"/>
          <w:szCs w:val="28"/>
          <w:lang w:val="es-ES"/>
        </w:rPr>
        <w:t>Đánh giá giám sát, nghiệm thu kết quả công tác q</w:t>
      </w:r>
      <w:r w:rsidRPr="00992CD6">
        <w:rPr>
          <w:b/>
          <w:i/>
          <w:spacing w:val="-2"/>
          <w:sz w:val="28"/>
          <w:szCs w:val="28"/>
          <w:lang w:val="es-ES"/>
        </w:rPr>
        <w:t xml:space="preserve">uản lý, bảo dưỡng thường xuyên đường thuỷ nội địa địa phương </w:t>
      </w:r>
    </w:p>
    <w:p w14:paraId="18C30F61" w14:textId="77777777" w:rsidR="00C356D9" w:rsidRPr="003826F7" w:rsidRDefault="00C356D9" w:rsidP="00C356D9">
      <w:pPr>
        <w:widowControl w:val="0"/>
        <w:tabs>
          <w:tab w:val="left" w:pos="851"/>
        </w:tabs>
        <w:spacing w:before="60" w:line="326" w:lineRule="exact"/>
        <w:ind w:firstLine="709"/>
        <w:rPr>
          <w:iCs/>
          <w:spacing w:val="-4"/>
          <w:sz w:val="28"/>
          <w:szCs w:val="28"/>
          <w:lang w:val="es-ES"/>
        </w:rPr>
      </w:pPr>
      <w:r w:rsidRPr="003826F7">
        <w:rPr>
          <w:iCs/>
          <w:spacing w:val="-4"/>
          <w:sz w:val="28"/>
          <w:szCs w:val="28"/>
          <w:lang w:val="es-ES"/>
        </w:rPr>
        <w:t xml:space="preserve">Việc đánh giá giám sát, nghiệm thu kết quả công tác quản lý, </w:t>
      </w:r>
      <w:r w:rsidRPr="00992CD6">
        <w:rPr>
          <w:sz w:val="28"/>
          <w:szCs w:val="28"/>
          <w:lang w:val="es-ES"/>
        </w:rPr>
        <w:t xml:space="preserve">bảo dưỡng thường xuyên đường thuỷ nội địa địa phương </w:t>
      </w:r>
      <w:r w:rsidRPr="003826F7">
        <w:rPr>
          <w:iCs/>
          <w:spacing w:val="-4"/>
          <w:sz w:val="28"/>
          <w:szCs w:val="28"/>
          <w:lang w:val="es-ES"/>
        </w:rPr>
        <w:t xml:space="preserve">được thực hiện theo Thông tư số 37/2024/TT-BGTVT ngày 15/11/2024 của Bộ Giao thông vận tải quy định tiêu chí giám sát, nghiệm thu kết quả bảo trì tài sản kết cấu hạ tầng giao thông đường thuỷ nội </w:t>
      </w:r>
      <w:r w:rsidRPr="003826F7">
        <w:rPr>
          <w:iCs/>
          <w:spacing w:val="-4"/>
          <w:sz w:val="28"/>
          <w:szCs w:val="28"/>
          <w:lang w:val="es-ES"/>
        </w:rPr>
        <w:lastRenderedPageBreak/>
        <w:t xml:space="preserve">địa theo chất lượng thực hiện và </w:t>
      </w:r>
      <w:r w:rsidRPr="00992CD6">
        <w:rPr>
          <w:spacing w:val="-4"/>
          <w:sz w:val="28"/>
          <w:szCs w:val="28"/>
          <w:lang w:val="es-ES"/>
        </w:rPr>
        <w:t xml:space="preserve">Thông tư số 10/2023/TT-BGTVT ngày 22/6/2023 của </w:t>
      </w:r>
      <w:r w:rsidRPr="003826F7">
        <w:rPr>
          <w:iCs/>
          <w:spacing w:val="-4"/>
          <w:sz w:val="28"/>
          <w:szCs w:val="28"/>
          <w:lang w:val="es-ES"/>
        </w:rPr>
        <w:t>Bộ Giao thông vận tải</w:t>
      </w:r>
      <w:r w:rsidRPr="00992CD6">
        <w:rPr>
          <w:spacing w:val="-4"/>
          <w:sz w:val="28"/>
          <w:szCs w:val="28"/>
          <w:lang w:val="es-ES"/>
        </w:rPr>
        <w:t xml:space="preserve"> ban hành Định mức kinh tế - kỹ thuật quản lý, bảo trì đường thuỷ nội địa</w:t>
      </w:r>
      <w:r w:rsidRPr="003826F7">
        <w:rPr>
          <w:iCs/>
          <w:spacing w:val="-4"/>
          <w:sz w:val="28"/>
          <w:szCs w:val="28"/>
          <w:lang w:val="es-ES"/>
        </w:rPr>
        <w:t>. Cụ thể như sau:</w:t>
      </w:r>
    </w:p>
    <w:p w14:paraId="0E31BFAD" w14:textId="77777777" w:rsidR="00C356D9" w:rsidRPr="003826F7" w:rsidRDefault="00C356D9" w:rsidP="00C356D9">
      <w:pPr>
        <w:widowControl w:val="0"/>
        <w:tabs>
          <w:tab w:val="left" w:pos="851"/>
        </w:tabs>
        <w:spacing w:before="60" w:line="326" w:lineRule="exact"/>
        <w:ind w:firstLine="709"/>
        <w:rPr>
          <w:iCs/>
          <w:sz w:val="28"/>
          <w:szCs w:val="28"/>
          <w:lang w:val="es-ES"/>
        </w:rPr>
      </w:pPr>
      <w:r w:rsidRPr="003826F7">
        <w:rPr>
          <w:iCs/>
          <w:sz w:val="28"/>
          <w:szCs w:val="28"/>
          <w:lang w:val="es-ES"/>
        </w:rPr>
        <w:t xml:space="preserve">5.2.1. Tiêu chí chất lượng thực hiện: Việc đánh giá giám sát, nghiệm thu kết quả công tác quản lý, </w:t>
      </w:r>
      <w:r w:rsidRPr="00992CD6">
        <w:rPr>
          <w:sz w:val="28"/>
          <w:szCs w:val="28"/>
          <w:lang w:val="es-ES"/>
        </w:rPr>
        <w:t xml:space="preserve">bảo dưỡng thường xuyên đường thuỷ nội địa địa phương </w:t>
      </w:r>
      <w:r w:rsidRPr="003826F7">
        <w:rPr>
          <w:iCs/>
          <w:sz w:val="28"/>
          <w:szCs w:val="28"/>
          <w:lang w:val="es-ES"/>
        </w:rPr>
        <w:t>thực hiện theo tiêu chí chất lượng thực hiện được quy định cụ thể tại Thông tư số 37/2024/TT-BGTVT ngày 15/11/2024 của Bộ Giao thông vận tải.</w:t>
      </w:r>
    </w:p>
    <w:p w14:paraId="2593159C" w14:textId="77777777" w:rsidR="00C356D9" w:rsidRPr="003826F7" w:rsidRDefault="00C356D9" w:rsidP="00C356D9">
      <w:pPr>
        <w:widowControl w:val="0"/>
        <w:tabs>
          <w:tab w:val="left" w:pos="851"/>
        </w:tabs>
        <w:spacing w:before="60" w:line="326" w:lineRule="exact"/>
        <w:ind w:firstLine="709"/>
        <w:rPr>
          <w:iCs/>
          <w:spacing w:val="-2"/>
          <w:sz w:val="28"/>
          <w:szCs w:val="28"/>
          <w:lang w:val="es-ES"/>
        </w:rPr>
      </w:pPr>
      <w:r w:rsidRPr="003826F7">
        <w:rPr>
          <w:iCs/>
          <w:spacing w:val="-2"/>
          <w:sz w:val="28"/>
          <w:szCs w:val="28"/>
          <w:lang w:val="es-ES"/>
        </w:rPr>
        <w:t xml:space="preserve">5.2.2. Khối lượng thực hiện: Việc đánh giá giám sát, nghiệm thu kết quả công tác quản lý, </w:t>
      </w:r>
      <w:r w:rsidRPr="00992CD6">
        <w:rPr>
          <w:sz w:val="28"/>
          <w:szCs w:val="28"/>
          <w:lang w:val="es-ES"/>
        </w:rPr>
        <w:t xml:space="preserve">bảo dưỡng thường xuyên đường thuỷ nội địa địa phương </w:t>
      </w:r>
      <w:r w:rsidRPr="003826F7">
        <w:rPr>
          <w:iCs/>
          <w:spacing w:val="-2"/>
          <w:sz w:val="28"/>
          <w:szCs w:val="28"/>
          <w:lang w:val="es-ES"/>
        </w:rPr>
        <w:t xml:space="preserve">thực hiện theo khối lượng thực hiện theo quy định trên nguyến tắc quản lý, nghiệm thu thực tế Nhà thầu thực hiện tuân thủ quy định tại </w:t>
      </w:r>
      <w:r w:rsidRPr="00992CD6">
        <w:rPr>
          <w:spacing w:val="-4"/>
          <w:sz w:val="28"/>
          <w:szCs w:val="28"/>
          <w:lang w:val="es-ES"/>
        </w:rPr>
        <w:t xml:space="preserve">Thông tư số 10/2023/TT-BGTVT ngày 22/6/2023 của </w:t>
      </w:r>
      <w:r w:rsidRPr="003826F7">
        <w:rPr>
          <w:iCs/>
          <w:spacing w:val="-4"/>
          <w:sz w:val="28"/>
          <w:szCs w:val="28"/>
          <w:lang w:val="es-ES"/>
        </w:rPr>
        <w:t>Bộ Giao thông vận tải</w:t>
      </w:r>
      <w:r w:rsidRPr="003826F7">
        <w:rPr>
          <w:iCs/>
          <w:spacing w:val="-2"/>
          <w:sz w:val="28"/>
          <w:szCs w:val="28"/>
          <w:lang w:val="es-ES"/>
        </w:rPr>
        <w:t>.</w:t>
      </w:r>
    </w:p>
    <w:p w14:paraId="16B0B946" w14:textId="77777777" w:rsidR="00C356D9" w:rsidRPr="003826F7" w:rsidRDefault="00C356D9" w:rsidP="00C356D9">
      <w:pPr>
        <w:widowControl w:val="0"/>
        <w:tabs>
          <w:tab w:val="left" w:pos="851"/>
        </w:tabs>
        <w:spacing w:before="60" w:line="326" w:lineRule="exact"/>
        <w:ind w:firstLine="709"/>
        <w:rPr>
          <w:b/>
          <w:i/>
          <w:iCs/>
          <w:sz w:val="28"/>
          <w:szCs w:val="28"/>
          <w:lang w:val="es-ES"/>
        </w:rPr>
      </w:pPr>
      <w:r w:rsidRPr="003826F7">
        <w:rPr>
          <w:b/>
          <w:i/>
          <w:iCs/>
          <w:sz w:val="28"/>
          <w:szCs w:val="28"/>
          <w:lang w:val="es-ES"/>
        </w:rPr>
        <w:t xml:space="preserve">5.3. Giám sát kết quả công tác quản lý, bảo dưỡng thường xuyên đường thuỷ nội địa địa phương </w:t>
      </w:r>
    </w:p>
    <w:p w14:paraId="14C05D5E" w14:textId="77777777" w:rsidR="00C356D9" w:rsidRPr="003826F7" w:rsidRDefault="00C356D9" w:rsidP="00C356D9">
      <w:pPr>
        <w:widowControl w:val="0"/>
        <w:tabs>
          <w:tab w:val="left" w:pos="851"/>
        </w:tabs>
        <w:spacing w:before="60" w:line="326" w:lineRule="exact"/>
        <w:ind w:firstLine="709"/>
        <w:rPr>
          <w:iCs/>
          <w:sz w:val="28"/>
          <w:szCs w:val="28"/>
          <w:lang w:val="es-ES"/>
        </w:rPr>
      </w:pPr>
      <w:r w:rsidRPr="003826F7">
        <w:rPr>
          <w:iCs/>
          <w:sz w:val="28"/>
          <w:szCs w:val="28"/>
          <w:lang w:val="es-ES"/>
        </w:rPr>
        <w:t xml:space="preserve">Việc giám sát kết quả công tác quản lý, </w:t>
      </w:r>
      <w:r w:rsidRPr="00992CD6">
        <w:rPr>
          <w:sz w:val="28"/>
          <w:szCs w:val="28"/>
          <w:lang w:val="es-ES"/>
        </w:rPr>
        <w:t xml:space="preserve">bảo dưỡng thường xuyên đường thuỷ nội địa địa phương </w:t>
      </w:r>
      <w:r w:rsidRPr="003826F7">
        <w:rPr>
          <w:iCs/>
          <w:sz w:val="28"/>
          <w:szCs w:val="28"/>
          <w:lang w:val="es-ES"/>
        </w:rPr>
        <w:t>được thực hiện theo quy định tại Thông tư số 37/2024/TT-BGTVT ngày 15/11/2024 của Bộ Giao thông vận tải, cụ thể như sau:</w:t>
      </w:r>
    </w:p>
    <w:p w14:paraId="32CA95B3" w14:textId="77777777" w:rsidR="00C356D9" w:rsidRPr="003826F7" w:rsidRDefault="00C356D9" w:rsidP="00C356D9">
      <w:pPr>
        <w:widowControl w:val="0"/>
        <w:tabs>
          <w:tab w:val="left" w:pos="851"/>
        </w:tabs>
        <w:spacing w:before="60" w:line="326" w:lineRule="exact"/>
        <w:ind w:firstLine="709"/>
        <w:rPr>
          <w:iCs/>
          <w:sz w:val="28"/>
          <w:szCs w:val="28"/>
          <w:lang w:val="es-ES"/>
        </w:rPr>
      </w:pPr>
      <w:r w:rsidRPr="003826F7">
        <w:rPr>
          <w:iCs/>
          <w:sz w:val="28"/>
          <w:szCs w:val="28"/>
          <w:lang w:val="es-ES"/>
        </w:rPr>
        <w:t xml:space="preserve">- Giám sát kết quả công tác quản lý, </w:t>
      </w:r>
      <w:r w:rsidRPr="00992CD6">
        <w:rPr>
          <w:sz w:val="28"/>
          <w:szCs w:val="28"/>
          <w:lang w:val="es-ES"/>
        </w:rPr>
        <w:t xml:space="preserve">bảo dưỡng thường xuyên đường thuỷ nội địa địa phương </w:t>
      </w:r>
      <w:r w:rsidRPr="003826F7">
        <w:rPr>
          <w:iCs/>
          <w:sz w:val="28"/>
          <w:szCs w:val="28"/>
          <w:lang w:val="es-ES"/>
        </w:rPr>
        <w:t>được thực hiện định kỳ, đột xuất (sau đây gọi tắt là giám sát) gồm các hoạt động sau đây:</w:t>
      </w:r>
    </w:p>
    <w:p w14:paraId="20DDB07F" w14:textId="77777777" w:rsidR="00C356D9" w:rsidRPr="003826F7" w:rsidRDefault="00C356D9" w:rsidP="00C356D9">
      <w:pPr>
        <w:widowControl w:val="0"/>
        <w:tabs>
          <w:tab w:val="left" w:pos="851"/>
        </w:tabs>
        <w:spacing w:before="60" w:line="326" w:lineRule="exact"/>
        <w:ind w:firstLine="709"/>
        <w:rPr>
          <w:iCs/>
          <w:sz w:val="28"/>
          <w:szCs w:val="28"/>
          <w:lang w:val="es-ES"/>
        </w:rPr>
      </w:pPr>
      <w:r w:rsidRPr="003826F7">
        <w:rPr>
          <w:iCs/>
          <w:sz w:val="28"/>
          <w:szCs w:val="28"/>
          <w:lang w:val="es-ES"/>
        </w:rPr>
        <w:t>+ Kiểm tra nội nghiệp: kiểm tra việc ghi chép, lập hồ sơ theo dõi, báo cáo, lưu trữ, cập nhật số liệu của các sổ quy định tại Phụ lục 3 ban hành kèm theo Thông tư số 37/2024/TT-BGTVT ngày 15/11/2024 của Bộ Giao thông vận tải và phần mềm máy tính (nếu có);</w:t>
      </w:r>
    </w:p>
    <w:p w14:paraId="73C8C203"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Kiểm tra ngoại nghiệp: kiểm tra bằng trực quan kết quả bảo trì tài sản kết cấu hạ tầng giao thông đường thủy nội địa trên thực tế hiện trường hoặc kiểm tra chất lượng báo hiệu qua hình ảnh kết quả bảo trì tài sản kết cấu hạ tầng giao thông đường thủy nội địa;</w:t>
      </w:r>
    </w:p>
    <w:p w14:paraId="77C7F109"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Việc đánh giá giám sát được thực hiện theo Mục 5.2. [</w:t>
      </w:r>
      <w:r w:rsidRPr="003826F7">
        <w:rPr>
          <w:i/>
          <w:iCs/>
          <w:sz w:val="28"/>
          <w:szCs w:val="28"/>
          <w:lang w:val="es-ES"/>
        </w:rPr>
        <w:t>Đánh giá giám sát, nghiệm thu kết quả công tác quản lý, bảo dưỡng thường xuyên đường thuỷ nội địa địa phương</w:t>
      </w:r>
      <w:r w:rsidRPr="003826F7">
        <w:rPr>
          <w:iCs/>
          <w:sz w:val="28"/>
          <w:szCs w:val="28"/>
          <w:lang w:val="es-ES"/>
        </w:rPr>
        <w:t>].</w:t>
      </w:r>
    </w:p>
    <w:p w14:paraId="4C76E187"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Kết quả giám sát được thực hiện cho từng khối lượng, tiêu chí của mỗi hạng mục công việc của tuyến, đoạn tuyến đường thủy nội địa theo Hợp đồng đã ký kết và được lập thành biên bản theo Mẫu số 6 Phụ lục 3 ban hành kèm theo Thông tư số 37/2024/TT-BGTVT ngày 15/11/2024 của Bộ Giao thông vận tải.</w:t>
      </w:r>
    </w:p>
    <w:p w14:paraId="07B6CA3E" w14:textId="355892EF"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xml:space="preserve">- Đối với các tồn tại tại hiện trường, khi hoàn thành việc khắc phục, nhà thầu thông báo đến </w:t>
      </w:r>
      <w:r w:rsidRPr="001E32C5">
        <w:rPr>
          <w:iCs/>
          <w:sz w:val="28"/>
          <w:szCs w:val="28"/>
          <w:lang w:val="es-ES"/>
        </w:rPr>
        <w:t>Ban Quản lý Bảo trì đường bộ</w:t>
      </w:r>
      <w:r w:rsidRPr="003826F7">
        <w:rPr>
          <w:iCs/>
          <w:sz w:val="28"/>
          <w:szCs w:val="28"/>
          <w:lang w:val="es-ES"/>
        </w:rPr>
        <w:t xml:space="preserve"> </w:t>
      </w:r>
      <w:r w:rsidR="00C47DC8" w:rsidRPr="003826F7">
        <w:rPr>
          <w:iCs/>
          <w:sz w:val="28"/>
          <w:szCs w:val="28"/>
          <w:lang w:val="es-ES"/>
        </w:rPr>
        <w:t xml:space="preserve">- Sở Xây dựng tỉnh Tuyên Quang </w:t>
      </w:r>
      <w:r w:rsidRPr="003826F7">
        <w:rPr>
          <w:iCs/>
          <w:sz w:val="28"/>
          <w:szCs w:val="28"/>
          <w:lang w:val="es-ES"/>
        </w:rPr>
        <w:t>để giám sát, xác nhận kết quả khắc phục tồn tại của nhà thầu bằng biên bản.</w:t>
      </w:r>
    </w:p>
    <w:p w14:paraId="0A7969F8"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b/>
          <w:i/>
          <w:iCs/>
          <w:sz w:val="28"/>
          <w:szCs w:val="28"/>
          <w:lang w:val="es-ES"/>
        </w:rPr>
        <w:lastRenderedPageBreak/>
        <w:t>5.4. Nghiệm thu kết quả công tác quản lý, bảo dưỡng thường xuyên đường thuỷ nội địa địa phương</w:t>
      </w:r>
    </w:p>
    <w:p w14:paraId="6EE30078"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Chủ đầu tư có trách nhiệm nghiệm thu kết quả công tác quản lý, bảo trì luồng (tuyến) đường thủy nội địa địa phương.</w:t>
      </w:r>
    </w:p>
    <w:p w14:paraId="1595F056"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xml:space="preserve">- Nghiệm thu kết quả công tác quản lý, </w:t>
      </w:r>
      <w:r w:rsidRPr="00992CD6">
        <w:rPr>
          <w:sz w:val="28"/>
          <w:szCs w:val="28"/>
          <w:lang w:val="es-ES"/>
        </w:rPr>
        <w:t xml:space="preserve">bảo dưỡng thường xuyên đường thuỷ nội địa địa phương </w:t>
      </w:r>
      <w:r w:rsidRPr="003826F7">
        <w:rPr>
          <w:iCs/>
          <w:sz w:val="28"/>
          <w:szCs w:val="28"/>
          <w:lang w:val="es-ES"/>
        </w:rPr>
        <w:t>được thực hiện cho mỗi hạng mục công việc của tuyến, đoạn tuyến đường thủy nội địa theo Hợp đồng đã ký kết và được lập thành biên bản theo Mẫu số 7 Phụ lục 3 ban hành kèm theo Thông tư số 37/2024/TT-BGTVT ngày 15/11/2024 của Bộ Giao thông vận tải.</w:t>
      </w:r>
    </w:p>
    <w:p w14:paraId="3431C6B8"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xml:space="preserve">- Nghiệm thu kết quả công tác quản lý, </w:t>
      </w:r>
      <w:r w:rsidRPr="00992CD6">
        <w:rPr>
          <w:sz w:val="28"/>
          <w:szCs w:val="28"/>
          <w:lang w:val="es-ES"/>
        </w:rPr>
        <w:t>bảo dưỡng thường xuyên đường thuỷ nội địa địa phương</w:t>
      </w:r>
      <w:r w:rsidRPr="003826F7">
        <w:rPr>
          <w:iCs/>
          <w:sz w:val="28"/>
          <w:szCs w:val="28"/>
          <w:lang w:val="es-ES"/>
        </w:rPr>
        <w:t xml:space="preserve"> được thực hiện theo tháng, quý và nghiệm thu hoàn thành theo thỏa thuận trong Hợp đồng đã ký kết.</w:t>
      </w:r>
    </w:p>
    <w:p w14:paraId="74A15283"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Đánh giá nghiệm thu được thực hiện theo khối lượng thực tế thực hiện và phương pháp chấm điểm với thang điểm 100 (tương ứng với tỷ lệ 100%) của từng hạng mục công việc theo quy định tại Mục 5.2. [</w:t>
      </w:r>
      <w:r w:rsidRPr="003826F7">
        <w:rPr>
          <w:i/>
          <w:iCs/>
          <w:sz w:val="28"/>
          <w:szCs w:val="28"/>
          <w:lang w:val="es-ES"/>
        </w:rPr>
        <w:t>Đánh giá giám sát, nghiệm thu kết quả công tác quản lý, bảo dưỡng thường xuyên đường thuỷ nội địa địa phương</w:t>
      </w:r>
      <w:r w:rsidRPr="003826F7">
        <w:rPr>
          <w:iCs/>
          <w:sz w:val="28"/>
          <w:szCs w:val="28"/>
          <w:lang w:val="es-ES"/>
        </w:rPr>
        <w:t>];</w:t>
      </w:r>
    </w:p>
    <w:p w14:paraId="6BE76B57"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Nghiệm thu theo tháng được thực hiện trên cơ sở kết quả giám sát định kỳ, giám sát đột xuất (nếu có);</w:t>
      </w:r>
    </w:p>
    <w:p w14:paraId="280DDD45"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Nghiệm thu quý và nghiệm thu hoàn thành là tổng hợp kết quả nghiệm thu các tháng.</w:t>
      </w:r>
    </w:p>
    <w:p w14:paraId="36EE72DD"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b/>
          <w:i/>
          <w:iCs/>
          <w:sz w:val="28"/>
          <w:szCs w:val="28"/>
          <w:lang w:val="es-ES"/>
        </w:rPr>
        <w:t xml:space="preserve">5.5. Thanh toán kinh phí cho công tác quản lý, bảo dưỡng thường xuyên đường thuỷ nội địa địa phương </w:t>
      </w:r>
    </w:p>
    <w:p w14:paraId="74B9571B" w14:textId="77777777" w:rsidR="00C356D9" w:rsidRPr="003826F7" w:rsidRDefault="00C356D9" w:rsidP="00C356D9">
      <w:pPr>
        <w:widowControl w:val="0"/>
        <w:tabs>
          <w:tab w:val="left" w:pos="851"/>
        </w:tabs>
        <w:spacing w:before="60" w:line="320" w:lineRule="exact"/>
        <w:ind w:firstLine="709"/>
        <w:rPr>
          <w:iCs/>
          <w:sz w:val="28"/>
          <w:szCs w:val="28"/>
          <w:lang w:val="es-ES"/>
        </w:rPr>
      </w:pPr>
      <w:r w:rsidRPr="003826F7">
        <w:rPr>
          <w:iCs/>
          <w:sz w:val="28"/>
          <w:szCs w:val="28"/>
          <w:lang w:val="es-ES"/>
        </w:rPr>
        <w:t>- Nhà thầu được thanh toán kinh phí trong kỳ thanh toán tương ứng với khối lượng đã thực hiện và tỷ lệ điểm nghiệm thu đạt được. Ngoài ra, trong thời gian thực hiện Hợp đồng, nhà thầu còn bị giảm trừ số điểm đạt được quy định tại Điều 6 Thông tư số 37/2024/TT-BGTVT ngày 15/11/2024 (hạng mục công việc được nghiệm thu theo chất lượng thực hiện) đối với các trường hợp sau:</w:t>
      </w:r>
    </w:p>
    <w:p w14:paraId="054FAA50" w14:textId="77777777" w:rsidR="00C356D9" w:rsidRPr="003826F7" w:rsidRDefault="00C356D9" w:rsidP="00C356D9">
      <w:pPr>
        <w:widowControl w:val="0"/>
        <w:tabs>
          <w:tab w:val="left" w:pos="851"/>
        </w:tabs>
        <w:spacing w:before="60" w:line="350" w:lineRule="exact"/>
        <w:ind w:firstLine="709"/>
        <w:rPr>
          <w:iCs/>
          <w:spacing w:val="2"/>
          <w:sz w:val="28"/>
          <w:szCs w:val="28"/>
          <w:lang w:val="es-ES"/>
        </w:rPr>
      </w:pPr>
      <w:r w:rsidRPr="003826F7">
        <w:rPr>
          <w:iCs/>
          <w:spacing w:val="2"/>
          <w:sz w:val="28"/>
          <w:szCs w:val="28"/>
          <w:lang w:val="es-ES"/>
        </w:rPr>
        <w:t>+ Giảm trừ 25% số điểm còn lại của hạng mục công việc của tháng được nghiệm thu khi lần thứ 2 được đánh giá đạt dưới 75%;</w:t>
      </w:r>
    </w:p>
    <w:p w14:paraId="5C456A25" w14:textId="77777777" w:rsidR="00C356D9" w:rsidRPr="003826F7" w:rsidRDefault="00C356D9" w:rsidP="00C356D9">
      <w:pPr>
        <w:widowControl w:val="0"/>
        <w:tabs>
          <w:tab w:val="left" w:pos="851"/>
        </w:tabs>
        <w:spacing w:before="60" w:line="350" w:lineRule="exact"/>
        <w:ind w:firstLine="709"/>
        <w:rPr>
          <w:iCs/>
          <w:sz w:val="28"/>
          <w:szCs w:val="28"/>
          <w:lang w:val="es-ES"/>
        </w:rPr>
      </w:pPr>
      <w:r w:rsidRPr="003826F7">
        <w:rPr>
          <w:iCs/>
          <w:sz w:val="28"/>
          <w:szCs w:val="28"/>
          <w:lang w:val="es-ES"/>
        </w:rPr>
        <w:t>+ Giảm trừ 50% số điểm còn lại của hạng mục công việc của tháng được nghiệm thu khi lần thứ 3 được đánh giá đạt dưới 75% hoặc lần thứ 2 đánh giá đạt dưới 50%.</w:t>
      </w:r>
    </w:p>
    <w:p w14:paraId="6E05F849" w14:textId="77777777" w:rsidR="00C356D9" w:rsidRPr="003826F7" w:rsidRDefault="00C356D9" w:rsidP="00C356D9">
      <w:pPr>
        <w:widowControl w:val="0"/>
        <w:tabs>
          <w:tab w:val="left" w:pos="851"/>
        </w:tabs>
        <w:spacing w:before="60" w:line="350" w:lineRule="exact"/>
        <w:ind w:firstLine="709"/>
        <w:rPr>
          <w:iCs/>
          <w:spacing w:val="-2"/>
          <w:sz w:val="28"/>
          <w:szCs w:val="28"/>
          <w:lang w:val="es-ES"/>
        </w:rPr>
      </w:pPr>
      <w:r w:rsidRPr="003826F7">
        <w:rPr>
          <w:iCs/>
          <w:spacing w:val="-2"/>
          <w:sz w:val="28"/>
          <w:szCs w:val="28"/>
          <w:lang w:val="es-ES"/>
        </w:rPr>
        <w:t xml:space="preserve">- Xem xét chấm dứt hợp đồng và không được tham gia dự thầu thực hiện quản lý, bảo trì tài sản kết cấu hạ tầng giao thông đường thủy nội địa năm tiếp theo khi có hạng mục công việc </w:t>
      </w:r>
      <w:r w:rsidRPr="003826F7">
        <w:rPr>
          <w:iCs/>
          <w:sz w:val="28"/>
          <w:szCs w:val="28"/>
          <w:lang w:val="es-ES"/>
        </w:rPr>
        <w:t xml:space="preserve">(được nghiệm thu theo chất lượng thực hiện) </w:t>
      </w:r>
      <w:r w:rsidRPr="003826F7">
        <w:rPr>
          <w:iCs/>
          <w:spacing w:val="-2"/>
          <w:sz w:val="28"/>
          <w:szCs w:val="28"/>
          <w:lang w:val="es-ES"/>
        </w:rPr>
        <w:t>lần thứ 4 đánh giá đạt dưới 75% hoặc lần thứ 3 đánh giá đạt dưới 50%.</w:t>
      </w:r>
    </w:p>
    <w:p w14:paraId="76130978" w14:textId="77777777" w:rsidR="00C356D9" w:rsidRPr="003826F7" w:rsidRDefault="00C356D9" w:rsidP="00C356D9">
      <w:pPr>
        <w:widowControl w:val="0"/>
        <w:tabs>
          <w:tab w:val="left" w:pos="851"/>
        </w:tabs>
        <w:spacing w:before="60" w:line="350" w:lineRule="exact"/>
        <w:ind w:firstLine="709"/>
        <w:rPr>
          <w:iCs/>
          <w:sz w:val="28"/>
          <w:szCs w:val="28"/>
          <w:lang w:val="es-ES"/>
        </w:rPr>
      </w:pPr>
      <w:r w:rsidRPr="003826F7">
        <w:rPr>
          <w:iCs/>
          <w:sz w:val="28"/>
          <w:szCs w:val="28"/>
          <w:lang w:val="es-ES"/>
        </w:rPr>
        <w:t xml:space="preserve">- Đối với các tồn tại hiện trường được xác định khi nghiệm thu mà nhà thầu </w:t>
      </w:r>
      <w:r w:rsidRPr="003826F7">
        <w:rPr>
          <w:iCs/>
          <w:sz w:val="28"/>
          <w:szCs w:val="28"/>
          <w:lang w:val="es-ES"/>
        </w:rPr>
        <w:lastRenderedPageBreak/>
        <w:t>chưa khắc phục theo thời gian quy định tại Mục 5.1. [</w:t>
      </w:r>
      <w:r w:rsidRPr="003826F7">
        <w:rPr>
          <w:i/>
          <w:iCs/>
          <w:sz w:val="28"/>
          <w:szCs w:val="28"/>
          <w:lang w:val="es-ES"/>
        </w:rPr>
        <w:t>Tiêu chí giám sát, nghiệm thu kết quả công tác quản lý, bảo dưỡng thường xuyên đường thuỷ nội địa địa phương</w:t>
      </w:r>
      <w:r w:rsidRPr="003826F7">
        <w:rPr>
          <w:iCs/>
          <w:sz w:val="28"/>
          <w:szCs w:val="28"/>
          <w:lang w:val="es-ES"/>
        </w:rPr>
        <w:t>] thì phần chưa khắc phục được tính cộng vào kết quả giám sát, nghiệm thu chưa hoàn thành của tháng liền kề.</w:t>
      </w:r>
    </w:p>
    <w:p w14:paraId="535F31A9" w14:textId="77777777" w:rsidR="00C356D9" w:rsidRPr="003826F7" w:rsidRDefault="00C356D9" w:rsidP="00C356D9">
      <w:pPr>
        <w:widowControl w:val="0"/>
        <w:tabs>
          <w:tab w:val="left" w:pos="851"/>
        </w:tabs>
        <w:spacing w:before="60" w:line="350" w:lineRule="exact"/>
        <w:ind w:firstLine="709"/>
        <w:rPr>
          <w:iCs/>
          <w:sz w:val="28"/>
          <w:szCs w:val="28"/>
          <w:lang w:val="es-ES"/>
        </w:rPr>
      </w:pPr>
      <w:r w:rsidRPr="003826F7">
        <w:rPr>
          <w:iCs/>
          <w:sz w:val="28"/>
          <w:szCs w:val="28"/>
          <w:lang w:val="es-ES"/>
        </w:rPr>
        <w:t>- Giá trị hợp đồng của từng hạng mục công việc (được nghiệm thu theo chất lượng thực hiện) trên tuyến, đoạn tuyến đường thủy nội địa được chia đều cho các tháng làm cơ sở thanh toán và giảm trừ kinh phí.</w:t>
      </w:r>
    </w:p>
    <w:p w14:paraId="6BC7CFC5" w14:textId="5B6690DD" w:rsidR="00C356D9" w:rsidRPr="00F0051D" w:rsidRDefault="00C47DC8" w:rsidP="00C356D9">
      <w:pPr>
        <w:widowControl w:val="0"/>
        <w:tabs>
          <w:tab w:val="left" w:pos="851"/>
        </w:tabs>
        <w:spacing w:before="60" w:line="346" w:lineRule="exact"/>
        <w:ind w:firstLine="709"/>
        <w:rPr>
          <w:b/>
          <w:iCs/>
          <w:sz w:val="28"/>
          <w:szCs w:val="28"/>
          <w:lang w:val="es-ES"/>
        </w:rPr>
      </w:pPr>
      <w:r w:rsidRPr="00F0051D">
        <w:rPr>
          <w:b/>
          <w:iCs/>
          <w:sz w:val="28"/>
          <w:szCs w:val="28"/>
          <w:lang w:val="es-ES"/>
        </w:rPr>
        <w:t>6</w:t>
      </w:r>
      <w:r w:rsidR="00F0051D" w:rsidRPr="00F0051D">
        <w:rPr>
          <w:b/>
          <w:iCs/>
          <w:sz w:val="28"/>
          <w:szCs w:val="28"/>
          <w:lang w:val="es-ES"/>
        </w:rPr>
        <w:t>. Quy định về điều chỉnh thuế</w:t>
      </w:r>
    </w:p>
    <w:p w14:paraId="6B7AA9A2" w14:textId="77777777" w:rsidR="00C356D9" w:rsidRPr="003826F7" w:rsidRDefault="00C356D9" w:rsidP="00C356D9">
      <w:pPr>
        <w:widowControl w:val="0"/>
        <w:tabs>
          <w:tab w:val="left" w:pos="851"/>
        </w:tabs>
        <w:spacing w:before="60" w:line="346" w:lineRule="exact"/>
        <w:ind w:firstLine="709"/>
        <w:rPr>
          <w:iCs/>
          <w:sz w:val="28"/>
          <w:szCs w:val="28"/>
          <w:lang w:val="es-ES"/>
        </w:rPr>
      </w:pPr>
      <w:r w:rsidRPr="003826F7">
        <w:rPr>
          <w:iCs/>
          <w:sz w:val="28"/>
          <w:szCs w:val="28"/>
          <w:lang w:val="es-ES"/>
        </w:rPr>
        <w:t xml:space="preserve">Trên cơ sở thời gian thực hiện, nghiệm thu hoàn thành công việc để điều chỉnh mức thuế giá trị gia tăng VAT và một số phí, lệ phí có liên quan theo các quy định hiện hành. </w:t>
      </w:r>
    </w:p>
    <w:p w14:paraId="5BCA8970" w14:textId="77777777" w:rsidR="00C356D9" w:rsidRPr="003826F7" w:rsidRDefault="00C356D9" w:rsidP="00C356D9">
      <w:pPr>
        <w:widowControl w:val="0"/>
        <w:tabs>
          <w:tab w:val="left" w:pos="851"/>
        </w:tabs>
        <w:spacing w:before="60" w:line="346" w:lineRule="exact"/>
        <w:ind w:firstLine="709"/>
        <w:rPr>
          <w:iCs/>
          <w:sz w:val="28"/>
          <w:szCs w:val="28"/>
          <w:lang w:val="es-ES"/>
        </w:rPr>
      </w:pPr>
      <w:r w:rsidRPr="003826F7">
        <w:rPr>
          <w:iCs/>
          <w:sz w:val="28"/>
          <w:szCs w:val="28"/>
          <w:lang w:val="es-ES"/>
        </w:rPr>
        <w:t>Trong quá trình thực hiện hợp đồng, các bên sẽ căn cứ thực tế, chế độ chính sách hiện hành từng giai đoạn cụ thể để điều chỉnh hoặc trình cấp có thẩm quyền điều chỉnh mức thuế VAT theo quy định.</w:t>
      </w:r>
    </w:p>
    <w:p w14:paraId="09623A22" w14:textId="77777777" w:rsidR="005B13EA" w:rsidRPr="00992CD6" w:rsidRDefault="005B13EA" w:rsidP="00C356D9">
      <w:pPr>
        <w:spacing w:before="120" w:after="120"/>
        <w:ind w:firstLine="709"/>
        <w:rPr>
          <w:lang w:val="es-ES"/>
        </w:rPr>
      </w:pPr>
    </w:p>
    <w:sectPr w:rsidR="005B13EA" w:rsidRPr="00992CD6" w:rsidSect="00992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154"/>
    <w:multiLevelType w:val="hybridMultilevel"/>
    <w:tmpl w:val="44CA7C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A10CB5"/>
    <w:multiLevelType w:val="hybridMultilevel"/>
    <w:tmpl w:val="61F2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96E77"/>
    <w:multiLevelType w:val="multilevel"/>
    <w:tmpl w:val="3CBE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672919">
    <w:abstractNumId w:val="1"/>
  </w:num>
  <w:num w:numId="2" w16cid:durableId="182591670">
    <w:abstractNumId w:val="0"/>
  </w:num>
  <w:num w:numId="3" w16cid:durableId="2121024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182"/>
    <w:rsid w:val="000909CC"/>
    <w:rsid w:val="000B4C56"/>
    <w:rsid w:val="000B6F5A"/>
    <w:rsid w:val="000C30F3"/>
    <w:rsid w:val="000E2019"/>
    <w:rsid w:val="000F0BFD"/>
    <w:rsid w:val="0011688F"/>
    <w:rsid w:val="001320CB"/>
    <w:rsid w:val="00153BA8"/>
    <w:rsid w:val="001803BB"/>
    <w:rsid w:val="001B3CE0"/>
    <w:rsid w:val="001C7826"/>
    <w:rsid w:val="001E32C5"/>
    <w:rsid w:val="002172E9"/>
    <w:rsid w:val="002320ED"/>
    <w:rsid w:val="0023682A"/>
    <w:rsid w:val="00265B25"/>
    <w:rsid w:val="002C3A41"/>
    <w:rsid w:val="002D6358"/>
    <w:rsid w:val="002E1175"/>
    <w:rsid w:val="003021DE"/>
    <w:rsid w:val="00323DEA"/>
    <w:rsid w:val="003353F4"/>
    <w:rsid w:val="00353F86"/>
    <w:rsid w:val="00371F65"/>
    <w:rsid w:val="003826F7"/>
    <w:rsid w:val="00386B64"/>
    <w:rsid w:val="003957BD"/>
    <w:rsid w:val="003C6EC6"/>
    <w:rsid w:val="0040656C"/>
    <w:rsid w:val="004514A8"/>
    <w:rsid w:val="004612B5"/>
    <w:rsid w:val="00476B9A"/>
    <w:rsid w:val="0048738C"/>
    <w:rsid w:val="00496A97"/>
    <w:rsid w:val="004A48C1"/>
    <w:rsid w:val="004F2B48"/>
    <w:rsid w:val="004F6FDE"/>
    <w:rsid w:val="00512559"/>
    <w:rsid w:val="00522646"/>
    <w:rsid w:val="005B13EA"/>
    <w:rsid w:val="0062153A"/>
    <w:rsid w:val="00622637"/>
    <w:rsid w:val="00657CAE"/>
    <w:rsid w:val="00685BC1"/>
    <w:rsid w:val="00685D90"/>
    <w:rsid w:val="006D57C9"/>
    <w:rsid w:val="00704182"/>
    <w:rsid w:val="0071106F"/>
    <w:rsid w:val="0071774A"/>
    <w:rsid w:val="00726EA0"/>
    <w:rsid w:val="0076412D"/>
    <w:rsid w:val="00764D06"/>
    <w:rsid w:val="00782C42"/>
    <w:rsid w:val="008032C5"/>
    <w:rsid w:val="00852F5F"/>
    <w:rsid w:val="00881CFB"/>
    <w:rsid w:val="008948BD"/>
    <w:rsid w:val="008A7022"/>
    <w:rsid w:val="008C0D74"/>
    <w:rsid w:val="008D4F0D"/>
    <w:rsid w:val="00926B95"/>
    <w:rsid w:val="00970F84"/>
    <w:rsid w:val="0099001C"/>
    <w:rsid w:val="00992CD6"/>
    <w:rsid w:val="00A0673B"/>
    <w:rsid w:val="00A42048"/>
    <w:rsid w:val="00A76D17"/>
    <w:rsid w:val="00AD08FE"/>
    <w:rsid w:val="00AE4FBE"/>
    <w:rsid w:val="00B46356"/>
    <w:rsid w:val="00B60C20"/>
    <w:rsid w:val="00B7416E"/>
    <w:rsid w:val="00BA5316"/>
    <w:rsid w:val="00BB7393"/>
    <w:rsid w:val="00BC2E7A"/>
    <w:rsid w:val="00BD4406"/>
    <w:rsid w:val="00C118F0"/>
    <w:rsid w:val="00C356D9"/>
    <w:rsid w:val="00C47DC8"/>
    <w:rsid w:val="00C60D07"/>
    <w:rsid w:val="00C76944"/>
    <w:rsid w:val="00C83F76"/>
    <w:rsid w:val="00C94100"/>
    <w:rsid w:val="00C97C98"/>
    <w:rsid w:val="00D341C1"/>
    <w:rsid w:val="00D34C0F"/>
    <w:rsid w:val="00D50861"/>
    <w:rsid w:val="00D53E7F"/>
    <w:rsid w:val="00D87900"/>
    <w:rsid w:val="00DA1CC7"/>
    <w:rsid w:val="00DF1232"/>
    <w:rsid w:val="00E11C5A"/>
    <w:rsid w:val="00EC588E"/>
    <w:rsid w:val="00F0051D"/>
    <w:rsid w:val="00F13B78"/>
    <w:rsid w:val="00F81229"/>
    <w:rsid w:val="00FB4D11"/>
    <w:rsid w:val="00FB62BE"/>
    <w:rsid w:val="00FD1C78"/>
    <w:rsid w:val="00FE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0D20"/>
  <w15:docId w15:val="{44485E55-839F-477B-975B-026E02C3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mpus Sans ITC" w:eastAsiaTheme="minorHAnsi" w:hAnsi="Tempus Sans ITC"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8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04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18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041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41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41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41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41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41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18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041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41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41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41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41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41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41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18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0418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04182"/>
    <w:pPr>
      <w:spacing w:before="160"/>
      <w:jc w:val="center"/>
    </w:pPr>
    <w:rPr>
      <w:i/>
      <w:iCs/>
      <w:color w:val="404040" w:themeColor="text1" w:themeTint="BF"/>
    </w:rPr>
  </w:style>
  <w:style w:type="character" w:customStyle="1" w:styleId="QuoteChar">
    <w:name w:val="Quote Char"/>
    <w:basedOn w:val="DefaultParagraphFont"/>
    <w:link w:val="Quote"/>
    <w:uiPriority w:val="29"/>
    <w:rsid w:val="00704182"/>
    <w:rPr>
      <w:i/>
      <w:iCs/>
      <w:color w:val="404040" w:themeColor="text1" w:themeTint="BF"/>
    </w:rPr>
  </w:style>
  <w:style w:type="paragraph" w:styleId="ListParagraph">
    <w:name w:val="List Paragraph"/>
    <w:basedOn w:val="Normal"/>
    <w:uiPriority w:val="34"/>
    <w:qFormat/>
    <w:rsid w:val="00704182"/>
    <w:pPr>
      <w:ind w:left="720"/>
      <w:contextualSpacing/>
    </w:pPr>
  </w:style>
  <w:style w:type="character" w:styleId="IntenseEmphasis">
    <w:name w:val="Intense Emphasis"/>
    <w:basedOn w:val="DefaultParagraphFont"/>
    <w:uiPriority w:val="21"/>
    <w:qFormat/>
    <w:rsid w:val="00704182"/>
    <w:rPr>
      <w:i/>
      <w:iCs/>
      <w:color w:val="2F5496" w:themeColor="accent1" w:themeShade="BF"/>
    </w:rPr>
  </w:style>
  <w:style w:type="paragraph" w:styleId="IntenseQuote">
    <w:name w:val="Intense Quote"/>
    <w:basedOn w:val="Normal"/>
    <w:next w:val="Normal"/>
    <w:link w:val="IntenseQuoteChar"/>
    <w:uiPriority w:val="30"/>
    <w:qFormat/>
    <w:rsid w:val="00704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182"/>
    <w:rPr>
      <w:i/>
      <w:iCs/>
      <w:color w:val="2F5496" w:themeColor="accent1" w:themeShade="BF"/>
    </w:rPr>
  </w:style>
  <w:style w:type="character" w:styleId="IntenseReference">
    <w:name w:val="Intense Reference"/>
    <w:basedOn w:val="DefaultParagraphFont"/>
    <w:uiPriority w:val="32"/>
    <w:qFormat/>
    <w:rsid w:val="00704182"/>
    <w:rPr>
      <w:b/>
      <w:bCs/>
      <w:smallCaps/>
      <w:color w:val="2F5496" w:themeColor="accent1" w:themeShade="BF"/>
      <w:spacing w:val="5"/>
    </w:rPr>
  </w:style>
  <w:style w:type="table" w:styleId="TableGrid">
    <w:name w:val="Table Grid"/>
    <w:basedOn w:val="TableNormal"/>
    <w:uiPriority w:val="39"/>
    <w:rsid w:val="0070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57CA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17</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2026-05-05T01:43:00Z</dcterms:created>
  <dcterms:modified xsi:type="dcterms:W3CDTF">2026-05-15T02:54:00Z</dcterms:modified>
</cp:coreProperties>
</file>