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68D998" w14:textId="77777777" w:rsidR="00146B85" w:rsidRPr="00146B85" w:rsidRDefault="00146B85" w:rsidP="00146B85">
      <w:pPr>
        <w:pStyle w:val="BodyText"/>
        <w:spacing w:before="120" w:after="120" w:line="264" w:lineRule="auto"/>
        <w:jc w:val="right"/>
        <w:rPr>
          <w:b/>
          <w:sz w:val="28"/>
          <w:szCs w:val="28"/>
          <w:lang w:val="es-ES"/>
        </w:rPr>
      </w:pPr>
      <w:r w:rsidRPr="00146B85">
        <w:rPr>
          <w:b/>
          <w:sz w:val="28"/>
          <w:szCs w:val="28"/>
          <w:lang w:val="es-ES"/>
        </w:rPr>
        <w:t>Mẫu số 15</w:t>
      </w:r>
    </w:p>
    <w:p w14:paraId="7A7061D3" w14:textId="77777777" w:rsidR="00146B85" w:rsidRPr="00146B85" w:rsidRDefault="00146B85" w:rsidP="00146B85">
      <w:pPr>
        <w:pStyle w:val="UG-SectionIX-Heading1"/>
        <w:spacing w:before="120" w:after="120" w:line="264" w:lineRule="auto"/>
        <w:outlineLvl w:val="9"/>
        <w:rPr>
          <w:sz w:val="28"/>
          <w:lang w:val="es-ES"/>
        </w:rPr>
      </w:pPr>
      <w:r w:rsidRPr="00146B85">
        <w:rPr>
          <w:sz w:val="28"/>
          <w:lang w:val="es-ES"/>
        </w:rPr>
        <w:t>THỎA THUẬN HỢP ĐỒNG</w:t>
      </w:r>
    </w:p>
    <w:p w14:paraId="4465D20A" w14:textId="77777777" w:rsidR="00146B85" w:rsidRPr="00146B85" w:rsidRDefault="00146B85" w:rsidP="00146B85">
      <w:pPr>
        <w:tabs>
          <w:tab w:val="left" w:pos="540"/>
        </w:tabs>
        <w:spacing w:before="120" w:after="120" w:line="264" w:lineRule="auto"/>
        <w:rPr>
          <w:rFonts w:ascii="Times New Roman" w:hAnsi="Times New Roman" w:cs="Times New Roman"/>
          <w:sz w:val="28"/>
          <w:szCs w:val="28"/>
          <w:lang w:val="es-ES"/>
        </w:rPr>
      </w:pPr>
    </w:p>
    <w:p w14:paraId="1137A32D" w14:textId="77777777" w:rsidR="00146B85" w:rsidRPr="00146B85" w:rsidRDefault="00146B85" w:rsidP="00146B85">
      <w:pPr>
        <w:spacing w:before="120" w:after="120" w:line="264" w:lineRule="auto"/>
        <w:jc w:val="both"/>
        <w:rPr>
          <w:rFonts w:ascii="Times New Roman" w:hAnsi="Times New Roman" w:cs="Times New Roman"/>
          <w:sz w:val="28"/>
          <w:szCs w:val="28"/>
          <w:lang w:val="es-ES"/>
        </w:rPr>
      </w:pPr>
      <w:r w:rsidRPr="00146B85">
        <w:rPr>
          <w:rFonts w:ascii="Times New Roman" w:hAnsi="Times New Roman" w:cs="Times New Roman"/>
          <w:sz w:val="28"/>
          <w:szCs w:val="28"/>
          <w:lang w:val="es-ES"/>
        </w:rPr>
        <w:t>Thỏa thuận này được lập vào ngày ____/___/___ giữa</w:t>
      </w:r>
    </w:p>
    <w:p w14:paraId="1E7BAB26" w14:textId="77777777" w:rsidR="00146B85" w:rsidRPr="00146B85" w:rsidRDefault="00146B85" w:rsidP="00146B85">
      <w:pPr>
        <w:spacing w:before="120" w:after="120" w:line="264" w:lineRule="auto"/>
        <w:jc w:val="both"/>
        <w:rPr>
          <w:rFonts w:ascii="Times New Roman" w:hAnsi="Times New Roman" w:cs="Times New Roman"/>
          <w:sz w:val="28"/>
          <w:szCs w:val="28"/>
          <w:lang w:val="es-ES"/>
        </w:rPr>
      </w:pPr>
      <w:r w:rsidRPr="00146B85">
        <w:rPr>
          <w:rFonts w:ascii="Times New Roman" w:hAnsi="Times New Roman" w:cs="Times New Roman"/>
          <w:sz w:val="28"/>
          <w:szCs w:val="28"/>
          <w:lang w:val="es-ES"/>
        </w:rPr>
        <w:t>(1) [Chủ đầu tư], một tổ chức thành lập theo luật pháp […] và có trụ sở chính tại […] (sau đây sẽ được gọi là Chủ đầu tư)</w:t>
      </w:r>
    </w:p>
    <w:p w14:paraId="09619452" w14:textId="77777777" w:rsidR="00146B85" w:rsidRPr="00146B85" w:rsidRDefault="00146B85" w:rsidP="00146B85">
      <w:pPr>
        <w:spacing w:before="120" w:after="120" w:line="264" w:lineRule="auto"/>
        <w:jc w:val="both"/>
        <w:rPr>
          <w:rFonts w:ascii="Times New Roman" w:hAnsi="Times New Roman" w:cs="Times New Roman"/>
          <w:sz w:val="28"/>
          <w:szCs w:val="28"/>
          <w:lang w:val="es-ES"/>
        </w:rPr>
      </w:pPr>
      <w:r w:rsidRPr="00146B85">
        <w:rPr>
          <w:rFonts w:ascii="Times New Roman" w:hAnsi="Times New Roman" w:cs="Times New Roman"/>
          <w:sz w:val="28"/>
          <w:szCs w:val="28"/>
          <w:lang w:val="es-ES"/>
        </w:rPr>
        <w:t>và</w:t>
      </w:r>
    </w:p>
    <w:p w14:paraId="7F83B426" w14:textId="77777777" w:rsidR="00146B85" w:rsidRPr="00146B85" w:rsidRDefault="00146B85" w:rsidP="00146B85">
      <w:pPr>
        <w:spacing w:before="120" w:after="120" w:line="264" w:lineRule="auto"/>
        <w:jc w:val="both"/>
        <w:rPr>
          <w:rFonts w:ascii="Times New Roman" w:hAnsi="Times New Roman" w:cs="Times New Roman"/>
          <w:sz w:val="28"/>
          <w:szCs w:val="28"/>
          <w:lang w:val="es-ES"/>
        </w:rPr>
      </w:pPr>
      <w:r w:rsidRPr="00146B85">
        <w:rPr>
          <w:rFonts w:ascii="Times New Roman" w:hAnsi="Times New Roman" w:cs="Times New Roman"/>
          <w:sz w:val="28"/>
          <w:szCs w:val="28"/>
          <w:lang w:val="es-ES"/>
        </w:rPr>
        <w:t>(2) [Nhà thầu], một tổ chức thành lập theo luật pháp […] và có trụ sở chính tại […] (sau đây sẽ được gọi là Nhà thầu)</w:t>
      </w:r>
    </w:p>
    <w:p w14:paraId="7AA31601" w14:textId="77777777" w:rsidR="00146B85" w:rsidRPr="00146B85" w:rsidRDefault="00146B85" w:rsidP="00146B85">
      <w:pPr>
        <w:spacing w:before="120" w:after="120" w:line="264" w:lineRule="auto"/>
        <w:jc w:val="both"/>
        <w:rPr>
          <w:rFonts w:ascii="Times New Roman" w:hAnsi="Times New Roman" w:cs="Times New Roman"/>
          <w:sz w:val="28"/>
          <w:szCs w:val="28"/>
          <w:lang w:val="es-ES"/>
        </w:rPr>
      </w:pPr>
      <w:r w:rsidRPr="00146B85">
        <w:rPr>
          <w:rFonts w:ascii="Times New Roman" w:hAnsi="Times New Roman" w:cs="Times New Roman"/>
          <w:sz w:val="28"/>
          <w:szCs w:val="28"/>
          <w:lang w:val="es-ES"/>
        </w:rPr>
        <w:t>Căn cứ vào việc Chủ đầu tư giao Nhà thầu thực hiện các công tác chế tạo, cung cấp, giao hàng, bốc dỡ tại Công trường, xây dựng, lắp đặt, kiểm định, thử nghiệm, nghiệm thu, chạy thử và bảo hành Công trình/Vật tư, Thiết bị cho [Dự án] như được quy định trong Tài liệu Hợp đồng và các văn bản khác có liên quan (sau đây sẽ được gọi là Công trình) trên cơ sở Hợp đồng PC và Nhà thầu đồng ý thực hiện theo các điều khoản nêu trong Hợp đồng</w:t>
      </w:r>
    </w:p>
    <w:p w14:paraId="5D901C79" w14:textId="77777777" w:rsidR="00146B85" w:rsidRPr="00146B85" w:rsidRDefault="00146B85" w:rsidP="00146B85">
      <w:pPr>
        <w:spacing w:before="120" w:after="120" w:line="264" w:lineRule="auto"/>
        <w:jc w:val="both"/>
        <w:rPr>
          <w:rFonts w:ascii="Times New Roman" w:hAnsi="Times New Roman" w:cs="Times New Roman"/>
          <w:sz w:val="28"/>
          <w:szCs w:val="28"/>
          <w:lang w:val="es-ES"/>
        </w:rPr>
      </w:pPr>
      <w:r w:rsidRPr="00146B85">
        <w:rPr>
          <w:rFonts w:ascii="Times New Roman" w:hAnsi="Times New Roman" w:cs="Times New Roman"/>
          <w:sz w:val="28"/>
          <w:szCs w:val="28"/>
          <w:lang w:val="es-ES"/>
        </w:rPr>
        <w:t>Các Bên thống nhất như sau:</w:t>
      </w:r>
    </w:p>
    <w:p w14:paraId="7CA12E63" w14:textId="77777777" w:rsidR="00146B85" w:rsidRPr="00146B85" w:rsidRDefault="00146B85" w:rsidP="00146B85">
      <w:pPr>
        <w:spacing w:before="120" w:after="120" w:line="264" w:lineRule="auto"/>
        <w:rPr>
          <w:rFonts w:ascii="Times New Roman" w:hAnsi="Times New Roman" w:cs="Times New Roman"/>
          <w:sz w:val="20"/>
          <w:lang w:val="es-ES"/>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5"/>
        <w:gridCol w:w="7559"/>
      </w:tblGrid>
      <w:tr w:rsidR="00146B85" w:rsidRPr="00146B85" w14:paraId="359BCB3D" w14:textId="77777777" w:rsidTr="00146B85">
        <w:trPr>
          <w:jc w:val="center"/>
        </w:trPr>
        <w:tc>
          <w:tcPr>
            <w:tcW w:w="2075" w:type="dxa"/>
          </w:tcPr>
          <w:p w14:paraId="4E7D8366" w14:textId="77777777" w:rsidR="00146B85" w:rsidRPr="00146B85" w:rsidRDefault="00146B85" w:rsidP="001A2353">
            <w:pPr>
              <w:spacing w:before="120" w:after="120" w:line="264" w:lineRule="auto"/>
              <w:rPr>
                <w:rFonts w:ascii="Times New Roman" w:hAnsi="Times New Roman" w:cs="Times New Roman"/>
                <w:b/>
                <w:sz w:val="28"/>
                <w:szCs w:val="28"/>
                <w:lang w:val="es-ES"/>
              </w:rPr>
            </w:pPr>
            <w:r w:rsidRPr="00146B85">
              <w:rPr>
                <w:rFonts w:ascii="Times New Roman" w:hAnsi="Times New Roman" w:cs="Times New Roman"/>
                <w:b/>
                <w:sz w:val="28"/>
                <w:szCs w:val="28"/>
                <w:lang w:val="es-ES"/>
              </w:rPr>
              <w:t>Điều 1. Tài liệu Hợp đồng</w:t>
            </w:r>
          </w:p>
        </w:tc>
        <w:tc>
          <w:tcPr>
            <w:tcW w:w="7559" w:type="dxa"/>
          </w:tcPr>
          <w:p w14:paraId="4026CE93" w14:textId="77777777" w:rsidR="00146B85" w:rsidRPr="00146B85" w:rsidRDefault="00146B85" w:rsidP="00146B85">
            <w:pPr>
              <w:spacing w:before="120" w:after="120" w:line="264" w:lineRule="auto"/>
              <w:ind w:left="540" w:right="-72" w:hanging="540"/>
              <w:jc w:val="both"/>
              <w:rPr>
                <w:rFonts w:ascii="Times New Roman" w:hAnsi="Times New Roman" w:cs="Times New Roman"/>
                <w:sz w:val="28"/>
                <w:szCs w:val="28"/>
                <w:lang w:val="es-ES"/>
              </w:rPr>
            </w:pPr>
            <w:r w:rsidRPr="00146B85">
              <w:rPr>
                <w:rFonts w:ascii="Times New Roman" w:hAnsi="Times New Roman" w:cs="Times New Roman"/>
                <w:b/>
                <w:bCs/>
                <w:sz w:val="28"/>
                <w:szCs w:val="28"/>
                <w:lang w:val="es-ES"/>
              </w:rPr>
              <w:t>1.1.</w:t>
            </w:r>
            <w:r w:rsidRPr="00146B85">
              <w:rPr>
                <w:rFonts w:ascii="Times New Roman" w:hAnsi="Times New Roman" w:cs="Times New Roman"/>
                <w:b/>
                <w:bCs/>
                <w:sz w:val="28"/>
                <w:szCs w:val="28"/>
                <w:lang w:val="es-ES"/>
              </w:rPr>
              <w:tab/>
              <w:t>Tài</w:t>
            </w:r>
            <w:r w:rsidRPr="00146B85">
              <w:rPr>
                <w:rFonts w:ascii="Times New Roman" w:hAnsi="Times New Roman" w:cs="Times New Roman"/>
                <w:b/>
                <w:sz w:val="28"/>
                <w:szCs w:val="28"/>
                <w:lang w:val="es-ES"/>
              </w:rPr>
              <w:t xml:space="preserve"> liệu Hợp đồng</w:t>
            </w:r>
            <w:r w:rsidRPr="00146B85">
              <w:rPr>
                <w:rFonts w:ascii="Times New Roman" w:hAnsi="Times New Roman" w:cs="Times New Roman"/>
                <w:sz w:val="28"/>
                <w:szCs w:val="28"/>
                <w:lang w:val="es-ES"/>
              </w:rPr>
              <w:t xml:space="preserve"> (Điều [...] ĐKC)</w:t>
            </w:r>
          </w:p>
          <w:p w14:paraId="2BCFB42C" w14:textId="77777777" w:rsidR="00146B85" w:rsidRPr="00146B85" w:rsidRDefault="00146B85" w:rsidP="00146B85">
            <w:pPr>
              <w:widowControl w:val="0"/>
              <w:tabs>
                <w:tab w:val="left" w:pos="342"/>
                <w:tab w:val="left" w:pos="882"/>
              </w:tabs>
              <w:overflowPunct w:val="0"/>
              <w:autoSpaceDE w:val="0"/>
              <w:autoSpaceDN w:val="0"/>
              <w:adjustRightInd w:val="0"/>
              <w:spacing w:before="120" w:after="120" w:line="264" w:lineRule="auto"/>
              <w:ind w:left="173" w:right="119"/>
              <w:jc w:val="both"/>
              <w:textAlignment w:val="baseline"/>
              <w:rPr>
                <w:rFonts w:ascii="Times New Roman" w:hAnsi="Times New Roman" w:cs="Times New Roman"/>
                <w:sz w:val="28"/>
                <w:szCs w:val="28"/>
                <w:lang w:val="pl-PL"/>
              </w:rPr>
            </w:pPr>
            <w:r w:rsidRPr="00146B85">
              <w:rPr>
                <w:rFonts w:ascii="Times New Roman" w:hAnsi="Times New Roman" w:cs="Times New Roman"/>
                <w:sz w:val="28"/>
                <w:szCs w:val="28"/>
                <w:lang w:val="pl-PL"/>
              </w:rPr>
              <w:t>Các tài liệu cấu thành hợp đồng được sắp xếp theo thứ tự ưu tiên sau đây:</w:t>
            </w:r>
          </w:p>
          <w:p w14:paraId="5A3FBC7F" w14:textId="77777777" w:rsidR="00146B85" w:rsidRPr="00146B85" w:rsidRDefault="00146B85" w:rsidP="00146B85">
            <w:pPr>
              <w:widowControl w:val="0"/>
              <w:tabs>
                <w:tab w:val="left" w:pos="342"/>
              </w:tabs>
              <w:overflowPunct w:val="0"/>
              <w:autoSpaceDE w:val="0"/>
              <w:autoSpaceDN w:val="0"/>
              <w:adjustRightInd w:val="0"/>
              <w:spacing w:before="120" w:after="120" w:line="264" w:lineRule="auto"/>
              <w:ind w:left="173" w:right="119"/>
              <w:jc w:val="both"/>
              <w:textAlignment w:val="baseline"/>
              <w:rPr>
                <w:rFonts w:ascii="Times New Roman" w:hAnsi="Times New Roman" w:cs="Times New Roman"/>
                <w:sz w:val="28"/>
                <w:szCs w:val="28"/>
                <w:lang w:val="pl-PL"/>
              </w:rPr>
            </w:pPr>
            <w:r w:rsidRPr="00146B85">
              <w:rPr>
                <w:rFonts w:ascii="Times New Roman" w:hAnsi="Times New Roman" w:cs="Times New Roman"/>
                <w:sz w:val="28"/>
                <w:szCs w:val="28"/>
                <w:lang w:val="pl-PL"/>
              </w:rPr>
              <w:t>a) Văn bản Hợp đồng, kèm theo các phụ lục;</w:t>
            </w:r>
          </w:p>
          <w:p w14:paraId="5A2F3D09" w14:textId="77777777" w:rsidR="00146B85" w:rsidRPr="00146B85" w:rsidRDefault="00146B85" w:rsidP="00146B85">
            <w:pPr>
              <w:widowControl w:val="0"/>
              <w:tabs>
                <w:tab w:val="left" w:pos="342"/>
              </w:tabs>
              <w:overflowPunct w:val="0"/>
              <w:autoSpaceDE w:val="0"/>
              <w:autoSpaceDN w:val="0"/>
              <w:adjustRightInd w:val="0"/>
              <w:spacing w:before="120" w:after="120" w:line="264" w:lineRule="auto"/>
              <w:ind w:left="173" w:right="119"/>
              <w:jc w:val="both"/>
              <w:textAlignment w:val="baseline"/>
              <w:rPr>
                <w:rFonts w:ascii="Times New Roman" w:hAnsi="Times New Roman" w:cs="Times New Roman"/>
                <w:sz w:val="28"/>
                <w:szCs w:val="28"/>
                <w:lang w:val="pl-PL"/>
              </w:rPr>
            </w:pPr>
            <w:r w:rsidRPr="00146B85">
              <w:rPr>
                <w:rFonts w:ascii="Times New Roman" w:hAnsi="Times New Roman" w:cs="Times New Roman"/>
                <w:sz w:val="28"/>
                <w:szCs w:val="28"/>
                <w:lang w:val="pl-PL"/>
              </w:rPr>
              <w:t>b) ĐKCT đã được điền đầy đủ các nội dung và bao gồm cả các nội dung hiệu chỉnh, bổ sung, làm rõ trong quá trình lựa chọn nhà thầu, hoàn thiện thỏa thuận khung (nếu có);</w:t>
            </w:r>
          </w:p>
          <w:p w14:paraId="6145677F" w14:textId="77777777" w:rsidR="00146B85" w:rsidRPr="00146B85" w:rsidRDefault="00146B85" w:rsidP="00146B85">
            <w:pPr>
              <w:widowControl w:val="0"/>
              <w:tabs>
                <w:tab w:val="left" w:pos="342"/>
              </w:tabs>
              <w:overflowPunct w:val="0"/>
              <w:autoSpaceDE w:val="0"/>
              <w:autoSpaceDN w:val="0"/>
              <w:adjustRightInd w:val="0"/>
              <w:spacing w:before="120" w:after="120" w:line="264" w:lineRule="auto"/>
              <w:ind w:left="173" w:right="119"/>
              <w:jc w:val="both"/>
              <w:textAlignment w:val="baseline"/>
              <w:rPr>
                <w:rFonts w:ascii="Times New Roman" w:hAnsi="Times New Roman" w:cs="Times New Roman"/>
                <w:sz w:val="28"/>
                <w:szCs w:val="28"/>
                <w:lang w:val="pl-PL"/>
              </w:rPr>
            </w:pPr>
            <w:r w:rsidRPr="00146B85">
              <w:rPr>
                <w:rFonts w:ascii="Times New Roman" w:hAnsi="Times New Roman" w:cs="Times New Roman"/>
                <w:sz w:val="28"/>
                <w:szCs w:val="28"/>
                <w:lang w:val="pl-PL"/>
              </w:rPr>
              <w:t>c) Biên bản hoàn thiện hợp đồng;</w:t>
            </w:r>
          </w:p>
          <w:p w14:paraId="3EA05C30" w14:textId="77777777" w:rsidR="00146B85" w:rsidRPr="00146B85" w:rsidRDefault="00146B85" w:rsidP="00146B85">
            <w:pPr>
              <w:widowControl w:val="0"/>
              <w:tabs>
                <w:tab w:val="left" w:pos="342"/>
              </w:tabs>
              <w:overflowPunct w:val="0"/>
              <w:autoSpaceDE w:val="0"/>
              <w:autoSpaceDN w:val="0"/>
              <w:adjustRightInd w:val="0"/>
              <w:spacing w:before="120" w:after="120" w:line="264" w:lineRule="auto"/>
              <w:ind w:left="173" w:right="119"/>
              <w:jc w:val="both"/>
              <w:textAlignment w:val="baseline"/>
              <w:rPr>
                <w:rFonts w:ascii="Times New Roman" w:hAnsi="Times New Roman" w:cs="Times New Roman"/>
                <w:sz w:val="28"/>
                <w:szCs w:val="28"/>
                <w:lang w:val="pl-PL"/>
              </w:rPr>
            </w:pPr>
            <w:r w:rsidRPr="00146B85">
              <w:rPr>
                <w:rFonts w:ascii="Times New Roman" w:hAnsi="Times New Roman" w:cs="Times New Roman"/>
                <w:sz w:val="28"/>
                <w:szCs w:val="28"/>
                <w:lang w:val="pl-PL"/>
              </w:rPr>
              <w:t>d) ĐKC;</w:t>
            </w:r>
          </w:p>
          <w:p w14:paraId="28FD6A3E" w14:textId="77777777" w:rsidR="00146B85" w:rsidRPr="00146B85" w:rsidRDefault="00146B85" w:rsidP="00146B85">
            <w:pPr>
              <w:widowControl w:val="0"/>
              <w:tabs>
                <w:tab w:val="left" w:pos="342"/>
              </w:tabs>
              <w:overflowPunct w:val="0"/>
              <w:autoSpaceDE w:val="0"/>
              <w:autoSpaceDN w:val="0"/>
              <w:adjustRightInd w:val="0"/>
              <w:spacing w:before="120" w:after="120" w:line="264" w:lineRule="auto"/>
              <w:ind w:left="173" w:right="119"/>
              <w:jc w:val="both"/>
              <w:textAlignment w:val="baseline"/>
              <w:rPr>
                <w:rFonts w:ascii="Times New Roman" w:hAnsi="Times New Roman" w:cs="Times New Roman"/>
                <w:sz w:val="28"/>
                <w:szCs w:val="28"/>
                <w:lang w:val="pl-PL"/>
              </w:rPr>
            </w:pPr>
            <w:r w:rsidRPr="00146B85">
              <w:rPr>
                <w:rFonts w:ascii="Times New Roman" w:hAnsi="Times New Roman" w:cs="Times New Roman"/>
                <w:sz w:val="28"/>
                <w:szCs w:val="28"/>
                <w:lang w:val="pl-PL"/>
              </w:rPr>
              <w:t>đ) Quyết định phê duyệt kết quả lựa chọn nhà thầu;</w:t>
            </w:r>
          </w:p>
          <w:p w14:paraId="1CE186F8" w14:textId="77777777" w:rsidR="00146B85" w:rsidRPr="00146B85" w:rsidRDefault="00146B85" w:rsidP="00146B85">
            <w:pPr>
              <w:widowControl w:val="0"/>
              <w:tabs>
                <w:tab w:val="left" w:pos="342"/>
              </w:tabs>
              <w:overflowPunct w:val="0"/>
              <w:autoSpaceDE w:val="0"/>
              <w:autoSpaceDN w:val="0"/>
              <w:adjustRightInd w:val="0"/>
              <w:spacing w:before="120" w:after="120" w:line="264" w:lineRule="auto"/>
              <w:ind w:left="173" w:right="119"/>
              <w:jc w:val="both"/>
              <w:textAlignment w:val="baseline"/>
              <w:rPr>
                <w:rFonts w:ascii="Times New Roman" w:hAnsi="Times New Roman" w:cs="Times New Roman"/>
                <w:sz w:val="28"/>
                <w:szCs w:val="28"/>
                <w:lang w:val="pl-PL"/>
              </w:rPr>
            </w:pPr>
            <w:r w:rsidRPr="00146B85">
              <w:rPr>
                <w:rFonts w:ascii="Times New Roman" w:hAnsi="Times New Roman" w:cs="Times New Roman"/>
                <w:sz w:val="28"/>
                <w:szCs w:val="28"/>
                <w:lang w:val="pl-PL"/>
              </w:rPr>
              <w:t>e) Thư chấp thuận E-HSDT và trao hợp đồng;</w:t>
            </w:r>
          </w:p>
          <w:p w14:paraId="1303A5A6" w14:textId="77777777" w:rsidR="00146B85" w:rsidRPr="00146B85" w:rsidRDefault="00146B85" w:rsidP="00146B85">
            <w:pPr>
              <w:widowControl w:val="0"/>
              <w:tabs>
                <w:tab w:val="left" w:pos="342"/>
              </w:tabs>
              <w:overflowPunct w:val="0"/>
              <w:autoSpaceDE w:val="0"/>
              <w:autoSpaceDN w:val="0"/>
              <w:adjustRightInd w:val="0"/>
              <w:spacing w:before="120" w:after="120" w:line="264" w:lineRule="auto"/>
              <w:ind w:left="173" w:right="119"/>
              <w:jc w:val="both"/>
              <w:textAlignment w:val="baseline"/>
              <w:rPr>
                <w:rFonts w:ascii="Times New Roman" w:hAnsi="Times New Roman" w:cs="Times New Roman"/>
                <w:sz w:val="28"/>
                <w:szCs w:val="28"/>
                <w:lang w:val="pl-PL"/>
              </w:rPr>
            </w:pPr>
            <w:r w:rsidRPr="00146B85">
              <w:rPr>
                <w:rFonts w:ascii="Times New Roman" w:hAnsi="Times New Roman" w:cs="Times New Roman"/>
                <w:sz w:val="28"/>
                <w:szCs w:val="28"/>
                <w:lang w:val="pl-PL"/>
              </w:rPr>
              <w:t xml:space="preserve">g) HSDT </w:t>
            </w:r>
            <w:r w:rsidRPr="00146B85">
              <w:rPr>
                <w:rFonts w:ascii="Times New Roman" w:hAnsi="Times New Roman" w:cs="Times New Roman"/>
                <w:spacing w:val="-2"/>
                <w:sz w:val="28"/>
                <w:szCs w:val="28"/>
                <w:lang w:val="pl-PL"/>
              </w:rPr>
              <w:t xml:space="preserve">và các văn bản làm rõ HSDT </w:t>
            </w:r>
            <w:r w:rsidRPr="00146B85">
              <w:rPr>
                <w:rFonts w:ascii="Times New Roman" w:hAnsi="Times New Roman" w:cs="Times New Roman"/>
                <w:sz w:val="28"/>
                <w:szCs w:val="28"/>
                <w:lang w:val="pl-PL"/>
              </w:rPr>
              <w:t>của Nhà thầu;</w:t>
            </w:r>
          </w:p>
          <w:p w14:paraId="0DF684B5" w14:textId="77777777" w:rsidR="00146B85" w:rsidRPr="00146B85" w:rsidRDefault="00146B85" w:rsidP="00146B85">
            <w:pPr>
              <w:widowControl w:val="0"/>
              <w:tabs>
                <w:tab w:val="left" w:pos="342"/>
              </w:tabs>
              <w:overflowPunct w:val="0"/>
              <w:autoSpaceDE w:val="0"/>
              <w:autoSpaceDN w:val="0"/>
              <w:adjustRightInd w:val="0"/>
              <w:spacing w:before="120" w:after="120" w:line="264" w:lineRule="auto"/>
              <w:ind w:left="173" w:right="119"/>
              <w:jc w:val="both"/>
              <w:textAlignment w:val="baseline"/>
              <w:rPr>
                <w:rFonts w:ascii="Times New Roman" w:hAnsi="Times New Roman" w:cs="Times New Roman"/>
                <w:spacing w:val="-6"/>
                <w:sz w:val="28"/>
                <w:szCs w:val="28"/>
                <w:lang w:val="pl-PL"/>
              </w:rPr>
            </w:pPr>
            <w:r w:rsidRPr="00146B85">
              <w:rPr>
                <w:rFonts w:ascii="Times New Roman" w:hAnsi="Times New Roman" w:cs="Times New Roman"/>
                <w:spacing w:val="-6"/>
                <w:sz w:val="28"/>
                <w:szCs w:val="28"/>
                <w:lang w:val="pl-PL"/>
              </w:rPr>
              <w:t>h) HSMT và các tài liệu sửa đổi HSMT (nếu có);</w:t>
            </w:r>
          </w:p>
          <w:p w14:paraId="454DDE75" w14:textId="77777777" w:rsidR="00146B85" w:rsidRPr="00146B85" w:rsidRDefault="00146B85" w:rsidP="00146B85">
            <w:pPr>
              <w:widowControl w:val="0"/>
              <w:tabs>
                <w:tab w:val="left" w:pos="342"/>
              </w:tabs>
              <w:overflowPunct w:val="0"/>
              <w:autoSpaceDE w:val="0"/>
              <w:autoSpaceDN w:val="0"/>
              <w:adjustRightInd w:val="0"/>
              <w:spacing w:before="120" w:after="120" w:line="264" w:lineRule="auto"/>
              <w:ind w:left="173" w:right="119"/>
              <w:jc w:val="both"/>
              <w:textAlignment w:val="baseline"/>
              <w:rPr>
                <w:rFonts w:ascii="Times New Roman" w:hAnsi="Times New Roman" w:cs="Times New Roman"/>
                <w:sz w:val="28"/>
                <w:szCs w:val="28"/>
                <w:lang w:val="pl-PL"/>
              </w:rPr>
            </w:pPr>
            <w:r w:rsidRPr="00146B85">
              <w:rPr>
                <w:rFonts w:ascii="Times New Roman" w:hAnsi="Times New Roman" w:cs="Times New Roman"/>
                <w:sz w:val="28"/>
                <w:szCs w:val="28"/>
                <w:lang w:val="pl-PL"/>
              </w:rPr>
              <w:lastRenderedPageBreak/>
              <w:t xml:space="preserve">i) Các tài liệu khác quy định tại </w:t>
            </w:r>
            <w:r w:rsidRPr="00146B85">
              <w:rPr>
                <w:rFonts w:ascii="Times New Roman" w:hAnsi="Times New Roman" w:cs="Times New Roman"/>
                <w:b/>
                <w:sz w:val="28"/>
                <w:szCs w:val="28"/>
                <w:lang w:val="pl-PL"/>
              </w:rPr>
              <w:t>ĐKCT</w:t>
            </w:r>
            <w:r w:rsidRPr="00146B85">
              <w:rPr>
                <w:rFonts w:ascii="Times New Roman" w:hAnsi="Times New Roman" w:cs="Times New Roman"/>
                <w:sz w:val="28"/>
                <w:szCs w:val="28"/>
                <w:lang w:val="pl-PL"/>
              </w:rPr>
              <w:t>.</w:t>
            </w:r>
          </w:p>
          <w:p w14:paraId="575C0C03" w14:textId="77777777" w:rsidR="00146B85" w:rsidRPr="00146B85" w:rsidRDefault="00146B85" w:rsidP="00146B85">
            <w:pPr>
              <w:spacing w:before="120" w:after="120" w:line="264" w:lineRule="auto"/>
              <w:ind w:left="540" w:right="-72" w:hanging="540"/>
              <w:jc w:val="both"/>
              <w:rPr>
                <w:rFonts w:ascii="Times New Roman" w:hAnsi="Times New Roman" w:cs="Times New Roman"/>
                <w:sz w:val="28"/>
                <w:szCs w:val="28"/>
                <w:lang w:val="pl-PL"/>
              </w:rPr>
            </w:pPr>
            <w:r w:rsidRPr="00146B85">
              <w:rPr>
                <w:rFonts w:ascii="Times New Roman" w:hAnsi="Times New Roman" w:cs="Times New Roman"/>
                <w:b/>
                <w:bCs/>
                <w:sz w:val="28"/>
                <w:szCs w:val="28"/>
                <w:lang w:val="pl-PL"/>
              </w:rPr>
              <w:t>1.2.</w:t>
            </w:r>
            <w:r w:rsidRPr="00146B85">
              <w:rPr>
                <w:rFonts w:ascii="Times New Roman" w:hAnsi="Times New Roman" w:cs="Times New Roman"/>
                <w:b/>
                <w:bCs/>
                <w:sz w:val="28"/>
                <w:szCs w:val="28"/>
                <w:lang w:val="pl-PL"/>
              </w:rPr>
              <w:tab/>
              <w:t>Thứ</w:t>
            </w:r>
            <w:r w:rsidRPr="00146B85">
              <w:rPr>
                <w:rFonts w:ascii="Times New Roman" w:hAnsi="Times New Roman" w:cs="Times New Roman"/>
                <w:b/>
                <w:sz w:val="28"/>
                <w:szCs w:val="28"/>
                <w:lang w:val="pl-PL"/>
              </w:rPr>
              <w:t xml:space="preserve"> tự ưu tiên</w:t>
            </w:r>
            <w:r w:rsidRPr="00146B85">
              <w:rPr>
                <w:rFonts w:ascii="Times New Roman" w:hAnsi="Times New Roman" w:cs="Times New Roman"/>
                <w:sz w:val="28"/>
                <w:szCs w:val="28"/>
                <w:lang w:val="pl-PL"/>
              </w:rPr>
              <w:t xml:space="preserve"> (Điều [...] ĐKC)</w:t>
            </w:r>
          </w:p>
          <w:p w14:paraId="0145C34F" w14:textId="77777777" w:rsidR="00146B85" w:rsidRPr="00146B85" w:rsidRDefault="00146B85" w:rsidP="00146B85">
            <w:pPr>
              <w:widowControl w:val="0"/>
              <w:tabs>
                <w:tab w:val="left" w:pos="342"/>
                <w:tab w:val="left" w:pos="882"/>
              </w:tabs>
              <w:overflowPunct w:val="0"/>
              <w:autoSpaceDE w:val="0"/>
              <w:autoSpaceDN w:val="0"/>
              <w:adjustRightInd w:val="0"/>
              <w:spacing w:before="120" w:after="120" w:line="264" w:lineRule="auto"/>
              <w:ind w:left="173" w:right="119"/>
              <w:jc w:val="both"/>
              <w:textAlignment w:val="baseline"/>
              <w:rPr>
                <w:rFonts w:ascii="Times New Roman" w:hAnsi="Times New Roman" w:cs="Times New Roman"/>
                <w:sz w:val="28"/>
                <w:szCs w:val="28"/>
                <w:lang w:val="pl-PL"/>
              </w:rPr>
            </w:pPr>
            <w:r w:rsidRPr="00146B85">
              <w:rPr>
                <w:rFonts w:ascii="Times New Roman" w:hAnsi="Times New Roman" w:cs="Times New Roman"/>
                <w:sz w:val="28"/>
                <w:szCs w:val="28"/>
                <w:lang w:val="pl-PL"/>
              </w:rPr>
              <w:t xml:space="preserve">Trong trường hợp có mâu thuẫn giữa các Tài liệu Hợp đồng nêu trên, thứ tự ưu tiên sẽ xếp theo thứ tự liệt kê tại Điều 1.1 (Tài liệu Hợp đồng). </w:t>
            </w:r>
          </w:p>
          <w:p w14:paraId="6C62569C" w14:textId="77777777" w:rsidR="00146B85" w:rsidRPr="00146B85" w:rsidRDefault="00146B85" w:rsidP="00146B85">
            <w:pPr>
              <w:spacing w:before="120" w:after="120" w:line="264" w:lineRule="auto"/>
              <w:ind w:left="540" w:right="-72" w:hanging="540"/>
              <w:jc w:val="both"/>
              <w:rPr>
                <w:rFonts w:ascii="Times New Roman" w:hAnsi="Times New Roman" w:cs="Times New Roman"/>
                <w:sz w:val="28"/>
                <w:szCs w:val="28"/>
                <w:lang w:val="pl-PL"/>
              </w:rPr>
            </w:pPr>
            <w:r w:rsidRPr="00146B85">
              <w:rPr>
                <w:rFonts w:ascii="Times New Roman" w:hAnsi="Times New Roman" w:cs="Times New Roman"/>
                <w:b/>
                <w:bCs/>
                <w:sz w:val="28"/>
                <w:szCs w:val="28"/>
                <w:lang w:val="pl-PL"/>
              </w:rPr>
              <w:t>1.3.</w:t>
            </w:r>
            <w:r w:rsidRPr="00146B85">
              <w:rPr>
                <w:rFonts w:ascii="Times New Roman" w:hAnsi="Times New Roman" w:cs="Times New Roman"/>
                <w:b/>
                <w:bCs/>
                <w:sz w:val="28"/>
                <w:szCs w:val="28"/>
                <w:lang w:val="pl-PL"/>
              </w:rPr>
              <w:tab/>
            </w:r>
            <w:r w:rsidRPr="00146B85">
              <w:rPr>
                <w:rFonts w:ascii="Times New Roman" w:hAnsi="Times New Roman" w:cs="Times New Roman"/>
                <w:b/>
                <w:sz w:val="28"/>
                <w:szCs w:val="28"/>
                <w:lang w:val="pl-PL"/>
              </w:rPr>
              <w:t>Định nghĩa</w:t>
            </w:r>
            <w:r w:rsidRPr="00146B85">
              <w:rPr>
                <w:rFonts w:ascii="Times New Roman" w:hAnsi="Times New Roman" w:cs="Times New Roman"/>
                <w:sz w:val="28"/>
                <w:szCs w:val="28"/>
                <w:lang w:val="pl-PL"/>
              </w:rPr>
              <w:t xml:space="preserve"> (Điều [...] ĐKC)</w:t>
            </w:r>
          </w:p>
          <w:p w14:paraId="13A17F42" w14:textId="77777777" w:rsidR="00146B85" w:rsidRPr="00146B85" w:rsidRDefault="00146B85" w:rsidP="00146B85">
            <w:pPr>
              <w:widowControl w:val="0"/>
              <w:tabs>
                <w:tab w:val="left" w:pos="342"/>
                <w:tab w:val="left" w:pos="882"/>
              </w:tabs>
              <w:overflowPunct w:val="0"/>
              <w:autoSpaceDE w:val="0"/>
              <w:autoSpaceDN w:val="0"/>
              <w:adjustRightInd w:val="0"/>
              <w:spacing w:before="120" w:after="120" w:line="264" w:lineRule="auto"/>
              <w:ind w:left="173" w:right="119"/>
              <w:jc w:val="both"/>
              <w:textAlignment w:val="baseline"/>
              <w:rPr>
                <w:rFonts w:ascii="Times New Roman" w:hAnsi="Times New Roman" w:cs="Times New Roman"/>
                <w:sz w:val="28"/>
                <w:szCs w:val="28"/>
              </w:rPr>
            </w:pPr>
            <w:r w:rsidRPr="00146B85">
              <w:rPr>
                <w:rFonts w:ascii="Times New Roman" w:hAnsi="Times New Roman" w:cs="Times New Roman"/>
                <w:sz w:val="28"/>
                <w:szCs w:val="28"/>
                <w:lang w:val="pl-PL"/>
              </w:rPr>
              <w:t xml:space="preserve">Các từ, cụm từ in hoa được sử dụng trong Hợp đồng sẽ có ý nghĩa tương tự như quy định trong phần [...] </w:t>
            </w:r>
            <w:r w:rsidRPr="00146B85">
              <w:rPr>
                <w:rFonts w:ascii="Times New Roman" w:hAnsi="Times New Roman" w:cs="Times New Roman"/>
                <w:sz w:val="28"/>
                <w:szCs w:val="28"/>
              </w:rPr>
              <w:t>ĐKC.</w:t>
            </w:r>
          </w:p>
        </w:tc>
      </w:tr>
      <w:tr w:rsidR="00146B85" w:rsidRPr="00146B85" w14:paraId="39E9FA17" w14:textId="77777777" w:rsidTr="00146B85">
        <w:trPr>
          <w:jc w:val="center"/>
        </w:trPr>
        <w:tc>
          <w:tcPr>
            <w:tcW w:w="2075" w:type="dxa"/>
          </w:tcPr>
          <w:p w14:paraId="34D0A8D8" w14:textId="77777777" w:rsidR="00146B85" w:rsidRPr="00146B85" w:rsidRDefault="00146B85" w:rsidP="001A2353">
            <w:pPr>
              <w:spacing w:before="120" w:after="120" w:line="264" w:lineRule="auto"/>
              <w:rPr>
                <w:rFonts w:ascii="Times New Roman" w:hAnsi="Times New Roman" w:cs="Times New Roman"/>
                <w:b/>
                <w:sz w:val="28"/>
                <w:szCs w:val="28"/>
              </w:rPr>
            </w:pPr>
            <w:r w:rsidRPr="00146B85">
              <w:rPr>
                <w:rFonts w:ascii="Times New Roman" w:hAnsi="Times New Roman" w:cs="Times New Roman"/>
                <w:b/>
                <w:sz w:val="28"/>
                <w:szCs w:val="28"/>
              </w:rPr>
              <w:lastRenderedPageBreak/>
              <w:t>Điều 2. Loại hợp đồng, giá hợp đồng và thanh toán</w:t>
            </w:r>
          </w:p>
        </w:tc>
        <w:tc>
          <w:tcPr>
            <w:tcW w:w="7559" w:type="dxa"/>
          </w:tcPr>
          <w:p w14:paraId="43EA3D76" w14:textId="77777777" w:rsidR="00146B85" w:rsidRPr="00146B85" w:rsidRDefault="00146B85" w:rsidP="00146B85">
            <w:pPr>
              <w:spacing w:before="120" w:after="120" w:line="264" w:lineRule="auto"/>
              <w:ind w:left="540" w:right="-72" w:hanging="540"/>
              <w:jc w:val="both"/>
              <w:rPr>
                <w:rFonts w:ascii="Times New Roman" w:hAnsi="Times New Roman" w:cs="Times New Roman"/>
                <w:sz w:val="28"/>
                <w:szCs w:val="28"/>
              </w:rPr>
            </w:pPr>
            <w:r w:rsidRPr="00146B85">
              <w:rPr>
                <w:rFonts w:ascii="Times New Roman" w:hAnsi="Times New Roman" w:cs="Times New Roman"/>
                <w:b/>
                <w:bCs/>
                <w:sz w:val="28"/>
                <w:szCs w:val="28"/>
              </w:rPr>
              <w:t>2.1.</w:t>
            </w:r>
            <w:r w:rsidRPr="00146B85">
              <w:rPr>
                <w:rFonts w:ascii="Times New Roman" w:hAnsi="Times New Roman" w:cs="Times New Roman"/>
                <w:b/>
                <w:bCs/>
                <w:sz w:val="28"/>
                <w:szCs w:val="28"/>
              </w:rPr>
              <w:tab/>
            </w:r>
            <w:r w:rsidRPr="00146B85">
              <w:rPr>
                <w:rFonts w:ascii="Times New Roman" w:hAnsi="Times New Roman" w:cs="Times New Roman"/>
                <w:b/>
                <w:sz w:val="28"/>
                <w:szCs w:val="28"/>
              </w:rPr>
              <w:t xml:space="preserve">Loại hợp đồng và Giá hợp đồng </w:t>
            </w:r>
            <w:r w:rsidRPr="00146B85">
              <w:rPr>
                <w:rFonts w:ascii="Times New Roman" w:hAnsi="Times New Roman" w:cs="Times New Roman"/>
                <w:sz w:val="28"/>
                <w:szCs w:val="28"/>
              </w:rPr>
              <w:t>(Điều [...] ĐKC)</w:t>
            </w:r>
          </w:p>
          <w:p w14:paraId="0C44AD4A" w14:textId="77777777" w:rsidR="00146B85" w:rsidRPr="00146B85" w:rsidRDefault="00146B85" w:rsidP="00146B85">
            <w:pPr>
              <w:widowControl w:val="0"/>
              <w:tabs>
                <w:tab w:val="left" w:pos="342"/>
                <w:tab w:val="left" w:pos="882"/>
              </w:tabs>
              <w:overflowPunct w:val="0"/>
              <w:autoSpaceDE w:val="0"/>
              <w:autoSpaceDN w:val="0"/>
              <w:adjustRightInd w:val="0"/>
              <w:spacing w:before="120" w:after="120" w:line="264" w:lineRule="auto"/>
              <w:ind w:left="173" w:right="119"/>
              <w:jc w:val="both"/>
              <w:textAlignment w:val="baseline"/>
              <w:rPr>
                <w:rFonts w:ascii="Times New Roman" w:hAnsi="Times New Roman" w:cs="Times New Roman"/>
                <w:sz w:val="28"/>
                <w:szCs w:val="28"/>
              </w:rPr>
            </w:pPr>
            <w:r w:rsidRPr="00146B85">
              <w:rPr>
                <w:rFonts w:ascii="Times New Roman" w:hAnsi="Times New Roman" w:cs="Times New Roman"/>
                <w:sz w:val="28"/>
                <w:szCs w:val="28"/>
              </w:rPr>
              <w:t>- Loại hợp đồng được áp dụng trên cơ sở phù hợp với quy định của E-HSMT.</w:t>
            </w:r>
          </w:p>
          <w:p w14:paraId="41B8A60E" w14:textId="77777777" w:rsidR="00146B85" w:rsidRPr="00146B85" w:rsidRDefault="00146B85" w:rsidP="00146B85">
            <w:pPr>
              <w:widowControl w:val="0"/>
              <w:tabs>
                <w:tab w:val="left" w:pos="342"/>
                <w:tab w:val="left" w:pos="882"/>
              </w:tabs>
              <w:overflowPunct w:val="0"/>
              <w:autoSpaceDE w:val="0"/>
              <w:autoSpaceDN w:val="0"/>
              <w:adjustRightInd w:val="0"/>
              <w:spacing w:before="120" w:after="120" w:line="264" w:lineRule="auto"/>
              <w:ind w:left="173" w:right="119"/>
              <w:jc w:val="both"/>
              <w:textAlignment w:val="baseline"/>
              <w:rPr>
                <w:rFonts w:ascii="Times New Roman" w:hAnsi="Times New Roman" w:cs="Times New Roman"/>
                <w:sz w:val="28"/>
                <w:szCs w:val="28"/>
              </w:rPr>
            </w:pPr>
            <w:r w:rsidRPr="00146B85">
              <w:rPr>
                <w:rFonts w:ascii="Times New Roman" w:hAnsi="Times New Roman" w:cs="Times New Roman"/>
                <w:sz w:val="28"/>
                <w:szCs w:val="28"/>
                <w:lang w:val="es-ES"/>
              </w:rPr>
              <w:t xml:space="preserve">- Giá </w:t>
            </w:r>
            <w:r w:rsidRPr="00146B85">
              <w:rPr>
                <w:rFonts w:ascii="Times New Roman" w:hAnsi="Times New Roman" w:cs="Times New Roman"/>
                <w:sz w:val="28"/>
                <w:szCs w:val="28"/>
              </w:rPr>
              <w:t>hợp</w:t>
            </w:r>
            <w:r w:rsidRPr="00146B85">
              <w:rPr>
                <w:rFonts w:ascii="Times New Roman" w:hAnsi="Times New Roman" w:cs="Times New Roman"/>
                <w:sz w:val="28"/>
                <w:szCs w:val="28"/>
                <w:lang w:val="es-ES"/>
              </w:rPr>
              <w:t xml:space="preserve"> đồng là toàn bộ chi phí để hoàn thành </w:t>
            </w:r>
            <w:r w:rsidRPr="00146B85">
              <w:rPr>
                <w:rFonts w:ascii="Times New Roman" w:hAnsi="Times New Roman" w:cs="Times New Roman"/>
                <w:sz w:val="28"/>
                <w:szCs w:val="28"/>
                <w:lang w:val="pl-PL"/>
              </w:rPr>
              <w:t xml:space="preserve">các hạng mục công việc </w:t>
            </w:r>
            <w:r w:rsidRPr="00146B85">
              <w:rPr>
                <w:rFonts w:ascii="Times New Roman" w:hAnsi="Times New Roman" w:cs="Times New Roman"/>
                <w:sz w:val="28"/>
                <w:szCs w:val="28"/>
                <w:lang w:val="es-ES"/>
              </w:rPr>
              <w:t xml:space="preserve">của gói thầu nêu trong Bảng giá hợp đồng </w:t>
            </w:r>
            <w:r w:rsidRPr="00146B85">
              <w:rPr>
                <w:rFonts w:ascii="Times New Roman" w:hAnsi="Times New Roman" w:cs="Times New Roman"/>
                <w:sz w:val="28"/>
                <w:szCs w:val="28"/>
              </w:rPr>
              <w:t>trên cơ sở tuân thủ yêu cầu kỹ thuật tại Chương V</w:t>
            </w:r>
            <w:r w:rsidRPr="00146B85">
              <w:rPr>
                <w:rFonts w:ascii="Times New Roman" w:hAnsi="Times New Roman" w:cs="Times New Roman"/>
                <w:sz w:val="28"/>
                <w:szCs w:val="28"/>
                <w:lang w:val="es-ES"/>
              </w:rPr>
              <w:t xml:space="preserve"> của E-HSMT và bảo đảm tiến độ, chất lượng theo đúng yêu cầu của gói thầu.</w:t>
            </w:r>
          </w:p>
          <w:p w14:paraId="63C74D70" w14:textId="77777777" w:rsidR="00146B85" w:rsidRPr="00146B85" w:rsidRDefault="00146B85" w:rsidP="00146B85">
            <w:pPr>
              <w:spacing w:before="120" w:after="120" w:line="264" w:lineRule="auto"/>
              <w:ind w:left="540" w:right="-72" w:hanging="540"/>
              <w:jc w:val="both"/>
              <w:rPr>
                <w:rFonts w:ascii="Times New Roman" w:hAnsi="Times New Roman" w:cs="Times New Roman"/>
                <w:sz w:val="28"/>
                <w:szCs w:val="28"/>
              </w:rPr>
            </w:pPr>
            <w:r w:rsidRPr="00146B85">
              <w:rPr>
                <w:rFonts w:ascii="Times New Roman" w:hAnsi="Times New Roman" w:cs="Times New Roman"/>
                <w:b/>
                <w:bCs/>
                <w:sz w:val="28"/>
                <w:szCs w:val="28"/>
              </w:rPr>
              <w:t>2.2.</w:t>
            </w:r>
            <w:r w:rsidRPr="00146B85">
              <w:rPr>
                <w:rFonts w:ascii="Times New Roman" w:hAnsi="Times New Roman" w:cs="Times New Roman"/>
                <w:b/>
                <w:bCs/>
                <w:sz w:val="28"/>
                <w:szCs w:val="28"/>
              </w:rPr>
              <w:tab/>
            </w:r>
            <w:r w:rsidRPr="00146B85">
              <w:rPr>
                <w:rFonts w:ascii="Times New Roman" w:hAnsi="Times New Roman" w:cs="Times New Roman"/>
                <w:b/>
                <w:sz w:val="28"/>
                <w:szCs w:val="28"/>
              </w:rPr>
              <w:t>Thanh toán</w:t>
            </w:r>
            <w:r w:rsidRPr="00146B85">
              <w:rPr>
                <w:rFonts w:ascii="Times New Roman" w:hAnsi="Times New Roman" w:cs="Times New Roman"/>
                <w:sz w:val="28"/>
                <w:szCs w:val="28"/>
              </w:rPr>
              <w:t xml:space="preserve"> (Điều [...] ĐKC)</w:t>
            </w:r>
          </w:p>
          <w:p w14:paraId="6FF2A02B" w14:textId="77777777" w:rsidR="00146B85" w:rsidRPr="00146B85" w:rsidRDefault="00146B85" w:rsidP="00146B85">
            <w:pPr>
              <w:widowControl w:val="0"/>
              <w:tabs>
                <w:tab w:val="left" w:pos="342"/>
                <w:tab w:val="left" w:pos="882"/>
              </w:tabs>
              <w:overflowPunct w:val="0"/>
              <w:autoSpaceDE w:val="0"/>
              <w:autoSpaceDN w:val="0"/>
              <w:adjustRightInd w:val="0"/>
              <w:spacing w:before="120" w:after="120" w:line="264" w:lineRule="auto"/>
              <w:ind w:left="173" w:right="119"/>
              <w:jc w:val="both"/>
              <w:textAlignment w:val="baseline"/>
              <w:rPr>
                <w:rFonts w:ascii="Times New Roman" w:hAnsi="Times New Roman" w:cs="Times New Roman"/>
                <w:sz w:val="28"/>
                <w:szCs w:val="28"/>
              </w:rPr>
            </w:pPr>
            <w:r w:rsidRPr="00146B85">
              <w:rPr>
                <w:rFonts w:ascii="Times New Roman" w:hAnsi="Times New Roman" w:cs="Times New Roman"/>
                <w:sz w:val="28"/>
                <w:szCs w:val="28"/>
              </w:rPr>
              <w:t xml:space="preserve">Chủ đầu tư sẽ thanh toán cho Nhà thầu theo giá hợp đồng trên cơ sở Nhà thầu thực hiện nghĩa vụ của mình. </w:t>
            </w:r>
          </w:p>
          <w:p w14:paraId="49F793B2" w14:textId="77777777" w:rsidR="00146B85" w:rsidRPr="00146B85" w:rsidRDefault="00146B85" w:rsidP="00146B85">
            <w:pPr>
              <w:widowControl w:val="0"/>
              <w:tabs>
                <w:tab w:val="left" w:pos="342"/>
                <w:tab w:val="left" w:pos="882"/>
              </w:tabs>
              <w:overflowPunct w:val="0"/>
              <w:autoSpaceDE w:val="0"/>
              <w:autoSpaceDN w:val="0"/>
              <w:adjustRightInd w:val="0"/>
              <w:spacing w:before="120" w:after="120" w:line="264" w:lineRule="auto"/>
              <w:ind w:left="173" w:right="119"/>
              <w:jc w:val="both"/>
              <w:textAlignment w:val="baseline"/>
              <w:rPr>
                <w:rFonts w:ascii="Times New Roman" w:hAnsi="Times New Roman" w:cs="Times New Roman"/>
                <w:sz w:val="28"/>
                <w:szCs w:val="28"/>
              </w:rPr>
            </w:pPr>
            <w:r w:rsidRPr="00146B85">
              <w:rPr>
                <w:rFonts w:ascii="Times New Roman" w:hAnsi="Times New Roman" w:cs="Times New Roman"/>
                <w:sz w:val="28"/>
                <w:szCs w:val="28"/>
              </w:rPr>
              <w:t>Quy trình và thủ tục thanh toán quy định tại Phụ lục kèm theo (tham khảo ví dụ tại Phụ lục 1.2 thuộc Phụ lục 1 của E-HSMT).</w:t>
            </w:r>
          </w:p>
        </w:tc>
      </w:tr>
      <w:tr w:rsidR="00146B85" w:rsidRPr="00146B85" w14:paraId="30B34930" w14:textId="77777777" w:rsidTr="00146B85">
        <w:trPr>
          <w:jc w:val="center"/>
        </w:trPr>
        <w:tc>
          <w:tcPr>
            <w:tcW w:w="2075" w:type="dxa"/>
          </w:tcPr>
          <w:p w14:paraId="602C29CF" w14:textId="77777777" w:rsidR="00146B85" w:rsidRPr="00146B85" w:rsidRDefault="00146B85" w:rsidP="001A2353">
            <w:pPr>
              <w:spacing w:before="120" w:after="120" w:line="264" w:lineRule="auto"/>
              <w:rPr>
                <w:rFonts w:ascii="Times New Roman" w:hAnsi="Times New Roman" w:cs="Times New Roman"/>
                <w:b/>
                <w:sz w:val="28"/>
                <w:szCs w:val="28"/>
              </w:rPr>
            </w:pPr>
            <w:r w:rsidRPr="00146B85">
              <w:rPr>
                <w:rFonts w:ascii="Times New Roman" w:hAnsi="Times New Roman" w:cs="Times New Roman"/>
                <w:b/>
                <w:sz w:val="28"/>
                <w:szCs w:val="28"/>
              </w:rPr>
              <w:t>Điều 3. Thời gian thực hiện hợp đồng</w:t>
            </w:r>
          </w:p>
        </w:tc>
        <w:tc>
          <w:tcPr>
            <w:tcW w:w="7559" w:type="dxa"/>
          </w:tcPr>
          <w:p w14:paraId="194CC1CB" w14:textId="77777777" w:rsidR="00146B85" w:rsidRPr="00146B85" w:rsidRDefault="00146B85" w:rsidP="00146B85">
            <w:pPr>
              <w:widowControl w:val="0"/>
              <w:tabs>
                <w:tab w:val="left" w:pos="342"/>
                <w:tab w:val="left" w:pos="882"/>
              </w:tabs>
              <w:overflowPunct w:val="0"/>
              <w:autoSpaceDE w:val="0"/>
              <w:autoSpaceDN w:val="0"/>
              <w:adjustRightInd w:val="0"/>
              <w:spacing w:before="120" w:after="120" w:line="264" w:lineRule="auto"/>
              <w:ind w:left="173" w:right="119"/>
              <w:jc w:val="both"/>
              <w:textAlignment w:val="baseline"/>
              <w:rPr>
                <w:rFonts w:ascii="Times New Roman" w:hAnsi="Times New Roman" w:cs="Times New Roman"/>
                <w:sz w:val="28"/>
                <w:szCs w:val="28"/>
              </w:rPr>
            </w:pPr>
            <w:r w:rsidRPr="00146B85">
              <w:rPr>
                <w:rFonts w:ascii="Times New Roman" w:hAnsi="Times New Roman" w:cs="Times New Roman"/>
                <w:sz w:val="28"/>
                <w:szCs w:val="28"/>
                <w:lang w:val="fr-FR"/>
              </w:rPr>
              <w:t>Thông tin về thời gian thực hiện hợp đồng phù hợp với quy định tại ĐKC, E-</w:t>
            </w:r>
            <w:r w:rsidRPr="00146B85">
              <w:rPr>
                <w:rFonts w:ascii="Times New Roman" w:hAnsi="Times New Roman" w:cs="Times New Roman"/>
                <w:sz w:val="28"/>
                <w:szCs w:val="28"/>
                <w:lang w:val="es-ES"/>
              </w:rPr>
              <w:t>HSDT và kết quả hoàn thiện hợp đồng giữa hai bên</w:t>
            </w:r>
          </w:p>
        </w:tc>
      </w:tr>
      <w:tr w:rsidR="00146B85" w:rsidRPr="00146B85" w14:paraId="7634F324" w14:textId="77777777" w:rsidTr="00146B85">
        <w:trPr>
          <w:jc w:val="center"/>
        </w:trPr>
        <w:tc>
          <w:tcPr>
            <w:tcW w:w="2075" w:type="dxa"/>
          </w:tcPr>
          <w:p w14:paraId="690B7201" w14:textId="77777777" w:rsidR="00146B85" w:rsidRPr="00146B85" w:rsidRDefault="00146B85" w:rsidP="001A2353">
            <w:pPr>
              <w:spacing w:before="120" w:after="120" w:line="264" w:lineRule="auto"/>
              <w:rPr>
                <w:rFonts w:ascii="Times New Roman" w:hAnsi="Times New Roman" w:cs="Times New Roman"/>
                <w:b/>
                <w:sz w:val="28"/>
                <w:szCs w:val="28"/>
              </w:rPr>
            </w:pPr>
            <w:r w:rsidRPr="00146B85">
              <w:rPr>
                <w:rFonts w:ascii="Times New Roman" w:hAnsi="Times New Roman" w:cs="Times New Roman"/>
                <w:b/>
                <w:sz w:val="28"/>
                <w:szCs w:val="28"/>
              </w:rPr>
              <w:t>Điều 4. Thông tin trao đổi</w:t>
            </w:r>
          </w:p>
        </w:tc>
        <w:tc>
          <w:tcPr>
            <w:tcW w:w="7559" w:type="dxa"/>
          </w:tcPr>
          <w:p w14:paraId="772179B6" w14:textId="77777777" w:rsidR="00146B85" w:rsidRPr="00146B85" w:rsidRDefault="00146B85" w:rsidP="00146B85">
            <w:pPr>
              <w:widowControl w:val="0"/>
              <w:tabs>
                <w:tab w:val="left" w:pos="342"/>
                <w:tab w:val="left" w:pos="882"/>
              </w:tabs>
              <w:overflowPunct w:val="0"/>
              <w:autoSpaceDE w:val="0"/>
              <w:autoSpaceDN w:val="0"/>
              <w:adjustRightInd w:val="0"/>
              <w:spacing w:before="120" w:after="120" w:line="264" w:lineRule="auto"/>
              <w:ind w:left="173" w:right="119"/>
              <w:jc w:val="both"/>
              <w:textAlignment w:val="baseline"/>
              <w:rPr>
                <w:rFonts w:ascii="Times New Roman" w:hAnsi="Times New Roman" w:cs="Times New Roman"/>
                <w:sz w:val="28"/>
                <w:szCs w:val="28"/>
              </w:rPr>
            </w:pPr>
            <w:r w:rsidRPr="00146B85">
              <w:rPr>
                <w:rFonts w:ascii="Times New Roman" w:hAnsi="Times New Roman" w:cs="Times New Roman"/>
                <w:sz w:val="28"/>
                <w:szCs w:val="28"/>
              </w:rPr>
              <w:t>4.1.</w:t>
            </w:r>
            <w:r w:rsidRPr="00146B85">
              <w:rPr>
                <w:rFonts w:ascii="Times New Roman" w:hAnsi="Times New Roman" w:cs="Times New Roman"/>
                <w:sz w:val="28"/>
                <w:szCs w:val="28"/>
              </w:rPr>
              <w:tab/>
              <w:t xml:space="preserve">Địa chỉ của Chủ đầu tư </w:t>
            </w:r>
            <w:r w:rsidRPr="00146B85">
              <w:rPr>
                <w:rFonts w:ascii="Times New Roman" w:hAnsi="Times New Roman" w:cs="Times New Roman"/>
                <w:sz w:val="28"/>
                <w:szCs w:val="28"/>
                <w:lang w:val="fr-FR"/>
              </w:rPr>
              <w:t>dùng</w:t>
            </w:r>
            <w:r w:rsidRPr="00146B85">
              <w:rPr>
                <w:rFonts w:ascii="Times New Roman" w:hAnsi="Times New Roman" w:cs="Times New Roman"/>
                <w:sz w:val="28"/>
                <w:szCs w:val="28"/>
              </w:rPr>
              <w:t xml:space="preserve"> để thông báo, theo Điều [...] ĐKC là: ______ </w:t>
            </w:r>
            <w:r w:rsidRPr="00146B85">
              <w:rPr>
                <w:rFonts w:ascii="Times New Roman" w:hAnsi="Times New Roman" w:cs="Times New Roman"/>
                <w:i/>
                <w:iCs/>
                <w:sz w:val="28"/>
                <w:szCs w:val="28"/>
              </w:rPr>
              <w:t>[địa chỉ của Chủ đầu tư]</w:t>
            </w:r>
          </w:p>
          <w:p w14:paraId="5A4723CA" w14:textId="77777777" w:rsidR="00146B85" w:rsidRPr="00146B85" w:rsidRDefault="00146B85" w:rsidP="00146B85">
            <w:pPr>
              <w:widowControl w:val="0"/>
              <w:tabs>
                <w:tab w:val="left" w:pos="342"/>
                <w:tab w:val="left" w:pos="882"/>
              </w:tabs>
              <w:overflowPunct w:val="0"/>
              <w:autoSpaceDE w:val="0"/>
              <w:autoSpaceDN w:val="0"/>
              <w:adjustRightInd w:val="0"/>
              <w:spacing w:before="120" w:after="120" w:line="264" w:lineRule="auto"/>
              <w:ind w:left="173" w:right="119"/>
              <w:jc w:val="both"/>
              <w:textAlignment w:val="baseline"/>
              <w:rPr>
                <w:rFonts w:ascii="Times New Roman" w:hAnsi="Times New Roman" w:cs="Times New Roman"/>
                <w:sz w:val="28"/>
                <w:szCs w:val="28"/>
              </w:rPr>
            </w:pPr>
            <w:r w:rsidRPr="00146B85">
              <w:rPr>
                <w:rFonts w:ascii="Times New Roman" w:hAnsi="Times New Roman" w:cs="Times New Roman"/>
                <w:sz w:val="28"/>
                <w:szCs w:val="28"/>
              </w:rPr>
              <w:t>4.2.</w:t>
            </w:r>
            <w:r w:rsidRPr="00146B85">
              <w:rPr>
                <w:rFonts w:ascii="Times New Roman" w:hAnsi="Times New Roman" w:cs="Times New Roman"/>
                <w:sz w:val="28"/>
                <w:szCs w:val="28"/>
              </w:rPr>
              <w:tab/>
              <w:t xml:space="preserve">Địa chỉ của Nhà thầu dùng để </w:t>
            </w:r>
            <w:r w:rsidRPr="00146B85">
              <w:rPr>
                <w:rFonts w:ascii="Times New Roman" w:hAnsi="Times New Roman" w:cs="Times New Roman"/>
                <w:sz w:val="28"/>
                <w:szCs w:val="28"/>
                <w:lang w:val="fr-FR"/>
              </w:rPr>
              <w:t>thông</w:t>
            </w:r>
            <w:r w:rsidRPr="00146B85">
              <w:rPr>
                <w:rFonts w:ascii="Times New Roman" w:hAnsi="Times New Roman" w:cs="Times New Roman"/>
                <w:sz w:val="28"/>
                <w:szCs w:val="28"/>
              </w:rPr>
              <w:t xml:space="preserve"> báo, theo Điều [...] ĐKC là: ____ </w:t>
            </w:r>
            <w:r w:rsidRPr="00146B85">
              <w:rPr>
                <w:rFonts w:ascii="Times New Roman" w:hAnsi="Times New Roman" w:cs="Times New Roman"/>
                <w:i/>
                <w:iCs/>
                <w:sz w:val="28"/>
                <w:szCs w:val="28"/>
              </w:rPr>
              <w:t>[địa chỉ của Nhà thầu]</w:t>
            </w:r>
          </w:p>
        </w:tc>
      </w:tr>
      <w:tr w:rsidR="00146B85" w:rsidRPr="00146B85" w14:paraId="1DCCDEAB" w14:textId="77777777" w:rsidTr="00146B85">
        <w:trPr>
          <w:jc w:val="center"/>
        </w:trPr>
        <w:tc>
          <w:tcPr>
            <w:tcW w:w="2075" w:type="dxa"/>
          </w:tcPr>
          <w:p w14:paraId="6860A875" w14:textId="77777777" w:rsidR="00146B85" w:rsidRPr="00146B85" w:rsidRDefault="00146B85" w:rsidP="001A2353">
            <w:pPr>
              <w:spacing w:before="120" w:after="120" w:line="264" w:lineRule="auto"/>
              <w:rPr>
                <w:rFonts w:ascii="Times New Roman" w:hAnsi="Times New Roman" w:cs="Times New Roman"/>
                <w:b/>
                <w:sz w:val="28"/>
                <w:szCs w:val="28"/>
              </w:rPr>
            </w:pPr>
            <w:r w:rsidRPr="00146B85">
              <w:rPr>
                <w:rFonts w:ascii="Times New Roman" w:hAnsi="Times New Roman" w:cs="Times New Roman"/>
                <w:b/>
                <w:sz w:val="28"/>
                <w:szCs w:val="28"/>
              </w:rPr>
              <w:t>Điều 5. Các Phụ lục</w:t>
            </w:r>
          </w:p>
        </w:tc>
        <w:tc>
          <w:tcPr>
            <w:tcW w:w="7559" w:type="dxa"/>
          </w:tcPr>
          <w:p w14:paraId="5F2B7E6C" w14:textId="77777777" w:rsidR="00146B85" w:rsidRPr="00146B85" w:rsidRDefault="00146B85" w:rsidP="00146B85">
            <w:pPr>
              <w:widowControl w:val="0"/>
              <w:tabs>
                <w:tab w:val="left" w:pos="342"/>
                <w:tab w:val="left" w:pos="882"/>
              </w:tabs>
              <w:overflowPunct w:val="0"/>
              <w:autoSpaceDE w:val="0"/>
              <w:autoSpaceDN w:val="0"/>
              <w:adjustRightInd w:val="0"/>
              <w:spacing w:before="120" w:after="120" w:line="264" w:lineRule="auto"/>
              <w:ind w:left="173" w:right="119"/>
              <w:jc w:val="both"/>
              <w:textAlignment w:val="baseline"/>
              <w:rPr>
                <w:rFonts w:ascii="Times New Roman" w:hAnsi="Times New Roman" w:cs="Times New Roman"/>
                <w:sz w:val="28"/>
                <w:szCs w:val="28"/>
              </w:rPr>
            </w:pPr>
            <w:r w:rsidRPr="00146B85">
              <w:rPr>
                <w:rFonts w:ascii="Times New Roman" w:hAnsi="Times New Roman" w:cs="Times New Roman"/>
                <w:sz w:val="28"/>
                <w:szCs w:val="28"/>
              </w:rPr>
              <w:t>5.1.</w:t>
            </w:r>
            <w:r w:rsidRPr="00146B85">
              <w:rPr>
                <w:rFonts w:ascii="Times New Roman" w:hAnsi="Times New Roman" w:cs="Times New Roman"/>
                <w:sz w:val="28"/>
                <w:szCs w:val="28"/>
              </w:rPr>
              <w:tab/>
              <w:t xml:space="preserve">Các phụ lục được liệt kê </w:t>
            </w:r>
            <w:r w:rsidRPr="00146B85">
              <w:rPr>
                <w:rFonts w:ascii="Times New Roman" w:hAnsi="Times New Roman" w:cs="Times New Roman"/>
                <w:sz w:val="28"/>
                <w:szCs w:val="28"/>
                <w:lang w:val="fr-FR"/>
              </w:rPr>
              <w:t>trong</w:t>
            </w:r>
            <w:r w:rsidRPr="00146B85">
              <w:rPr>
                <w:rFonts w:ascii="Times New Roman" w:hAnsi="Times New Roman" w:cs="Times New Roman"/>
                <w:sz w:val="28"/>
                <w:szCs w:val="28"/>
              </w:rPr>
              <w:t xml:space="preserve"> danh sách đính kèm sẽ được xem như là một phần không tách rời của Thỏa thuận hợp đồng.</w:t>
            </w:r>
          </w:p>
          <w:p w14:paraId="229DE0FC" w14:textId="77777777" w:rsidR="00146B85" w:rsidRPr="00146B85" w:rsidRDefault="00146B85" w:rsidP="00146B85">
            <w:pPr>
              <w:widowControl w:val="0"/>
              <w:tabs>
                <w:tab w:val="left" w:pos="342"/>
                <w:tab w:val="left" w:pos="882"/>
              </w:tabs>
              <w:overflowPunct w:val="0"/>
              <w:autoSpaceDE w:val="0"/>
              <w:autoSpaceDN w:val="0"/>
              <w:adjustRightInd w:val="0"/>
              <w:spacing w:before="120" w:after="120" w:line="264" w:lineRule="auto"/>
              <w:ind w:left="173" w:right="119"/>
              <w:jc w:val="both"/>
              <w:textAlignment w:val="baseline"/>
              <w:rPr>
                <w:rFonts w:ascii="Times New Roman" w:hAnsi="Times New Roman" w:cs="Times New Roman"/>
                <w:sz w:val="28"/>
                <w:szCs w:val="28"/>
              </w:rPr>
            </w:pPr>
            <w:r w:rsidRPr="00146B85">
              <w:rPr>
                <w:rFonts w:ascii="Times New Roman" w:hAnsi="Times New Roman" w:cs="Times New Roman"/>
                <w:sz w:val="28"/>
                <w:szCs w:val="28"/>
              </w:rPr>
              <w:lastRenderedPageBreak/>
              <w:t>5.2.</w:t>
            </w:r>
            <w:r w:rsidRPr="00146B85">
              <w:rPr>
                <w:rFonts w:ascii="Times New Roman" w:hAnsi="Times New Roman" w:cs="Times New Roman"/>
                <w:sz w:val="28"/>
                <w:szCs w:val="28"/>
              </w:rPr>
              <w:tab/>
              <w:t>Tham chiếu trong hợp đồng đến bất kỳ Phụ lục nào sẽ có nghĩa là các Phụ lục kèm theo Thỏa thuận hợp đồng, và hợp đồng sẽ được diễn giải trên cơ sở đó.</w:t>
            </w:r>
          </w:p>
        </w:tc>
      </w:tr>
      <w:tr w:rsidR="00146B85" w:rsidRPr="00146B85" w14:paraId="76E91461" w14:textId="77777777" w:rsidTr="00146B85">
        <w:trPr>
          <w:jc w:val="center"/>
        </w:trPr>
        <w:tc>
          <w:tcPr>
            <w:tcW w:w="2075" w:type="dxa"/>
          </w:tcPr>
          <w:p w14:paraId="578705A9" w14:textId="77777777" w:rsidR="00146B85" w:rsidRPr="00146B85" w:rsidRDefault="00146B85" w:rsidP="001A2353">
            <w:pPr>
              <w:spacing w:before="120" w:after="120" w:line="264" w:lineRule="auto"/>
              <w:rPr>
                <w:rFonts w:ascii="Times New Roman" w:hAnsi="Times New Roman" w:cs="Times New Roman"/>
                <w:b/>
                <w:sz w:val="28"/>
                <w:szCs w:val="28"/>
              </w:rPr>
            </w:pPr>
            <w:r w:rsidRPr="00146B85">
              <w:rPr>
                <w:rFonts w:ascii="Times New Roman" w:hAnsi="Times New Roman" w:cs="Times New Roman"/>
                <w:b/>
                <w:sz w:val="28"/>
                <w:szCs w:val="28"/>
              </w:rPr>
              <w:lastRenderedPageBreak/>
              <w:t>Điều 6. Hiệu lực hợp đồng</w:t>
            </w:r>
          </w:p>
        </w:tc>
        <w:tc>
          <w:tcPr>
            <w:tcW w:w="7559" w:type="dxa"/>
          </w:tcPr>
          <w:p w14:paraId="71F0FF6E" w14:textId="77777777" w:rsidR="00146B85" w:rsidRPr="00146B85" w:rsidRDefault="00146B85" w:rsidP="00146B85">
            <w:pPr>
              <w:widowControl w:val="0"/>
              <w:tabs>
                <w:tab w:val="left" w:pos="342"/>
                <w:tab w:val="left" w:pos="882"/>
              </w:tabs>
              <w:overflowPunct w:val="0"/>
              <w:autoSpaceDE w:val="0"/>
              <w:autoSpaceDN w:val="0"/>
              <w:adjustRightInd w:val="0"/>
              <w:spacing w:before="120" w:after="120" w:line="264" w:lineRule="auto"/>
              <w:ind w:left="173" w:right="119"/>
              <w:jc w:val="both"/>
              <w:textAlignment w:val="baseline"/>
              <w:rPr>
                <w:rFonts w:ascii="Times New Roman" w:hAnsi="Times New Roman" w:cs="Times New Roman"/>
                <w:sz w:val="28"/>
                <w:szCs w:val="28"/>
              </w:rPr>
            </w:pPr>
            <w:r w:rsidRPr="00146B85">
              <w:rPr>
                <w:rFonts w:ascii="Times New Roman" w:hAnsi="Times New Roman" w:cs="Times New Roman"/>
                <w:sz w:val="28"/>
                <w:szCs w:val="28"/>
              </w:rPr>
              <w:t>6.1. Chủ đầu tư và nhà thầu thỏa thuận về thời điểm có hiệu lực của hợp đồng</w:t>
            </w:r>
          </w:p>
          <w:p w14:paraId="45841366" w14:textId="77777777" w:rsidR="00146B85" w:rsidRPr="00146B85" w:rsidRDefault="00146B85" w:rsidP="00146B85">
            <w:pPr>
              <w:widowControl w:val="0"/>
              <w:tabs>
                <w:tab w:val="left" w:pos="342"/>
                <w:tab w:val="left" w:pos="882"/>
              </w:tabs>
              <w:overflowPunct w:val="0"/>
              <w:autoSpaceDE w:val="0"/>
              <w:autoSpaceDN w:val="0"/>
              <w:adjustRightInd w:val="0"/>
              <w:spacing w:before="120" w:after="120" w:line="264" w:lineRule="auto"/>
              <w:ind w:left="173" w:right="119"/>
              <w:jc w:val="both"/>
              <w:textAlignment w:val="baseline"/>
              <w:rPr>
                <w:rFonts w:ascii="Times New Roman" w:hAnsi="Times New Roman" w:cs="Times New Roman"/>
                <w:sz w:val="28"/>
                <w:szCs w:val="28"/>
              </w:rPr>
            </w:pPr>
            <w:r w:rsidRPr="00146B85">
              <w:rPr>
                <w:rFonts w:ascii="Times New Roman" w:hAnsi="Times New Roman" w:cs="Times New Roman"/>
                <w:sz w:val="28"/>
                <w:szCs w:val="28"/>
              </w:rPr>
              <w:t xml:space="preserve">6.2. </w:t>
            </w:r>
            <w:r w:rsidRPr="00146B85">
              <w:rPr>
                <w:rFonts w:ascii="Times New Roman" w:hAnsi="Times New Roman" w:cs="Times New Roman"/>
                <w:spacing w:val="-6"/>
                <w:sz w:val="28"/>
                <w:szCs w:val="28"/>
                <w:lang w:val="fr-FR"/>
              </w:rPr>
              <w:t>Hợp đồng hết hiệu lực sau khi hai bên tiến hành thanh lý hợp đồng theo luật định</w:t>
            </w:r>
          </w:p>
        </w:tc>
      </w:tr>
    </w:tbl>
    <w:p w14:paraId="66BFD5C1" w14:textId="77777777" w:rsidR="00146B85" w:rsidRPr="00146B85" w:rsidRDefault="00146B85" w:rsidP="00146B85">
      <w:pPr>
        <w:spacing w:before="120" w:after="120" w:line="264" w:lineRule="auto"/>
        <w:ind w:left="360" w:right="288"/>
        <w:rPr>
          <w:rFonts w:ascii="Times New Roman" w:hAnsi="Times New Roman" w:cs="Times New Roman"/>
          <w:sz w:val="28"/>
          <w:szCs w:val="28"/>
        </w:rPr>
      </w:pPr>
    </w:p>
    <w:p w14:paraId="68784B84" w14:textId="77777777" w:rsidR="00146B85" w:rsidRPr="00146B85" w:rsidRDefault="00146B85" w:rsidP="00146B85">
      <w:pPr>
        <w:spacing w:before="120" w:after="120" w:line="264" w:lineRule="auto"/>
        <w:ind w:left="360" w:right="-18"/>
        <w:rPr>
          <w:rFonts w:ascii="Times New Roman" w:hAnsi="Times New Roman" w:cs="Times New Roman"/>
          <w:sz w:val="28"/>
          <w:szCs w:val="28"/>
        </w:rPr>
      </w:pPr>
      <w:r w:rsidRPr="00146B85">
        <w:rPr>
          <w:rFonts w:ascii="Times New Roman" w:hAnsi="Times New Roman" w:cs="Times New Roman"/>
          <w:sz w:val="28"/>
          <w:szCs w:val="28"/>
        </w:rPr>
        <w:t>Chủ đầu tư và Nhà thầu đã ký kết hợp đồng bởi người đại diện có thẩm quyền:</w:t>
      </w:r>
    </w:p>
    <w:tbl>
      <w:tblPr>
        <w:tblW w:w="0" w:type="auto"/>
        <w:tblInd w:w="360" w:type="dxa"/>
        <w:tblLook w:val="04A0" w:firstRow="1" w:lastRow="0" w:firstColumn="1" w:lastColumn="0" w:noHBand="0" w:noVBand="1"/>
      </w:tblPr>
      <w:tblGrid>
        <w:gridCol w:w="4500"/>
        <w:gridCol w:w="4500"/>
      </w:tblGrid>
      <w:tr w:rsidR="00146B85" w:rsidRPr="00146B85" w14:paraId="32F77C88" w14:textId="77777777" w:rsidTr="001A2353">
        <w:tc>
          <w:tcPr>
            <w:tcW w:w="4644" w:type="dxa"/>
          </w:tcPr>
          <w:p w14:paraId="69F5F133" w14:textId="77777777" w:rsidR="00146B85" w:rsidRPr="00146B85" w:rsidRDefault="00146B85" w:rsidP="001A2353">
            <w:pPr>
              <w:spacing w:before="120" w:after="120" w:line="264" w:lineRule="auto"/>
              <w:ind w:left="360" w:right="288"/>
              <w:jc w:val="center"/>
              <w:rPr>
                <w:rFonts w:ascii="Times New Roman" w:hAnsi="Times New Roman" w:cs="Times New Roman"/>
                <w:b/>
                <w:bCs/>
                <w:sz w:val="28"/>
                <w:szCs w:val="28"/>
              </w:rPr>
            </w:pPr>
            <w:r w:rsidRPr="00146B85">
              <w:rPr>
                <w:rFonts w:ascii="Times New Roman" w:hAnsi="Times New Roman" w:cs="Times New Roman"/>
                <w:b/>
                <w:bCs/>
                <w:sz w:val="28"/>
                <w:szCs w:val="28"/>
              </w:rPr>
              <w:t>Đại diện của Chủ đầu tư</w:t>
            </w:r>
          </w:p>
          <w:p w14:paraId="1B332119" w14:textId="77777777" w:rsidR="00146B85" w:rsidRPr="00146B85" w:rsidRDefault="00146B85" w:rsidP="001A2353">
            <w:pPr>
              <w:spacing w:before="120" w:after="120" w:line="264" w:lineRule="auto"/>
              <w:ind w:left="360" w:right="288"/>
              <w:jc w:val="center"/>
              <w:rPr>
                <w:rFonts w:ascii="Times New Roman" w:hAnsi="Times New Roman" w:cs="Times New Roman"/>
                <w:i/>
                <w:iCs/>
                <w:sz w:val="28"/>
                <w:szCs w:val="28"/>
              </w:rPr>
            </w:pPr>
            <w:r w:rsidRPr="00146B85">
              <w:rPr>
                <w:rFonts w:ascii="Times New Roman" w:hAnsi="Times New Roman" w:cs="Times New Roman"/>
                <w:i/>
                <w:iCs/>
                <w:sz w:val="28"/>
                <w:szCs w:val="28"/>
              </w:rPr>
              <w:t>[Chức danh]</w:t>
            </w:r>
          </w:p>
          <w:p w14:paraId="13898152" w14:textId="77777777" w:rsidR="00146B85" w:rsidRPr="00146B85" w:rsidRDefault="00146B85" w:rsidP="001A2353">
            <w:pPr>
              <w:spacing w:before="120" w:after="120" w:line="264" w:lineRule="auto"/>
              <w:ind w:left="360" w:right="288"/>
              <w:jc w:val="center"/>
              <w:rPr>
                <w:rFonts w:ascii="Times New Roman" w:hAnsi="Times New Roman" w:cs="Times New Roman"/>
                <w:i/>
                <w:iCs/>
                <w:sz w:val="28"/>
                <w:szCs w:val="28"/>
              </w:rPr>
            </w:pPr>
          </w:p>
          <w:p w14:paraId="1D32D3F9" w14:textId="77777777" w:rsidR="00146B85" w:rsidRPr="00146B85" w:rsidRDefault="00146B85" w:rsidP="001A2353">
            <w:pPr>
              <w:tabs>
                <w:tab w:val="left" w:pos="7200"/>
              </w:tabs>
              <w:spacing w:before="120" w:after="120" w:line="264" w:lineRule="auto"/>
              <w:ind w:left="360" w:right="288"/>
              <w:jc w:val="center"/>
              <w:rPr>
                <w:rFonts w:ascii="Times New Roman" w:hAnsi="Times New Roman" w:cs="Times New Roman"/>
                <w:i/>
                <w:iCs/>
                <w:sz w:val="28"/>
                <w:szCs w:val="28"/>
                <w:u w:val="single"/>
              </w:rPr>
            </w:pPr>
          </w:p>
          <w:p w14:paraId="41FABF3D" w14:textId="77777777" w:rsidR="00146B85" w:rsidRPr="00146B85" w:rsidRDefault="00146B85" w:rsidP="001A2353">
            <w:pPr>
              <w:tabs>
                <w:tab w:val="left" w:pos="7200"/>
              </w:tabs>
              <w:spacing w:before="120" w:after="120" w:line="264" w:lineRule="auto"/>
              <w:ind w:left="360" w:right="288"/>
              <w:jc w:val="center"/>
              <w:rPr>
                <w:rFonts w:ascii="Times New Roman" w:hAnsi="Times New Roman" w:cs="Times New Roman"/>
                <w:i/>
                <w:iCs/>
                <w:sz w:val="28"/>
                <w:szCs w:val="28"/>
                <w:u w:val="single"/>
              </w:rPr>
            </w:pPr>
          </w:p>
          <w:p w14:paraId="4B876173" w14:textId="77777777" w:rsidR="00146B85" w:rsidRPr="00146B85" w:rsidRDefault="00146B85" w:rsidP="001A2353">
            <w:pPr>
              <w:spacing w:before="120" w:after="120" w:line="264" w:lineRule="auto"/>
              <w:ind w:left="360" w:right="288"/>
              <w:jc w:val="center"/>
              <w:rPr>
                <w:rFonts w:ascii="Times New Roman" w:hAnsi="Times New Roman" w:cs="Times New Roman"/>
                <w:i/>
                <w:iCs/>
                <w:sz w:val="28"/>
                <w:szCs w:val="28"/>
              </w:rPr>
            </w:pPr>
            <w:r w:rsidRPr="00146B85">
              <w:rPr>
                <w:rFonts w:ascii="Times New Roman" w:hAnsi="Times New Roman" w:cs="Times New Roman"/>
                <w:i/>
                <w:iCs/>
                <w:sz w:val="28"/>
                <w:szCs w:val="28"/>
              </w:rPr>
              <w:t>[Chữ ký]</w:t>
            </w:r>
          </w:p>
          <w:p w14:paraId="23B24DE6" w14:textId="77777777" w:rsidR="00146B85" w:rsidRPr="00146B85" w:rsidRDefault="00146B85" w:rsidP="001A2353">
            <w:pPr>
              <w:spacing w:before="120" w:after="120" w:line="264" w:lineRule="auto"/>
              <w:ind w:left="360" w:right="288"/>
              <w:rPr>
                <w:rFonts w:ascii="Times New Roman" w:hAnsi="Times New Roman" w:cs="Times New Roman"/>
                <w:b/>
                <w:bCs/>
                <w:sz w:val="28"/>
                <w:szCs w:val="28"/>
              </w:rPr>
            </w:pPr>
          </w:p>
        </w:tc>
        <w:tc>
          <w:tcPr>
            <w:tcW w:w="4644" w:type="dxa"/>
          </w:tcPr>
          <w:p w14:paraId="0A633139" w14:textId="77777777" w:rsidR="00146B85" w:rsidRPr="00146B85" w:rsidRDefault="00146B85" w:rsidP="001A2353">
            <w:pPr>
              <w:spacing w:before="120" w:after="120" w:line="264" w:lineRule="auto"/>
              <w:ind w:left="360" w:right="288"/>
              <w:jc w:val="center"/>
              <w:rPr>
                <w:rFonts w:ascii="Times New Roman" w:hAnsi="Times New Roman" w:cs="Times New Roman"/>
                <w:b/>
                <w:bCs/>
                <w:sz w:val="28"/>
                <w:szCs w:val="28"/>
              </w:rPr>
            </w:pPr>
            <w:r w:rsidRPr="00146B85">
              <w:rPr>
                <w:rFonts w:ascii="Times New Roman" w:hAnsi="Times New Roman" w:cs="Times New Roman"/>
                <w:b/>
                <w:bCs/>
                <w:sz w:val="28"/>
                <w:szCs w:val="28"/>
              </w:rPr>
              <w:t>Đại diện của Nhà thầu</w:t>
            </w:r>
          </w:p>
          <w:p w14:paraId="1A6401D2" w14:textId="77777777" w:rsidR="00146B85" w:rsidRPr="00146B85" w:rsidRDefault="00146B85" w:rsidP="001A2353">
            <w:pPr>
              <w:spacing w:before="120" w:after="120" w:line="264" w:lineRule="auto"/>
              <w:ind w:left="360" w:right="288"/>
              <w:jc w:val="center"/>
              <w:rPr>
                <w:rFonts w:ascii="Times New Roman" w:hAnsi="Times New Roman" w:cs="Times New Roman"/>
                <w:i/>
                <w:iCs/>
                <w:sz w:val="28"/>
                <w:szCs w:val="28"/>
              </w:rPr>
            </w:pPr>
            <w:r w:rsidRPr="00146B85">
              <w:rPr>
                <w:rFonts w:ascii="Times New Roman" w:hAnsi="Times New Roman" w:cs="Times New Roman"/>
                <w:i/>
                <w:iCs/>
                <w:sz w:val="28"/>
                <w:szCs w:val="28"/>
              </w:rPr>
              <w:t>[Chức danh]</w:t>
            </w:r>
          </w:p>
          <w:p w14:paraId="09A68BEA" w14:textId="77777777" w:rsidR="00146B85" w:rsidRPr="00146B85" w:rsidRDefault="00146B85" w:rsidP="001A2353">
            <w:pPr>
              <w:spacing w:before="120" w:after="120" w:line="264" w:lineRule="auto"/>
              <w:ind w:left="360" w:right="288"/>
              <w:jc w:val="center"/>
              <w:rPr>
                <w:rFonts w:ascii="Times New Roman" w:hAnsi="Times New Roman" w:cs="Times New Roman"/>
                <w:i/>
                <w:iCs/>
                <w:sz w:val="28"/>
                <w:szCs w:val="28"/>
              </w:rPr>
            </w:pPr>
          </w:p>
          <w:p w14:paraId="55525371" w14:textId="77777777" w:rsidR="00146B85" w:rsidRPr="00146B85" w:rsidRDefault="00146B85" w:rsidP="001A2353">
            <w:pPr>
              <w:spacing w:before="120" w:after="120" w:line="264" w:lineRule="auto"/>
              <w:ind w:left="360" w:right="288"/>
              <w:jc w:val="center"/>
              <w:rPr>
                <w:rFonts w:ascii="Times New Roman" w:hAnsi="Times New Roman" w:cs="Times New Roman"/>
                <w:i/>
                <w:iCs/>
                <w:sz w:val="28"/>
                <w:szCs w:val="28"/>
              </w:rPr>
            </w:pPr>
          </w:p>
          <w:p w14:paraId="5258022C" w14:textId="77777777" w:rsidR="00146B85" w:rsidRPr="00146B85" w:rsidRDefault="00146B85" w:rsidP="001A2353">
            <w:pPr>
              <w:spacing w:before="120" w:after="120" w:line="264" w:lineRule="auto"/>
              <w:ind w:left="360" w:right="288"/>
              <w:jc w:val="center"/>
              <w:rPr>
                <w:rFonts w:ascii="Times New Roman" w:hAnsi="Times New Roman" w:cs="Times New Roman"/>
                <w:i/>
                <w:iCs/>
                <w:sz w:val="28"/>
                <w:szCs w:val="28"/>
              </w:rPr>
            </w:pPr>
          </w:p>
          <w:p w14:paraId="15582FF3" w14:textId="77777777" w:rsidR="00146B85" w:rsidRPr="00146B85" w:rsidRDefault="00146B85" w:rsidP="001A2353">
            <w:pPr>
              <w:spacing w:before="120" w:after="120" w:line="264" w:lineRule="auto"/>
              <w:ind w:left="360" w:right="288"/>
              <w:jc w:val="center"/>
              <w:rPr>
                <w:rFonts w:ascii="Times New Roman" w:hAnsi="Times New Roman" w:cs="Times New Roman"/>
                <w:i/>
                <w:iCs/>
                <w:sz w:val="28"/>
                <w:szCs w:val="28"/>
              </w:rPr>
            </w:pPr>
            <w:r w:rsidRPr="00146B85">
              <w:rPr>
                <w:rFonts w:ascii="Times New Roman" w:hAnsi="Times New Roman" w:cs="Times New Roman"/>
                <w:i/>
                <w:iCs/>
                <w:sz w:val="28"/>
                <w:szCs w:val="28"/>
              </w:rPr>
              <w:t>[Chữ ký]</w:t>
            </w:r>
          </w:p>
          <w:p w14:paraId="73342835" w14:textId="77777777" w:rsidR="00146B85" w:rsidRPr="00146B85" w:rsidRDefault="00146B85" w:rsidP="001A2353">
            <w:pPr>
              <w:spacing w:before="120" w:after="120" w:line="264" w:lineRule="auto"/>
              <w:ind w:left="360" w:right="288"/>
              <w:rPr>
                <w:rFonts w:ascii="Times New Roman" w:hAnsi="Times New Roman" w:cs="Times New Roman"/>
                <w:b/>
                <w:bCs/>
                <w:sz w:val="28"/>
                <w:szCs w:val="28"/>
              </w:rPr>
            </w:pPr>
          </w:p>
        </w:tc>
      </w:tr>
    </w:tbl>
    <w:p w14:paraId="0FF57701" w14:textId="1A9AC4DF" w:rsidR="005D2367" w:rsidRDefault="005D2367"/>
    <w:p w14:paraId="3E7F5A95" w14:textId="2A222A0D" w:rsidR="005D2367" w:rsidRDefault="005D2367">
      <w:bookmarkStart w:id="0" w:name="_GoBack"/>
      <w:bookmarkEnd w:id="0"/>
    </w:p>
    <w:sectPr w:rsidR="005D2367" w:rsidSect="005D2367">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B85"/>
    <w:rsid w:val="00146B85"/>
    <w:rsid w:val="00254E1A"/>
    <w:rsid w:val="00417111"/>
    <w:rsid w:val="00563D1D"/>
    <w:rsid w:val="005D2367"/>
    <w:rsid w:val="009E3C95"/>
    <w:rsid w:val="00B2585D"/>
    <w:rsid w:val="00D47F8E"/>
    <w:rsid w:val="00E05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3C78F"/>
  <w15:chartTrackingRefBased/>
  <w15:docId w15:val="{53077844-1F20-4BFE-A49D-AFE23831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46B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6B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6B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6B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6B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6B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6B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6B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6B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6B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6B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6B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6B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6B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6B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6B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6B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6B85"/>
    <w:rPr>
      <w:rFonts w:eastAsiaTheme="majorEastAsia" w:cstheme="majorBidi"/>
      <w:color w:val="272727" w:themeColor="text1" w:themeTint="D8"/>
    </w:rPr>
  </w:style>
  <w:style w:type="paragraph" w:styleId="Title">
    <w:name w:val="Title"/>
    <w:basedOn w:val="Normal"/>
    <w:next w:val="Normal"/>
    <w:link w:val="TitleChar"/>
    <w:uiPriority w:val="10"/>
    <w:qFormat/>
    <w:rsid w:val="00146B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6B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6B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6B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6B85"/>
    <w:pPr>
      <w:spacing w:before="160"/>
      <w:jc w:val="center"/>
    </w:pPr>
    <w:rPr>
      <w:i/>
      <w:iCs/>
      <w:color w:val="404040" w:themeColor="text1" w:themeTint="BF"/>
    </w:rPr>
  </w:style>
  <w:style w:type="character" w:customStyle="1" w:styleId="QuoteChar">
    <w:name w:val="Quote Char"/>
    <w:basedOn w:val="DefaultParagraphFont"/>
    <w:link w:val="Quote"/>
    <w:uiPriority w:val="29"/>
    <w:rsid w:val="00146B85"/>
    <w:rPr>
      <w:i/>
      <w:iCs/>
      <w:color w:val="404040" w:themeColor="text1" w:themeTint="BF"/>
    </w:rPr>
  </w:style>
  <w:style w:type="paragraph" w:styleId="ListParagraph">
    <w:name w:val="List Paragraph"/>
    <w:basedOn w:val="Normal"/>
    <w:uiPriority w:val="34"/>
    <w:qFormat/>
    <w:rsid w:val="00146B85"/>
    <w:pPr>
      <w:ind w:left="720"/>
      <w:contextualSpacing/>
    </w:pPr>
  </w:style>
  <w:style w:type="character" w:styleId="IntenseEmphasis">
    <w:name w:val="Intense Emphasis"/>
    <w:basedOn w:val="DefaultParagraphFont"/>
    <w:uiPriority w:val="21"/>
    <w:qFormat/>
    <w:rsid w:val="00146B85"/>
    <w:rPr>
      <w:i/>
      <w:iCs/>
      <w:color w:val="0F4761" w:themeColor="accent1" w:themeShade="BF"/>
    </w:rPr>
  </w:style>
  <w:style w:type="paragraph" w:styleId="IntenseQuote">
    <w:name w:val="Intense Quote"/>
    <w:basedOn w:val="Normal"/>
    <w:next w:val="Normal"/>
    <w:link w:val="IntenseQuoteChar"/>
    <w:uiPriority w:val="30"/>
    <w:qFormat/>
    <w:rsid w:val="00146B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6B85"/>
    <w:rPr>
      <w:i/>
      <w:iCs/>
      <w:color w:val="0F4761" w:themeColor="accent1" w:themeShade="BF"/>
    </w:rPr>
  </w:style>
  <w:style w:type="character" w:styleId="IntenseReference">
    <w:name w:val="Intense Reference"/>
    <w:basedOn w:val="DefaultParagraphFont"/>
    <w:uiPriority w:val="32"/>
    <w:qFormat/>
    <w:rsid w:val="00146B85"/>
    <w:rPr>
      <w:b/>
      <w:bCs/>
      <w:smallCaps/>
      <w:color w:val="0F4761" w:themeColor="accent1" w:themeShade="BF"/>
      <w:spacing w:val="5"/>
    </w:rPr>
  </w:style>
  <w:style w:type="paragraph" w:styleId="BodyText">
    <w:name w:val="Body Text"/>
    <w:basedOn w:val="Normal"/>
    <w:link w:val="BodyTextChar"/>
    <w:rsid w:val="00146B85"/>
    <w:pPr>
      <w:suppressAutoHyphens/>
      <w:spacing w:after="0" w:line="240" w:lineRule="auto"/>
      <w:ind w:right="-72"/>
      <w:jc w:val="both"/>
    </w:pPr>
    <w:rPr>
      <w:rFonts w:ascii="Times New Roman" w:eastAsia="Times New Roman" w:hAnsi="Times New Roman" w:cs="Times New Roman"/>
      <w:spacing w:val="-4"/>
      <w:kern w:val="0"/>
      <w:szCs w:val="20"/>
      <w14:ligatures w14:val="none"/>
    </w:rPr>
  </w:style>
  <w:style w:type="character" w:customStyle="1" w:styleId="BodyTextChar">
    <w:name w:val="Body Text Char"/>
    <w:basedOn w:val="DefaultParagraphFont"/>
    <w:link w:val="BodyText"/>
    <w:rsid w:val="00146B85"/>
    <w:rPr>
      <w:rFonts w:ascii="Times New Roman" w:eastAsia="Times New Roman" w:hAnsi="Times New Roman" w:cs="Times New Roman"/>
      <w:spacing w:val="-4"/>
      <w:kern w:val="0"/>
      <w:szCs w:val="20"/>
      <w14:ligatures w14:val="none"/>
    </w:rPr>
  </w:style>
  <w:style w:type="paragraph" w:customStyle="1" w:styleId="UG-SectionIX-Heading1">
    <w:name w:val="UG - Section IX - Heading 1"/>
    <w:basedOn w:val="Heading2"/>
    <w:rsid w:val="00146B85"/>
    <w:pPr>
      <w:keepNext w:val="0"/>
      <w:keepLines w:val="0"/>
      <w:tabs>
        <w:tab w:val="left" w:pos="619"/>
      </w:tabs>
      <w:spacing w:before="0" w:after="200" w:line="240" w:lineRule="auto"/>
      <w:jc w:val="center"/>
    </w:pPr>
    <w:rPr>
      <w:rFonts w:ascii="Times New Roman" w:eastAsia="Times New Roman" w:hAnsi="Times New Roman" w:cs="Times New Roman"/>
      <w:b/>
      <w:color w:val="auto"/>
      <w:kern w:val="0"/>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517</Words>
  <Characters>2948</Characters>
  <Application>Microsoft Office Word</Application>
  <DocSecurity>0</DocSecurity>
  <Lines>24</Lines>
  <Paragraphs>6</Paragraphs>
  <ScaleCrop>false</ScaleCrop>
  <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Nguoi dung C4.033</dc:creator>
  <cp:keywords/>
  <dc:description/>
  <cp:lastModifiedBy>P8-HANH</cp:lastModifiedBy>
  <cp:revision>4</cp:revision>
  <dcterms:created xsi:type="dcterms:W3CDTF">2026-03-17T02:21:00Z</dcterms:created>
  <dcterms:modified xsi:type="dcterms:W3CDTF">2026-04-09T07:21:00Z</dcterms:modified>
</cp:coreProperties>
</file>