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F4A8A" w14:textId="77777777" w:rsidR="00FF7954" w:rsidRPr="003B2F0F" w:rsidRDefault="00FF7954" w:rsidP="007311F6">
      <w:pPr>
        <w:spacing w:before="120" w:after="120" w:line="276" w:lineRule="auto"/>
        <w:jc w:val="center"/>
        <w:outlineLvl w:val="0"/>
        <w:rPr>
          <w:b/>
          <w:bCs/>
          <w:sz w:val="28"/>
          <w:szCs w:val="28"/>
        </w:rPr>
      </w:pPr>
      <w:bookmarkStart w:id="0" w:name="_Toc104800534"/>
      <w:r w:rsidRPr="003B2F0F">
        <w:rPr>
          <w:b/>
          <w:bCs/>
          <w:sz w:val="28"/>
          <w:szCs w:val="28"/>
        </w:rPr>
        <w:t>Phần 2. YÊU CẦU VỀ KỸ THUẬT</w:t>
      </w:r>
      <w:bookmarkEnd w:id="0"/>
    </w:p>
    <w:p w14:paraId="406B4FD2" w14:textId="77777777" w:rsidR="00FF7954" w:rsidRPr="003B2F0F" w:rsidRDefault="00FF7954" w:rsidP="007311F6">
      <w:pPr>
        <w:spacing w:before="120" w:after="120" w:line="276" w:lineRule="auto"/>
        <w:jc w:val="center"/>
        <w:outlineLvl w:val="0"/>
        <w:rPr>
          <w:b/>
          <w:bCs/>
          <w:sz w:val="28"/>
          <w:szCs w:val="28"/>
        </w:rPr>
      </w:pPr>
      <w:bookmarkStart w:id="1" w:name="_Toc104800535"/>
      <w:r w:rsidRPr="003B2F0F">
        <w:rPr>
          <w:b/>
          <w:bCs/>
          <w:sz w:val="28"/>
          <w:szCs w:val="28"/>
        </w:rPr>
        <w:t>Chương V. YÊU CẦU VỀ KỸ THUẬT</w:t>
      </w:r>
      <w:bookmarkEnd w:id="1"/>
    </w:p>
    <w:p w14:paraId="6FE21443" w14:textId="77777777" w:rsidR="00FF7954" w:rsidRPr="003B2F0F" w:rsidRDefault="00FF7954" w:rsidP="007311F6">
      <w:pPr>
        <w:spacing w:before="120" w:after="120" w:line="276" w:lineRule="auto"/>
        <w:ind w:firstLine="709"/>
        <w:rPr>
          <w:i/>
          <w:sz w:val="28"/>
          <w:szCs w:val="28"/>
          <w:lang w:val="nl-NL"/>
        </w:rPr>
      </w:pPr>
      <w:r w:rsidRPr="003B2F0F">
        <w:rPr>
          <w:i/>
          <w:sz w:val="28"/>
          <w:szCs w:val="28"/>
          <w:lang w:val="nl-NL"/>
        </w:rPr>
        <w:t xml:space="preserve">Yêu cầu về kỹ thuật bao gồm các nội dung cơ bản như sau: </w:t>
      </w:r>
    </w:p>
    <w:p w14:paraId="4F303A89" w14:textId="7F22FAD2" w:rsidR="00FF7954" w:rsidRPr="003B2F0F" w:rsidRDefault="00266CAD" w:rsidP="007311F6">
      <w:pPr>
        <w:spacing w:before="120" w:after="120" w:line="276" w:lineRule="auto"/>
        <w:ind w:firstLine="709"/>
        <w:rPr>
          <w:b/>
          <w:sz w:val="28"/>
          <w:szCs w:val="28"/>
          <w:lang w:val="nl-NL"/>
        </w:rPr>
      </w:pPr>
      <w:r>
        <w:rPr>
          <w:b/>
          <w:sz w:val="28"/>
          <w:szCs w:val="28"/>
          <w:lang w:val="nl-NL"/>
        </w:rPr>
        <w:t>I</w:t>
      </w:r>
      <w:r w:rsidR="00FF7954" w:rsidRPr="003B2F0F">
        <w:rPr>
          <w:b/>
          <w:sz w:val="28"/>
          <w:szCs w:val="28"/>
          <w:lang w:val="nl-NL"/>
        </w:rPr>
        <w:t>. Giới thiệu chung về dự án/dự toán dịch vụ, gói thầu:</w:t>
      </w:r>
    </w:p>
    <w:p w14:paraId="59C98336" w14:textId="096CDC2D" w:rsidR="00266CAD" w:rsidRPr="00266CAD" w:rsidRDefault="00266CAD" w:rsidP="007311F6">
      <w:pPr>
        <w:spacing w:before="120" w:after="120" w:line="276" w:lineRule="auto"/>
        <w:ind w:firstLine="709"/>
        <w:rPr>
          <w:b/>
          <w:spacing w:val="-4"/>
          <w:sz w:val="28"/>
          <w:szCs w:val="28"/>
          <w:lang w:val="nl-NL"/>
        </w:rPr>
      </w:pPr>
      <w:bookmarkStart w:id="2" w:name="_Hlk163457681"/>
      <w:r w:rsidRPr="00266CAD">
        <w:rPr>
          <w:b/>
          <w:spacing w:val="-4"/>
          <w:sz w:val="28"/>
          <w:szCs w:val="28"/>
          <w:lang w:val="nl-NL"/>
        </w:rPr>
        <w:t>1. Mô tả tóm tắt về gói thầu:</w:t>
      </w:r>
    </w:p>
    <w:p w14:paraId="08427EB4" w14:textId="1EACDB87" w:rsidR="00FF7954" w:rsidRPr="003B2F0F" w:rsidRDefault="00FF7954" w:rsidP="007311F6">
      <w:pPr>
        <w:spacing w:before="120" w:after="120" w:line="276" w:lineRule="auto"/>
        <w:ind w:firstLine="709"/>
        <w:rPr>
          <w:spacing w:val="-4"/>
          <w:sz w:val="28"/>
          <w:szCs w:val="28"/>
          <w:lang w:val="nl-NL"/>
        </w:rPr>
      </w:pPr>
      <w:r w:rsidRPr="003B2F0F">
        <w:rPr>
          <w:spacing w:val="-4"/>
          <w:sz w:val="28"/>
          <w:szCs w:val="28"/>
          <w:lang w:val="nl-NL"/>
        </w:rPr>
        <w:t xml:space="preserve">Tên gói thầu: </w:t>
      </w:r>
      <w:r w:rsidR="0063549A" w:rsidRPr="0063549A">
        <w:rPr>
          <w:spacing w:val="-4"/>
          <w:sz w:val="28"/>
          <w:szCs w:val="28"/>
          <w:lang w:val="nl-NL"/>
        </w:rPr>
        <w:t xml:space="preserve">Cung cấp dịch vụ </w:t>
      </w:r>
      <w:r w:rsidR="00513FA8">
        <w:rPr>
          <w:spacing w:val="-4"/>
          <w:sz w:val="28"/>
          <w:szCs w:val="28"/>
          <w:lang w:val="nl-NL"/>
        </w:rPr>
        <w:t>bảo vệ</w:t>
      </w:r>
      <w:r w:rsidR="0063549A" w:rsidRPr="0063549A">
        <w:rPr>
          <w:spacing w:val="-4"/>
          <w:sz w:val="28"/>
          <w:szCs w:val="28"/>
          <w:lang w:val="nl-NL"/>
        </w:rPr>
        <w:t xml:space="preserve"> năm 202</w:t>
      </w:r>
      <w:r w:rsidR="00BA3A9C">
        <w:rPr>
          <w:spacing w:val="-4"/>
          <w:sz w:val="28"/>
          <w:szCs w:val="28"/>
          <w:lang w:val="nl-NL"/>
        </w:rPr>
        <w:t>6</w:t>
      </w:r>
      <w:r w:rsidR="0063549A" w:rsidRPr="0063549A">
        <w:rPr>
          <w:spacing w:val="-4"/>
          <w:sz w:val="28"/>
          <w:szCs w:val="28"/>
          <w:lang w:val="nl-NL"/>
        </w:rPr>
        <w:t xml:space="preserve"> -202</w:t>
      </w:r>
      <w:r w:rsidR="00BA3A9C">
        <w:rPr>
          <w:spacing w:val="-4"/>
          <w:sz w:val="28"/>
          <w:szCs w:val="28"/>
          <w:lang w:val="nl-NL"/>
        </w:rPr>
        <w:t>7</w:t>
      </w:r>
      <w:r w:rsidRPr="003B2F0F">
        <w:rPr>
          <w:spacing w:val="-4"/>
          <w:sz w:val="28"/>
          <w:szCs w:val="28"/>
          <w:lang w:val="nl-NL"/>
        </w:rPr>
        <w:t>.</w:t>
      </w:r>
    </w:p>
    <w:bookmarkEnd w:id="2"/>
    <w:p w14:paraId="7A036633" w14:textId="77777777" w:rsidR="00FF7954" w:rsidRPr="003B2F0F" w:rsidRDefault="00FF7954" w:rsidP="007311F6">
      <w:pPr>
        <w:spacing w:before="120" w:after="120" w:line="276" w:lineRule="auto"/>
        <w:ind w:firstLine="709"/>
        <w:rPr>
          <w:spacing w:val="-4"/>
          <w:sz w:val="28"/>
          <w:szCs w:val="28"/>
          <w:lang w:val="nl-NL"/>
        </w:rPr>
      </w:pPr>
      <w:r w:rsidRPr="003B2F0F">
        <w:rPr>
          <w:spacing w:val="-4"/>
          <w:sz w:val="28"/>
          <w:szCs w:val="28"/>
          <w:lang w:val="nl-NL"/>
        </w:rPr>
        <w:t>Tên Bên mời thầu/Chủ đầu tư: Chi nhánh Tổng công ty Điện lực Thành phố Hồ Chi Minh TNHH - Công ty Dịch vụ Điện lực TP.HCM.</w:t>
      </w:r>
    </w:p>
    <w:p w14:paraId="6F74B62C" w14:textId="77777777" w:rsidR="00FF7954" w:rsidRPr="003B2F0F" w:rsidRDefault="00FF7954" w:rsidP="007311F6">
      <w:pPr>
        <w:spacing w:before="120" w:after="120" w:line="276" w:lineRule="auto"/>
        <w:ind w:firstLine="709"/>
        <w:rPr>
          <w:spacing w:val="-4"/>
          <w:sz w:val="28"/>
          <w:szCs w:val="28"/>
          <w:lang w:val="nl-NL"/>
        </w:rPr>
      </w:pPr>
      <w:r w:rsidRPr="003B2F0F">
        <w:rPr>
          <w:spacing w:val="-4"/>
          <w:sz w:val="28"/>
          <w:szCs w:val="28"/>
          <w:lang w:val="nl-NL"/>
        </w:rPr>
        <w:t>Địa điểm thực hiện dịch vụ: các trụ sở làm việc của Công ty Dịch vụ Điện lực TPHCM</w:t>
      </w:r>
    </w:p>
    <w:p w14:paraId="6B7DBBBB" w14:textId="3F17C01B" w:rsidR="00FF7954" w:rsidRPr="003B2F0F" w:rsidRDefault="00266CAD" w:rsidP="007311F6">
      <w:pPr>
        <w:spacing w:before="120" w:after="120" w:line="276" w:lineRule="auto"/>
        <w:ind w:firstLine="709"/>
        <w:rPr>
          <w:b/>
          <w:i/>
          <w:spacing w:val="-4"/>
          <w:sz w:val="28"/>
          <w:szCs w:val="28"/>
          <w:lang w:val="nl-NL"/>
        </w:rPr>
      </w:pPr>
      <w:r w:rsidRPr="00266CAD">
        <w:rPr>
          <w:b/>
          <w:spacing w:val="-4"/>
          <w:sz w:val="28"/>
          <w:szCs w:val="28"/>
          <w:lang w:val="nl-NL"/>
        </w:rPr>
        <w:t xml:space="preserve">2. </w:t>
      </w:r>
      <w:r w:rsidR="00FF7954" w:rsidRPr="00266CAD">
        <w:rPr>
          <w:b/>
          <w:spacing w:val="-4"/>
          <w:sz w:val="28"/>
          <w:szCs w:val="28"/>
          <w:lang w:val="nl-NL"/>
        </w:rPr>
        <w:t>Quy mô</w:t>
      </w:r>
      <w:r>
        <w:rPr>
          <w:b/>
          <w:spacing w:val="-4"/>
          <w:sz w:val="28"/>
          <w:szCs w:val="28"/>
          <w:lang w:val="nl-NL"/>
        </w:rPr>
        <w:t xml:space="preserve"> gói thầu:</w:t>
      </w:r>
    </w:p>
    <w:p w14:paraId="5197D79D" w14:textId="174DCC05" w:rsidR="00FF7954" w:rsidRPr="003B2F0F" w:rsidRDefault="00FF7954" w:rsidP="007311F6">
      <w:pPr>
        <w:spacing w:before="120" w:after="120" w:line="276" w:lineRule="auto"/>
        <w:ind w:firstLine="709"/>
        <w:rPr>
          <w:spacing w:val="-4"/>
          <w:sz w:val="28"/>
          <w:szCs w:val="28"/>
        </w:rPr>
      </w:pPr>
      <w:r w:rsidRPr="003B2F0F">
        <w:rPr>
          <w:spacing w:val="-4"/>
          <w:sz w:val="28"/>
          <w:szCs w:val="28"/>
        </w:rPr>
        <w:t>a.</w:t>
      </w:r>
      <w:r w:rsidR="00266CAD">
        <w:rPr>
          <w:spacing w:val="-4"/>
          <w:sz w:val="28"/>
          <w:szCs w:val="28"/>
          <w:lang w:val="nl-NL"/>
        </w:rPr>
        <w:t xml:space="preserve"> </w:t>
      </w:r>
      <w:r w:rsidR="00513FA8" w:rsidRPr="00513FA8">
        <w:rPr>
          <w:spacing w:val="-4"/>
          <w:sz w:val="28"/>
          <w:szCs w:val="28"/>
          <w:lang w:val="nl-NL"/>
        </w:rPr>
        <w:t>Yêu cầu số lượng nhân viên, địa điểm và thời gian làm việc</w:t>
      </w:r>
      <w:r w:rsidR="007221CA">
        <w:rPr>
          <w:spacing w:val="-4"/>
          <w:sz w:val="28"/>
          <w:szCs w:val="28"/>
          <w:lang w:val="nl-NL"/>
        </w:rPr>
        <w:t>:</w:t>
      </w:r>
    </w:p>
    <w:p w14:paraId="4937846A" w14:textId="77777777" w:rsidR="00FF7954" w:rsidRPr="003B2F0F" w:rsidRDefault="00FF7954" w:rsidP="007311F6">
      <w:pPr>
        <w:spacing w:before="120" w:after="120" w:line="276" w:lineRule="auto"/>
        <w:ind w:firstLine="709"/>
        <w:rPr>
          <w:spacing w:val="-4"/>
          <w:sz w:val="28"/>
          <w:szCs w:val="28"/>
          <w:lang w:val="nl-NL"/>
        </w:rPr>
        <w:sectPr w:rsidR="00FF7954" w:rsidRPr="003B2F0F" w:rsidSect="007311F6">
          <w:headerReference w:type="default" r:id="rId7"/>
          <w:pgSz w:w="11906" w:h="16838" w:code="9"/>
          <w:pgMar w:top="1134" w:right="1134" w:bottom="1134" w:left="1701" w:header="720" w:footer="720" w:gutter="0"/>
          <w:cols w:space="720"/>
          <w:titlePg/>
          <w:docGrid w:linePitch="360"/>
        </w:sectPr>
      </w:pPr>
    </w:p>
    <w:p w14:paraId="4EF5A251" w14:textId="77777777" w:rsidR="00FF7954" w:rsidRPr="003B2F0F" w:rsidRDefault="00FF7954" w:rsidP="0063549A">
      <w:pPr>
        <w:spacing w:before="120" w:after="120" w:line="276" w:lineRule="auto"/>
        <w:rPr>
          <w:spacing w:val="-4"/>
          <w:sz w:val="28"/>
          <w:szCs w:val="28"/>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815"/>
        <w:gridCol w:w="803"/>
        <w:gridCol w:w="1625"/>
        <w:gridCol w:w="1598"/>
        <w:gridCol w:w="1908"/>
        <w:gridCol w:w="1990"/>
        <w:gridCol w:w="2345"/>
      </w:tblGrid>
      <w:tr w:rsidR="00513FA8" w14:paraId="4F926D49" w14:textId="77777777" w:rsidTr="00513FA8">
        <w:trPr>
          <w:trHeight w:val="1320"/>
          <w:tblHeader/>
        </w:trPr>
        <w:tc>
          <w:tcPr>
            <w:tcW w:w="511" w:type="dxa"/>
            <w:tcBorders>
              <w:top w:val="single" w:sz="4" w:space="0" w:color="auto"/>
              <w:left w:val="single" w:sz="4" w:space="0" w:color="auto"/>
              <w:bottom w:val="single" w:sz="4" w:space="0" w:color="auto"/>
              <w:right w:val="single" w:sz="4" w:space="0" w:color="auto"/>
            </w:tcBorders>
            <w:vAlign w:val="center"/>
            <w:hideMark/>
          </w:tcPr>
          <w:p w14:paraId="6B50AD3A" w14:textId="77777777" w:rsidR="00513FA8" w:rsidRDefault="00513FA8">
            <w:pPr>
              <w:jc w:val="center"/>
              <w:rPr>
                <w:b/>
                <w:bCs/>
                <w:sz w:val="22"/>
              </w:rPr>
            </w:pPr>
            <w:r>
              <w:rPr>
                <w:b/>
                <w:bCs/>
              </w:rPr>
              <w:t>Stt</w:t>
            </w:r>
          </w:p>
        </w:tc>
        <w:tc>
          <w:tcPr>
            <w:tcW w:w="2999" w:type="dxa"/>
            <w:tcBorders>
              <w:top w:val="single" w:sz="4" w:space="0" w:color="auto"/>
              <w:left w:val="single" w:sz="4" w:space="0" w:color="auto"/>
              <w:bottom w:val="single" w:sz="4" w:space="0" w:color="auto"/>
              <w:right w:val="single" w:sz="4" w:space="0" w:color="auto"/>
            </w:tcBorders>
            <w:vAlign w:val="center"/>
            <w:hideMark/>
          </w:tcPr>
          <w:p w14:paraId="1112810F" w14:textId="77777777" w:rsidR="00513FA8" w:rsidRDefault="00513FA8">
            <w:pPr>
              <w:jc w:val="center"/>
              <w:rPr>
                <w:b/>
                <w:bCs/>
              </w:rPr>
            </w:pPr>
            <w:r>
              <w:rPr>
                <w:b/>
                <w:bCs/>
              </w:rPr>
              <w:t>Vị trí/Địa điểm</w:t>
            </w:r>
          </w:p>
        </w:tc>
        <w:tc>
          <w:tcPr>
            <w:tcW w:w="842" w:type="dxa"/>
            <w:tcBorders>
              <w:top w:val="single" w:sz="4" w:space="0" w:color="auto"/>
              <w:left w:val="single" w:sz="4" w:space="0" w:color="auto"/>
              <w:bottom w:val="single" w:sz="4" w:space="0" w:color="auto"/>
              <w:right w:val="single" w:sz="4" w:space="0" w:color="auto"/>
            </w:tcBorders>
            <w:vAlign w:val="center"/>
            <w:hideMark/>
          </w:tcPr>
          <w:p w14:paraId="0DEDE103" w14:textId="77777777" w:rsidR="00513FA8" w:rsidRDefault="00513FA8">
            <w:pPr>
              <w:jc w:val="center"/>
              <w:rPr>
                <w:b/>
                <w:bCs/>
              </w:rPr>
            </w:pPr>
            <w:r>
              <w:rPr>
                <w:b/>
                <w:bCs/>
              </w:rPr>
              <w:t>Đvt</w:t>
            </w:r>
          </w:p>
        </w:tc>
        <w:tc>
          <w:tcPr>
            <w:tcW w:w="1772" w:type="dxa"/>
            <w:tcBorders>
              <w:top w:val="single" w:sz="4" w:space="0" w:color="auto"/>
              <w:left w:val="single" w:sz="4" w:space="0" w:color="auto"/>
              <w:bottom w:val="single" w:sz="4" w:space="0" w:color="auto"/>
              <w:right w:val="single" w:sz="4" w:space="0" w:color="auto"/>
            </w:tcBorders>
            <w:vAlign w:val="center"/>
            <w:hideMark/>
          </w:tcPr>
          <w:p w14:paraId="79DDEB48" w14:textId="77777777" w:rsidR="00513FA8" w:rsidRDefault="00513FA8">
            <w:pPr>
              <w:jc w:val="center"/>
              <w:rPr>
                <w:b/>
                <w:bCs/>
              </w:rPr>
            </w:pPr>
            <w:r>
              <w:rPr>
                <w:b/>
                <w:bCs/>
              </w:rPr>
              <w:t>Số lượng</w:t>
            </w:r>
          </w:p>
          <w:p w14:paraId="51981607" w14:textId="77777777" w:rsidR="00513FA8" w:rsidRDefault="00513FA8">
            <w:pPr>
              <w:jc w:val="center"/>
              <w:rPr>
                <w:b/>
                <w:bCs/>
              </w:rPr>
            </w:pPr>
            <w:r>
              <w:rPr>
                <w:b/>
                <w:bCs/>
              </w:rPr>
              <w:t>(vị trí)</w:t>
            </w:r>
          </w:p>
        </w:tc>
        <w:tc>
          <w:tcPr>
            <w:tcW w:w="1713" w:type="dxa"/>
            <w:tcBorders>
              <w:top w:val="single" w:sz="4" w:space="0" w:color="auto"/>
              <w:left w:val="single" w:sz="4" w:space="0" w:color="auto"/>
              <w:bottom w:val="single" w:sz="4" w:space="0" w:color="auto"/>
              <w:right w:val="single" w:sz="4" w:space="0" w:color="auto"/>
            </w:tcBorders>
            <w:vAlign w:val="center"/>
            <w:hideMark/>
          </w:tcPr>
          <w:p w14:paraId="5291E189" w14:textId="77777777" w:rsidR="00513FA8" w:rsidRDefault="00513FA8">
            <w:pPr>
              <w:jc w:val="center"/>
              <w:rPr>
                <w:b/>
                <w:bCs/>
              </w:rPr>
            </w:pPr>
            <w:r>
              <w:rPr>
                <w:b/>
                <w:bCs/>
              </w:rPr>
              <w:t>Khối lượng (tháng)</w:t>
            </w:r>
          </w:p>
        </w:tc>
        <w:tc>
          <w:tcPr>
            <w:tcW w:w="2036" w:type="dxa"/>
            <w:tcBorders>
              <w:top w:val="single" w:sz="4" w:space="0" w:color="auto"/>
              <w:left w:val="single" w:sz="4" w:space="0" w:color="auto"/>
              <w:bottom w:val="single" w:sz="4" w:space="0" w:color="auto"/>
              <w:right w:val="single" w:sz="4" w:space="0" w:color="auto"/>
            </w:tcBorders>
            <w:vAlign w:val="center"/>
            <w:hideMark/>
          </w:tcPr>
          <w:p w14:paraId="41861A30" w14:textId="77777777" w:rsidR="00513FA8" w:rsidRDefault="00513FA8">
            <w:pPr>
              <w:jc w:val="center"/>
              <w:rPr>
                <w:b/>
                <w:bCs/>
                <w:color w:val="000000"/>
              </w:rPr>
            </w:pPr>
            <w:r>
              <w:rPr>
                <w:b/>
                <w:bCs/>
                <w:color w:val="000000"/>
              </w:rPr>
              <w:t xml:space="preserve">Đơn giá chưa bao gồm thuế </w:t>
            </w:r>
          </w:p>
          <w:p w14:paraId="50A77FF9" w14:textId="77777777" w:rsidR="00513FA8" w:rsidRDefault="00513FA8">
            <w:pPr>
              <w:jc w:val="center"/>
              <w:rPr>
                <w:b/>
                <w:bCs/>
              </w:rPr>
            </w:pPr>
            <w:r>
              <w:rPr>
                <w:b/>
                <w:bCs/>
                <w:color w:val="000000"/>
              </w:rPr>
              <w:t>(đồng/vị trí/tháng)</w:t>
            </w:r>
          </w:p>
        </w:tc>
        <w:tc>
          <w:tcPr>
            <w:tcW w:w="2036" w:type="dxa"/>
            <w:tcBorders>
              <w:top w:val="single" w:sz="4" w:space="0" w:color="auto"/>
              <w:left w:val="single" w:sz="4" w:space="0" w:color="auto"/>
              <w:bottom w:val="single" w:sz="4" w:space="0" w:color="auto"/>
              <w:right w:val="single" w:sz="4" w:space="0" w:color="auto"/>
            </w:tcBorders>
            <w:vAlign w:val="center"/>
            <w:hideMark/>
          </w:tcPr>
          <w:p w14:paraId="44E559CF" w14:textId="77777777" w:rsidR="00513FA8" w:rsidRDefault="00513FA8">
            <w:pPr>
              <w:jc w:val="center"/>
              <w:rPr>
                <w:b/>
                <w:bCs/>
              </w:rPr>
            </w:pPr>
            <w:r>
              <w:rPr>
                <w:b/>
                <w:bCs/>
              </w:rPr>
              <w:t xml:space="preserve">Thành tiền </w:t>
            </w:r>
            <w:r>
              <w:rPr>
                <w:b/>
                <w:bCs/>
                <w:color w:val="000000"/>
              </w:rPr>
              <w:t>chưa bao gồm thuế (đồng/12 tháng)</w:t>
            </w:r>
          </w:p>
        </w:tc>
        <w:tc>
          <w:tcPr>
            <w:tcW w:w="2543" w:type="dxa"/>
            <w:tcBorders>
              <w:top w:val="single" w:sz="4" w:space="0" w:color="auto"/>
              <w:left w:val="single" w:sz="4" w:space="0" w:color="auto"/>
              <w:bottom w:val="single" w:sz="4" w:space="0" w:color="auto"/>
              <w:right w:val="single" w:sz="4" w:space="0" w:color="auto"/>
            </w:tcBorders>
            <w:vAlign w:val="center"/>
            <w:hideMark/>
          </w:tcPr>
          <w:p w14:paraId="2DB338AF" w14:textId="77777777" w:rsidR="00513FA8" w:rsidRDefault="00513FA8">
            <w:pPr>
              <w:jc w:val="center"/>
              <w:rPr>
                <w:b/>
                <w:bCs/>
              </w:rPr>
            </w:pPr>
            <w:r>
              <w:rPr>
                <w:b/>
                <w:bCs/>
              </w:rPr>
              <w:t>Thời gian làm việc (giờ/ngày)</w:t>
            </w:r>
          </w:p>
        </w:tc>
      </w:tr>
      <w:tr w:rsidR="00513FA8" w14:paraId="3FE8AF52" w14:textId="77777777" w:rsidTr="00513FA8">
        <w:trPr>
          <w:trHeight w:val="294"/>
        </w:trPr>
        <w:tc>
          <w:tcPr>
            <w:tcW w:w="511" w:type="dxa"/>
            <w:tcBorders>
              <w:top w:val="single" w:sz="4" w:space="0" w:color="auto"/>
              <w:left w:val="single" w:sz="4" w:space="0" w:color="auto"/>
              <w:bottom w:val="single" w:sz="4" w:space="0" w:color="auto"/>
              <w:right w:val="single" w:sz="4" w:space="0" w:color="auto"/>
            </w:tcBorders>
            <w:vAlign w:val="center"/>
            <w:hideMark/>
          </w:tcPr>
          <w:p w14:paraId="3F776FF2" w14:textId="77777777" w:rsidR="00513FA8" w:rsidRDefault="00513FA8">
            <w:pPr>
              <w:contextualSpacing/>
              <w:jc w:val="center"/>
              <w:rPr>
                <w:i/>
              </w:rPr>
            </w:pPr>
            <w:r>
              <w:rPr>
                <w:i/>
              </w:rPr>
              <w:t>(1)</w:t>
            </w:r>
          </w:p>
        </w:tc>
        <w:tc>
          <w:tcPr>
            <w:tcW w:w="2999" w:type="dxa"/>
            <w:tcBorders>
              <w:top w:val="single" w:sz="4" w:space="0" w:color="auto"/>
              <w:left w:val="single" w:sz="4" w:space="0" w:color="auto"/>
              <w:bottom w:val="single" w:sz="4" w:space="0" w:color="auto"/>
              <w:right w:val="single" w:sz="4" w:space="0" w:color="auto"/>
            </w:tcBorders>
            <w:vAlign w:val="center"/>
            <w:hideMark/>
          </w:tcPr>
          <w:p w14:paraId="640E7C5D" w14:textId="77777777" w:rsidR="00513FA8" w:rsidRDefault="00513FA8">
            <w:pPr>
              <w:contextualSpacing/>
              <w:jc w:val="center"/>
              <w:rPr>
                <w:i/>
              </w:rPr>
            </w:pPr>
            <w:r>
              <w:rPr>
                <w:i/>
              </w:rPr>
              <w:t>(2)</w:t>
            </w:r>
          </w:p>
        </w:tc>
        <w:tc>
          <w:tcPr>
            <w:tcW w:w="842" w:type="dxa"/>
            <w:tcBorders>
              <w:top w:val="single" w:sz="4" w:space="0" w:color="auto"/>
              <w:left w:val="single" w:sz="4" w:space="0" w:color="auto"/>
              <w:bottom w:val="single" w:sz="4" w:space="0" w:color="auto"/>
              <w:right w:val="single" w:sz="4" w:space="0" w:color="auto"/>
            </w:tcBorders>
            <w:vAlign w:val="center"/>
            <w:hideMark/>
          </w:tcPr>
          <w:p w14:paraId="1AC5F9BE" w14:textId="77777777" w:rsidR="00513FA8" w:rsidRDefault="00513FA8">
            <w:pPr>
              <w:contextualSpacing/>
              <w:jc w:val="center"/>
              <w:rPr>
                <w:i/>
              </w:rPr>
            </w:pPr>
            <w:r>
              <w:rPr>
                <w:i/>
              </w:rPr>
              <w:t>(3)</w:t>
            </w:r>
          </w:p>
        </w:tc>
        <w:tc>
          <w:tcPr>
            <w:tcW w:w="1772" w:type="dxa"/>
            <w:tcBorders>
              <w:top w:val="single" w:sz="4" w:space="0" w:color="auto"/>
              <w:left w:val="single" w:sz="4" w:space="0" w:color="auto"/>
              <w:bottom w:val="single" w:sz="4" w:space="0" w:color="auto"/>
              <w:right w:val="single" w:sz="4" w:space="0" w:color="auto"/>
            </w:tcBorders>
            <w:vAlign w:val="center"/>
            <w:hideMark/>
          </w:tcPr>
          <w:p w14:paraId="380AAE76" w14:textId="77777777" w:rsidR="00513FA8" w:rsidRDefault="00513FA8">
            <w:pPr>
              <w:contextualSpacing/>
              <w:jc w:val="center"/>
              <w:rPr>
                <w:i/>
              </w:rPr>
            </w:pPr>
            <w:r>
              <w:rPr>
                <w:i/>
              </w:rPr>
              <w:t>(4)</w:t>
            </w:r>
          </w:p>
        </w:tc>
        <w:tc>
          <w:tcPr>
            <w:tcW w:w="1713" w:type="dxa"/>
            <w:tcBorders>
              <w:top w:val="single" w:sz="4" w:space="0" w:color="auto"/>
              <w:left w:val="single" w:sz="4" w:space="0" w:color="auto"/>
              <w:bottom w:val="single" w:sz="4" w:space="0" w:color="auto"/>
              <w:right w:val="single" w:sz="4" w:space="0" w:color="auto"/>
            </w:tcBorders>
            <w:vAlign w:val="center"/>
            <w:hideMark/>
          </w:tcPr>
          <w:p w14:paraId="0CD3C6CD" w14:textId="77777777" w:rsidR="00513FA8" w:rsidRDefault="00513FA8">
            <w:pPr>
              <w:contextualSpacing/>
              <w:jc w:val="center"/>
              <w:rPr>
                <w:i/>
              </w:rPr>
            </w:pPr>
            <w:r>
              <w:rPr>
                <w:i/>
              </w:rPr>
              <w:t>(5)</w:t>
            </w:r>
          </w:p>
        </w:tc>
        <w:tc>
          <w:tcPr>
            <w:tcW w:w="2036" w:type="dxa"/>
            <w:tcBorders>
              <w:top w:val="single" w:sz="4" w:space="0" w:color="auto"/>
              <w:left w:val="single" w:sz="4" w:space="0" w:color="auto"/>
              <w:bottom w:val="single" w:sz="4" w:space="0" w:color="auto"/>
              <w:right w:val="single" w:sz="4" w:space="0" w:color="auto"/>
            </w:tcBorders>
            <w:vAlign w:val="center"/>
            <w:hideMark/>
          </w:tcPr>
          <w:p w14:paraId="337E6976" w14:textId="77777777" w:rsidR="00513FA8" w:rsidRDefault="00513FA8">
            <w:pPr>
              <w:contextualSpacing/>
              <w:jc w:val="center"/>
              <w:rPr>
                <w:i/>
              </w:rPr>
            </w:pPr>
            <w:r>
              <w:rPr>
                <w:i/>
              </w:rPr>
              <w:t>(6)</w:t>
            </w:r>
          </w:p>
        </w:tc>
        <w:tc>
          <w:tcPr>
            <w:tcW w:w="2036" w:type="dxa"/>
            <w:tcBorders>
              <w:top w:val="single" w:sz="4" w:space="0" w:color="auto"/>
              <w:left w:val="single" w:sz="4" w:space="0" w:color="auto"/>
              <w:bottom w:val="single" w:sz="4" w:space="0" w:color="auto"/>
              <w:right w:val="single" w:sz="4" w:space="0" w:color="auto"/>
            </w:tcBorders>
            <w:vAlign w:val="center"/>
            <w:hideMark/>
          </w:tcPr>
          <w:p w14:paraId="13A0962F" w14:textId="77777777" w:rsidR="00513FA8" w:rsidRDefault="00513FA8">
            <w:pPr>
              <w:contextualSpacing/>
              <w:jc w:val="center"/>
              <w:rPr>
                <w:i/>
              </w:rPr>
            </w:pPr>
            <w:r>
              <w:rPr>
                <w:i/>
              </w:rPr>
              <w:t>(</w:t>
            </w:r>
            <w:proofErr w:type="gramStart"/>
            <w:r>
              <w:rPr>
                <w:i/>
              </w:rPr>
              <w:t>7)=</w:t>
            </w:r>
            <w:proofErr w:type="gramEnd"/>
            <w:r>
              <w:rPr>
                <w:i/>
              </w:rPr>
              <w:t>(4)*(5)*(6)</w:t>
            </w:r>
          </w:p>
        </w:tc>
        <w:tc>
          <w:tcPr>
            <w:tcW w:w="2543" w:type="dxa"/>
            <w:tcBorders>
              <w:top w:val="single" w:sz="4" w:space="0" w:color="auto"/>
              <w:left w:val="single" w:sz="4" w:space="0" w:color="auto"/>
              <w:bottom w:val="single" w:sz="4" w:space="0" w:color="auto"/>
              <w:right w:val="single" w:sz="4" w:space="0" w:color="auto"/>
            </w:tcBorders>
            <w:vAlign w:val="center"/>
            <w:hideMark/>
          </w:tcPr>
          <w:p w14:paraId="12AE330A" w14:textId="77777777" w:rsidR="00513FA8" w:rsidRDefault="00513FA8">
            <w:pPr>
              <w:contextualSpacing/>
              <w:jc w:val="center"/>
              <w:rPr>
                <w:i/>
              </w:rPr>
            </w:pPr>
            <w:r>
              <w:rPr>
                <w:i/>
              </w:rPr>
              <w:t>(8)</w:t>
            </w:r>
          </w:p>
        </w:tc>
      </w:tr>
      <w:tr w:rsidR="00513FA8" w14:paraId="35D2CFE4" w14:textId="77777777" w:rsidTr="00513FA8">
        <w:trPr>
          <w:trHeight w:val="980"/>
        </w:trPr>
        <w:tc>
          <w:tcPr>
            <w:tcW w:w="511" w:type="dxa"/>
            <w:tcBorders>
              <w:top w:val="single" w:sz="4" w:space="0" w:color="auto"/>
              <w:left w:val="single" w:sz="4" w:space="0" w:color="auto"/>
              <w:bottom w:val="single" w:sz="4" w:space="0" w:color="auto"/>
              <w:right w:val="single" w:sz="4" w:space="0" w:color="auto"/>
            </w:tcBorders>
            <w:vAlign w:val="center"/>
            <w:hideMark/>
          </w:tcPr>
          <w:p w14:paraId="5C9AA877" w14:textId="77777777" w:rsidR="00513FA8" w:rsidRDefault="00513FA8">
            <w:pPr>
              <w:jc w:val="center"/>
            </w:pPr>
            <w:r>
              <w:rPr>
                <w:bCs/>
                <w:noProof/>
              </w:rPr>
              <w:t>1</w:t>
            </w:r>
          </w:p>
        </w:tc>
        <w:tc>
          <w:tcPr>
            <w:tcW w:w="2999" w:type="dxa"/>
            <w:tcBorders>
              <w:top w:val="single" w:sz="4" w:space="0" w:color="auto"/>
              <w:left w:val="single" w:sz="4" w:space="0" w:color="auto"/>
              <w:bottom w:val="single" w:sz="4" w:space="0" w:color="auto"/>
              <w:right w:val="single" w:sz="4" w:space="0" w:color="auto"/>
            </w:tcBorders>
            <w:vAlign w:val="center"/>
            <w:hideMark/>
          </w:tcPr>
          <w:p w14:paraId="343DC89B" w14:textId="77777777" w:rsidR="00513FA8" w:rsidRDefault="00513FA8">
            <w:pPr>
              <w:jc w:val="center"/>
            </w:pPr>
            <w:r>
              <w:rPr>
                <w:bCs/>
                <w:noProof/>
              </w:rPr>
              <w:t>Bảo vệ trụ sở Công ty DVĐL – số 215 Lý Thường Kiệt, phường Phú Thọ, TP.HCM</w:t>
            </w:r>
          </w:p>
        </w:tc>
        <w:tc>
          <w:tcPr>
            <w:tcW w:w="842" w:type="dxa"/>
            <w:tcBorders>
              <w:top w:val="single" w:sz="4" w:space="0" w:color="auto"/>
              <w:left w:val="single" w:sz="4" w:space="0" w:color="auto"/>
              <w:bottom w:val="single" w:sz="4" w:space="0" w:color="auto"/>
              <w:right w:val="single" w:sz="4" w:space="0" w:color="auto"/>
            </w:tcBorders>
            <w:vAlign w:val="center"/>
            <w:hideMark/>
          </w:tcPr>
          <w:p w14:paraId="4145A0F3" w14:textId="77777777" w:rsidR="00513FA8" w:rsidRDefault="00513FA8">
            <w:pPr>
              <w:jc w:val="center"/>
            </w:pPr>
            <w:r>
              <w:rPr>
                <w:bCs/>
                <w:noProof/>
              </w:rPr>
              <w:t>vị trí</w:t>
            </w:r>
          </w:p>
        </w:tc>
        <w:tc>
          <w:tcPr>
            <w:tcW w:w="1772" w:type="dxa"/>
            <w:tcBorders>
              <w:top w:val="single" w:sz="4" w:space="0" w:color="auto"/>
              <w:left w:val="single" w:sz="4" w:space="0" w:color="auto"/>
              <w:bottom w:val="single" w:sz="4" w:space="0" w:color="auto"/>
              <w:right w:val="single" w:sz="4" w:space="0" w:color="auto"/>
            </w:tcBorders>
            <w:vAlign w:val="center"/>
            <w:hideMark/>
          </w:tcPr>
          <w:p w14:paraId="273C5E6C" w14:textId="77777777" w:rsidR="00513FA8" w:rsidRDefault="00513FA8">
            <w:pPr>
              <w:jc w:val="center"/>
            </w:pPr>
            <w:r>
              <w:rPr>
                <w:bCs/>
                <w:noProof/>
              </w:rPr>
              <w:t>2</w:t>
            </w:r>
          </w:p>
        </w:tc>
        <w:tc>
          <w:tcPr>
            <w:tcW w:w="1713" w:type="dxa"/>
            <w:tcBorders>
              <w:top w:val="single" w:sz="4" w:space="0" w:color="auto"/>
              <w:left w:val="single" w:sz="4" w:space="0" w:color="auto"/>
              <w:bottom w:val="single" w:sz="4" w:space="0" w:color="auto"/>
              <w:right w:val="single" w:sz="4" w:space="0" w:color="auto"/>
            </w:tcBorders>
            <w:vAlign w:val="center"/>
            <w:hideMark/>
          </w:tcPr>
          <w:p w14:paraId="51FF2E66" w14:textId="77777777" w:rsidR="00513FA8" w:rsidRDefault="00513FA8">
            <w:pPr>
              <w:jc w:val="center"/>
            </w:pPr>
            <w:r>
              <w:rPr>
                <w:bCs/>
                <w:noProof/>
              </w:rPr>
              <w:t>12</w:t>
            </w:r>
          </w:p>
        </w:tc>
        <w:tc>
          <w:tcPr>
            <w:tcW w:w="2036" w:type="dxa"/>
            <w:tcBorders>
              <w:top w:val="single" w:sz="4" w:space="0" w:color="auto"/>
              <w:left w:val="single" w:sz="4" w:space="0" w:color="auto"/>
              <w:bottom w:val="single" w:sz="4" w:space="0" w:color="auto"/>
              <w:right w:val="single" w:sz="4" w:space="0" w:color="auto"/>
            </w:tcBorders>
            <w:vAlign w:val="center"/>
          </w:tcPr>
          <w:p w14:paraId="45A3DEBD" w14:textId="77777777" w:rsidR="00513FA8" w:rsidRDefault="00513FA8">
            <w:pPr>
              <w:jc w:val="center"/>
            </w:pPr>
          </w:p>
        </w:tc>
        <w:tc>
          <w:tcPr>
            <w:tcW w:w="2036" w:type="dxa"/>
            <w:tcBorders>
              <w:top w:val="single" w:sz="4" w:space="0" w:color="auto"/>
              <w:left w:val="single" w:sz="4" w:space="0" w:color="auto"/>
              <w:bottom w:val="single" w:sz="4" w:space="0" w:color="auto"/>
              <w:right w:val="single" w:sz="4" w:space="0" w:color="auto"/>
            </w:tcBorders>
            <w:vAlign w:val="center"/>
          </w:tcPr>
          <w:p w14:paraId="3AA4D0C7" w14:textId="77777777" w:rsidR="00513FA8" w:rsidRDefault="00513FA8">
            <w:pPr>
              <w:jc w:val="center"/>
            </w:pPr>
          </w:p>
        </w:tc>
        <w:tc>
          <w:tcPr>
            <w:tcW w:w="2543" w:type="dxa"/>
            <w:vMerge w:val="restart"/>
            <w:tcBorders>
              <w:top w:val="single" w:sz="4" w:space="0" w:color="auto"/>
              <w:left w:val="single" w:sz="4" w:space="0" w:color="auto"/>
              <w:bottom w:val="single" w:sz="4" w:space="0" w:color="auto"/>
              <w:right w:val="single" w:sz="4" w:space="0" w:color="auto"/>
            </w:tcBorders>
            <w:vAlign w:val="center"/>
            <w:hideMark/>
          </w:tcPr>
          <w:p w14:paraId="5FEA2D25" w14:textId="77777777" w:rsidR="00513FA8" w:rsidRDefault="00513FA8">
            <w:pPr>
              <w:jc w:val="center"/>
            </w:pPr>
            <w:bookmarkStart w:id="3" w:name="_Hlk192859200"/>
            <w:r>
              <w:t>24/24 (bao gồm tất cả các ngày trong năm không phân biệt thứ 7,</w:t>
            </w:r>
            <w:r>
              <w:rPr>
                <w:b/>
              </w:rPr>
              <w:t xml:space="preserve"> </w:t>
            </w:r>
            <w:r>
              <w:t>CN, Lễ, Tết)</w:t>
            </w:r>
            <w:bookmarkEnd w:id="3"/>
          </w:p>
        </w:tc>
      </w:tr>
      <w:tr w:rsidR="00513FA8" w14:paraId="6CDCB18D" w14:textId="77777777" w:rsidTr="00513FA8">
        <w:trPr>
          <w:trHeight w:val="990"/>
        </w:trPr>
        <w:tc>
          <w:tcPr>
            <w:tcW w:w="511" w:type="dxa"/>
            <w:tcBorders>
              <w:top w:val="single" w:sz="4" w:space="0" w:color="auto"/>
              <w:left w:val="single" w:sz="4" w:space="0" w:color="auto"/>
              <w:bottom w:val="single" w:sz="4" w:space="0" w:color="auto"/>
              <w:right w:val="single" w:sz="4" w:space="0" w:color="auto"/>
            </w:tcBorders>
            <w:vAlign w:val="center"/>
            <w:hideMark/>
          </w:tcPr>
          <w:p w14:paraId="737E236F" w14:textId="77777777" w:rsidR="00513FA8" w:rsidRDefault="00513FA8">
            <w:pPr>
              <w:jc w:val="center"/>
            </w:pPr>
            <w:r>
              <w:rPr>
                <w:bCs/>
                <w:noProof/>
              </w:rPr>
              <w:t>2</w:t>
            </w:r>
          </w:p>
        </w:tc>
        <w:tc>
          <w:tcPr>
            <w:tcW w:w="2999" w:type="dxa"/>
            <w:tcBorders>
              <w:top w:val="single" w:sz="4" w:space="0" w:color="auto"/>
              <w:left w:val="single" w:sz="4" w:space="0" w:color="auto"/>
              <w:bottom w:val="single" w:sz="4" w:space="0" w:color="auto"/>
              <w:right w:val="single" w:sz="4" w:space="0" w:color="auto"/>
            </w:tcBorders>
            <w:vAlign w:val="center"/>
            <w:hideMark/>
          </w:tcPr>
          <w:p w14:paraId="49224FB6" w14:textId="4FF09E06" w:rsidR="00513FA8" w:rsidRDefault="00513FA8">
            <w:pPr>
              <w:jc w:val="center"/>
            </w:pPr>
            <w:r>
              <w:rPr>
                <w:bCs/>
                <w:noProof/>
              </w:rPr>
              <w:t xml:space="preserve">Bảo vệ trụ sở Đội Dịch vụ 1 - 42B Trần Hưng Đạo, Phường Tân Sơn Nhì, </w:t>
            </w:r>
            <w:r w:rsidR="00CB4C1D">
              <w:rPr>
                <w:bCs/>
                <w:noProof/>
              </w:rPr>
              <w:t>TP.HCM</w:t>
            </w:r>
          </w:p>
        </w:tc>
        <w:tc>
          <w:tcPr>
            <w:tcW w:w="842" w:type="dxa"/>
            <w:tcBorders>
              <w:top w:val="single" w:sz="4" w:space="0" w:color="auto"/>
              <w:left w:val="single" w:sz="4" w:space="0" w:color="auto"/>
              <w:bottom w:val="single" w:sz="4" w:space="0" w:color="auto"/>
              <w:right w:val="single" w:sz="4" w:space="0" w:color="auto"/>
            </w:tcBorders>
            <w:vAlign w:val="center"/>
            <w:hideMark/>
          </w:tcPr>
          <w:p w14:paraId="4458D2A8" w14:textId="77777777" w:rsidR="00513FA8" w:rsidRDefault="00513FA8">
            <w:pPr>
              <w:jc w:val="center"/>
            </w:pPr>
            <w:r>
              <w:rPr>
                <w:bCs/>
                <w:noProof/>
              </w:rPr>
              <w:t>vị trí</w:t>
            </w:r>
          </w:p>
        </w:tc>
        <w:tc>
          <w:tcPr>
            <w:tcW w:w="1772" w:type="dxa"/>
            <w:tcBorders>
              <w:top w:val="single" w:sz="4" w:space="0" w:color="auto"/>
              <w:left w:val="single" w:sz="4" w:space="0" w:color="auto"/>
              <w:bottom w:val="single" w:sz="4" w:space="0" w:color="auto"/>
              <w:right w:val="single" w:sz="4" w:space="0" w:color="auto"/>
            </w:tcBorders>
            <w:vAlign w:val="center"/>
            <w:hideMark/>
          </w:tcPr>
          <w:p w14:paraId="1E965332" w14:textId="77777777" w:rsidR="00513FA8" w:rsidRDefault="00513FA8">
            <w:pPr>
              <w:jc w:val="center"/>
            </w:pPr>
            <w:r>
              <w:rPr>
                <w:bCs/>
                <w:noProof/>
              </w:rPr>
              <w:t>1</w:t>
            </w:r>
          </w:p>
        </w:tc>
        <w:tc>
          <w:tcPr>
            <w:tcW w:w="1713" w:type="dxa"/>
            <w:tcBorders>
              <w:top w:val="single" w:sz="4" w:space="0" w:color="auto"/>
              <w:left w:val="single" w:sz="4" w:space="0" w:color="auto"/>
              <w:bottom w:val="single" w:sz="4" w:space="0" w:color="auto"/>
              <w:right w:val="single" w:sz="4" w:space="0" w:color="auto"/>
            </w:tcBorders>
            <w:vAlign w:val="center"/>
            <w:hideMark/>
          </w:tcPr>
          <w:p w14:paraId="080268AE" w14:textId="77777777" w:rsidR="00513FA8" w:rsidRDefault="00513FA8">
            <w:pPr>
              <w:jc w:val="center"/>
            </w:pPr>
            <w:r>
              <w:rPr>
                <w:bCs/>
                <w:noProof/>
              </w:rPr>
              <w:t>12</w:t>
            </w:r>
          </w:p>
        </w:tc>
        <w:tc>
          <w:tcPr>
            <w:tcW w:w="2036" w:type="dxa"/>
            <w:tcBorders>
              <w:top w:val="single" w:sz="4" w:space="0" w:color="auto"/>
              <w:left w:val="single" w:sz="4" w:space="0" w:color="auto"/>
              <w:bottom w:val="single" w:sz="4" w:space="0" w:color="auto"/>
              <w:right w:val="single" w:sz="4" w:space="0" w:color="auto"/>
            </w:tcBorders>
            <w:vAlign w:val="center"/>
          </w:tcPr>
          <w:p w14:paraId="5F768193" w14:textId="77777777" w:rsidR="00513FA8" w:rsidRDefault="00513FA8">
            <w:pPr>
              <w:jc w:val="center"/>
            </w:pPr>
          </w:p>
        </w:tc>
        <w:tc>
          <w:tcPr>
            <w:tcW w:w="2036" w:type="dxa"/>
            <w:tcBorders>
              <w:top w:val="single" w:sz="4" w:space="0" w:color="auto"/>
              <w:left w:val="single" w:sz="4" w:space="0" w:color="auto"/>
              <w:bottom w:val="single" w:sz="4" w:space="0" w:color="auto"/>
              <w:right w:val="single" w:sz="4" w:space="0" w:color="auto"/>
            </w:tcBorders>
            <w:vAlign w:val="center"/>
          </w:tcPr>
          <w:p w14:paraId="6055BE3D" w14:textId="77777777" w:rsidR="00513FA8" w:rsidRDefault="00513FA8">
            <w:pPr>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02232" w14:textId="77777777" w:rsidR="00513FA8" w:rsidRDefault="00513FA8">
            <w:pPr>
              <w:rPr>
                <w:sz w:val="22"/>
                <w:szCs w:val="22"/>
              </w:rPr>
            </w:pPr>
          </w:p>
        </w:tc>
      </w:tr>
      <w:tr w:rsidR="00513FA8" w14:paraId="7F9B3287" w14:textId="77777777" w:rsidTr="00513FA8">
        <w:trPr>
          <w:trHeight w:val="386"/>
        </w:trPr>
        <w:tc>
          <w:tcPr>
            <w:tcW w:w="511" w:type="dxa"/>
            <w:tcBorders>
              <w:top w:val="single" w:sz="4" w:space="0" w:color="auto"/>
              <w:left w:val="single" w:sz="4" w:space="0" w:color="auto"/>
              <w:bottom w:val="single" w:sz="4" w:space="0" w:color="auto"/>
              <w:right w:val="single" w:sz="4" w:space="0" w:color="auto"/>
            </w:tcBorders>
            <w:vAlign w:val="center"/>
            <w:hideMark/>
          </w:tcPr>
          <w:p w14:paraId="699462CF" w14:textId="77777777" w:rsidR="00513FA8" w:rsidRDefault="00513FA8">
            <w:pPr>
              <w:jc w:val="center"/>
            </w:pPr>
            <w:r>
              <w:rPr>
                <w:bCs/>
                <w:noProof/>
              </w:rPr>
              <w:t>3</w:t>
            </w:r>
          </w:p>
        </w:tc>
        <w:tc>
          <w:tcPr>
            <w:tcW w:w="2999" w:type="dxa"/>
            <w:tcBorders>
              <w:top w:val="single" w:sz="4" w:space="0" w:color="auto"/>
              <w:left w:val="single" w:sz="4" w:space="0" w:color="auto"/>
              <w:bottom w:val="single" w:sz="4" w:space="0" w:color="auto"/>
              <w:right w:val="single" w:sz="4" w:space="0" w:color="auto"/>
            </w:tcBorders>
            <w:vAlign w:val="center"/>
            <w:hideMark/>
          </w:tcPr>
          <w:p w14:paraId="7C9F9150" w14:textId="5B89D534" w:rsidR="00513FA8" w:rsidRDefault="00513FA8">
            <w:pPr>
              <w:jc w:val="center"/>
            </w:pPr>
            <w:r>
              <w:rPr>
                <w:bCs/>
                <w:noProof/>
              </w:rPr>
              <w:t xml:space="preserve">Bảo vệ trụ sở Đội Dịch vụ 2 - 04 Phổ Quang, Phường </w:t>
            </w:r>
            <w:r w:rsidR="00CB4C1D">
              <w:rPr>
                <w:bCs/>
                <w:noProof/>
              </w:rPr>
              <w:t xml:space="preserve">Tân Sơn Hòa, </w:t>
            </w:r>
            <w:r w:rsidR="00CB4C1D">
              <w:rPr>
                <w:bCs/>
                <w:noProof/>
              </w:rPr>
              <w:t>TP.HCM</w:t>
            </w:r>
          </w:p>
        </w:tc>
        <w:tc>
          <w:tcPr>
            <w:tcW w:w="842" w:type="dxa"/>
            <w:tcBorders>
              <w:top w:val="single" w:sz="4" w:space="0" w:color="auto"/>
              <w:left w:val="single" w:sz="4" w:space="0" w:color="auto"/>
              <w:bottom w:val="single" w:sz="4" w:space="0" w:color="auto"/>
              <w:right w:val="single" w:sz="4" w:space="0" w:color="auto"/>
            </w:tcBorders>
            <w:vAlign w:val="center"/>
            <w:hideMark/>
          </w:tcPr>
          <w:p w14:paraId="10969C68" w14:textId="77777777" w:rsidR="00513FA8" w:rsidRDefault="00513FA8">
            <w:pPr>
              <w:jc w:val="center"/>
            </w:pPr>
            <w:r>
              <w:rPr>
                <w:bCs/>
                <w:noProof/>
              </w:rPr>
              <w:t>vị trí</w:t>
            </w:r>
          </w:p>
        </w:tc>
        <w:tc>
          <w:tcPr>
            <w:tcW w:w="1772" w:type="dxa"/>
            <w:tcBorders>
              <w:top w:val="single" w:sz="4" w:space="0" w:color="auto"/>
              <w:left w:val="single" w:sz="4" w:space="0" w:color="auto"/>
              <w:bottom w:val="single" w:sz="4" w:space="0" w:color="auto"/>
              <w:right w:val="single" w:sz="4" w:space="0" w:color="auto"/>
            </w:tcBorders>
            <w:vAlign w:val="center"/>
            <w:hideMark/>
          </w:tcPr>
          <w:p w14:paraId="7CFAFC72" w14:textId="77777777" w:rsidR="00513FA8" w:rsidRDefault="00513FA8">
            <w:pPr>
              <w:jc w:val="center"/>
            </w:pPr>
            <w:r>
              <w:rPr>
                <w:bCs/>
                <w:noProof/>
              </w:rPr>
              <w:t>2</w:t>
            </w:r>
          </w:p>
        </w:tc>
        <w:tc>
          <w:tcPr>
            <w:tcW w:w="1713" w:type="dxa"/>
            <w:tcBorders>
              <w:top w:val="single" w:sz="4" w:space="0" w:color="auto"/>
              <w:left w:val="single" w:sz="4" w:space="0" w:color="auto"/>
              <w:bottom w:val="single" w:sz="4" w:space="0" w:color="auto"/>
              <w:right w:val="single" w:sz="4" w:space="0" w:color="auto"/>
            </w:tcBorders>
            <w:vAlign w:val="center"/>
            <w:hideMark/>
          </w:tcPr>
          <w:p w14:paraId="43B3AA3C" w14:textId="77777777" w:rsidR="00513FA8" w:rsidRDefault="00513FA8">
            <w:pPr>
              <w:jc w:val="center"/>
            </w:pPr>
            <w:r>
              <w:rPr>
                <w:bCs/>
                <w:noProof/>
              </w:rPr>
              <w:t>12</w:t>
            </w:r>
          </w:p>
        </w:tc>
        <w:tc>
          <w:tcPr>
            <w:tcW w:w="2036" w:type="dxa"/>
            <w:tcBorders>
              <w:top w:val="single" w:sz="4" w:space="0" w:color="auto"/>
              <w:left w:val="single" w:sz="4" w:space="0" w:color="auto"/>
              <w:bottom w:val="single" w:sz="4" w:space="0" w:color="auto"/>
              <w:right w:val="single" w:sz="4" w:space="0" w:color="auto"/>
            </w:tcBorders>
            <w:vAlign w:val="center"/>
          </w:tcPr>
          <w:p w14:paraId="5E968D59" w14:textId="77777777" w:rsidR="00513FA8" w:rsidRDefault="00513FA8">
            <w:pPr>
              <w:jc w:val="center"/>
            </w:pPr>
          </w:p>
        </w:tc>
        <w:tc>
          <w:tcPr>
            <w:tcW w:w="2036" w:type="dxa"/>
            <w:tcBorders>
              <w:top w:val="single" w:sz="4" w:space="0" w:color="auto"/>
              <w:left w:val="single" w:sz="4" w:space="0" w:color="auto"/>
              <w:bottom w:val="single" w:sz="4" w:space="0" w:color="auto"/>
              <w:right w:val="single" w:sz="4" w:space="0" w:color="auto"/>
            </w:tcBorders>
            <w:vAlign w:val="center"/>
          </w:tcPr>
          <w:p w14:paraId="50B96918" w14:textId="77777777" w:rsidR="00513FA8" w:rsidRDefault="00513FA8">
            <w:pPr>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1AEC8" w14:textId="77777777" w:rsidR="00513FA8" w:rsidRDefault="00513FA8">
            <w:pPr>
              <w:rPr>
                <w:sz w:val="22"/>
                <w:szCs w:val="22"/>
              </w:rPr>
            </w:pPr>
          </w:p>
        </w:tc>
      </w:tr>
      <w:tr w:rsidR="00513FA8" w14:paraId="1F0E1345" w14:textId="77777777" w:rsidTr="00513FA8">
        <w:trPr>
          <w:trHeight w:val="907"/>
        </w:trPr>
        <w:tc>
          <w:tcPr>
            <w:tcW w:w="511" w:type="dxa"/>
            <w:tcBorders>
              <w:top w:val="single" w:sz="4" w:space="0" w:color="auto"/>
              <w:left w:val="single" w:sz="4" w:space="0" w:color="auto"/>
              <w:bottom w:val="single" w:sz="4" w:space="0" w:color="auto"/>
              <w:right w:val="single" w:sz="4" w:space="0" w:color="auto"/>
            </w:tcBorders>
            <w:vAlign w:val="center"/>
            <w:hideMark/>
          </w:tcPr>
          <w:p w14:paraId="7FEE5941" w14:textId="77777777" w:rsidR="00513FA8" w:rsidRDefault="00513FA8">
            <w:pPr>
              <w:jc w:val="center"/>
            </w:pPr>
            <w:r>
              <w:rPr>
                <w:bCs/>
                <w:noProof/>
              </w:rPr>
              <w:t>4</w:t>
            </w:r>
          </w:p>
        </w:tc>
        <w:tc>
          <w:tcPr>
            <w:tcW w:w="2999" w:type="dxa"/>
            <w:tcBorders>
              <w:top w:val="single" w:sz="4" w:space="0" w:color="auto"/>
              <w:left w:val="single" w:sz="4" w:space="0" w:color="auto"/>
              <w:bottom w:val="single" w:sz="4" w:space="0" w:color="auto"/>
              <w:right w:val="single" w:sz="4" w:space="0" w:color="auto"/>
            </w:tcBorders>
            <w:vAlign w:val="center"/>
            <w:hideMark/>
          </w:tcPr>
          <w:p w14:paraId="75E30853" w14:textId="11A44424" w:rsidR="00513FA8" w:rsidRDefault="00513FA8">
            <w:pPr>
              <w:jc w:val="center"/>
            </w:pPr>
            <w:r>
              <w:rPr>
                <w:bCs/>
                <w:noProof/>
              </w:rPr>
              <w:t xml:space="preserve">Bảo vệ trụ Đội Dịch vụ 3 - 614 Võ Văn Kiệt, Phường Cầu Kho, </w:t>
            </w:r>
            <w:r w:rsidR="00CB4C1D">
              <w:rPr>
                <w:bCs/>
                <w:noProof/>
              </w:rPr>
              <w:t>TP.HCM</w:t>
            </w:r>
          </w:p>
        </w:tc>
        <w:tc>
          <w:tcPr>
            <w:tcW w:w="842" w:type="dxa"/>
            <w:tcBorders>
              <w:top w:val="single" w:sz="4" w:space="0" w:color="auto"/>
              <w:left w:val="single" w:sz="4" w:space="0" w:color="auto"/>
              <w:bottom w:val="single" w:sz="4" w:space="0" w:color="auto"/>
              <w:right w:val="single" w:sz="4" w:space="0" w:color="auto"/>
            </w:tcBorders>
            <w:vAlign w:val="center"/>
            <w:hideMark/>
          </w:tcPr>
          <w:p w14:paraId="21C33FC8" w14:textId="77777777" w:rsidR="00513FA8" w:rsidRDefault="00513FA8">
            <w:pPr>
              <w:jc w:val="center"/>
            </w:pPr>
            <w:r>
              <w:rPr>
                <w:bCs/>
                <w:noProof/>
              </w:rPr>
              <w:t>vị trí</w:t>
            </w:r>
          </w:p>
        </w:tc>
        <w:tc>
          <w:tcPr>
            <w:tcW w:w="1772" w:type="dxa"/>
            <w:tcBorders>
              <w:top w:val="single" w:sz="4" w:space="0" w:color="auto"/>
              <w:left w:val="single" w:sz="4" w:space="0" w:color="auto"/>
              <w:bottom w:val="single" w:sz="4" w:space="0" w:color="auto"/>
              <w:right w:val="single" w:sz="4" w:space="0" w:color="auto"/>
            </w:tcBorders>
            <w:vAlign w:val="center"/>
            <w:hideMark/>
          </w:tcPr>
          <w:p w14:paraId="5A729739" w14:textId="77777777" w:rsidR="00513FA8" w:rsidRDefault="00513FA8">
            <w:pPr>
              <w:jc w:val="center"/>
            </w:pPr>
            <w:r>
              <w:rPr>
                <w:bCs/>
                <w:noProof/>
              </w:rPr>
              <w:t>2</w:t>
            </w:r>
          </w:p>
        </w:tc>
        <w:tc>
          <w:tcPr>
            <w:tcW w:w="1713" w:type="dxa"/>
            <w:tcBorders>
              <w:top w:val="single" w:sz="4" w:space="0" w:color="auto"/>
              <w:left w:val="single" w:sz="4" w:space="0" w:color="auto"/>
              <w:bottom w:val="single" w:sz="4" w:space="0" w:color="auto"/>
              <w:right w:val="single" w:sz="4" w:space="0" w:color="auto"/>
            </w:tcBorders>
            <w:vAlign w:val="center"/>
            <w:hideMark/>
          </w:tcPr>
          <w:p w14:paraId="79204F0E" w14:textId="77777777" w:rsidR="00513FA8" w:rsidRDefault="00513FA8">
            <w:pPr>
              <w:jc w:val="center"/>
            </w:pPr>
            <w:r>
              <w:rPr>
                <w:bCs/>
                <w:noProof/>
              </w:rPr>
              <w:t>12</w:t>
            </w:r>
          </w:p>
        </w:tc>
        <w:tc>
          <w:tcPr>
            <w:tcW w:w="2036" w:type="dxa"/>
            <w:tcBorders>
              <w:top w:val="single" w:sz="4" w:space="0" w:color="auto"/>
              <w:left w:val="single" w:sz="4" w:space="0" w:color="auto"/>
              <w:bottom w:val="single" w:sz="4" w:space="0" w:color="auto"/>
              <w:right w:val="single" w:sz="4" w:space="0" w:color="auto"/>
            </w:tcBorders>
            <w:vAlign w:val="center"/>
          </w:tcPr>
          <w:p w14:paraId="6785B4C2" w14:textId="77777777" w:rsidR="00513FA8" w:rsidRDefault="00513FA8">
            <w:pPr>
              <w:jc w:val="center"/>
            </w:pPr>
          </w:p>
        </w:tc>
        <w:tc>
          <w:tcPr>
            <w:tcW w:w="2036" w:type="dxa"/>
            <w:tcBorders>
              <w:top w:val="single" w:sz="4" w:space="0" w:color="auto"/>
              <w:left w:val="single" w:sz="4" w:space="0" w:color="auto"/>
              <w:bottom w:val="single" w:sz="4" w:space="0" w:color="auto"/>
              <w:right w:val="single" w:sz="4" w:space="0" w:color="auto"/>
            </w:tcBorders>
            <w:vAlign w:val="center"/>
          </w:tcPr>
          <w:p w14:paraId="0F746D3E" w14:textId="77777777" w:rsidR="00513FA8" w:rsidRDefault="00513FA8">
            <w:pPr>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F932F" w14:textId="77777777" w:rsidR="00513FA8" w:rsidRDefault="00513FA8">
            <w:pPr>
              <w:rPr>
                <w:sz w:val="22"/>
                <w:szCs w:val="22"/>
              </w:rPr>
            </w:pPr>
          </w:p>
        </w:tc>
      </w:tr>
      <w:tr w:rsidR="00513FA8" w14:paraId="372AAE53" w14:textId="77777777" w:rsidTr="00513FA8">
        <w:trPr>
          <w:trHeight w:val="330"/>
        </w:trPr>
        <w:tc>
          <w:tcPr>
            <w:tcW w:w="511" w:type="dxa"/>
            <w:tcBorders>
              <w:top w:val="single" w:sz="4" w:space="0" w:color="auto"/>
              <w:left w:val="single" w:sz="4" w:space="0" w:color="auto"/>
              <w:bottom w:val="single" w:sz="4" w:space="0" w:color="auto"/>
              <w:right w:val="single" w:sz="4" w:space="0" w:color="auto"/>
            </w:tcBorders>
            <w:vAlign w:val="center"/>
            <w:hideMark/>
          </w:tcPr>
          <w:p w14:paraId="7A060373" w14:textId="77777777" w:rsidR="00513FA8" w:rsidRDefault="00513FA8">
            <w:pPr>
              <w:jc w:val="center"/>
              <w:rPr>
                <w:b/>
                <w:bCs/>
              </w:rPr>
            </w:pPr>
            <w:r>
              <w:rPr>
                <w:bCs/>
                <w:noProof/>
              </w:rPr>
              <w:t>5</w:t>
            </w:r>
          </w:p>
        </w:tc>
        <w:tc>
          <w:tcPr>
            <w:tcW w:w="2999" w:type="dxa"/>
            <w:tcBorders>
              <w:top w:val="single" w:sz="4" w:space="0" w:color="auto"/>
              <w:left w:val="single" w:sz="4" w:space="0" w:color="auto"/>
              <w:bottom w:val="single" w:sz="4" w:space="0" w:color="auto"/>
              <w:right w:val="single" w:sz="4" w:space="0" w:color="auto"/>
            </w:tcBorders>
            <w:vAlign w:val="center"/>
            <w:hideMark/>
          </w:tcPr>
          <w:p w14:paraId="53BF3FC2" w14:textId="4BC23E6B" w:rsidR="00513FA8" w:rsidRDefault="00513FA8">
            <w:pPr>
              <w:jc w:val="center"/>
              <w:rPr>
                <w:b/>
                <w:bCs/>
              </w:rPr>
            </w:pPr>
            <w:r>
              <w:rPr>
                <w:bCs/>
                <w:noProof/>
              </w:rPr>
              <w:t xml:space="preserve">Bảo vệ trụ sở Tổng kho và Đội DV4 - Lô B5-10, Khu 5, Đường D4 KCN Tân Phú Trung, </w:t>
            </w:r>
            <w:r w:rsidR="00CB4C1D">
              <w:rPr>
                <w:bCs/>
                <w:noProof/>
              </w:rPr>
              <w:t>xã</w:t>
            </w:r>
            <w:r>
              <w:rPr>
                <w:bCs/>
                <w:noProof/>
              </w:rPr>
              <w:t xml:space="preserve"> Củ Chi</w:t>
            </w:r>
            <w:r w:rsidR="00CB4C1D">
              <w:rPr>
                <w:bCs/>
                <w:noProof/>
              </w:rPr>
              <w:t xml:space="preserve">, </w:t>
            </w:r>
            <w:r w:rsidR="00CB4C1D">
              <w:rPr>
                <w:bCs/>
                <w:noProof/>
              </w:rPr>
              <w:t>TP.HCM</w:t>
            </w:r>
          </w:p>
        </w:tc>
        <w:tc>
          <w:tcPr>
            <w:tcW w:w="842" w:type="dxa"/>
            <w:tcBorders>
              <w:top w:val="single" w:sz="4" w:space="0" w:color="auto"/>
              <w:left w:val="single" w:sz="4" w:space="0" w:color="auto"/>
              <w:bottom w:val="single" w:sz="4" w:space="0" w:color="auto"/>
              <w:right w:val="single" w:sz="4" w:space="0" w:color="auto"/>
            </w:tcBorders>
            <w:vAlign w:val="center"/>
            <w:hideMark/>
          </w:tcPr>
          <w:p w14:paraId="6AFDEA23" w14:textId="77777777" w:rsidR="00513FA8" w:rsidRDefault="00513FA8">
            <w:pPr>
              <w:jc w:val="center"/>
              <w:rPr>
                <w:b/>
                <w:bCs/>
              </w:rPr>
            </w:pPr>
            <w:r>
              <w:rPr>
                <w:bCs/>
                <w:noProof/>
              </w:rPr>
              <w:t>vị trí</w:t>
            </w:r>
          </w:p>
        </w:tc>
        <w:tc>
          <w:tcPr>
            <w:tcW w:w="1772" w:type="dxa"/>
            <w:tcBorders>
              <w:top w:val="single" w:sz="4" w:space="0" w:color="auto"/>
              <w:left w:val="single" w:sz="4" w:space="0" w:color="auto"/>
              <w:bottom w:val="single" w:sz="4" w:space="0" w:color="auto"/>
              <w:right w:val="single" w:sz="4" w:space="0" w:color="auto"/>
            </w:tcBorders>
            <w:vAlign w:val="center"/>
            <w:hideMark/>
          </w:tcPr>
          <w:p w14:paraId="2A0C39CD" w14:textId="77777777" w:rsidR="00513FA8" w:rsidRDefault="00513FA8">
            <w:pPr>
              <w:jc w:val="center"/>
              <w:rPr>
                <w:b/>
                <w:bCs/>
              </w:rPr>
            </w:pPr>
            <w:r>
              <w:rPr>
                <w:bCs/>
                <w:noProof/>
              </w:rPr>
              <w:t>5</w:t>
            </w:r>
          </w:p>
        </w:tc>
        <w:tc>
          <w:tcPr>
            <w:tcW w:w="1713" w:type="dxa"/>
            <w:tcBorders>
              <w:top w:val="single" w:sz="4" w:space="0" w:color="auto"/>
              <w:left w:val="single" w:sz="4" w:space="0" w:color="auto"/>
              <w:bottom w:val="single" w:sz="4" w:space="0" w:color="auto"/>
              <w:right w:val="single" w:sz="4" w:space="0" w:color="auto"/>
            </w:tcBorders>
            <w:vAlign w:val="center"/>
            <w:hideMark/>
          </w:tcPr>
          <w:p w14:paraId="32123554" w14:textId="77777777" w:rsidR="00513FA8" w:rsidRDefault="00513FA8">
            <w:pPr>
              <w:jc w:val="center"/>
              <w:rPr>
                <w:b/>
                <w:bCs/>
              </w:rPr>
            </w:pPr>
            <w:r>
              <w:rPr>
                <w:bCs/>
                <w:noProof/>
              </w:rPr>
              <w:t>12</w:t>
            </w:r>
          </w:p>
        </w:tc>
        <w:tc>
          <w:tcPr>
            <w:tcW w:w="2036" w:type="dxa"/>
            <w:tcBorders>
              <w:top w:val="single" w:sz="4" w:space="0" w:color="auto"/>
              <w:left w:val="single" w:sz="4" w:space="0" w:color="auto"/>
              <w:bottom w:val="single" w:sz="4" w:space="0" w:color="auto"/>
              <w:right w:val="single" w:sz="4" w:space="0" w:color="auto"/>
            </w:tcBorders>
            <w:vAlign w:val="center"/>
          </w:tcPr>
          <w:p w14:paraId="7F94B8C5" w14:textId="77777777" w:rsidR="00513FA8" w:rsidRDefault="00513FA8">
            <w:pPr>
              <w:jc w:val="center"/>
              <w:rPr>
                <w:b/>
                <w:bCs/>
              </w:rPr>
            </w:pPr>
          </w:p>
        </w:tc>
        <w:tc>
          <w:tcPr>
            <w:tcW w:w="2036" w:type="dxa"/>
            <w:tcBorders>
              <w:top w:val="single" w:sz="4" w:space="0" w:color="auto"/>
              <w:left w:val="single" w:sz="4" w:space="0" w:color="auto"/>
              <w:bottom w:val="single" w:sz="4" w:space="0" w:color="auto"/>
              <w:right w:val="single" w:sz="4" w:space="0" w:color="auto"/>
            </w:tcBorders>
            <w:vAlign w:val="center"/>
          </w:tcPr>
          <w:p w14:paraId="078154EE" w14:textId="77777777" w:rsidR="00513FA8" w:rsidRDefault="00513FA8">
            <w:pPr>
              <w:jc w:val="cente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A3EF94" w14:textId="77777777" w:rsidR="00513FA8" w:rsidRDefault="00513FA8">
            <w:pPr>
              <w:rPr>
                <w:sz w:val="22"/>
                <w:szCs w:val="22"/>
              </w:rPr>
            </w:pPr>
          </w:p>
        </w:tc>
      </w:tr>
      <w:tr w:rsidR="00513FA8" w14:paraId="197C8DDA" w14:textId="77777777" w:rsidTr="00513FA8">
        <w:trPr>
          <w:trHeight w:val="949"/>
        </w:trPr>
        <w:tc>
          <w:tcPr>
            <w:tcW w:w="511" w:type="dxa"/>
            <w:tcBorders>
              <w:top w:val="single" w:sz="4" w:space="0" w:color="auto"/>
              <w:left w:val="single" w:sz="4" w:space="0" w:color="auto"/>
              <w:bottom w:val="single" w:sz="4" w:space="0" w:color="auto"/>
              <w:right w:val="single" w:sz="4" w:space="0" w:color="auto"/>
            </w:tcBorders>
            <w:vAlign w:val="center"/>
            <w:hideMark/>
          </w:tcPr>
          <w:p w14:paraId="7B6E6A69" w14:textId="77777777" w:rsidR="00513FA8" w:rsidRDefault="00513FA8">
            <w:pPr>
              <w:jc w:val="center"/>
              <w:rPr>
                <w:b/>
                <w:bCs/>
              </w:rPr>
            </w:pPr>
            <w:r>
              <w:rPr>
                <w:bCs/>
                <w:noProof/>
              </w:rPr>
              <w:t>6</w:t>
            </w:r>
          </w:p>
        </w:tc>
        <w:tc>
          <w:tcPr>
            <w:tcW w:w="2999" w:type="dxa"/>
            <w:tcBorders>
              <w:top w:val="single" w:sz="4" w:space="0" w:color="auto"/>
              <w:left w:val="single" w:sz="4" w:space="0" w:color="auto"/>
              <w:bottom w:val="single" w:sz="4" w:space="0" w:color="auto"/>
              <w:right w:val="single" w:sz="4" w:space="0" w:color="auto"/>
            </w:tcBorders>
            <w:vAlign w:val="center"/>
            <w:hideMark/>
          </w:tcPr>
          <w:p w14:paraId="55F52A31" w14:textId="320DDA63" w:rsidR="00513FA8" w:rsidRDefault="00513FA8">
            <w:pPr>
              <w:jc w:val="center"/>
              <w:rPr>
                <w:b/>
                <w:bCs/>
              </w:rPr>
            </w:pPr>
            <w:r>
              <w:rPr>
                <w:bCs/>
                <w:noProof/>
              </w:rPr>
              <w:t>Bảo vệ trụ sở Đội DV5 – Khu phố Khánh Hòa</w:t>
            </w:r>
            <w:r w:rsidR="00CB4C1D">
              <w:rPr>
                <w:bCs/>
                <w:noProof/>
              </w:rPr>
              <w:t>,</w:t>
            </w:r>
            <w:r>
              <w:rPr>
                <w:bCs/>
                <w:noProof/>
              </w:rPr>
              <w:t xml:space="preserve"> Phường Tân Khánh</w:t>
            </w:r>
            <w:r w:rsidR="00CB4C1D">
              <w:rPr>
                <w:bCs/>
                <w:noProof/>
              </w:rPr>
              <w:t>,</w:t>
            </w:r>
            <w:r>
              <w:rPr>
                <w:bCs/>
                <w:noProof/>
              </w:rPr>
              <w:t>TP.HCM</w:t>
            </w:r>
          </w:p>
        </w:tc>
        <w:tc>
          <w:tcPr>
            <w:tcW w:w="842" w:type="dxa"/>
            <w:tcBorders>
              <w:top w:val="single" w:sz="4" w:space="0" w:color="auto"/>
              <w:left w:val="single" w:sz="4" w:space="0" w:color="auto"/>
              <w:bottom w:val="single" w:sz="4" w:space="0" w:color="auto"/>
              <w:right w:val="single" w:sz="4" w:space="0" w:color="auto"/>
            </w:tcBorders>
            <w:vAlign w:val="center"/>
            <w:hideMark/>
          </w:tcPr>
          <w:p w14:paraId="396070F1" w14:textId="77777777" w:rsidR="00513FA8" w:rsidRDefault="00513FA8">
            <w:pPr>
              <w:jc w:val="center"/>
              <w:rPr>
                <w:b/>
                <w:bCs/>
              </w:rPr>
            </w:pPr>
            <w:r>
              <w:rPr>
                <w:bCs/>
                <w:noProof/>
              </w:rPr>
              <w:t>vị trí</w:t>
            </w:r>
          </w:p>
        </w:tc>
        <w:tc>
          <w:tcPr>
            <w:tcW w:w="1772" w:type="dxa"/>
            <w:tcBorders>
              <w:top w:val="single" w:sz="4" w:space="0" w:color="auto"/>
              <w:left w:val="single" w:sz="4" w:space="0" w:color="auto"/>
              <w:bottom w:val="single" w:sz="4" w:space="0" w:color="auto"/>
              <w:right w:val="single" w:sz="4" w:space="0" w:color="auto"/>
            </w:tcBorders>
            <w:vAlign w:val="center"/>
            <w:hideMark/>
          </w:tcPr>
          <w:p w14:paraId="43D9B0E8" w14:textId="77777777" w:rsidR="00513FA8" w:rsidRDefault="00513FA8">
            <w:pPr>
              <w:jc w:val="center"/>
              <w:rPr>
                <w:b/>
                <w:bCs/>
              </w:rPr>
            </w:pPr>
            <w:r>
              <w:rPr>
                <w:bCs/>
                <w:noProof/>
              </w:rPr>
              <w:t>2</w:t>
            </w:r>
          </w:p>
        </w:tc>
        <w:tc>
          <w:tcPr>
            <w:tcW w:w="1713" w:type="dxa"/>
            <w:tcBorders>
              <w:top w:val="single" w:sz="4" w:space="0" w:color="auto"/>
              <w:left w:val="single" w:sz="4" w:space="0" w:color="auto"/>
              <w:bottom w:val="single" w:sz="4" w:space="0" w:color="auto"/>
              <w:right w:val="single" w:sz="4" w:space="0" w:color="auto"/>
            </w:tcBorders>
            <w:vAlign w:val="center"/>
            <w:hideMark/>
          </w:tcPr>
          <w:p w14:paraId="11648894" w14:textId="77777777" w:rsidR="00513FA8" w:rsidRDefault="00513FA8">
            <w:pPr>
              <w:jc w:val="center"/>
              <w:rPr>
                <w:b/>
                <w:bCs/>
              </w:rPr>
            </w:pPr>
            <w:r>
              <w:rPr>
                <w:bCs/>
                <w:noProof/>
              </w:rPr>
              <w:t>12</w:t>
            </w:r>
          </w:p>
        </w:tc>
        <w:tc>
          <w:tcPr>
            <w:tcW w:w="2036" w:type="dxa"/>
            <w:tcBorders>
              <w:top w:val="single" w:sz="4" w:space="0" w:color="auto"/>
              <w:left w:val="single" w:sz="4" w:space="0" w:color="auto"/>
              <w:bottom w:val="single" w:sz="4" w:space="0" w:color="auto"/>
              <w:right w:val="single" w:sz="4" w:space="0" w:color="auto"/>
            </w:tcBorders>
            <w:vAlign w:val="center"/>
          </w:tcPr>
          <w:p w14:paraId="58D85681" w14:textId="77777777" w:rsidR="00513FA8" w:rsidRDefault="00513FA8">
            <w:pPr>
              <w:jc w:val="center"/>
              <w:rPr>
                <w:b/>
                <w:bCs/>
              </w:rPr>
            </w:pPr>
          </w:p>
        </w:tc>
        <w:tc>
          <w:tcPr>
            <w:tcW w:w="2036" w:type="dxa"/>
            <w:tcBorders>
              <w:top w:val="single" w:sz="4" w:space="0" w:color="auto"/>
              <w:left w:val="single" w:sz="4" w:space="0" w:color="auto"/>
              <w:bottom w:val="single" w:sz="4" w:space="0" w:color="auto"/>
              <w:right w:val="single" w:sz="4" w:space="0" w:color="auto"/>
            </w:tcBorders>
            <w:vAlign w:val="center"/>
          </w:tcPr>
          <w:p w14:paraId="7E7B6A4D" w14:textId="77777777" w:rsidR="00513FA8" w:rsidRDefault="00513FA8">
            <w:pPr>
              <w:jc w:val="cente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A0B33" w14:textId="77777777" w:rsidR="00513FA8" w:rsidRDefault="00513FA8">
            <w:pPr>
              <w:rPr>
                <w:sz w:val="22"/>
                <w:szCs w:val="22"/>
              </w:rPr>
            </w:pPr>
          </w:p>
        </w:tc>
      </w:tr>
      <w:tr w:rsidR="00513FA8" w14:paraId="32C5142A" w14:textId="77777777" w:rsidTr="00513FA8">
        <w:trPr>
          <w:trHeight w:val="330"/>
        </w:trPr>
        <w:tc>
          <w:tcPr>
            <w:tcW w:w="511" w:type="dxa"/>
            <w:tcBorders>
              <w:top w:val="single" w:sz="4" w:space="0" w:color="auto"/>
              <w:left w:val="single" w:sz="4" w:space="0" w:color="auto"/>
              <w:bottom w:val="single" w:sz="4" w:space="0" w:color="auto"/>
              <w:right w:val="single" w:sz="4" w:space="0" w:color="auto"/>
            </w:tcBorders>
            <w:vAlign w:val="center"/>
            <w:hideMark/>
          </w:tcPr>
          <w:p w14:paraId="5A5AB45E" w14:textId="77777777" w:rsidR="00513FA8" w:rsidRDefault="00513FA8">
            <w:pPr>
              <w:jc w:val="center"/>
              <w:rPr>
                <w:b/>
                <w:bCs/>
              </w:rPr>
            </w:pPr>
            <w:r>
              <w:rPr>
                <w:bCs/>
                <w:noProof/>
              </w:rPr>
              <w:t>7</w:t>
            </w:r>
          </w:p>
        </w:tc>
        <w:tc>
          <w:tcPr>
            <w:tcW w:w="2999" w:type="dxa"/>
            <w:tcBorders>
              <w:top w:val="single" w:sz="4" w:space="0" w:color="auto"/>
              <w:left w:val="single" w:sz="4" w:space="0" w:color="auto"/>
              <w:bottom w:val="single" w:sz="4" w:space="0" w:color="auto"/>
              <w:right w:val="single" w:sz="4" w:space="0" w:color="auto"/>
            </w:tcBorders>
            <w:vAlign w:val="center"/>
            <w:hideMark/>
          </w:tcPr>
          <w:p w14:paraId="64C6619F" w14:textId="7DA552E9" w:rsidR="00513FA8" w:rsidRDefault="00513FA8">
            <w:pPr>
              <w:jc w:val="center"/>
              <w:rPr>
                <w:b/>
                <w:bCs/>
              </w:rPr>
            </w:pPr>
            <w:r>
              <w:rPr>
                <w:bCs/>
                <w:noProof/>
              </w:rPr>
              <w:t>Bảo vệ trụ sở Đội DV6 – Số 6 đường Điện Biên Phủ</w:t>
            </w:r>
            <w:r w:rsidR="00CB4C1D">
              <w:rPr>
                <w:bCs/>
                <w:noProof/>
              </w:rPr>
              <w:t xml:space="preserve">, </w:t>
            </w:r>
            <w:r>
              <w:rPr>
                <w:bCs/>
                <w:noProof/>
              </w:rPr>
              <w:t>Phường Bà Rịa</w:t>
            </w:r>
            <w:r w:rsidR="00CB4C1D">
              <w:rPr>
                <w:bCs/>
                <w:noProof/>
              </w:rPr>
              <w:t>,</w:t>
            </w:r>
            <w:r>
              <w:rPr>
                <w:bCs/>
                <w:noProof/>
              </w:rPr>
              <w:t xml:space="preserve"> TP.HCM</w:t>
            </w:r>
          </w:p>
        </w:tc>
        <w:tc>
          <w:tcPr>
            <w:tcW w:w="842" w:type="dxa"/>
            <w:tcBorders>
              <w:top w:val="single" w:sz="4" w:space="0" w:color="auto"/>
              <w:left w:val="single" w:sz="4" w:space="0" w:color="auto"/>
              <w:bottom w:val="single" w:sz="4" w:space="0" w:color="auto"/>
              <w:right w:val="single" w:sz="4" w:space="0" w:color="auto"/>
            </w:tcBorders>
            <w:vAlign w:val="center"/>
            <w:hideMark/>
          </w:tcPr>
          <w:p w14:paraId="299C0B0C" w14:textId="77777777" w:rsidR="00513FA8" w:rsidRDefault="00513FA8">
            <w:pPr>
              <w:jc w:val="center"/>
              <w:rPr>
                <w:b/>
                <w:bCs/>
              </w:rPr>
            </w:pPr>
            <w:r>
              <w:rPr>
                <w:bCs/>
                <w:noProof/>
              </w:rPr>
              <w:t>vị trí</w:t>
            </w:r>
          </w:p>
        </w:tc>
        <w:tc>
          <w:tcPr>
            <w:tcW w:w="1772" w:type="dxa"/>
            <w:tcBorders>
              <w:top w:val="single" w:sz="4" w:space="0" w:color="auto"/>
              <w:left w:val="single" w:sz="4" w:space="0" w:color="auto"/>
              <w:bottom w:val="single" w:sz="4" w:space="0" w:color="auto"/>
              <w:right w:val="single" w:sz="4" w:space="0" w:color="auto"/>
            </w:tcBorders>
            <w:vAlign w:val="center"/>
            <w:hideMark/>
          </w:tcPr>
          <w:p w14:paraId="62608F9E" w14:textId="77777777" w:rsidR="00513FA8" w:rsidRDefault="00513FA8">
            <w:pPr>
              <w:jc w:val="center"/>
              <w:rPr>
                <w:b/>
                <w:bCs/>
              </w:rPr>
            </w:pPr>
            <w:r>
              <w:rPr>
                <w:bCs/>
                <w:noProof/>
              </w:rPr>
              <w:t>2</w:t>
            </w:r>
          </w:p>
        </w:tc>
        <w:tc>
          <w:tcPr>
            <w:tcW w:w="1713" w:type="dxa"/>
            <w:tcBorders>
              <w:top w:val="single" w:sz="4" w:space="0" w:color="auto"/>
              <w:left w:val="single" w:sz="4" w:space="0" w:color="auto"/>
              <w:bottom w:val="single" w:sz="4" w:space="0" w:color="auto"/>
              <w:right w:val="single" w:sz="4" w:space="0" w:color="auto"/>
            </w:tcBorders>
            <w:vAlign w:val="center"/>
            <w:hideMark/>
          </w:tcPr>
          <w:p w14:paraId="2D728C72" w14:textId="77777777" w:rsidR="00513FA8" w:rsidRDefault="00513FA8">
            <w:pPr>
              <w:jc w:val="center"/>
              <w:rPr>
                <w:b/>
                <w:bCs/>
              </w:rPr>
            </w:pPr>
            <w:r>
              <w:rPr>
                <w:bCs/>
                <w:noProof/>
              </w:rPr>
              <w:t>12</w:t>
            </w:r>
          </w:p>
        </w:tc>
        <w:tc>
          <w:tcPr>
            <w:tcW w:w="2036" w:type="dxa"/>
            <w:tcBorders>
              <w:top w:val="single" w:sz="4" w:space="0" w:color="auto"/>
              <w:left w:val="single" w:sz="4" w:space="0" w:color="auto"/>
              <w:bottom w:val="single" w:sz="4" w:space="0" w:color="auto"/>
              <w:right w:val="single" w:sz="4" w:space="0" w:color="auto"/>
            </w:tcBorders>
            <w:vAlign w:val="center"/>
          </w:tcPr>
          <w:p w14:paraId="1E82C868" w14:textId="77777777" w:rsidR="00513FA8" w:rsidRDefault="00513FA8">
            <w:pPr>
              <w:jc w:val="center"/>
              <w:rPr>
                <w:b/>
                <w:bCs/>
              </w:rPr>
            </w:pPr>
          </w:p>
        </w:tc>
        <w:tc>
          <w:tcPr>
            <w:tcW w:w="2036" w:type="dxa"/>
            <w:tcBorders>
              <w:top w:val="single" w:sz="4" w:space="0" w:color="auto"/>
              <w:left w:val="single" w:sz="4" w:space="0" w:color="auto"/>
              <w:bottom w:val="single" w:sz="4" w:space="0" w:color="auto"/>
              <w:right w:val="single" w:sz="4" w:space="0" w:color="auto"/>
            </w:tcBorders>
            <w:vAlign w:val="center"/>
          </w:tcPr>
          <w:p w14:paraId="1A4F1334" w14:textId="77777777" w:rsidR="00513FA8" w:rsidRDefault="00513FA8">
            <w:pPr>
              <w:jc w:val="cente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6810" w14:textId="77777777" w:rsidR="00513FA8" w:rsidRDefault="00513FA8">
            <w:pPr>
              <w:rPr>
                <w:sz w:val="22"/>
                <w:szCs w:val="22"/>
              </w:rPr>
            </w:pPr>
          </w:p>
        </w:tc>
      </w:tr>
      <w:tr w:rsidR="00513FA8" w14:paraId="19AD9C9D" w14:textId="77777777" w:rsidTr="00513FA8">
        <w:trPr>
          <w:trHeight w:val="2001"/>
        </w:trPr>
        <w:tc>
          <w:tcPr>
            <w:tcW w:w="511" w:type="dxa"/>
            <w:tcBorders>
              <w:top w:val="single" w:sz="4" w:space="0" w:color="auto"/>
              <w:left w:val="single" w:sz="4" w:space="0" w:color="auto"/>
              <w:bottom w:val="single" w:sz="4" w:space="0" w:color="auto"/>
              <w:right w:val="single" w:sz="4" w:space="0" w:color="auto"/>
            </w:tcBorders>
            <w:vAlign w:val="center"/>
            <w:hideMark/>
          </w:tcPr>
          <w:p w14:paraId="4DA36DBE" w14:textId="77777777" w:rsidR="00513FA8" w:rsidRDefault="00513FA8">
            <w:pPr>
              <w:jc w:val="center"/>
            </w:pPr>
            <w:r>
              <w:lastRenderedPageBreak/>
              <w:t>5</w:t>
            </w:r>
          </w:p>
        </w:tc>
        <w:tc>
          <w:tcPr>
            <w:tcW w:w="2999" w:type="dxa"/>
            <w:tcBorders>
              <w:top w:val="single" w:sz="4" w:space="0" w:color="auto"/>
              <w:left w:val="single" w:sz="4" w:space="0" w:color="auto"/>
              <w:bottom w:val="single" w:sz="4" w:space="0" w:color="auto"/>
              <w:right w:val="single" w:sz="4" w:space="0" w:color="auto"/>
            </w:tcBorders>
            <w:vAlign w:val="center"/>
            <w:hideMark/>
          </w:tcPr>
          <w:p w14:paraId="11B5EDBD" w14:textId="77777777" w:rsidR="00513FA8" w:rsidRDefault="00513FA8">
            <w:pPr>
              <w:jc w:val="center"/>
            </w:pPr>
            <w:r>
              <w:t>Thời gian cần tăng cường khi có nhu cầu</w:t>
            </w:r>
          </w:p>
        </w:tc>
        <w:tc>
          <w:tcPr>
            <w:tcW w:w="842" w:type="dxa"/>
            <w:tcBorders>
              <w:top w:val="single" w:sz="4" w:space="0" w:color="auto"/>
              <w:left w:val="single" w:sz="4" w:space="0" w:color="auto"/>
              <w:bottom w:val="single" w:sz="4" w:space="0" w:color="auto"/>
              <w:right w:val="single" w:sz="4" w:space="0" w:color="auto"/>
            </w:tcBorders>
            <w:vAlign w:val="center"/>
            <w:hideMark/>
          </w:tcPr>
          <w:p w14:paraId="0B6E2BBA" w14:textId="77777777" w:rsidR="00513FA8" w:rsidRDefault="00513FA8">
            <w:pPr>
              <w:jc w:val="center"/>
            </w:pPr>
            <w:r>
              <w:t>ca</w:t>
            </w:r>
          </w:p>
        </w:tc>
        <w:tc>
          <w:tcPr>
            <w:tcW w:w="1772" w:type="dxa"/>
            <w:tcBorders>
              <w:top w:val="single" w:sz="4" w:space="0" w:color="auto"/>
              <w:left w:val="single" w:sz="4" w:space="0" w:color="auto"/>
              <w:bottom w:val="single" w:sz="4" w:space="0" w:color="auto"/>
              <w:right w:val="single" w:sz="4" w:space="0" w:color="auto"/>
            </w:tcBorders>
            <w:vAlign w:val="center"/>
            <w:hideMark/>
          </w:tcPr>
          <w:p w14:paraId="1C903DAA" w14:textId="77777777" w:rsidR="00513FA8" w:rsidRDefault="00513FA8">
            <w:pPr>
              <w:jc w:val="center"/>
            </w:pPr>
            <w:r>
              <w:t>55</w:t>
            </w:r>
          </w:p>
        </w:tc>
        <w:tc>
          <w:tcPr>
            <w:tcW w:w="1713" w:type="dxa"/>
            <w:tcBorders>
              <w:top w:val="single" w:sz="4" w:space="0" w:color="auto"/>
              <w:left w:val="single" w:sz="4" w:space="0" w:color="auto"/>
              <w:bottom w:val="single" w:sz="4" w:space="0" w:color="auto"/>
              <w:right w:val="single" w:sz="4" w:space="0" w:color="auto"/>
            </w:tcBorders>
            <w:vAlign w:val="center"/>
            <w:hideMark/>
          </w:tcPr>
          <w:p w14:paraId="649A53FC" w14:textId="77777777" w:rsidR="00513FA8" w:rsidRDefault="00513FA8">
            <w:pPr>
              <w:jc w:val="center"/>
            </w:pPr>
            <w:r>
              <w:t>12</w:t>
            </w:r>
          </w:p>
        </w:tc>
        <w:tc>
          <w:tcPr>
            <w:tcW w:w="2036" w:type="dxa"/>
            <w:tcBorders>
              <w:top w:val="single" w:sz="4" w:space="0" w:color="auto"/>
              <w:left w:val="single" w:sz="4" w:space="0" w:color="auto"/>
              <w:bottom w:val="single" w:sz="4" w:space="0" w:color="auto"/>
              <w:right w:val="single" w:sz="4" w:space="0" w:color="auto"/>
            </w:tcBorders>
            <w:vAlign w:val="center"/>
          </w:tcPr>
          <w:p w14:paraId="0F94D15A" w14:textId="77777777" w:rsidR="00513FA8" w:rsidRDefault="00513FA8">
            <w:pPr>
              <w:jc w:val="center"/>
            </w:pPr>
          </w:p>
        </w:tc>
        <w:tc>
          <w:tcPr>
            <w:tcW w:w="2036" w:type="dxa"/>
            <w:tcBorders>
              <w:top w:val="single" w:sz="4" w:space="0" w:color="auto"/>
              <w:left w:val="single" w:sz="4" w:space="0" w:color="auto"/>
              <w:bottom w:val="single" w:sz="4" w:space="0" w:color="auto"/>
              <w:right w:val="single" w:sz="4" w:space="0" w:color="auto"/>
            </w:tcBorders>
            <w:vAlign w:val="center"/>
          </w:tcPr>
          <w:p w14:paraId="5B302543" w14:textId="77777777" w:rsidR="00513FA8" w:rsidRDefault="00513FA8">
            <w:pPr>
              <w:jc w:val="center"/>
            </w:pPr>
          </w:p>
        </w:tc>
        <w:tc>
          <w:tcPr>
            <w:tcW w:w="2543" w:type="dxa"/>
            <w:tcBorders>
              <w:top w:val="single" w:sz="4" w:space="0" w:color="auto"/>
              <w:left w:val="single" w:sz="4" w:space="0" w:color="auto"/>
              <w:bottom w:val="single" w:sz="4" w:space="0" w:color="auto"/>
              <w:right w:val="single" w:sz="4" w:space="0" w:color="auto"/>
            </w:tcBorders>
            <w:vAlign w:val="center"/>
            <w:hideMark/>
          </w:tcPr>
          <w:p w14:paraId="611264B0" w14:textId="77777777" w:rsidR="00513FA8" w:rsidRDefault="00513FA8">
            <w:pPr>
              <w:jc w:val="center"/>
              <w:rPr>
                <w:b/>
                <w:i/>
                <w:u w:val="single"/>
              </w:rPr>
            </w:pPr>
            <w:r>
              <w:rPr>
                <w:bCs/>
                <w:noProof/>
              </w:rPr>
              <w:t>Mỗi ca trực 8 tiếng (bao gồm tất cả các ngày trong năm không phân biệt thứ 7, CN, Lễ, Tết).</w:t>
            </w:r>
            <w:r>
              <w:rPr>
                <w:bCs/>
                <w:noProof/>
              </w:rPr>
              <w:br/>
            </w:r>
            <w:r>
              <w:rPr>
                <w:bCs/>
                <w:i/>
                <w:iCs/>
                <w:noProof/>
                <w:u w:val="single"/>
              </w:rPr>
              <w:t>Nếu vượt số ca trực tại mục này thì không tính thêm chi phí.</w:t>
            </w:r>
          </w:p>
        </w:tc>
      </w:tr>
    </w:tbl>
    <w:p w14:paraId="4060D8FD" w14:textId="77777777" w:rsidR="00FF7954" w:rsidRPr="003B2F0F" w:rsidRDefault="00FF7954" w:rsidP="007311F6">
      <w:pPr>
        <w:spacing w:before="120" w:after="120" w:line="276" w:lineRule="auto"/>
        <w:ind w:firstLine="709"/>
        <w:rPr>
          <w:b/>
          <w:sz w:val="28"/>
          <w:szCs w:val="28"/>
          <w:lang w:val="nl-NL"/>
        </w:rPr>
        <w:sectPr w:rsidR="00FF7954" w:rsidRPr="003B2F0F" w:rsidSect="00F81BF8">
          <w:pgSz w:w="15840" w:h="12240" w:orient="landscape"/>
          <w:pgMar w:top="1134" w:right="1134" w:bottom="1134" w:left="993" w:header="720" w:footer="720" w:gutter="0"/>
          <w:cols w:space="720"/>
          <w:titlePg/>
          <w:docGrid w:linePitch="360"/>
        </w:sectPr>
      </w:pPr>
    </w:p>
    <w:p w14:paraId="2B3312C9" w14:textId="2E387E61" w:rsidR="00AD5140" w:rsidRDefault="007221CA" w:rsidP="0063549A">
      <w:pPr>
        <w:spacing w:before="120" w:after="120"/>
        <w:rPr>
          <w:b/>
          <w:bCs/>
          <w:sz w:val="28"/>
          <w:szCs w:val="28"/>
        </w:rPr>
      </w:pPr>
      <w:r w:rsidRPr="006D0D44">
        <w:rPr>
          <w:b/>
          <w:bCs/>
          <w:sz w:val="28"/>
          <w:szCs w:val="28"/>
        </w:rPr>
        <w:lastRenderedPageBreak/>
        <w:t>II</w:t>
      </w:r>
      <w:r w:rsidR="00AD5140" w:rsidRPr="006D0D44">
        <w:rPr>
          <w:b/>
          <w:bCs/>
          <w:sz w:val="28"/>
          <w:szCs w:val="28"/>
        </w:rPr>
        <w:t>. Yêu cầu kỹ thuật</w:t>
      </w:r>
      <w:r w:rsidRPr="006D0D44">
        <w:rPr>
          <w:b/>
          <w:bCs/>
          <w:sz w:val="28"/>
          <w:szCs w:val="28"/>
        </w:rPr>
        <w:t>:</w:t>
      </w:r>
    </w:p>
    <w:p w14:paraId="061E558E" w14:textId="2F3BD04F" w:rsidR="00D45E35" w:rsidRPr="007D78C4" w:rsidRDefault="00D45E35" w:rsidP="00D45E35">
      <w:pPr>
        <w:tabs>
          <w:tab w:val="left" w:pos="567"/>
        </w:tabs>
        <w:spacing w:before="120" w:after="120" w:line="259" w:lineRule="auto"/>
        <w:ind w:firstLine="567"/>
        <w:rPr>
          <w:rFonts w:eastAsiaTheme="minorHAnsi"/>
          <w:b/>
          <w:color w:val="000000" w:themeColor="text1"/>
          <w:sz w:val="28"/>
          <w:szCs w:val="28"/>
          <w:lang w:val="fr-FR"/>
        </w:rPr>
      </w:pPr>
      <w:r>
        <w:rPr>
          <w:rFonts w:eastAsiaTheme="minorHAnsi"/>
          <w:b/>
          <w:color w:val="000000" w:themeColor="text1"/>
          <w:sz w:val="28"/>
          <w:szCs w:val="28"/>
          <w:lang w:val="fr-FR"/>
        </w:rPr>
        <w:t>1</w:t>
      </w:r>
      <w:r w:rsidRPr="007D78C4">
        <w:rPr>
          <w:rFonts w:eastAsiaTheme="minorHAnsi"/>
          <w:b/>
          <w:color w:val="000000" w:themeColor="text1"/>
          <w:sz w:val="28"/>
          <w:szCs w:val="28"/>
          <w:lang w:val="fr-FR"/>
        </w:rPr>
        <w:t xml:space="preserve">. Nội dung công </w:t>
      </w:r>
      <w:proofErr w:type="gramStart"/>
      <w:r w:rsidRPr="007D78C4">
        <w:rPr>
          <w:rFonts w:eastAsiaTheme="minorHAnsi"/>
          <w:b/>
          <w:color w:val="000000" w:themeColor="text1"/>
          <w:sz w:val="28"/>
          <w:szCs w:val="28"/>
          <w:lang w:val="fr-FR"/>
        </w:rPr>
        <w:t>việc:</w:t>
      </w:r>
      <w:proofErr w:type="gramEnd"/>
    </w:p>
    <w:p w14:paraId="54C4CF3F" w14:textId="77777777" w:rsidR="00D45E35" w:rsidRPr="007D78C4" w:rsidRDefault="00D45E35" w:rsidP="00D45E35">
      <w:pPr>
        <w:rPr>
          <w:rFonts w:eastAsiaTheme="minorHAnsi"/>
          <w:color w:val="000000" w:themeColor="text1"/>
          <w:sz w:val="28"/>
          <w:szCs w:val="28"/>
        </w:rPr>
      </w:pPr>
      <w:r w:rsidRPr="007D78C4">
        <w:rPr>
          <w:rFonts w:eastAsiaTheme="minorHAnsi"/>
          <w:color w:val="000000" w:themeColor="text1"/>
          <w:sz w:val="28"/>
          <w:szCs w:val="28"/>
        </w:rPr>
        <w:tab/>
        <w:t xml:space="preserve">Vào mọi thời điểm, Nhà thầu luôn đảm bảo phải có ít nhất số lượng nhân viên bảo vệ tại các vị trí theo bảng </w:t>
      </w:r>
      <w:r w:rsidRPr="007D78C4">
        <w:rPr>
          <w:rFonts w:eastAsiaTheme="minorHAnsi"/>
          <w:color w:val="000000" w:themeColor="text1"/>
          <w:sz w:val="28"/>
          <w:szCs w:val="28"/>
          <w:lang w:val="vi-VN"/>
        </w:rPr>
        <w:t>Phạm vi cung cấp dịch vụ</w:t>
      </w:r>
      <w:r w:rsidRPr="007D78C4">
        <w:rPr>
          <w:rFonts w:eastAsiaTheme="minorHAnsi"/>
          <w:color w:val="000000" w:themeColor="text1"/>
          <w:sz w:val="28"/>
          <w:szCs w:val="28"/>
        </w:rPr>
        <w:t xml:space="preserve"> nêu trên.</w:t>
      </w:r>
    </w:p>
    <w:p w14:paraId="1D4F999A" w14:textId="77777777" w:rsidR="00D45E35" w:rsidRPr="007D78C4" w:rsidRDefault="00D45E35" w:rsidP="00D45E35">
      <w:pPr>
        <w:ind w:firstLine="720"/>
        <w:rPr>
          <w:rFonts w:eastAsiaTheme="minorHAnsi"/>
          <w:bCs/>
          <w:color w:val="000000" w:themeColor="text1"/>
          <w:sz w:val="28"/>
          <w:szCs w:val="28"/>
        </w:rPr>
      </w:pPr>
      <w:r w:rsidRPr="007D78C4">
        <w:rPr>
          <w:rFonts w:eastAsiaTheme="minorHAnsi"/>
          <w:bCs/>
          <w:color w:val="000000" w:themeColor="text1"/>
          <w:sz w:val="28"/>
          <w:szCs w:val="28"/>
          <w:lang w:val="de-DE"/>
        </w:rPr>
        <w:t xml:space="preserve">Đảm bảo nhân viên bảo vệ do Nhà thầu cung cấp đáp ứng điều kiện, tiêu chuẩn quy định tại Điều 32, Nghị định 96/2016/NĐ-CP </w:t>
      </w:r>
      <w:r w:rsidRPr="007D78C4">
        <w:rPr>
          <w:rFonts w:eastAsiaTheme="minorHAnsi"/>
          <w:color w:val="000000" w:themeColor="text1"/>
          <w:sz w:val="28"/>
          <w:szCs w:val="28"/>
          <w:lang w:val="de-DE"/>
        </w:rPr>
        <w:t>của Chính Phủ ngày 01/07/2016</w:t>
      </w:r>
      <w:r w:rsidRPr="007D78C4">
        <w:rPr>
          <w:rFonts w:eastAsiaTheme="minorHAnsi"/>
          <w:bCs/>
          <w:color w:val="000000" w:themeColor="text1"/>
          <w:sz w:val="28"/>
          <w:szCs w:val="28"/>
          <w:lang w:val="de-DE"/>
        </w:rPr>
        <w:t>.</w:t>
      </w:r>
    </w:p>
    <w:p w14:paraId="11C46A23" w14:textId="77777777" w:rsidR="00D45E35" w:rsidRPr="007D78C4" w:rsidRDefault="00D45E35" w:rsidP="00D45E35">
      <w:pPr>
        <w:ind w:firstLine="720"/>
        <w:rPr>
          <w:rFonts w:eastAsiaTheme="minorHAnsi"/>
          <w:bCs/>
          <w:color w:val="000000" w:themeColor="text1"/>
          <w:sz w:val="28"/>
          <w:szCs w:val="28"/>
        </w:rPr>
      </w:pPr>
      <w:r w:rsidRPr="007D78C4">
        <w:rPr>
          <w:rFonts w:eastAsiaTheme="minorHAnsi"/>
          <w:bCs/>
          <w:color w:val="000000" w:themeColor="text1"/>
          <w:sz w:val="28"/>
          <w:szCs w:val="28"/>
        </w:rPr>
        <w:t>Đảm bảo cấp giấy chứng nhận bồi huấn PCCC cho tất cả lực lượng nhân viên bảo vệ khi làm việc cho Công ty.</w:t>
      </w:r>
    </w:p>
    <w:p w14:paraId="3728753E" w14:textId="77777777" w:rsidR="00D45E35" w:rsidRPr="007D78C4" w:rsidRDefault="00D45E35" w:rsidP="00D45E35">
      <w:pPr>
        <w:ind w:firstLine="720"/>
        <w:rPr>
          <w:rFonts w:eastAsiaTheme="minorHAnsi"/>
          <w:bCs/>
          <w:color w:val="000000" w:themeColor="text1"/>
          <w:sz w:val="28"/>
          <w:szCs w:val="28"/>
          <w:lang w:val="de-DE"/>
        </w:rPr>
      </w:pPr>
      <w:r w:rsidRPr="007D78C4">
        <w:rPr>
          <w:rFonts w:eastAsiaTheme="minorHAnsi"/>
          <w:bCs/>
          <w:color w:val="000000" w:themeColor="text1"/>
          <w:sz w:val="28"/>
          <w:szCs w:val="28"/>
          <w:lang w:val="de-DE"/>
        </w:rPr>
        <w:t>Đảm bảo các nhân viên bảo vệ do Nhà thầu cung cấp và bố trí là chưa tiền án, tiền sự.</w:t>
      </w:r>
    </w:p>
    <w:p w14:paraId="26268BAA" w14:textId="77777777" w:rsidR="00D45E35" w:rsidRPr="007D78C4" w:rsidRDefault="00D45E35" w:rsidP="00D45E35">
      <w:pPr>
        <w:ind w:firstLine="720"/>
        <w:rPr>
          <w:rFonts w:eastAsiaTheme="minorHAnsi"/>
          <w:bCs/>
          <w:color w:val="000000" w:themeColor="text1"/>
          <w:sz w:val="28"/>
          <w:szCs w:val="28"/>
          <w:lang w:val="de-DE"/>
        </w:rPr>
      </w:pPr>
      <w:r w:rsidRPr="007D78C4">
        <w:rPr>
          <w:rFonts w:eastAsiaTheme="minorHAnsi"/>
          <w:bCs/>
          <w:color w:val="000000" w:themeColor="text1"/>
          <w:sz w:val="28"/>
          <w:szCs w:val="28"/>
          <w:lang w:val="de-DE"/>
        </w:rPr>
        <w:t>Có phẩm chất, tư cách, đạo đức, nghiệp vụ và thực hiện đầy đủ những nhiệm vụ nhằm bảo đảm an ninh trật tự, an toàn tài sản cho Chủ đầu tư.</w:t>
      </w:r>
    </w:p>
    <w:p w14:paraId="434D2B65" w14:textId="24B3390C" w:rsidR="00D45E35" w:rsidRPr="007D78C4" w:rsidRDefault="00D45E35" w:rsidP="00D45E35">
      <w:pPr>
        <w:spacing w:after="160" w:line="259" w:lineRule="auto"/>
        <w:ind w:firstLine="567"/>
        <w:rPr>
          <w:rFonts w:eastAsiaTheme="minorHAnsi"/>
          <w:b/>
          <w:color w:val="000000" w:themeColor="text1"/>
          <w:sz w:val="28"/>
          <w:szCs w:val="28"/>
          <w:lang w:val="fr-FR"/>
        </w:rPr>
      </w:pPr>
      <w:r w:rsidRPr="007D78C4">
        <w:rPr>
          <w:rFonts w:eastAsiaTheme="minorHAnsi"/>
          <w:color w:val="000000" w:themeColor="text1"/>
          <w:sz w:val="28"/>
          <w:szCs w:val="28"/>
        </w:rPr>
        <w:t xml:space="preserve"> </w:t>
      </w:r>
      <w:r w:rsidRPr="007D78C4">
        <w:rPr>
          <w:rFonts w:eastAsiaTheme="minorHAnsi"/>
          <w:b/>
          <w:color w:val="000000" w:themeColor="text1"/>
          <w:sz w:val="28"/>
          <w:szCs w:val="28"/>
          <w:lang w:val="fr-FR"/>
        </w:rPr>
        <w:t xml:space="preserve">2. Nhiệm vụ của các vị trí bảo </w:t>
      </w:r>
      <w:proofErr w:type="gramStart"/>
      <w:r w:rsidRPr="007D78C4">
        <w:rPr>
          <w:rFonts w:eastAsiaTheme="minorHAnsi"/>
          <w:b/>
          <w:color w:val="000000" w:themeColor="text1"/>
          <w:sz w:val="28"/>
          <w:szCs w:val="28"/>
          <w:lang w:val="fr-FR"/>
        </w:rPr>
        <w:t>vệ:</w:t>
      </w:r>
      <w:proofErr w:type="gramEnd"/>
    </w:p>
    <w:p w14:paraId="0286A8DF" w14:textId="77777777" w:rsidR="00D45E35" w:rsidRPr="007D78C4" w:rsidRDefault="00D45E35" w:rsidP="00D45E35">
      <w:pPr>
        <w:numPr>
          <w:ilvl w:val="0"/>
          <w:numId w:val="13"/>
        </w:numPr>
        <w:tabs>
          <w:tab w:val="left" w:pos="993"/>
        </w:tabs>
        <w:spacing w:before="60" w:after="60" w:line="360" w:lineRule="exact"/>
        <w:ind w:left="567" w:firstLine="0"/>
        <w:rPr>
          <w:bCs/>
          <w:color w:val="000000" w:themeColor="text1"/>
          <w:sz w:val="28"/>
          <w:szCs w:val="28"/>
          <w:lang w:val="fr-FR"/>
        </w:rPr>
      </w:pPr>
      <w:r w:rsidRPr="007D78C4">
        <w:rPr>
          <w:bCs/>
          <w:color w:val="000000" w:themeColor="text1"/>
          <w:sz w:val="28"/>
          <w:szCs w:val="28"/>
          <w:lang w:val="fr-FR"/>
        </w:rPr>
        <w:t xml:space="preserve">Quy định </w:t>
      </w:r>
      <w:proofErr w:type="gramStart"/>
      <w:r w:rsidRPr="007D78C4">
        <w:rPr>
          <w:bCs/>
          <w:color w:val="000000" w:themeColor="text1"/>
          <w:sz w:val="28"/>
          <w:szCs w:val="28"/>
          <w:lang w:val="fr-FR"/>
        </w:rPr>
        <w:t>chung:</w:t>
      </w:r>
      <w:proofErr w:type="gramEnd"/>
    </w:p>
    <w:p w14:paraId="03092B10"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Nhà thầu đề cử 01 nhân sự chỉ huy để phối hợp với Chủ đầu tư giải quyết khi có sự cố xảy ra.</w:t>
      </w:r>
    </w:p>
    <w:p w14:paraId="11C5B333"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 xml:space="preserve">Duy trì nội quy, quy định </w:t>
      </w:r>
      <w:proofErr w:type="gramStart"/>
      <w:r w:rsidRPr="007D78C4">
        <w:rPr>
          <w:bCs/>
          <w:color w:val="000000" w:themeColor="text1"/>
          <w:sz w:val="28"/>
          <w:szCs w:val="28"/>
          <w:lang w:val="fr-FR"/>
        </w:rPr>
        <w:t>về:</w:t>
      </w:r>
      <w:proofErr w:type="gramEnd"/>
      <w:r w:rsidRPr="007D78C4">
        <w:rPr>
          <w:bCs/>
          <w:color w:val="000000" w:themeColor="text1"/>
          <w:sz w:val="28"/>
          <w:szCs w:val="28"/>
          <w:lang w:val="fr-FR"/>
        </w:rPr>
        <w:t xml:space="preserve"> bảo vệ tài sản, an toàn lao động, phòng chống cháy nổ và các quy định khác của địa điểm bảo vệ.</w:t>
      </w:r>
    </w:p>
    <w:p w14:paraId="68786058"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Tuần tra toàn bộ khu vực bên trong và bên ngoài địa điểm bảo vệ, tiếp nhận công tác bàn giao VTTB ngoài trời hàng ngày của bộ phận kho Chủ đầu tư.</w:t>
      </w:r>
    </w:p>
    <w:p w14:paraId="6D150AB8"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Phối hợp với các vị trí để giải quyết sự cố, khi phát hiện sự cố phải báo ngay cho chỉ huy, người có thẩm quyền của Chủ đầu tư để kịp thời xử lý. Lập biên bản sự việc xảy ra.</w:t>
      </w:r>
    </w:p>
    <w:p w14:paraId="5B491B0B"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Giữ thông tin liên lạc thường xuyên với các vị trí để được hỗ trợ khi có sự cố xảy ra.</w:t>
      </w:r>
    </w:p>
    <w:p w14:paraId="1E9F6BE9"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Thường xuyên kiểm tra, tuần tra toàn bộ các khuôn viên ở các Khu trong Công ty.</w:t>
      </w:r>
    </w:p>
    <w:p w14:paraId="64FB873C"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 xml:space="preserve">Kiểm tra khu vực để thiết bị ngoài trời đảm bảo không gây thất thoát tài sản của Chủ đầu </w:t>
      </w:r>
      <w:proofErr w:type="gramStart"/>
      <w:r w:rsidRPr="007D78C4">
        <w:rPr>
          <w:bCs/>
          <w:color w:val="000000" w:themeColor="text1"/>
          <w:sz w:val="28"/>
          <w:szCs w:val="28"/>
          <w:lang w:val="fr-FR"/>
        </w:rPr>
        <w:t>tư;</w:t>
      </w:r>
      <w:proofErr w:type="gramEnd"/>
      <w:r w:rsidRPr="007D78C4">
        <w:rPr>
          <w:bCs/>
          <w:color w:val="000000" w:themeColor="text1"/>
          <w:sz w:val="28"/>
          <w:szCs w:val="28"/>
          <w:lang w:val="fr-FR"/>
        </w:rPr>
        <w:t xml:space="preserve"> các ngày Lễ, Tết phải lập danh sách bàn giao thiết bị ngoài trời với các đơn vị Chủ đầu tư.</w:t>
      </w:r>
    </w:p>
    <w:p w14:paraId="207FEE7A" w14:textId="77777777" w:rsidR="00D45E35" w:rsidRPr="007D78C4" w:rsidRDefault="00D45E35" w:rsidP="00D45E35">
      <w:pPr>
        <w:ind w:firstLine="567"/>
        <w:rPr>
          <w:bCs/>
          <w:color w:val="000000" w:themeColor="text1"/>
          <w:sz w:val="28"/>
          <w:szCs w:val="28"/>
          <w:lang w:val="fr-FR"/>
        </w:rPr>
      </w:pPr>
      <w:r w:rsidRPr="007D78C4">
        <w:rPr>
          <w:bCs/>
          <w:color w:val="000000" w:themeColor="text1"/>
          <w:sz w:val="28"/>
          <w:szCs w:val="28"/>
          <w:lang w:val="fr-FR"/>
        </w:rPr>
        <w:t>- Hàng tuần vận hành hệ thống PCCC và máy bơm chữa cháy các khuôn viên trong Công ty, nếu phát hiện bị hư hỏng thì báo ngay cho Đội trưởng PCCC của Công ty và nhân viên Phòng TCHC Công ty phụ trách hạ tầng hệ thống PCCC.</w:t>
      </w:r>
    </w:p>
    <w:p w14:paraId="66EC8473" w14:textId="77777777" w:rsidR="00D45E35" w:rsidRPr="007D78C4" w:rsidRDefault="00D45E35" w:rsidP="00D45E35">
      <w:pPr>
        <w:numPr>
          <w:ilvl w:val="0"/>
          <w:numId w:val="13"/>
        </w:numPr>
        <w:tabs>
          <w:tab w:val="left" w:pos="851"/>
        </w:tabs>
        <w:spacing w:before="60" w:after="60" w:line="360" w:lineRule="exact"/>
        <w:ind w:left="567" w:firstLine="0"/>
        <w:rPr>
          <w:bCs/>
          <w:color w:val="000000" w:themeColor="text1"/>
          <w:sz w:val="28"/>
          <w:szCs w:val="28"/>
          <w:lang w:val="fr-FR"/>
        </w:rPr>
      </w:pPr>
      <w:r w:rsidRPr="007D78C4">
        <w:rPr>
          <w:bCs/>
          <w:color w:val="000000" w:themeColor="text1"/>
          <w:sz w:val="28"/>
          <w:szCs w:val="28"/>
          <w:lang w:val="fr-FR"/>
        </w:rPr>
        <w:t xml:space="preserve">Trước cửa chính và xung quanh địa điểm bảo </w:t>
      </w:r>
      <w:proofErr w:type="gramStart"/>
      <w:r w:rsidRPr="007D78C4">
        <w:rPr>
          <w:bCs/>
          <w:color w:val="000000" w:themeColor="text1"/>
          <w:sz w:val="28"/>
          <w:szCs w:val="28"/>
          <w:lang w:val="fr-FR"/>
        </w:rPr>
        <w:t>vệ:</w:t>
      </w:r>
      <w:proofErr w:type="gramEnd"/>
    </w:p>
    <w:p w14:paraId="1AA23095"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Bảo đảm an ninh khu vực sảnh và các khu vực xung quanh địa điểm bảo vệ 24/24.</w:t>
      </w:r>
    </w:p>
    <w:p w14:paraId="5B2E80D2"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Điều tiết giao thông phía trước địa điểm bảo vệ.</w:t>
      </w:r>
    </w:p>
    <w:p w14:paraId="2210D713"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lastRenderedPageBreak/>
        <w:t>Hướng dẫn các phương tiện, xe khách, xe taxi đỗ xe đúng nơi quy định, không để bị ùn tắc trước cổng.</w:t>
      </w:r>
    </w:p>
    <w:p w14:paraId="7B17C51F" w14:textId="77777777" w:rsidR="00D45E35" w:rsidRPr="007D78C4" w:rsidRDefault="00D45E35" w:rsidP="00D45E35">
      <w:pPr>
        <w:numPr>
          <w:ilvl w:val="0"/>
          <w:numId w:val="5"/>
        </w:numPr>
        <w:tabs>
          <w:tab w:val="left" w:pos="851"/>
        </w:tabs>
        <w:spacing w:before="60" w:after="60" w:line="360" w:lineRule="exact"/>
        <w:ind w:left="0" w:firstLine="426"/>
        <w:rPr>
          <w:bCs/>
          <w:color w:val="000000" w:themeColor="text1"/>
          <w:spacing w:val="4"/>
          <w:sz w:val="28"/>
          <w:szCs w:val="28"/>
          <w:lang w:val="fr-FR"/>
        </w:rPr>
      </w:pPr>
      <w:r w:rsidRPr="007D78C4">
        <w:rPr>
          <w:bCs/>
          <w:color w:val="000000" w:themeColor="text1"/>
          <w:spacing w:val="4"/>
          <w:sz w:val="28"/>
          <w:szCs w:val="28"/>
          <w:lang w:val="fr-FR"/>
        </w:rPr>
        <w:t>Ngăn chặn các hành vi phóng uế, tụ tập, buôn bán hàng rong trên vỉa hè trên tấc cả xung quanh hành lang của Công ty thuộc phạm vi của địa điểm bảo vệ.</w:t>
      </w:r>
    </w:p>
    <w:p w14:paraId="59F23291"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Hướng dẫn công nhân của nhà thầu đăng ký làm việc, và sử dụng thang máy.</w:t>
      </w:r>
    </w:p>
    <w:p w14:paraId="3B8ACBB4" w14:textId="77777777" w:rsidR="00D45E35" w:rsidRPr="007D78C4" w:rsidRDefault="00D45E35" w:rsidP="00D45E35">
      <w:pPr>
        <w:numPr>
          <w:ilvl w:val="0"/>
          <w:numId w:val="13"/>
        </w:numPr>
        <w:tabs>
          <w:tab w:val="left" w:pos="993"/>
        </w:tabs>
        <w:spacing w:before="60" w:after="60" w:line="360" w:lineRule="exact"/>
        <w:ind w:left="567" w:firstLine="0"/>
        <w:rPr>
          <w:bCs/>
          <w:color w:val="000000" w:themeColor="text1"/>
          <w:sz w:val="28"/>
          <w:szCs w:val="28"/>
          <w:lang w:val="fr-FR"/>
        </w:rPr>
      </w:pPr>
      <w:r w:rsidRPr="007D78C4">
        <w:rPr>
          <w:bCs/>
          <w:color w:val="000000" w:themeColor="text1"/>
          <w:sz w:val="28"/>
          <w:szCs w:val="28"/>
          <w:lang w:val="fr-FR"/>
        </w:rPr>
        <w:t xml:space="preserve">Sảnh </w:t>
      </w:r>
      <w:proofErr w:type="gramStart"/>
      <w:r w:rsidRPr="007D78C4">
        <w:rPr>
          <w:bCs/>
          <w:color w:val="000000" w:themeColor="text1"/>
          <w:sz w:val="28"/>
          <w:szCs w:val="28"/>
          <w:lang w:val="fr-FR"/>
        </w:rPr>
        <w:t>chính:</w:t>
      </w:r>
      <w:proofErr w:type="gramEnd"/>
    </w:p>
    <w:p w14:paraId="56B588DD"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Đảm bảo an ninh trong khu vực sảnh.</w:t>
      </w:r>
    </w:p>
    <w:p w14:paraId="0D506346"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Hướng dẫn và giúp đỡ mọi người trong phạm vi có thể.</w:t>
      </w:r>
    </w:p>
    <w:p w14:paraId="5FFD37DD"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Giám sát khách ra vào địa điểm bảo vệ, kiểm tra giấy CCCD của khách hàng khi liên hệ công tác để phát hiện đối tượng nghi vấn và theo dõi.</w:t>
      </w:r>
    </w:p>
    <w:p w14:paraId="10550569"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Giám sát tất cả nhân viên trong Công ty khi ra vào địa điểm bảo vệ, phát hiện và ngăn chặn kịp thời những trường hợp mang các vật dụng gây cháy nổ, vũ khí nguy hiểm vào trong Công ty.</w:t>
      </w:r>
    </w:p>
    <w:p w14:paraId="28BD44BE"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Đối chiếu chứng từ và bảo đảm đúng khối lượng xuất nhập hàng hóa ra vào Công ty, địa điểm bảo vệ.</w:t>
      </w:r>
    </w:p>
    <w:p w14:paraId="0002FE53"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 xml:space="preserve">Đối với khách ra vào Công ty, địa điểm bảo </w:t>
      </w:r>
      <w:proofErr w:type="gramStart"/>
      <w:r w:rsidRPr="007D78C4">
        <w:rPr>
          <w:bCs/>
          <w:color w:val="000000" w:themeColor="text1"/>
          <w:sz w:val="28"/>
          <w:szCs w:val="28"/>
          <w:lang w:val="fr-FR"/>
        </w:rPr>
        <w:t>vệ:</w:t>
      </w:r>
      <w:proofErr w:type="gramEnd"/>
    </w:p>
    <w:p w14:paraId="0DE36CB4" w14:textId="77777777" w:rsidR="00D45E35" w:rsidRPr="007D78C4" w:rsidRDefault="00D45E35" w:rsidP="00D45E35">
      <w:pPr>
        <w:numPr>
          <w:ilvl w:val="0"/>
          <w:numId w:val="19"/>
        </w:numPr>
        <w:tabs>
          <w:tab w:val="left" w:pos="993"/>
        </w:tabs>
        <w:spacing w:before="60" w:after="60" w:line="360" w:lineRule="exact"/>
        <w:ind w:left="1276" w:hanging="283"/>
        <w:rPr>
          <w:bCs/>
          <w:color w:val="000000" w:themeColor="text1"/>
          <w:sz w:val="28"/>
          <w:szCs w:val="28"/>
          <w:lang w:val="fr-FR"/>
        </w:rPr>
      </w:pPr>
      <w:r w:rsidRPr="007D78C4">
        <w:rPr>
          <w:bCs/>
          <w:color w:val="000000" w:themeColor="text1"/>
          <w:sz w:val="28"/>
          <w:szCs w:val="28"/>
          <w:lang w:val="fr-FR"/>
        </w:rPr>
        <w:t>Bảo vệ luôn giữ thái độ lịch sự với khách.</w:t>
      </w:r>
    </w:p>
    <w:p w14:paraId="68CDF1DB" w14:textId="77777777" w:rsidR="00D45E35" w:rsidRPr="007D78C4" w:rsidRDefault="00D45E35" w:rsidP="00D45E35">
      <w:pPr>
        <w:numPr>
          <w:ilvl w:val="0"/>
          <w:numId w:val="19"/>
        </w:numPr>
        <w:tabs>
          <w:tab w:val="left" w:pos="993"/>
        </w:tabs>
        <w:spacing w:before="60" w:after="60" w:line="360" w:lineRule="exact"/>
        <w:ind w:left="1276" w:hanging="283"/>
        <w:rPr>
          <w:bCs/>
          <w:color w:val="000000" w:themeColor="text1"/>
          <w:sz w:val="28"/>
          <w:szCs w:val="28"/>
          <w:lang w:val="fr-FR"/>
        </w:rPr>
      </w:pPr>
      <w:r w:rsidRPr="007D78C4">
        <w:rPr>
          <w:bCs/>
          <w:color w:val="000000" w:themeColor="text1"/>
          <w:sz w:val="28"/>
          <w:szCs w:val="28"/>
          <w:lang w:val="fr-FR"/>
        </w:rPr>
        <w:t>Hướng dẫn khách đến quầy giao dịch, sẵn sàng giúp đỡ hỗ trợ khách khi được yêu cầu.</w:t>
      </w:r>
    </w:p>
    <w:p w14:paraId="3FC45CA0" w14:textId="77777777" w:rsidR="00D45E35" w:rsidRPr="007D78C4" w:rsidRDefault="00D45E35" w:rsidP="00D45E35">
      <w:pPr>
        <w:numPr>
          <w:ilvl w:val="0"/>
          <w:numId w:val="19"/>
        </w:numPr>
        <w:tabs>
          <w:tab w:val="left" w:pos="993"/>
        </w:tabs>
        <w:spacing w:before="60" w:after="60" w:line="360" w:lineRule="exact"/>
        <w:ind w:left="1276" w:hanging="283"/>
        <w:rPr>
          <w:bCs/>
          <w:color w:val="000000" w:themeColor="text1"/>
          <w:sz w:val="28"/>
          <w:szCs w:val="28"/>
          <w:lang w:val="fr-FR"/>
        </w:rPr>
      </w:pPr>
      <w:r w:rsidRPr="007D78C4">
        <w:rPr>
          <w:bCs/>
          <w:color w:val="000000" w:themeColor="text1"/>
          <w:sz w:val="28"/>
          <w:szCs w:val="28"/>
          <w:lang w:val="fr-FR"/>
        </w:rPr>
        <w:t>Nhắc nhở khách giữ gìn nội quy chung của Công ty, địa điểm bảo vệ, nghiêm cấm việc quay phim chụp hình trong Công ty khi chưa có sự đồng ý của Công ty.</w:t>
      </w:r>
    </w:p>
    <w:p w14:paraId="6B22443C" w14:textId="77777777" w:rsidR="00D45E35" w:rsidRPr="007D78C4" w:rsidRDefault="00D45E35" w:rsidP="00D45E35">
      <w:pPr>
        <w:numPr>
          <w:ilvl w:val="0"/>
          <w:numId w:val="19"/>
        </w:numPr>
        <w:tabs>
          <w:tab w:val="left" w:pos="993"/>
        </w:tabs>
        <w:spacing w:before="60" w:after="60" w:line="360" w:lineRule="exact"/>
        <w:ind w:left="1276" w:hanging="283"/>
        <w:rPr>
          <w:bCs/>
          <w:color w:val="000000" w:themeColor="text1"/>
          <w:sz w:val="28"/>
          <w:szCs w:val="28"/>
          <w:lang w:val="fr-FR"/>
        </w:rPr>
      </w:pPr>
      <w:r w:rsidRPr="007D78C4">
        <w:rPr>
          <w:bCs/>
          <w:color w:val="000000" w:themeColor="text1"/>
          <w:sz w:val="28"/>
          <w:szCs w:val="28"/>
          <w:lang w:val="fr-FR"/>
        </w:rPr>
        <w:t>Phát hiện và chủ động báo cho các vị trí khác theo dõi những phần tử nghi vấn vào trong Công ty với mục đích trộm cắp, phá hoại… nhằm kịp thời xử lý.</w:t>
      </w:r>
    </w:p>
    <w:p w14:paraId="1CA09109" w14:textId="77777777" w:rsidR="00D45E35" w:rsidRPr="007D78C4" w:rsidRDefault="00D45E35" w:rsidP="00D45E35">
      <w:pPr>
        <w:numPr>
          <w:ilvl w:val="0"/>
          <w:numId w:val="13"/>
        </w:numPr>
        <w:tabs>
          <w:tab w:val="left" w:pos="993"/>
        </w:tabs>
        <w:spacing w:before="60" w:after="60" w:line="360" w:lineRule="exact"/>
        <w:ind w:left="567" w:firstLine="0"/>
        <w:rPr>
          <w:bCs/>
          <w:color w:val="000000" w:themeColor="text1"/>
          <w:sz w:val="28"/>
          <w:szCs w:val="28"/>
          <w:lang w:val="fr-FR"/>
        </w:rPr>
      </w:pPr>
      <w:r w:rsidRPr="007D78C4">
        <w:rPr>
          <w:bCs/>
          <w:color w:val="000000" w:themeColor="text1"/>
          <w:sz w:val="28"/>
          <w:szCs w:val="28"/>
          <w:lang w:val="fr-FR"/>
        </w:rPr>
        <w:t xml:space="preserve">Bãi </w:t>
      </w:r>
      <w:proofErr w:type="gramStart"/>
      <w:r w:rsidRPr="007D78C4">
        <w:rPr>
          <w:bCs/>
          <w:color w:val="000000" w:themeColor="text1"/>
          <w:sz w:val="28"/>
          <w:szCs w:val="28"/>
          <w:lang w:val="fr-FR"/>
        </w:rPr>
        <w:t>xe:</w:t>
      </w:r>
      <w:proofErr w:type="gramEnd"/>
    </w:p>
    <w:p w14:paraId="56E8B4A6"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 xml:space="preserve">Hướng dẫn giao thông và sắp xếp xe. </w:t>
      </w:r>
    </w:p>
    <w:p w14:paraId="38672EDA"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Thường xuyên tuần tra toàn bộ khu vực bãi xe / hầm xe.</w:t>
      </w:r>
    </w:p>
    <w:p w14:paraId="697D4645"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Bảo đảm an ninh và hỗ trợ kiểm soát nhân viên, khách, nhà thầu … ra vào địa điểm Công ty.</w:t>
      </w:r>
    </w:p>
    <w:p w14:paraId="05FDC68C"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Xử lý các tình huống về quản lý phương tiện xảy ra tại bãi xe / hầm xe.</w:t>
      </w:r>
    </w:p>
    <w:p w14:paraId="73B69789"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Duy trì nội quy phòng chống cháy nổ tại các khu vực bãi xe / hầm xe.</w:t>
      </w:r>
    </w:p>
    <w:p w14:paraId="3EE06931" w14:textId="77777777" w:rsidR="00D45E35" w:rsidRPr="007D78C4" w:rsidRDefault="00D45E35" w:rsidP="00D45E35">
      <w:pPr>
        <w:numPr>
          <w:ilvl w:val="0"/>
          <w:numId w:val="13"/>
        </w:numPr>
        <w:tabs>
          <w:tab w:val="left" w:pos="993"/>
        </w:tabs>
        <w:spacing w:before="60" w:after="60" w:line="360" w:lineRule="exact"/>
        <w:ind w:left="567" w:firstLine="0"/>
        <w:rPr>
          <w:bCs/>
          <w:color w:val="000000" w:themeColor="text1"/>
          <w:sz w:val="28"/>
          <w:szCs w:val="28"/>
          <w:lang w:val="fr-FR"/>
        </w:rPr>
      </w:pPr>
      <w:r w:rsidRPr="007D78C4">
        <w:rPr>
          <w:bCs/>
          <w:color w:val="000000" w:themeColor="text1"/>
          <w:sz w:val="28"/>
          <w:szCs w:val="28"/>
          <w:lang w:val="fr-FR"/>
        </w:rPr>
        <w:t xml:space="preserve">Phòng an ninh/bảo </w:t>
      </w:r>
      <w:proofErr w:type="gramStart"/>
      <w:r w:rsidRPr="007D78C4">
        <w:rPr>
          <w:bCs/>
          <w:color w:val="000000" w:themeColor="text1"/>
          <w:sz w:val="28"/>
          <w:szCs w:val="28"/>
          <w:lang w:val="fr-FR"/>
        </w:rPr>
        <w:t>vệ:</w:t>
      </w:r>
      <w:proofErr w:type="gramEnd"/>
      <w:r w:rsidRPr="007D78C4">
        <w:rPr>
          <w:bCs/>
          <w:color w:val="000000" w:themeColor="text1"/>
          <w:sz w:val="28"/>
          <w:szCs w:val="28"/>
          <w:lang w:val="fr-FR"/>
        </w:rPr>
        <w:t xml:space="preserve"> </w:t>
      </w:r>
    </w:p>
    <w:p w14:paraId="4230518B"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lastRenderedPageBreak/>
        <w:t>Giám sát mọi hoạt động các địa điểm Công ty qua hệ thống camera, giám sát hệ thống báo cháy, hệ thống cửa từ…</w:t>
      </w:r>
    </w:p>
    <w:p w14:paraId="52B52C0B"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Hiểu biết rõ sơ đồ các nơi đặt thiết bị báo cháy, chữa cháy trong địa điểm bảo vệ và xử lý khi có sự cố xảy ra.</w:t>
      </w:r>
    </w:p>
    <w:p w14:paraId="0B678714"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Khi phát hiện các dấu hiệu nghi vấn đột nhập, trộm cắp phá hoại, cháy nổ…phải thông báo ngay cho các vị trí để phối hợp theo dõi và xử lý.</w:t>
      </w:r>
    </w:p>
    <w:p w14:paraId="1DB5BF04"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Không được phép cho người ngoài không có trách nhiệm bảo vệ vào phòng an ninh.</w:t>
      </w:r>
    </w:p>
    <w:p w14:paraId="606DD17F"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 xml:space="preserve">Tiếp nhận và báo cáo các thông tin cho </w:t>
      </w:r>
      <w:proofErr w:type="gramStart"/>
      <w:r w:rsidRPr="007D78C4">
        <w:rPr>
          <w:bCs/>
          <w:color w:val="000000" w:themeColor="text1"/>
          <w:sz w:val="28"/>
          <w:szCs w:val="28"/>
          <w:lang w:val="fr-FR"/>
        </w:rPr>
        <w:t>ca</w:t>
      </w:r>
      <w:proofErr w:type="gramEnd"/>
      <w:r w:rsidRPr="007D78C4">
        <w:rPr>
          <w:bCs/>
          <w:color w:val="000000" w:themeColor="text1"/>
          <w:sz w:val="28"/>
          <w:szCs w:val="28"/>
          <w:lang w:val="fr-FR"/>
        </w:rPr>
        <w:t xml:space="preserve"> trưởng, chỉ huy trong các trường hợp khẩn cấp.</w:t>
      </w:r>
    </w:p>
    <w:p w14:paraId="700AD531"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 xml:space="preserve">Báo cáo cho các cơ quan chức năng </w:t>
      </w:r>
      <w:proofErr w:type="gramStart"/>
      <w:r w:rsidRPr="007D78C4">
        <w:rPr>
          <w:bCs/>
          <w:color w:val="000000" w:themeColor="text1"/>
          <w:sz w:val="28"/>
          <w:szCs w:val="28"/>
          <w:lang w:val="fr-FR"/>
        </w:rPr>
        <w:t>như:</w:t>
      </w:r>
      <w:proofErr w:type="gramEnd"/>
      <w:r w:rsidRPr="007D78C4">
        <w:rPr>
          <w:bCs/>
          <w:color w:val="000000" w:themeColor="text1"/>
          <w:sz w:val="28"/>
          <w:szCs w:val="28"/>
          <w:lang w:val="fr-FR"/>
        </w:rPr>
        <w:t xml:space="preserve"> 114, 113, 115…Trong trường hợp xảy ra sự cố khẩn cấp, khi có yêu cầu của Công ty.</w:t>
      </w:r>
    </w:p>
    <w:p w14:paraId="6AA1B3C1" w14:textId="77777777" w:rsidR="00D45E35" w:rsidRPr="007D78C4" w:rsidRDefault="00D45E35" w:rsidP="00D45E35">
      <w:pPr>
        <w:numPr>
          <w:ilvl w:val="0"/>
          <w:numId w:val="13"/>
        </w:numPr>
        <w:tabs>
          <w:tab w:val="left" w:pos="993"/>
        </w:tabs>
        <w:spacing w:before="60" w:after="60" w:line="360" w:lineRule="exact"/>
        <w:ind w:left="567" w:firstLine="0"/>
        <w:rPr>
          <w:bCs/>
          <w:color w:val="000000" w:themeColor="text1"/>
          <w:sz w:val="28"/>
          <w:szCs w:val="28"/>
          <w:lang w:val="fr-FR"/>
        </w:rPr>
      </w:pPr>
      <w:r w:rsidRPr="007D78C4">
        <w:rPr>
          <w:bCs/>
          <w:color w:val="000000" w:themeColor="text1"/>
          <w:sz w:val="28"/>
          <w:szCs w:val="28"/>
          <w:lang w:val="fr-FR"/>
        </w:rPr>
        <w:t xml:space="preserve">Tuần tra trong phạm vi địa điểm Công </w:t>
      </w:r>
      <w:proofErr w:type="gramStart"/>
      <w:r w:rsidRPr="007D78C4">
        <w:rPr>
          <w:bCs/>
          <w:color w:val="000000" w:themeColor="text1"/>
          <w:sz w:val="28"/>
          <w:szCs w:val="28"/>
          <w:lang w:val="fr-FR"/>
        </w:rPr>
        <w:t>ty:</w:t>
      </w:r>
      <w:proofErr w:type="gramEnd"/>
    </w:p>
    <w:p w14:paraId="5879F629" w14:textId="77777777" w:rsidR="00D45E35" w:rsidRPr="007D78C4" w:rsidRDefault="00D45E35" w:rsidP="00D45E35">
      <w:pPr>
        <w:ind w:firstLine="567"/>
        <w:rPr>
          <w:bCs/>
          <w:color w:val="000000" w:themeColor="text1"/>
          <w:sz w:val="28"/>
          <w:szCs w:val="28"/>
          <w:highlight w:val="yellow"/>
          <w:lang w:val="fr-FR"/>
        </w:rPr>
      </w:pPr>
      <w:r w:rsidRPr="007D78C4">
        <w:rPr>
          <w:bCs/>
          <w:color w:val="000000" w:themeColor="text1"/>
          <w:sz w:val="28"/>
          <w:szCs w:val="28"/>
          <w:lang w:val="fr-FR"/>
        </w:rPr>
        <w:t>- Tuần tra theo tuyến cố định và tuyến ngẫu nhiên tùy tình hình cụ thể, nhưng không ít hơn 01 giờ 01 lần.</w:t>
      </w:r>
    </w:p>
    <w:p w14:paraId="59E5772F"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Kiểm tra và báo cáo tình hình.</w:t>
      </w:r>
    </w:p>
    <w:p w14:paraId="531A1C51"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Kiểm tra hệ thống chiếu sáng, PCCC, điện, nhà vệ sinh. Hàng tháng kiểm tra hệ thống các bình chữa cháy nhằm phát hiện các bình chữa cháy không đủ điều kiện sử dụng, quá thời hạn sử dụng, báo cho Công ty được biết để tiến hành bổ sung, thay thế. Kiểm tra các tủ đựng vòi phun, đầu lăng B, đảm bảo còn nguyên vẹn và luôn trong tình trạng sử dụng tốt.</w:t>
      </w:r>
    </w:p>
    <w:p w14:paraId="2BBD2BE4"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Giám sát các nhà thầu thi công theo quy định và để chất thải nguy hại đúng quy định của địa điểm bảo vệ, điểm tập kết rác ngăn chặn tẩu tán tài sản.</w:t>
      </w:r>
    </w:p>
    <w:p w14:paraId="134982DA"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Ngăn chặn nhân viên và khách hàng sử dụng tài sản của địa điểm bảo vệ sai mục đích.</w:t>
      </w:r>
    </w:p>
    <w:p w14:paraId="062DA171"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Giám sát người khả nghi đột nhập vào Công ty với mục đích xấu.</w:t>
      </w:r>
    </w:p>
    <w:p w14:paraId="1F972107"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Trong quá trình tuần tra, nếu phát hiện sự cố được xử lý theo đúng quyền hạn cho phép.</w:t>
      </w:r>
    </w:p>
    <w:p w14:paraId="03DACD22"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Khi phát hiện cửa và các phụ kiện cửa bị mất, hoặc hư hỏng, các cửa quên đóng, khóa hoặc đóng không được khít, các trường hợp khóa mà quên chìa khóa tại cửa, bảo vệ phải báo ngay cho người có thẩm quyền của Công ty được biết để xử lý. Trường hợp cần thiết phải tiến hành lập biên bản, niêm phong cửa lại và bảo vệ tuyệt đối không được tự ý mở cửa vào khu vực làm việc khi chưa có sự chứng kiến của Công ty.</w:t>
      </w:r>
    </w:p>
    <w:p w14:paraId="7BFC3EAE"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 xml:space="preserve">Tuần tra nhắc nhở mọi người tuân thủ các nội quy quy định của địa điểm bảo vệ </w:t>
      </w:r>
      <w:proofErr w:type="gramStart"/>
      <w:r w:rsidRPr="007D78C4">
        <w:rPr>
          <w:bCs/>
          <w:color w:val="000000" w:themeColor="text1"/>
          <w:sz w:val="28"/>
          <w:szCs w:val="28"/>
          <w:lang w:val="fr-FR"/>
        </w:rPr>
        <w:t>như:</w:t>
      </w:r>
      <w:proofErr w:type="gramEnd"/>
    </w:p>
    <w:p w14:paraId="16FD954C" w14:textId="77777777" w:rsidR="00D45E35" w:rsidRPr="007D78C4" w:rsidRDefault="00D45E35" w:rsidP="00D45E35">
      <w:pPr>
        <w:numPr>
          <w:ilvl w:val="0"/>
          <w:numId w:val="18"/>
        </w:numPr>
        <w:tabs>
          <w:tab w:val="left" w:pos="993"/>
        </w:tabs>
        <w:spacing w:before="60" w:after="60" w:line="360" w:lineRule="exact"/>
        <w:ind w:left="0" w:firstLine="709"/>
        <w:rPr>
          <w:bCs/>
          <w:color w:val="000000" w:themeColor="text1"/>
          <w:sz w:val="28"/>
          <w:szCs w:val="28"/>
          <w:lang w:val="fr-FR"/>
        </w:rPr>
      </w:pPr>
      <w:r w:rsidRPr="007D78C4">
        <w:rPr>
          <w:bCs/>
          <w:color w:val="000000" w:themeColor="text1"/>
          <w:sz w:val="28"/>
          <w:szCs w:val="28"/>
          <w:lang w:val="fr-FR"/>
        </w:rPr>
        <w:t>Không được gây ồn ào.</w:t>
      </w:r>
    </w:p>
    <w:p w14:paraId="1955304C" w14:textId="77777777" w:rsidR="00D45E35" w:rsidRPr="007D78C4" w:rsidRDefault="00D45E35" w:rsidP="00D45E35">
      <w:pPr>
        <w:numPr>
          <w:ilvl w:val="0"/>
          <w:numId w:val="18"/>
        </w:numPr>
        <w:tabs>
          <w:tab w:val="left" w:pos="993"/>
        </w:tabs>
        <w:spacing w:before="60" w:after="60" w:line="360" w:lineRule="exact"/>
        <w:ind w:left="0" w:firstLine="709"/>
        <w:rPr>
          <w:bCs/>
          <w:color w:val="000000" w:themeColor="text1"/>
          <w:spacing w:val="-4"/>
          <w:sz w:val="28"/>
          <w:szCs w:val="28"/>
          <w:lang w:val="fr-FR"/>
        </w:rPr>
      </w:pPr>
      <w:r w:rsidRPr="007D78C4">
        <w:rPr>
          <w:bCs/>
          <w:color w:val="000000" w:themeColor="text1"/>
          <w:spacing w:val="-4"/>
          <w:sz w:val="28"/>
          <w:szCs w:val="28"/>
          <w:lang w:val="fr-FR"/>
        </w:rPr>
        <w:lastRenderedPageBreak/>
        <w:t>Không được phát tờ rơi, các hình thức quảng cáo… trong địa điểm bảo vệ.</w:t>
      </w:r>
    </w:p>
    <w:p w14:paraId="742A831C" w14:textId="77777777" w:rsidR="00D45E35" w:rsidRPr="007D78C4" w:rsidRDefault="00D45E35" w:rsidP="00D45E35">
      <w:pPr>
        <w:numPr>
          <w:ilvl w:val="0"/>
          <w:numId w:val="18"/>
        </w:numPr>
        <w:tabs>
          <w:tab w:val="left" w:pos="993"/>
        </w:tabs>
        <w:spacing w:before="60" w:after="60" w:line="360" w:lineRule="exact"/>
        <w:ind w:left="0" w:firstLine="709"/>
        <w:rPr>
          <w:bCs/>
          <w:color w:val="000000" w:themeColor="text1"/>
          <w:sz w:val="28"/>
          <w:szCs w:val="28"/>
          <w:lang w:val="fr-FR"/>
        </w:rPr>
      </w:pPr>
      <w:r w:rsidRPr="007D78C4">
        <w:rPr>
          <w:bCs/>
          <w:color w:val="000000" w:themeColor="text1"/>
          <w:sz w:val="28"/>
          <w:szCs w:val="28"/>
          <w:lang w:val="fr-FR"/>
        </w:rPr>
        <w:t>Hút thuốc đúng nơi quy định.</w:t>
      </w:r>
    </w:p>
    <w:p w14:paraId="1DF4CF85" w14:textId="77777777" w:rsidR="00D45E35" w:rsidRPr="007D78C4" w:rsidRDefault="00D45E35" w:rsidP="00D45E35">
      <w:pPr>
        <w:numPr>
          <w:ilvl w:val="0"/>
          <w:numId w:val="13"/>
        </w:numPr>
        <w:tabs>
          <w:tab w:val="left" w:pos="993"/>
        </w:tabs>
        <w:spacing w:before="60" w:after="60" w:line="360" w:lineRule="exact"/>
        <w:ind w:left="567" w:firstLine="0"/>
        <w:rPr>
          <w:bCs/>
          <w:color w:val="000000" w:themeColor="text1"/>
          <w:sz w:val="28"/>
          <w:szCs w:val="28"/>
          <w:lang w:val="fr-FR"/>
        </w:rPr>
      </w:pPr>
      <w:r w:rsidRPr="007D78C4">
        <w:rPr>
          <w:bCs/>
          <w:color w:val="000000" w:themeColor="text1"/>
          <w:sz w:val="28"/>
          <w:szCs w:val="28"/>
          <w:lang w:val="fr-FR"/>
        </w:rPr>
        <w:t xml:space="preserve">Chỉ huy/trưởng </w:t>
      </w:r>
      <w:proofErr w:type="gramStart"/>
      <w:r w:rsidRPr="007D78C4">
        <w:rPr>
          <w:bCs/>
          <w:color w:val="000000" w:themeColor="text1"/>
          <w:sz w:val="28"/>
          <w:szCs w:val="28"/>
          <w:lang w:val="fr-FR"/>
        </w:rPr>
        <w:t>ca:</w:t>
      </w:r>
      <w:proofErr w:type="gramEnd"/>
    </w:p>
    <w:p w14:paraId="53C9EF04"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Giám sát tình hình an ninh chung tại địa điểm bảo vệ, báo cáo và họp trực tiếp với cơ quan.</w:t>
      </w:r>
    </w:p>
    <w:p w14:paraId="04E35428"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Kết hợp chặt chẽ với Công ty trong việc cải tổ an ninh tại địa điểm bảo vệ.</w:t>
      </w:r>
    </w:p>
    <w:p w14:paraId="202044FF"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Phải có khả năng tiến hành phương án xử lý các tình huống và phương án di tản khẩn cấp.</w:t>
      </w:r>
    </w:p>
    <w:p w14:paraId="1103A289"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Thiết lập các cuộc họp thường xuyên và đều đặn mỗi tuần để nắm bắt thông tin các mục tiêu.</w:t>
      </w:r>
    </w:p>
    <w:p w14:paraId="537F2893"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Tạo dựng các mối quan hệ với các cơ quan chức năng liên quan.</w:t>
      </w:r>
    </w:p>
    <w:p w14:paraId="50448231"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rFonts w:eastAsiaTheme="minorHAnsi"/>
          <w:bCs/>
          <w:color w:val="000000" w:themeColor="text1"/>
          <w:sz w:val="28"/>
          <w:szCs w:val="28"/>
          <w:lang w:val="fr-FR"/>
        </w:rPr>
        <w:t xml:space="preserve">Sắp xếp và theo dõi lịch làm việc theo </w:t>
      </w:r>
      <w:proofErr w:type="gramStart"/>
      <w:r w:rsidRPr="007D78C4">
        <w:rPr>
          <w:rFonts w:eastAsiaTheme="minorHAnsi"/>
          <w:bCs/>
          <w:color w:val="000000" w:themeColor="text1"/>
          <w:sz w:val="28"/>
          <w:szCs w:val="28"/>
          <w:lang w:val="fr-FR"/>
        </w:rPr>
        <w:t>ca</w:t>
      </w:r>
      <w:proofErr w:type="gramEnd"/>
      <w:r w:rsidRPr="007D78C4">
        <w:rPr>
          <w:rFonts w:eastAsiaTheme="minorHAnsi"/>
          <w:bCs/>
          <w:color w:val="000000" w:themeColor="text1"/>
          <w:sz w:val="28"/>
          <w:szCs w:val="28"/>
          <w:lang w:val="fr-FR"/>
        </w:rPr>
        <w:t xml:space="preserve"> của nhân viên.</w:t>
      </w:r>
    </w:p>
    <w:p w14:paraId="6F437621" w14:textId="77777777" w:rsidR="00D45E35" w:rsidRPr="007D78C4" w:rsidRDefault="00D45E35" w:rsidP="00D45E35">
      <w:pPr>
        <w:tabs>
          <w:tab w:val="left" w:pos="567"/>
        </w:tabs>
        <w:spacing w:before="120" w:after="120"/>
        <w:rPr>
          <w:b/>
          <w:color w:val="000000" w:themeColor="text1"/>
          <w:sz w:val="28"/>
          <w:szCs w:val="28"/>
          <w:lang w:val="fr-FR"/>
        </w:rPr>
      </w:pPr>
      <w:r w:rsidRPr="007D78C4">
        <w:rPr>
          <w:b/>
          <w:color w:val="000000" w:themeColor="text1"/>
          <w:sz w:val="28"/>
          <w:szCs w:val="28"/>
          <w:lang w:val="fr-FR"/>
        </w:rPr>
        <w:t xml:space="preserve">3. Nội quy bảo </w:t>
      </w:r>
      <w:proofErr w:type="gramStart"/>
      <w:r w:rsidRPr="007D78C4">
        <w:rPr>
          <w:b/>
          <w:color w:val="000000" w:themeColor="text1"/>
          <w:sz w:val="28"/>
          <w:szCs w:val="28"/>
          <w:lang w:val="fr-FR"/>
        </w:rPr>
        <w:t>vệ:</w:t>
      </w:r>
      <w:proofErr w:type="gramEnd"/>
    </w:p>
    <w:p w14:paraId="0A17B226" w14:textId="77777777" w:rsidR="00D45E35" w:rsidRPr="007D78C4" w:rsidRDefault="00D45E35" w:rsidP="00D45E35">
      <w:pPr>
        <w:spacing w:before="120" w:after="120" w:line="259" w:lineRule="auto"/>
        <w:ind w:firstLine="567"/>
        <w:rPr>
          <w:rFonts w:eastAsiaTheme="minorHAnsi"/>
          <w:b/>
          <w:color w:val="000000" w:themeColor="text1"/>
          <w:sz w:val="28"/>
          <w:szCs w:val="28"/>
          <w:lang w:val="fr-FR"/>
        </w:rPr>
      </w:pPr>
      <w:r w:rsidRPr="007D78C4">
        <w:rPr>
          <w:rFonts w:eastAsiaTheme="minorHAnsi"/>
          <w:b/>
          <w:color w:val="000000" w:themeColor="text1"/>
          <w:sz w:val="28"/>
          <w:szCs w:val="28"/>
          <w:lang w:val="fr-FR"/>
        </w:rPr>
        <w:t xml:space="preserve">a. Tác </w:t>
      </w:r>
      <w:proofErr w:type="gramStart"/>
      <w:r w:rsidRPr="007D78C4">
        <w:rPr>
          <w:rFonts w:eastAsiaTheme="minorHAnsi"/>
          <w:b/>
          <w:color w:val="000000" w:themeColor="text1"/>
          <w:sz w:val="28"/>
          <w:szCs w:val="28"/>
          <w:lang w:val="fr-FR"/>
        </w:rPr>
        <w:t>phong:</w:t>
      </w:r>
      <w:proofErr w:type="gramEnd"/>
    </w:p>
    <w:p w14:paraId="4A1A0D7B" w14:textId="77777777" w:rsidR="00D45E35" w:rsidRPr="007D78C4" w:rsidRDefault="00D45E35" w:rsidP="00D45E35">
      <w:pPr>
        <w:numPr>
          <w:ilvl w:val="0"/>
          <w:numId w:val="5"/>
        </w:numPr>
        <w:tabs>
          <w:tab w:val="left" w:pos="851"/>
        </w:tabs>
        <w:spacing w:before="120" w:after="120" w:line="259" w:lineRule="auto"/>
        <w:ind w:left="0" w:firstLine="567"/>
        <w:rPr>
          <w:bCs/>
          <w:color w:val="000000" w:themeColor="text1"/>
          <w:sz w:val="28"/>
          <w:szCs w:val="28"/>
          <w:lang w:val="fr-FR"/>
        </w:rPr>
      </w:pPr>
      <w:r w:rsidRPr="007D78C4">
        <w:rPr>
          <w:bCs/>
          <w:color w:val="000000" w:themeColor="text1"/>
          <w:sz w:val="28"/>
          <w:szCs w:val="28"/>
          <w:lang w:val="fr-FR"/>
        </w:rPr>
        <w:t>Trang phục chỉnh tề</w:t>
      </w:r>
    </w:p>
    <w:p w14:paraId="648411EE" w14:textId="77777777" w:rsidR="00D45E35" w:rsidRPr="007D78C4" w:rsidRDefault="00D45E35" w:rsidP="00D45E35">
      <w:pPr>
        <w:numPr>
          <w:ilvl w:val="0"/>
          <w:numId w:val="5"/>
        </w:numPr>
        <w:tabs>
          <w:tab w:val="left" w:pos="851"/>
        </w:tabs>
        <w:spacing w:before="120" w:after="120" w:line="259" w:lineRule="auto"/>
        <w:ind w:left="0" w:firstLine="567"/>
        <w:rPr>
          <w:bCs/>
          <w:color w:val="000000" w:themeColor="text1"/>
          <w:sz w:val="28"/>
          <w:szCs w:val="28"/>
          <w:lang w:val="fr-FR"/>
        </w:rPr>
      </w:pPr>
      <w:r w:rsidRPr="007D78C4">
        <w:rPr>
          <w:bCs/>
          <w:color w:val="000000" w:themeColor="text1"/>
          <w:sz w:val="28"/>
          <w:szCs w:val="28"/>
          <w:lang w:val="fr-FR"/>
        </w:rPr>
        <w:t>Lịch sự đối với khách hàng</w:t>
      </w:r>
    </w:p>
    <w:p w14:paraId="39B0C708" w14:textId="77777777" w:rsidR="00D45E35" w:rsidRPr="007D78C4" w:rsidRDefault="00D45E35" w:rsidP="00D45E35">
      <w:pPr>
        <w:numPr>
          <w:ilvl w:val="0"/>
          <w:numId w:val="5"/>
        </w:numPr>
        <w:tabs>
          <w:tab w:val="left" w:pos="851"/>
        </w:tabs>
        <w:spacing w:before="120" w:after="120" w:line="259" w:lineRule="auto"/>
        <w:ind w:left="0" w:firstLine="567"/>
        <w:rPr>
          <w:bCs/>
          <w:color w:val="000000" w:themeColor="text1"/>
          <w:sz w:val="28"/>
          <w:szCs w:val="28"/>
          <w:lang w:val="fr-FR"/>
        </w:rPr>
      </w:pPr>
      <w:r w:rsidRPr="007D78C4">
        <w:rPr>
          <w:bCs/>
          <w:color w:val="000000" w:themeColor="text1"/>
          <w:sz w:val="28"/>
          <w:szCs w:val="28"/>
          <w:lang w:val="fr-FR"/>
        </w:rPr>
        <w:t>Nghiêm chỉnh trong giờ làm việc</w:t>
      </w:r>
    </w:p>
    <w:p w14:paraId="4DD04324" w14:textId="77777777" w:rsidR="00D45E35" w:rsidRPr="007D78C4" w:rsidRDefault="00D45E35" w:rsidP="00D45E35">
      <w:pPr>
        <w:numPr>
          <w:ilvl w:val="0"/>
          <w:numId w:val="5"/>
        </w:numPr>
        <w:tabs>
          <w:tab w:val="left" w:pos="851"/>
        </w:tabs>
        <w:spacing w:before="120" w:after="120" w:line="259" w:lineRule="auto"/>
        <w:ind w:left="0" w:firstLine="567"/>
        <w:rPr>
          <w:bCs/>
          <w:color w:val="000000" w:themeColor="text1"/>
          <w:sz w:val="28"/>
          <w:szCs w:val="28"/>
          <w:lang w:val="fr-FR"/>
        </w:rPr>
      </w:pPr>
      <w:r w:rsidRPr="007D78C4">
        <w:rPr>
          <w:bCs/>
          <w:color w:val="000000" w:themeColor="text1"/>
          <w:sz w:val="28"/>
          <w:szCs w:val="28"/>
          <w:lang w:val="fr-FR"/>
        </w:rPr>
        <w:t>Không tụ tập trò chuyện</w:t>
      </w:r>
    </w:p>
    <w:p w14:paraId="49AC8F9F" w14:textId="77777777" w:rsidR="00D45E35" w:rsidRPr="007D78C4" w:rsidRDefault="00D45E35" w:rsidP="00D45E35">
      <w:pPr>
        <w:numPr>
          <w:ilvl w:val="0"/>
          <w:numId w:val="5"/>
        </w:numPr>
        <w:tabs>
          <w:tab w:val="left" w:pos="851"/>
        </w:tabs>
        <w:spacing w:before="120" w:after="120" w:line="259" w:lineRule="auto"/>
        <w:ind w:left="0" w:firstLine="567"/>
        <w:rPr>
          <w:bCs/>
          <w:color w:val="000000" w:themeColor="text1"/>
          <w:sz w:val="28"/>
          <w:szCs w:val="28"/>
          <w:lang w:val="fr-FR"/>
        </w:rPr>
      </w:pPr>
      <w:r w:rsidRPr="007D78C4">
        <w:rPr>
          <w:bCs/>
          <w:color w:val="000000" w:themeColor="text1"/>
          <w:sz w:val="28"/>
          <w:szCs w:val="28"/>
          <w:lang w:val="fr-FR"/>
        </w:rPr>
        <w:t>Không đọc báo trong giờ trực</w:t>
      </w:r>
    </w:p>
    <w:p w14:paraId="7C0EB4E7" w14:textId="77777777" w:rsidR="00D45E35" w:rsidRPr="007D78C4" w:rsidRDefault="00D45E35" w:rsidP="00D45E35">
      <w:pPr>
        <w:numPr>
          <w:ilvl w:val="0"/>
          <w:numId w:val="5"/>
        </w:numPr>
        <w:tabs>
          <w:tab w:val="left" w:pos="851"/>
        </w:tabs>
        <w:spacing w:before="120" w:after="120" w:line="259" w:lineRule="auto"/>
        <w:ind w:left="0" w:firstLine="567"/>
        <w:rPr>
          <w:bCs/>
          <w:color w:val="000000" w:themeColor="text1"/>
          <w:sz w:val="28"/>
          <w:szCs w:val="28"/>
          <w:lang w:val="fr-FR"/>
        </w:rPr>
      </w:pPr>
      <w:r w:rsidRPr="007D78C4">
        <w:rPr>
          <w:bCs/>
          <w:color w:val="000000" w:themeColor="text1"/>
          <w:sz w:val="28"/>
          <w:szCs w:val="28"/>
          <w:lang w:val="fr-FR"/>
        </w:rPr>
        <w:t>Sổ trực phải rõ ràng, sạch sẽ và ngay thẳng</w:t>
      </w:r>
    </w:p>
    <w:p w14:paraId="5B3F0292" w14:textId="77777777" w:rsidR="00D45E35" w:rsidRPr="007D78C4" w:rsidRDefault="00D45E35" w:rsidP="00D45E35">
      <w:pPr>
        <w:numPr>
          <w:ilvl w:val="0"/>
          <w:numId w:val="5"/>
        </w:numPr>
        <w:tabs>
          <w:tab w:val="left" w:pos="851"/>
        </w:tabs>
        <w:spacing w:before="120" w:after="120" w:line="259" w:lineRule="auto"/>
        <w:ind w:left="0" w:firstLine="567"/>
        <w:rPr>
          <w:bCs/>
          <w:color w:val="000000" w:themeColor="text1"/>
          <w:sz w:val="28"/>
          <w:szCs w:val="28"/>
          <w:lang w:val="fr-FR"/>
        </w:rPr>
      </w:pPr>
      <w:r w:rsidRPr="007D78C4">
        <w:rPr>
          <w:bCs/>
          <w:color w:val="000000" w:themeColor="text1"/>
          <w:sz w:val="28"/>
          <w:szCs w:val="28"/>
          <w:lang w:val="fr-FR"/>
        </w:rPr>
        <w:t xml:space="preserve">Đi làm đúng giờ (trước 15 phút để giao nhận </w:t>
      </w:r>
      <w:proofErr w:type="gramStart"/>
      <w:r w:rsidRPr="007D78C4">
        <w:rPr>
          <w:bCs/>
          <w:color w:val="000000" w:themeColor="text1"/>
          <w:sz w:val="28"/>
          <w:szCs w:val="28"/>
          <w:lang w:val="fr-FR"/>
        </w:rPr>
        <w:t>ca</w:t>
      </w:r>
      <w:proofErr w:type="gramEnd"/>
      <w:r w:rsidRPr="007D78C4">
        <w:rPr>
          <w:bCs/>
          <w:color w:val="000000" w:themeColor="text1"/>
          <w:sz w:val="28"/>
          <w:szCs w:val="28"/>
          <w:lang w:val="fr-FR"/>
        </w:rPr>
        <w:t>)</w:t>
      </w:r>
    </w:p>
    <w:p w14:paraId="1B52703C" w14:textId="77777777" w:rsidR="00D45E35" w:rsidRPr="007D78C4" w:rsidRDefault="00D45E35" w:rsidP="00D45E35">
      <w:pPr>
        <w:numPr>
          <w:ilvl w:val="0"/>
          <w:numId w:val="5"/>
        </w:numPr>
        <w:tabs>
          <w:tab w:val="left" w:pos="851"/>
        </w:tabs>
        <w:spacing w:before="120" w:after="120" w:line="259" w:lineRule="auto"/>
        <w:ind w:left="0" w:firstLine="567"/>
        <w:rPr>
          <w:bCs/>
          <w:color w:val="000000" w:themeColor="text1"/>
          <w:sz w:val="28"/>
          <w:szCs w:val="28"/>
          <w:lang w:val="fr-FR"/>
        </w:rPr>
      </w:pPr>
      <w:r w:rsidRPr="007D78C4">
        <w:rPr>
          <w:bCs/>
          <w:color w:val="000000" w:themeColor="text1"/>
          <w:sz w:val="28"/>
          <w:szCs w:val="28"/>
          <w:lang w:val="fr-FR"/>
        </w:rPr>
        <w:t>Cư xử hòa nhã với đồng nghiệp.</w:t>
      </w:r>
    </w:p>
    <w:p w14:paraId="44A8756E" w14:textId="77777777" w:rsidR="00D45E35" w:rsidRPr="007D78C4" w:rsidRDefault="00D45E35" w:rsidP="00D45E35">
      <w:pPr>
        <w:numPr>
          <w:ilvl w:val="0"/>
          <w:numId w:val="20"/>
        </w:numPr>
        <w:spacing w:before="120" w:after="120" w:line="259" w:lineRule="auto"/>
        <w:contextualSpacing/>
        <w:rPr>
          <w:b/>
          <w:color w:val="000000" w:themeColor="text1"/>
          <w:sz w:val="28"/>
          <w:szCs w:val="28"/>
          <w:lang w:val="fr-FR"/>
        </w:rPr>
      </w:pPr>
      <w:r w:rsidRPr="007D78C4">
        <w:rPr>
          <w:b/>
          <w:color w:val="000000" w:themeColor="text1"/>
          <w:sz w:val="28"/>
          <w:szCs w:val="28"/>
          <w:lang w:val="fr-FR"/>
        </w:rPr>
        <w:t xml:space="preserve">Công tác trong ca </w:t>
      </w:r>
      <w:proofErr w:type="gramStart"/>
      <w:r w:rsidRPr="007D78C4">
        <w:rPr>
          <w:b/>
          <w:color w:val="000000" w:themeColor="text1"/>
          <w:sz w:val="28"/>
          <w:szCs w:val="28"/>
          <w:lang w:val="fr-FR"/>
        </w:rPr>
        <w:t>trực:</w:t>
      </w:r>
      <w:proofErr w:type="gramEnd"/>
    </w:p>
    <w:p w14:paraId="0DADC951"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Tuần tra, kiểm tra và giám sát trong toàn bộ Công ty và xung quanh Công ty nhằm duy trì an ninh trật tự chung trong khu vực. Điều tra và thực hiện hành vi hợp pháp chống lại bất cứ hành vi phá rối gây mất an ninh trật tự, an toàn và xâm phạm tới tài sản trong phạm vi bảo vệ, đồng thời báo cho Công ty để hai bên cùng phối hợp xử lý, giải quyết. Nếu nhân viên nào vi phạm thì bảo vệ sẽ lập biên bản để Công ty làm căn cứ xử lý sau này.</w:t>
      </w:r>
    </w:p>
    <w:p w14:paraId="5F10DF6C"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 xml:space="preserve">Phòng an ninh phải luôn có người trực để kịp thời phát hiện và xử lý khi có sự cố xảy ra. </w:t>
      </w:r>
      <w:proofErr w:type="gramStart"/>
      <w:r w:rsidRPr="007D78C4">
        <w:rPr>
          <w:bCs/>
          <w:color w:val="000000" w:themeColor="text1"/>
          <w:sz w:val="28"/>
          <w:szCs w:val="28"/>
          <w:lang w:val="fr-FR"/>
        </w:rPr>
        <w:t>Ca</w:t>
      </w:r>
      <w:proofErr w:type="gramEnd"/>
      <w:r w:rsidRPr="007D78C4">
        <w:rPr>
          <w:bCs/>
          <w:color w:val="000000" w:themeColor="text1"/>
          <w:sz w:val="28"/>
          <w:szCs w:val="28"/>
          <w:lang w:val="fr-FR"/>
        </w:rPr>
        <w:t xml:space="preserve"> trực đêm thì phải thường xuyên có người đi tuần tra để kịp thời đối phó và xử lý.</w:t>
      </w:r>
    </w:p>
    <w:p w14:paraId="25581883"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 xml:space="preserve">Toàn bộ chìa khóa phòng (bộ chìa khóa dự phòng) trong địa điểm bảo vệ đều do trưởng </w:t>
      </w:r>
      <w:proofErr w:type="gramStart"/>
      <w:r w:rsidRPr="007D78C4">
        <w:rPr>
          <w:bCs/>
          <w:color w:val="000000" w:themeColor="text1"/>
          <w:sz w:val="28"/>
          <w:szCs w:val="28"/>
          <w:lang w:val="fr-FR"/>
        </w:rPr>
        <w:t>ca</w:t>
      </w:r>
      <w:proofErr w:type="gramEnd"/>
      <w:r w:rsidRPr="007D78C4">
        <w:rPr>
          <w:bCs/>
          <w:color w:val="000000" w:themeColor="text1"/>
          <w:sz w:val="28"/>
          <w:szCs w:val="28"/>
          <w:lang w:val="fr-FR"/>
        </w:rPr>
        <w:t xml:space="preserve"> giữ trong tủ chìa khóa được niêm phong và chịu trách nhiệm hoàn toàn về việc lưu giữ này.</w:t>
      </w:r>
    </w:p>
    <w:p w14:paraId="3FB1311B"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lastRenderedPageBreak/>
        <w:t xml:space="preserve">Cuối giờ, sau khi nhân viên làm việc trong Công ty, địa điểm bảo vệ ra về, Trưởng </w:t>
      </w:r>
      <w:proofErr w:type="gramStart"/>
      <w:r w:rsidRPr="007D78C4">
        <w:rPr>
          <w:bCs/>
          <w:color w:val="000000" w:themeColor="text1"/>
          <w:sz w:val="28"/>
          <w:szCs w:val="28"/>
          <w:lang w:val="fr-FR"/>
        </w:rPr>
        <w:t>ca</w:t>
      </w:r>
      <w:proofErr w:type="gramEnd"/>
      <w:r w:rsidRPr="007D78C4">
        <w:rPr>
          <w:bCs/>
          <w:color w:val="000000" w:themeColor="text1"/>
          <w:sz w:val="28"/>
          <w:szCs w:val="28"/>
          <w:lang w:val="fr-FR"/>
        </w:rPr>
        <w:t xml:space="preserve"> phân công người kiểm tra lại tất cả các phòng xem đã tắt đèn, khóa cửa và tắt các nguồn điện khác chưa, nếu chưa thì phải báo cho trưởng ca để xử lý theo đúng quy trình.</w:t>
      </w:r>
    </w:p>
    <w:p w14:paraId="0BB5B8A5"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Khi đi tuần, nếu phát hiện ai vi phạm nội quy địa điểm trong cơ quan như hút thuốc, xả rác… cần lịch sự nhắc nhở và chỉ dẫn đúng nơi quy định.</w:t>
      </w:r>
    </w:p>
    <w:p w14:paraId="557951A1"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Đối với các nhà thầu khác vào thi công trong địa điểm Công ty thì phải yêu cầu họ chấp hành tốt nội quy Công ty, địa điểm bảo vệ, hướng dẫn trang bị an toàn đã đề ra. Ai vi phạm phải nhắc nhở hoặc lập biên bản xử lý nếu còn vi phạm không cho thi công.</w:t>
      </w:r>
    </w:p>
    <w:p w14:paraId="2A3D7677"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Tất cả vật tư, tài sản, thiết bị, nguyên vật liệu của các nhà thầu khác mang vào địa điểm Công ty bảo vệ đều phải kiểm tra và kê khai rõ ràng vào sổ. Khi mang ra khỏi địa điểm cơ quan bảo vệ, tuyệt đối phải có giấy tờ kê khai, quy cách, số lượng và có chữ ký xác nhận của người có thẩm quyền. Số giấy tờ liên quan đến vật tư thiết bị nói trên đều phải giữ gìn cẩn thận và lưu lại hồ sơ.</w:t>
      </w:r>
    </w:p>
    <w:p w14:paraId="12F67911"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Ngày nghỉ và ngoài giờ không ai được mang bất cứ vật tư, thiết bị, hàng hóa… nào ra khỏi địa điểm bảo vệ trừ trường hợp có giấy yêu cầu được chấp thuận của cơ quan và có thông báo trước. Hàng hóa xuất khỏi địa điểm bảo vệ phải đúng với số lượng ghi trên giấy yêu cầu hoặc phiếu xuất kho và ghi đầy đủ vào sổ trực để báo cáo lại cho Công ty.</w:t>
      </w:r>
    </w:p>
    <w:p w14:paraId="148F3FBE"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Hàng tháng nhân viên bảo vệ phải kiểm tra định kỳ các hệ thống PCCC. Nhà thầu có trách nhiệm khảo sát hệ thống PCCC của địa điểm bảo vệ, lập kế hoạch kiểm tra chi tiết trình Chủ đầu tư phê duyệt.</w:t>
      </w:r>
    </w:p>
    <w:p w14:paraId="568D2933"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Từ 19 giờ 00 phút đến 06 giờ 00 phút sáng đối với ngày làm việc, 24/24 giờ đối với ngày nghỉ và ngày lễ, mọi sự ra vào của khách hàng và nhân viên bảo vệ đều phải ghi vào sổ trực ngoài giờ, người ra vào phải trình giấy tờ và ký tên vào sổ.</w:t>
      </w:r>
    </w:p>
    <w:p w14:paraId="007266D1"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 xml:space="preserve">Trường hợp có tai nạn hoặc những vụ việc bất thường xảy ra trong ngày, nhân viên bảo vệ phải làm báo cáo ngay theo mẫu đã được phê duyệt và gửi cho Công ty. Hoàn tất các báo cáo ngày, biên bản giao </w:t>
      </w:r>
      <w:proofErr w:type="gramStart"/>
      <w:r w:rsidRPr="007D78C4">
        <w:rPr>
          <w:bCs/>
          <w:color w:val="000000" w:themeColor="text1"/>
          <w:sz w:val="28"/>
          <w:szCs w:val="28"/>
          <w:lang w:val="fr-FR"/>
        </w:rPr>
        <w:t>ca</w:t>
      </w:r>
      <w:proofErr w:type="gramEnd"/>
      <w:r w:rsidRPr="007D78C4">
        <w:rPr>
          <w:bCs/>
          <w:color w:val="000000" w:themeColor="text1"/>
          <w:sz w:val="28"/>
          <w:szCs w:val="28"/>
          <w:lang w:val="fr-FR"/>
        </w:rPr>
        <w:t xml:space="preserve"> hàng ngày, danh sách khách đến địa điểm bảo vệ để trình cho Công ty.</w:t>
      </w:r>
    </w:p>
    <w:p w14:paraId="3FDF18DF" w14:textId="77777777" w:rsidR="00D45E35" w:rsidRPr="007D78C4" w:rsidRDefault="00D45E35" w:rsidP="00D45E35">
      <w:pPr>
        <w:spacing w:after="160" w:line="259" w:lineRule="auto"/>
        <w:ind w:firstLine="567"/>
        <w:rPr>
          <w:bCs/>
          <w:color w:val="000000" w:themeColor="text1"/>
          <w:sz w:val="28"/>
          <w:szCs w:val="28"/>
          <w:lang w:val="fr-FR"/>
        </w:rPr>
      </w:pPr>
      <w:r w:rsidRPr="007D78C4">
        <w:rPr>
          <w:rFonts w:eastAsiaTheme="minorHAnsi"/>
          <w:bCs/>
          <w:color w:val="000000" w:themeColor="text1"/>
          <w:sz w:val="28"/>
          <w:szCs w:val="28"/>
          <w:lang w:val="fr-FR"/>
        </w:rPr>
        <w:t xml:space="preserve">- </w:t>
      </w:r>
      <w:r w:rsidRPr="007D78C4">
        <w:rPr>
          <w:bCs/>
          <w:color w:val="000000" w:themeColor="text1"/>
          <w:sz w:val="28"/>
          <w:szCs w:val="28"/>
          <w:lang w:val="fr-FR"/>
        </w:rPr>
        <w:t>Bố trí sắp xếp bàn ghế trong Hội trường/phòng họp khi có yêu cầu.</w:t>
      </w:r>
    </w:p>
    <w:p w14:paraId="6CC9FEA6"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 xml:space="preserve">Vào cuối ngày Thứ 6 hàng tuần, Đội Trưởng đội bảo vệ phải trao đổi và làm báo cáo theo mẫu đã được phê duyệt gửi cho cơ quan </w:t>
      </w:r>
      <w:proofErr w:type="gramStart"/>
      <w:r w:rsidRPr="007D78C4">
        <w:rPr>
          <w:bCs/>
          <w:color w:val="000000" w:themeColor="text1"/>
          <w:sz w:val="28"/>
          <w:szCs w:val="28"/>
          <w:lang w:val="fr-FR"/>
        </w:rPr>
        <w:t>về:</w:t>
      </w:r>
      <w:proofErr w:type="gramEnd"/>
      <w:r w:rsidRPr="007D78C4">
        <w:rPr>
          <w:bCs/>
          <w:color w:val="000000" w:themeColor="text1"/>
          <w:sz w:val="28"/>
          <w:szCs w:val="28"/>
          <w:lang w:val="fr-FR"/>
        </w:rPr>
        <w:t xml:space="preserve"> tình hình an ninh trật tự, an toàn tài sản, công tác PCCC, PCCN, PCTT, giao nhận tài liệu, VTTB, số lượt ra vào của xe chuyên dùng, tình hình niêm phong của các tủ lưu giữ chìa khóa ; Tình hình giám sát camera</w:t>
      </w:r>
    </w:p>
    <w:p w14:paraId="1C3B113B" w14:textId="77777777" w:rsidR="00D45E35" w:rsidRPr="007D78C4" w:rsidRDefault="00D45E35" w:rsidP="00D45E35">
      <w:pPr>
        <w:numPr>
          <w:ilvl w:val="0"/>
          <w:numId w:val="20"/>
        </w:numPr>
        <w:tabs>
          <w:tab w:val="left" w:pos="426"/>
        </w:tabs>
        <w:spacing w:before="60" w:after="60" w:line="360" w:lineRule="exact"/>
        <w:rPr>
          <w:b/>
          <w:bCs/>
          <w:color w:val="000000" w:themeColor="text1"/>
          <w:sz w:val="28"/>
          <w:szCs w:val="28"/>
          <w:lang w:val="fr-FR"/>
        </w:rPr>
      </w:pPr>
      <w:r w:rsidRPr="007D78C4">
        <w:rPr>
          <w:b/>
          <w:bCs/>
          <w:color w:val="000000" w:themeColor="text1"/>
          <w:sz w:val="28"/>
          <w:szCs w:val="28"/>
          <w:lang w:val="fr-FR"/>
        </w:rPr>
        <w:t xml:space="preserve">Giao </w:t>
      </w:r>
      <w:proofErr w:type="gramStart"/>
      <w:r w:rsidRPr="007D78C4">
        <w:rPr>
          <w:b/>
          <w:bCs/>
          <w:color w:val="000000" w:themeColor="text1"/>
          <w:sz w:val="28"/>
          <w:szCs w:val="28"/>
          <w:lang w:val="fr-FR"/>
        </w:rPr>
        <w:t>ca:</w:t>
      </w:r>
      <w:proofErr w:type="gramEnd"/>
    </w:p>
    <w:p w14:paraId="2110BFB4"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lastRenderedPageBreak/>
        <w:t xml:space="preserve">Hai trưởng </w:t>
      </w:r>
      <w:proofErr w:type="gramStart"/>
      <w:r w:rsidRPr="007D78C4">
        <w:rPr>
          <w:bCs/>
          <w:color w:val="000000" w:themeColor="text1"/>
          <w:sz w:val="28"/>
          <w:szCs w:val="28"/>
          <w:lang w:val="fr-FR"/>
        </w:rPr>
        <w:t>ca</w:t>
      </w:r>
      <w:proofErr w:type="gramEnd"/>
      <w:r w:rsidRPr="007D78C4">
        <w:rPr>
          <w:bCs/>
          <w:color w:val="000000" w:themeColor="text1"/>
          <w:sz w:val="28"/>
          <w:szCs w:val="28"/>
          <w:lang w:val="fr-FR"/>
        </w:rPr>
        <w:t xml:space="preserve"> giao ca với nhau, tổ viên tiếp nhận ca đi kiểm tra và nhận ca xong báo ngay cho trưởng ca biết tình hình thực tế ghi đầy đủ nội dung giao ca và ký nhận ca.</w:t>
      </w:r>
    </w:p>
    <w:p w14:paraId="1A9729DE" w14:textId="77777777" w:rsidR="00D45E35" w:rsidRPr="007D78C4" w:rsidRDefault="00D45E35" w:rsidP="00D45E35">
      <w:pPr>
        <w:numPr>
          <w:ilvl w:val="0"/>
          <w:numId w:val="5"/>
        </w:numPr>
        <w:tabs>
          <w:tab w:val="left" w:pos="851"/>
        </w:tabs>
        <w:spacing w:before="60" w:after="60" w:line="360" w:lineRule="exact"/>
        <w:ind w:left="0" w:firstLine="567"/>
        <w:rPr>
          <w:bCs/>
          <w:color w:val="000000" w:themeColor="text1"/>
          <w:sz w:val="28"/>
          <w:szCs w:val="28"/>
          <w:lang w:val="fr-FR"/>
        </w:rPr>
      </w:pPr>
      <w:r w:rsidRPr="007D78C4">
        <w:rPr>
          <w:bCs/>
          <w:color w:val="000000" w:themeColor="text1"/>
          <w:sz w:val="28"/>
          <w:szCs w:val="28"/>
          <w:lang w:val="fr-FR"/>
        </w:rPr>
        <w:t xml:space="preserve">Phần việc nào </w:t>
      </w:r>
      <w:proofErr w:type="gramStart"/>
      <w:r w:rsidRPr="007D78C4">
        <w:rPr>
          <w:bCs/>
          <w:color w:val="000000" w:themeColor="text1"/>
          <w:sz w:val="28"/>
          <w:szCs w:val="28"/>
          <w:lang w:val="fr-FR"/>
        </w:rPr>
        <w:t>ca</w:t>
      </w:r>
      <w:proofErr w:type="gramEnd"/>
      <w:r w:rsidRPr="007D78C4">
        <w:rPr>
          <w:bCs/>
          <w:color w:val="000000" w:themeColor="text1"/>
          <w:sz w:val="28"/>
          <w:szCs w:val="28"/>
          <w:lang w:val="fr-FR"/>
        </w:rPr>
        <w:t xml:space="preserve"> trước chưa giải quyết xong phải thông báo cho ca sau biết để tiếp tục giải quyết (hoặc các hiện tượng, sự cố…). Việc giao </w:t>
      </w:r>
      <w:proofErr w:type="gramStart"/>
      <w:r w:rsidRPr="007D78C4">
        <w:rPr>
          <w:bCs/>
          <w:color w:val="000000" w:themeColor="text1"/>
          <w:sz w:val="28"/>
          <w:szCs w:val="28"/>
          <w:lang w:val="fr-FR"/>
        </w:rPr>
        <w:t>ca</w:t>
      </w:r>
      <w:proofErr w:type="gramEnd"/>
      <w:r w:rsidRPr="007D78C4">
        <w:rPr>
          <w:bCs/>
          <w:color w:val="000000" w:themeColor="text1"/>
          <w:sz w:val="28"/>
          <w:szCs w:val="28"/>
          <w:lang w:val="fr-FR"/>
        </w:rPr>
        <w:t xml:space="preserve"> phải bảo đảm rõ ràng và chính xác, đồng thời được ghi nhận chi tiết trong biên bản nội dung giao ca.</w:t>
      </w:r>
    </w:p>
    <w:p w14:paraId="342DFC72" w14:textId="77777777" w:rsidR="00D45E35" w:rsidRPr="007D78C4" w:rsidRDefault="00D45E35" w:rsidP="00D45E35">
      <w:pPr>
        <w:tabs>
          <w:tab w:val="left" w:pos="709"/>
        </w:tabs>
        <w:spacing w:after="160" w:line="259" w:lineRule="auto"/>
        <w:ind w:left="420"/>
        <w:rPr>
          <w:rFonts w:eastAsiaTheme="minorHAnsi"/>
          <w:b/>
          <w:color w:val="000000" w:themeColor="text1"/>
          <w:sz w:val="28"/>
          <w:szCs w:val="28"/>
          <w:lang w:val="nl-NL"/>
        </w:rPr>
      </w:pPr>
      <w:r w:rsidRPr="007D78C4">
        <w:rPr>
          <w:rFonts w:eastAsiaTheme="minorHAnsi"/>
          <w:b/>
          <w:color w:val="000000" w:themeColor="text1"/>
          <w:sz w:val="28"/>
          <w:szCs w:val="28"/>
          <w:lang w:val="nl-NL"/>
        </w:rPr>
        <w:t>4. Trách nhiệm của Nhà thầu:</w:t>
      </w:r>
    </w:p>
    <w:p w14:paraId="633A703D" w14:textId="77777777" w:rsidR="00D45E35" w:rsidRPr="007D78C4" w:rsidRDefault="00D45E35" w:rsidP="00D45E35">
      <w:pPr>
        <w:numPr>
          <w:ilvl w:val="0"/>
          <w:numId w:val="6"/>
        </w:numPr>
        <w:spacing w:before="60" w:after="60" w:line="360" w:lineRule="exact"/>
        <w:rPr>
          <w:b/>
          <w:bCs/>
          <w:vanish/>
          <w:color w:val="000000" w:themeColor="text1"/>
          <w:sz w:val="28"/>
          <w:szCs w:val="28"/>
        </w:rPr>
      </w:pPr>
    </w:p>
    <w:p w14:paraId="53F0B14C" w14:textId="77777777" w:rsidR="00D45E35" w:rsidRPr="007D78C4" w:rsidRDefault="00D45E35" w:rsidP="00D45E35">
      <w:pPr>
        <w:numPr>
          <w:ilvl w:val="0"/>
          <w:numId w:val="6"/>
        </w:numPr>
        <w:spacing w:before="60" w:after="60" w:line="360" w:lineRule="exact"/>
        <w:rPr>
          <w:b/>
          <w:bCs/>
          <w:vanish/>
          <w:color w:val="000000" w:themeColor="text1"/>
          <w:sz w:val="28"/>
          <w:szCs w:val="28"/>
        </w:rPr>
      </w:pPr>
    </w:p>
    <w:p w14:paraId="53CE81FB" w14:textId="77777777" w:rsidR="00D45E35" w:rsidRPr="007D78C4" w:rsidRDefault="00D45E35" w:rsidP="00D45E35">
      <w:pPr>
        <w:numPr>
          <w:ilvl w:val="0"/>
          <w:numId w:val="6"/>
        </w:numPr>
        <w:spacing w:before="60" w:after="60" w:line="360" w:lineRule="exact"/>
        <w:rPr>
          <w:b/>
          <w:bCs/>
          <w:vanish/>
          <w:color w:val="000000" w:themeColor="text1"/>
          <w:sz w:val="28"/>
          <w:szCs w:val="28"/>
        </w:rPr>
      </w:pPr>
    </w:p>
    <w:p w14:paraId="345D5E10" w14:textId="77777777" w:rsidR="00D45E35" w:rsidRPr="007D78C4" w:rsidRDefault="00D45E35" w:rsidP="00D45E35">
      <w:pPr>
        <w:numPr>
          <w:ilvl w:val="0"/>
          <w:numId w:val="6"/>
        </w:numPr>
        <w:spacing w:before="60" w:after="60" w:line="360" w:lineRule="exact"/>
        <w:rPr>
          <w:b/>
          <w:bCs/>
          <w:vanish/>
          <w:color w:val="000000" w:themeColor="text1"/>
          <w:sz w:val="28"/>
          <w:szCs w:val="28"/>
        </w:rPr>
      </w:pPr>
    </w:p>
    <w:p w14:paraId="7CEE6A85" w14:textId="77777777" w:rsidR="00D45E35" w:rsidRPr="007D78C4" w:rsidRDefault="00D45E35" w:rsidP="00D45E35">
      <w:pPr>
        <w:tabs>
          <w:tab w:val="left" w:pos="1134"/>
        </w:tabs>
        <w:spacing w:after="160" w:line="259" w:lineRule="auto"/>
        <w:ind w:left="420"/>
        <w:rPr>
          <w:rFonts w:eastAsiaTheme="minorHAnsi"/>
          <w:b/>
          <w:bCs/>
          <w:color w:val="000000" w:themeColor="text1"/>
          <w:sz w:val="28"/>
          <w:szCs w:val="28"/>
        </w:rPr>
      </w:pPr>
      <w:r w:rsidRPr="007D78C4">
        <w:rPr>
          <w:rFonts w:eastAsiaTheme="minorHAnsi"/>
          <w:b/>
          <w:bCs/>
          <w:color w:val="000000" w:themeColor="text1"/>
          <w:sz w:val="28"/>
          <w:szCs w:val="28"/>
        </w:rPr>
        <w:t>4.1 Yêu cầu đối với nhân viên bảo vệ do Nhà thầu cung cấp:</w:t>
      </w:r>
    </w:p>
    <w:p w14:paraId="617960EF" w14:textId="77777777" w:rsidR="00D45E35" w:rsidRPr="007D78C4" w:rsidRDefault="00D45E35" w:rsidP="00D45E35">
      <w:pPr>
        <w:numPr>
          <w:ilvl w:val="0"/>
          <w:numId w:val="15"/>
        </w:numPr>
        <w:tabs>
          <w:tab w:val="left" w:pos="709"/>
        </w:tabs>
        <w:spacing w:before="60" w:after="60" w:line="360" w:lineRule="exact"/>
        <w:ind w:left="0" w:firstLine="425"/>
        <w:rPr>
          <w:color w:val="000000" w:themeColor="text1"/>
          <w:sz w:val="28"/>
          <w:szCs w:val="28"/>
        </w:rPr>
      </w:pPr>
      <w:r w:rsidRPr="007D78C4">
        <w:rPr>
          <w:color w:val="000000" w:themeColor="text1"/>
          <w:sz w:val="28"/>
          <w:szCs w:val="28"/>
        </w:rPr>
        <w:t>Chịu trách nhiệm về công tác tuyển dụng</w:t>
      </w:r>
    </w:p>
    <w:p w14:paraId="08888AF7" w14:textId="77777777" w:rsidR="00D45E35" w:rsidRPr="00D45E35" w:rsidRDefault="00D45E35" w:rsidP="00D45E35">
      <w:pPr>
        <w:numPr>
          <w:ilvl w:val="0"/>
          <w:numId w:val="15"/>
        </w:numPr>
        <w:tabs>
          <w:tab w:val="left" w:pos="709"/>
        </w:tabs>
        <w:spacing w:before="60" w:after="60" w:line="360" w:lineRule="exact"/>
        <w:ind w:left="0" w:firstLine="425"/>
        <w:rPr>
          <w:color w:val="000000" w:themeColor="text1"/>
          <w:sz w:val="28"/>
          <w:szCs w:val="28"/>
        </w:rPr>
      </w:pPr>
      <w:r w:rsidRPr="00D45E35">
        <w:rPr>
          <w:color w:val="000000" w:themeColor="text1"/>
          <w:sz w:val="28"/>
          <w:szCs w:val="28"/>
        </w:rPr>
        <w:t>Chứng chỉ nghiệp vụ bảo vệ, phòng cháy chữa cháy của từng nhân viên bảo vệ</w:t>
      </w:r>
    </w:p>
    <w:p w14:paraId="7947ECE9" w14:textId="77777777" w:rsidR="00D45E35" w:rsidRPr="007D78C4" w:rsidRDefault="00D45E35" w:rsidP="00D45E35">
      <w:pPr>
        <w:numPr>
          <w:ilvl w:val="0"/>
          <w:numId w:val="15"/>
        </w:numPr>
        <w:tabs>
          <w:tab w:val="left" w:pos="709"/>
        </w:tabs>
        <w:spacing w:before="60" w:after="60" w:line="360" w:lineRule="exact"/>
        <w:ind w:left="0" w:firstLine="425"/>
        <w:rPr>
          <w:color w:val="000000" w:themeColor="text1"/>
          <w:sz w:val="28"/>
          <w:szCs w:val="28"/>
        </w:rPr>
      </w:pPr>
      <w:r w:rsidRPr="007D78C4">
        <w:rPr>
          <w:color w:val="000000" w:themeColor="text1"/>
          <w:sz w:val="28"/>
          <w:szCs w:val="28"/>
        </w:rPr>
        <w:t>Trình độ: cần đáp ứng trình độ lao động phổ thông</w:t>
      </w:r>
    </w:p>
    <w:p w14:paraId="575895E9" w14:textId="77777777" w:rsidR="00D45E35" w:rsidRPr="007D78C4" w:rsidRDefault="00D45E35" w:rsidP="00D45E35">
      <w:pPr>
        <w:numPr>
          <w:ilvl w:val="0"/>
          <w:numId w:val="15"/>
        </w:numPr>
        <w:tabs>
          <w:tab w:val="left" w:pos="709"/>
        </w:tabs>
        <w:spacing w:before="60" w:after="60" w:line="360" w:lineRule="exact"/>
        <w:ind w:left="0" w:firstLine="425"/>
        <w:rPr>
          <w:color w:val="000000" w:themeColor="text1"/>
          <w:sz w:val="28"/>
          <w:szCs w:val="28"/>
        </w:rPr>
      </w:pPr>
      <w:r w:rsidRPr="007D78C4">
        <w:rPr>
          <w:color w:val="000000" w:themeColor="text1"/>
          <w:sz w:val="28"/>
          <w:szCs w:val="28"/>
        </w:rPr>
        <w:t xml:space="preserve">Sức khỏe: </w:t>
      </w:r>
      <w:r w:rsidRPr="007D78C4">
        <w:rPr>
          <w:bCs/>
          <w:color w:val="000000" w:themeColor="text1"/>
          <w:sz w:val="28"/>
          <w:szCs w:val="28"/>
        </w:rPr>
        <w:t>Cam kết người lao động thực hiện dịch vụ đáp ứng yêu cầu đủ sức khỏe làm việc</w:t>
      </w:r>
    </w:p>
    <w:p w14:paraId="7C7C01CE" w14:textId="598FFD6A" w:rsidR="00D45E35" w:rsidRPr="00D45E35" w:rsidRDefault="00D45E35" w:rsidP="00D45E35">
      <w:pPr>
        <w:numPr>
          <w:ilvl w:val="0"/>
          <w:numId w:val="15"/>
        </w:numPr>
        <w:tabs>
          <w:tab w:val="left" w:pos="709"/>
        </w:tabs>
        <w:spacing w:before="60" w:after="60" w:line="360" w:lineRule="exact"/>
        <w:ind w:left="0" w:firstLine="425"/>
        <w:rPr>
          <w:color w:val="000000" w:themeColor="text1"/>
          <w:sz w:val="28"/>
          <w:szCs w:val="28"/>
        </w:rPr>
      </w:pPr>
      <w:r w:rsidRPr="00D45E35">
        <w:rPr>
          <w:color w:val="000000" w:themeColor="text1"/>
          <w:sz w:val="28"/>
          <w:szCs w:val="28"/>
        </w:rPr>
        <w:t>Độ tuổi: Nam không quá 50 tuổi.</w:t>
      </w:r>
    </w:p>
    <w:p w14:paraId="3C5E26D6" w14:textId="77777777" w:rsidR="00D45E35" w:rsidRPr="007D78C4" w:rsidRDefault="00D45E35" w:rsidP="00D45E35">
      <w:pPr>
        <w:numPr>
          <w:ilvl w:val="0"/>
          <w:numId w:val="15"/>
        </w:numPr>
        <w:tabs>
          <w:tab w:val="left" w:pos="709"/>
        </w:tabs>
        <w:spacing w:before="60" w:after="60" w:line="360" w:lineRule="exact"/>
        <w:ind w:left="0" w:firstLine="425"/>
        <w:rPr>
          <w:color w:val="000000" w:themeColor="text1"/>
          <w:sz w:val="28"/>
          <w:szCs w:val="28"/>
        </w:rPr>
      </w:pPr>
      <w:r w:rsidRPr="007D78C4">
        <w:rPr>
          <w:color w:val="000000" w:themeColor="text1"/>
          <w:sz w:val="28"/>
          <w:szCs w:val="28"/>
        </w:rPr>
        <w:t xml:space="preserve">Đạo đức: </w:t>
      </w:r>
    </w:p>
    <w:p w14:paraId="0304A1E8" w14:textId="77777777" w:rsidR="00D45E35" w:rsidRPr="007D78C4" w:rsidRDefault="00D45E35" w:rsidP="00D45E35">
      <w:pPr>
        <w:tabs>
          <w:tab w:val="left" w:pos="709"/>
        </w:tabs>
        <w:spacing w:before="60" w:after="60" w:line="360" w:lineRule="exact"/>
        <w:rPr>
          <w:color w:val="000000" w:themeColor="text1"/>
          <w:sz w:val="28"/>
          <w:szCs w:val="28"/>
        </w:rPr>
      </w:pPr>
      <w:r w:rsidRPr="007D78C4">
        <w:rPr>
          <w:color w:val="000000" w:themeColor="text1"/>
          <w:sz w:val="28"/>
          <w:szCs w:val="28"/>
        </w:rPr>
        <w:tab/>
        <w:t>+ Cung cấp bản khai lý lịch (Mẫu số 02 tại Phụ lục ban hành kèm theo Nghị định 56/2023/NĐ-CP ngày 24/07/2023 của Chính phủ) được cơ quan, đơn vị trực tiếp quản lý xác nhận.</w:t>
      </w:r>
    </w:p>
    <w:p w14:paraId="63C403AA" w14:textId="77777777" w:rsidR="00D45E35" w:rsidRPr="007D78C4" w:rsidRDefault="00D45E35" w:rsidP="00D45E35">
      <w:pPr>
        <w:numPr>
          <w:ilvl w:val="0"/>
          <w:numId w:val="15"/>
        </w:numPr>
        <w:tabs>
          <w:tab w:val="left" w:pos="709"/>
        </w:tabs>
        <w:spacing w:before="60" w:after="60" w:line="360" w:lineRule="exact"/>
        <w:ind w:left="0" w:firstLine="425"/>
        <w:rPr>
          <w:color w:val="000000" w:themeColor="text1"/>
          <w:sz w:val="28"/>
          <w:szCs w:val="28"/>
        </w:rPr>
      </w:pPr>
      <w:r w:rsidRPr="007D78C4">
        <w:rPr>
          <w:color w:val="000000" w:themeColor="text1"/>
          <w:sz w:val="28"/>
          <w:szCs w:val="28"/>
        </w:rPr>
        <w:t>Thời gian cung cấp dịch vụ: Tất cả các ngày trong tuần 24/24 (</w:t>
      </w:r>
      <w:r w:rsidRPr="007D78C4">
        <w:rPr>
          <w:iCs/>
          <w:color w:val="000000" w:themeColor="text1"/>
          <w:sz w:val="28"/>
          <w:szCs w:val="28"/>
        </w:rPr>
        <w:t>từ Thứ hai đến Chủ nhật</w:t>
      </w:r>
      <w:r w:rsidRPr="007D78C4">
        <w:rPr>
          <w:color w:val="000000" w:themeColor="text1"/>
          <w:sz w:val="28"/>
          <w:szCs w:val="28"/>
        </w:rPr>
        <w:t>).</w:t>
      </w:r>
    </w:p>
    <w:p w14:paraId="71CD8E6A" w14:textId="77777777" w:rsidR="00D45E35" w:rsidRPr="007D78C4" w:rsidRDefault="00D45E35" w:rsidP="00D45E35">
      <w:pPr>
        <w:numPr>
          <w:ilvl w:val="0"/>
          <w:numId w:val="15"/>
        </w:numPr>
        <w:tabs>
          <w:tab w:val="left" w:pos="709"/>
        </w:tabs>
        <w:spacing w:before="60" w:after="60" w:line="360" w:lineRule="exact"/>
        <w:ind w:left="0" w:firstLine="425"/>
        <w:rPr>
          <w:color w:val="000000" w:themeColor="text1"/>
          <w:sz w:val="28"/>
          <w:szCs w:val="28"/>
        </w:rPr>
      </w:pPr>
      <w:r w:rsidRPr="007D78C4">
        <w:rPr>
          <w:color w:val="000000" w:themeColor="text1"/>
          <w:sz w:val="28"/>
          <w:szCs w:val="28"/>
        </w:rPr>
        <w:t>Trang bị cho cho nhân viên bảo vệ đồng phục, bảng tên và phương tiện bảo hộ cá nhân đáp ứng với yêu cầu của Chủ đầu tư và công việc.</w:t>
      </w:r>
    </w:p>
    <w:p w14:paraId="75DD5A70" w14:textId="77777777" w:rsidR="00D45E35" w:rsidRPr="007D78C4" w:rsidRDefault="00D45E35" w:rsidP="00D45E35">
      <w:pPr>
        <w:tabs>
          <w:tab w:val="left" w:pos="1134"/>
        </w:tabs>
        <w:spacing w:after="160" w:line="259" w:lineRule="auto"/>
        <w:ind w:left="420"/>
        <w:rPr>
          <w:rFonts w:eastAsiaTheme="minorHAnsi"/>
          <w:b/>
          <w:bCs/>
          <w:color w:val="000000" w:themeColor="text1"/>
          <w:sz w:val="28"/>
          <w:szCs w:val="28"/>
        </w:rPr>
      </w:pPr>
      <w:r w:rsidRPr="007D78C4">
        <w:rPr>
          <w:rFonts w:eastAsiaTheme="minorHAnsi"/>
          <w:b/>
          <w:bCs/>
          <w:color w:val="000000" w:themeColor="text1"/>
          <w:sz w:val="28"/>
          <w:szCs w:val="28"/>
        </w:rPr>
        <w:t xml:space="preserve">4.2 </w:t>
      </w:r>
      <w:r w:rsidRPr="007D78C4">
        <w:rPr>
          <w:rFonts w:eastAsiaTheme="minorHAnsi"/>
          <w:b/>
          <w:bCs/>
          <w:color w:val="000000" w:themeColor="text1"/>
          <w:spacing w:val="-6"/>
          <w:sz w:val="28"/>
          <w:szCs w:val="28"/>
        </w:rPr>
        <w:t>Yêu cầu về trách nhiệm của nhà thầu đối với người lao động của nhà thầu</w:t>
      </w:r>
      <w:r w:rsidRPr="007D78C4">
        <w:rPr>
          <w:rFonts w:eastAsiaTheme="minorHAnsi"/>
          <w:b/>
          <w:bCs/>
          <w:color w:val="000000" w:themeColor="text1"/>
          <w:sz w:val="28"/>
          <w:szCs w:val="28"/>
        </w:rPr>
        <w:t>:</w:t>
      </w:r>
    </w:p>
    <w:p w14:paraId="47E3641D" w14:textId="77777777" w:rsidR="00D45E35" w:rsidRPr="007D78C4" w:rsidRDefault="00D45E35" w:rsidP="00D45E35">
      <w:pPr>
        <w:numPr>
          <w:ilvl w:val="0"/>
          <w:numId w:val="15"/>
        </w:numPr>
        <w:tabs>
          <w:tab w:val="left" w:pos="709"/>
        </w:tabs>
        <w:spacing w:before="60" w:after="60" w:line="360" w:lineRule="exact"/>
        <w:ind w:left="0" w:firstLine="425"/>
        <w:rPr>
          <w:color w:val="000000" w:themeColor="text1"/>
          <w:sz w:val="28"/>
          <w:szCs w:val="28"/>
        </w:rPr>
      </w:pPr>
      <w:r w:rsidRPr="007D78C4">
        <w:rPr>
          <w:rFonts w:eastAsiaTheme="minorHAnsi"/>
          <w:color w:val="000000" w:themeColor="text1"/>
          <w:sz w:val="28"/>
          <w:szCs w:val="28"/>
        </w:rPr>
        <w:t>Chịu trách nhiệm về công tác tuyển dụng.</w:t>
      </w:r>
    </w:p>
    <w:p w14:paraId="798475E3" w14:textId="77777777" w:rsidR="00D45E35" w:rsidRPr="007D78C4" w:rsidRDefault="00D45E35" w:rsidP="00D45E35">
      <w:pPr>
        <w:numPr>
          <w:ilvl w:val="0"/>
          <w:numId w:val="15"/>
        </w:numPr>
        <w:tabs>
          <w:tab w:val="left" w:pos="709"/>
        </w:tabs>
        <w:spacing w:before="60" w:after="60" w:line="360" w:lineRule="exact"/>
        <w:ind w:left="0" w:firstLine="425"/>
        <w:rPr>
          <w:color w:val="000000" w:themeColor="text1"/>
          <w:sz w:val="28"/>
          <w:szCs w:val="28"/>
        </w:rPr>
      </w:pPr>
      <w:r w:rsidRPr="007D78C4">
        <w:rPr>
          <w:color w:val="000000" w:themeColor="text1"/>
          <w:sz w:val="28"/>
          <w:szCs w:val="28"/>
        </w:rPr>
        <w:t>Cung cấp đầy đủ các giấy phép, giấy chứng nhận, kiểm định liên quan (nếu có) khi trang bị công cụ dụng cụ hỗ trợ cho nhân viên bảo vệ thực hiện nhiệm vụ.</w:t>
      </w:r>
    </w:p>
    <w:p w14:paraId="69AB7EFF" w14:textId="77777777" w:rsidR="00D45E35" w:rsidRPr="007D78C4" w:rsidRDefault="00D45E35" w:rsidP="00D45E35">
      <w:pPr>
        <w:numPr>
          <w:ilvl w:val="0"/>
          <w:numId w:val="15"/>
        </w:numPr>
        <w:tabs>
          <w:tab w:val="left" w:pos="709"/>
        </w:tabs>
        <w:spacing w:before="60" w:after="60" w:line="360" w:lineRule="exact"/>
        <w:ind w:left="0" w:firstLine="425"/>
        <w:rPr>
          <w:color w:val="000000" w:themeColor="text1"/>
          <w:sz w:val="28"/>
          <w:szCs w:val="28"/>
        </w:rPr>
      </w:pPr>
      <w:r w:rsidRPr="007D78C4">
        <w:rPr>
          <w:color w:val="000000" w:themeColor="text1"/>
          <w:sz w:val="28"/>
          <w:szCs w:val="28"/>
        </w:rPr>
        <w:t xml:space="preserve">Mua bảo hiểm cho nhân viên bảo vệ: Nhà thầu mua đầy đủ các bảo hiểm cho nhân viên bảo vệ làm việc tại Công ty Dịch vụ Điện lực (bảo hiểm y tế, bảo hiểm </w:t>
      </w:r>
      <w:r w:rsidRPr="007D78C4">
        <w:rPr>
          <w:color w:val="000000" w:themeColor="text1"/>
          <w:sz w:val="28"/>
          <w:szCs w:val="28"/>
        </w:rPr>
        <w:lastRenderedPageBreak/>
        <w:t>tai nạn con người 24/24 (mức bồi thường tối đa đến 50 triệu đồng/người). Cam kết thực hiện bằng văn bản khi thực hiện gói thầu.</w:t>
      </w:r>
    </w:p>
    <w:p w14:paraId="7333EE73" w14:textId="77777777" w:rsidR="00D45E35" w:rsidRPr="007D78C4" w:rsidRDefault="00D45E35" w:rsidP="00D45E35">
      <w:pPr>
        <w:numPr>
          <w:ilvl w:val="0"/>
          <w:numId w:val="15"/>
        </w:numPr>
        <w:tabs>
          <w:tab w:val="left" w:pos="709"/>
        </w:tabs>
        <w:spacing w:before="60" w:after="60" w:line="360" w:lineRule="exact"/>
        <w:ind w:left="0" w:firstLine="425"/>
        <w:rPr>
          <w:color w:val="000000" w:themeColor="text1"/>
          <w:sz w:val="28"/>
          <w:szCs w:val="28"/>
        </w:rPr>
      </w:pPr>
      <w:r w:rsidRPr="007D78C4">
        <w:rPr>
          <w:color w:val="000000" w:themeColor="text1"/>
          <w:sz w:val="28"/>
          <w:szCs w:val="28"/>
        </w:rPr>
        <w:t>Chăm lo cho nhân viên bảo vệ theo quy định pháp luật hiện hành đảm bảo trả lương thưởng, tiền ngoài giờ, lễ, tết.</w:t>
      </w:r>
    </w:p>
    <w:p w14:paraId="2A4FAE9C" w14:textId="77777777" w:rsidR="00D45E35" w:rsidRPr="007D78C4" w:rsidRDefault="00D45E35" w:rsidP="00D45E35">
      <w:pPr>
        <w:numPr>
          <w:ilvl w:val="0"/>
          <w:numId w:val="14"/>
        </w:numPr>
        <w:tabs>
          <w:tab w:val="left" w:pos="709"/>
        </w:tabs>
        <w:spacing w:before="60" w:after="60" w:line="360" w:lineRule="exact"/>
        <w:ind w:left="0" w:firstLine="426"/>
        <w:rPr>
          <w:color w:val="000000" w:themeColor="text1"/>
          <w:sz w:val="28"/>
          <w:szCs w:val="28"/>
        </w:rPr>
      </w:pPr>
      <w:r w:rsidRPr="007D78C4">
        <w:rPr>
          <w:bCs/>
          <w:color w:val="000000" w:themeColor="text1"/>
          <w:sz w:val="28"/>
          <w:szCs w:val="28"/>
        </w:rPr>
        <w:t xml:space="preserve">Nhân viên bảo vệ </w:t>
      </w:r>
      <w:r w:rsidRPr="007D78C4">
        <w:rPr>
          <w:color w:val="000000" w:themeColor="text1"/>
          <w:sz w:val="28"/>
          <w:szCs w:val="28"/>
        </w:rPr>
        <w:t>được cơ quan chức năng huấn luyện an toàn vệ sinh lao động phù hợp với công việc (nhóm IV).</w:t>
      </w:r>
    </w:p>
    <w:p w14:paraId="4DEA61D3" w14:textId="77777777" w:rsidR="00D45E35" w:rsidRPr="007D78C4" w:rsidRDefault="00D45E35" w:rsidP="00D45E35">
      <w:pPr>
        <w:numPr>
          <w:ilvl w:val="0"/>
          <w:numId w:val="14"/>
        </w:numPr>
        <w:tabs>
          <w:tab w:val="left" w:pos="709"/>
        </w:tabs>
        <w:spacing w:before="60" w:after="60" w:line="360" w:lineRule="exact"/>
        <w:ind w:left="0" w:firstLine="426"/>
        <w:rPr>
          <w:color w:val="000000" w:themeColor="text1"/>
          <w:sz w:val="28"/>
          <w:szCs w:val="28"/>
        </w:rPr>
      </w:pPr>
      <w:r w:rsidRPr="007D78C4">
        <w:rPr>
          <w:color w:val="000000" w:themeColor="text1"/>
          <w:sz w:val="28"/>
          <w:szCs w:val="28"/>
        </w:rPr>
        <w:t>Được cơ quan chức năng bồi huấn nghiệp vụ PCCC và cứu nạn cứu hộ cho tất cả nhân viên bảo vệ và tham gia đội PCCC phối hợp thực hiện theo phương án PCCC được duyệt.</w:t>
      </w:r>
    </w:p>
    <w:p w14:paraId="33B7BC9C" w14:textId="77777777" w:rsidR="00D45E35" w:rsidRPr="007D78C4" w:rsidRDefault="00D45E35" w:rsidP="00D45E35">
      <w:pPr>
        <w:tabs>
          <w:tab w:val="left" w:pos="1134"/>
        </w:tabs>
        <w:spacing w:before="60" w:after="60" w:line="360" w:lineRule="exact"/>
        <w:ind w:left="568"/>
        <w:contextualSpacing/>
        <w:rPr>
          <w:b/>
          <w:bCs/>
          <w:color w:val="000000" w:themeColor="text1"/>
          <w:sz w:val="28"/>
          <w:szCs w:val="28"/>
        </w:rPr>
      </w:pPr>
      <w:r w:rsidRPr="007D78C4">
        <w:rPr>
          <w:b/>
          <w:bCs/>
          <w:color w:val="000000" w:themeColor="text1"/>
          <w:sz w:val="28"/>
          <w:szCs w:val="28"/>
        </w:rPr>
        <w:t>4.3 Yêu cầu về trách nhiệm của Nhà thầu với Chủ đầu tư</w:t>
      </w:r>
    </w:p>
    <w:p w14:paraId="2ACB8829" w14:textId="77777777" w:rsidR="00D45E35" w:rsidRPr="007D78C4" w:rsidRDefault="00D45E35" w:rsidP="00D45E35">
      <w:pPr>
        <w:numPr>
          <w:ilvl w:val="0"/>
          <w:numId w:val="16"/>
        </w:numPr>
        <w:tabs>
          <w:tab w:val="left" w:pos="709"/>
        </w:tabs>
        <w:spacing w:before="60" w:after="60" w:line="360" w:lineRule="exact"/>
        <w:ind w:left="0" w:firstLine="426"/>
        <w:rPr>
          <w:color w:val="000000" w:themeColor="text1"/>
          <w:sz w:val="28"/>
          <w:szCs w:val="28"/>
        </w:rPr>
      </w:pPr>
      <w:r w:rsidRPr="007D78C4">
        <w:rPr>
          <w:color w:val="000000" w:themeColor="text1"/>
          <w:sz w:val="28"/>
          <w:szCs w:val="28"/>
        </w:rPr>
        <w:t>Cung cấp đầy đủ nhân sự đáp ứng công việc nêu tại mục 4.1.</w:t>
      </w:r>
    </w:p>
    <w:p w14:paraId="5D335E6A" w14:textId="77777777" w:rsidR="00D45E35" w:rsidRPr="007D78C4" w:rsidRDefault="00D45E35" w:rsidP="00D45E35">
      <w:pPr>
        <w:numPr>
          <w:ilvl w:val="0"/>
          <w:numId w:val="16"/>
        </w:numPr>
        <w:tabs>
          <w:tab w:val="left" w:pos="709"/>
        </w:tabs>
        <w:spacing w:before="60" w:after="60" w:line="360" w:lineRule="exact"/>
        <w:ind w:left="0" w:firstLine="426"/>
        <w:rPr>
          <w:color w:val="000000" w:themeColor="text1"/>
          <w:sz w:val="28"/>
          <w:szCs w:val="28"/>
        </w:rPr>
      </w:pPr>
      <w:r w:rsidRPr="007D78C4">
        <w:rPr>
          <w:color w:val="000000" w:themeColor="text1"/>
          <w:spacing w:val="-6"/>
          <w:sz w:val="28"/>
          <w:szCs w:val="28"/>
        </w:rPr>
        <w:t>Đáp ứng điều kiện, tiêu chuẩn quy định tại Điều 32, Nghị định 96/2016/NĐ-CP của Chính phủ ngày 01/07/2016</w:t>
      </w:r>
    </w:p>
    <w:p w14:paraId="16B9FA54" w14:textId="77777777" w:rsidR="00D45E35" w:rsidRPr="007D78C4" w:rsidRDefault="00D45E35" w:rsidP="00D45E35">
      <w:pPr>
        <w:numPr>
          <w:ilvl w:val="0"/>
          <w:numId w:val="16"/>
        </w:numPr>
        <w:tabs>
          <w:tab w:val="left" w:pos="709"/>
        </w:tabs>
        <w:spacing w:before="60" w:after="60" w:line="360" w:lineRule="exact"/>
        <w:ind w:left="0" w:firstLine="426"/>
        <w:rPr>
          <w:color w:val="000000" w:themeColor="text1"/>
          <w:sz w:val="28"/>
          <w:szCs w:val="28"/>
        </w:rPr>
      </w:pPr>
      <w:r w:rsidRPr="007D78C4">
        <w:rPr>
          <w:color w:val="000000" w:themeColor="text1"/>
          <w:sz w:val="28"/>
          <w:szCs w:val="28"/>
        </w:rPr>
        <w:t>Thông báo bằng văn bản về việc bố trí nhân sự thực hiện gói thầu.</w:t>
      </w:r>
    </w:p>
    <w:p w14:paraId="77C5189E" w14:textId="77777777" w:rsidR="00D45E35" w:rsidRPr="007D78C4" w:rsidRDefault="00D45E35" w:rsidP="00D45E35">
      <w:pPr>
        <w:numPr>
          <w:ilvl w:val="0"/>
          <w:numId w:val="16"/>
        </w:numPr>
        <w:tabs>
          <w:tab w:val="left" w:pos="709"/>
        </w:tabs>
        <w:spacing w:before="60" w:after="60" w:line="360" w:lineRule="exact"/>
        <w:ind w:left="0" w:firstLine="426"/>
        <w:rPr>
          <w:color w:val="000000" w:themeColor="text1"/>
          <w:sz w:val="28"/>
          <w:szCs w:val="28"/>
        </w:rPr>
      </w:pPr>
      <w:r w:rsidRPr="007D78C4">
        <w:rPr>
          <w:color w:val="000000" w:themeColor="text1"/>
          <w:sz w:val="28"/>
          <w:szCs w:val="28"/>
        </w:rPr>
        <w:t>Thông báo bằng điện thoại và bổ sung văn bản về việc thay đổi về nhân sự trong vòng 08 giờ.</w:t>
      </w:r>
    </w:p>
    <w:p w14:paraId="5F4E56C3" w14:textId="77777777" w:rsidR="00D45E35" w:rsidRPr="007D78C4" w:rsidRDefault="00D45E35" w:rsidP="00D45E35">
      <w:pPr>
        <w:tabs>
          <w:tab w:val="left" w:pos="1134"/>
        </w:tabs>
        <w:spacing w:before="60" w:after="60" w:line="360" w:lineRule="exact"/>
        <w:ind w:left="568"/>
        <w:contextualSpacing/>
        <w:rPr>
          <w:b/>
          <w:bCs/>
          <w:color w:val="000000" w:themeColor="text1"/>
          <w:sz w:val="28"/>
          <w:szCs w:val="28"/>
        </w:rPr>
      </w:pPr>
      <w:r w:rsidRPr="007D78C4">
        <w:rPr>
          <w:b/>
          <w:bCs/>
          <w:color w:val="000000" w:themeColor="text1"/>
          <w:sz w:val="28"/>
          <w:szCs w:val="28"/>
        </w:rPr>
        <w:t xml:space="preserve"> 4.3 Các yêu cầu khác</w:t>
      </w:r>
    </w:p>
    <w:p w14:paraId="5B63704C" w14:textId="77777777" w:rsidR="00D45E35" w:rsidRPr="007D78C4" w:rsidRDefault="00D45E35" w:rsidP="00D45E35">
      <w:pPr>
        <w:numPr>
          <w:ilvl w:val="0"/>
          <w:numId w:val="17"/>
        </w:numPr>
        <w:tabs>
          <w:tab w:val="left" w:pos="709"/>
        </w:tabs>
        <w:spacing w:before="60" w:after="60" w:line="360" w:lineRule="exact"/>
        <w:ind w:left="0" w:firstLine="425"/>
        <w:rPr>
          <w:color w:val="000000" w:themeColor="text1"/>
          <w:sz w:val="28"/>
          <w:szCs w:val="28"/>
        </w:rPr>
      </w:pPr>
      <w:r w:rsidRPr="007D78C4">
        <w:rPr>
          <w:color w:val="000000" w:themeColor="text1"/>
          <w:sz w:val="28"/>
          <w:szCs w:val="28"/>
        </w:rPr>
        <w:t>Nhà thầu phải cung cấp văn bản cam kết đáp ứng tất cả các yêu cầu tại mục 4.1, 4.2, 4.3.</w:t>
      </w:r>
    </w:p>
    <w:p w14:paraId="10D7FE4F" w14:textId="77777777" w:rsidR="00D45E35" w:rsidRPr="007D78C4" w:rsidRDefault="00D45E35" w:rsidP="00D45E35">
      <w:pPr>
        <w:numPr>
          <w:ilvl w:val="0"/>
          <w:numId w:val="17"/>
        </w:numPr>
        <w:tabs>
          <w:tab w:val="left" w:pos="709"/>
        </w:tabs>
        <w:spacing w:before="60" w:after="60" w:line="360" w:lineRule="exact"/>
        <w:ind w:left="0" w:firstLine="425"/>
        <w:rPr>
          <w:color w:val="000000" w:themeColor="text1"/>
          <w:sz w:val="28"/>
          <w:szCs w:val="28"/>
        </w:rPr>
      </w:pPr>
      <w:r w:rsidRPr="007D78C4">
        <w:rPr>
          <w:color w:val="000000" w:themeColor="text1"/>
          <w:sz w:val="28"/>
          <w:szCs w:val="28"/>
        </w:rPr>
        <w:t>Nhà thầu cần cung cấp các hồ sơ, giấy chứng nhận đáp ứng yêu cầu của nhân viên bảo vệ ngay khi ký hợp đồng tại các mục 4.1 và 4.2</w:t>
      </w:r>
    </w:p>
    <w:p w14:paraId="4943E95A" w14:textId="77777777" w:rsidR="00D45E35" w:rsidRPr="007D78C4" w:rsidRDefault="00D45E35" w:rsidP="00D45E35">
      <w:pPr>
        <w:numPr>
          <w:ilvl w:val="0"/>
          <w:numId w:val="17"/>
        </w:numPr>
        <w:tabs>
          <w:tab w:val="left" w:pos="709"/>
        </w:tabs>
        <w:spacing w:before="60" w:after="60" w:line="360" w:lineRule="exact"/>
        <w:ind w:left="0" w:firstLine="425"/>
        <w:rPr>
          <w:color w:val="000000" w:themeColor="text1"/>
          <w:sz w:val="28"/>
          <w:szCs w:val="28"/>
        </w:rPr>
      </w:pPr>
      <w:r w:rsidRPr="007D78C4">
        <w:rPr>
          <w:color w:val="000000" w:themeColor="text1"/>
          <w:sz w:val="28"/>
          <w:szCs w:val="28"/>
        </w:rPr>
        <w:t>Nhà thầu phải cung cấp văn bản cam kết sẽ chịu trách nhiệm bồi thường vật chất những thiệt hại (nếu có) do nhân viên của Nhà thầu gây ra khi ký kết hợp đồng.</w:t>
      </w:r>
    </w:p>
    <w:p w14:paraId="4D5BF491" w14:textId="77777777" w:rsidR="00D45E35" w:rsidRPr="007D78C4" w:rsidRDefault="00D45E35" w:rsidP="00D45E35">
      <w:pPr>
        <w:spacing w:before="60" w:after="60" w:line="259" w:lineRule="auto"/>
        <w:ind w:firstLine="450"/>
        <w:rPr>
          <w:rFonts w:eastAsiaTheme="minorHAnsi"/>
          <w:b/>
          <w:color w:val="000000" w:themeColor="text1"/>
          <w:sz w:val="28"/>
          <w:szCs w:val="28"/>
          <w:lang w:val="nl-NL"/>
        </w:rPr>
      </w:pPr>
      <w:r w:rsidRPr="007D78C4">
        <w:rPr>
          <w:rFonts w:eastAsiaTheme="minorHAnsi"/>
          <w:b/>
          <w:color w:val="000000" w:themeColor="text1"/>
          <w:sz w:val="28"/>
          <w:szCs w:val="28"/>
          <w:lang w:val="nl-NL"/>
        </w:rPr>
        <w:t>5. Yêu cầu kỹ thuật của gói thầu:</w:t>
      </w:r>
    </w:p>
    <w:p w14:paraId="5BC23478" w14:textId="77777777" w:rsidR="00D45E35" w:rsidRPr="007D78C4" w:rsidRDefault="00D45E35" w:rsidP="00D45E35">
      <w:pPr>
        <w:tabs>
          <w:tab w:val="left" w:pos="567"/>
        </w:tabs>
        <w:spacing w:before="120" w:after="120"/>
        <w:ind w:firstLine="450"/>
        <w:rPr>
          <w:b/>
          <w:color w:val="000000" w:themeColor="text1"/>
          <w:sz w:val="28"/>
          <w:szCs w:val="28"/>
          <w:lang w:val="fr-FR"/>
        </w:rPr>
      </w:pPr>
      <w:r w:rsidRPr="007D78C4">
        <w:rPr>
          <w:b/>
          <w:color w:val="000000" w:themeColor="text1"/>
          <w:sz w:val="28"/>
          <w:szCs w:val="28"/>
          <w:lang w:val="fr-FR"/>
        </w:rPr>
        <w:t xml:space="preserve">Bảng tóm tắt yêu cầu về dịch vụ bảo </w:t>
      </w:r>
      <w:proofErr w:type="gramStart"/>
      <w:r w:rsidRPr="007D78C4">
        <w:rPr>
          <w:b/>
          <w:color w:val="000000" w:themeColor="text1"/>
          <w:sz w:val="28"/>
          <w:szCs w:val="28"/>
          <w:lang w:val="fr-FR"/>
        </w:rPr>
        <w:t>vệ:</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5153"/>
        <w:gridCol w:w="2258"/>
        <w:gridCol w:w="932"/>
      </w:tblGrid>
      <w:tr w:rsidR="00D45E35" w:rsidRPr="007D78C4" w14:paraId="19D11A56" w14:textId="77777777" w:rsidTr="00B50AF9">
        <w:trPr>
          <w:tblHeader/>
          <w:jc w:val="center"/>
        </w:trPr>
        <w:tc>
          <w:tcPr>
            <w:tcW w:w="397" w:type="pct"/>
            <w:vAlign w:val="center"/>
          </w:tcPr>
          <w:p w14:paraId="4463B89C" w14:textId="77777777" w:rsidR="00D45E35" w:rsidRPr="007D78C4" w:rsidRDefault="00D45E35" w:rsidP="00B50AF9">
            <w:pPr>
              <w:pBdr>
                <w:top w:val="nil"/>
                <w:left w:val="nil"/>
                <w:bottom w:val="nil"/>
                <w:right w:val="nil"/>
                <w:between w:val="nil"/>
              </w:pBdr>
              <w:tabs>
                <w:tab w:val="center" w:pos="4320"/>
                <w:tab w:val="right" w:pos="8640"/>
                <w:tab w:val="left" w:pos="-108"/>
              </w:tabs>
              <w:spacing w:before="60" w:after="60" w:line="259" w:lineRule="auto"/>
              <w:ind w:left="-534" w:right="-69" w:firstLine="567"/>
              <w:rPr>
                <w:rFonts w:eastAsiaTheme="minorHAnsi"/>
                <w:b/>
                <w:color w:val="000000" w:themeColor="text1"/>
                <w:sz w:val="28"/>
                <w:szCs w:val="28"/>
              </w:rPr>
            </w:pPr>
            <w:r w:rsidRPr="007D78C4">
              <w:rPr>
                <w:rFonts w:eastAsiaTheme="minorHAnsi"/>
                <w:b/>
                <w:color w:val="000000" w:themeColor="text1"/>
                <w:sz w:val="28"/>
                <w:szCs w:val="28"/>
              </w:rPr>
              <w:t>Stt</w:t>
            </w:r>
          </w:p>
        </w:tc>
        <w:tc>
          <w:tcPr>
            <w:tcW w:w="2843" w:type="pct"/>
            <w:shd w:val="clear" w:color="auto" w:fill="auto"/>
            <w:vAlign w:val="center"/>
          </w:tcPr>
          <w:p w14:paraId="40AE0A6B" w14:textId="77777777" w:rsidR="00D45E35" w:rsidRPr="007D78C4" w:rsidRDefault="00D45E35" w:rsidP="00B50AF9">
            <w:pPr>
              <w:pBdr>
                <w:top w:val="nil"/>
                <w:left w:val="nil"/>
                <w:bottom w:val="nil"/>
                <w:right w:val="nil"/>
                <w:between w:val="nil"/>
              </w:pBdr>
              <w:tabs>
                <w:tab w:val="center" w:pos="4320"/>
                <w:tab w:val="right" w:pos="8640"/>
              </w:tabs>
              <w:spacing w:before="60" w:after="60" w:line="259" w:lineRule="auto"/>
              <w:jc w:val="center"/>
              <w:rPr>
                <w:rFonts w:eastAsiaTheme="minorHAnsi"/>
                <w:b/>
                <w:color w:val="000000" w:themeColor="text1"/>
                <w:sz w:val="28"/>
                <w:szCs w:val="28"/>
              </w:rPr>
            </w:pPr>
            <w:r w:rsidRPr="007D78C4">
              <w:rPr>
                <w:rFonts w:eastAsiaTheme="minorHAnsi"/>
                <w:b/>
                <w:color w:val="000000" w:themeColor="text1"/>
                <w:sz w:val="28"/>
                <w:szCs w:val="28"/>
              </w:rPr>
              <w:t>Mô tả</w:t>
            </w:r>
          </w:p>
        </w:tc>
        <w:tc>
          <w:tcPr>
            <w:tcW w:w="1246" w:type="pct"/>
            <w:shd w:val="clear" w:color="auto" w:fill="auto"/>
            <w:vAlign w:val="center"/>
          </w:tcPr>
          <w:p w14:paraId="6FD28B3A" w14:textId="77777777" w:rsidR="00D45E35" w:rsidRPr="007D78C4" w:rsidRDefault="00D45E35" w:rsidP="00B50AF9">
            <w:pPr>
              <w:pBdr>
                <w:top w:val="nil"/>
                <w:left w:val="nil"/>
                <w:bottom w:val="nil"/>
                <w:right w:val="nil"/>
                <w:between w:val="nil"/>
              </w:pBdr>
              <w:tabs>
                <w:tab w:val="center" w:pos="4320"/>
                <w:tab w:val="right" w:pos="8640"/>
              </w:tabs>
              <w:spacing w:before="60" w:after="60" w:line="259" w:lineRule="auto"/>
              <w:jc w:val="center"/>
              <w:rPr>
                <w:rFonts w:eastAsiaTheme="minorHAnsi"/>
                <w:b/>
                <w:color w:val="000000" w:themeColor="text1"/>
                <w:sz w:val="28"/>
                <w:szCs w:val="28"/>
              </w:rPr>
            </w:pPr>
            <w:r w:rsidRPr="007D78C4">
              <w:rPr>
                <w:rFonts w:eastAsiaTheme="minorHAnsi"/>
                <w:b/>
                <w:color w:val="000000" w:themeColor="text1"/>
                <w:sz w:val="28"/>
                <w:szCs w:val="28"/>
              </w:rPr>
              <w:t>Yêu cầu</w:t>
            </w:r>
          </w:p>
        </w:tc>
        <w:tc>
          <w:tcPr>
            <w:tcW w:w="514" w:type="pct"/>
            <w:vAlign w:val="center"/>
          </w:tcPr>
          <w:p w14:paraId="7B342089" w14:textId="77777777" w:rsidR="00D45E35" w:rsidRPr="007D78C4" w:rsidRDefault="00D45E35" w:rsidP="00B50AF9">
            <w:pPr>
              <w:pBdr>
                <w:top w:val="nil"/>
                <w:left w:val="nil"/>
                <w:bottom w:val="nil"/>
                <w:right w:val="nil"/>
                <w:between w:val="nil"/>
              </w:pBdr>
              <w:tabs>
                <w:tab w:val="center" w:pos="4320"/>
                <w:tab w:val="right" w:pos="8640"/>
              </w:tabs>
              <w:spacing w:before="60" w:after="60" w:line="259" w:lineRule="auto"/>
              <w:jc w:val="center"/>
              <w:rPr>
                <w:rFonts w:eastAsiaTheme="minorHAnsi"/>
                <w:b/>
                <w:color w:val="000000" w:themeColor="text1"/>
                <w:sz w:val="28"/>
                <w:szCs w:val="28"/>
              </w:rPr>
            </w:pPr>
            <w:r w:rsidRPr="007D78C4">
              <w:rPr>
                <w:rFonts w:eastAsiaTheme="minorHAnsi"/>
                <w:b/>
                <w:color w:val="000000" w:themeColor="text1"/>
                <w:sz w:val="28"/>
                <w:szCs w:val="28"/>
              </w:rPr>
              <w:t>Chào thầu</w:t>
            </w:r>
          </w:p>
        </w:tc>
      </w:tr>
      <w:tr w:rsidR="00D45E35" w:rsidRPr="007D78C4" w14:paraId="7BBE5306" w14:textId="77777777" w:rsidTr="00B50AF9">
        <w:trPr>
          <w:jc w:val="center"/>
        </w:trPr>
        <w:tc>
          <w:tcPr>
            <w:tcW w:w="397" w:type="pct"/>
            <w:vAlign w:val="center"/>
          </w:tcPr>
          <w:p w14:paraId="05EC24BF" w14:textId="77777777" w:rsidR="00D45E35" w:rsidRPr="007D78C4" w:rsidRDefault="00D45E35" w:rsidP="00D45E35">
            <w:pPr>
              <w:numPr>
                <w:ilvl w:val="0"/>
                <w:numId w:val="12"/>
              </w:numPr>
              <w:tabs>
                <w:tab w:val="center" w:pos="4320"/>
                <w:tab w:val="right" w:pos="8640"/>
                <w:tab w:val="left" w:pos="-108"/>
              </w:tabs>
              <w:spacing w:before="60" w:after="60" w:line="259" w:lineRule="auto"/>
              <w:ind w:right="-69"/>
              <w:contextualSpacing/>
              <w:rPr>
                <w:b/>
                <w:bCs/>
                <w:color w:val="000000" w:themeColor="text1"/>
                <w:sz w:val="28"/>
                <w:szCs w:val="28"/>
              </w:rPr>
            </w:pPr>
          </w:p>
        </w:tc>
        <w:tc>
          <w:tcPr>
            <w:tcW w:w="4089" w:type="pct"/>
            <w:gridSpan w:val="2"/>
            <w:shd w:val="clear" w:color="auto" w:fill="auto"/>
            <w:vAlign w:val="center"/>
          </w:tcPr>
          <w:p w14:paraId="4F4A5C26" w14:textId="77777777" w:rsidR="00D45E35" w:rsidRPr="007D78C4" w:rsidRDefault="00D45E35" w:rsidP="00B50AF9">
            <w:pPr>
              <w:spacing w:before="60" w:after="60" w:line="259" w:lineRule="auto"/>
              <w:jc w:val="left"/>
              <w:rPr>
                <w:rFonts w:eastAsiaTheme="minorHAnsi"/>
                <w:b/>
                <w:bCs/>
                <w:color w:val="000000" w:themeColor="text1"/>
                <w:spacing w:val="-6"/>
                <w:sz w:val="28"/>
                <w:szCs w:val="28"/>
              </w:rPr>
            </w:pPr>
            <w:r w:rsidRPr="007D78C4">
              <w:rPr>
                <w:rFonts w:eastAsiaTheme="minorHAnsi"/>
                <w:b/>
                <w:bCs/>
                <w:color w:val="000000" w:themeColor="text1"/>
                <w:sz w:val="28"/>
                <w:szCs w:val="28"/>
              </w:rPr>
              <w:t>Yêu cầu đối với nhân viên bảo vệ do Nhà thầu cung cấp</w:t>
            </w:r>
          </w:p>
        </w:tc>
        <w:tc>
          <w:tcPr>
            <w:tcW w:w="514" w:type="pct"/>
            <w:vAlign w:val="center"/>
          </w:tcPr>
          <w:p w14:paraId="72BDF073" w14:textId="77777777" w:rsidR="00D45E35" w:rsidRPr="007D78C4" w:rsidRDefault="00D45E35" w:rsidP="00B50AF9">
            <w:pPr>
              <w:spacing w:before="60" w:after="60" w:line="259" w:lineRule="auto"/>
              <w:rPr>
                <w:rFonts w:eastAsiaTheme="minorHAnsi"/>
                <w:b/>
                <w:bCs/>
                <w:color w:val="000000" w:themeColor="text1"/>
                <w:sz w:val="28"/>
                <w:szCs w:val="28"/>
              </w:rPr>
            </w:pPr>
          </w:p>
        </w:tc>
      </w:tr>
      <w:tr w:rsidR="00D45E35" w:rsidRPr="007D78C4" w14:paraId="47153779" w14:textId="77777777" w:rsidTr="00B50AF9">
        <w:trPr>
          <w:jc w:val="center"/>
        </w:trPr>
        <w:tc>
          <w:tcPr>
            <w:tcW w:w="397" w:type="pct"/>
            <w:vAlign w:val="center"/>
          </w:tcPr>
          <w:p w14:paraId="4F841912" w14:textId="77777777" w:rsidR="00D45E35" w:rsidRPr="007D78C4" w:rsidRDefault="00D45E35" w:rsidP="00D45E35">
            <w:pPr>
              <w:numPr>
                <w:ilvl w:val="0"/>
                <w:numId w:val="24"/>
              </w:numPr>
              <w:tabs>
                <w:tab w:val="center" w:pos="4320"/>
                <w:tab w:val="right" w:pos="8640"/>
                <w:tab w:val="left" w:pos="-108"/>
              </w:tabs>
              <w:spacing w:before="60" w:after="60" w:line="259" w:lineRule="auto"/>
              <w:ind w:right="30"/>
              <w:contextualSpacing/>
              <w:rPr>
                <w:color w:val="000000" w:themeColor="text1"/>
                <w:sz w:val="28"/>
                <w:szCs w:val="28"/>
              </w:rPr>
            </w:pPr>
          </w:p>
        </w:tc>
        <w:tc>
          <w:tcPr>
            <w:tcW w:w="2843" w:type="pct"/>
            <w:shd w:val="clear" w:color="auto" w:fill="auto"/>
            <w:vAlign w:val="center"/>
          </w:tcPr>
          <w:p w14:paraId="19C2A62D" w14:textId="77777777" w:rsidR="00D45E35" w:rsidRPr="007D78C4" w:rsidRDefault="00D45E35" w:rsidP="00B50AF9">
            <w:pPr>
              <w:spacing w:before="60" w:after="60" w:line="259" w:lineRule="auto"/>
              <w:rPr>
                <w:rFonts w:eastAsiaTheme="minorHAnsi"/>
                <w:color w:val="000000" w:themeColor="text1"/>
                <w:spacing w:val="-6"/>
                <w:sz w:val="28"/>
                <w:szCs w:val="28"/>
              </w:rPr>
            </w:pPr>
            <w:r w:rsidRPr="007D78C4">
              <w:rPr>
                <w:rFonts w:eastAsiaTheme="minorHAnsi"/>
                <w:color w:val="000000" w:themeColor="text1"/>
                <w:spacing w:val="-6"/>
                <w:sz w:val="28"/>
                <w:szCs w:val="28"/>
              </w:rPr>
              <w:t>Hợp đồng lao động giữa người lao động và nhà thầu</w:t>
            </w:r>
          </w:p>
        </w:tc>
        <w:tc>
          <w:tcPr>
            <w:tcW w:w="1246" w:type="pct"/>
            <w:shd w:val="clear" w:color="auto" w:fill="auto"/>
            <w:vAlign w:val="center"/>
          </w:tcPr>
          <w:p w14:paraId="5B6DCFA2" w14:textId="77777777" w:rsidR="00D45E35" w:rsidRPr="007D78C4" w:rsidRDefault="00D45E35" w:rsidP="00B50AF9">
            <w:pPr>
              <w:tabs>
                <w:tab w:val="left" w:pos="360"/>
              </w:tabs>
              <w:spacing w:before="60" w:after="60" w:line="259" w:lineRule="auto"/>
              <w:jc w:val="center"/>
              <w:rPr>
                <w:rFonts w:eastAsiaTheme="minorHAnsi"/>
                <w:color w:val="000000" w:themeColor="text1"/>
                <w:spacing w:val="-6"/>
                <w:sz w:val="28"/>
                <w:szCs w:val="28"/>
              </w:rPr>
            </w:pPr>
            <w:r w:rsidRPr="007D78C4">
              <w:rPr>
                <w:rFonts w:eastAsiaTheme="minorHAnsi"/>
                <w:color w:val="000000" w:themeColor="text1"/>
                <w:spacing w:val="-6"/>
                <w:sz w:val="28"/>
                <w:szCs w:val="28"/>
              </w:rPr>
              <w:t>Đáp ứng</w:t>
            </w:r>
          </w:p>
        </w:tc>
        <w:tc>
          <w:tcPr>
            <w:tcW w:w="514" w:type="pct"/>
            <w:vAlign w:val="center"/>
          </w:tcPr>
          <w:p w14:paraId="1EC3580A" w14:textId="77777777" w:rsidR="00D45E35" w:rsidRPr="007D78C4" w:rsidRDefault="00D45E35" w:rsidP="00B50AF9">
            <w:pPr>
              <w:spacing w:before="60" w:after="60" w:line="259" w:lineRule="auto"/>
              <w:rPr>
                <w:rFonts w:eastAsiaTheme="minorHAnsi"/>
                <w:b/>
                <w:color w:val="000000" w:themeColor="text1"/>
                <w:sz w:val="28"/>
                <w:szCs w:val="28"/>
              </w:rPr>
            </w:pPr>
          </w:p>
        </w:tc>
      </w:tr>
      <w:tr w:rsidR="00D45E35" w:rsidRPr="007D78C4" w14:paraId="4A8E8D7D" w14:textId="77777777" w:rsidTr="00B50AF9">
        <w:trPr>
          <w:jc w:val="center"/>
        </w:trPr>
        <w:tc>
          <w:tcPr>
            <w:tcW w:w="397" w:type="pct"/>
            <w:vAlign w:val="center"/>
          </w:tcPr>
          <w:p w14:paraId="13FDED82" w14:textId="77777777" w:rsidR="00D45E35" w:rsidRPr="007D78C4" w:rsidRDefault="00D45E35" w:rsidP="00D45E35">
            <w:pPr>
              <w:numPr>
                <w:ilvl w:val="0"/>
                <w:numId w:val="24"/>
              </w:numPr>
              <w:tabs>
                <w:tab w:val="center" w:pos="4320"/>
                <w:tab w:val="right" w:pos="8640"/>
                <w:tab w:val="left" w:pos="-108"/>
              </w:tabs>
              <w:spacing w:before="60" w:after="60" w:line="259" w:lineRule="auto"/>
              <w:ind w:right="30"/>
              <w:contextualSpacing/>
              <w:rPr>
                <w:color w:val="000000" w:themeColor="text1"/>
                <w:sz w:val="28"/>
                <w:szCs w:val="28"/>
              </w:rPr>
            </w:pPr>
          </w:p>
        </w:tc>
        <w:tc>
          <w:tcPr>
            <w:tcW w:w="2843" w:type="pct"/>
            <w:shd w:val="clear" w:color="auto" w:fill="auto"/>
            <w:vAlign w:val="center"/>
          </w:tcPr>
          <w:p w14:paraId="0F8D51D2" w14:textId="77777777" w:rsidR="00D45E35" w:rsidRPr="007D78C4" w:rsidRDefault="00D45E35" w:rsidP="00B50AF9">
            <w:pPr>
              <w:rPr>
                <w:rFonts w:eastAsiaTheme="minorHAnsi"/>
                <w:color w:val="000000" w:themeColor="text1"/>
                <w:spacing w:val="-6"/>
                <w:sz w:val="28"/>
                <w:szCs w:val="28"/>
              </w:rPr>
            </w:pPr>
            <w:r w:rsidRPr="007D78C4">
              <w:rPr>
                <w:rFonts w:eastAsiaTheme="minorHAnsi"/>
                <w:color w:val="000000" w:themeColor="text1"/>
                <w:spacing w:val="-6"/>
                <w:sz w:val="28"/>
                <w:szCs w:val="28"/>
              </w:rPr>
              <w:t>Trình độ: cần đáp ứng trình độ lao động phổ thông</w:t>
            </w:r>
          </w:p>
        </w:tc>
        <w:tc>
          <w:tcPr>
            <w:tcW w:w="1246" w:type="pct"/>
            <w:shd w:val="clear" w:color="auto" w:fill="auto"/>
            <w:vAlign w:val="center"/>
          </w:tcPr>
          <w:p w14:paraId="3B88A49B" w14:textId="77777777" w:rsidR="00D45E35" w:rsidRPr="007D78C4" w:rsidRDefault="00D45E35" w:rsidP="00B50AF9">
            <w:pPr>
              <w:tabs>
                <w:tab w:val="left" w:pos="360"/>
              </w:tabs>
              <w:spacing w:before="60" w:after="60" w:line="259" w:lineRule="auto"/>
              <w:jc w:val="center"/>
              <w:rPr>
                <w:rFonts w:eastAsiaTheme="minorHAnsi"/>
                <w:color w:val="000000" w:themeColor="text1"/>
                <w:spacing w:val="-6"/>
                <w:sz w:val="28"/>
                <w:szCs w:val="28"/>
              </w:rPr>
            </w:pPr>
            <w:r w:rsidRPr="007D78C4">
              <w:rPr>
                <w:rFonts w:eastAsiaTheme="minorHAnsi"/>
                <w:color w:val="000000" w:themeColor="text1"/>
                <w:spacing w:val="-6"/>
                <w:sz w:val="28"/>
                <w:szCs w:val="28"/>
              </w:rPr>
              <w:t>Đáp ứng</w:t>
            </w:r>
          </w:p>
        </w:tc>
        <w:tc>
          <w:tcPr>
            <w:tcW w:w="514" w:type="pct"/>
            <w:vAlign w:val="center"/>
          </w:tcPr>
          <w:p w14:paraId="041F9472" w14:textId="77777777" w:rsidR="00D45E35" w:rsidRPr="007D78C4" w:rsidRDefault="00D45E35" w:rsidP="00B50AF9">
            <w:pPr>
              <w:spacing w:before="60" w:after="60" w:line="259" w:lineRule="auto"/>
              <w:rPr>
                <w:rFonts w:eastAsiaTheme="minorHAnsi"/>
                <w:bCs/>
                <w:color w:val="000000" w:themeColor="text1"/>
                <w:sz w:val="28"/>
                <w:szCs w:val="28"/>
              </w:rPr>
            </w:pPr>
          </w:p>
        </w:tc>
      </w:tr>
      <w:tr w:rsidR="00D45E35" w:rsidRPr="007D78C4" w14:paraId="01520BE7" w14:textId="77777777" w:rsidTr="00B50AF9">
        <w:trPr>
          <w:jc w:val="center"/>
        </w:trPr>
        <w:tc>
          <w:tcPr>
            <w:tcW w:w="397" w:type="pct"/>
            <w:vAlign w:val="center"/>
          </w:tcPr>
          <w:p w14:paraId="59D6D777" w14:textId="77777777" w:rsidR="00D45E35" w:rsidRPr="007D78C4" w:rsidRDefault="00D45E35" w:rsidP="00D45E35">
            <w:pPr>
              <w:numPr>
                <w:ilvl w:val="0"/>
                <w:numId w:val="24"/>
              </w:numPr>
              <w:tabs>
                <w:tab w:val="center" w:pos="4320"/>
                <w:tab w:val="right" w:pos="8640"/>
                <w:tab w:val="left" w:pos="-108"/>
              </w:tabs>
              <w:spacing w:before="60" w:after="60" w:line="259" w:lineRule="auto"/>
              <w:ind w:right="30"/>
              <w:contextualSpacing/>
              <w:rPr>
                <w:color w:val="000000" w:themeColor="text1"/>
                <w:sz w:val="28"/>
                <w:szCs w:val="28"/>
              </w:rPr>
            </w:pPr>
          </w:p>
        </w:tc>
        <w:tc>
          <w:tcPr>
            <w:tcW w:w="2843" w:type="pct"/>
            <w:shd w:val="clear" w:color="auto" w:fill="auto"/>
            <w:vAlign w:val="center"/>
          </w:tcPr>
          <w:p w14:paraId="2214CF04" w14:textId="77777777" w:rsidR="00D45E35" w:rsidRPr="007D78C4" w:rsidRDefault="00D45E35" w:rsidP="00B50AF9">
            <w:pPr>
              <w:spacing w:before="60" w:after="60" w:line="259" w:lineRule="auto"/>
              <w:rPr>
                <w:rFonts w:eastAsiaTheme="minorHAnsi"/>
                <w:color w:val="000000" w:themeColor="text1"/>
                <w:spacing w:val="-6"/>
                <w:sz w:val="28"/>
                <w:szCs w:val="28"/>
              </w:rPr>
            </w:pPr>
            <w:r w:rsidRPr="007D78C4">
              <w:rPr>
                <w:rFonts w:eastAsiaTheme="minorHAnsi"/>
                <w:color w:val="000000" w:themeColor="text1"/>
                <w:spacing w:val="-6"/>
                <w:sz w:val="28"/>
                <w:szCs w:val="28"/>
              </w:rPr>
              <w:t>Sức khỏe: Cam kết người lao động thực hiện dịch vụ đáp ứng yêu cầu đủ sức khỏe làm việc</w:t>
            </w:r>
          </w:p>
          <w:p w14:paraId="13569DAE" w14:textId="24C7B4F4" w:rsidR="00D45E35" w:rsidRPr="007D78C4" w:rsidRDefault="00D45E35" w:rsidP="00B50AF9">
            <w:pPr>
              <w:spacing w:before="60" w:after="60" w:line="259" w:lineRule="auto"/>
              <w:rPr>
                <w:rFonts w:eastAsiaTheme="minorHAnsi"/>
                <w:color w:val="000000" w:themeColor="text1"/>
                <w:spacing w:val="-6"/>
                <w:sz w:val="28"/>
                <w:szCs w:val="28"/>
              </w:rPr>
            </w:pPr>
            <w:r w:rsidRPr="00D45E35">
              <w:rPr>
                <w:color w:val="000000" w:themeColor="text1"/>
                <w:sz w:val="28"/>
                <w:szCs w:val="28"/>
              </w:rPr>
              <w:t>Nam không quá 50 tuổi</w:t>
            </w:r>
          </w:p>
        </w:tc>
        <w:tc>
          <w:tcPr>
            <w:tcW w:w="1246" w:type="pct"/>
            <w:shd w:val="clear" w:color="auto" w:fill="auto"/>
            <w:vAlign w:val="center"/>
          </w:tcPr>
          <w:p w14:paraId="7CEBCBC9" w14:textId="77777777" w:rsidR="00D45E35" w:rsidRPr="007D78C4" w:rsidRDefault="00D45E35" w:rsidP="00B50AF9">
            <w:pPr>
              <w:tabs>
                <w:tab w:val="left" w:pos="360"/>
              </w:tabs>
              <w:spacing w:before="60" w:after="60" w:line="259" w:lineRule="auto"/>
              <w:jc w:val="center"/>
              <w:rPr>
                <w:rFonts w:eastAsiaTheme="minorHAnsi"/>
                <w:color w:val="000000" w:themeColor="text1"/>
                <w:spacing w:val="-6"/>
                <w:sz w:val="28"/>
                <w:szCs w:val="28"/>
              </w:rPr>
            </w:pPr>
            <w:r w:rsidRPr="007D78C4">
              <w:rPr>
                <w:rFonts w:eastAsiaTheme="minorHAnsi"/>
                <w:color w:val="000000" w:themeColor="text1"/>
                <w:spacing w:val="-6"/>
                <w:sz w:val="28"/>
                <w:szCs w:val="28"/>
              </w:rPr>
              <w:t>Đáp ứng</w:t>
            </w:r>
          </w:p>
        </w:tc>
        <w:tc>
          <w:tcPr>
            <w:tcW w:w="514" w:type="pct"/>
            <w:vAlign w:val="center"/>
          </w:tcPr>
          <w:p w14:paraId="7CF5EB55" w14:textId="77777777" w:rsidR="00D45E35" w:rsidRPr="007D78C4" w:rsidRDefault="00D45E35" w:rsidP="00B50AF9">
            <w:pPr>
              <w:spacing w:before="60" w:after="60" w:line="259" w:lineRule="auto"/>
              <w:rPr>
                <w:rFonts w:eastAsiaTheme="minorHAnsi"/>
                <w:color w:val="000000" w:themeColor="text1"/>
                <w:sz w:val="28"/>
                <w:szCs w:val="28"/>
              </w:rPr>
            </w:pPr>
          </w:p>
        </w:tc>
      </w:tr>
      <w:tr w:rsidR="00D45E35" w:rsidRPr="007D78C4" w14:paraId="3E11E6DD" w14:textId="77777777" w:rsidTr="00B50AF9">
        <w:trPr>
          <w:jc w:val="center"/>
        </w:trPr>
        <w:tc>
          <w:tcPr>
            <w:tcW w:w="397" w:type="pct"/>
            <w:vAlign w:val="center"/>
          </w:tcPr>
          <w:p w14:paraId="439F3F4F" w14:textId="77777777" w:rsidR="00D45E35" w:rsidRPr="007D78C4" w:rsidRDefault="00D45E35" w:rsidP="00D45E35">
            <w:pPr>
              <w:numPr>
                <w:ilvl w:val="0"/>
                <w:numId w:val="24"/>
              </w:numPr>
              <w:tabs>
                <w:tab w:val="center" w:pos="4320"/>
                <w:tab w:val="right" w:pos="8640"/>
                <w:tab w:val="left" w:pos="-108"/>
              </w:tabs>
              <w:spacing w:before="60" w:after="60" w:line="259" w:lineRule="auto"/>
              <w:ind w:right="30"/>
              <w:contextualSpacing/>
              <w:rPr>
                <w:color w:val="000000" w:themeColor="text1"/>
                <w:sz w:val="28"/>
                <w:szCs w:val="28"/>
              </w:rPr>
            </w:pPr>
          </w:p>
        </w:tc>
        <w:tc>
          <w:tcPr>
            <w:tcW w:w="2843" w:type="pct"/>
            <w:shd w:val="clear" w:color="auto" w:fill="auto"/>
            <w:vAlign w:val="center"/>
          </w:tcPr>
          <w:p w14:paraId="4F4CA1DA" w14:textId="77777777" w:rsidR="00D45E35" w:rsidRPr="007D78C4" w:rsidRDefault="00D45E35" w:rsidP="00B50AF9">
            <w:pPr>
              <w:spacing w:before="60" w:after="60" w:line="259" w:lineRule="auto"/>
              <w:rPr>
                <w:rFonts w:eastAsiaTheme="minorHAnsi"/>
                <w:color w:val="000000" w:themeColor="text1"/>
                <w:spacing w:val="-6"/>
                <w:sz w:val="28"/>
                <w:szCs w:val="28"/>
              </w:rPr>
            </w:pPr>
            <w:r w:rsidRPr="007D78C4">
              <w:rPr>
                <w:rFonts w:eastAsiaTheme="minorHAnsi"/>
                <w:color w:val="000000" w:themeColor="text1"/>
                <w:spacing w:val="-6"/>
                <w:sz w:val="28"/>
                <w:szCs w:val="28"/>
              </w:rPr>
              <w:t xml:space="preserve">Đạo đức: </w:t>
            </w:r>
          </w:p>
          <w:p w14:paraId="49E9F991" w14:textId="77777777" w:rsidR="00D45E35" w:rsidRPr="00B858AA" w:rsidRDefault="00D45E35" w:rsidP="00B50AF9">
            <w:pPr>
              <w:tabs>
                <w:tab w:val="left" w:pos="709"/>
              </w:tabs>
              <w:spacing w:before="60" w:after="60" w:line="360" w:lineRule="exact"/>
              <w:rPr>
                <w:color w:val="000000" w:themeColor="text1"/>
                <w:sz w:val="28"/>
                <w:szCs w:val="28"/>
              </w:rPr>
            </w:pPr>
            <w:r w:rsidRPr="007D78C4">
              <w:rPr>
                <w:color w:val="000000" w:themeColor="text1"/>
                <w:sz w:val="28"/>
                <w:szCs w:val="28"/>
              </w:rPr>
              <w:t>+ Cung cấp bản khai lý lịch (Mẫu số 02 tại Phụ lục ban hành kèm theo Nghị định 56/2023/NĐ-CP ngày 24/07/2023 của Chính phủ) được cơ quan, đơn vị trực tiếp quản lý xác nhận.</w:t>
            </w:r>
          </w:p>
        </w:tc>
        <w:tc>
          <w:tcPr>
            <w:tcW w:w="1246" w:type="pct"/>
            <w:shd w:val="clear" w:color="auto" w:fill="auto"/>
            <w:vAlign w:val="center"/>
          </w:tcPr>
          <w:p w14:paraId="3018138E" w14:textId="77777777" w:rsidR="00D45E35" w:rsidRPr="007D78C4" w:rsidRDefault="00D45E35" w:rsidP="00B50AF9">
            <w:pPr>
              <w:spacing w:before="60" w:after="60" w:line="259" w:lineRule="auto"/>
              <w:jc w:val="center"/>
              <w:rPr>
                <w:rFonts w:eastAsiaTheme="minorHAnsi"/>
                <w:color w:val="000000" w:themeColor="text1"/>
                <w:spacing w:val="-6"/>
                <w:sz w:val="28"/>
                <w:szCs w:val="28"/>
              </w:rPr>
            </w:pPr>
            <w:r w:rsidRPr="007D78C4">
              <w:rPr>
                <w:rFonts w:eastAsiaTheme="minorHAnsi"/>
                <w:color w:val="000000" w:themeColor="text1"/>
                <w:spacing w:val="-6"/>
                <w:sz w:val="28"/>
                <w:szCs w:val="28"/>
              </w:rPr>
              <w:t>Đáp ứng</w:t>
            </w:r>
          </w:p>
        </w:tc>
        <w:tc>
          <w:tcPr>
            <w:tcW w:w="514" w:type="pct"/>
            <w:vAlign w:val="center"/>
          </w:tcPr>
          <w:p w14:paraId="26B30D4C" w14:textId="77777777" w:rsidR="00D45E35" w:rsidRPr="007D78C4" w:rsidRDefault="00D45E35" w:rsidP="00B50AF9">
            <w:pPr>
              <w:spacing w:before="60" w:after="60" w:line="259" w:lineRule="auto"/>
              <w:rPr>
                <w:rFonts w:eastAsiaTheme="minorHAnsi"/>
                <w:color w:val="000000" w:themeColor="text1"/>
                <w:sz w:val="28"/>
                <w:szCs w:val="28"/>
              </w:rPr>
            </w:pPr>
          </w:p>
        </w:tc>
      </w:tr>
      <w:tr w:rsidR="00D45E35" w:rsidRPr="007D78C4" w14:paraId="1283AB99" w14:textId="77777777" w:rsidTr="00B50AF9">
        <w:trPr>
          <w:jc w:val="center"/>
        </w:trPr>
        <w:tc>
          <w:tcPr>
            <w:tcW w:w="397" w:type="pct"/>
            <w:vAlign w:val="center"/>
          </w:tcPr>
          <w:p w14:paraId="4FD28659" w14:textId="77777777" w:rsidR="00D45E35" w:rsidRPr="007D78C4" w:rsidRDefault="00D45E35" w:rsidP="00D45E35">
            <w:pPr>
              <w:numPr>
                <w:ilvl w:val="0"/>
                <w:numId w:val="24"/>
              </w:numPr>
              <w:tabs>
                <w:tab w:val="center" w:pos="4320"/>
                <w:tab w:val="right" w:pos="8640"/>
                <w:tab w:val="left" w:pos="-108"/>
              </w:tabs>
              <w:spacing w:before="60" w:after="60" w:line="259" w:lineRule="auto"/>
              <w:ind w:right="30"/>
              <w:contextualSpacing/>
              <w:rPr>
                <w:color w:val="000000" w:themeColor="text1"/>
                <w:sz w:val="28"/>
                <w:szCs w:val="28"/>
              </w:rPr>
            </w:pPr>
          </w:p>
        </w:tc>
        <w:tc>
          <w:tcPr>
            <w:tcW w:w="2843" w:type="pct"/>
            <w:shd w:val="clear" w:color="auto" w:fill="auto"/>
            <w:vAlign w:val="center"/>
          </w:tcPr>
          <w:p w14:paraId="5A78EAE8" w14:textId="77777777" w:rsidR="00D45E35" w:rsidRPr="007D78C4" w:rsidRDefault="00D45E35" w:rsidP="00B50AF9">
            <w:pPr>
              <w:suppressAutoHyphens/>
              <w:spacing w:before="60" w:after="60" w:line="259" w:lineRule="auto"/>
              <w:textDirection w:val="btLr"/>
              <w:textAlignment w:val="top"/>
              <w:outlineLvl w:val="0"/>
              <w:rPr>
                <w:rFonts w:eastAsiaTheme="minorHAnsi"/>
                <w:color w:val="000000" w:themeColor="text1"/>
                <w:sz w:val="28"/>
                <w:szCs w:val="28"/>
              </w:rPr>
            </w:pPr>
            <w:r w:rsidRPr="007D78C4">
              <w:rPr>
                <w:rFonts w:eastAsiaTheme="minorHAnsi"/>
                <w:color w:val="000000" w:themeColor="text1"/>
                <w:sz w:val="28"/>
                <w:szCs w:val="28"/>
              </w:rPr>
              <w:t>Thời gian cung cấp dịch vụ:</w:t>
            </w:r>
          </w:p>
          <w:p w14:paraId="6BD8B9AB" w14:textId="77777777" w:rsidR="00D45E35" w:rsidRPr="007D78C4" w:rsidRDefault="00D45E35" w:rsidP="00B50AF9">
            <w:pPr>
              <w:suppressAutoHyphens/>
              <w:spacing w:before="60" w:after="60" w:line="259" w:lineRule="auto"/>
              <w:textDirection w:val="btLr"/>
              <w:textAlignment w:val="top"/>
              <w:outlineLvl w:val="0"/>
              <w:rPr>
                <w:rFonts w:eastAsiaTheme="minorHAnsi"/>
                <w:color w:val="000000" w:themeColor="text1"/>
                <w:sz w:val="28"/>
                <w:szCs w:val="28"/>
              </w:rPr>
            </w:pPr>
            <w:r w:rsidRPr="007D78C4">
              <w:rPr>
                <w:rFonts w:eastAsiaTheme="minorHAnsi"/>
                <w:color w:val="000000" w:themeColor="text1"/>
                <w:sz w:val="28"/>
                <w:szCs w:val="28"/>
              </w:rPr>
              <w:t xml:space="preserve">- Thời gian cung cấp dịch vụ chính thức: Làm việc 24/7. </w:t>
            </w:r>
          </w:p>
          <w:p w14:paraId="7457CAD5" w14:textId="77777777" w:rsidR="00D45E35" w:rsidRPr="007D78C4" w:rsidRDefault="00D45E35" w:rsidP="00B50AF9">
            <w:pPr>
              <w:suppressAutoHyphens/>
              <w:spacing w:before="60" w:after="60" w:line="259" w:lineRule="auto"/>
              <w:textDirection w:val="btLr"/>
              <w:textAlignment w:val="top"/>
              <w:outlineLvl w:val="0"/>
              <w:rPr>
                <w:rFonts w:eastAsiaTheme="minorHAnsi"/>
                <w:color w:val="000000" w:themeColor="text1"/>
                <w:sz w:val="28"/>
                <w:szCs w:val="28"/>
              </w:rPr>
            </w:pPr>
            <w:r w:rsidRPr="007D78C4">
              <w:rPr>
                <w:rFonts w:eastAsiaTheme="minorHAnsi"/>
                <w:color w:val="000000" w:themeColor="text1"/>
                <w:sz w:val="28"/>
                <w:szCs w:val="28"/>
              </w:rPr>
              <w:t>- Cung cấp dịch vụ khi nhu cầu công việc tăng cao như tăng cường ngày nghỉ, Lễ, Tết, hội nghị, diễn tập, bồi huấn nghiệp vụ, sự kiện…</w:t>
            </w:r>
          </w:p>
        </w:tc>
        <w:tc>
          <w:tcPr>
            <w:tcW w:w="1246" w:type="pct"/>
            <w:shd w:val="clear" w:color="auto" w:fill="auto"/>
            <w:vAlign w:val="center"/>
          </w:tcPr>
          <w:p w14:paraId="670D3501" w14:textId="77777777" w:rsidR="00D45E35" w:rsidRPr="007D78C4" w:rsidRDefault="00D45E35" w:rsidP="00B50AF9">
            <w:pPr>
              <w:spacing w:before="60" w:after="60" w:line="259" w:lineRule="auto"/>
              <w:jc w:val="center"/>
              <w:rPr>
                <w:rFonts w:eastAsiaTheme="minorHAnsi"/>
                <w:color w:val="000000" w:themeColor="text1"/>
                <w:spacing w:val="-6"/>
                <w:sz w:val="28"/>
                <w:szCs w:val="28"/>
              </w:rPr>
            </w:pPr>
            <w:r w:rsidRPr="007D78C4">
              <w:rPr>
                <w:rFonts w:eastAsiaTheme="minorHAnsi"/>
                <w:color w:val="000000" w:themeColor="text1"/>
                <w:spacing w:val="-6"/>
                <w:sz w:val="28"/>
                <w:szCs w:val="28"/>
              </w:rPr>
              <w:t>Đáp ứng</w:t>
            </w:r>
          </w:p>
        </w:tc>
        <w:tc>
          <w:tcPr>
            <w:tcW w:w="514" w:type="pct"/>
            <w:vAlign w:val="center"/>
          </w:tcPr>
          <w:p w14:paraId="00B7494C" w14:textId="77777777" w:rsidR="00D45E35" w:rsidRPr="007D78C4" w:rsidRDefault="00D45E35" w:rsidP="00B50AF9">
            <w:pPr>
              <w:spacing w:before="60" w:after="60" w:line="259" w:lineRule="auto"/>
              <w:rPr>
                <w:rFonts w:eastAsiaTheme="minorHAnsi"/>
                <w:color w:val="000000" w:themeColor="text1"/>
                <w:sz w:val="28"/>
                <w:szCs w:val="28"/>
              </w:rPr>
            </w:pPr>
          </w:p>
        </w:tc>
      </w:tr>
      <w:tr w:rsidR="00D45E35" w:rsidRPr="007D78C4" w14:paraId="467F8168" w14:textId="77777777" w:rsidTr="00B50AF9">
        <w:trPr>
          <w:jc w:val="center"/>
        </w:trPr>
        <w:tc>
          <w:tcPr>
            <w:tcW w:w="397" w:type="pct"/>
            <w:vAlign w:val="center"/>
          </w:tcPr>
          <w:p w14:paraId="605ACEE5" w14:textId="77777777" w:rsidR="00D45E35" w:rsidRPr="007D78C4" w:rsidRDefault="00D45E35" w:rsidP="00D45E35">
            <w:pPr>
              <w:numPr>
                <w:ilvl w:val="0"/>
                <w:numId w:val="24"/>
              </w:numPr>
              <w:tabs>
                <w:tab w:val="center" w:pos="4320"/>
                <w:tab w:val="right" w:pos="8640"/>
                <w:tab w:val="left" w:pos="-108"/>
              </w:tabs>
              <w:spacing w:before="60" w:after="60" w:line="259" w:lineRule="auto"/>
              <w:ind w:right="30"/>
              <w:contextualSpacing/>
              <w:rPr>
                <w:color w:val="000000" w:themeColor="text1"/>
                <w:sz w:val="28"/>
                <w:szCs w:val="28"/>
              </w:rPr>
            </w:pPr>
          </w:p>
        </w:tc>
        <w:tc>
          <w:tcPr>
            <w:tcW w:w="2843" w:type="pct"/>
            <w:shd w:val="clear" w:color="auto" w:fill="auto"/>
            <w:vAlign w:val="center"/>
          </w:tcPr>
          <w:p w14:paraId="16C00305" w14:textId="77777777" w:rsidR="00D45E35" w:rsidRPr="007D78C4" w:rsidRDefault="00D45E35" w:rsidP="00B50AF9">
            <w:pPr>
              <w:spacing w:before="60" w:after="60" w:line="259" w:lineRule="auto"/>
              <w:rPr>
                <w:rFonts w:eastAsiaTheme="minorHAnsi"/>
                <w:color w:val="000000" w:themeColor="text1"/>
                <w:sz w:val="28"/>
                <w:szCs w:val="28"/>
              </w:rPr>
            </w:pPr>
            <w:r w:rsidRPr="007D78C4">
              <w:rPr>
                <w:rFonts w:eastAsiaTheme="minorHAnsi"/>
                <w:color w:val="000000" w:themeColor="text1"/>
                <w:sz w:val="28"/>
                <w:szCs w:val="28"/>
              </w:rPr>
              <w:t>Trang bị:</w:t>
            </w:r>
          </w:p>
          <w:p w14:paraId="5F408E1D" w14:textId="77777777" w:rsidR="00D45E35" w:rsidRPr="007D78C4" w:rsidRDefault="00D45E35" w:rsidP="00B50AF9">
            <w:pPr>
              <w:suppressAutoHyphens/>
              <w:spacing w:before="60" w:after="60" w:line="259" w:lineRule="auto"/>
              <w:textDirection w:val="btLr"/>
              <w:textAlignment w:val="top"/>
              <w:outlineLvl w:val="0"/>
              <w:rPr>
                <w:rFonts w:eastAsiaTheme="minorHAnsi"/>
                <w:color w:val="000000" w:themeColor="text1"/>
                <w:sz w:val="28"/>
                <w:szCs w:val="28"/>
              </w:rPr>
            </w:pPr>
            <w:r w:rsidRPr="007D78C4">
              <w:rPr>
                <w:rFonts w:eastAsiaTheme="minorHAnsi"/>
                <w:color w:val="000000" w:themeColor="text1"/>
                <w:sz w:val="28"/>
                <w:szCs w:val="28"/>
              </w:rPr>
              <w:t>- Trang bị cho người lao động đồng phục, bảng tên và phương tiện bảo hộ cá nhân đáp ứng với yêu cầu của công ty và công việc.</w:t>
            </w:r>
          </w:p>
        </w:tc>
        <w:tc>
          <w:tcPr>
            <w:tcW w:w="1246" w:type="pct"/>
            <w:shd w:val="clear" w:color="auto" w:fill="auto"/>
            <w:vAlign w:val="center"/>
          </w:tcPr>
          <w:p w14:paraId="4A98CA52" w14:textId="77777777" w:rsidR="00D45E35" w:rsidRPr="007D78C4" w:rsidRDefault="00D45E35" w:rsidP="00B50AF9">
            <w:pPr>
              <w:spacing w:before="60" w:after="60" w:line="259" w:lineRule="auto"/>
              <w:jc w:val="center"/>
              <w:rPr>
                <w:rFonts w:eastAsiaTheme="minorHAnsi"/>
                <w:color w:val="000000" w:themeColor="text1"/>
                <w:spacing w:val="-6"/>
                <w:sz w:val="28"/>
                <w:szCs w:val="28"/>
              </w:rPr>
            </w:pPr>
            <w:r w:rsidRPr="007D78C4">
              <w:rPr>
                <w:rFonts w:eastAsiaTheme="minorHAnsi"/>
                <w:color w:val="000000" w:themeColor="text1"/>
                <w:spacing w:val="-6"/>
                <w:sz w:val="28"/>
                <w:szCs w:val="28"/>
              </w:rPr>
              <w:t>Đáp ứng</w:t>
            </w:r>
          </w:p>
        </w:tc>
        <w:tc>
          <w:tcPr>
            <w:tcW w:w="514" w:type="pct"/>
            <w:vAlign w:val="center"/>
          </w:tcPr>
          <w:p w14:paraId="6296992F" w14:textId="77777777" w:rsidR="00D45E35" w:rsidRPr="007D78C4" w:rsidRDefault="00D45E35" w:rsidP="00B50AF9">
            <w:pPr>
              <w:spacing w:before="60" w:after="60" w:line="259" w:lineRule="auto"/>
              <w:rPr>
                <w:rFonts w:eastAsiaTheme="minorHAnsi"/>
                <w:color w:val="000000" w:themeColor="text1"/>
                <w:sz w:val="28"/>
                <w:szCs w:val="28"/>
              </w:rPr>
            </w:pPr>
          </w:p>
        </w:tc>
      </w:tr>
      <w:tr w:rsidR="00D45E35" w:rsidRPr="007D78C4" w14:paraId="31881DA3" w14:textId="77777777" w:rsidTr="00B50AF9">
        <w:trPr>
          <w:jc w:val="center"/>
        </w:trPr>
        <w:tc>
          <w:tcPr>
            <w:tcW w:w="397" w:type="pct"/>
            <w:vAlign w:val="center"/>
          </w:tcPr>
          <w:p w14:paraId="24944AC0" w14:textId="77777777" w:rsidR="00D45E35" w:rsidRPr="007D78C4" w:rsidRDefault="00D45E35" w:rsidP="00B50AF9">
            <w:pPr>
              <w:pBdr>
                <w:top w:val="nil"/>
                <w:left w:val="nil"/>
                <w:bottom w:val="nil"/>
                <w:right w:val="nil"/>
                <w:between w:val="nil"/>
              </w:pBdr>
              <w:tabs>
                <w:tab w:val="center" w:pos="4320"/>
                <w:tab w:val="right" w:pos="8640"/>
                <w:tab w:val="left" w:pos="-108"/>
              </w:tabs>
              <w:spacing w:before="60" w:after="60" w:line="259" w:lineRule="auto"/>
              <w:ind w:left="270" w:right="-69" w:hanging="270"/>
              <w:jc w:val="center"/>
              <w:rPr>
                <w:rFonts w:eastAsiaTheme="minorHAnsi"/>
                <w:b/>
                <w:bCs/>
                <w:color w:val="000000" w:themeColor="text1"/>
                <w:sz w:val="28"/>
                <w:szCs w:val="28"/>
              </w:rPr>
            </w:pPr>
            <w:r w:rsidRPr="007D78C4">
              <w:rPr>
                <w:rFonts w:eastAsiaTheme="minorHAnsi"/>
                <w:b/>
                <w:bCs/>
                <w:color w:val="000000" w:themeColor="text1"/>
                <w:sz w:val="28"/>
                <w:szCs w:val="28"/>
              </w:rPr>
              <w:t>2</w:t>
            </w:r>
          </w:p>
        </w:tc>
        <w:tc>
          <w:tcPr>
            <w:tcW w:w="4089" w:type="pct"/>
            <w:gridSpan w:val="2"/>
            <w:shd w:val="clear" w:color="auto" w:fill="auto"/>
            <w:vAlign w:val="center"/>
          </w:tcPr>
          <w:p w14:paraId="680464AA" w14:textId="77777777" w:rsidR="00D45E35" w:rsidRPr="007D78C4" w:rsidRDefault="00D45E35" w:rsidP="00B50AF9">
            <w:pPr>
              <w:spacing w:before="60" w:after="60" w:line="259" w:lineRule="auto"/>
              <w:jc w:val="left"/>
              <w:rPr>
                <w:rFonts w:eastAsiaTheme="minorHAnsi"/>
                <w:b/>
                <w:bCs/>
                <w:color w:val="000000" w:themeColor="text1"/>
                <w:spacing w:val="-6"/>
                <w:sz w:val="28"/>
                <w:szCs w:val="28"/>
              </w:rPr>
            </w:pPr>
            <w:r w:rsidRPr="007D78C4">
              <w:rPr>
                <w:rFonts w:eastAsiaTheme="minorHAnsi"/>
                <w:b/>
                <w:bCs/>
                <w:color w:val="000000" w:themeColor="text1"/>
                <w:spacing w:val="-6"/>
                <w:sz w:val="28"/>
                <w:szCs w:val="28"/>
              </w:rPr>
              <w:t>Yêu cầu về trách nhiệm của nhà thầu đối với người lao động của nhà thầu</w:t>
            </w:r>
          </w:p>
        </w:tc>
        <w:tc>
          <w:tcPr>
            <w:tcW w:w="514" w:type="pct"/>
            <w:vAlign w:val="center"/>
          </w:tcPr>
          <w:p w14:paraId="0B96C173" w14:textId="77777777" w:rsidR="00D45E35" w:rsidRPr="007D78C4" w:rsidRDefault="00D45E35" w:rsidP="00B50AF9">
            <w:pPr>
              <w:spacing w:before="60" w:after="60" w:line="259" w:lineRule="auto"/>
              <w:rPr>
                <w:rFonts w:eastAsiaTheme="minorHAnsi"/>
                <w:b/>
                <w:bCs/>
                <w:color w:val="000000" w:themeColor="text1"/>
                <w:sz w:val="28"/>
                <w:szCs w:val="28"/>
              </w:rPr>
            </w:pPr>
          </w:p>
        </w:tc>
      </w:tr>
      <w:tr w:rsidR="00D45E35" w:rsidRPr="007D78C4" w14:paraId="1329AB7A" w14:textId="77777777" w:rsidTr="00B50AF9">
        <w:trPr>
          <w:jc w:val="center"/>
        </w:trPr>
        <w:tc>
          <w:tcPr>
            <w:tcW w:w="397" w:type="pct"/>
            <w:vAlign w:val="center"/>
          </w:tcPr>
          <w:p w14:paraId="4DE5CD48" w14:textId="77777777" w:rsidR="00D45E35" w:rsidRPr="007D78C4" w:rsidRDefault="00D45E35" w:rsidP="00D45E35">
            <w:pPr>
              <w:numPr>
                <w:ilvl w:val="0"/>
                <w:numId w:val="21"/>
              </w:numPr>
              <w:pBdr>
                <w:top w:val="nil"/>
                <w:left w:val="nil"/>
                <w:bottom w:val="nil"/>
                <w:right w:val="nil"/>
                <w:between w:val="nil"/>
              </w:pBdr>
              <w:tabs>
                <w:tab w:val="center" w:pos="4320"/>
                <w:tab w:val="right" w:pos="8640"/>
                <w:tab w:val="left" w:pos="-108"/>
              </w:tabs>
              <w:spacing w:before="60" w:after="60" w:line="259" w:lineRule="auto"/>
              <w:ind w:right="30"/>
              <w:contextualSpacing/>
              <w:rPr>
                <w:rFonts w:eastAsiaTheme="minorHAnsi"/>
                <w:color w:val="000000" w:themeColor="text1"/>
                <w:sz w:val="28"/>
                <w:szCs w:val="28"/>
              </w:rPr>
            </w:pPr>
          </w:p>
        </w:tc>
        <w:tc>
          <w:tcPr>
            <w:tcW w:w="2843" w:type="pct"/>
            <w:shd w:val="clear" w:color="auto" w:fill="auto"/>
            <w:vAlign w:val="center"/>
          </w:tcPr>
          <w:p w14:paraId="04011F8C" w14:textId="77777777" w:rsidR="00D45E35" w:rsidRPr="007D78C4" w:rsidRDefault="00D45E35" w:rsidP="00B50AF9">
            <w:pPr>
              <w:spacing w:before="60" w:after="60" w:line="259" w:lineRule="auto"/>
              <w:rPr>
                <w:rFonts w:eastAsiaTheme="minorHAnsi"/>
                <w:color w:val="000000" w:themeColor="text1"/>
                <w:sz w:val="28"/>
                <w:szCs w:val="28"/>
              </w:rPr>
            </w:pPr>
            <w:r w:rsidRPr="007D78C4">
              <w:rPr>
                <w:rFonts w:eastAsiaTheme="minorHAnsi"/>
                <w:color w:val="000000" w:themeColor="text1"/>
                <w:sz w:val="28"/>
                <w:szCs w:val="28"/>
              </w:rPr>
              <w:t>Chịu trách nhiệm về công tác tuyển dụng</w:t>
            </w:r>
          </w:p>
        </w:tc>
        <w:tc>
          <w:tcPr>
            <w:tcW w:w="1246" w:type="pct"/>
            <w:shd w:val="clear" w:color="auto" w:fill="auto"/>
            <w:vAlign w:val="center"/>
          </w:tcPr>
          <w:p w14:paraId="3A23EFEA" w14:textId="77777777" w:rsidR="00D45E35" w:rsidRPr="007D78C4" w:rsidRDefault="00D45E35" w:rsidP="00B50AF9">
            <w:pPr>
              <w:spacing w:after="160" w:line="259" w:lineRule="auto"/>
              <w:jc w:val="center"/>
              <w:rPr>
                <w:rFonts w:eastAsiaTheme="minorHAnsi"/>
                <w:color w:val="000000" w:themeColor="text1"/>
                <w:spacing w:val="-6"/>
                <w:sz w:val="28"/>
                <w:szCs w:val="28"/>
              </w:rPr>
            </w:pPr>
            <w:r w:rsidRPr="007D78C4">
              <w:rPr>
                <w:rFonts w:eastAsiaTheme="minorHAnsi"/>
                <w:color w:val="000000" w:themeColor="text1"/>
                <w:spacing w:val="-6"/>
                <w:sz w:val="28"/>
                <w:szCs w:val="28"/>
              </w:rPr>
              <w:t>Đáp ứng</w:t>
            </w:r>
          </w:p>
        </w:tc>
        <w:tc>
          <w:tcPr>
            <w:tcW w:w="514" w:type="pct"/>
            <w:vAlign w:val="center"/>
          </w:tcPr>
          <w:p w14:paraId="0FB7A460" w14:textId="77777777" w:rsidR="00D45E35" w:rsidRPr="007D78C4" w:rsidRDefault="00D45E35" w:rsidP="00B50AF9">
            <w:pPr>
              <w:spacing w:before="60" w:after="60" w:line="259" w:lineRule="auto"/>
              <w:rPr>
                <w:rFonts w:eastAsiaTheme="minorHAnsi"/>
                <w:color w:val="000000" w:themeColor="text1"/>
                <w:sz w:val="28"/>
                <w:szCs w:val="28"/>
              </w:rPr>
            </w:pPr>
          </w:p>
        </w:tc>
      </w:tr>
      <w:tr w:rsidR="00D45E35" w:rsidRPr="007D78C4" w14:paraId="15358DCC" w14:textId="77777777" w:rsidTr="00B50AF9">
        <w:trPr>
          <w:jc w:val="center"/>
        </w:trPr>
        <w:tc>
          <w:tcPr>
            <w:tcW w:w="397" w:type="pct"/>
            <w:vAlign w:val="center"/>
          </w:tcPr>
          <w:p w14:paraId="40A42E6D" w14:textId="77777777" w:rsidR="00D45E35" w:rsidRPr="007D78C4" w:rsidRDefault="00D45E35" w:rsidP="00D45E35">
            <w:pPr>
              <w:numPr>
                <w:ilvl w:val="0"/>
                <w:numId w:val="21"/>
              </w:numPr>
              <w:pBdr>
                <w:top w:val="nil"/>
                <w:left w:val="nil"/>
                <w:bottom w:val="nil"/>
                <w:right w:val="nil"/>
                <w:between w:val="nil"/>
              </w:pBdr>
              <w:tabs>
                <w:tab w:val="center" w:pos="4320"/>
                <w:tab w:val="right" w:pos="8640"/>
                <w:tab w:val="left" w:pos="-108"/>
              </w:tabs>
              <w:spacing w:before="60" w:after="60" w:line="259" w:lineRule="auto"/>
              <w:ind w:right="30"/>
              <w:contextualSpacing/>
              <w:rPr>
                <w:rFonts w:eastAsiaTheme="minorHAnsi"/>
                <w:color w:val="000000" w:themeColor="text1"/>
                <w:sz w:val="28"/>
                <w:szCs w:val="28"/>
              </w:rPr>
            </w:pPr>
          </w:p>
        </w:tc>
        <w:tc>
          <w:tcPr>
            <w:tcW w:w="2843" w:type="pct"/>
            <w:shd w:val="clear" w:color="auto" w:fill="auto"/>
            <w:vAlign w:val="center"/>
          </w:tcPr>
          <w:p w14:paraId="7595F3E5" w14:textId="77777777" w:rsidR="00D45E35" w:rsidRPr="007D78C4" w:rsidRDefault="00D45E35" w:rsidP="00B50AF9">
            <w:pPr>
              <w:spacing w:before="60" w:after="60" w:line="259" w:lineRule="auto"/>
              <w:rPr>
                <w:rFonts w:eastAsiaTheme="minorHAnsi"/>
                <w:color w:val="000000" w:themeColor="text1"/>
                <w:sz w:val="28"/>
                <w:szCs w:val="28"/>
              </w:rPr>
            </w:pPr>
            <w:r w:rsidRPr="007D78C4">
              <w:rPr>
                <w:rFonts w:eastAsiaTheme="minorHAnsi"/>
                <w:color w:val="000000" w:themeColor="text1"/>
                <w:sz w:val="28"/>
                <w:szCs w:val="28"/>
              </w:rPr>
              <w:t>Chăm lo cho người lao động theo quy định pháp luật hiện hành</w:t>
            </w:r>
          </w:p>
        </w:tc>
        <w:tc>
          <w:tcPr>
            <w:tcW w:w="1246" w:type="pct"/>
            <w:shd w:val="clear" w:color="auto" w:fill="auto"/>
            <w:vAlign w:val="center"/>
          </w:tcPr>
          <w:p w14:paraId="14BA9267" w14:textId="77777777" w:rsidR="00D45E35" w:rsidRPr="007D78C4" w:rsidRDefault="00D45E35" w:rsidP="00B50AF9">
            <w:pPr>
              <w:spacing w:before="60" w:after="60" w:line="259" w:lineRule="auto"/>
              <w:jc w:val="center"/>
              <w:rPr>
                <w:rFonts w:eastAsiaTheme="minorHAnsi"/>
                <w:color w:val="000000" w:themeColor="text1"/>
                <w:spacing w:val="-6"/>
                <w:sz w:val="28"/>
                <w:szCs w:val="28"/>
              </w:rPr>
            </w:pPr>
            <w:r w:rsidRPr="007D78C4">
              <w:rPr>
                <w:rFonts w:eastAsiaTheme="minorHAnsi"/>
                <w:color w:val="000000" w:themeColor="text1"/>
                <w:spacing w:val="-6"/>
                <w:sz w:val="28"/>
                <w:szCs w:val="28"/>
              </w:rPr>
              <w:t>Đáp ứng</w:t>
            </w:r>
          </w:p>
        </w:tc>
        <w:tc>
          <w:tcPr>
            <w:tcW w:w="514" w:type="pct"/>
            <w:vAlign w:val="center"/>
          </w:tcPr>
          <w:p w14:paraId="548F36C9" w14:textId="77777777" w:rsidR="00D45E35" w:rsidRPr="007D78C4" w:rsidRDefault="00D45E35" w:rsidP="00B50AF9">
            <w:pPr>
              <w:spacing w:before="60" w:after="60" w:line="259" w:lineRule="auto"/>
              <w:rPr>
                <w:rFonts w:eastAsiaTheme="minorHAnsi"/>
                <w:color w:val="000000" w:themeColor="text1"/>
                <w:sz w:val="28"/>
                <w:szCs w:val="28"/>
              </w:rPr>
            </w:pPr>
          </w:p>
        </w:tc>
      </w:tr>
      <w:tr w:rsidR="00D45E35" w:rsidRPr="007D78C4" w14:paraId="07F48F00" w14:textId="77777777" w:rsidTr="00B50AF9">
        <w:trPr>
          <w:jc w:val="center"/>
        </w:trPr>
        <w:tc>
          <w:tcPr>
            <w:tcW w:w="397" w:type="pct"/>
            <w:vAlign w:val="center"/>
          </w:tcPr>
          <w:p w14:paraId="428D773E" w14:textId="77777777" w:rsidR="00D45E35" w:rsidRPr="007D78C4" w:rsidRDefault="00D45E35" w:rsidP="00D45E35">
            <w:pPr>
              <w:numPr>
                <w:ilvl w:val="0"/>
                <w:numId w:val="21"/>
              </w:numPr>
              <w:pBdr>
                <w:top w:val="nil"/>
                <w:left w:val="nil"/>
                <w:bottom w:val="nil"/>
                <w:right w:val="nil"/>
                <w:between w:val="nil"/>
              </w:pBdr>
              <w:tabs>
                <w:tab w:val="center" w:pos="4320"/>
                <w:tab w:val="right" w:pos="8640"/>
                <w:tab w:val="left" w:pos="-108"/>
              </w:tabs>
              <w:spacing w:before="60" w:after="60" w:line="259" w:lineRule="auto"/>
              <w:ind w:right="30"/>
              <w:contextualSpacing/>
              <w:rPr>
                <w:rFonts w:eastAsiaTheme="minorHAnsi"/>
                <w:color w:val="000000" w:themeColor="text1"/>
                <w:sz w:val="28"/>
                <w:szCs w:val="28"/>
              </w:rPr>
            </w:pPr>
          </w:p>
        </w:tc>
        <w:tc>
          <w:tcPr>
            <w:tcW w:w="2843" w:type="pct"/>
            <w:shd w:val="clear" w:color="auto" w:fill="auto"/>
            <w:vAlign w:val="center"/>
          </w:tcPr>
          <w:p w14:paraId="48245ED6" w14:textId="77777777" w:rsidR="00D45E35" w:rsidRPr="007D78C4" w:rsidRDefault="00D45E35" w:rsidP="00B50AF9">
            <w:pPr>
              <w:spacing w:before="60" w:after="60" w:line="259" w:lineRule="auto"/>
              <w:rPr>
                <w:rFonts w:eastAsiaTheme="minorHAnsi"/>
                <w:color w:val="000000" w:themeColor="text1"/>
                <w:sz w:val="28"/>
                <w:szCs w:val="28"/>
              </w:rPr>
            </w:pPr>
            <w:r w:rsidRPr="007D78C4">
              <w:rPr>
                <w:color w:val="000000" w:themeColor="text1"/>
                <w:sz w:val="28"/>
                <w:szCs w:val="28"/>
              </w:rPr>
              <w:t>Mua bảo hiểm cho nhân viên bảo vệ</w:t>
            </w:r>
          </w:p>
        </w:tc>
        <w:tc>
          <w:tcPr>
            <w:tcW w:w="1246" w:type="pct"/>
            <w:shd w:val="clear" w:color="auto" w:fill="auto"/>
            <w:vAlign w:val="center"/>
          </w:tcPr>
          <w:p w14:paraId="3657255D" w14:textId="77777777" w:rsidR="00D45E35" w:rsidRPr="007D78C4" w:rsidRDefault="00D45E35" w:rsidP="00B50AF9">
            <w:pPr>
              <w:spacing w:before="60" w:after="60" w:line="259" w:lineRule="auto"/>
              <w:jc w:val="center"/>
              <w:rPr>
                <w:rFonts w:eastAsiaTheme="minorHAnsi"/>
                <w:color w:val="000000" w:themeColor="text1"/>
                <w:spacing w:val="-6"/>
                <w:sz w:val="28"/>
                <w:szCs w:val="28"/>
              </w:rPr>
            </w:pPr>
            <w:r w:rsidRPr="007D78C4">
              <w:rPr>
                <w:color w:val="000000" w:themeColor="text1"/>
                <w:spacing w:val="-6"/>
                <w:sz w:val="28"/>
                <w:szCs w:val="28"/>
              </w:rPr>
              <w:t>Đáp ứng</w:t>
            </w:r>
          </w:p>
        </w:tc>
        <w:tc>
          <w:tcPr>
            <w:tcW w:w="514" w:type="pct"/>
            <w:vAlign w:val="center"/>
          </w:tcPr>
          <w:p w14:paraId="484130A9" w14:textId="77777777" w:rsidR="00D45E35" w:rsidRPr="007D78C4" w:rsidRDefault="00D45E35" w:rsidP="00B50AF9">
            <w:pPr>
              <w:spacing w:before="60" w:after="60" w:line="259" w:lineRule="auto"/>
              <w:rPr>
                <w:rFonts w:eastAsiaTheme="minorHAnsi"/>
                <w:color w:val="000000" w:themeColor="text1"/>
                <w:sz w:val="28"/>
                <w:szCs w:val="28"/>
              </w:rPr>
            </w:pPr>
          </w:p>
        </w:tc>
      </w:tr>
      <w:tr w:rsidR="00D45E35" w:rsidRPr="007D78C4" w14:paraId="3D2BED54" w14:textId="77777777" w:rsidTr="00B50AF9">
        <w:trPr>
          <w:jc w:val="center"/>
        </w:trPr>
        <w:tc>
          <w:tcPr>
            <w:tcW w:w="397" w:type="pct"/>
            <w:vAlign w:val="center"/>
          </w:tcPr>
          <w:p w14:paraId="4C1EB10A" w14:textId="77777777" w:rsidR="00D45E35" w:rsidRPr="007D78C4" w:rsidRDefault="00D45E35" w:rsidP="00D45E35">
            <w:pPr>
              <w:numPr>
                <w:ilvl w:val="0"/>
                <w:numId w:val="21"/>
              </w:numPr>
              <w:pBdr>
                <w:top w:val="nil"/>
                <w:left w:val="nil"/>
                <w:bottom w:val="nil"/>
                <w:right w:val="nil"/>
                <w:between w:val="nil"/>
              </w:pBdr>
              <w:tabs>
                <w:tab w:val="center" w:pos="4320"/>
                <w:tab w:val="right" w:pos="8640"/>
                <w:tab w:val="left" w:pos="-108"/>
              </w:tabs>
              <w:spacing w:before="60" w:after="60" w:line="259" w:lineRule="auto"/>
              <w:ind w:right="30"/>
              <w:contextualSpacing/>
              <w:rPr>
                <w:rFonts w:eastAsiaTheme="minorHAnsi"/>
                <w:color w:val="000000" w:themeColor="text1"/>
                <w:sz w:val="28"/>
                <w:szCs w:val="28"/>
              </w:rPr>
            </w:pPr>
          </w:p>
        </w:tc>
        <w:tc>
          <w:tcPr>
            <w:tcW w:w="2843" w:type="pct"/>
            <w:shd w:val="clear" w:color="auto" w:fill="auto"/>
            <w:vAlign w:val="center"/>
          </w:tcPr>
          <w:p w14:paraId="507AB5C2" w14:textId="77777777" w:rsidR="00D45E35" w:rsidRPr="007D78C4" w:rsidRDefault="00D45E35" w:rsidP="00B50AF9">
            <w:pPr>
              <w:spacing w:before="60" w:after="60" w:line="259" w:lineRule="auto"/>
              <w:rPr>
                <w:rFonts w:eastAsiaTheme="minorHAnsi"/>
                <w:color w:val="000000" w:themeColor="text1"/>
                <w:sz w:val="28"/>
                <w:szCs w:val="28"/>
              </w:rPr>
            </w:pPr>
            <w:r w:rsidRPr="007D78C4">
              <w:rPr>
                <w:color w:val="000000" w:themeColor="text1"/>
                <w:sz w:val="28"/>
                <w:szCs w:val="28"/>
              </w:rPr>
              <w:t>Chăm lo cho người lao động theo quy định pháp luật hiện hành</w:t>
            </w:r>
          </w:p>
        </w:tc>
        <w:tc>
          <w:tcPr>
            <w:tcW w:w="1246" w:type="pct"/>
            <w:shd w:val="clear" w:color="auto" w:fill="auto"/>
            <w:vAlign w:val="center"/>
          </w:tcPr>
          <w:p w14:paraId="0E9BA740" w14:textId="77777777" w:rsidR="00D45E35" w:rsidRPr="007D78C4" w:rsidRDefault="00D45E35" w:rsidP="00B50AF9">
            <w:pPr>
              <w:spacing w:before="60" w:after="60" w:line="259" w:lineRule="auto"/>
              <w:jc w:val="center"/>
              <w:rPr>
                <w:rFonts w:eastAsiaTheme="minorHAnsi"/>
                <w:color w:val="000000" w:themeColor="text1"/>
                <w:spacing w:val="-6"/>
                <w:sz w:val="28"/>
                <w:szCs w:val="28"/>
              </w:rPr>
            </w:pPr>
            <w:r w:rsidRPr="007D78C4">
              <w:rPr>
                <w:color w:val="000000" w:themeColor="text1"/>
                <w:spacing w:val="-6"/>
                <w:sz w:val="28"/>
                <w:szCs w:val="28"/>
              </w:rPr>
              <w:t>Đáp ứng</w:t>
            </w:r>
          </w:p>
        </w:tc>
        <w:tc>
          <w:tcPr>
            <w:tcW w:w="514" w:type="pct"/>
            <w:vAlign w:val="center"/>
          </w:tcPr>
          <w:p w14:paraId="046BF894" w14:textId="77777777" w:rsidR="00D45E35" w:rsidRPr="007D78C4" w:rsidRDefault="00D45E35" w:rsidP="00B50AF9">
            <w:pPr>
              <w:spacing w:before="60" w:after="60" w:line="259" w:lineRule="auto"/>
              <w:rPr>
                <w:rFonts w:eastAsiaTheme="minorHAnsi"/>
                <w:color w:val="000000" w:themeColor="text1"/>
                <w:sz w:val="28"/>
                <w:szCs w:val="28"/>
              </w:rPr>
            </w:pPr>
          </w:p>
        </w:tc>
      </w:tr>
      <w:tr w:rsidR="00D45E35" w:rsidRPr="007D78C4" w14:paraId="78BBC447" w14:textId="77777777" w:rsidTr="00B50AF9">
        <w:trPr>
          <w:jc w:val="center"/>
        </w:trPr>
        <w:tc>
          <w:tcPr>
            <w:tcW w:w="397" w:type="pct"/>
            <w:vAlign w:val="center"/>
          </w:tcPr>
          <w:p w14:paraId="593C85C2" w14:textId="77777777" w:rsidR="00D45E35" w:rsidRPr="007D78C4" w:rsidRDefault="00D45E35" w:rsidP="00D45E35">
            <w:pPr>
              <w:numPr>
                <w:ilvl w:val="0"/>
                <w:numId w:val="21"/>
              </w:numPr>
              <w:pBdr>
                <w:top w:val="nil"/>
                <w:left w:val="nil"/>
                <w:bottom w:val="nil"/>
                <w:right w:val="nil"/>
                <w:between w:val="nil"/>
              </w:pBdr>
              <w:tabs>
                <w:tab w:val="center" w:pos="4320"/>
                <w:tab w:val="right" w:pos="8640"/>
                <w:tab w:val="left" w:pos="-108"/>
              </w:tabs>
              <w:spacing w:before="60" w:after="60" w:line="259" w:lineRule="auto"/>
              <w:ind w:right="30"/>
              <w:contextualSpacing/>
              <w:rPr>
                <w:rFonts w:eastAsiaTheme="minorHAnsi"/>
                <w:color w:val="000000" w:themeColor="text1"/>
                <w:sz w:val="28"/>
                <w:szCs w:val="28"/>
              </w:rPr>
            </w:pPr>
          </w:p>
        </w:tc>
        <w:tc>
          <w:tcPr>
            <w:tcW w:w="2843" w:type="pct"/>
            <w:shd w:val="clear" w:color="auto" w:fill="auto"/>
            <w:vAlign w:val="center"/>
          </w:tcPr>
          <w:p w14:paraId="01E43FF1" w14:textId="77777777" w:rsidR="00D45E35" w:rsidRPr="007D78C4" w:rsidRDefault="00D45E35" w:rsidP="00B50AF9">
            <w:pPr>
              <w:spacing w:before="60" w:after="60" w:line="259" w:lineRule="auto"/>
              <w:rPr>
                <w:rFonts w:eastAsiaTheme="minorHAnsi"/>
                <w:color w:val="000000" w:themeColor="text1"/>
                <w:spacing w:val="-6"/>
                <w:sz w:val="28"/>
                <w:szCs w:val="28"/>
              </w:rPr>
            </w:pPr>
            <w:r w:rsidRPr="007D78C4">
              <w:rPr>
                <w:color w:val="000000" w:themeColor="text1"/>
                <w:spacing w:val="-6"/>
                <w:sz w:val="28"/>
                <w:szCs w:val="28"/>
              </w:rPr>
              <w:t>Huấn luyện an toàn vệ sinh lao động cho người lao động phù hợp với công việc (nhóm IV)</w:t>
            </w:r>
          </w:p>
        </w:tc>
        <w:tc>
          <w:tcPr>
            <w:tcW w:w="1246" w:type="pct"/>
            <w:shd w:val="clear" w:color="auto" w:fill="auto"/>
            <w:vAlign w:val="center"/>
          </w:tcPr>
          <w:p w14:paraId="2C75B993" w14:textId="77777777" w:rsidR="00D45E35" w:rsidRPr="007D78C4" w:rsidRDefault="00D45E35" w:rsidP="00B50AF9">
            <w:pPr>
              <w:spacing w:before="60" w:after="60" w:line="259" w:lineRule="auto"/>
              <w:jc w:val="center"/>
              <w:rPr>
                <w:rFonts w:eastAsiaTheme="minorHAnsi"/>
                <w:color w:val="000000" w:themeColor="text1"/>
                <w:sz w:val="28"/>
                <w:szCs w:val="28"/>
              </w:rPr>
            </w:pPr>
            <w:r w:rsidRPr="007D78C4">
              <w:rPr>
                <w:rFonts w:eastAsiaTheme="minorHAnsi"/>
                <w:color w:val="000000" w:themeColor="text1"/>
                <w:spacing w:val="-6"/>
                <w:sz w:val="28"/>
                <w:szCs w:val="28"/>
              </w:rPr>
              <w:t>Đáp ứng</w:t>
            </w:r>
          </w:p>
        </w:tc>
        <w:tc>
          <w:tcPr>
            <w:tcW w:w="514" w:type="pct"/>
            <w:vAlign w:val="center"/>
          </w:tcPr>
          <w:p w14:paraId="3B5CF8A6" w14:textId="77777777" w:rsidR="00D45E35" w:rsidRPr="007D78C4" w:rsidRDefault="00D45E35" w:rsidP="00B50AF9">
            <w:pPr>
              <w:spacing w:before="60" w:after="60" w:line="259" w:lineRule="auto"/>
              <w:rPr>
                <w:rFonts w:eastAsiaTheme="minorHAnsi"/>
                <w:color w:val="000000" w:themeColor="text1"/>
                <w:sz w:val="28"/>
                <w:szCs w:val="28"/>
              </w:rPr>
            </w:pPr>
          </w:p>
        </w:tc>
      </w:tr>
      <w:tr w:rsidR="00D45E35" w:rsidRPr="007D78C4" w14:paraId="7D1CA3D7" w14:textId="77777777" w:rsidTr="00B50AF9">
        <w:trPr>
          <w:jc w:val="center"/>
        </w:trPr>
        <w:tc>
          <w:tcPr>
            <w:tcW w:w="397" w:type="pct"/>
            <w:vAlign w:val="center"/>
          </w:tcPr>
          <w:p w14:paraId="5665DF0A" w14:textId="77777777" w:rsidR="00D45E35" w:rsidRPr="007D78C4" w:rsidRDefault="00D45E35" w:rsidP="00D45E35">
            <w:pPr>
              <w:numPr>
                <w:ilvl w:val="0"/>
                <w:numId w:val="21"/>
              </w:numPr>
              <w:pBdr>
                <w:top w:val="nil"/>
                <w:left w:val="nil"/>
                <w:bottom w:val="nil"/>
                <w:right w:val="nil"/>
                <w:between w:val="nil"/>
              </w:pBdr>
              <w:tabs>
                <w:tab w:val="center" w:pos="4320"/>
                <w:tab w:val="right" w:pos="8640"/>
                <w:tab w:val="left" w:pos="-108"/>
              </w:tabs>
              <w:spacing w:before="60" w:after="60" w:line="259" w:lineRule="auto"/>
              <w:ind w:right="30"/>
              <w:contextualSpacing/>
              <w:rPr>
                <w:rFonts w:eastAsiaTheme="minorHAnsi"/>
                <w:color w:val="000000" w:themeColor="text1"/>
                <w:sz w:val="28"/>
                <w:szCs w:val="28"/>
              </w:rPr>
            </w:pPr>
          </w:p>
        </w:tc>
        <w:tc>
          <w:tcPr>
            <w:tcW w:w="2843" w:type="pct"/>
            <w:shd w:val="clear" w:color="auto" w:fill="auto"/>
            <w:vAlign w:val="center"/>
          </w:tcPr>
          <w:p w14:paraId="1D2A573B" w14:textId="77777777" w:rsidR="00D45E35" w:rsidRPr="007D78C4" w:rsidRDefault="00D45E35" w:rsidP="00B50AF9">
            <w:pPr>
              <w:spacing w:before="60" w:after="60" w:line="259" w:lineRule="auto"/>
              <w:rPr>
                <w:rFonts w:eastAsiaTheme="minorHAnsi"/>
                <w:color w:val="000000" w:themeColor="text1"/>
                <w:spacing w:val="-6"/>
                <w:sz w:val="28"/>
                <w:szCs w:val="28"/>
              </w:rPr>
            </w:pPr>
            <w:r w:rsidRPr="007D78C4">
              <w:rPr>
                <w:rFonts w:eastAsiaTheme="minorHAnsi"/>
                <w:color w:val="000000" w:themeColor="text1"/>
                <w:spacing w:val="-6"/>
                <w:sz w:val="28"/>
                <w:szCs w:val="28"/>
              </w:rPr>
              <w:t xml:space="preserve">Bồi huấn nghiệp vụ PCCC và cứu nạn cứu hộ cho tất cả lực lượng nhân viên bảo vệ </w:t>
            </w:r>
          </w:p>
        </w:tc>
        <w:tc>
          <w:tcPr>
            <w:tcW w:w="1246" w:type="pct"/>
            <w:shd w:val="clear" w:color="auto" w:fill="auto"/>
            <w:vAlign w:val="center"/>
          </w:tcPr>
          <w:p w14:paraId="7C6128AE" w14:textId="77777777" w:rsidR="00D45E35" w:rsidRPr="007D78C4" w:rsidRDefault="00D45E35" w:rsidP="00B50AF9">
            <w:pPr>
              <w:spacing w:before="60" w:after="60" w:line="259" w:lineRule="auto"/>
              <w:jc w:val="center"/>
              <w:rPr>
                <w:rFonts w:eastAsiaTheme="minorHAnsi"/>
                <w:color w:val="000000" w:themeColor="text1"/>
                <w:spacing w:val="-6"/>
                <w:sz w:val="28"/>
                <w:szCs w:val="28"/>
              </w:rPr>
            </w:pPr>
            <w:r w:rsidRPr="007D78C4">
              <w:rPr>
                <w:rFonts w:eastAsiaTheme="minorHAnsi"/>
                <w:color w:val="000000" w:themeColor="text1"/>
                <w:spacing w:val="-6"/>
                <w:sz w:val="28"/>
                <w:szCs w:val="28"/>
              </w:rPr>
              <w:t>Đáp ứng</w:t>
            </w:r>
          </w:p>
        </w:tc>
        <w:tc>
          <w:tcPr>
            <w:tcW w:w="514" w:type="pct"/>
            <w:vAlign w:val="center"/>
          </w:tcPr>
          <w:p w14:paraId="36628888" w14:textId="77777777" w:rsidR="00D45E35" w:rsidRPr="007D78C4" w:rsidRDefault="00D45E35" w:rsidP="00B50AF9">
            <w:pPr>
              <w:spacing w:before="60" w:after="60" w:line="259" w:lineRule="auto"/>
              <w:rPr>
                <w:rFonts w:eastAsiaTheme="minorHAnsi"/>
                <w:bCs/>
                <w:color w:val="000000" w:themeColor="text1"/>
                <w:sz w:val="28"/>
                <w:szCs w:val="28"/>
              </w:rPr>
            </w:pPr>
          </w:p>
        </w:tc>
      </w:tr>
      <w:tr w:rsidR="00D45E35" w:rsidRPr="007D78C4" w14:paraId="4B577CDD" w14:textId="77777777" w:rsidTr="00B50AF9">
        <w:trPr>
          <w:trHeight w:val="559"/>
          <w:jc w:val="center"/>
        </w:trPr>
        <w:tc>
          <w:tcPr>
            <w:tcW w:w="397" w:type="pct"/>
            <w:vAlign w:val="center"/>
          </w:tcPr>
          <w:p w14:paraId="4EC67886" w14:textId="77777777" w:rsidR="00D45E35" w:rsidRPr="007D78C4" w:rsidRDefault="00D45E35" w:rsidP="00B50AF9">
            <w:pPr>
              <w:pBdr>
                <w:top w:val="nil"/>
                <w:left w:val="nil"/>
                <w:bottom w:val="nil"/>
                <w:right w:val="nil"/>
                <w:between w:val="nil"/>
              </w:pBdr>
              <w:tabs>
                <w:tab w:val="center" w:pos="4320"/>
                <w:tab w:val="right" w:pos="8640"/>
                <w:tab w:val="left" w:pos="-108"/>
              </w:tabs>
              <w:spacing w:before="60" w:after="60" w:line="259" w:lineRule="auto"/>
              <w:ind w:left="393" w:right="-69" w:hanging="213"/>
              <w:rPr>
                <w:rFonts w:eastAsiaTheme="minorHAnsi"/>
                <w:b/>
                <w:bCs/>
                <w:color w:val="000000" w:themeColor="text1"/>
                <w:sz w:val="28"/>
                <w:szCs w:val="28"/>
              </w:rPr>
            </w:pPr>
            <w:r w:rsidRPr="007D78C4">
              <w:rPr>
                <w:rFonts w:eastAsiaTheme="minorHAnsi"/>
                <w:b/>
                <w:bCs/>
                <w:color w:val="000000" w:themeColor="text1"/>
                <w:sz w:val="28"/>
                <w:szCs w:val="28"/>
              </w:rPr>
              <w:t>3</w:t>
            </w:r>
          </w:p>
        </w:tc>
        <w:tc>
          <w:tcPr>
            <w:tcW w:w="4089" w:type="pct"/>
            <w:gridSpan w:val="2"/>
            <w:shd w:val="clear" w:color="auto" w:fill="auto"/>
            <w:vAlign w:val="center"/>
          </w:tcPr>
          <w:p w14:paraId="2F0A8B9D" w14:textId="77777777" w:rsidR="00D45E35" w:rsidRPr="007D78C4" w:rsidRDefault="00D45E35" w:rsidP="00B50AF9">
            <w:pPr>
              <w:spacing w:before="60" w:after="60"/>
              <w:jc w:val="left"/>
              <w:rPr>
                <w:b/>
                <w:bCs/>
                <w:color w:val="000000" w:themeColor="text1"/>
                <w:spacing w:val="-6"/>
                <w:sz w:val="28"/>
                <w:szCs w:val="28"/>
              </w:rPr>
            </w:pPr>
            <w:r w:rsidRPr="007D78C4">
              <w:rPr>
                <w:b/>
                <w:bCs/>
                <w:color w:val="000000" w:themeColor="text1"/>
                <w:spacing w:val="-6"/>
                <w:sz w:val="28"/>
                <w:szCs w:val="28"/>
              </w:rPr>
              <w:t>Yêu cầu về trách nhiệm của nhà thầu đối với chủ đầu tư</w:t>
            </w:r>
          </w:p>
        </w:tc>
        <w:tc>
          <w:tcPr>
            <w:tcW w:w="514" w:type="pct"/>
            <w:vAlign w:val="center"/>
          </w:tcPr>
          <w:p w14:paraId="429AE532" w14:textId="77777777" w:rsidR="00D45E35" w:rsidRPr="007D78C4" w:rsidRDefault="00D45E35" w:rsidP="00B50AF9">
            <w:pPr>
              <w:spacing w:before="60" w:after="60" w:line="259" w:lineRule="auto"/>
              <w:rPr>
                <w:rFonts w:eastAsiaTheme="minorHAnsi"/>
                <w:b/>
                <w:bCs/>
                <w:color w:val="000000" w:themeColor="text1"/>
                <w:sz w:val="28"/>
                <w:szCs w:val="28"/>
              </w:rPr>
            </w:pPr>
          </w:p>
        </w:tc>
      </w:tr>
      <w:tr w:rsidR="00D45E35" w:rsidRPr="007D78C4" w14:paraId="634099FA" w14:textId="77777777" w:rsidTr="00B50AF9">
        <w:trPr>
          <w:trHeight w:val="638"/>
          <w:jc w:val="center"/>
        </w:trPr>
        <w:tc>
          <w:tcPr>
            <w:tcW w:w="397" w:type="pct"/>
            <w:vAlign w:val="center"/>
          </w:tcPr>
          <w:p w14:paraId="765E11FC" w14:textId="77777777" w:rsidR="00D45E35" w:rsidRPr="007D78C4" w:rsidRDefault="00D45E35" w:rsidP="00D45E35">
            <w:pPr>
              <w:numPr>
                <w:ilvl w:val="0"/>
                <w:numId w:val="22"/>
              </w:numPr>
              <w:pBdr>
                <w:top w:val="nil"/>
                <w:left w:val="nil"/>
                <w:bottom w:val="nil"/>
                <w:right w:val="nil"/>
                <w:between w:val="nil"/>
              </w:pBdr>
              <w:tabs>
                <w:tab w:val="center" w:pos="4320"/>
                <w:tab w:val="right" w:pos="8640"/>
                <w:tab w:val="left" w:pos="-108"/>
              </w:tabs>
              <w:spacing w:before="60" w:after="60" w:line="259" w:lineRule="auto"/>
              <w:ind w:right="37"/>
              <w:contextualSpacing/>
              <w:rPr>
                <w:color w:val="000000" w:themeColor="text1"/>
                <w:sz w:val="28"/>
                <w:szCs w:val="28"/>
              </w:rPr>
            </w:pPr>
          </w:p>
        </w:tc>
        <w:tc>
          <w:tcPr>
            <w:tcW w:w="2843" w:type="pct"/>
            <w:shd w:val="clear" w:color="auto" w:fill="auto"/>
            <w:vAlign w:val="center"/>
          </w:tcPr>
          <w:p w14:paraId="11E4D960" w14:textId="77777777" w:rsidR="00D45E35" w:rsidRPr="007D78C4" w:rsidRDefault="00D45E35" w:rsidP="00B50AF9">
            <w:pPr>
              <w:spacing w:before="60" w:after="60" w:line="259" w:lineRule="auto"/>
              <w:rPr>
                <w:rFonts w:eastAsiaTheme="minorHAnsi"/>
                <w:color w:val="000000" w:themeColor="text1"/>
                <w:spacing w:val="-6"/>
                <w:sz w:val="28"/>
                <w:szCs w:val="28"/>
              </w:rPr>
            </w:pPr>
            <w:r w:rsidRPr="007D78C4">
              <w:rPr>
                <w:rFonts w:eastAsiaTheme="minorHAnsi"/>
                <w:color w:val="000000" w:themeColor="text1"/>
                <w:spacing w:val="-6"/>
                <w:sz w:val="28"/>
                <w:szCs w:val="28"/>
              </w:rPr>
              <w:t>Cung cấp đầy đủ nhân sự đáp ứng công việc nêu tại mục 1</w:t>
            </w:r>
          </w:p>
        </w:tc>
        <w:tc>
          <w:tcPr>
            <w:tcW w:w="1246" w:type="pct"/>
            <w:shd w:val="clear" w:color="auto" w:fill="auto"/>
            <w:vAlign w:val="center"/>
          </w:tcPr>
          <w:p w14:paraId="1373EFD9" w14:textId="77777777" w:rsidR="00D45E35" w:rsidRPr="007D78C4" w:rsidRDefault="00D45E35" w:rsidP="00B50AF9">
            <w:pPr>
              <w:spacing w:before="60" w:after="60" w:line="259" w:lineRule="auto"/>
              <w:jc w:val="center"/>
              <w:rPr>
                <w:rFonts w:eastAsiaTheme="minorHAnsi"/>
                <w:color w:val="000000" w:themeColor="text1"/>
                <w:sz w:val="28"/>
                <w:szCs w:val="28"/>
              </w:rPr>
            </w:pPr>
            <w:r w:rsidRPr="007D78C4">
              <w:rPr>
                <w:rFonts w:eastAsiaTheme="minorHAnsi"/>
                <w:color w:val="000000" w:themeColor="text1"/>
                <w:spacing w:val="-6"/>
                <w:sz w:val="28"/>
                <w:szCs w:val="28"/>
              </w:rPr>
              <w:t>Đáp ứng</w:t>
            </w:r>
          </w:p>
        </w:tc>
        <w:tc>
          <w:tcPr>
            <w:tcW w:w="514" w:type="pct"/>
            <w:vAlign w:val="center"/>
          </w:tcPr>
          <w:p w14:paraId="61C5259B" w14:textId="77777777" w:rsidR="00D45E35" w:rsidRPr="007D78C4" w:rsidRDefault="00D45E35" w:rsidP="00B50AF9">
            <w:pPr>
              <w:spacing w:before="60" w:after="60" w:line="259" w:lineRule="auto"/>
              <w:rPr>
                <w:rFonts w:eastAsiaTheme="minorHAnsi"/>
                <w:b/>
                <w:color w:val="000000" w:themeColor="text1"/>
                <w:sz w:val="28"/>
                <w:szCs w:val="28"/>
              </w:rPr>
            </w:pPr>
          </w:p>
        </w:tc>
      </w:tr>
      <w:tr w:rsidR="00D45E35" w:rsidRPr="007D78C4" w14:paraId="66BFC92C" w14:textId="77777777" w:rsidTr="00B50AF9">
        <w:trPr>
          <w:jc w:val="center"/>
        </w:trPr>
        <w:tc>
          <w:tcPr>
            <w:tcW w:w="397" w:type="pct"/>
            <w:vAlign w:val="center"/>
          </w:tcPr>
          <w:p w14:paraId="405FF086" w14:textId="77777777" w:rsidR="00D45E35" w:rsidRPr="007D78C4" w:rsidRDefault="00D45E35" w:rsidP="00D45E35">
            <w:pPr>
              <w:numPr>
                <w:ilvl w:val="0"/>
                <w:numId w:val="22"/>
              </w:numPr>
              <w:pBdr>
                <w:top w:val="nil"/>
                <w:left w:val="nil"/>
                <w:bottom w:val="nil"/>
                <w:right w:val="nil"/>
                <w:between w:val="nil"/>
              </w:pBdr>
              <w:tabs>
                <w:tab w:val="center" w:pos="4320"/>
                <w:tab w:val="right" w:pos="8640"/>
                <w:tab w:val="left" w:pos="-108"/>
              </w:tabs>
              <w:spacing w:before="60" w:after="60" w:line="259" w:lineRule="auto"/>
              <w:ind w:right="37"/>
              <w:contextualSpacing/>
              <w:rPr>
                <w:color w:val="000000" w:themeColor="text1"/>
                <w:sz w:val="28"/>
                <w:szCs w:val="28"/>
              </w:rPr>
            </w:pPr>
          </w:p>
        </w:tc>
        <w:tc>
          <w:tcPr>
            <w:tcW w:w="2843" w:type="pct"/>
            <w:shd w:val="clear" w:color="auto" w:fill="auto"/>
            <w:vAlign w:val="center"/>
          </w:tcPr>
          <w:p w14:paraId="3B9B2351" w14:textId="77777777" w:rsidR="00D45E35" w:rsidRPr="007D78C4" w:rsidRDefault="00D45E35" w:rsidP="00B50AF9">
            <w:pPr>
              <w:spacing w:before="60" w:after="60" w:line="259" w:lineRule="auto"/>
              <w:rPr>
                <w:rFonts w:eastAsiaTheme="minorHAnsi"/>
                <w:color w:val="000000" w:themeColor="text1"/>
                <w:spacing w:val="-6"/>
                <w:sz w:val="28"/>
                <w:szCs w:val="28"/>
              </w:rPr>
            </w:pPr>
            <w:r w:rsidRPr="007D78C4">
              <w:rPr>
                <w:rFonts w:eastAsiaTheme="minorHAnsi"/>
                <w:color w:val="000000" w:themeColor="text1"/>
                <w:spacing w:val="-6"/>
                <w:sz w:val="28"/>
                <w:szCs w:val="28"/>
              </w:rPr>
              <w:t>Đáp ứng điều kiện, tiêu chuẩn quy định tại Điều 32, Nghị định 96/2016/NĐ-CP của Chính phủ ngày 01/07/2016</w:t>
            </w:r>
          </w:p>
        </w:tc>
        <w:tc>
          <w:tcPr>
            <w:tcW w:w="1246" w:type="pct"/>
            <w:shd w:val="clear" w:color="auto" w:fill="auto"/>
            <w:vAlign w:val="center"/>
          </w:tcPr>
          <w:p w14:paraId="49A69DB6" w14:textId="77777777" w:rsidR="00D45E35" w:rsidRPr="007D78C4" w:rsidRDefault="00D45E35" w:rsidP="00B50AF9">
            <w:pPr>
              <w:spacing w:before="60" w:after="60" w:line="259" w:lineRule="auto"/>
              <w:jc w:val="center"/>
              <w:rPr>
                <w:rFonts w:eastAsiaTheme="minorHAnsi"/>
                <w:color w:val="000000" w:themeColor="text1"/>
                <w:sz w:val="28"/>
                <w:szCs w:val="28"/>
              </w:rPr>
            </w:pPr>
            <w:r w:rsidRPr="007D78C4">
              <w:rPr>
                <w:rFonts w:eastAsiaTheme="minorHAnsi"/>
                <w:color w:val="000000" w:themeColor="text1"/>
                <w:spacing w:val="-6"/>
                <w:sz w:val="28"/>
                <w:szCs w:val="28"/>
              </w:rPr>
              <w:t>Đáp ứng</w:t>
            </w:r>
          </w:p>
        </w:tc>
        <w:tc>
          <w:tcPr>
            <w:tcW w:w="514" w:type="pct"/>
            <w:vAlign w:val="center"/>
          </w:tcPr>
          <w:p w14:paraId="17FD2D4E" w14:textId="77777777" w:rsidR="00D45E35" w:rsidRPr="007D78C4" w:rsidRDefault="00D45E35" w:rsidP="00B50AF9">
            <w:pPr>
              <w:spacing w:before="60" w:after="60" w:line="259" w:lineRule="auto"/>
              <w:rPr>
                <w:rFonts w:eastAsiaTheme="minorHAnsi"/>
                <w:b/>
                <w:color w:val="000000" w:themeColor="text1"/>
                <w:sz w:val="28"/>
                <w:szCs w:val="28"/>
              </w:rPr>
            </w:pPr>
          </w:p>
        </w:tc>
      </w:tr>
      <w:tr w:rsidR="00D45E35" w:rsidRPr="007D78C4" w14:paraId="1ACFA122" w14:textId="77777777" w:rsidTr="00B50AF9">
        <w:trPr>
          <w:jc w:val="center"/>
        </w:trPr>
        <w:tc>
          <w:tcPr>
            <w:tcW w:w="397" w:type="pct"/>
            <w:vAlign w:val="center"/>
          </w:tcPr>
          <w:p w14:paraId="669593E5" w14:textId="77777777" w:rsidR="00D45E35" w:rsidRPr="007D78C4" w:rsidRDefault="00D45E35" w:rsidP="00D45E35">
            <w:pPr>
              <w:numPr>
                <w:ilvl w:val="0"/>
                <w:numId w:val="22"/>
              </w:numPr>
              <w:pBdr>
                <w:top w:val="nil"/>
                <w:left w:val="nil"/>
                <w:bottom w:val="nil"/>
                <w:right w:val="nil"/>
                <w:between w:val="nil"/>
              </w:pBdr>
              <w:tabs>
                <w:tab w:val="center" w:pos="4320"/>
                <w:tab w:val="right" w:pos="8640"/>
                <w:tab w:val="left" w:pos="-108"/>
              </w:tabs>
              <w:spacing w:before="60" w:after="60" w:line="259" w:lineRule="auto"/>
              <w:ind w:right="37"/>
              <w:contextualSpacing/>
              <w:rPr>
                <w:color w:val="000000" w:themeColor="text1"/>
                <w:sz w:val="28"/>
                <w:szCs w:val="28"/>
              </w:rPr>
            </w:pPr>
          </w:p>
        </w:tc>
        <w:tc>
          <w:tcPr>
            <w:tcW w:w="2843" w:type="pct"/>
            <w:shd w:val="clear" w:color="auto" w:fill="auto"/>
            <w:vAlign w:val="center"/>
          </w:tcPr>
          <w:p w14:paraId="13579C26" w14:textId="77777777" w:rsidR="00D45E35" w:rsidRPr="007D78C4" w:rsidRDefault="00D45E35" w:rsidP="00B50AF9">
            <w:pPr>
              <w:spacing w:before="60" w:after="60" w:line="259" w:lineRule="auto"/>
              <w:rPr>
                <w:rFonts w:eastAsiaTheme="minorHAnsi"/>
                <w:color w:val="000000" w:themeColor="text1"/>
                <w:spacing w:val="-6"/>
                <w:sz w:val="28"/>
                <w:szCs w:val="28"/>
              </w:rPr>
            </w:pPr>
            <w:r w:rsidRPr="007D78C4">
              <w:rPr>
                <w:rFonts w:eastAsiaTheme="minorHAnsi"/>
                <w:color w:val="000000" w:themeColor="text1"/>
                <w:spacing w:val="-6"/>
                <w:sz w:val="28"/>
                <w:szCs w:val="28"/>
              </w:rPr>
              <w:t>Thông báo bằng văn bản về việc bố trí nhân sự thực hiện gói thầu</w:t>
            </w:r>
          </w:p>
        </w:tc>
        <w:tc>
          <w:tcPr>
            <w:tcW w:w="1246" w:type="pct"/>
            <w:shd w:val="clear" w:color="auto" w:fill="auto"/>
            <w:vAlign w:val="center"/>
          </w:tcPr>
          <w:p w14:paraId="230E1D1F" w14:textId="77777777" w:rsidR="00D45E35" w:rsidRPr="007D78C4" w:rsidRDefault="00D45E35" w:rsidP="00B50AF9">
            <w:pPr>
              <w:spacing w:before="60" w:after="60" w:line="259" w:lineRule="auto"/>
              <w:jc w:val="center"/>
              <w:rPr>
                <w:rFonts w:eastAsiaTheme="minorHAnsi"/>
                <w:color w:val="000000" w:themeColor="text1"/>
                <w:spacing w:val="-6"/>
                <w:sz w:val="28"/>
                <w:szCs w:val="28"/>
              </w:rPr>
            </w:pPr>
            <w:r w:rsidRPr="007D78C4">
              <w:rPr>
                <w:rFonts w:eastAsiaTheme="minorHAnsi"/>
                <w:color w:val="000000" w:themeColor="text1"/>
                <w:spacing w:val="-6"/>
                <w:sz w:val="28"/>
                <w:szCs w:val="28"/>
              </w:rPr>
              <w:t>Đáp ứng</w:t>
            </w:r>
          </w:p>
        </w:tc>
        <w:tc>
          <w:tcPr>
            <w:tcW w:w="514" w:type="pct"/>
            <w:vAlign w:val="center"/>
          </w:tcPr>
          <w:p w14:paraId="6F7FF464" w14:textId="77777777" w:rsidR="00D45E35" w:rsidRPr="007D78C4" w:rsidRDefault="00D45E35" w:rsidP="00B50AF9">
            <w:pPr>
              <w:spacing w:before="60" w:after="60" w:line="259" w:lineRule="auto"/>
              <w:rPr>
                <w:rFonts w:eastAsiaTheme="minorHAnsi"/>
                <w:bCs/>
                <w:color w:val="000000" w:themeColor="text1"/>
                <w:sz w:val="28"/>
                <w:szCs w:val="28"/>
              </w:rPr>
            </w:pPr>
          </w:p>
        </w:tc>
      </w:tr>
      <w:tr w:rsidR="00D45E35" w:rsidRPr="007D78C4" w14:paraId="17BA6189" w14:textId="77777777" w:rsidTr="00B50AF9">
        <w:trPr>
          <w:jc w:val="center"/>
        </w:trPr>
        <w:tc>
          <w:tcPr>
            <w:tcW w:w="397" w:type="pct"/>
            <w:vAlign w:val="center"/>
          </w:tcPr>
          <w:p w14:paraId="2A65521F" w14:textId="77777777" w:rsidR="00D45E35" w:rsidRPr="007D78C4" w:rsidRDefault="00D45E35" w:rsidP="00D45E35">
            <w:pPr>
              <w:numPr>
                <w:ilvl w:val="0"/>
                <w:numId w:val="22"/>
              </w:numPr>
              <w:pBdr>
                <w:top w:val="nil"/>
                <w:left w:val="nil"/>
                <w:bottom w:val="nil"/>
                <w:right w:val="nil"/>
                <w:between w:val="nil"/>
              </w:pBdr>
              <w:tabs>
                <w:tab w:val="center" w:pos="4320"/>
                <w:tab w:val="right" w:pos="8640"/>
                <w:tab w:val="left" w:pos="-108"/>
              </w:tabs>
              <w:spacing w:before="60" w:after="60" w:line="259" w:lineRule="auto"/>
              <w:ind w:right="37"/>
              <w:contextualSpacing/>
              <w:rPr>
                <w:color w:val="000000" w:themeColor="text1"/>
                <w:sz w:val="28"/>
                <w:szCs w:val="28"/>
              </w:rPr>
            </w:pPr>
          </w:p>
        </w:tc>
        <w:tc>
          <w:tcPr>
            <w:tcW w:w="2843" w:type="pct"/>
            <w:shd w:val="clear" w:color="auto" w:fill="auto"/>
            <w:vAlign w:val="center"/>
          </w:tcPr>
          <w:p w14:paraId="0C0C2EA8" w14:textId="77777777" w:rsidR="00D45E35" w:rsidRPr="007D78C4" w:rsidRDefault="00D45E35" w:rsidP="00B50AF9">
            <w:pPr>
              <w:spacing w:before="60" w:after="60" w:line="259" w:lineRule="auto"/>
              <w:rPr>
                <w:rFonts w:eastAsiaTheme="minorHAnsi"/>
                <w:color w:val="000000" w:themeColor="text1"/>
                <w:spacing w:val="-6"/>
                <w:sz w:val="28"/>
                <w:szCs w:val="28"/>
              </w:rPr>
            </w:pPr>
            <w:r w:rsidRPr="007D78C4">
              <w:rPr>
                <w:rFonts w:eastAsiaTheme="minorHAnsi"/>
                <w:color w:val="000000" w:themeColor="text1"/>
                <w:spacing w:val="-6"/>
                <w:sz w:val="28"/>
                <w:szCs w:val="28"/>
              </w:rPr>
              <w:t>Thông báo bằng văn bản về việc thay đổi về nhân sự trước 08 giờ</w:t>
            </w:r>
          </w:p>
        </w:tc>
        <w:tc>
          <w:tcPr>
            <w:tcW w:w="1246" w:type="pct"/>
            <w:shd w:val="clear" w:color="auto" w:fill="auto"/>
            <w:vAlign w:val="center"/>
          </w:tcPr>
          <w:p w14:paraId="4A6689C5" w14:textId="77777777" w:rsidR="00D45E35" w:rsidRPr="007D78C4" w:rsidRDefault="00D45E35" w:rsidP="00B50AF9">
            <w:pPr>
              <w:spacing w:before="60" w:after="60" w:line="259" w:lineRule="auto"/>
              <w:jc w:val="center"/>
              <w:rPr>
                <w:rFonts w:eastAsiaTheme="minorHAnsi"/>
                <w:color w:val="000000" w:themeColor="text1"/>
                <w:spacing w:val="-6"/>
                <w:sz w:val="28"/>
                <w:szCs w:val="28"/>
              </w:rPr>
            </w:pPr>
            <w:r w:rsidRPr="007D78C4">
              <w:rPr>
                <w:rFonts w:eastAsiaTheme="minorHAnsi"/>
                <w:color w:val="000000" w:themeColor="text1"/>
                <w:spacing w:val="-6"/>
                <w:sz w:val="28"/>
                <w:szCs w:val="28"/>
              </w:rPr>
              <w:t>Đáp ứng</w:t>
            </w:r>
          </w:p>
        </w:tc>
        <w:tc>
          <w:tcPr>
            <w:tcW w:w="514" w:type="pct"/>
            <w:vAlign w:val="center"/>
          </w:tcPr>
          <w:p w14:paraId="5AC020E2" w14:textId="77777777" w:rsidR="00D45E35" w:rsidRPr="007D78C4" w:rsidRDefault="00D45E35" w:rsidP="00B50AF9">
            <w:pPr>
              <w:spacing w:before="60" w:after="60" w:line="259" w:lineRule="auto"/>
              <w:rPr>
                <w:rFonts w:eastAsiaTheme="minorHAnsi"/>
                <w:color w:val="000000" w:themeColor="text1"/>
                <w:sz w:val="28"/>
                <w:szCs w:val="28"/>
              </w:rPr>
            </w:pPr>
          </w:p>
        </w:tc>
      </w:tr>
      <w:tr w:rsidR="00D45E35" w:rsidRPr="007D78C4" w14:paraId="57E3C0AF" w14:textId="77777777" w:rsidTr="00B50AF9">
        <w:trPr>
          <w:jc w:val="center"/>
        </w:trPr>
        <w:tc>
          <w:tcPr>
            <w:tcW w:w="397" w:type="pct"/>
            <w:vAlign w:val="center"/>
          </w:tcPr>
          <w:p w14:paraId="643C79AB" w14:textId="77777777" w:rsidR="00D45E35" w:rsidRPr="007D78C4" w:rsidRDefault="00D45E35" w:rsidP="00B50AF9">
            <w:pPr>
              <w:pBdr>
                <w:top w:val="nil"/>
                <w:left w:val="nil"/>
                <w:bottom w:val="nil"/>
                <w:right w:val="nil"/>
                <w:between w:val="nil"/>
              </w:pBdr>
              <w:tabs>
                <w:tab w:val="center" w:pos="4320"/>
                <w:tab w:val="right" w:pos="8640"/>
                <w:tab w:val="left" w:pos="-108"/>
              </w:tabs>
              <w:spacing w:before="60" w:after="60" w:line="259" w:lineRule="auto"/>
              <w:ind w:right="37"/>
              <w:contextualSpacing/>
              <w:jc w:val="center"/>
              <w:rPr>
                <w:color w:val="000000" w:themeColor="text1"/>
                <w:sz w:val="28"/>
                <w:szCs w:val="28"/>
              </w:rPr>
            </w:pPr>
            <w:r w:rsidRPr="007D78C4">
              <w:rPr>
                <w:rFonts w:eastAsiaTheme="minorHAnsi"/>
                <w:b/>
                <w:bCs/>
                <w:color w:val="000000" w:themeColor="text1"/>
                <w:sz w:val="28"/>
                <w:szCs w:val="28"/>
              </w:rPr>
              <w:t>4</w:t>
            </w:r>
          </w:p>
        </w:tc>
        <w:tc>
          <w:tcPr>
            <w:tcW w:w="4089" w:type="pct"/>
            <w:gridSpan w:val="2"/>
            <w:shd w:val="clear" w:color="auto" w:fill="auto"/>
            <w:vAlign w:val="center"/>
          </w:tcPr>
          <w:p w14:paraId="7F147819" w14:textId="77777777" w:rsidR="00D45E35" w:rsidRPr="007D78C4" w:rsidRDefault="00D45E35" w:rsidP="00B50AF9">
            <w:pPr>
              <w:spacing w:before="60" w:after="60" w:line="259" w:lineRule="auto"/>
              <w:rPr>
                <w:rFonts w:eastAsiaTheme="minorHAnsi"/>
                <w:color w:val="000000" w:themeColor="text1"/>
                <w:spacing w:val="-6"/>
                <w:sz w:val="28"/>
                <w:szCs w:val="28"/>
              </w:rPr>
            </w:pPr>
            <w:r w:rsidRPr="007D78C4">
              <w:rPr>
                <w:b/>
                <w:bCs/>
                <w:color w:val="000000" w:themeColor="text1"/>
                <w:spacing w:val="-6"/>
                <w:sz w:val="28"/>
                <w:szCs w:val="28"/>
              </w:rPr>
              <w:t>Các yêu cầu khác</w:t>
            </w:r>
          </w:p>
        </w:tc>
        <w:tc>
          <w:tcPr>
            <w:tcW w:w="514" w:type="pct"/>
            <w:vAlign w:val="center"/>
          </w:tcPr>
          <w:p w14:paraId="4F505543" w14:textId="77777777" w:rsidR="00D45E35" w:rsidRPr="007D78C4" w:rsidRDefault="00D45E35" w:rsidP="00B50AF9">
            <w:pPr>
              <w:spacing w:before="60" w:after="60" w:line="259" w:lineRule="auto"/>
              <w:rPr>
                <w:rFonts w:eastAsiaTheme="minorHAnsi"/>
                <w:color w:val="000000" w:themeColor="text1"/>
                <w:sz w:val="28"/>
                <w:szCs w:val="28"/>
              </w:rPr>
            </w:pPr>
          </w:p>
        </w:tc>
      </w:tr>
      <w:tr w:rsidR="00D45E35" w:rsidRPr="007D78C4" w14:paraId="3B539A34" w14:textId="77777777" w:rsidTr="00B50AF9">
        <w:trPr>
          <w:jc w:val="center"/>
        </w:trPr>
        <w:tc>
          <w:tcPr>
            <w:tcW w:w="397" w:type="pct"/>
            <w:vAlign w:val="center"/>
          </w:tcPr>
          <w:p w14:paraId="5763CF24" w14:textId="77777777" w:rsidR="00D45E35" w:rsidRPr="007D78C4" w:rsidRDefault="00D45E35" w:rsidP="00D45E35">
            <w:pPr>
              <w:numPr>
                <w:ilvl w:val="0"/>
                <w:numId w:val="23"/>
              </w:numPr>
              <w:pBdr>
                <w:top w:val="nil"/>
                <w:left w:val="nil"/>
                <w:bottom w:val="nil"/>
                <w:right w:val="nil"/>
                <w:between w:val="nil"/>
              </w:pBdr>
              <w:tabs>
                <w:tab w:val="left" w:pos="458"/>
                <w:tab w:val="center" w:pos="4320"/>
                <w:tab w:val="right" w:pos="8640"/>
                <w:tab w:val="left" w:pos="-108"/>
              </w:tabs>
              <w:spacing w:before="60" w:after="60" w:line="259" w:lineRule="auto"/>
              <w:ind w:right="37"/>
              <w:contextualSpacing/>
              <w:rPr>
                <w:color w:val="000000" w:themeColor="text1"/>
                <w:sz w:val="28"/>
                <w:szCs w:val="28"/>
              </w:rPr>
            </w:pPr>
          </w:p>
        </w:tc>
        <w:tc>
          <w:tcPr>
            <w:tcW w:w="2843" w:type="pct"/>
            <w:shd w:val="clear" w:color="auto" w:fill="auto"/>
            <w:vAlign w:val="center"/>
          </w:tcPr>
          <w:p w14:paraId="2B0E828E" w14:textId="77777777" w:rsidR="00D45E35" w:rsidRPr="007D78C4" w:rsidRDefault="00D45E35" w:rsidP="00B50AF9">
            <w:pPr>
              <w:spacing w:before="60" w:after="60" w:line="259" w:lineRule="auto"/>
              <w:rPr>
                <w:rFonts w:eastAsiaTheme="minorHAnsi"/>
                <w:color w:val="000000" w:themeColor="text1"/>
                <w:spacing w:val="-6"/>
                <w:sz w:val="28"/>
                <w:szCs w:val="28"/>
              </w:rPr>
            </w:pPr>
            <w:r w:rsidRPr="007D78C4">
              <w:rPr>
                <w:rFonts w:eastAsiaTheme="minorHAnsi"/>
                <w:color w:val="000000" w:themeColor="text1"/>
                <w:spacing w:val="-6"/>
                <w:sz w:val="28"/>
                <w:szCs w:val="28"/>
              </w:rPr>
              <w:t>Nhà thầu phải cung cấp văn bản cam kết đáp ứng tất cả các yêu cầu tại mục 4.1, 4.2, 4.3.</w:t>
            </w:r>
          </w:p>
        </w:tc>
        <w:tc>
          <w:tcPr>
            <w:tcW w:w="1246" w:type="pct"/>
            <w:shd w:val="clear" w:color="auto" w:fill="auto"/>
            <w:vAlign w:val="center"/>
          </w:tcPr>
          <w:p w14:paraId="66B33955" w14:textId="77777777" w:rsidR="00D45E35" w:rsidRPr="007D78C4" w:rsidRDefault="00D45E35" w:rsidP="00B50AF9">
            <w:pPr>
              <w:spacing w:before="60" w:after="60" w:line="259" w:lineRule="auto"/>
              <w:jc w:val="center"/>
              <w:rPr>
                <w:rFonts w:eastAsiaTheme="minorHAnsi"/>
                <w:color w:val="000000" w:themeColor="text1"/>
                <w:sz w:val="28"/>
                <w:szCs w:val="28"/>
              </w:rPr>
            </w:pPr>
            <w:r w:rsidRPr="007D78C4">
              <w:rPr>
                <w:rFonts w:eastAsiaTheme="minorHAnsi"/>
                <w:color w:val="000000" w:themeColor="text1"/>
                <w:spacing w:val="-6"/>
                <w:sz w:val="28"/>
                <w:szCs w:val="28"/>
              </w:rPr>
              <w:t>Đáp ứng</w:t>
            </w:r>
          </w:p>
        </w:tc>
        <w:tc>
          <w:tcPr>
            <w:tcW w:w="514" w:type="pct"/>
            <w:vAlign w:val="center"/>
          </w:tcPr>
          <w:p w14:paraId="04AB511E" w14:textId="77777777" w:rsidR="00D45E35" w:rsidRPr="007D78C4" w:rsidRDefault="00D45E35" w:rsidP="00B50AF9">
            <w:pPr>
              <w:spacing w:before="60" w:after="60" w:line="259" w:lineRule="auto"/>
              <w:rPr>
                <w:rFonts w:eastAsiaTheme="minorHAnsi"/>
                <w:color w:val="000000" w:themeColor="text1"/>
                <w:sz w:val="28"/>
                <w:szCs w:val="28"/>
              </w:rPr>
            </w:pPr>
          </w:p>
        </w:tc>
      </w:tr>
      <w:tr w:rsidR="00D45E35" w:rsidRPr="007D78C4" w14:paraId="6280F855" w14:textId="77777777" w:rsidTr="00B50AF9">
        <w:trPr>
          <w:jc w:val="center"/>
        </w:trPr>
        <w:tc>
          <w:tcPr>
            <w:tcW w:w="397" w:type="pct"/>
            <w:vAlign w:val="center"/>
          </w:tcPr>
          <w:p w14:paraId="114FA079" w14:textId="77777777" w:rsidR="00D45E35" w:rsidRPr="007D78C4" w:rsidRDefault="00D45E35" w:rsidP="00D45E35">
            <w:pPr>
              <w:numPr>
                <w:ilvl w:val="0"/>
                <w:numId w:val="23"/>
              </w:numPr>
              <w:pBdr>
                <w:top w:val="nil"/>
                <w:left w:val="nil"/>
                <w:bottom w:val="nil"/>
                <w:right w:val="nil"/>
                <w:between w:val="nil"/>
              </w:pBdr>
              <w:tabs>
                <w:tab w:val="center" w:pos="4320"/>
                <w:tab w:val="right" w:pos="8640"/>
                <w:tab w:val="left" w:pos="-108"/>
              </w:tabs>
              <w:spacing w:before="60" w:after="60" w:line="259" w:lineRule="auto"/>
              <w:ind w:right="37"/>
              <w:contextualSpacing/>
              <w:rPr>
                <w:color w:val="000000" w:themeColor="text1"/>
                <w:sz w:val="28"/>
                <w:szCs w:val="28"/>
              </w:rPr>
            </w:pPr>
          </w:p>
        </w:tc>
        <w:tc>
          <w:tcPr>
            <w:tcW w:w="2843" w:type="pct"/>
            <w:shd w:val="clear" w:color="auto" w:fill="auto"/>
          </w:tcPr>
          <w:p w14:paraId="36CC04CB" w14:textId="77777777" w:rsidR="00D45E35" w:rsidRPr="007D78C4" w:rsidRDefault="00D45E35" w:rsidP="00B50AF9">
            <w:pPr>
              <w:spacing w:before="60" w:after="60" w:line="259" w:lineRule="auto"/>
              <w:rPr>
                <w:rFonts w:eastAsiaTheme="minorHAnsi"/>
                <w:color w:val="000000" w:themeColor="text1"/>
                <w:sz w:val="28"/>
                <w:szCs w:val="28"/>
              </w:rPr>
            </w:pPr>
            <w:r w:rsidRPr="007D78C4">
              <w:rPr>
                <w:rFonts w:eastAsiaTheme="minorHAnsi"/>
                <w:color w:val="000000" w:themeColor="text1"/>
                <w:spacing w:val="-6"/>
                <w:sz w:val="28"/>
                <w:szCs w:val="28"/>
              </w:rPr>
              <w:t xml:space="preserve">Nhà thầu phải cung cấp các hồ sơ, giấy chứng nhận đáp ứng yêu cầu E-HSMT của người lao động sau khi ký hợp đồng theo thời hạn của chủ đầu tư </w:t>
            </w:r>
            <w:r w:rsidRPr="007D78C4">
              <w:rPr>
                <w:rFonts w:eastAsiaTheme="minorHAnsi"/>
                <w:color w:val="000000" w:themeColor="text1"/>
                <w:sz w:val="28"/>
                <w:szCs w:val="28"/>
              </w:rPr>
              <w:t>tại các mục: 4.1 và 4.2</w:t>
            </w:r>
          </w:p>
        </w:tc>
        <w:tc>
          <w:tcPr>
            <w:tcW w:w="1246" w:type="pct"/>
            <w:shd w:val="clear" w:color="auto" w:fill="auto"/>
            <w:vAlign w:val="center"/>
          </w:tcPr>
          <w:p w14:paraId="4BE0BA7C" w14:textId="77777777" w:rsidR="00D45E35" w:rsidRPr="007D78C4" w:rsidRDefault="00D45E35" w:rsidP="00B50AF9">
            <w:pPr>
              <w:spacing w:before="60" w:after="60" w:line="259" w:lineRule="auto"/>
              <w:jc w:val="center"/>
              <w:rPr>
                <w:rFonts w:eastAsiaTheme="minorHAnsi"/>
                <w:color w:val="000000" w:themeColor="text1"/>
                <w:sz w:val="28"/>
                <w:szCs w:val="28"/>
              </w:rPr>
            </w:pPr>
            <w:r w:rsidRPr="007D78C4">
              <w:rPr>
                <w:rFonts w:eastAsiaTheme="minorHAnsi"/>
                <w:color w:val="000000" w:themeColor="text1"/>
                <w:spacing w:val="-6"/>
                <w:sz w:val="28"/>
                <w:szCs w:val="28"/>
              </w:rPr>
              <w:t>Đáp ứng</w:t>
            </w:r>
          </w:p>
        </w:tc>
        <w:tc>
          <w:tcPr>
            <w:tcW w:w="514" w:type="pct"/>
            <w:vAlign w:val="center"/>
          </w:tcPr>
          <w:p w14:paraId="075EFF9E" w14:textId="77777777" w:rsidR="00D45E35" w:rsidRPr="007D78C4" w:rsidRDefault="00D45E35" w:rsidP="00B50AF9">
            <w:pPr>
              <w:spacing w:before="60" w:after="60" w:line="259" w:lineRule="auto"/>
              <w:rPr>
                <w:rFonts w:eastAsiaTheme="minorHAnsi"/>
                <w:color w:val="000000" w:themeColor="text1"/>
                <w:sz w:val="28"/>
                <w:szCs w:val="28"/>
              </w:rPr>
            </w:pPr>
          </w:p>
        </w:tc>
      </w:tr>
      <w:tr w:rsidR="00D45E35" w:rsidRPr="007D78C4" w14:paraId="4260CBCA" w14:textId="77777777" w:rsidTr="00B50AF9">
        <w:trPr>
          <w:jc w:val="center"/>
        </w:trPr>
        <w:tc>
          <w:tcPr>
            <w:tcW w:w="397" w:type="pct"/>
            <w:vAlign w:val="center"/>
          </w:tcPr>
          <w:p w14:paraId="08C3CDF7" w14:textId="77777777" w:rsidR="00D45E35" w:rsidRPr="007D78C4" w:rsidRDefault="00D45E35" w:rsidP="00D45E35">
            <w:pPr>
              <w:numPr>
                <w:ilvl w:val="0"/>
                <w:numId w:val="23"/>
              </w:numPr>
              <w:pBdr>
                <w:top w:val="nil"/>
                <w:left w:val="nil"/>
                <w:bottom w:val="nil"/>
                <w:right w:val="nil"/>
                <w:between w:val="nil"/>
              </w:pBdr>
              <w:tabs>
                <w:tab w:val="center" w:pos="4320"/>
                <w:tab w:val="right" w:pos="8640"/>
                <w:tab w:val="left" w:pos="-108"/>
              </w:tabs>
              <w:spacing w:before="60" w:after="60" w:line="259" w:lineRule="auto"/>
              <w:ind w:right="37"/>
              <w:contextualSpacing/>
              <w:rPr>
                <w:color w:val="000000" w:themeColor="text1"/>
                <w:sz w:val="28"/>
                <w:szCs w:val="28"/>
              </w:rPr>
            </w:pPr>
          </w:p>
        </w:tc>
        <w:tc>
          <w:tcPr>
            <w:tcW w:w="2843" w:type="pct"/>
            <w:shd w:val="clear" w:color="auto" w:fill="auto"/>
          </w:tcPr>
          <w:p w14:paraId="5AC14496" w14:textId="77777777" w:rsidR="00D45E35" w:rsidRPr="007D78C4" w:rsidRDefault="00D45E35" w:rsidP="00B50AF9">
            <w:pPr>
              <w:spacing w:before="60" w:after="60" w:line="259" w:lineRule="auto"/>
              <w:rPr>
                <w:rFonts w:eastAsiaTheme="minorHAnsi"/>
                <w:color w:val="000000" w:themeColor="text1"/>
                <w:spacing w:val="-6"/>
                <w:sz w:val="28"/>
                <w:szCs w:val="28"/>
              </w:rPr>
            </w:pPr>
            <w:r w:rsidRPr="007D78C4">
              <w:rPr>
                <w:rFonts w:eastAsiaTheme="minorHAnsi"/>
                <w:color w:val="000000" w:themeColor="text1"/>
                <w:spacing w:val="-6"/>
                <w:sz w:val="28"/>
                <w:szCs w:val="28"/>
              </w:rPr>
              <w:t>Nhà thầu phải cung cấp</w:t>
            </w:r>
            <w:r w:rsidRPr="007D78C4">
              <w:rPr>
                <w:rFonts w:eastAsiaTheme="minorHAnsi"/>
                <w:color w:val="000000" w:themeColor="text1"/>
                <w:sz w:val="28"/>
                <w:szCs w:val="28"/>
              </w:rPr>
              <w:t xml:space="preserve"> </w:t>
            </w:r>
            <w:r w:rsidRPr="007D78C4">
              <w:rPr>
                <w:rFonts w:eastAsiaTheme="minorHAnsi"/>
                <w:color w:val="000000" w:themeColor="text1"/>
                <w:spacing w:val="-6"/>
                <w:sz w:val="28"/>
                <w:szCs w:val="28"/>
              </w:rPr>
              <w:t>văn bản cam kết sẽ chịu trách nhiệm bồi thường vật chất những thiệt hại (nếu có) do nhân viên của Nhà thầu gây ra khi nộp E-HSDT</w:t>
            </w:r>
          </w:p>
        </w:tc>
        <w:tc>
          <w:tcPr>
            <w:tcW w:w="1246" w:type="pct"/>
            <w:shd w:val="clear" w:color="auto" w:fill="auto"/>
            <w:vAlign w:val="center"/>
          </w:tcPr>
          <w:p w14:paraId="43710FC0" w14:textId="77777777" w:rsidR="00D45E35" w:rsidRPr="007D78C4" w:rsidRDefault="00D45E35" w:rsidP="00B50AF9">
            <w:pPr>
              <w:spacing w:before="60" w:after="60" w:line="259" w:lineRule="auto"/>
              <w:jc w:val="center"/>
              <w:rPr>
                <w:rFonts w:eastAsiaTheme="minorHAnsi"/>
                <w:color w:val="000000" w:themeColor="text1"/>
                <w:spacing w:val="-6"/>
                <w:sz w:val="28"/>
                <w:szCs w:val="28"/>
              </w:rPr>
            </w:pPr>
            <w:r w:rsidRPr="007D78C4">
              <w:rPr>
                <w:rFonts w:eastAsiaTheme="minorHAnsi"/>
                <w:color w:val="000000" w:themeColor="text1"/>
                <w:spacing w:val="-6"/>
                <w:sz w:val="28"/>
                <w:szCs w:val="28"/>
              </w:rPr>
              <w:t>Đáp ứng</w:t>
            </w:r>
          </w:p>
        </w:tc>
        <w:tc>
          <w:tcPr>
            <w:tcW w:w="514" w:type="pct"/>
            <w:vAlign w:val="center"/>
          </w:tcPr>
          <w:p w14:paraId="637609BF" w14:textId="77777777" w:rsidR="00D45E35" w:rsidRPr="007D78C4" w:rsidRDefault="00D45E35" w:rsidP="00B50AF9">
            <w:pPr>
              <w:spacing w:before="60" w:after="60" w:line="259" w:lineRule="auto"/>
              <w:rPr>
                <w:rFonts w:eastAsiaTheme="minorHAnsi"/>
                <w:bCs/>
                <w:color w:val="000000" w:themeColor="text1"/>
                <w:sz w:val="28"/>
                <w:szCs w:val="28"/>
              </w:rPr>
            </w:pPr>
          </w:p>
        </w:tc>
      </w:tr>
    </w:tbl>
    <w:p w14:paraId="1676D156" w14:textId="77777777" w:rsidR="00D45E35" w:rsidRPr="007D78C4" w:rsidRDefault="00D45E35" w:rsidP="00D45E35">
      <w:pPr>
        <w:spacing w:before="60" w:after="60" w:line="259" w:lineRule="auto"/>
        <w:ind w:firstLine="709"/>
        <w:rPr>
          <w:rFonts w:eastAsiaTheme="minorHAnsi"/>
          <w:b/>
          <w:color w:val="000000" w:themeColor="text1"/>
          <w:sz w:val="28"/>
          <w:szCs w:val="28"/>
          <w:lang w:val="nl-NL"/>
        </w:rPr>
      </w:pPr>
      <w:r w:rsidRPr="007D78C4">
        <w:rPr>
          <w:rFonts w:eastAsiaTheme="minorHAnsi"/>
          <w:b/>
          <w:color w:val="000000" w:themeColor="text1"/>
          <w:sz w:val="28"/>
          <w:szCs w:val="28"/>
          <w:lang w:val="nl-NL"/>
        </w:rPr>
        <w:t>6. Giải pháp và phương pháp luận:</w:t>
      </w:r>
    </w:p>
    <w:p w14:paraId="6749989F" w14:textId="77777777" w:rsidR="00D45E35" w:rsidRPr="007D78C4" w:rsidRDefault="00D45E35" w:rsidP="00D45E35">
      <w:pPr>
        <w:spacing w:before="60" w:after="60" w:line="259" w:lineRule="auto"/>
        <w:ind w:firstLine="709"/>
        <w:rPr>
          <w:rFonts w:eastAsiaTheme="minorHAnsi"/>
          <w:i/>
          <w:color w:val="000000" w:themeColor="text1"/>
          <w:spacing w:val="-2"/>
          <w:sz w:val="28"/>
          <w:szCs w:val="28"/>
          <w:lang w:val="nl-NL"/>
        </w:rPr>
      </w:pPr>
      <w:r w:rsidRPr="007D78C4">
        <w:rPr>
          <w:rFonts w:eastAsiaTheme="minorHAnsi"/>
          <w:i/>
          <w:color w:val="000000" w:themeColor="text1"/>
          <w:spacing w:val="-2"/>
          <w:sz w:val="28"/>
          <w:szCs w:val="28"/>
          <w:lang w:val="nl-NL"/>
        </w:rPr>
        <w:t xml:space="preserve">Nhà thầu chuẩn bị đề xuất giải pháp, phương pháp luận tổng quát thực hiện dịch vụ theo các nội dung quy định tại Mục 6, gồm các phần như sau: </w:t>
      </w:r>
    </w:p>
    <w:p w14:paraId="0D70F770" w14:textId="77777777" w:rsidR="00D45E35" w:rsidRPr="007D78C4" w:rsidRDefault="00D45E35" w:rsidP="00D45E35">
      <w:pPr>
        <w:spacing w:before="60" w:after="60" w:line="259" w:lineRule="auto"/>
        <w:ind w:firstLine="709"/>
        <w:rPr>
          <w:rFonts w:eastAsiaTheme="minorHAnsi"/>
          <w:i/>
          <w:color w:val="000000" w:themeColor="text1"/>
          <w:spacing w:val="-2"/>
          <w:sz w:val="28"/>
          <w:szCs w:val="28"/>
          <w:lang w:val="nl-NL"/>
        </w:rPr>
      </w:pPr>
      <w:r w:rsidRPr="007D78C4">
        <w:rPr>
          <w:rFonts w:eastAsiaTheme="minorHAnsi"/>
          <w:i/>
          <w:color w:val="000000" w:themeColor="text1"/>
          <w:spacing w:val="-2"/>
          <w:sz w:val="28"/>
          <w:szCs w:val="28"/>
          <w:lang w:val="nl-NL"/>
        </w:rPr>
        <w:t>1. Giải pháp và phương pháp luận;</w:t>
      </w:r>
    </w:p>
    <w:p w14:paraId="4855294D" w14:textId="34639F04" w:rsidR="00D45E35" w:rsidRDefault="00D45E35" w:rsidP="00CB4C1D">
      <w:pPr>
        <w:spacing w:after="160" w:line="259" w:lineRule="auto"/>
        <w:ind w:firstLine="709"/>
        <w:rPr>
          <w:b/>
          <w:bCs/>
          <w:sz w:val="28"/>
          <w:szCs w:val="28"/>
        </w:rPr>
      </w:pPr>
      <w:r w:rsidRPr="007D78C4">
        <w:rPr>
          <w:rFonts w:eastAsiaTheme="minorHAnsi"/>
          <w:i/>
          <w:color w:val="000000" w:themeColor="text1"/>
          <w:spacing w:val="-2"/>
          <w:sz w:val="28"/>
          <w:szCs w:val="28"/>
          <w:lang w:val="nl-NL"/>
        </w:rPr>
        <w:t>2.  Kế hoạch công tác</w:t>
      </w:r>
      <w:bookmarkStart w:id="4" w:name="_GoBack"/>
      <w:bookmarkEnd w:id="4"/>
    </w:p>
    <w:sectPr w:rsidR="00D45E35" w:rsidSect="007311F6">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1BC99" w14:textId="77777777" w:rsidR="00AD09F5" w:rsidRDefault="00AD09F5" w:rsidP="003A46D7">
      <w:r>
        <w:separator/>
      </w:r>
    </w:p>
  </w:endnote>
  <w:endnote w:type="continuationSeparator" w:id="0">
    <w:p w14:paraId="563C6535" w14:textId="77777777" w:rsidR="00AD09F5" w:rsidRDefault="00AD09F5" w:rsidP="003A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7F6C5" w14:textId="77777777" w:rsidR="00D45E35" w:rsidRPr="00C442AE" w:rsidRDefault="00D45E35"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76FB2" w14:textId="77777777" w:rsidR="00AD09F5" w:rsidRDefault="00AD09F5" w:rsidP="003A46D7">
      <w:r>
        <w:separator/>
      </w:r>
    </w:p>
  </w:footnote>
  <w:footnote w:type="continuationSeparator" w:id="0">
    <w:p w14:paraId="16D6D41C" w14:textId="77777777" w:rsidR="00AD09F5" w:rsidRDefault="00AD09F5" w:rsidP="003A4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049974"/>
      <w:docPartObj>
        <w:docPartGallery w:val="Page Numbers (Top of Page)"/>
        <w:docPartUnique/>
      </w:docPartObj>
    </w:sdtPr>
    <w:sdtEndPr>
      <w:rPr>
        <w:noProof/>
      </w:rPr>
    </w:sdtEndPr>
    <w:sdtContent>
      <w:p w14:paraId="72E0EFC5" w14:textId="755A4F4C" w:rsidR="00513FA8" w:rsidRDefault="00513FA8">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3A5B5A45" w14:textId="77777777" w:rsidR="00513FA8" w:rsidRDefault="00513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33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5947E9"/>
    <w:multiLevelType w:val="hybridMultilevel"/>
    <w:tmpl w:val="A4A2620C"/>
    <w:lvl w:ilvl="0" w:tplc="CEA669A6">
      <w:start w:val="2"/>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424C2"/>
    <w:multiLevelType w:val="hybridMultilevel"/>
    <w:tmpl w:val="2078F82E"/>
    <w:lvl w:ilvl="0" w:tplc="46F8F42E">
      <w:start w:val="1"/>
      <w:numFmt w:val="bullet"/>
      <w:suff w:val="space"/>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9733F"/>
    <w:multiLevelType w:val="hybridMultilevel"/>
    <w:tmpl w:val="E9BC85CA"/>
    <w:lvl w:ilvl="0" w:tplc="F7A4D398">
      <w:start w:val="1"/>
      <w:numFmt w:val="bullet"/>
      <w:suff w:val="space"/>
      <w:lvlText w:val="-"/>
      <w:lvlJc w:val="left"/>
      <w:pPr>
        <w:ind w:left="1069"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BF365D3"/>
    <w:multiLevelType w:val="multilevel"/>
    <w:tmpl w:val="1AFC8E5A"/>
    <w:lvl w:ilvl="0">
      <w:start w:val="1"/>
      <w:numFmt w:val="decimal"/>
      <w:lvlText w:val="%1."/>
      <w:lvlJc w:val="left"/>
      <w:pPr>
        <w:ind w:left="1070" w:hanging="360"/>
      </w:pPr>
      <w:rPr>
        <w:rFonts w:hint="default"/>
      </w:rPr>
    </w:lvl>
    <w:lvl w:ilvl="1">
      <w:start w:val="1"/>
      <w:numFmt w:val="decimal"/>
      <w:isLgl/>
      <w:lvlText w:val="%1.%2"/>
      <w:lvlJc w:val="left"/>
      <w:pPr>
        <w:ind w:left="1115" w:hanging="405"/>
      </w:pPr>
      <w:rPr>
        <w:rFonts w:hint="default"/>
        <w:b/>
      </w:rPr>
    </w:lvl>
    <w:lvl w:ilvl="2">
      <w:start w:val="1"/>
      <w:numFmt w:val="decimal"/>
      <w:isLgl/>
      <w:lvlText w:val="%1.%2.%3"/>
      <w:lvlJc w:val="left"/>
      <w:pPr>
        <w:ind w:left="1844" w:hanging="720"/>
      </w:pPr>
      <w:rPr>
        <w:rFonts w:hint="default"/>
        <w:b/>
      </w:rPr>
    </w:lvl>
    <w:lvl w:ilvl="3">
      <w:start w:val="1"/>
      <w:numFmt w:val="decimal"/>
      <w:isLgl/>
      <w:lvlText w:val="%1.%2.%3.%4"/>
      <w:lvlJc w:val="left"/>
      <w:pPr>
        <w:ind w:left="2051" w:hanging="720"/>
      </w:pPr>
      <w:rPr>
        <w:rFonts w:hint="default"/>
        <w:b/>
      </w:rPr>
    </w:lvl>
    <w:lvl w:ilvl="4">
      <w:start w:val="1"/>
      <w:numFmt w:val="decimal"/>
      <w:isLgl/>
      <w:lvlText w:val="%1.%2.%3.%4.%5"/>
      <w:lvlJc w:val="left"/>
      <w:pPr>
        <w:ind w:left="2618" w:hanging="1080"/>
      </w:pPr>
      <w:rPr>
        <w:rFonts w:hint="default"/>
        <w:b/>
      </w:rPr>
    </w:lvl>
    <w:lvl w:ilvl="5">
      <w:start w:val="1"/>
      <w:numFmt w:val="decimal"/>
      <w:isLgl/>
      <w:lvlText w:val="%1.%2.%3.%4.%5.%6"/>
      <w:lvlJc w:val="left"/>
      <w:pPr>
        <w:ind w:left="3185" w:hanging="1440"/>
      </w:pPr>
      <w:rPr>
        <w:rFonts w:hint="default"/>
        <w:b/>
      </w:rPr>
    </w:lvl>
    <w:lvl w:ilvl="6">
      <w:start w:val="1"/>
      <w:numFmt w:val="decimal"/>
      <w:isLgl/>
      <w:lvlText w:val="%1.%2.%3.%4.%5.%6.%7"/>
      <w:lvlJc w:val="left"/>
      <w:pPr>
        <w:ind w:left="3392" w:hanging="1440"/>
      </w:pPr>
      <w:rPr>
        <w:rFonts w:hint="default"/>
        <w:b/>
      </w:rPr>
    </w:lvl>
    <w:lvl w:ilvl="7">
      <w:start w:val="1"/>
      <w:numFmt w:val="decimal"/>
      <w:isLgl/>
      <w:lvlText w:val="%1.%2.%3.%4.%5.%6.%7.%8"/>
      <w:lvlJc w:val="left"/>
      <w:pPr>
        <w:ind w:left="3959" w:hanging="1800"/>
      </w:pPr>
      <w:rPr>
        <w:rFonts w:hint="default"/>
        <w:b/>
      </w:rPr>
    </w:lvl>
    <w:lvl w:ilvl="8">
      <w:start w:val="1"/>
      <w:numFmt w:val="decimal"/>
      <w:isLgl/>
      <w:lvlText w:val="%1.%2.%3.%4.%5.%6.%7.%8.%9"/>
      <w:lvlJc w:val="left"/>
      <w:pPr>
        <w:ind w:left="4166" w:hanging="1800"/>
      </w:pPr>
      <w:rPr>
        <w:rFonts w:hint="default"/>
        <w:b/>
      </w:rPr>
    </w:lvl>
  </w:abstractNum>
  <w:abstractNum w:abstractNumId="5" w15:restartNumberingAfterBreak="0">
    <w:nsid w:val="1C6213F6"/>
    <w:multiLevelType w:val="hybridMultilevel"/>
    <w:tmpl w:val="0074E47A"/>
    <w:lvl w:ilvl="0" w:tplc="4AC28B0C">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3333E"/>
    <w:multiLevelType w:val="hybridMultilevel"/>
    <w:tmpl w:val="095A2656"/>
    <w:lvl w:ilvl="0" w:tplc="E4F66154">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45D45"/>
    <w:multiLevelType w:val="hybridMultilevel"/>
    <w:tmpl w:val="D826C764"/>
    <w:lvl w:ilvl="0" w:tplc="49687206">
      <w:start w:val="1"/>
      <w:numFmt w:val="bullet"/>
      <w:suff w:val="space"/>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43513"/>
    <w:multiLevelType w:val="hybridMultilevel"/>
    <w:tmpl w:val="AAC00DDC"/>
    <w:lvl w:ilvl="0" w:tplc="3AA41576">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B07D7"/>
    <w:multiLevelType w:val="hybridMultilevel"/>
    <w:tmpl w:val="BE64BCEA"/>
    <w:lvl w:ilvl="0" w:tplc="57246284">
      <w:start w:val="1"/>
      <w:numFmt w:val="bullet"/>
      <w:suff w:val="space"/>
      <w:lvlText w:val="+"/>
      <w:lvlJc w:val="left"/>
      <w:pPr>
        <w:ind w:left="2007" w:hanging="360"/>
      </w:pPr>
      <w:rPr>
        <w:rFonts w:ascii="Times New Roman" w:hAnsi="Times New Roman" w:cs="Times New Roman" w:hint="default"/>
      </w:rPr>
    </w:lvl>
    <w:lvl w:ilvl="1" w:tplc="FFFFFFFF" w:tentative="1">
      <w:start w:val="1"/>
      <w:numFmt w:val="bullet"/>
      <w:lvlText w:val="o"/>
      <w:lvlJc w:val="left"/>
      <w:pPr>
        <w:ind w:left="2727" w:hanging="360"/>
      </w:pPr>
      <w:rPr>
        <w:rFonts w:ascii="Courier New" w:hAnsi="Courier New" w:cs="Courier New" w:hint="default"/>
      </w:rPr>
    </w:lvl>
    <w:lvl w:ilvl="2" w:tplc="FFFFFFFF" w:tentative="1">
      <w:start w:val="1"/>
      <w:numFmt w:val="bullet"/>
      <w:lvlText w:val=""/>
      <w:lvlJc w:val="left"/>
      <w:pPr>
        <w:ind w:left="3447" w:hanging="360"/>
      </w:pPr>
      <w:rPr>
        <w:rFonts w:ascii="Wingdings" w:hAnsi="Wingdings" w:hint="default"/>
      </w:rPr>
    </w:lvl>
    <w:lvl w:ilvl="3" w:tplc="FFFFFFFF" w:tentative="1">
      <w:start w:val="1"/>
      <w:numFmt w:val="bullet"/>
      <w:lvlText w:val=""/>
      <w:lvlJc w:val="left"/>
      <w:pPr>
        <w:ind w:left="4167" w:hanging="360"/>
      </w:pPr>
      <w:rPr>
        <w:rFonts w:ascii="Symbol" w:hAnsi="Symbol" w:hint="default"/>
      </w:rPr>
    </w:lvl>
    <w:lvl w:ilvl="4" w:tplc="FFFFFFFF" w:tentative="1">
      <w:start w:val="1"/>
      <w:numFmt w:val="bullet"/>
      <w:lvlText w:val="o"/>
      <w:lvlJc w:val="left"/>
      <w:pPr>
        <w:ind w:left="4887" w:hanging="360"/>
      </w:pPr>
      <w:rPr>
        <w:rFonts w:ascii="Courier New" w:hAnsi="Courier New" w:cs="Courier New" w:hint="default"/>
      </w:rPr>
    </w:lvl>
    <w:lvl w:ilvl="5" w:tplc="FFFFFFFF" w:tentative="1">
      <w:start w:val="1"/>
      <w:numFmt w:val="bullet"/>
      <w:lvlText w:val=""/>
      <w:lvlJc w:val="left"/>
      <w:pPr>
        <w:ind w:left="5607" w:hanging="360"/>
      </w:pPr>
      <w:rPr>
        <w:rFonts w:ascii="Wingdings" w:hAnsi="Wingdings" w:hint="default"/>
      </w:rPr>
    </w:lvl>
    <w:lvl w:ilvl="6" w:tplc="FFFFFFFF" w:tentative="1">
      <w:start w:val="1"/>
      <w:numFmt w:val="bullet"/>
      <w:lvlText w:val=""/>
      <w:lvlJc w:val="left"/>
      <w:pPr>
        <w:ind w:left="6327" w:hanging="360"/>
      </w:pPr>
      <w:rPr>
        <w:rFonts w:ascii="Symbol" w:hAnsi="Symbol" w:hint="default"/>
      </w:rPr>
    </w:lvl>
    <w:lvl w:ilvl="7" w:tplc="FFFFFFFF" w:tentative="1">
      <w:start w:val="1"/>
      <w:numFmt w:val="bullet"/>
      <w:lvlText w:val="o"/>
      <w:lvlJc w:val="left"/>
      <w:pPr>
        <w:ind w:left="7047" w:hanging="360"/>
      </w:pPr>
      <w:rPr>
        <w:rFonts w:ascii="Courier New" w:hAnsi="Courier New" w:cs="Courier New" w:hint="default"/>
      </w:rPr>
    </w:lvl>
    <w:lvl w:ilvl="8" w:tplc="FFFFFFFF" w:tentative="1">
      <w:start w:val="1"/>
      <w:numFmt w:val="bullet"/>
      <w:lvlText w:val=""/>
      <w:lvlJc w:val="left"/>
      <w:pPr>
        <w:ind w:left="7767" w:hanging="360"/>
      </w:pPr>
      <w:rPr>
        <w:rFonts w:ascii="Wingdings" w:hAnsi="Wingdings" w:hint="default"/>
      </w:rPr>
    </w:lvl>
  </w:abstractNum>
  <w:abstractNum w:abstractNumId="10" w15:restartNumberingAfterBreak="0">
    <w:nsid w:val="33283D42"/>
    <w:multiLevelType w:val="hybridMultilevel"/>
    <w:tmpl w:val="9DFC4BC4"/>
    <w:lvl w:ilvl="0" w:tplc="7E96BE34">
      <w:start w:val="1"/>
      <w:numFmt w:val="decimal"/>
      <w:lvlText w:val="%1"/>
      <w:lvlJc w:val="right"/>
      <w:pPr>
        <w:ind w:left="753" w:hanging="360"/>
      </w:pPr>
      <w:rPr>
        <w:rFonts w:hint="default"/>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1" w15:restartNumberingAfterBreak="0">
    <w:nsid w:val="33852696"/>
    <w:multiLevelType w:val="hybridMultilevel"/>
    <w:tmpl w:val="1BE0CF8E"/>
    <w:lvl w:ilvl="0" w:tplc="44CCC9AC">
      <w:start w:val="1"/>
      <w:numFmt w:val="decimal"/>
      <w:lvlText w:val="2.%1"/>
      <w:lvlJc w:val="righ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C6E7A"/>
    <w:multiLevelType w:val="hybridMultilevel"/>
    <w:tmpl w:val="161C9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C013DF"/>
    <w:multiLevelType w:val="hybridMultilevel"/>
    <w:tmpl w:val="272E6B12"/>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4" w15:restartNumberingAfterBreak="0">
    <w:nsid w:val="3B01601F"/>
    <w:multiLevelType w:val="multilevel"/>
    <w:tmpl w:val="40960C68"/>
    <w:lvl w:ilvl="0">
      <w:start w:val="1"/>
      <w:numFmt w:val="bullet"/>
      <w:suff w:val="space"/>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0300DB"/>
    <w:multiLevelType w:val="hybridMultilevel"/>
    <w:tmpl w:val="5A669048"/>
    <w:lvl w:ilvl="0" w:tplc="ED0A470E">
      <w:start w:val="1"/>
      <w:numFmt w:val="bullet"/>
      <w:suff w:val="space"/>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A8396C"/>
    <w:multiLevelType w:val="hybridMultilevel"/>
    <w:tmpl w:val="EAEA9BF6"/>
    <w:lvl w:ilvl="0" w:tplc="E758A274">
      <w:start w:val="1"/>
      <w:numFmt w:val="lowerLetter"/>
      <w:suff w:val="space"/>
      <w:lvlText w:val="%1."/>
      <w:lvlJc w:val="left"/>
      <w:pPr>
        <w:ind w:left="720"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7" w15:restartNumberingAfterBreak="0">
    <w:nsid w:val="5FA75BBE"/>
    <w:multiLevelType w:val="hybridMultilevel"/>
    <w:tmpl w:val="FD94ABC4"/>
    <w:lvl w:ilvl="0" w:tplc="022A672E">
      <w:start w:val="1"/>
      <w:numFmt w:val="decimal"/>
      <w:lvlText w:val="%1."/>
      <w:lvlJc w:val="left"/>
      <w:pPr>
        <w:ind w:left="551" w:hanging="360"/>
      </w:pPr>
      <w:rPr>
        <w:rFonts w:hint="default"/>
        <w:b/>
        <w:color w:val="0000FF"/>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18" w15:restartNumberingAfterBreak="0">
    <w:nsid w:val="66947673"/>
    <w:multiLevelType w:val="hybridMultilevel"/>
    <w:tmpl w:val="E05A9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334CA7"/>
    <w:multiLevelType w:val="hybridMultilevel"/>
    <w:tmpl w:val="D22C9788"/>
    <w:lvl w:ilvl="0" w:tplc="DF9269F8">
      <w:start w:val="2"/>
      <w:numFmt w:val="lowerLetter"/>
      <w:suff w:val="space"/>
      <w:lvlText w:val="%1."/>
      <w:lvlJc w:val="left"/>
      <w:pPr>
        <w:ind w:left="720"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0" w15:restartNumberingAfterBreak="0">
    <w:nsid w:val="69FC2E27"/>
    <w:multiLevelType w:val="hybridMultilevel"/>
    <w:tmpl w:val="B72EFDA6"/>
    <w:lvl w:ilvl="0" w:tplc="1C1CACEE">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5D647F"/>
    <w:multiLevelType w:val="hybridMultilevel"/>
    <w:tmpl w:val="0A9EB2F0"/>
    <w:lvl w:ilvl="0" w:tplc="9CA269D8">
      <w:start w:val="1"/>
      <w:numFmt w:val="decimal"/>
      <w:suff w:val="space"/>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E908A7"/>
    <w:multiLevelType w:val="hybridMultilevel"/>
    <w:tmpl w:val="D9A400A2"/>
    <w:lvl w:ilvl="0" w:tplc="3ABCCC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F52215"/>
    <w:multiLevelType w:val="hybridMultilevel"/>
    <w:tmpl w:val="70B43F7A"/>
    <w:lvl w:ilvl="0" w:tplc="D7A0BCEA">
      <w:start w:val="1"/>
      <w:numFmt w:val="bullet"/>
      <w:lvlText w:val="+"/>
      <w:lvlJc w:val="left"/>
      <w:pPr>
        <w:ind w:left="2007" w:hanging="360"/>
      </w:pPr>
      <w:rPr>
        <w:rFonts w:ascii="Times New Roman" w:hAnsi="Times New Roman" w:cs="Times New Roman" w:hint="default"/>
      </w:rPr>
    </w:lvl>
    <w:lvl w:ilvl="1" w:tplc="FFFFFFFF" w:tentative="1">
      <w:start w:val="1"/>
      <w:numFmt w:val="bullet"/>
      <w:lvlText w:val="o"/>
      <w:lvlJc w:val="left"/>
      <w:pPr>
        <w:ind w:left="2727" w:hanging="360"/>
      </w:pPr>
      <w:rPr>
        <w:rFonts w:ascii="Courier New" w:hAnsi="Courier New" w:cs="Courier New" w:hint="default"/>
      </w:rPr>
    </w:lvl>
    <w:lvl w:ilvl="2" w:tplc="FFFFFFFF" w:tentative="1">
      <w:start w:val="1"/>
      <w:numFmt w:val="bullet"/>
      <w:lvlText w:val=""/>
      <w:lvlJc w:val="left"/>
      <w:pPr>
        <w:ind w:left="3447" w:hanging="360"/>
      </w:pPr>
      <w:rPr>
        <w:rFonts w:ascii="Wingdings" w:hAnsi="Wingdings" w:hint="default"/>
      </w:rPr>
    </w:lvl>
    <w:lvl w:ilvl="3" w:tplc="FFFFFFFF" w:tentative="1">
      <w:start w:val="1"/>
      <w:numFmt w:val="bullet"/>
      <w:lvlText w:val=""/>
      <w:lvlJc w:val="left"/>
      <w:pPr>
        <w:ind w:left="4167" w:hanging="360"/>
      </w:pPr>
      <w:rPr>
        <w:rFonts w:ascii="Symbol" w:hAnsi="Symbol" w:hint="default"/>
      </w:rPr>
    </w:lvl>
    <w:lvl w:ilvl="4" w:tplc="FFFFFFFF" w:tentative="1">
      <w:start w:val="1"/>
      <w:numFmt w:val="bullet"/>
      <w:lvlText w:val="o"/>
      <w:lvlJc w:val="left"/>
      <w:pPr>
        <w:ind w:left="4887" w:hanging="360"/>
      </w:pPr>
      <w:rPr>
        <w:rFonts w:ascii="Courier New" w:hAnsi="Courier New" w:cs="Courier New" w:hint="default"/>
      </w:rPr>
    </w:lvl>
    <w:lvl w:ilvl="5" w:tplc="FFFFFFFF" w:tentative="1">
      <w:start w:val="1"/>
      <w:numFmt w:val="bullet"/>
      <w:lvlText w:val=""/>
      <w:lvlJc w:val="left"/>
      <w:pPr>
        <w:ind w:left="5607" w:hanging="360"/>
      </w:pPr>
      <w:rPr>
        <w:rFonts w:ascii="Wingdings" w:hAnsi="Wingdings" w:hint="default"/>
      </w:rPr>
    </w:lvl>
    <w:lvl w:ilvl="6" w:tplc="FFFFFFFF" w:tentative="1">
      <w:start w:val="1"/>
      <w:numFmt w:val="bullet"/>
      <w:lvlText w:val=""/>
      <w:lvlJc w:val="left"/>
      <w:pPr>
        <w:ind w:left="6327" w:hanging="360"/>
      </w:pPr>
      <w:rPr>
        <w:rFonts w:ascii="Symbol" w:hAnsi="Symbol" w:hint="default"/>
      </w:rPr>
    </w:lvl>
    <w:lvl w:ilvl="7" w:tplc="FFFFFFFF" w:tentative="1">
      <w:start w:val="1"/>
      <w:numFmt w:val="bullet"/>
      <w:lvlText w:val="o"/>
      <w:lvlJc w:val="left"/>
      <w:pPr>
        <w:ind w:left="7047" w:hanging="360"/>
      </w:pPr>
      <w:rPr>
        <w:rFonts w:ascii="Courier New" w:hAnsi="Courier New" w:cs="Courier New" w:hint="default"/>
      </w:rPr>
    </w:lvl>
    <w:lvl w:ilvl="8" w:tplc="FFFFFFFF" w:tentative="1">
      <w:start w:val="1"/>
      <w:numFmt w:val="bullet"/>
      <w:lvlText w:val=""/>
      <w:lvlJc w:val="left"/>
      <w:pPr>
        <w:ind w:left="7767" w:hanging="360"/>
      </w:pPr>
      <w:rPr>
        <w:rFonts w:ascii="Wingdings" w:hAnsi="Wingdings" w:hint="default"/>
      </w:rPr>
    </w:lvl>
  </w:abstractNum>
  <w:num w:numId="1">
    <w:abstractNumId w:val="1"/>
  </w:num>
  <w:num w:numId="2">
    <w:abstractNumId w:val="17"/>
  </w:num>
  <w:num w:numId="3">
    <w:abstractNumId w:val="18"/>
  </w:num>
  <w:num w:numId="4">
    <w:abstractNumId w:val="21"/>
  </w:num>
  <w:num w:numId="5">
    <w:abstractNumId w:val="3"/>
  </w:num>
  <w:num w:numId="6">
    <w:abstractNumId w:val="0"/>
  </w:num>
  <w:num w:numId="7">
    <w:abstractNumId w:val="13"/>
  </w:num>
  <w:num w:numId="8">
    <w:abstractNumId w:val="4"/>
  </w:num>
  <w:num w:numId="9">
    <w:abstractNumId w:val="22"/>
  </w:num>
  <w:num w:numId="10">
    <w:abstractNumId w:val="12"/>
  </w:num>
  <w:num w:numId="11">
    <w:abstractNumId w:val="5"/>
  </w:num>
  <w:num w:numId="12">
    <w:abstractNumId w:val="10"/>
  </w:num>
  <w:num w:numId="13">
    <w:abstractNumId w:val="16"/>
  </w:num>
  <w:num w:numId="14">
    <w:abstractNumId w:val="15"/>
  </w:num>
  <w:num w:numId="15">
    <w:abstractNumId w:val="7"/>
  </w:num>
  <w:num w:numId="16">
    <w:abstractNumId w:val="14"/>
  </w:num>
  <w:num w:numId="17">
    <w:abstractNumId w:val="2"/>
  </w:num>
  <w:num w:numId="18">
    <w:abstractNumId w:val="9"/>
  </w:num>
  <w:num w:numId="19">
    <w:abstractNumId w:val="23"/>
  </w:num>
  <w:num w:numId="20">
    <w:abstractNumId w:val="19"/>
  </w:num>
  <w:num w:numId="21">
    <w:abstractNumId w:val="11"/>
  </w:num>
  <w:num w:numId="22">
    <w:abstractNumId w:val="20"/>
  </w:num>
  <w:num w:numId="23">
    <w:abstractNumId w:val="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6FD"/>
    <w:rsid w:val="00017AC9"/>
    <w:rsid w:val="000647B1"/>
    <w:rsid w:val="00066C6F"/>
    <w:rsid w:val="000A307E"/>
    <w:rsid w:val="000F0336"/>
    <w:rsid w:val="0010182E"/>
    <w:rsid w:val="001109D4"/>
    <w:rsid w:val="00123B68"/>
    <w:rsid w:val="00141BD5"/>
    <w:rsid w:val="001470FC"/>
    <w:rsid w:val="0015507D"/>
    <w:rsid w:val="00171CEE"/>
    <w:rsid w:val="001826C9"/>
    <w:rsid w:val="00182E6F"/>
    <w:rsid w:val="00187B65"/>
    <w:rsid w:val="001A60CD"/>
    <w:rsid w:val="001C3BE1"/>
    <w:rsid w:val="001E0EF2"/>
    <w:rsid w:val="00227188"/>
    <w:rsid w:val="002362AE"/>
    <w:rsid w:val="00263032"/>
    <w:rsid w:val="0026399D"/>
    <w:rsid w:val="00265E89"/>
    <w:rsid w:val="00266CAD"/>
    <w:rsid w:val="002B0A35"/>
    <w:rsid w:val="002C0410"/>
    <w:rsid w:val="002E17D2"/>
    <w:rsid w:val="002E77E5"/>
    <w:rsid w:val="00312913"/>
    <w:rsid w:val="0031763D"/>
    <w:rsid w:val="003318FF"/>
    <w:rsid w:val="00346731"/>
    <w:rsid w:val="003564CA"/>
    <w:rsid w:val="00370F83"/>
    <w:rsid w:val="003906A7"/>
    <w:rsid w:val="003A46D7"/>
    <w:rsid w:val="003B2F0F"/>
    <w:rsid w:val="003B67B6"/>
    <w:rsid w:val="003C012A"/>
    <w:rsid w:val="003D1F6C"/>
    <w:rsid w:val="00415F66"/>
    <w:rsid w:val="00422D64"/>
    <w:rsid w:val="0042688B"/>
    <w:rsid w:val="004518C7"/>
    <w:rsid w:val="00471214"/>
    <w:rsid w:val="004835C0"/>
    <w:rsid w:val="00483A2C"/>
    <w:rsid w:val="004B16EA"/>
    <w:rsid w:val="004B2407"/>
    <w:rsid w:val="004C6D55"/>
    <w:rsid w:val="004E246E"/>
    <w:rsid w:val="00504C2D"/>
    <w:rsid w:val="00513FA8"/>
    <w:rsid w:val="00526FE2"/>
    <w:rsid w:val="0053061D"/>
    <w:rsid w:val="00573C41"/>
    <w:rsid w:val="005B3B09"/>
    <w:rsid w:val="005C2B15"/>
    <w:rsid w:val="005D56FD"/>
    <w:rsid w:val="005E4DB9"/>
    <w:rsid w:val="005F5103"/>
    <w:rsid w:val="0062110B"/>
    <w:rsid w:val="00621684"/>
    <w:rsid w:val="0063549A"/>
    <w:rsid w:val="00645D04"/>
    <w:rsid w:val="006565BD"/>
    <w:rsid w:val="00685415"/>
    <w:rsid w:val="006B352C"/>
    <w:rsid w:val="006B5572"/>
    <w:rsid w:val="006B76FF"/>
    <w:rsid w:val="006D0D44"/>
    <w:rsid w:val="006D6A87"/>
    <w:rsid w:val="0070106E"/>
    <w:rsid w:val="00720181"/>
    <w:rsid w:val="007221CA"/>
    <w:rsid w:val="007311F6"/>
    <w:rsid w:val="007313A1"/>
    <w:rsid w:val="00775171"/>
    <w:rsid w:val="007E04BF"/>
    <w:rsid w:val="00831077"/>
    <w:rsid w:val="00831924"/>
    <w:rsid w:val="00847704"/>
    <w:rsid w:val="0088061B"/>
    <w:rsid w:val="008B1307"/>
    <w:rsid w:val="008C5E19"/>
    <w:rsid w:val="008D1359"/>
    <w:rsid w:val="00992F67"/>
    <w:rsid w:val="009B2140"/>
    <w:rsid w:val="009C6CA1"/>
    <w:rsid w:val="009E1A4E"/>
    <w:rsid w:val="00A41EAC"/>
    <w:rsid w:val="00A46AD9"/>
    <w:rsid w:val="00A72F6D"/>
    <w:rsid w:val="00A7750F"/>
    <w:rsid w:val="00A87AD1"/>
    <w:rsid w:val="00A947A3"/>
    <w:rsid w:val="00AA22AE"/>
    <w:rsid w:val="00AB166C"/>
    <w:rsid w:val="00AB404F"/>
    <w:rsid w:val="00AD09F5"/>
    <w:rsid w:val="00AD5140"/>
    <w:rsid w:val="00B000CE"/>
    <w:rsid w:val="00B158D3"/>
    <w:rsid w:val="00B43734"/>
    <w:rsid w:val="00B50003"/>
    <w:rsid w:val="00B654D0"/>
    <w:rsid w:val="00B655FE"/>
    <w:rsid w:val="00BA3A9C"/>
    <w:rsid w:val="00BD35FF"/>
    <w:rsid w:val="00BD6E4D"/>
    <w:rsid w:val="00BE5FC7"/>
    <w:rsid w:val="00C009D8"/>
    <w:rsid w:val="00C14FF6"/>
    <w:rsid w:val="00C26A92"/>
    <w:rsid w:val="00C75C67"/>
    <w:rsid w:val="00C8380E"/>
    <w:rsid w:val="00CA0943"/>
    <w:rsid w:val="00CA533B"/>
    <w:rsid w:val="00CB4C1D"/>
    <w:rsid w:val="00CD2EFC"/>
    <w:rsid w:val="00CD5E76"/>
    <w:rsid w:val="00CF73D1"/>
    <w:rsid w:val="00D45E35"/>
    <w:rsid w:val="00D56761"/>
    <w:rsid w:val="00D73AD6"/>
    <w:rsid w:val="00D76785"/>
    <w:rsid w:val="00DA7340"/>
    <w:rsid w:val="00DC4E6D"/>
    <w:rsid w:val="00E00611"/>
    <w:rsid w:val="00E06B1C"/>
    <w:rsid w:val="00E10604"/>
    <w:rsid w:val="00E3702D"/>
    <w:rsid w:val="00E84665"/>
    <w:rsid w:val="00E95E88"/>
    <w:rsid w:val="00EA123A"/>
    <w:rsid w:val="00EB0E37"/>
    <w:rsid w:val="00ED1B23"/>
    <w:rsid w:val="00EF1164"/>
    <w:rsid w:val="00EF3B41"/>
    <w:rsid w:val="00F05C81"/>
    <w:rsid w:val="00F2091B"/>
    <w:rsid w:val="00F21751"/>
    <w:rsid w:val="00F260E9"/>
    <w:rsid w:val="00F36069"/>
    <w:rsid w:val="00F81BF8"/>
    <w:rsid w:val="00F907D7"/>
    <w:rsid w:val="00F9752F"/>
    <w:rsid w:val="00FA6DD0"/>
    <w:rsid w:val="00FB50B2"/>
    <w:rsid w:val="00FF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B6900"/>
  <w15:chartTrackingRefBased/>
  <w15:docId w15:val="{FEF54183-D9B7-423C-8423-00173D03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6F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D56FD"/>
    <w:pPr>
      <w:ind w:left="720"/>
      <w:contextualSpacing/>
    </w:pPr>
  </w:style>
  <w:style w:type="paragraph" w:styleId="Header">
    <w:name w:val="header"/>
    <w:basedOn w:val="Normal"/>
    <w:link w:val="HeaderChar"/>
    <w:uiPriority w:val="99"/>
    <w:unhideWhenUsed/>
    <w:rsid w:val="003A46D7"/>
    <w:pPr>
      <w:tabs>
        <w:tab w:val="center" w:pos="4680"/>
        <w:tab w:val="right" w:pos="9360"/>
      </w:tabs>
    </w:pPr>
  </w:style>
  <w:style w:type="character" w:customStyle="1" w:styleId="HeaderChar">
    <w:name w:val="Header Char"/>
    <w:basedOn w:val="DefaultParagraphFont"/>
    <w:link w:val="Header"/>
    <w:uiPriority w:val="99"/>
    <w:rsid w:val="003A46D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A46D7"/>
    <w:pPr>
      <w:tabs>
        <w:tab w:val="center" w:pos="4680"/>
        <w:tab w:val="right" w:pos="9360"/>
      </w:tabs>
    </w:pPr>
  </w:style>
  <w:style w:type="character" w:customStyle="1" w:styleId="FooterChar">
    <w:name w:val="Footer Char"/>
    <w:basedOn w:val="DefaultParagraphFont"/>
    <w:link w:val="Footer"/>
    <w:uiPriority w:val="99"/>
    <w:rsid w:val="003A46D7"/>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06B1C"/>
    <w:rPr>
      <w:rFonts w:ascii="Times New Roman" w:eastAsia="Times New Roman" w:hAnsi="Times New Roman" w:cs="Times New Roman"/>
      <w:sz w:val="24"/>
      <w:szCs w:val="20"/>
    </w:rPr>
  </w:style>
  <w:style w:type="table" w:styleId="TableGrid">
    <w:name w:val="Table Grid"/>
    <w:basedOn w:val="TableNormal"/>
    <w:uiPriority w:val="39"/>
    <w:rsid w:val="00FF79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0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181"/>
    <w:rPr>
      <w:rFonts w:ascii="Segoe UI" w:eastAsia="Times New Roman" w:hAnsi="Segoe UI" w:cs="Segoe UI"/>
      <w:sz w:val="18"/>
      <w:szCs w:val="18"/>
    </w:rPr>
  </w:style>
  <w:style w:type="table" w:customStyle="1" w:styleId="TableGrid1">
    <w:name w:val="Table Grid1"/>
    <w:basedOn w:val="TableNormal"/>
    <w:next w:val="TableGrid"/>
    <w:uiPriority w:val="39"/>
    <w:rsid w:val="00F81BF8"/>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734142">
      <w:bodyDiv w:val="1"/>
      <w:marLeft w:val="0"/>
      <w:marRight w:val="0"/>
      <w:marTop w:val="0"/>
      <w:marBottom w:val="0"/>
      <w:divBdr>
        <w:top w:val="none" w:sz="0" w:space="0" w:color="auto"/>
        <w:left w:val="none" w:sz="0" w:space="0" w:color="auto"/>
        <w:bottom w:val="none" w:sz="0" w:space="0" w:color="auto"/>
        <w:right w:val="none" w:sz="0" w:space="0" w:color="auto"/>
      </w:divBdr>
    </w:div>
    <w:div w:id="1681201237">
      <w:bodyDiv w:val="1"/>
      <w:marLeft w:val="0"/>
      <w:marRight w:val="0"/>
      <w:marTop w:val="0"/>
      <w:marBottom w:val="0"/>
      <w:divBdr>
        <w:top w:val="none" w:sz="0" w:space="0" w:color="auto"/>
        <w:left w:val="none" w:sz="0" w:space="0" w:color="auto"/>
        <w:bottom w:val="none" w:sz="0" w:space="0" w:color="auto"/>
        <w:right w:val="none" w:sz="0" w:space="0" w:color="auto"/>
      </w:divBdr>
    </w:div>
    <w:div w:id="1934393052">
      <w:bodyDiv w:val="1"/>
      <w:marLeft w:val="0"/>
      <w:marRight w:val="0"/>
      <w:marTop w:val="0"/>
      <w:marBottom w:val="0"/>
      <w:divBdr>
        <w:top w:val="none" w:sz="0" w:space="0" w:color="auto"/>
        <w:left w:val="none" w:sz="0" w:space="0" w:color="auto"/>
        <w:bottom w:val="none" w:sz="0" w:space="0" w:color="auto"/>
        <w:right w:val="none" w:sz="0" w:space="0" w:color="auto"/>
      </w:divBdr>
    </w:div>
    <w:div w:id="204066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2559</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10</cp:revision>
  <cp:lastPrinted>2025-05-16T08:10:00Z</cp:lastPrinted>
  <dcterms:created xsi:type="dcterms:W3CDTF">2025-05-16T08:40:00Z</dcterms:created>
  <dcterms:modified xsi:type="dcterms:W3CDTF">2026-05-12T02:36:00Z</dcterms:modified>
</cp:coreProperties>
</file>