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94B" w:rsidRPr="00C019B4" w:rsidRDefault="00CA394B" w:rsidP="00CA394B">
      <w:pPr>
        <w:tabs>
          <w:tab w:val="left" w:pos="0"/>
        </w:tabs>
        <w:autoSpaceDE w:val="0"/>
        <w:autoSpaceDN w:val="0"/>
        <w:adjustRightInd w:val="0"/>
        <w:spacing w:line="300" w:lineRule="exact"/>
        <w:ind w:firstLine="567"/>
        <w:jc w:val="center"/>
        <w:rPr>
          <w:b/>
          <w:bCs/>
          <w:sz w:val="28"/>
          <w:szCs w:val="28"/>
          <w:lang w:val="nl-NL"/>
        </w:rPr>
      </w:pPr>
      <w:r w:rsidRPr="00C019B4">
        <w:rPr>
          <w:b/>
          <w:bCs/>
          <w:sz w:val="28"/>
          <w:szCs w:val="28"/>
          <w:lang w:val="nl-NL"/>
        </w:rPr>
        <w:t>Ch</w:t>
      </w:r>
      <w:r w:rsidRPr="00C019B4">
        <w:rPr>
          <w:b/>
          <w:bCs/>
          <w:sz w:val="28"/>
          <w:szCs w:val="28"/>
          <w:lang w:val="vi-VN"/>
        </w:rPr>
        <w:t>ương V. YÊU CẦU VỀ KỸ THUẬT</w:t>
      </w:r>
    </w:p>
    <w:p w:rsidR="00CA394B" w:rsidRPr="00C019B4" w:rsidRDefault="00CA394B" w:rsidP="00CA394B">
      <w:pPr>
        <w:tabs>
          <w:tab w:val="left" w:pos="0"/>
          <w:tab w:val="left" w:pos="851"/>
        </w:tabs>
        <w:autoSpaceDE w:val="0"/>
        <w:autoSpaceDN w:val="0"/>
        <w:adjustRightInd w:val="0"/>
        <w:spacing w:line="300" w:lineRule="exact"/>
        <w:ind w:firstLine="567"/>
        <w:jc w:val="center"/>
        <w:rPr>
          <w:b/>
          <w:bCs/>
          <w:sz w:val="28"/>
          <w:szCs w:val="28"/>
          <w:lang w:val="nl-NL"/>
        </w:rPr>
      </w:pPr>
    </w:p>
    <w:p w:rsidR="00CA394B" w:rsidRPr="00C019B4" w:rsidRDefault="00CA394B" w:rsidP="00CA394B">
      <w:pPr>
        <w:autoSpaceDE w:val="0"/>
        <w:autoSpaceDN w:val="0"/>
        <w:adjustRightInd w:val="0"/>
        <w:spacing w:line="300" w:lineRule="exact"/>
        <w:ind w:firstLine="567"/>
        <w:jc w:val="both"/>
        <w:rPr>
          <w:b/>
          <w:bCs/>
          <w:sz w:val="28"/>
          <w:szCs w:val="28"/>
          <w:lang w:val="nl-NL"/>
        </w:rPr>
      </w:pPr>
      <w:r w:rsidRPr="00C019B4">
        <w:rPr>
          <w:b/>
          <w:bCs/>
          <w:sz w:val="28"/>
          <w:szCs w:val="28"/>
          <w:lang w:val="nl-NL"/>
        </w:rPr>
        <w:t>I. Giới thiệu về gói thầu</w:t>
      </w:r>
    </w:p>
    <w:p w:rsidR="00CA394B" w:rsidRPr="00C019B4" w:rsidRDefault="00CA394B" w:rsidP="00CA394B">
      <w:pPr>
        <w:autoSpaceDE w:val="0"/>
        <w:autoSpaceDN w:val="0"/>
        <w:adjustRightInd w:val="0"/>
        <w:spacing w:line="300" w:lineRule="exact"/>
        <w:ind w:firstLine="567"/>
        <w:jc w:val="both"/>
        <w:rPr>
          <w:b/>
          <w:sz w:val="28"/>
          <w:szCs w:val="28"/>
          <w:lang w:val="nl-NL"/>
        </w:rPr>
      </w:pPr>
      <w:r w:rsidRPr="00C019B4">
        <w:rPr>
          <w:b/>
          <w:sz w:val="28"/>
          <w:szCs w:val="28"/>
          <w:lang w:val="nl-NL"/>
        </w:rPr>
        <w:t>1. Phạm vi công việc của gói thầu.</w:t>
      </w:r>
    </w:p>
    <w:p w:rsidR="00945E66" w:rsidRPr="00C019B4" w:rsidRDefault="00CA394B" w:rsidP="0011353F">
      <w:pPr>
        <w:autoSpaceDE w:val="0"/>
        <w:autoSpaceDN w:val="0"/>
        <w:adjustRightInd w:val="0"/>
        <w:spacing w:line="300" w:lineRule="exact"/>
        <w:ind w:firstLine="567"/>
        <w:jc w:val="both"/>
        <w:rPr>
          <w:bCs/>
          <w:spacing w:val="4"/>
          <w:sz w:val="28"/>
          <w:szCs w:val="28"/>
          <w:lang w:val="nl-NL"/>
        </w:rPr>
      </w:pPr>
      <w:r w:rsidRPr="00C019B4">
        <w:rPr>
          <w:bCs/>
          <w:spacing w:val="4"/>
          <w:sz w:val="28"/>
          <w:szCs w:val="28"/>
          <w:lang w:val="nl-NL"/>
        </w:rPr>
        <w:t>Thi công xây dựng công trình</w:t>
      </w:r>
      <w:r w:rsidR="00BC2A4E" w:rsidRPr="00C019B4">
        <w:rPr>
          <w:bCs/>
          <w:spacing w:val="4"/>
          <w:sz w:val="28"/>
          <w:szCs w:val="28"/>
          <w:lang w:val="nl-NL"/>
        </w:rPr>
        <w:t xml:space="preserve">: </w:t>
      </w:r>
      <w:r w:rsidR="00732D7C" w:rsidRPr="00732D7C">
        <w:rPr>
          <w:bCs/>
          <w:spacing w:val="4"/>
          <w:sz w:val="28"/>
          <w:szCs w:val="28"/>
          <w:lang w:val="nl-NL"/>
        </w:rPr>
        <w:t>Trường TH Nguyễn Viết Xuân, xã Thuận An; Hạng mục: Cải tạo nâng cấp Nhà hiệu bộ, xây mới 08 phòng học và nhà vệ sinh</w:t>
      </w:r>
      <w:r w:rsidR="00732D7C">
        <w:rPr>
          <w:bCs/>
          <w:spacing w:val="4"/>
          <w:sz w:val="28"/>
          <w:szCs w:val="28"/>
          <w:lang w:val="nl-NL"/>
        </w:rPr>
        <w:t>.</w:t>
      </w:r>
    </w:p>
    <w:p w:rsidR="00CA394B" w:rsidRDefault="00CA394B" w:rsidP="00945E66">
      <w:pPr>
        <w:autoSpaceDE w:val="0"/>
        <w:autoSpaceDN w:val="0"/>
        <w:adjustRightInd w:val="0"/>
        <w:spacing w:line="300" w:lineRule="exact"/>
        <w:ind w:firstLine="567"/>
        <w:jc w:val="both"/>
        <w:rPr>
          <w:b/>
          <w:sz w:val="28"/>
          <w:szCs w:val="28"/>
          <w:lang w:val="nl-NL"/>
        </w:rPr>
      </w:pPr>
      <w:r w:rsidRPr="00C019B4">
        <w:rPr>
          <w:b/>
          <w:sz w:val="28"/>
          <w:szCs w:val="28"/>
          <w:lang w:val="nl-NL"/>
        </w:rPr>
        <w:t>2. Quy mô công trình:</w:t>
      </w:r>
    </w:p>
    <w:p w:rsidR="00732D7C" w:rsidRPr="00732D7C" w:rsidRDefault="00732D7C" w:rsidP="00732D7C">
      <w:pPr>
        <w:spacing w:before="60" w:after="60" w:line="360" w:lineRule="exact"/>
        <w:ind w:firstLine="567"/>
        <w:jc w:val="both"/>
        <w:rPr>
          <w:sz w:val="28"/>
          <w:szCs w:val="28"/>
          <w:lang w:val="nl-NL"/>
        </w:rPr>
      </w:pPr>
      <w:r w:rsidRPr="00732D7C">
        <w:rPr>
          <w:sz w:val="28"/>
          <w:szCs w:val="28"/>
          <w:lang w:val="nl-NL"/>
        </w:rPr>
        <w:t>- Cải tạo nâng cấp Nhà hiệu bộ:</w:t>
      </w:r>
    </w:p>
    <w:p w:rsidR="00732D7C" w:rsidRPr="00732D7C" w:rsidRDefault="00732D7C" w:rsidP="00732D7C">
      <w:pPr>
        <w:spacing w:before="60" w:after="60" w:line="360" w:lineRule="exact"/>
        <w:ind w:firstLine="567"/>
        <w:jc w:val="both"/>
        <w:rPr>
          <w:sz w:val="28"/>
          <w:szCs w:val="28"/>
          <w:lang w:val="nl-NL"/>
        </w:rPr>
      </w:pPr>
      <w:r w:rsidRPr="00732D7C">
        <w:rPr>
          <w:sz w:val="28"/>
          <w:szCs w:val="28"/>
          <w:lang w:val="nl-NL"/>
        </w:rPr>
        <w:t>+ Cao 01 tầng, diện tích xây dựng khoảng: 212,800 m2</w:t>
      </w:r>
    </w:p>
    <w:p w:rsidR="00732D7C" w:rsidRPr="00732D7C" w:rsidRDefault="00732D7C" w:rsidP="00732D7C">
      <w:pPr>
        <w:spacing w:before="60" w:after="60" w:line="360" w:lineRule="exact"/>
        <w:ind w:firstLine="567"/>
        <w:jc w:val="both"/>
        <w:rPr>
          <w:sz w:val="28"/>
          <w:szCs w:val="28"/>
          <w:lang w:val="nl-NL"/>
        </w:rPr>
      </w:pPr>
      <w:r w:rsidRPr="00732D7C">
        <w:rPr>
          <w:sz w:val="28"/>
          <w:szCs w:val="28"/>
          <w:lang w:val="nl-NL"/>
        </w:rPr>
        <w:t>+ Chiều dài nhà: L =  30,400 m.</w:t>
      </w:r>
    </w:p>
    <w:p w:rsidR="00732D7C" w:rsidRPr="00732D7C" w:rsidRDefault="00732D7C" w:rsidP="00732D7C">
      <w:pPr>
        <w:spacing w:before="60" w:after="60" w:line="360" w:lineRule="exact"/>
        <w:ind w:firstLine="567"/>
        <w:jc w:val="both"/>
        <w:rPr>
          <w:sz w:val="28"/>
          <w:szCs w:val="28"/>
          <w:lang w:val="nl-NL"/>
        </w:rPr>
      </w:pPr>
      <w:r w:rsidRPr="00732D7C">
        <w:rPr>
          <w:sz w:val="28"/>
          <w:szCs w:val="28"/>
          <w:lang w:val="nl-NL"/>
        </w:rPr>
        <w:t>+ Chiều rộng nhà: B =  7,000 m.</w:t>
      </w:r>
    </w:p>
    <w:p w:rsidR="00732D7C" w:rsidRPr="00732D7C" w:rsidRDefault="00732D7C" w:rsidP="00732D7C">
      <w:pPr>
        <w:spacing w:before="60" w:after="60" w:line="360" w:lineRule="exact"/>
        <w:ind w:firstLine="567"/>
        <w:jc w:val="both"/>
        <w:rPr>
          <w:sz w:val="28"/>
          <w:szCs w:val="28"/>
          <w:lang w:val="nl-NL"/>
        </w:rPr>
      </w:pPr>
      <w:r w:rsidRPr="00732D7C">
        <w:rPr>
          <w:sz w:val="28"/>
          <w:szCs w:val="28"/>
          <w:lang w:val="nl-NL"/>
        </w:rPr>
        <w:t>+ Chiều cao nhà: H =  7,400 m.</w:t>
      </w:r>
    </w:p>
    <w:p w:rsidR="00732D7C" w:rsidRPr="00732D7C" w:rsidRDefault="00732D7C" w:rsidP="00732D7C">
      <w:pPr>
        <w:spacing w:before="60" w:after="60" w:line="360" w:lineRule="exact"/>
        <w:ind w:firstLine="567"/>
        <w:jc w:val="both"/>
        <w:rPr>
          <w:sz w:val="28"/>
          <w:szCs w:val="28"/>
          <w:lang w:val="nl-NL"/>
        </w:rPr>
      </w:pPr>
      <w:r w:rsidRPr="00732D7C">
        <w:rPr>
          <w:sz w:val="28"/>
          <w:szCs w:val="28"/>
          <w:lang w:val="nl-NL"/>
        </w:rPr>
        <w:t>- Xây mới nhà lớp học 08 phòng:</w:t>
      </w:r>
    </w:p>
    <w:p w:rsidR="00732D7C" w:rsidRPr="00732D7C" w:rsidRDefault="00732D7C" w:rsidP="00732D7C">
      <w:pPr>
        <w:spacing w:before="60" w:after="60" w:line="360" w:lineRule="exact"/>
        <w:ind w:firstLine="567"/>
        <w:jc w:val="both"/>
        <w:rPr>
          <w:sz w:val="28"/>
          <w:szCs w:val="28"/>
          <w:lang w:val="nl-NL"/>
        </w:rPr>
      </w:pPr>
      <w:r w:rsidRPr="00732D7C">
        <w:rPr>
          <w:sz w:val="28"/>
          <w:szCs w:val="28"/>
          <w:lang w:val="nl-NL"/>
        </w:rPr>
        <w:t>+ Cao 02 tầng, diện tích xây dựng khoảng: 399,800 m2</w:t>
      </w:r>
    </w:p>
    <w:p w:rsidR="00732D7C" w:rsidRPr="00732D7C" w:rsidRDefault="00732D7C" w:rsidP="00732D7C">
      <w:pPr>
        <w:spacing w:before="60" w:after="60" w:line="360" w:lineRule="exact"/>
        <w:ind w:firstLine="567"/>
        <w:jc w:val="both"/>
        <w:rPr>
          <w:sz w:val="28"/>
          <w:szCs w:val="28"/>
          <w:lang w:val="nl-NL"/>
        </w:rPr>
      </w:pPr>
      <w:r w:rsidRPr="00732D7C">
        <w:rPr>
          <w:sz w:val="28"/>
          <w:szCs w:val="28"/>
          <w:lang w:val="nl-NL"/>
        </w:rPr>
        <w:t>+ Tổng diện tích sàn xây dựng khoảng: 811,135m2.</w:t>
      </w:r>
    </w:p>
    <w:p w:rsidR="00732D7C" w:rsidRPr="00732D7C" w:rsidRDefault="00732D7C" w:rsidP="00732D7C">
      <w:pPr>
        <w:spacing w:before="60" w:after="60" w:line="360" w:lineRule="exact"/>
        <w:ind w:firstLine="567"/>
        <w:jc w:val="both"/>
        <w:rPr>
          <w:sz w:val="28"/>
          <w:szCs w:val="28"/>
          <w:lang w:val="nl-NL"/>
        </w:rPr>
      </w:pPr>
      <w:r w:rsidRPr="00732D7C">
        <w:rPr>
          <w:sz w:val="28"/>
          <w:szCs w:val="28"/>
          <w:lang w:val="nl-NL"/>
        </w:rPr>
        <w:t>+ Chiều dài nhà: L =  35,800 m.</w:t>
      </w:r>
    </w:p>
    <w:p w:rsidR="00732D7C" w:rsidRPr="00732D7C" w:rsidRDefault="00732D7C" w:rsidP="00732D7C">
      <w:pPr>
        <w:spacing w:before="60" w:after="60" w:line="360" w:lineRule="exact"/>
        <w:ind w:firstLine="567"/>
        <w:jc w:val="both"/>
        <w:rPr>
          <w:sz w:val="28"/>
          <w:szCs w:val="28"/>
          <w:lang w:val="nl-NL"/>
        </w:rPr>
      </w:pPr>
      <w:r w:rsidRPr="00732D7C">
        <w:rPr>
          <w:sz w:val="28"/>
          <w:szCs w:val="28"/>
          <w:lang w:val="nl-NL"/>
        </w:rPr>
        <w:t>+ Chiều rộng nhà: B =  11,500 m.</w:t>
      </w:r>
    </w:p>
    <w:p w:rsidR="00732D7C" w:rsidRPr="00732D7C" w:rsidRDefault="00732D7C" w:rsidP="00732D7C">
      <w:pPr>
        <w:spacing w:before="60" w:after="60" w:line="360" w:lineRule="exact"/>
        <w:ind w:firstLine="567"/>
        <w:jc w:val="both"/>
        <w:rPr>
          <w:sz w:val="28"/>
          <w:szCs w:val="28"/>
          <w:lang w:val="nl-NL"/>
        </w:rPr>
      </w:pPr>
      <w:r w:rsidRPr="00732D7C">
        <w:rPr>
          <w:sz w:val="28"/>
          <w:szCs w:val="28"/>
          <w:lang w:val="nl-NL"/>
        </w:rPr>
        <w:t>+ Chiều cao nhà: H =  11,550 m.</w:t>
      </w:r>
    </w:p>
    <w:p w:rsidR="00732D7C" w:rsidRPr="00732D7C" w:rsidRDefault="00732D7C" w:rsidP="00732D7C">
      <w:pPr>
        <w:spacing w:before="60" w:after="60" w:line="360" w:lineRule="exact"/>
        <w:ind w:firstLine="567"/>
        <w:jc w:val="both"/>
        <w:rPr>
          <w:sz w:val="28"/>
          <w:szCs w:val="28"/>
          <w:lang w:val="nl-NL"/>
        </w:rPr>
      </w:pPr>
      <w:r w:rsidRPr="00732D7C">
        <w:rPr>
          <w:sz w:val="28"/>
          <w:szCs w:val="28"/>
          <w:lang w:val="nl-NL"/>
        </w:rPr>
        <w:t>- Xây mới nhà vệ sinh:</w:t>
      </w:r>
    </w:p>
    <w:p w:rsidR="00732D7C" w:rsidRPr="00732D7C" w:rsidRDefault="00732D7C" w:rsidP="00732D7C">
      <w:pPr>
        <w:spacing w:before="60" w:after="60" w:line="360" w:lineRule="exact"/>
        <w:ind w:firstLine="567"/>
        <w:jc w:val="both"/>
        <w:rPr>
          <w:sz w:val="28"/>
          <w:szCs w:val="28"/>
          <w:lang w:val="nl-NL"/>
        </w:rPr>
      </w:pPr>
      <w:r w:rsidRPr="00732D7C">
        <w:rPr>
          <w:sz w:val="28"/>
          <w:szCs w:val="28"/>
          <w:lang w:val="nl-NL"/>
        </w:rPr>
        <w:t>+ Cao 01 tầng, diện tích xây dựng khoảng: 116,860 m2</w:t>
      </w:r>
    </w:p>
    <w:p w:rsidR="00732D7C" w:rsidRPr="00732D7C" w:rsidRDefault="00732D7C" w:rsidP="00732D7C">
      <w:pPr>
        <w:spacing w:before="60" w:after="60" w:line="360" w:lineRule="exact"/>
        <w:ind w:firstLine="567"/>
        <w:jc w:val="both"/>
        <w:rPr>
          <w:sz w:val="28"/>
          <w:szCs w:val="28"/>
          <w:lang w:val="nl-NL"/>
        </w:rPr>
      </w:pPr>
      <w:r w:rsidRPr="00732D7C">
        <w:rPr>
          <w:sz w:val="28"/>
          <w:szCs w:val="28"/>
          <w:lang w:val="nl-NL"/>
        </w:rPr>
        <w:t>+ Chiều dài nhà: L =  16,400 m.</w:t>
      </w:r>
    </w:p>
    <w:p w:rsidR="00732D7C" w:rsidRPr="00732D7C" w:rsidRDefault="00732D7C" w:rsidP="00732D7C">
      <w:pPr>
        <w:spacing w:before="60" w:after="60" w:line="360" w:lineRule="exact"/>
        <w:ind w:firstLine="567"/>
        <w:jc w:val="both"/>
        <w:rPr>
          <w:sz w:val="28"/>
          <w:szCs w:val="28"/>
          <w:lang w:val="nl-NL"/>
        </w:rPr>
      </w:pPr>
      <w:r w:rsidRPr="00732D7C">
        <w:rPr>
          <w:sz w:val="28"/>
          <w:szCs w:val="28"/>
          <w:lang w:val="nl-NL"/>
        </w:rPr>
        <w:t>+ Chiều rộng nhà: B =  7,450 m.</w:t>
      </w:r>
    </w:p>
    <w:p w:rsidR="00732D7C" w:rsidRPr="00732D7C" w:rsidRDefault="00732D7C" w:rsidP="00732D7C">
      <w:pPr>
        <w:spacing w:before="60" w:after="60"/>
        <w:ind w:firstLine="567"/>
        <w:jc w:val="both"/>
        <w:rPr>
          <w:sz w:val="28"/>
          <w:szCs w:val="28"/>
          <w:lang w:val="nl-NL"/>
        </w:rPr>
      </w:pPr>
      <w:r w:rsidRPr="00732D7C">
        <w:rPr>
          <w:sz w:val="28"/>
          <w:szCs w:val="28"/>
          <w:lang w:val="nl-NL"/>
        </w:rPr>
        <w:t>+ Chiều cao nhà: H =  4,050 m</w:t>
      </w:r>
      <w:r w:rsidRPr="00732D7C">
        <w:rPr>
          <w:sz w:val="28"/>
          <w:szCs w:val="28"/>
        </w:rPr>
        <w:t>.</w:t>
      </w:r>
    </w:p>
    <w:p w:rsidR="00732D7C" w:rsidRPr="00732D7C" w:rsidRDefault="00732D7C" w:rsidP="00732D7C">
      <w:pPr>
        <w:shd w:val="clear" w:color="auto" w:fill="FFFFFF"/>
        <w:spacing w:before="60" w:after="60"/>
        <w:ind w:firstLine="567"/>
        <w:jc w:val="both"/>
        <w:rPr>
          <w:rFonts w:eastAsia="Arial Unicode MS"/>
          <w:color w:val="000000"/>
          <w:sz w:val="28"/>
          <w:szCs w:val="28"/>
          <w:lang w:val="nl-NL"/>
        </w:rPr>
      </w:pPr>
      <w:r w:rsidRPr="00732D7C">
        <w:rPr>
          <w:rFonts w:eastAsia="Arial Unicode MS"/>
          <w:color w:val="000000"/>
          <w:sz w:val="28"/>
          <w:szCs w:val="28"/>
          <w:lang w:val="nl-NL"/>
        </w:rPr>
        <w:t>2. Giải pháp thiết kế:</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a) Cải tạo nâng cấp Nhà hiệu bộ:</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a.1) Phần tháo dỡ:</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Tháo dỡ toàn bộ hệ thống điện cháy hư hỏng;</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Tháo dỡ toàn bộ thiết bị vệ sinh;</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Tháo dỡ toàn bộ trần tôn lạnh, đà trần thép hộp rỉ sét;</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Tháo dỡ toàn bộ mái tôn, vì kèo, xà gồ thép hộp rỉ sét;</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Tháo dỡ cửa đi, cửa sổ sắt để thay mới;</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Tháo dỡ khung bảo vệ để cạo bỏ sơn;</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Tháo dỡ lớp vữa láng sê nô bị thấm dột;</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Tháo dỡ toàn bộ gạch ốp tường khu vệ sinh;</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Tháo dỡ toàn bộ gạch nền và lớp vữa láng nền;</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Tháo dỡ lớp vữa láng nền đường vào khu vực ăn bán trú;</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Tháo dỡ toàn bộ lớp gạch nền và lớp vữa láng tam cấp;</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lastRenderedPageBreak/>
        <w:t>+ Tháo dỡ tường mở rộng cửa đi các phòng hội đồng, y tế;</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Tháo dỡ một số tường vách ngăn khu vệ sinh để cải tạo;</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Cạo bỏ 50% diện tích sơn bong tróc rêu mốc tường, trần;</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Cạo bỏ sơn trên khung bảo vệ cửa sổ, lan can;</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Dọn dẹp vật liệu tháo dỡ, phá dỡ đúng nơi quy định.</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a.2) Phần cải tạo:</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Thay mới vì kèo tổ hợp từ thép hộp 50x100 dày 1.8mm mài đầu hồi;</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Thay mới xà gồ thép hộp 50x100 dày 1.8mm cho nhà chính, 30x60 dày 1.5mm cho mái đầu hồi;</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Thay mới đà trần thép hộp 30x60 dày 1.5mm;</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Thay mới tôn lợp mái bằng tôn sóng vuông mạ màu dày 0.5mm;</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Thay mới trần tôn lạnh sóng vuông mạ màu dày 0.3mm;</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Xây tường thu hẹp cửa đi phòng kế toán, phòng phó hiệu trưởng bằng gạch xi măng cốt liệu 8x8x18 VXM M75.</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Trát tường các vị trí xây mới, tháo dỡ cửa và mở rộng cửa bằng vữa xi măng M75 dày 15mm;</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Vệ sinh sạch sẽ phần mặt vữa đã tháo dỡ, quét 02 lớp chống thấm gốc xi măng phần mái bê tông, máng thu nước, sê nô, sau đó láng tạo dốc bằng VXM M75 dày từ 20 đến 40mm dốc về lỗ thu nước;</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Láng lại nền và lát gạch Terrazzo kích thước 400x400x30 đường vào khu vực ăn bán trú bằng VXM M75;</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Toàn bộ nền, tam cấp láng mới vữa xi măng M75 dày;</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Toàn bộ nền lát mới gạch nhám Ceamic 600x600 VXM M75 tường ốp gạch ceramic 300x600 cao 1800;</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Tường ngoài nhà đang sử dụng cho khu vực ăn bán trú Ốp gạch ceramic 300x600 cao 1800;</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Tam cấp, ngạch cửa đi ốp lát mới đá Granite VXM M75;</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Bả bột, dặm vá vào diện tích sơn nước cạo bỏ do rêu mốc, bong tróc bám bẩn, chiếm khoảng 50% diện tích sơn; sơn hoàn thiện bằng sơn nước 01 lớp lót 02 lớp phủ;</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Sơn khung bảo vệ cửa sổ, lan can hành lang bằng sơn dầu 01 lớp lót, 02 lớp phủ;</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Lắp đặt mới toàn bộ cửa đi, cửa sổ nhôm kính cường lực dày 8mm;</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Sử dụng vách ngăn tấm Compact dày 12mm để chia không gian vệ sinh;</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Hệ thống thu nước mưa tận dụng lại hệ thống hiện hữu;</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Đi mới hệ thống nước cấp cho khu vệ sinh và máng rửa tay phục vụ ăn bán trú, nguồn nước lấy từ bồn hiện hữu;</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Đi mới hệ thống thoát nước thải, thoát cầu, tiểu cho khu vệ sinh, các vị trí cuối đấu vào hệ thống thoát hiện hữu;</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Lắp đặt mới toàn bộ thiết bị vệ sinh đảm bảo thẩm mỹ, vệ sinh môi trường;</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lastRenderedPageBreak/>
        <w:t>+ Làm mới lại toàn bộ hệ thống điện và thiết bị điện.</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b) Xây mới nhà lớp học 08 phòng:</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b.1) Phần kết cấu:</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Sử dụng móng nông trên nền đất tự nhiên bằng bê tông cốt thép đá 1x2 M250, thép CB240T khi D &lt; 10 và CB300V khi D ≥ 10;</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Sử dụng móng Đá hộc VXM M75 xây bao quanh vừa làm tường chắn đất và tham gia đỡ một phần tải trọng của công trình;</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Cột, dầm, sàn và các cấu kiện chịu lực khác sử dụng bê tông cốt thép toàn khối đá 1x2 M250, thép CB240T khi D &lt; 10 và CB300V khi D ≥ 10;</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Lanh tô, ô văng, giằng tường, lam bê tông sử dụng bê tông cốt thép đá 1x2 M200, thép CB240T khi D &lt; 10 và CB300V khi D ≥ 10;</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Nền Sân bê tông, ram dốc sử dụng bê tông đá 1x2 M200.</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Xà gồ mái sử dụng thép H50x100x1.8;</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Các cấu kiện tiếp xúc với đất được đặt trên lớp đá 4x6 chèn VXM M50 dày 100;</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Xây tường bao và tường ngăn, bậc tam cấp bằng gạch xi măng cốt liệu 8x8x18 VXM M75.</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Đắp đất tôn nền độ chặt k=0.9 từ tận dụng từ nguồn đất đào và đất khai thác lân cận trong bán kính 5km.</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b.2) Phần hoàn thiện:</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Toàn bộ nền láng vữa xi măng M75 dày 20;</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Ram dốc láng vữa xi măng M75 dày 20 có kẻ ron chống trượt trên nền bê tông đá 1x2 dày 100;</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Nền Sảnh, hành lang lát gạch nhám Ceamic 600x600 và chân tường ốp gạch ceramic 300x600 cao 1800;</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Nền phòng học, bục giảng lát gạch Ceamic 600x600 và chân tường ốp gạch ceramic 300x600 cao 1800;</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Mặt bậc, cổ bậc tam cấp ốp đá Granite tự nhiên và chân tường ốp gạch ceramic 300x600 cao 500;</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Mặt bậc, cổ bậc Cầu thang ốp đá Granite tự nhiên và chân tường ốp gạch ceramic 300x600 cao 1800;</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Mái bê tông, máng nước chống thấm gốc xi măng 02 nước; láng vữa xi măng M75 dày trung bình 20 về lỗ thu nước;</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Tường, cột dầm trần trát bằng vữa xi măng M75 dày 15mm;</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Bả ma tit lăn sơn tường và các cấu kiện khác 03 nước sơn theo màu chỉ định;</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Cửa đi sử dụng hệ nhôm tiêu chuẩn kính cường lực dày 8mm, khóa tay gạt;</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Cửa sổ sử dụng hệ nhôm tiêu chuẩn kính cường lực dày 8mm, chốt gạt;</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Tất cả lan can, tay vịn sử dụng vật liệu Inox 304;</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lastRenderedPageBreak/>
        <w:t>+ Mái lợp tôn sóng vuông mạ màu dày 0.5mm;</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Lắp đặt hệ thống cấp điện chiếu sáng, quạt tiêu chuẩn;</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Hệ thoát nước mưa tiêu chuẩn;</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Lắp đặt hệ thống phòng cháy chữa cháy cơ bản theo tiêu chuẩn;</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c) Xây mới nhà vệ sinh:</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c.1) Phần kết cấu:</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Sử dụng móng nông trên nền đất tự nhiên bằng bê tông cốt thép đá 1x2 M200, thép CB240T khi D &lt; 10 và CB300V khi D ≥ 10;</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Sử dụng móng Đá hộc VXM M75 xây bao quanh vừa làm tường chắn đất và tham gia đỡ một phần tải trọng của công trình;</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Cột, dầm, sàn các cấu kiện chịu lực khác sử dụng bê tông cốt thép toàn khối đá 1x2 M200, thép CB240T khi D &lt; 10 và CB300V khi D ≥ 10;</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Lanh tô, giằng tường, lam bê tông sử dụng bê tông cốt thép đá 1x2 M200, thép CB240T khi D &lt; 10 và CB300V khi D ≥ 10;</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Các cấu kiện tiếp xúc với đất được đặt trên lớp đá 4x6 chèn VXM M50 dày 100;</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Xây tường bao và tường ngăn, bậc tam cấp bằng gạch xi măng cốt liệu 8x8x18 VXM M75.</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Đắp đất tôn nền độ chặt k=0.9 từ tận dụng từ nguồn đất đào và đất khai thác lân cận trong bán kính 5km.</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Xà gồ mái sử dụng thép H40x80x1.8, đà trần sử dụng thép H30x60x1.5.</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c.2) Phần hoàn thiện:</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Toàn bộ nền láng vữa xi măng M75 dày 20</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Mặt bậc, cổ bậc tam cấp ốp đá Granite tự nhiên;</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Nền hành lang lát gạch Ceamic 600x600 và tường ốp gạch ceramic 300x600 cao 1800;</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Nền vệ sinh lát gạch Ceamic 600x600 và tường ốp gạch ceramic 300x600 cao 1800;</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Nền khu cầu lát gạch Ceamic 300x300 và tường ốp gạch ceramic 300x600 cao 1800;</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Nền bệ xí xổm lát gạch Ceamic 300x300 và tường ốp gạch ceramic 300x600 cao 1600;</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Tường, cột dầm trần trát bằng vữa xi măng M75 dày 15mm;</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Bả ma tit lăn sơn tường và các cấu kiện khác 03 nước sơn theo màu chỉ định;</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Sử dụng vách ngăn tấm Compact dày 12mm để chia không gian khu vực tiểu nữ;</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Cửa đi sử dụng hệ nhôm tiêu chuẩn kính mờ cường lực dày 8mm, khóa tay gạt;</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Cửa sổ sử dụng hệ nhôm tiêu chuẩn kính mờ cường lực dày 8mm, chốt gạt;</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lastRenderedPageBreak/>
        <w:t>+ Trần nhà sử dụng trần tôn lạnh mạ màu day dày 0,5mm;</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Máng rửa tay, máng tiểu ốp đá Granite dốc về vị trí thoát nước có phễu thu chống hôi;</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Thiết bị vệ sinh lắp đặt đảm bảo thuận tiện cho học sinh tiểu học sử dụng;</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Mái lợp tôn sóng vuông mạ màu dày 0.5mm;</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Lắp đặt thiết bị vệ sinh đảm bảo thẩm mỹ, vệ sinh môi trường;</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Lắp đặt hệ thống bơm nước tăng áp phục vụ cho quá trình xịt rửa vệ sinh hàng ngày đảm bảo môi trường sạch sẽ thông thoáng trong quá trình sử dụng;</w:t>
      </w:r>
    </w:p>
    <w:p w:rsidR="00732D7C" w:rsidRPr="00732D7C" w:rsidRDefault="00732D7C" w:rsidP="00732D7C">
      <w:pPr>
        <w:spacing w:before="60" w:after="60"/>
        <w:ind w:firstLine="567"/>
        <w:jc w:val="both"/>
        <w:rPr>
          <w:bCs/>
          <w:iCs/>
          <w:sz w:val="28"/>
          <w:szCs w:val="28"/>
          <w:lang w:val="nl-NL"/>
        </w:rPr>
      </w:pPr>
      <w:r w:rsidRPr="00732D7C">
        <w:rPr>
          <w:bCs/>
          <w:iCs/>
          <w:sz w:val="28"/>
          <w:szCs w:val="28"/>
          <w:lang w:val="nl-NL"/>
        </w:rPr>
        <w:t>+ Lắp đặt hệ thống chiếu sáng tiêu chuẩn cho nhà vệ sinh;</w:t>
      </w:r>
    </w:p>
    <w:p w:rsidR="00732D7C" w:rsidRPr="00732D7C" w:rsidRDefault="00732D7C" w:rsidP="00732D7C">
      <w:pPr>
        <w:spacing w:before="100" w:after="100"/>
        <w:ind w:firstLine="709"/>
        <w:jc w:val="both"/>
        <w:rPr>
          <w:sz w:val="28"/>
          <w:szCs w:val="28"/>
          <w:lang w:val="nl-NL"/>
        </w:rPr>
      </w:pPr>
      <w:r w:rsidRPr="00732D7C">
        <w:rPr>
          <w:bCs/>
          <w:iCs/>
          <w:sz w:val="28"/>
          <w:szCs w:val="28"/>
          <w:lang w:val="nl-NL"/>
        </w:rPr>
        <w:t>+ Hệ thống cấp, thoát nước tới các thiết bị theo tiêu chuẩn</w:t>
      </w:r>
      <w:r w:rsidRPr="00732D7C">
        <w:rPr>
          <w:sz w:val="28"/>
          <w:szCs w:val="28"/>
          <w:lang w:val="nl-NL"/>
        </w:rPr>
        <w:t>.</w:t>
      </w:r>
    </w:p>
    <w:p w:rsidR="00CA394B" w:rsidRPr="00C019B4" w:rsidRDefault="00CA394B" w:rsidP="00CA394B">
      <w:pPr>
        <w:widowControl w:val="0"/>
        <w:tabs>
          <w:tab w:val="left" w:pos="1098"/>
        </w:tabs>
        <w:autoSpaceDE w:val="0"/>
        <w:autoSpaceDN w:val="0"/>
        <w:spacing w:before="54"/>
        <w:ind w:left="945"/>
        <w:jc w:val="both"/>
        <w:rPr>
          <w:bCs/>
          <w:spacing w:val="4"/>
          <w:sz w:val="28"/>
          <w:szCs w:val="28"/>
          <w:lang w:val="nl-NL"/>
        </w:rPr>
      </w:pPr>
      <w:r w:rsidRPr="00C019B4">
        <w:rPr>
          <w:b/>
          <w:bCs/>
          <w:spacing w:val="4"/>
          <w:sz w:val="28"/>
          <w:szCs w:val="28"/>
          <w:lang w:val="nl-NL"/>
        </w:rPr>
        <w:t>3. Thời hạn hoàn thành:</w:t>
      </w:r>
      <w:r w:rsidRPr="00C019B4">
        <w:rPr>
          <w:bCs/>
          <w:spacing w:val="4"/>
          <w:sz w:val="28"/>
          <w:szCs w:val="28"/>
          <w:lang w:val="nl-NL"/>
        </w:rPr>
        <w:t xml:space="preserve"> </w:t>
      </w:r>
      <w:r w:rsidR="00732D7C">
        <w:rPr>
          <w:bCs/>
          <w:spacing w:val="4"/>
          <w:sz w:val="28"/>
          <w:szCs w:val="28"/>
          <w:lang w:val="nl-NL"/>
        </w:rPr>
        <w:t>33</w:t>
      </w:r>
      <w:r w:rsidR="00883825" w:rsidRPr="00C019B4">
        <w:rPr>
          <w:bCs/>
          <w:spacing w:val="4"/>
          <w:sz w:val="28"/>
          <w:szCs w:val="28"/>
          <w:lang w:val="nl-NL"/>
        </w:rPr>
        <w:t>0</w:t>
      </w:r>
      <w:r w:rsidRPr="00C019B4">
        <w:rPr>
          <w:bCs/>
          <w:spacing w:val="4"/>
          <w:sz w:val="28"/>
          <w:szCs w:val="28"/>
          <w:lang w:val="nl-NL"/>
        </w:rPr>
        <w:t xml:space="preserve"> ngày </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904"/>
        <w:gridCol w:w="2624"/>
        <w:gridCol w:w="2552"/>
      </w:tblGrid>
      <w:tr w:rsidR="00CA394B" w:rsidRPr="00C019B4" w:rsidTr="00177534">
        <w:trPr>
          <w:trHeight w:val="552"/>
        </w:trPr>
        <w:tc>
          <w:tcPr>
            <w:tcW w:w="1134" w:type="dxa"/>
            <w:shd w:val="clear" w:color="auto" w:fill="auto"/>
            <w:vAlign w:val="center"/>
          </w:tcPr>
          <w:p w:rsidR="00CA394B" w:rsidRPr="00C019B4" w:rsidRDefault="00CA394B" w:rsidP="00177534">
            <w:pPr>
              <w:widowControl w:val="0"/>
              <w:spacing w:line="300" w:lineRule="exact"/>
              <w:jc w:val="center"/>
              <w:rPr>
                <w:b/>
                <w:sz w:val="28"/>
                <w:szCs w:val="28"/>
                <w:lang w:val="en-GB"/>
              </w:rPr>
            </w:pPr>
            <w:r w:rsidRPr="00C019B4">
              <w:rPr>
                <w:b/>
                <w:sz w:val="28"/>
                <w:szCs w:val="28"/>
              </w:rPr>
              <w:t>STT</w:t>
            </w:r>
          </w:p>
        </w:tc>
        <w:tc>
          <w:tcPr>
            <w:tcW w:w="2904" w:type="dxa"/>
            <w:shd w:val="clear" w:color="auto" w:fill="auto"/>
            <w:vAlign w:val="center"/>
          </w:tcPr>
          <w:p w:rsidR="00CA394B" w:rsidRPr="00C019B4" w:rsidRDefault="00CA394B" w:rsidP="00177534">
            <w:pPr>
              <w:widowControl w:val="0"/>
              <w:spacing w:line="300" w:lineRule="exact"/>
              <w:jc w:val="center"/>
              <w:rPr>
                <w:b/>
                <w:sz w:val="28"/>
                <w:szCs w:val="28"/>
              </w:rPr>
            </w:pPr>
            <w:r w:rsidRPr="00C019B4">
              <w:rPr>
                <w:b/>
                <w:sz w:val="28"/>
                <w:szCs w:val="28"/>
              </w:rPr>
              <w:t>Hạng mục công trình</w:t>
            </w:r>
          </w:p>
        </w:tc>
        <w:tc>
          <w:tcPr>
            <w:tcW w:w="2624" w:type="dxa"/>
            <w:shd w:val="clear" w:color="auto" w:fill="auto"/>
            <w:vAlign w:val="center"/>
          </w:tcPr>
          <w:p w:rsidR="00CA394B" w:rsidRPr="00C019B4" w:rsidRDefault="00CA394B" w:rsidP="00177534">
            <w:pPr>
              <w:widowControl w:val="0"/>
              <w:spacing w:line="300" w:lineRule="exact"/>
              <w:jc w:val="center"/>
              <w:rPr>
                <w:b/>
                <w:sz w:val="28"/>
                <w:szCs w:val="28"/>
              </w:rPr>
            </w:pPr>
            <w:r w:rsidRPr="00C019B4">
              <w:rPr>
                <w:b/>
                <w:sz w:val="28"/>
                <w:szCs w:val="28"/>
              </w:rPr>
              <w:t>Ngày bắt đầu</w:t>
            </w:r>
          </w:p>
        </w:tc>
        <w:tc>
          <w:tcPr>
            <w:tcW w:w="2552" w:type="dxa"/>
            <w:shd w:val="clear" w:color="auto" w:fill="auto"/>
            <w:vAlign w:val="center"/>
          </w:tcPr>
          <w:p w:rsidR="00CA394B" w:rsidRPr="00C019B4" w:rsidRDefault="00CA394B" w:rsidP="00177534">
            <w:pPr>
              <w:widowControl w:val="0"/>
              <w:spacing w:line="300" w:lineRule="exact"/>
              <w:jc w:val="center"/>
              <w:rPr>
                <w:b/>
                <w:sz w:val="28"/>
                <w:szCs w:val="28"/>
                <w:lang w:val="en-GB"/>
              </w:rPr>
            </w:pPr>
            <w:r w:rsidRPr="00C019B4">
              <w:rPr>
                <w:b/>
                <w:sz w:val="28"/>
                <w:szCs w:val="28"/>
              </w:rPr>
              <w:t>Ngày hoàn thành</w:t>
            </w:r>
          </w:p>
        </w:tc>
      </w:tr>
      <w:tr w:rsidR="00CA394B" w:rsidRPr="00C019B4" w:rsidTr="00177534">
        <w:tc>
          <w:tcPr>
            <w:tcW w:w="1134" w:type="dxa"/>
            <w:shd w:val="clear" w:color="auto" w:fill="auto"/>
            <w:vAlign w:val="center"/>
          </w:tcPr>
          <w:p w:rsidR="00CA394B" w:rsidRPr="00C019B4" w:rsidRDefault="00CA394B" w:rsidP="00177534">
            <w:pPr>
              <w:widowControl w:val="0"/>
              <w:spacing w:line="300" w:lineRule="exact"/>
              <w:jc w:val="center"/>
              <w:rPr>
                <w:bCs/>
                <w:spacing w:val="4"/>
                <w:sz w:val="28"/>
                <w:szCs w:val="28"/>
              </w:rPr>
            </w:pPr>
            <w:r w:rsidRPr="00C019B4">
              <w:rPr>
                <w:bCs/>
                <w:spacing w:val="4"/>
                <w:sz w:val="28"/>
                <w:szCs w:val="28"/>
              </w:rPr>
              <w:t>1</w:t>
            </w:r>
          </w:p>
        </w:tc>
        <w:tc>
          <w:tcPr>
            <w:tcW w:w="2904" w:type="dxa"/>
            <w:shd w:val="clear" w:color="auto" w:fill="auto"/>
            <w:vAlign w:val="center"/>
          </w:tcPr>
          <w:p w:rsidR="00CA394B" w:rsidRPr="00C019B4" w:rsidRDefault="00CA394B" w:rsidP="00177534">
            <w:pPr>
              <w:widowControl w:val="0"/>
              <w:spacing w:line="300" w:lineRule="exact"/>
              <w:jc w:val="both"/>
              <w:rPr>
                <w:bCs/>
                <w:spacing w:val="4"/>
                <w:sz w:val="28"/>
                <w:szCs w:val="28"/>
              </w:rPr>
            </w:pPr>
            <w:r w:rsidRPr="00C019B4">
              <w:rPr>
                <w:bCs/>
                <w:spacing w:val="4"/>
                <w:sz w:val="28"/>
                <w:szCs w:val="28"/>
              </w:rPr>
              <w:t>Tất cả các hạng mục công việc thuộc gói thầu.</w:t>
            </w:r>
          </w:p>
        </w:tc>
        <w:tc>
          <w:tcPr>
            <w:tcW w:w="2624" w:type="dxa"/>
            <w:shd w:val="clear" w:color="auto" w:fill="auto"/>
            <w:vAlign w:val="center"/>
          </w:tcPr>
          <w:p w:rsidR="00CA394B" w:rsidRPr="00C019B4" w:rsidRDefault="004274C7" w:rsidP="00177534">
            <w:pPr>
              <w:widowControl w:val="0"/>
              <w:spacing w:line="300" w:lineRule="exact"/>
              <w:jc w:val="both"/>
              <w:rPr>
                <w:bCs/>
                <w:spacing w:val="4"/>
                <w:sz w:val="28"/>
                <w:szCs w:val="28"/>
              </w:rPr>
            </w:pPr>
            <w:r w:rsidRPr="00C019B4">
              <w:rPr>
                <w:bCs/>
                <w:spacing w:val="4"/>
                <w:sz w:val="28"/>
                <w:szCs w:val="28"/>
              </w:rPr>
              <w:t>Từ ngày chủ đầu tư Thông báo khởi công công trình</w:t>
            </w:r>
          </w:p>
        </w:tc>
        <w:tc>
          <w:tcPr>
            <w:tcW w:w="2552" w:type="dxa"/>
            <w:shd w:val="clear" w:color="auto" w:fill="auto"/>
            <w:vAlign w:val="center"/>
          </w:tcPr>
          <w:p w:rsidR="00CA394B" w:rsidRPr="00C019B4" w:rsidRDefault="00CA394B" w:rsidP="00732D7C">
            <w:pPr>
              <w:widowControl w:val="0"/>
              <w:spacing w:line="300" w:lineRule="exact"/>
              <w:jc w:val="both"/>
              <w:rPr>
                <w:bCs/>
                <w:spacing w:val="4"/>
                <w:sz w:val="28"/>
                <w:szCs w:val="28"/>
              </w:rPr>
            </w:pPr>
            <w:r w:rsidRPr="00C019B4">
              <w:rPr>
                <w:bCs/>
                <w:spacing w:val="4"/>
                <w:sz w:val="28"/>
                <w:szCs w:val="28"/>
              </w:rPr>
              <w:t xml:space="preserve">Sau </w:t>
            </w:r>
            <w:r w:rsidR="00732D7C">
              <w:rPr>
                <w:bCs/>
                <w:spacing w:val="4"/>
                <w:sz w:val="28"/>
                <w:szCs w:val="28"/>
              </w:rPr>
              <w:t>33</w:t>
            </w:r>
            <w:r w:rsidR="00883825" w:rsidRPr="00C019B4">
              <w:rPr>
                <w:bCs/>
                <w:spacing w:val="4"/>
                <w:sz w:val="28"/>
                <w:szCs w:val="28"/>
              </w:rPr>
              <w:t>0</w:t>
            </w:r>
            <w:r w:rsidRPr="00C019B4">
              <w:rPr>
                <w:bCs/>
                <w:spacing w:val="4"/>
                <w:sz w:val="28"/>
                <w:szCs w:val="28"/>
              </w:rPr>
              <w:t xml:space="preserve"> ngày kể từ ngày </w:t>
            </w:r>
            <w:r w:rsidR="004274C7" w:rsidRPr="00C019B4">
              <w:rPr>
                <w:bCs/>
                <w:spacing w:val="4"/>
                <w:sz w:val="28"/>
                <w:szCs w:val="28"/>
              </w:rPr>
              <w:t>khởi công công trình</w:t>
            </w:r>
            <w:r w:rsidRPr="00C019B4">
              <w:rPr>
                <w:bCs/>
                <w:spacing w:val="4"/>
                <w:sz w:val="28"/>
                <w:szCs w:val="28"/>
              </w:rPr>
              <w:t>.</w:t>
            </w:r>
          </w:p>
        </w:tc>
      </w:tr>
    </w:tbl>
    <w:p w:rsidR="00CA394B" w:rsidRPr="00C019B4" w:rsidRDefault="00CA394B" w:rsidP="00CA394B">
      <w:pPr>
        <w:tabs>
          <w:tab w:val="left" w:pos="851"/>
        </w:tabs>
        <w:autoSpaceDE w:val="0"/>
        <w:autoSpaceDN w:val="0"/>
        <w:adjustRightInd w:val="0"/>
        <w:spacing w:before="120" w:line="300" w:lineRule="exact"/>
        <w:rPr>
          <w:color w:val="0000FF"/>
          <w:sz w:val="28"/>
          <w:szCs w:val="28"/>
          <w:lang w:val="en"/>
        </w:rPr>
      </w:pPr>
      <w:r w:rsidRPr="00C019B4">
        <w:rPr>
          <w:b/>
          <w:bCs/>
          <w:sz w:val="28"/>
          <w:szCs w:val="28"/>
          <w:lang w:val="en"/>
        </w:rPr>
        <w:t>II. Yêu cầu về kỹ thuật/chỉ dẫn kỹ thuật</w:t>
      </w:r>
      <w:r w:rsidRPr="00C019B4">
        <w:rPr>
          <w:b/>
          <w:bCs/>
          <w:sz w:val="28"/>
          <w:szCs w:val="28"/>
          <w:vertAlign w:val="superscript"/>
          <w:lang w:val="en"/>
        </w:rPr>
        <w:t xml:space="preserve">  </w:t>
      </w:r>
    </w:p>
    <w:p w:rsidR="00CA394B" w:rsidRPr="00C019B4" w:rsidRDefault="00CA394B" w:rsidP="00CA394B">
      <w:pPr>
        <w:autoSpaceDE w:val="0"/>
        <w:autoSpaceDN w:val="0"/>
        <w:adjustRightInd w:val="0"/>
        <w:spacing w:line="300" w:lineRule="exact"/>
        <w:ind w:firstLine="442"/>
        <w:jc w:val="both"/>
        <w:rPr>
          <w:sz w:val="28"/>
          <w:szCs w:val="28"/>
        </w:rPr>
      </w:pPr>
      <w:r w:rsidRPr="00C019B4">
        <w:rPr>
          <w:sz w:val="28"/>
          <w:szCs w:val="28"/>
          <w:lang w:val="en"/>
        </w:rPr>
        <w:t>Toàn bộ các yêu cầu về mặt kỹ thuật/chỉ dẫn kỹ thuật phải được soạn thảo dựa trên c</w:t>
      </w:r>
      <w:r w:rsidRPr="00C019B4">
        <w:rPr>
          <w:sz w:val="28"/>
          <w:szCs w:val="28"/>
          <w:lang w:val="vi-VN"/>
        </w:rPr>
        <w:t>ơ sở quy mô, tính chất của dự án, gói thầu và tuân thủ quy định của pháp luật xây dựng chuyên ngành về quản l</w:t>
      </w:r>
      <w:r w:rsidRPr="00C019B4">
        <w:rPr>
          <w:sz w:val="28"/>
          <w:szCs w:val="28"/>
        </w:rPr>
        <w:t>ý chất l</w:t>
      </w:r>
      <w:r w:rsidRPr="00C019B4">
        <w:rPr>
          <w:sz w:val="28"/>
          <w:szCs w:val="28"/>
          <w:lang w:val="vi-VN"/>
        </w:rPr>
        <w:t>ượng công tr</w:t>
      </w:r>
      <w:r w:rsidRPr="00C019B4">
        <w:rPr>
          <w:sz w:val="28"/>
          <w:szCs w:val="28"/>
        </w:rPr>
        <w:t xml:space="preserve">ình xây dựng. </w:t>
      </w:r>
    </w:p>
    <w:p w:rsidR="00CA394B" w:rsidRPr="00C019B4" w:rsidRDefault="00CA394B" w:rsidP="00CA394B">
      <w:pPr>
        <w:tabs>
          <w:tab w:val="left" w:pos="700"/>
        </w:tabs>
        <w:autoSpaceDE w:val="0"/>
        <w:autoSpaceDN w:val="0"/>
        <w:adjustRightInd w:val="0"/>
        <w:spacing w:line="300" w:lineRule="exact"/>
        <w:ind w:firstLine="442"/>
        <w:jc w:val="both"/>
        <w:rPr>
          <w:sz w:val="28"/>
          <w:szCs w:val="28"/>
          <w:lang w:val="en"/>
        </w:rPr>
      </w:pPr>
      <w:r w:rsidRPr="00C019B4">
        <w:rPr>
          <w:sz w:val="28"/>
          <w:szCs w:val="28"/>
          <w:lang w:val="en"/>
        </w:rPr>
        <w:t>Yêu cầu về mặt kỹ thuật/chỉ dẫn kỹ thuật bao gồm các nội dung chủ yếu sau:</w:t>
      </w:r>
    </w:p>
    <w:p w:rsidR="00CA394B" w:rsidRPr="00C019B4" w:rsidRDefault="00CA394B" w:rsidP="00CA394B">
      <w:pPr>
        <w:tabs>
          <w:tab w:val="left" w:pos="851"/>
        </w:tabs>
        <w:autoSpaceDE w:val="0"/>
        <w:autoSpaceDN w:val="0"/>
        <w:adjustRightInd w:val="0"/>
        <w:spacing w:line="300" w:lineRule="exact"/>
        <w:jc w:val="both"/>
        <w:rPr>
          <w:b/>
          <w:sz w:val="28"/>
          <w:szCs w:val="28"/>
          <w:lang w:val="en"/>
        </w:rPr>
      </w:pPr>
      <w:r w:rsidRPr="00C019B4">
        <w:rPr>
          <w:b/>
          <w:sz w:val="28"/>
          <w:szCs w:val="28"/>
          <w:lang w:val="en"/>
        </w:rPr>
        <w:t>1. Quy trình, quy phạm áp dụng cho việc thi công, nghiệm thu công trình;</w:t>
      </w: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5922"/>
        <w:gridCol w:w="2844"/>
      </w:tblGrid>
      <w:tr w:rsidR="00CA394B" w:rsidRPr="00C019B4" w:rsidTr="00177534">
        <w:trPr>
          <w:trHeight w:val="463"/>
          <w:tblHeader/>
        </w:trPr>
        <w:tc>
          <w:tcPr>
            <w:tcW w:w="828" w:type="dxa"/>
            <w:vAlign w:val="center"/>
          </w:tcPr>
          <w:p w:rsidR="00CA394B" w:rsidRPr="00C019B4" w:rsidRDefault="00CA394B" w:rsidP="00177534">
            <w:pPr>
              <w:tabs>
                <w:tab w:val="left" w:pos="284"/>
              </w:tabs>
              <w:spacing w:line="300" w:lineRule="exact"/>
              <w:jc w:val="center"/>
              <w:rPr>
                <w:b/>
                <w:sz w:val="28"/>
                <w:szCs w:val="28"/>
                <w:lang w:val="nl-NL"/>
              </w:rPr>
            </w:pPr>
            <w:r w:rsidRPr="00C019B4">
              <w:rPr>
                <w:b/>
                <w:sz w:val="28"/>
                <w:szCs w:val="28"/>
                <w:lang w:val="nl-NL"/>
              </w:rPr>
              <w:t>STT</w:t>
            </w:r>
          </w:p>
        </w:tc>
        <w:tc>
          <w:tcPr>
            <w:tcW w:w="5922" w:type="dxa"/>
            <w:vAlign w:val="center"/>
          </w:tcPr>
          <w:p w:rsidR="00CA394B" w:rsidRPr="00C019B4" w:rsidRDefault="00CA394B" w:rsidP="00177534">
            <w:pPr>
              <w:tabs>
                <w:tab w:val="left" w:pos="284"/>
              </w:tabs>
              <w:spacing w:line="300" w:lineRule="exact"/>
              <w:jc w:val="center"/>
              <w:rPr>
                <w:b/>
                <w:sz w:val="28"/>
                <w:szCs w:val="28"/>
                <w:lang w:val="nl-NL"/>
              </w:rPr>
            </w:pPr>
            <w:r w:rsidRPr="00C019B4">
              <w:rPr>
                <w:b/>
                <w:sz w:val="28"/>
                <w:szCs w:val="28"/>
                <w:lang w:val="nl-NL"/>
              </w:rPr>
              <w:t>Loại công tác</w:t>
            </w:r>
          </w:p>
        </w:tc>
        <w:tc>
          <w:tcPr>
            <w:tcW w:w="2844" w:type="dxa"/>
            <w:vAlign w:val="center"/>
          </w:tcPr>
          <w:p w:rsidR="00CA394B" w:rsidRPr="00C019B4" w:rsidRDefault="00CA394B" w:rsidP="00177534">
            <w:pPr>
              <w:tabs>
                <w:tab w:val="left" w:pos="284"/>
              </w:tabs>
              <w:spacing w:line="300" w:lineRule="exact"/>
              <w:jc w:val="center"/>
              <w:rPr>
                <w:b/>
                <w:sz w:val="28"/>
                <w:szCs w:val="28"/>
                <w:lang w:val="nl-NL"/>
              </w:rPr>
            </w:pPr>
            <w:r w:rsidRPr="00C019B4">
              <w:rPr>
                <w:b/>
                <w:sz w:val="28"/>
                <w:szCs w:val="28"/>
                <w:lang w:val="nl-NL"/>
              </w:rPr>
              <w:t>Quy chuẩn, tiêu chuẩn</w:t>
            </w:r>
          </w:p>
        </w:tc>
      </w:tr>
      <w:tr w:rsidR="00CA394B" w:rsidRPr="00C019B4" w:rsidTr="00177534">
        <w:trPr>
          <w:trHeight w:val="152"/>
        </w:trPr>
        <w:tc>
          <w:tcPr>
            <w:tcW w:w="828" w:type="dxa"/>
          </w:tcPr>
          <w:p w:rsidR="00CA394B" w:rsidRPr="00C019B4" w:rsidRDefault="00CA394B" w:rsidP="00177534">
            <w:pPr>
              <w:tabs>
                <w:tab w:val="left" w:pos="284"/>
              </w:tabs>
              <w:spacing w:line="300" w:lineRule="exact"/>
              <w:jc w:val="center"/>
              <w:rPr>
                <w:b/>
                <w:sz w:val="28"/>
                <w:szCs w:val="28"/>
                <w:lang w:val="nl-NL"/>
              </w:rPr>
            </w:pPr>
            <w:r w:rsidRPr="00C019B4">
              <w:rPr>
                <w:b/>
                <w:sz w:val="28"/>
                <w:szCs w:val="28"/>
                <w:lang w:val="nl-NL"/>
              </w:rPr>
              <w:t>I</w:t>
            </w:r>
          </w:p>
        </w:tc>
        <w:tc>
          <w:tcPr>
            <w:tcW w:w="5922" w:type="dxa"/>
          </w:tcPr>
          <w:p w:rsidR="00CA394B" w:rsidRPr="00C019B4" w:rsidRDefault="00CA394B" w:rsidP="00177534">
            <w:pPr>
              <w:tabs>
                <w:tab w:val="left" w:pos="284"/>
              </w:tabs>
              <w:spacing w:line="300" w:lineRule="exact"/>
              <w:rPr>
                <w:b/>
                <w:sz w:val="28"/>
                <w:szCs w:val="28"/>
                <w:lang w:val="nl-NL"/>
              </w:rPr>
            </w:pPr>
            <w:r w:rsidRPr="00C019B4">
              <w:rPr>
                <w:b/>
                <w:sz w:val="28"/>
                <w:szCs w:val="28"/>
                <w:lang w:val="nl-NL"/>
              </w:rPr>
              <w:t>Tiêu chuẩn, quy chuẩn chung</w:t>
            </w:r>
          </w:p>
        </w:tc>
        <w:tc>
          <w:tcPr>
            <w:tcW w:w="2844" w:type="dxa"/>
          </w:tcPr>
          <w:p w:rsidR="00CA394B" w:rsidRPr="00C019B4" w:rsidRDefault="00CA394B" w:rsidP="00177534">
            <w:pPr>
              <w:tabs>
                <w:tab w:val="left" w:pos="284"/>
              </w:tabs>
              <w:spacing w:line="300" w:lineRule="exact"/>
              <w:rPr>
                <w:b/>
                <w:sz w:val="28"/>
                <w:szCs w:val="28"/>
                <w:lang w:val="nl-NL"/>
              </w:rPr>
            </w:pPr>
          </w:p>
        </w:tc>
      </w:tr>
      <w:tr w:rsidR="00CA394B" w:rsidRPr="00C019B4" w:rsidTr="00177534">
        <w:trPr>
          <w:trHeight w:val="152"/>
        </w:trPr>
        <w:tc>
          <w:tcPr>
            <w:tcW w:w="828" w:type="dxa"/>
            <w:vAlign w:val="center"/>
          </w:tcPr>
          <w:p w:rsidR="00CA394B" w:rsidRPr="00C019B4" w:rsidRDefault="00CA394B" w:rsidP="00177534">
            <w:pPr>
              <w:tabs>
                <w:tab w:val="left" w:pos="284"/>
              </w:tabs>
              <w:spacing w:line="300" w:lineRule="exact"/>
              <w:jc w:val="center"/>
              <w:rPr>
                <w:sz w:val="28"/>
                <w:szCs w:val="28"/>
                <w:lang w:val="nl-NL"/>
              </w:rPr>
            </w:pPr>
            <w:r w:rsidRPr="00C019B4">
              <w:rPr>
                <w:sz w:val="28"/>
                <w:szCs w:val="28"/>
                <w:lang w:val="nl-NL"/>
              </w:rPr>
              <w:t>1.</w:t>
            </w:r>
          </w:p>
        </w:tc>
        <w:tc>
          <w:tcPr>
            <w:tcW w:w="5922" w:type="dxa"/>
            <w:vAlign w:val="center"/>
          </w:tcPr>
          <w:p w:rsidR="00CA394B" w:rsidRPr="00C019B4" w:rsidRDefault="00CA394B" w:rsidP="00177534">
            <w:pPr>
              <w:tabs>
                <w:tab w:val="left" w:pos="284"/>
              </w:tabs>
              <w:spacing w:line="300" w:lineRule="exact"/>
              <w:rPr>
                <w:sz w:val="28"/>
                <w:szCs w:val="28"/>
                <w:lang w:val="nl-NL"/>
              </w:rPr>
            </w:pPr>
            <w:r w:rsidRPr="00C019B4">
              <w:rPr>
                <w:sz w:val="28"/>
                <w:szCs w:val="28"/>
                <w:lang w:val="nl-NL"/>
              </w:rPr>
              <w:t>Công trình xây dựng - Tổ chức thi công</w:t>
            </w:r>
          </w:p>
        </w:tc>
        <w:tc>
          <w:tcPr>
            <w:tcW w:w="2844" w:type="dxa"/>
            <w:vAlign w:val="center"/>
          </w:tcPr>
          <w:p w:rsidR="00CA394B" w:rsidRPr="00C019B4" w:rsidRDefault="00CA394B" w:rsidP="00177534">
            <w:pPr>
              <w:tabs>
                <w:tab w:val="left" w:pos="284"/>
              </w:tabs>
              <w:spacing w:line="300" w:lineRule="exact"/>
              <w:rPr>
                <w:sz w:val="28"/>
                <w:szCs w:val="28"/>
                <w:lang w:val="nl-NL"/>
              </w:rPr>
            </w:pPr>
            <w:r w:rsidRPr="00C019B4">
              <w:rPr>
                <w:sz w:val="28"/>
                <w:szCs w:val="28"/>
                <w:lang w:val="nl-NL"/>
              </w:rPr>
              <w:t>TCVN 4055:2012</w:t>
            </w:r>
          </w:p>
        </w:tc>
      </w:tr>
      <w:tr w:rsidR="00CA394B" w:rsidRPr="00C019B4" w:rsidTr="00177534">
        <w:trPr>
          <w:trHeight w:val="152"/>
        </w:trPr>
        <w:tc>
          <w:tcPr>
            <w:tcW w:w="828" w:type="dxa"/>
            <w:vAlign w:val="center"/>
          </w:tcPr>
          <w:p w:rsidR="00CA394B" w:rsidRPr="00C019B4" w:rsidRDefault="00CA394B" w:rsidP="00177534">
            <w:pPr>
              <w:tabs>
                <w:tab w:val="left" w:pos="284"/>
              </w:tabs>
              <w:spacing w:line="300" w:lineRule="exact"/>
              <w:jc w:val="center"/>
              <w:rPr>
                <w:sz w:val="28"/>
                <w:szCs w:val="28"/>
                <w:lang w:val="nl-NL"/>
              </w:rPr>
            </w:pPr>
            <w:r w:rsidRPr="00C019B4">
              <w:rPr>
                <w:sz w:val="28"/>
                <w:szCs w:val="28"/>
                <w:lang w:val="nl-NL"/>
              </w:rPr>
              <w:t>2.</w:t>
            </w:r>
          </w:p>
        </w:tc>
        <w:tc>
          <w:tcPr>
            <w:tcW w:w="5922" w:type="dxa"/>
            <w:vAlign w:val="center"/>
          </w:tcPr>
          <w:p w:rsidR="00CA394B" w:rsidRPr="00C019B4" w:rsidRDefault="00CA394B" w:rsidP="00177534">
            <w:pPr>
              <w:tabs>
                <w:tab w:val="left" w:pos="284"/>
              </w:tabs>
              <w:spacing w:line="300" w:lineRule="exact"/>
              <w:rPr>
                <w:sz w:val="28"/>
                <w:szCs w:val="28"/>
                <w:lang w:val="nl-NL"/>
              </w:rPr>
            </w:pPr>
            <w:r w:rsidRPr="00C019B4">
              <w:rPr>
                <w:sz w:val="28"/>
                <w:szCs w:val="28"/>
                <w:lang w:val="nl-NL"/>
              </w:rPr>
              <w:t>Quy trình lập thiết kế tổ chức xây dựng và thiết kế tổ chức thi công</w:t>
            </w:r>
          </w:p>
        </w:tc>
        <w:tc>
          <w:tcPr>
            <w:tcW w:w="2844" w:type="dxa"/>
            <w:vAlign w:val="center"/>
          </w:tcPr>
          <w:p w:rsidR="00CA394B" w:rsidRPr="00C019B4" w:rsidRDefault="00CA394B" w:rsidP="00177534">
            <w:pPr>
              <w:tabs>
                <w:tab w:val="left" w:pos="284"/>
              </w:tabs>
              <w:spacing w:line="300" w:lineRule="exact"/>
              <w:rPr>
                <w:sz w:val="28"/>
                <w:szCs w:val="28"/>
                <w:lang w:val="nl-NL"/>
              </w:rPr>
            </w:pPr>
            <w:r w:rsidRPr="00C019B4">
              <w:rPr>
                <w:sz w:val="28"/>
                <w:szCs w:val="28"/>
                <w:lang w:val="nl-NL"/>
              </w:rPr>
              <w:t>TCVN 4252:2012</w:t>
            </w:r>
          </w:p>
        </w:tc>
      </w:tr>
      <w:tr w:rsidR="00CA394B" w:rsidRPr="00C019B4" w:rsidTr="00177534">
        <w:trPr>
          <w:trHeight w:val="152"/>
        </w:trPr>
        <w:tc>
          <w:tcPr>
            <w:tcW w:w="828" w:type="dxa"/>
            <w:vAlign w:val="center"/>
          </w:tcPr>
          <w:p w:rsidR="00CA394B" w:rsidRPr="00C019B4" w:rsidRDefault="00945E66" w:rsidP="00177534">
            <w:pPr>
              <w:tabs>
                <w:tab w:val="left" w:pos="284"/>
              </w:tabs>
              <w:spacing w:line="300" w:lineRule="exact"/>
              <w:jc w:val="center"/>
              <w:rPr>
                <w:sz w:val="28"/>
                <w:szCs w:val="28"/>
                <w:lang w:val="nl-NL"/>
              </w:rPr>
            </w:pPr>
            <w:r w:rsidRPr="00C019B4">
              <w:rPr>
                <w:sz w:val="28"/>
                <w:szCs w:val="28"/>
                <w:lang w:val="nl-NL"/>
              </w:rPr>
              <w:t>3.</w:t>
            </w:r>
          </w:p>
        </w:tc>
        <w:tc>
          <w:tcPr>
            <w:tcW w:w="5922" w:type="dxa"/>
            <w:vAlign w:val="center"/>
          </w:tcPr>
          <w:p w:rsidR="00CA394B" w:rsidRPr="00C019B4" w:rsidRDefault="00CA394B" w:rsidP="00177534">
            <w:pPr>
              <w:tabs>
                <w:tab w:val="left" w:pos="284"/>
              </w:tabs>
              <w:spacing w:line="300" w:lineRule="exact"/>
              <w:rPr>
                <w:sz w:val="28"/>
                <w:szCs w:val="28"/>
                <w:lang w:val="nl-NL"/>
              </w:rPr>
            </w:pPr>
            <w:r w:rsidRPr="00C019B4">
              <w:rPr>
                <w:sz w:val="28"/>
                <w:szCs w:val="28"/>
                <w:lang w:val="nl-NL"/>
              </w:rPr>
              <w:t>Quản lý chất lượng xây lắp công trình xây dựng. Nguyên tắc cơ bản</w:t>
            </w:r>
          </w:p>
        </w:tc>
        <w:tc>
          <w:tcPr>
            <w:tcW w:w="2844" w:type="dxa"/>
            <w:vAlign w:val="center"/>
          </w:tcPr>
          <w:p w:rsidR="00CA394B" w:rsidRPr="00C019B4" w:rsidRDefault="00CA394B" w:rsidP="00177534">
            <w:pPr>
              <w:tabs>
                <w:tab w:val="left" w:pos="284"/>
              </w:tabs>
              <w:spacing w:line="300" w:lineRule="exact"/>
              <w:rPr>
                <w:sz w:val="28"/>
                <w:szCs w:val="28"/>
                <w:lang w:val="nl-NL"/>
              </w:rPr>
            </w:pPr>
            <w:r w:rsidRPr="00C019B4">
              <w:rPr>
                <w:sz w:val="28"/>
                <w:szCs w:val="28"/>
                <w:lang w:val="nl-NL"/>
              </w:rPr>
              <w:t>TCVN 5637:1991</w:t>
            </w:r>
          </w:p>
        </w:tc>
      </w:tr>
      <w:tr w:rsidR="00945E66" w:rsidRPr="00C019B4" w:rsidTr="00177534">
        <w:trPr>
          <w:trHeight w:val="152"/>
        </w:trPr>
        <w:tc>
          <w:tcPr>
            <w:tcW w:w="828" w:type="dxa"/>
            <w:vAlign w:val="center"/>
          </w:tcPr>
          <w:p w:rsidR="00945E66" w:rsidRPr="00C019B4" w:rsidRDefault="00945E66" w:rsidP="00945E66">
            <w:pPr>
              <w:tabs>
                <w:tab w:val="left" w:pos="284"/>
              </w:tabs>
              <w:spacing w:line="300" w:lineRule="exact"/>
              <w:jc w:val="center"/>
              <w:rPr>
                <w:sz w:val="28"/>
                <w:szCs w:val="28"/>
                <w:lang w:val="nl-NL"/>
              </w:rPr>
            </w:pPr>
            <w:r w:rsidRPr="00C019B4">
              <w:rPr>
                <w:sz w:val="28"/>
                <w:szCs w:val="28"/>
                <w:lang w:val="nl-NL"/>
              </w:rPr>
              <w:t>4.</w:t>
            </w:r>
          </w:p>
        </w:tc>
        <w:tc>
          <w:tcPr>
            <w:tcW w:w="5922" w:type="dxa"/>
            <w:vAlign w:val="center"/>
          </w:tcPr>
          <w:p w:rsidR="00945E66" w:rsidRPr="00C019B4" w:rsidRDefault="00945E66" w:rsidP="00945E66">
            <w:pPr>
              <w:tabs>
                <w:tab w:val="left" w:pos="284"/>
              </w:tabs>
              <w:spacing w:line="300" w:lineRule="exact"/>
              <w:rPr>
                <w:sz w:val="28"/>
                <w:szCs w:val="28"/>
                <w:lang w:val="nl-NL"/>
              </w:rPr>
            </w:pPr>
            <w:r w:rsidRPr="00C019B4">
              <w:rPr>
                <w:sz w:val="28"/>
                <w:szCs w:val="28"/>
                <w:lang w:val="nl-NL"/>
              </w:rPr>
              <w:t>Đánh giá chất lượng xây lắp. Nguyên tắc cơ bản</w:t>
            </w:r>
          </w:p>
        </w:tc>
        <w:tc>
          <w:tcPr>
            <w:tcW w:w="2844" w:type="dxa"/>
            <w:vAlign w:val="center"/>
          </w:tcPr>
          <w:p w:rsidR="00945E66" w:rsidRPr="00C019B4" w:rsidRDefault="00945E66" w:rsidP="00945E66">
            <w:pPr>
              <w:tabs>
                <w:tab w:val="left" w:pos="284"/>
              </w:tabs>
              <w:spacing w:line="300" w:lineRule="exact"/>
              <w:rPr>
                <w:sz w:val="28"/>
                <w:szCs w:val="28"/>
                <w:lang w:val="nl-NL"/>
              </w:rPr>
            </w:pPr>
            <w:r w:rsidRPr="00C019B4">
              <w:rPr>
                <w:sz w:val="28"/>
                <w:szCs w:val="28"/>
                <w:lang w:val="nl-NL"/>
              </w:rPr>
              <w:t>TCVN 5638:1991</w:t>
            </w:r>
          </w:p>
        </w:tc>
      </w:tr>
      <w:tr w:rsidR="00945E66" w:rsidRPr="00C019B4" w:rsidTr="00177534">
        <w:trPr>
          <w:trHeight w:val="152"/>
        </w:trPr>
        <w:tc>
          <w:tcPr>
            <w:tcW w:w="828" w:type="dxa"/>
            <w:vAlign w:val="center"/>
          </w:tcPr>
          <w:p w:rsidR="00945E66" w:rsidRPr="00C019B4" w:rsidRDefault="00945E66" w:rsidP="00945E66">
            <w:pPr>
              <w:tabs>
                <w:tab w:val="left" w:pos="284"/>
              </w:tabs>
              <w:spacing w:line="300" w:lineRule="exact"/>
              <w:jc w:val="center"/>
              <w:rPr>
                <w:sz w:val="28"/>
                <w:szCs w:val="28"/>
                <w:lang w:val="nl-NL"/>
              </w:rPr>
            </w:pPr>
            <w:r w:rsidRPr="00C019B4">
              <w:rPr>
                <w:sz w:val="28"/>
                <w:szCs w:val="28"/>
                <w:lang w:val="nl-NL"/>
              </w:rPr>
              <w:t>5.</w:t>
            </w:r>
          </w:p>
        </w:tc>
        <w:tc>
          <w:tcPr>
            <w:tcW w:w="5922" w:type="dxa"/>
            <w:vAlign w:val="center"/>
          </w:tcPr>
          <w:p w:rsidR="00945E66" w:rsidRPr="00C019B4" w:rsidRDefault="00945E66" w:rsidP="00945E66">
            <w:pPr>
              <w:tabs>
                <w:tab w:val="left" w:pos="284"/>
              </w:tabs>
              <w:spacing w:line="300" w:lineRule="exact"/>
              <w:rPr>
                <w:sz w:val="28"/>
                <w:szCs w:val="28"/>
                <w:lang w:val="nl-NL"/>
              </w:rPr>
            </w:pPr>
            <w:r w:rsidRPr="00C019B4">
              <w:rPr>
                <w:sz w:val="28"/>
                <w:szCs w:val="28"/>
                <w:lang w:val="nl-NL"/>
              </w:rPr>
              <w:t>Bàn giao công trình xây dựng. Nguyên tắc cơ bản</w:t>
            </w:r>
          </w:p>
        </w:tc>
        <w:tc>
          <w:tcPr>
            <w:tcW w:w="2844" w:type="dxa"/>
            <w:vAlign w:val="center"/>
          </w:tcPr>
          <w:p w:rsidR="00945E66" w:rsidRPr="00C019B4" w:rsidRDefault="00945E66" w:rsidP="00945E66">
            <w:pPr>
              <w:tabs>
                <w:tab w:val="left" w:pos="284"/>
              </w:tabs>
              <w:spacing w:line="300" w:lineRule="exact"/>
              <w:rPr>
                <w:sz w:val="28"/>
                <w:szCs w:val="28"/>
                <w:lang w:val="nl-NL"/>
              </w:rPr>
            </w:pPr>
            <w:r w:rsidRPr="00C019B4">
              <w:rPr>
                <w:sz w:val="28"/>
                <w:szCs w:val="28"/>
                <w:lang w:val="nl-NL"/>
              </w:rPr>
              <w:t>TCVN 5640:1991</w:t>
            </w:r>
          </w:p>
        </w:tc>
      </w:tr>
      <w:tr w:rsidR="00945E66" w:rsidRPr="00C019B4" w:rsidTr="00177534">
        <w:trPr>
          <w:trHeight w:val="152"/>
        </w:trPr>
        <w:tc>
          <w:tcPr>
            <w:tcW w:w="828" w:type="dxa"/>
            <w:vAlign w:val="center"/>
          </w:tcPr>
          <w:p w:rsidR="00945E66" w:rsidRPr="00C019B4" w:rsidRDefault="00945E66" w:rsidP="00945E66">
            <w:pPr>
              <w:tabs>
                <w:tab w:val="left" w:pos="284"/>
              </w:tabs>
              <w:spacing w:line="300" w:lineRule="exact"/>
              <w:jc w:val="center"/>
              <w:rPr>
                <w:sz w:val="28"/>
                <w:szCs w:val="28"/>
                <w:lang w:val="nl-NL"/>
              </w:rPr>
            </w:pPr>
            <w:r w:rsidRPr="00C019B4">
              <w:rPr>
                <w:sz w:val="28"/>
                <w:szCs w:val="28"/>
                <w:lang w:val="nl-NL"/>
              </w:rPr>
              <w:t>6.</w:t>
            </w:r>
          </w:p>
        </w:tc>
        <w:tc>
          <w:tcPr>
            <w:tcW w:w="5922" w:type="dxa"/>
            <w:vAlign w:val="center"/>
          </w:tcPr>
          <w:p w:rsidR="00945E66" w:rsidRPr="00C019B4" w:rsidRDefault="00945E66" w:rsidP="00945E66">
            <w:pPr>
              <w:tabs>
                <w:tab w:val="left" w:pos="284"/>
              </w:tabs>
              <w:spacing w:line="300" w:lineRule="exact"/>
              <w:rPr>
                <w:sz w:val="28"/>
                <w:szCs w:val="28"/>
                <w:lang w:val="nl-NL"/>
              </w:rPr>
            </w:pPr>
            <w:r w:rsidRPr="00C019B4">
              <w:rPr>
                <w:sz w:val="28"/>
                <w:szCs w:val="28"/>
                <w:lang w:val="nl-NL"/>
              </w:rPr>
              <w:t>Dung sai trong xây dựng công trình - Phần 1: Nguyên tắc cơ bản để đánh giá và yêu cầu kỹ thuật</w:t>
            </w:r>
          </w:p>
        </w:tc>
        <w:tc>
          <w:tcPr>
            <w:tcW w:w="2844" w:type="dxa"/>
            <w:vAlign w:val="center"/>
          </w:tcPr>
          <w:p w:rsidR="00945E66" w:rsidRPr="00C019B4" w:rsidRDefault="00945E66" w:rsidP="00945E66">
            <w:pPr>
              <w:tabs>
                <w:tab w:val="left" w:pos="284"/>
              </w:tabs>
              <w:spacing w:line="300" w:lineRule="exact"/>
              <w:rPr>
                <w:sz w:val="28"/>
                <w:szCs w:val="28"/>
                <w:lang w:val="nl-NL"/>
              </w:rPr>
            </w:pPr>
            <w:r w:rsidRPr="00C019B4">
              <w:rPr>
                <w:sz w:val="28"/>
                <w:szCs w:val="28"/>
                <w:lang w:val="nl-NL"/>
              </w:rPr>
              <w:t>TCVN 9259-1:2012</w:t>
            </w:r>
          </w:p>
          <w:p w:rsidR="00945E66" w:rsidRPr="00C019B4" w:rsidRDefault="00945E66" w:rsidP="00945E66">
            <w:pPr>
              <w:tabs>
                <w:tab w:val="left" w:pos="284"/>
              </w:tabs>
              <w:spacing w:line="300" w:lineRule="exact"/>
              <w:rPr>
                <w:sz w:val="28"/>
                <w:szCs w:val="28"/>
                <w:lang w:val="nl-NL"/>
              </w:rPr>
            </w:pPr>
            <w:r w:rsidRPr="00C019B4">
              <w:rPr>
                <w:sz w:val="28"/>
                <w:szCs w:val="28"/>
                <w:lang w:val="nl-NL"/>
              </w:rPr>
              <w:t>(ISO 3443-1:1979)</w:t>
            </w:r>
          </w:p>
        </w:tc>
      </w:tr>
      <w:tr w:rsidR="00945E66" w:rsidRPr="00C019B4" w:rsidTr="00177534">
        <w:trPr>
          <w:trHeight w:val="152"/>
        </w:trPr>
        <w:tc>
          <w:tcPr>
            <w:tcW w:w="828" w:type="dxa"/>
            <w:vAlign w:val="center"/>
          </w:tcPr>
          <w:p w:rsidR="00945E66" w:rsidRPr="00C019B4" w:rsidRDefault="00945E66" w:rsidP="00945E66">
            <w:pPr>
              <w:tabs>
                <w:tab w:val="left" w:pos="284"/>
              </w:tabs>
              <w:spacing w:line="300" w:lineRule="exact"/>
              <w:jc w:val="center"/>
              <w:rPr>
                <w:sz w:val="28"/>
                <w:szCs w:val="28"/>
                <w:lang w:val="nl-NL"/>
              </w:rPr>
            </w:pPr>
            <w:r w:rsidRPr="00C019B4">
              <w:rPr>
                <w:sz w:val="28"/>
                <w:szCs w:val="28"/>
                <w:lang w:val="nl-NL"/>
              </w:rPr>
              <w:t>7.</w:t>
            </w:r>
          </w:p>
        </w:tc>
        <w:tc>
          <w:tcPr>
            <w:tcW w:w="5922" w:type="dxa"/>
            <w:vAlign w:val="center"/>
          </w:tcPr>
          <w:p w:rsidR="00945E66" w:rsidRPr="00C019B4" w:rsidRDefault="00945E66" w:rsidP="00945E66">
            <w:pPr>
              <w:tabs>
                <w:tab w:val="left" w:pos="284"/>
              </w:tabs>
              <w:spacing w:line="300" w:lineRule="exact"/>
              <w:rPr>
                <w:sz w:val="28"/>
                <w:szCs w:val="28"/>
                <w:lang w:val="nl-NL"/>
              </w:rPr>
            </w:pPr>
            <w:r w:rsidRPr="00C019B4">
              <w:rPr>
                <w:sz w:val="28"/>
                <w:szCs w:val="28"/>
                <w:lang w:val="nl-NL"/>
              </w:rPr>
              <w:t>Dung sai trong xây dựng công trình - Phần 8: Giám định về kích thước và kiểm tra công tác thi công</w:t>
            </w:r>
          </w:p>
        </w:tc>
        <w:tc>
          <w:tcPr>
            <w:tcW w:w="2844" w:type="dxa"/>
            <w:vAlign w:val="center"/>
          </w:tcPr>
          <w:p w:rsidR="00945E66" w:rsidRPr="00C019B4" w:rsidRDefault="00945E66" w:rsidP="00945E66">
            <w:pPr>
              <w:tabs>
                <w:tab w:val="left" w:pos="284"/>
              </w:tabs>
              <w:spacing w:line="300" w:lineRule="exact"/>
              <w:rPr>
                <w:sz w:val="28"/>
                <w:szCs w:val="28"/>
                <w:lang w:val="nl-NL"/>
              </w:rPr>
            </w:pPr>
            <w:r w:rsidRPr="00C019B4">
              <w:rPr>
                <w:sz w:val="28"/>
                <w:szCs w:val="28"/>
                <w:lang w:val="nl-NL"/>
              </w:rPr>
              <w:t>TCVN 9259-8:2012</w:t>
            </w:r>
          </w:p>
          <w:p w:rsidR="00945E66" w:rsidRPr="00C019B4" w:rsidRDefault="00945E66" w:rsidP="00945E66">
            <w:pPr>
              <w:tabs>
                <w:tab w:val="left" w:pos="284"/>
              </w:tabs>
              <w:spacing w:line="300" w:lineRule="exact"/>
              <w:rPr>
                <w:sz w:val="28"/>
                <w:szCs w:val="28"/>
                <w:lang w:val="nl-NL"/>
              </w:rPr>
            </w:pPr>
            <w:r w:rsidRPr="00C019B4">
              <w:rPr>
                <w:sz w:val="28"/>
                <w:szCs w:val="28"/>
                <w:lang w:val="nl-NL"/>
              </w:rPr>
              <w:t>(ISO 3443-8:1989)</w:t>
            </w:r>
          </w:p>
        </w:tc>
      </w:tr>
      <w:tr w:rsidR="00945E66" w:rsidRPr="00C019B4" w:rsidTr="00177534">
        <w:trPr>
          <w:trHeight w:val="152"/>
        </w:trPr>
        <w:tc>
          <w:tcPr>
            <w:tcW w:w="828" w:type="dxa"/>
            <w:vAlign w:val="center"/>
          </w:tcPr>
          <w:p w:rsidR="00945E66" w:rsidRPr="00C019B4" w:rsidRDefault="00945E66" w:rsidP="00945E66">
            <w:pPr>
              <w:tabs>
                <w:tab w:val="left" w:pos="284"/>
              </w:tabs>
              <w:spacing w:line="300" w:lineRule="exact"/>
              <w:jc w:val="center"/>
              <w:rPr>
                <w:sz w:val="28"/>
                <w:szCs w:val="28"/>
                <w:lang w:val="nl-NL"/>
              </w:rPr>
            </w:pPr>
            <w:r w:rsidRPr="00C019B4">
              <w:rPr>
                <w:sz w:val="28"/>
                <w:szCs w:val="28"/>
                <w:lang w:val="nl-NL"/>
              </w:rPr>
              <w:t>8.</w:t>
            </w:r>
          </w:p>
        </w:tc>
        <w:tc>
          <w:tcPr>
            <w:tcW w:w="5922" w:type="dxa"/>
            <w:vAlign w:val="center"/>
          </w:tcPr>
          <w:p w:rsidR="00945E66" w:rsidRPr="00C019B4" w:rsidRDefault="00945E66" w:rsidP="00945E66">
            <w:pPr>
              <w:tabs>
                <w:tab w:val="left" w:pos="284"/>
              </w:tabs>
              <w:spacing w:line="300" w:lineRule="exact"/>
              <w:rPr>
                <w:sz w:val="28"/>
                <w:szCs w:val="28"/>
                <w:lang w:val="nl-NL"/>
              </w:rPr>
            </w:pPr>
            <w:r w:rsidRPr="00C019B4">
              <w:rPr>
                <w:sz w:val="28"/>
                <w:szCs w:val="28"/>
                <w:lang w:val="nl-NL"/>
              </w:rPr>
              <w:t>Quy chuẩn xây dựng công trình để đảm bảo cho người tàn tật tiếp cận sử dụng</w:t>
            </w:r>
          </w:p>
        </w:tc>
        <w:tc>
          <w:tcPr>
            <w:tcW w:w="2844" w:type="dxa"/>
            <w:vAlign w:val="center"/>
          </w:tcPr>
          <w:p w:rsidR="00945E66" w:rsidRPr="00C019B4" w:rsidRDefault="00945E66" w:rsidP="00945E66">
            <w:pPr>
              <w:tabs>
                <w:tab w:val="left" w:pos="284"/>
              </w:tabs>
              <w:spacing w:line="300" w:lineRule="exact"/>
              <w:rPr>
                <w:sz w:val="28"/>
                <w:szCs w:val="28"/>
                <w:lang w:val="nl-NL"/>
              </w:rPr>
            </w:pPr>
            <w:r w:rsidRPr="00C019B4">
              <w:rPr>
                <w:sz w:val="28"/>
                <w:szCs w:val="28"/>
                <w:lang w:val="nl-NL"/>
              </w:rPr>
              <w:t>QCXDVN 01:2002</w:t>
            </w:r>
          </w:p>
        </w:tc>
      </w:tr>
      <w:tr w:rsidR="00945E66" w:rsidRPr="00C019B4" w:rsidTr="00177534">
        <w:trPr>
          <w:trHeight w:val="152"/>
        </w:trPr>
        <w:tc>
          <w:tcPr>
            <w:tcW w:w="828" w:type="dxa"/>
            <w:vAlign w:val="center"/>
          </w:tcPr>
          <w:p w:rsidR="00945E66" w:rsidRPr="00C019B4" w:rsidRDefault="00945E66" w:rsidP="00945E66">
            <w:pPr>
              <w:tabs>
                <w:tab w:val="left" w:pos="284"/>
              </w:tabs>
              <w:spacing w:line="300" w:lineRule="exact"/>
              <w:jc w:val="center"/>
              <w:rPr>
                <w:b/>
                <w:sz w:val="28"/>
                <w:szCs w:val="28"/>
                <w:lang w:val="nl-NL"/>
              </w:rPr>
            </w:pPr>
            <w:r w:rsidRPr="00C019B4">
              <w:rPr>
                <w:b/>
                <w:sz w:val="28"/>
                <w:szCs w:val="28"/>
                <w:lang w:val="nl-NL"/>
              </w:rPr>
              <w:t>II</w:t>
            </w:r>
          </w:p>
        </w:tc>
        <w:tc>
          <w:tcPr>
            <w:tcW w:w="5922" w:type="dxa"/>
          </w:tcPr>
          <w:p w:rsidR="00945E66" w:rsidRPr="00C019B4" w:rsidRDefault="00945E66" w:rsidP="00945E66">
            <w:pPr>
              <w:tabs>
                <w:tab w:val="left" w:pos="284"/>
              </w:tabs>
              <w:spacing w:line="300" w:lineRule="exact"/>
              <w:rPr>
                <w:b/>
                <w:sz w:val="28"/>
                <w:szCs w:val="28"/>
                <w:lang w:val="nl-NL"/>
              </w:rPr>
            </w:pPr>
            <w:r w:rsidRPr="00C019B4">
              <w:rPr>
                <w:b/>
                <w:sz w:val="28"/>
                <w:szCs w:val="28"/>
                <w:lang w:val="nl-NL"/>
              </w:rPr>
              <w:t>Công tác trắc địa, định vị công trình</w:t>
            </w:r>
          </w:p>
        </w:tc>
        <w:tc>
          <w:tcPr>
            <w:tcW w:w="2844" w:type="dxa"/>
          </w:tcPr>
          <w:p w:rsidR="00945E66" w:rsidRPr="00C019B4" w:rsidRDefault="00945E66" w:rsidP="00945E66">
            <w:pPr>
              <w:tabs>
                <w:tab w:val="left" w:pos="284"/>
              </w:tabs>
              <w:spacing w:line="300" w:lineRule="exact"/>
              <w:rPr>
                <w:b/>
                <w:sz w:val="28"/>
                <w:szCs w:val="28"/>
                <w:lang w:val="nl-NL"/>
              </w:rPr>
            </w:pPr>
          </w:p>
        </w:tc>
      </w:tr>
      <w:tr w:rsidR="00945E66" w:rsidRPr="00C019B4" w:rsidTr="00177534">
        <w:trPr>
          <w:trHeight w:val="152"/>
        </w:trPr>
        <w:tc>
          <w:tcPr>
            <w:tcW w:w="828" w:type="dxa"/>
            <w:vAlign w:val="center"/>
          </w:tcPr>
          <w:p w:rsidR="00945E66" w:rsidRPr="00C019B4" w:rsidRDefault="00945E66" w:rsidP="00945E66">
            <w:pPr>
              <w:tabs>
                <w:tab w:val="left" w:pos="284"/>
              </w:tabs>
              <w:spacing w:line="300" w:lineRule="exact"/>
              <w:jc w:val="center"/>
              <w:rPr>
                <w:sz w:val="28"/>
                <w:szCs w:val="28"/>
                <w:lang w:val="nl-NL"/>
              </w:rPr>
            </w:pPr>
            <w:r w:rsidRPr="00C019B4">
              <w:rPr>
                <w:sz w:val="28"/>
                <w:szCs w:val="28"/>
                <w:lang w:val="nl-NL"/>
              </w:rPr>
              <w:t>1.</w:t>
            </w:r>
          </w:p>
        </w:tc>
        <w:tc>
          <w:tcPr>
            <w:tcW w:w="5922" w:type="dxa"/>
            <w:vAlign w:val="center"/>
          </w:tcPr>
          <w:p w:rsidR="00945E66" w:rsidRPr="00C019B4" w:rsidRDefault="00945E66" w:rsidP="00945E66">
            <w:pPr>
              <w:tabs>
                <w:tab w:val="left" w:pos="284"/>
              </w:tabs>
              <w:spacing w:line="300" w:lineRule="exact"/>
              <w:rPr>
                <w:sz w:val="28"/>
                <w:szCs w:val="28"/>
                <w:lang w:val="nl-NL"/>
              </w:rPr>
            </w:pPr>
            <w:r w:rsidRPr="00C019B4">
              <w:rPr>
                <w:sz w:val="28"/>
                <w:szCs w:val="28"/>
                <w:lang w:val="nl-NL"/>
              </w:rPr>
              <w:t>Quy trình kỹ thuật xác định độ lún công trình dân dụng và công nghiệp bằng phương pháp đo cao hình học</w:t>
            </w:r>
          </w:p>
        </w:tc>
        <w:tc>
          <w:tcPr>
            <w:tcW w:w="2844" w:type="dxa"/>
            <w:vAlign w:val="center"/>
          </w:tcPr>
          <w:p w:rsidR="00945E66" w:rsidRPr="00C019B4" w:rsidRDefault="00945E66" w:rsidP="00945E66">
            <w:pPr>
              <w:tabs>
                <w:tab w:val="left" w:pos="284"/>
              </w:tabs>
              <w:spacing w:line="300" w:lineRule="exact"/>
              <w:rPr>
                <w:sz w:val="28"/>
                <w:szCs w:val="28"/>
                <w:lang w:val="nl-NL"/>
              </w:rPr>
            </w:pPr>
            <w:r w:rsidRPr="00C019B4">
              <w:rPr>
                <w:sz w:val="28"/>
                <w:szCs w:val="28"/>
                <w:lang w:val="nl-NL"/>
              </w:rPr>
              <w:t>TCVN 9360:2012</w:t>
            </w:r>
          </w:p>
        </w:tc>
      </w:tr>
      <w:tr w:rsidR="00945E66" w:rsidRPr="00C019B4" w:rsidTr="00177534">
        <w:trPr>
          <w:trHeight w:val="152"/>
        </w:trPr>
        <w:tc>
          <w:tcPr>
            <w:tcW w:w="828" w:type="dxa"/>
            <w:vAlign w:val="center"/>
          </w:tcPr>
          <w:p w:rsidR="00945E66" w:rsidRPr="00C019B4" w:rsidRDefault="00945E66" w:rsidP="00945E66">
            <w:pPr>
              <w:tabs>
                <w:tab w:val="left" w:pos="284"/>
              </w:tabs>
              <w:spacing w:line="300" w:lineRule="exact"/>
              <w:jc w:val="center"/>
              <w:rPr>
                <w:sz w:val="28"/>
                <w:szCs w:val="28"/>
                <w:lang w:val="nl-NL"/>
              </w:rPr>
            </w:pPr>
            <w:r w:rsidRPr="00C019B4">
              <w:rPr>
                <w:sz w:val="28"/>
                <w:szCs w:val="28"/>
                <w:lang w:val="nl-NL"/>
              </w:rPr>
              <w:lastRenderedPageBreak/>
              <w:t>2.</w:t>
            </w:r>
          </w:p>
        </w:tc>
        <w:tc>
          <w:tcPr>
            <w:tcW w:w="5922" w:type="dxa"/>
            <w:vAlign w:val="center"/>
          </w:tcPr>
          <w:p w:rsidR="00945E66" w:rsidRPr="00C019B4" w:rsidRDefault="00945E66" w:rsidP="00945E66">
            <w:pPr>
              <w:tabs>
                <w:tab w:val="left" w:pos="284"/>
              </w:tabs>
              <w:spacing w:line="300" w:lineRule="exact"/>
              <w:rPr>
                <w:sz w:val="28"/>
                <w:szCs w:val="28"/>
                <w:lang w:val="nl-NL"/>
              </w:rPr>
            </w:pPr>
            <w:r w:rsidRPr="00C019B4">
              <w:rPr>
                <w:sz w:val="28"/>
                <w:szCs w:val="28"/>
                <w:lang w:val="nl-NL"/>
              </w:rPr>
              <w:t>Công tác trắc địa trong xây dựng công trình. Yêu cầu chung</w:t>
            </w:r>
          </w:p>
        </w:tc>
        <w:tc>
          <w:tcPr>
            <w:tcW w:w="2844" w:type="dxa"/>
            <w:vAlign w:val="center"/>
          </w:tcPr>
          <w:p w:rsidR="00945E66" w:rsidRPr="00C019B4" w:rsidRDefault="00945E66" w:rsidP="00945E66">
            <w:pPr>
              <w:tabs>
                <w:tab w:val="left" w:pos="284"/>
              </w:tabs>
              <w:spacing w:line="300" w:lineRule="exact"/>
              <w:rPr>
                <w:sz w:val="28"/>
                <w:szCs w:val="28"/>
                <w:lang w:val="nl-NL"/>
              </w:rPr>
            </w:pPr>
            <w:r w:rsidRPr="00C019B4">
              <w:rPr>
                <w:sz w:val="28"/>
                <w:szCs w:val="28"/>
                <w:lang w:val="nl-NL"/>
              </w:rPr>
              <w:t>TCVN 9398:2012</w:t>
            </w:r>
          </w:p>
        </w:tc>
      </w:tr>
      <w:tr w:rsidR="00945E66" w:rsidRPr="00C019B4" w:rsidTr="00177534">
        <w:trPr>
          <w:trHeight w:val="152"/>
        </w:trPr>
        <w:tc>
          <w:tcPr>
            <w:tcW w:w="828" w:type="dxa"/>
            <w:vAlign w:val="center"/>
          </w:tcPr>
          <w:p w:rsidR="00945E66" w:rsidRPr="00C019B4" w:rsidRDefault="00945E66" w:rsidP="00945E66">
            <w:pPr>
              <w:tabs>
                <w:tab w:val="left" w:pos="284"/>
              </w:tabs>
              <w:spacing w:line="300" w:lineRule="exact"/>
              <w:jc w:val="center"/>
              <w:rPr>
                <w:sz w:val="28"/>
                <w:szCs w:val="28"/>
                <w:lang w:val="nl-NL"/>
              </w:rPr>
            </w:pPr>
            <w:r w:rsidRPr="00C019B4">
              <w:rPr>
                <w:sz w:val="28"/>
                <w:szCs w:val="28"/>
                <w:lang w:val="nl-NL"/>
              </w:rPr>
              <w:t>3.</w:t>
            </w:r>
          </w:p>
        </w:tc>
        <w:tc>
          <w:tcPr>
            <w:tcW w:w="5922" w:type="dxa"/>
            <w:vAlign w:val="center"/>
          </w:tcPr>
          <w:p w:rsidR="00945E66" w:rsidRPr="00C019B4" w:rsidRDefault="00945E66" w:rsidP="00945E66">
            <w:pPr>
              <w:tabs>
                <w:tab w:val="left" w:pos="284"/>
              </w:tabs>
              <w:spacing w:line="300" w:lineRule="exact"/>
              <w:rPr>
                <w:sz w:val="28"/>
                <w:szCs w:val="28"/>
                <w:lang w:val="nl-NL"/>
              </w:rPr>
            </w:pPr>
            <w:r w:rsidRPr="00C019B4">
              <w:rPr>
                <w:sz w:val="28"/>
                <w:szCs w:val="28"/>
                <w:lang w:val="nl-NL"/>
              </w:rPr>
              <w:t>Nhà và công trình xây dựng - Xác định chuyển dịch ngang bằng phương pháp trắc địa</w:t>
            </w:r>
          </w:p>
        </w:tc>
        <w:tc>
          <w:tcPr>
            <w:tcW w:w="2844" w:type="dxa"/>
            <w:vAlign w:val="center"/>
          </w:tcPr>
          <w:p w:rsidR="00945E66" w:rsidRPr="00C019B4" w:rsidRDefault="00945E66" w:rsidP="00945E66">
            <w:pPr>
              <w:tabs>
                <w:tab w:val="left" w:pos="284"/>
              </w:tabs>
              <w:spacing w:line="300" w:lineRule="exact"/>
              <w:rPr>
                <w:sz w:val="28"/>
                <w:szCs w:val="28"/>
                <w:lang w:val="nl-NL"/>
              </w:rPr>
            </w:pPr>
            <w:r w:rsidRPr="00C019B4">
              <w:rPr>
                <w:sz w:val="28"/>
                <w:szCs w:val="28"/>
                <w:lang w:val="nl-NL"/>
              </w:rPr>
              <w:t>TCVN 9399:2012</w:t>
            </w:r>
          </w:p>
        </w:tc>
      </w:tr>
      <w:tr w:rsidR="00945E66" w:rsidRPr="00C019B4" w:rsidTr="00177534">
        <w:trPr>
          <w:trHeight w:val="152"/>
        </w:trPr>
        <w:tc>
          <w:tcPr>
            <w:tcW w:w="828" w:type="dxa"/>
          </w:tcPr>
          <w:p w:rsidR="00945E66" w:rsidRPr="00C019B4" w:rsidRDefault="00945E66" w:rsidP="00945E66">
            <w:pPr>
              <w:tabs>
                <w:tab w:val="left" w:pos="284"/>
              </w:tabs>
              <w:spacing w:line="300" w:lineRule="exact"/>
              <w:jc w:val="center"/>
              <w:rPr>
                <w:b/>
                <w:sz w:val="28"/>
                <w:szCs w:val="28"/>
                <w:lang w:val="nl-NL"/>
              </w:rPr>
            </w:pPr>
            <w:r w:rsidRPr="00C019B4">
              <w:rPr>
                <w:b/>
                <w:sz w:val="28"/>
                <w:szCs w:val="28"/>
                <w:lang w:val="nl-NL"/>
              </w:rPr>
              <w:t>III</w:t>
            </w:r>
          </w:p>
        </w:tc>
        <w:tc>
          <w:tcPr>
            <w:tcW w:w="5922" w:type="dxa"/>
          </w:tcPr>
          <w:p w:rsidR="00945E66" w:rsidRPr="00C019B4" w:rsidRDefault="00945E66" w:rsidP="00945E66">
            <w:pPr>
              <w:tabs>
                <w:tab w:val="left" w:pos="284"/>
              </w:tabs>
              <w:spacing w:line="300" w:lineRule="exact"/>
              <w:rPr>
                <w:b/>
                <w:sz w:val="28"/>
                <w:szCs w:val="28"/>
                <w:lang w:val="nl-NL"/>
              </w:rPr>
            </w:pPr>
            <w:r w:rsidRPr="00C019B4">
              <w:rPr>
                <w:b/>
                <w:sz w:val="28"/>
                <w:szCs w:val="28"/>
                <w:lang w:val="nl-NL"/>
              </w:rPr>
              <w:t>Kết cấu BTCT, gạch đá, vữa xây dựng</w:t>
            </w:r>
          </w:p>
        </w:tc>
        <w:tc>
          <w:tcPr>
            <w:tcW w:w="2844" w:type="dxa"/>
          </w:tcPr>
          <w:p w:rsidR="00945E66" w:rsidRPr="00C019B4" w:rsidRDefault="00945E66" w:rsidP="00945E66">
            <w:pPr>
              <w:tabs>
                <w:tab w:val="left" w:pos="284"/>
              </w:tabs>
              <w:spacing w:line="300" w:lineRule="exact"/>
              <w:rPr>
                <w:sz w:val="28"/>
                <w:szCs w:val="28"/>
                <w:lang w:val="nl-NL"/>
              </w:rPr>
            </w:pPr>
          </w:p>
        </w:tc>
      </w:tr>
      <w:tr w:rsidR="00945E66" w:rsidRPr="00C019B4" w:rsidTr="00177534">
        <w:trPr>
          <w:trHeight w:val="152"/>
        </w:trPr>
        <w:tc>
          <w:tcPr>
            <w:tcW w:w="828" w:type="dxa"/>
          </w:tcPr>
          <w:p w:rsidR="00945E66" w:rsidRPr="00C019B4" w:rsidRDefault="00945E66" w:rsidP="00945E66">
            <w:pPr>
              <w:tabs>
                <w:tab w:val="left" w:pos="284"/>
              </w:tabs>
              <w:spacing w:line="300" w:lineRule="exact"/>
              <w:jc w:val="center"/>
              <w:rPr>
                <w:sz w:val="28"/>
                <w:szCs w:val="28"/>
                <w:lang w:val="nl-NL"/>
              </w:rPr>
            </w:pPr>
            <w:r w:rsidRPr="00C019B4">
              <w:rPr>
                <w:sz w:val="28"/>
                <w:szCs w:val="28"/>
                <w:lang w:val="nl-NL"/>
              </w:rPr>
              <w:t>1.</w:t>
            </w:r>
          </w:p>
        </w:tc>
        <w:tc>
          <w:tcPr>
            <w:tcW w:w="5922" w:type="dxa"/>
          </w:tcPr>
          <w:p w:rsidR="00945E66" w:rsidRPr="00C019B4" w:rsidRDefault="00945E66" w:rsidP="00945E66">
            <w:pPr>
              <w:tabs>
                <w:tab w:val="left" w:pos="284"/>
              </w:tabs>
              <w:spacing w:line="300" w:lineRule="exact"/>
              <w:rPr>
                <w:sz w:val="28"/>
                <w:szCs w:val="28"/>
                <w:lang w:val="nl-NL"/>
              </w:rPr>
            </w:pPr>
            <w:r w:rsidRPr="00C019B4">
              <w:rPr>
                <w:sz w:val="28"/>
                <w:szCs w:val="28"/>
                <w:lang w:val="nl-NL"/>
              </w:rPr>
              <w:t>Kết cấu gạch đá. Quy phạm công trình và nghiệm thu</w:t>
            </w:r>
          </w:p>
        </w:tc>
        <w:tc>
          <w:tcPr>
            <w:tcW w:w="2844" w:type="dxa"/>
          </w:tcPr>
          <w:p w:rsidR="00945E66" w:rsidRPr="00C019B4" w:rsidRDefault="00945E66" w:rsidP="00945E66">
            <w:pPr>
              <w:tabs>
                <w:tab w:val="left" w:pos="284"/>
              </w:tabs>
              <w:spacing w:line="300" w:lineRule="exact"/>
              <w:rPr>
                <w:sz w:val="28"/>
                <w:szCs w:val="28"/>
                <w:lang w:val="nl-NL"/>
              </w:rPr>
            </w:pPr>
            <w:r w:rsidRPr="00C019B4">
              <w:rPr>
                <w:sz w:val="28"/>
                <w:szCs w:val="28"/>
                <w:lang w:val="nl-NL"/>
              </w:rPr>
              <w:t>TCVN 4085:2011</w:t>
            </w:r>
          </w:p>
        </w:tc>
      </w:tr>
      <w:tr w:rsidR="00945E66" w:rsidRPr="00C019B4" w:rsidTr="00177534">
        <w:trPr>
          <w:trHeight w:val="152"/>
        </w:trPr>
        <w:tc>
          <w:tcPr>
            <w:tcW w:w="828" w:type="dxa"/>
          </w:tcPr>
          <w:p w:rsidR="00945E66" w:rsidRPr="00C019B4" w:rsidRDefault="00945E66" w:rsidP="00945E66">
            <w:pPr>
              <w:tabs>
                <w:tab w:val="left" w:pos="284"/>
              </w:tabs>
              <w:spacing w:line="300" w:lineRule="exact"/>
              <w:jc w:val="center"/>
              <w:rPr>
                <w:sz w:val="28"/>
                <w:szCs w:val="28"/>
                <w:lang w:val="nl-NL"/>
              </w:rPr>
            </w:pPr>
            <w:r w:rsidRPr="00C019B4">
              <w:rPr>
                <w:sz w:val="28"/>
                <w:szCs w:val="28"/>
                <w:lang w:val="nl-NL"/>
              </w:rPr>
              <w:t>2.</w:t>
            </w:r>
          </w:p>
        </w:tc>
        <w:tc>
          <w:tcPr>
            <w:tcW w:w="5922" w:type="dxa"/>
          </w:tcPr>
          <w:p w:rsidR="00945E66" w:rsidRPr="00C019B4" w:rsidRDefault="00945E66" w:rsidP="00945E66">
            <w:pPr>
              <w:tabs>
                <w:tab w:val="left" w:pos="284"/>
              </w:tabs>
              <w:spacing w:line="300" w:lineRule="exact"/>
              <w:rPr>
                <w:sz w:val="28"/>
                <w:szCs w:val="28"/>
                <w:lang w:val="nl-NL"/>
              </w:rPr>
            </w:pPr>
            <w:r w:rsidRPr="00C019B4">
              <w:rPr>
                <w:sz w:val="28"/>
                <w:szCs w:val="28"/>
                <w:lang w:val="nl-NL"/>
              </w:rPr>
              <w:t>Hướng dẫn pha trộn và sử dụng vữa trong xây dựng</w:t>
            </w:r>
          </w:p>
        </w:tc>
        <w:tc>
          <w:tcPr>
            <w:tcW w:w="2844" w:type="dxa"/>
          </w:tcPr>
          <w:p w:rsidR="00945E66" w:rsidRPr="00C019B4" w:rsidRDefault="00945E66" w:rsidP="00945E66">
            <w:pPr>
              <w:tabs>
                <w:tab w:val="left" w:pos="284"/>
              </w:tabs>
              <w:spacing w:line="300" w:lineRule="exact"/>
              <w:rPr>
                <w:sz w:val="28"/>
                <w:szCs w:val="28"/>
                <w:lang w:val="nl-NL"/>
              </w:rPr>
            </w:pPr>
            <w:r w:rsidRPr="00C019B4">
              <w:rPr>
                <w:sz w:val="28"/>
                <w:szCs w:val="28"/>
                <w:lang w:val="nl-NL"/>
              </w:rPr>
              <w:t>TCVN 4459:1987</w:t>
            </w:r>
          </w:p>
        </w:tc>
      </w:tr>
      <w:tr w:rsidR="00945E66" w:rsidRPr="00C019B4" w:rsidTr="00177534">
        <w:trPr>
          <w:trHeight w:val="152"/>
        </w:trPr>
        <w:tc>
          <w:tcPr>
            <w:tcW w:w="828" w:type="dxa"/>
          </w:tcPr>
          <w:p w:rsidR="00945E66" w:rsidRPr="00C019B4" w:rsidRDefault="00945E66" w:rsidP="00945E66">
            <w:pPr>
              <w:tabs>
                <w:tab w:val="left" w:pos="284"/>
              </w:tabs>
              <w:spacing w:line="300" w:lineRule="exact"/>
              <w:jc w:val="center"/>
              <w:rPr>
                <w:sz w:val="28"/>
                <w:szCs w:val="28"/>
                <w:lang w:val="nl-NL"/>
              </w:rPr>
            </w:pPr>
            <w:r w:rsidRPr="00C019B4">
              <w:rPr>
                <w:sz w:val="28"/>
                <w:szCs w:val="28"/>
                <w:lang w:val="nl-NL"/>
              </w:rPr>
              <w:t>3.</w:t>
            </w:r>
          </w:p>
        </w:tc>
        <w:tc>
          <w:tcPr>
            <w:tcW w:w="5922" w:type="dxa"/>
          </w:tcPr>
          <w:p w:rsidR="00945E66" w:rsidRPr="00C019B4" w:rsidRDefault="00945E66" w:rsidP="00945E66">
            <w:pPr>
              <w:tabs>
                <w:tab w:val="left" w:pos="284"/>
              </w:tabs>
              <w:spacing w:line="300" w:lineRule="exact"/>
              <w:rPr>
                <w:sz w:val="28"/>
                <w:szCs w:val="28"/>
                <w:lang w:val="nl-NL"/>
              </w:rPr>
            </w:pPr>
            <w:r w:rsidRPr="00C019B4">
              <w:rPr>
                <w:sz w:val="28"/>
                <w:szCs w:val="28"/>
                <w:lang w:val="nl-NL"/>
              </w:rPr>
              <w:t>- Vữa xây dựng. Yêu cầu kỹ thuật</w:t>
            </w:r>
          </w:p>
          <w:p w:rsidR="00945E66" w:rsidRPr="00C019B4" w:rsidRDefault="00945E66" w:rsidP="00945E66">
            <w:pPr>
              <w:tabs>
                <w:tab w:val="left" w:pos="284"/>
              </w:tabs>
              <w:spacing w:line="300" w:lineRule="exact"/>
              <w:rPr>
                <w:sz w:val="28"/>
                <w:szCs w:val="28"/>
                <w:lang w:val="nl-NL"/>
              </w:rPr>
            </w:pPr>
            <w:r w:rsidRPr="00C019B4">
              <w:rPr>
                <w:sz w:val="28"/>
                <w:szCs w:val="28"/>
                <w:lang w:val="nl-NL"/>
              </w:rPr>
              <w:t>- Vữa dán gạch ốp lát - Yêu cầu kỹ thuật và phương pháp thử</w:t>
            </w:r>
          </w:p>
        </w:tc>
        <w:tc>
          <w:tcPr>
            <w:tcW w:w="2844" w:type="dxa"/>
          </w:tcPr>
          <w:p w:rsidR="00945E66" w:rsidRPr="00C019B4" w:rsidRDefault="00945E66" w:rsidP="00945E66">
            <w:pPr>
              <w:tabs>
                <w:tab w:val="left" w:pos="284"/>
              </w:tabs>
              <w:spacing w:line="300" w:lineRule="exact"/>
              <w:rPr>
                <w:sz w:val="28"/>
                <w:szCs w:val="28"/>
                <w:lang w:val="nl-NL"/>
              </w:rPr>
            </w:pPr>
            <w:r w:rsidRPr="00C019B4">
              <w:rPr>
                <w:sz w:val="28"/>
                <w:szCs w:val="28"/>
                <w:lang w:val="nl-NL"/>
              </w:rPr>
              <w:t>TCVN 4314:2003</w:t>
            </w:r>
          </w:p>
          <w:p w:rsidR="00945E66" w:rsidRPr="00C019B4" w:rsidRDefault="00945E66" w:rsidP="00945E66">
            <w:pPr>
              <w:tabs>
                <w:tab w:val="left" w:pos="284"/>
              </w:tabs>
              <w:spacing w:line="300" w:lineRule="exact"/>
              <w:rPr>
                <w:sz w:val="28"/>
                <w:szCs w:val="28"/>
                <w:lang w:val="nl-NL"/>
              </w:rPr>
            </w:pPr>
            <w:r w:rsidRPr="00C019B4">
              <w:rPr>
                <w:sz w:val="28"/>
                <w:szCs w:val="28"/>
                <w:lang w:val="nl-NL"/>
              </w:rPr>
              <w:t>TCXDVN 336:2005</w:t>
            </w:r>
          </w:p>
        </w:tc>
      </w:tr>
      <w:tr w:rsidR="00945E66" w:rsidRPr="00C019B4" w:rsidTr="00177534">
        <w:trPr>
          <w:trHeight w:val="152"/>
        </w:trPr>
        <w:tc>
          <w:tcPr>
            <w:tcW w:w="828" w:type="dxa"/>
          </w:tcPr>
          <w:p w:rsidR="00945E66" w:rsidRPr="00C019B4" w:rsidRDefault="00945E66" w:rsidP="00945E66">
            <w:pPr>
              <w:tabs>
                <w:tab w:val="left" w:pos="284"/>
              </w:tabs>
              <w:spacing w:line="300" w:lineRule="exact"/>
              <w:jc w:val="center"/>
              <w:rPr>
                <w:sz w:val="28"/>
                <w:szCs w:val="28"/>
                <w:lang w:val="nl-NL"/>
              </w:rPr>
            </w:pPr>
            <w:r w:rsidRPr="00C019B4">
              <w:rPr>
                <w:sz w:val="28"/>
                <w:szCs w:val="28"/>
                <w:lang w:val="nl-NL"/>
              </w:rPr>
              <w:t>4.</w:t>
            </w:r>
          </w:p>
        </w:tc>
        <w:tc>
          <w:tcPr>
            <w:tcW w:w="5922" w:type="dxa"/>
          </w:tcPr>
          <w:p w:rsidR="00945E66" w:rsidRPr="00C019B4" w:rsidRDefault="00945E66" w:rsidP="00945E66">
            <w:pPr>
              <w:tabs>
                <w:tab w:val="left" w:pos="284"/>
              </w:tabs>
              <w:spacing w:line="300" w:lineRule="exact"/>
              <w:rPr>
                <w:sz w:val="28"/>
                <w:szCs w:val="28"/>
                <w:lang w:val="nl-NL"/>
              </w:rPr>
            </w:pPr>
            <w:r w:rsidRPr="00C019B4">
              <w:rPr>
                <w:sz w:val="28"/>
                <w:szCs w:val="28"/>
                <w:lang w:val="nl-NL"/>
              </w:rPr>
              <w:t>Quy trình sử dụng hợp lý xi măng trong xây dựng</w:t>
            </w:r>
          </w:p>
        </w:tc>
        <w:tc>
          <w:tcPr>
            <w:tcW w:w="2844" w:type="dxa"/>
          </w:tcPr>
          <w:p w:rsidR="00945E66" w:rsidRPr="00C019B4" w:rsidRDefault="00945E66" w:rsidP="00945E66">
            <w:pPr>
              <w:tabs>
                <w:tab w:val="left" w:pos="284"/>
              </w:tabs>
              <w:spacing w:line="300" w:lineRule="exact"/>
              <w:rPr>
                <w:sz w:val="28"/>
                <w:szCs w:val="28"/>
                <w:lang w:val="nl-NL"/>
              </w:rPr>
            </w:pPr>
            <w:r w:rsidRPr="00C019B4">
              <w:rPr>
                <w:sz w:val="28"/>
                <w:szCs w:val="28"/>
                <w:lang w:val="nl-NL"/>
              </w:rPr>
              <w:t>TCXD 65:1989</w:t>
            </w:r>
          </w:p>
        </w:tc>
      </w:tr>
      <w:tr w:rsidR="00945E66" w:rsidRPr="00C019B4" w:rsidTr="00177534">
        <w:trPr>
          <w:trHeight w:val="152"/>
        </w:trPr>
        <w:tc>
          <w:tcPr>
            <w:tcW w:w="828" w:type="dxa"/>
          </w:tcPr>
          <w:p w:rsidR="00945E66" w:rsidRPr="00C019B4" w:rsidRDefault="00945E66" w:rsidP="00945E66">
            <w:pPr>
              <w:tabs>
                <w:tab w:val="left" w:pos="284"/>
              </w:tabs>
              <w:spacing w:line="300" w:lineRule="exact"/>
              <w:jc w:val="center"/>
              <w:rPr>
                <w:sz w:val="28"/>
                <w:szCs w:val="28"/>
                <w:lang w:val="nl-NL"/>
              </w:rPr>
            </w:pPr>
            <w:r w:rsidRPr="00C019B4">
              <w:rPr>
                <w:sz w:val="28"/>
                <w:szCs w:val="28"/>
                <w:lang w:val="nl-NL"/>
              </w:rPr>
              <w:t>5.</w:t>
            </w:r>
          </w:p>
        </w:tc>
        <w:tc>
          <w:tcPr>
            <w:tcW w:w="5922" w:type="dxa"/>
          </w:tcPr>
          <w:p w:rsidR="00945E66" w:rsidRPr="00C019B4" w:rsidRDefault="00945E66" w:rsidP="00945E66">
            <w:pPr>
              <w:spacing w:before="20" w:after="20"/>
              <w:jc w:val="both"/>
              <w:rPr>
                <w:sz w:val="28"/>
                <w:szCs w:val="28"/>
                <w:lang w:val="nl-NL"/>
              </w:rPr>
            </w:pPr>
            <w:r w:rsidRPr="00C019B4">
              <w:rPr>
                <w:sz w:val="28"/>
                <w:szCs w:val="28"/>
                <w:lang w:val="nl-NL"/>
              </w:rPr>
              <w:t>Kết cấu bê tông và bê tông cốt thép toàn khối – Quy phạm thi công và nghiệm thu</w:t>
            </w:r>
          </w:p>
        </w:tc>
        <w:tc>
          <w:tcPr>
            <w:tcW w:w="2844" w:type="dxa"/>
          </w:tcPr>
          <w:p w:rsidR="00945E66" w:rsidRPr="00C019B4" w:rsidRDefault="00945E66" w:rsidP="00945E66">
            <w:pPr>
              <w:tabs>
                <w:tab w:val="left" w:pos="284"/>
              </w:tabs>
              <w:spacing w:line="300" w:lineRule="exact"/>
              <w:rPr>
                <w:sz w:val="28"/>
                <w:szCs w:val="28"/>
                <w:lang w:val="nl-NL"/>
              </w:rPr>
            </w:pPr>
            <w:r w:rsidRPr="00C019B4">
              <w:rPr>
                <w:sz w:val="28"/>
                <w:szCs w:val="28"/>
              </w:rPr>
              <w:t>TCVN 4453:1995</w:t>
            </w:r>
          </w:p>
        </w:tc>
      </w:tr>
      <w:tr w:rsidR="00945E66" w:rsidRPr="00C019B4" w:rsidTr="00177534">
        <w:trPr>
          <w:trHeight w:val="152"/>
        </w:trPr>
        <w:tc>
          <w:tcPr>
            <w:tcW w:w="828" w:type="dxa"/>
          </w:tcPr>
          <w:p w:rsidR="00945E66" w:rsidRPr="00C019B4" w:rsidRDefault="00945E66" w:rsidP="00945E66">
            <w:pPr>
              <w:tabs>
                <w:tab w:val="left" w:pos="284"/>
              </w:tabs>
              <w:spacing w:line="300" w:lineRule="exact"/>
              <w:jc w:val="center"/>
              <w:rPr>
                <w:b/>
                <w:sz w:val="28"/>
                <w:szCs w:val="28"/>
                <w:lang w:val="nl-NL"/>
              </w:rPr>
            </w:pPr>
            <w:r w:rsidRPr="00C019B4">
              <w:rPr>
                <w:b/>
                <w:sz w:val="28"/>
                <w:szCs w:val="28"/>
                <w:lang w:val="nl-NL"/>
              </w:rPr>
              <w:t>IV</w:t>
            </w:r>
          </w:p>
        </w:tc>
        <w:tc>
          <w:tcPr>
            <w:tcW w:w="5922" w:type="dxa"/>
          </w:tcPr>
          <w:p w:rsidR="00945E66" w:rsidRPr="00C019B4" w:rsidRDefault="00945E66" w:rsidP="00945E66">
            <w:pPr>
              <w:tabs>
                <w:tab w:val="left" w:pos="284"/>
              </w:tabs>
              <w:spacing w:line="300" w:lineRule="exact"/>
              <w:rPr>
                <w:b/>
                <w:sz w:val="28"/>
                <w:szCs w:val="28"/>
                <w:lang w:val="nl-NL"/>
              </w:rPr>
            </w:pPr>
            <w:r w:rsidRPr="00C019B4">
              <w:rPr>
                <w:b/>
                <w:sz w:val="28"/>
                <w:szCs w:val="28"/>
                <w:lang w:val="nl-NL"/>
              </w:rPr>
              <w:t xml:space="preserve">Công tác hoàn thiện </w:t>
            </w:r>
          </w:p>
        </w:tc>
        <w:tc>
          <w:tcPr>
            <w:tcW w:w="2844" w:type="dxa"/>
          </w:tcPr>
          <w:p w:rsidR="00945E66" w:rsidRPr="00C019B4" w:rsidRDefault="00945E66" w:rsidP="00945E66">
            <w:pPr>
              <w:tabs>
                <w:tab w:val="left" w:pos="284"/>
              </w:tabs>
              <w:spacing w:line="300" w:lineRule="exact"/>
              <w:rPr>
                <w:sz w:val="28"/>
                <w:szCs w:val="28"/>
                <w:lang w:val="nl-NL"/>
              </w:rPr>
            </w:pPr>
          </w:p>
        </w:tc>
      </w:tr>
      <w:tr w:rsidR="00945E66" w:rsidRPr="00C019B4" w:rsidTr="00177534">
        <w:trPr>
          <w:trHeight w:val="152"/>
        </w:trPr>
        <w:tc>
          <w:tcPr>
            <w:tcW w:w="828" w:type="dxa"/>
          </w:tcPr>
          <w:p w:rsidR="00945E66" w:rsidRPr="00C019B4" w:rsidRDefault="00945E66" w:rsidP="00945E66">
            <w:pPr>
              <w:tabs>
                <w:tab w:val="left" w:pos="284"/>
              </w:tabs>
              <w:spacing w:line="300" w:lineRule="exact"/>
              <w:jc w:val="center"/>
              <w:rPr>
                <w:sz w:val="28"/>
                <w:szCs w:val="28"/>
                <w:lang w:val="nl-NL"/>
              </w:rPr>
            </w:pPr>
            <w:r w:rsidRPr="00C019B4">
              <w:rPr>
                <w:sz w:val="28"/>
                <w:szCs w:val="28"/>
                <w:lang w:val="nl-NL"/>
              </w:rPr>
              <w:t>1.</w:t>
            </w:r>
          </w:p>
        </w:tc>
        <w:tc>
          <w:tcPr>
            <w:tcW w:w="5922" w:type="dxa"/>
          </w:tcPr>
          <w:p w:rsidR="00945E66" w:rsidRPr="00C019B4" w:rsidRDefault="00945E66" w:rsidP="00945E66">
            <w:pPr>
              <w:tabs>
                <w:tab w:val="left" w:pos="284"/>
              </w:tabs>
              <w:spacing w:line="300" w:lineRule="exact"/>
              <w:rPr>
                <w:sz w:val="28"/>
                <w:szCs w:val="28"/>
                <w:lang w:val="nl-NL"/>
              </w:rPr>
            </w:pPr>
            <w:r w:rsidRPr="00C019B4">
              <w:rPr>
                <w:sz w:val="28"/>
                <w:szCs w:val="28"/>
                <w:lang w:val="nl-NL"/>
              </w:rPr>
              <w:t>Quy phạm sử dụng kính trong xây dựng - Lựa chọn và lắp đặt</w:t>
            </w:r>
          </w:p>
        </w:tc>
        <w:tc>
          <w:tcPr>
            <w:tcW w:w="2844" w:type="dxa"/>
          </w:tcPr>
          <w:p w:rsidR="00945E66" w:rsidRPr="00C019B4" w:rsidRDefault="00945E66" w:rsidP="00945E66">
            <w:pPr>
              <w:tabs>
                <w:tab w:val="left" w:pos="284"/>
              </w:tabs>
              <w:spacing w:line="300" w:lineRule="exact"/>
              <w:rPr>
                <w:sz w:val="28"/>
                <w:szCs w:val="28"/>
                <w:lang w:val="nl-NL"/>
              </w:rPr>
            </w:pPr>
            <w:r w:rsidRPr="00C019B4">
              <w:rPr>
                <w:sz w:val="28"/>
                <w:szCs w:val="28"/>
                <w:lang w:val="nl-NL"/>
              </w:rPr>
              <w:t>TCVN 7505:2005</w:t>
            </w:r>
          </w:p>
        </w:tc>
      </w:tr>
      <w:tr w:rsidR="00945E66" w:rsidRPr="00C019B4" w:rsidTr="00177534">
        <w:trPr>
          <w:trHeight w:val="152"/>
        </w:trPr>
        <w:tc>
          <w:tcPr>
            <w:tcW w:w="828" w:type="dxa"/>
          </w:tcPr>
          <w:p w:rsidR="00945E66" w:rsidRPr="00C019B4" w:rsidRDefault="00945E66" w:rsidP="00945E66">
            <w:pPr>
              <w:tabs>
                <w:tab w:val="left" w:pos="284"/>
              </w:tabs>
              <w:spacing w:line="300" w:lineRule="exact"/>
              <w:jc w:val="center"/>
              <w:rPr>
                <w:sz w:val="28"/>
                <w:szCs w:val="28"/>
                <w:lang w:val="nl-NL"/>
              </w:rPr>
            </w:pPr>
            <w:r w:rsidRPr="00C019B4">
              <w:rPr>
                <w:sz w:val="28"/>
                <w:szCs w:val="28"/>
                <w:lang w:val="nl-NL"/>
              </w:rPr>
              <w:t>2.</w:t>
            </w:r>
          </w:p>
        </w:tc>
        <w:tc>
          <w:tcPr>
            <w:tcW w:w="5922" w:type="dxa"/>
          </w:tcPr>
          <w:p w:rsidR="00945E66" w:rsidRPr="00C019B4" w:rsidRDefault="00945E66" w:rsidP="00945E66">
            <w:pPr>
              <w:tabs>
                <w:tab w:val="left" w:pos="284"/>
              </w:tabs>
              <w:spacing w:line="300" w:lineRule="exact"/>
              <w:rPr>
                <w:sz w:val="28"/>
                <w:szCs w:val="28"/>
                <w:lang w:val="nl-NL"/>
              </w:rPr>
            </w:pPr>
            <w:r w:rsidRPr="00C019B4">
              <w:rPr>
                <w:sz w:val="28"/>
                <w:szCs w:val="28"/>
                <w:lang w:val="nl-NL"/>
              </w:rPr>
              <w:t>Gạch ốp lát. Quy phạm công trình và nghiệm thu</w:t>
            </w:r>
          </w:p>
        </w:tc>
        <w:tc>
          <w:tcPr>
            <w:tcW w:w="2844" w:type="dxa"/>
          </w:tcPr>
          <w:p w:rsidR="00945E66" w:rsidRPr="00C019B4" w:rsidRDefault="00945E66" w:rsidP="00945E66">
            <w:pPr>
              <w:tabs>
                <w:tab w:val="left" w:pos="284"/>
              </w:tabs>
              <w:spacing w:line="300" w:lineRule="exact"/>
              <w:rPr>
                <w:sz w:val="28"/>
                <w:szCs w:val="28"/>
                <w:lang w:val="nl-NL"/>
              </w:rPr>
            </w:pPr>
            <w:r w:rsidRPr="00C019B4">
              <w:rPr>
                <w:sz w:val="28"/>
                <w:szCs w:val="28"/>
                <w:lang w:val="nl-NL"/>
              </w:rPr>
              <w:t>TCVN 8264:2009</w:t>
            </w:r>
          </w:p>
        </w:tc>
      </w:tr>
      <w:tr w:rsidR="00945E66" w:rsidRPr="00C019B4" w:rsidTr="00177534">
        <w:trPr>
          <w:trHeight w:val="152"/>
        </w:trPr>
        <w:tc>
          <w:tcPr>
            <w:tcW w:w="828" w:type="dxa"/>
          </w:tcPr>
          <w:p w:rsidR="00945E66" w:rsidRPr="00C019B4" w:rsidRDefault="00945E66" w:rsidP="00945E66">
            <w:pPr>
              <w:tabs>
                <w:tab w:val="left" w:pos="284"/>
              </w:tabs>
              <w:spacing w:line="300" w:lineRule="exact"/>
              <w:jc w:val="center"/>
              <w:rPr>
                <w:sz w:val="28"/>
                <w:szCs w:val="28"/>
                <w:lang w:val="nl-NL"/>
              </w:rPr>
            </w:pPr>
            <w:r w:rsidRPr="00C019B4">
              <w:rPr>
                <w:sz w:val="28"/>
                <w:szCs w:val="28"/>
                <w:lang w:val="nl-NL"/>
              </w:rPr>
              <w:t>3.</w:t>
            </w:r>
          </w:p>
        </w:tc>
        <w:tc>
          <w:tcPr>
            <w:tcW w:w="5922" w:type="dxa"/>
            <w:vAlign w:val="center"/>
          </w:tcPr>
          <w:p w:rsidR="00945E66" w:rsidRPr="00C019B4" w:rsidRDefault="00945E66" w:rsidP="00945E66">
            <w:pPr>
              <w:tabs>
                <w:tab w:val="left" w:pos="284"/>
              </w:tabs>
              <w:spacing w:line="300" w:lineRule="exact"/>
              <w:rPr>
                <w:sz w:val="28"/>
                <w:szCs w:val="28"/>
                <w:lang w:val="nl-NL"/>
              </w:rPr>
            </w:pPr>
            <w:r w:rsidRPr="00C019B4">
              <w:rPr>
                <w:sz w:val="28"/>
                <w:szCs w:val="28"/>
                <w:lang w:val="nl-NL"/>
              </w:rPr>
              <w:t>Công tác hoàn thiện trong xây dựng - Thi công và nghiệm thu. Phần 1: Công tác lát và láng trong xây dựng</w:t>
            </w:r>
          </w:p>
        </w:tc>
        <w:tc>
          <w:tcPr>
            <w:tcW w:w="2844" w:type="dxa"/>
            <w:vAlign w:val="center"/>
          </w:tcPr>
          <w:p w:rsidR="00945E66" w:rsidRPr="00C019B4" w:rsidRDefault="00945E66" w:rsidP="00945E66">
            <w:pPr>
              <w:tabs>
                <w:tab w:val="left" w:pos="284"/>
              </w:tabs>
              <w:spacing w:line="300" w:lineRule="exact"/>
              <w:rPr>
                <w:sz w:val="28"/>
                <w:szCs w:val="28"/>
                <w:lang w:val="nl-NL"/>
              </w:rPr>
            </w:pPr>
            <w:r w:rsidRPr="00C019B4">
              <w:rPr>
                <w:sz w:val="28"/>
                <w:szCs w:val="28"/>
                <w:lang w:val="nl-NL"/>
              </w:rPr>
              <w:t>TCVN 9377-1:2012</w:t>
            </w:r>
          </w:p>
        </w:tc>
      </w:tr>
      <w:tr w:rsidR="00945E66" w:rsidRPr="00C019B4" w:rsidTr="00177534">
        <w:trPr>
          <w:trHeight w:val="152"/>
        </w:trPr>
        <w:tc>
          <w:tcPr>
            <w:tcW w:w="828" w:type="dxa"/>
            <w:vAlign w:val="center"/>
          </w:tcPr>
          <w:p w:rsidR="00945E66" w:rsidRPr="00C019B4" w:rsidRDefault="00945E66" w:rsidP="00945E66">
            <w:pPr>
              <w:tabs>
                <w:tab w:val="left" w:pos="284"/>
              </w:tabs>
              <w:spacing w:line="300" w:lineRule="exact"/>
              <w:jc w:val="center"/>
              <w:rPr>
                <w:sz w:val="28"/>
                <w:szCs w:val="28"/>
                <w:lang w:val="nl-NL"/>
              </w:rPr>
            </w:pPr>
            <w:r w:rsidRPr="00C019B4">
              <w:rPr>
                <w:sz w:val="28"/>
                <w:szCs w:val="28"/>
                <w:lang w:val="nl-NL"/>
              </w:rPr>
              <w:t>4.</w:t>
            </w:r>
          </w:p>
        </w:tc>
        <w:tc>
          <w:tcPr>
            <w:tcW w:w="5922" w:type="dxa"/>
          </w:tcPr>
          <w:p w:rsidR="00945E66" w:rsidRPr="00C019B4" w:rsidRDefault="00945E66" w:rsidP="00945E66">
            <w:pPr>
              <w:tabs>
                <w:tab w:val="left" w:pos="284"/>
              </w:tabs>
              <w:spacing w:line="300" w:lineRule="exact"/>
              <w:rPr>
                <w:sz w:val="28"/>
                <w:szCs w:val="28"/>
                <w:lang w:val="nl-NL"/>
              </w:rPr>
            </w:pPr>
            <w:r w:rsidRPr="00C019B4">
              <w:rPr>
                <w:sz w:val="28"/>
                <w:szCs w:val="28"/>
                <w:lang w:val="nl-NL"/>
              </w:rPr>
              <w:t>Công tác hoàn thiện trong xây dựng - Thi công và nghiệm thu. Phần 2: Công tác trát trong xây dựng</w:t>
            </w:r>
          </w:p>
        </w:tc>
        <w:tc>
          <w:tcPr>
            <w:tcW w:w="2844" w:type="dxa"/>
          </w:tcPr>
          <w:p w:rsidR="00945E66" w:rsidRPr="00C019B4" w:rsidRDefault="00945E66" w:rsidP="00945E66">
            <w:pPr>
              <w:tabs>
                <w:tab w:val="left" w:pos="284"/>
              </w:tabs>
              <w:spacing w:line="300" w:lineRule="exact"/>
              <w:rPr>
                <w:sz w:val="28"/>
                <w:szCs w:val="28"/>
                <w:lang w:val="nl-NL"/>
              </w:rPr>
            </w:pPr>
            <w:r w:rsidRPr="00C019B4">
              <w:rPr>
                <w:sz w:val="28"/>
                <w:szCs w:val="28"/>
                <w:lang w:val="nl-NL"/>
              </w:rPr>
              <w:t>TCVN 9377-2:2012</w:t>
            </w:r>
          </w:p>
        </w:tc>
      </w:tr>
      <w:tr w:rsidR="00945E66" w:rsidRPr="00C019B4" w:rsidTr="00177534">
        <w:trPr>
          <w:trHeight w:val="152"/>
        </w:trPr>
        <w:tc>
          <w:tcPr>
            <w:tcW w:w="828" w:type="dxa"/>
          </w:tcPr>
          <w:p w:rsidR="00945E66" w:rsidRPr="00C019B4" w:rsidRDefault="00945E66" w:rsidP="00945E66">
            <w:pPr>
              <w:tabs>
                <w:tab w:val="left" w:pos="284"/>
              </w:tabs>
              <w:spacing w:line="300" w:lineRule="exact"/>
              <w:jc w:val="center"/>
              <w:rPr>
                <w:sz w:val="28"/>
                <w:szCs w:val="28"/>
                <w:lang w:val="nl-NL"/>
              </w:rPr>
            </w:pPr>
            <w:r w:rsidRPr="00C019B4">
              <w:rPr>
                <w:sz w:val="28"/>
                <w:szCs w:val="28"/>
                <w:lang w:val="nl-NL"/>
              </w:rPr>
              <w:t>5.</w:t>
            </w:r>
          </w:p>
        </w:tc>
        <w:tc>
          <w:tcPr>
            <w:tcW w:w="5922" w:type="dxa"/>
          </w:tcPr>
          <w:p w:rsidR="00945E66" w:rsidRPr="00C019B4" w:rsidRDefault="00945E66" w:rsidP="00945E66">
            <w:pPr>
              <w:tabs>
                <w:tab w:val="left" w:pos="284"/>
              </w:tabs>
              <w:spacing w:line="300" w:lineRule="exact"/>
              <w:rPr>
                <w:sz w:val="28"/>
                <w:szCs w:val="28"/>
                <w:lang w:val="nl-NL"/>
              </w:rPr>
            </w:pPr>
            <w:r w:rsidRPr="00C019B4">
              <w:rPr>
                <w:sz w:val="28"/>
                <w:szCs w:val="28"/>
                <w:lang w:val="nl-NL"/>
              </w:rPr>
              <w:t>Công tác hoàn thiện trong xây dựng - Thi công và nghiệm thu. Phần 3: Công tác ốp trong xây dựng</w:t>
            </w:r>
          </w:p>
        </w:tc>
        <w:tc>
          <w:tcPr>
            <w:tcW w:w="2844" w:type="dxa"/>
          </w:tcPr>
          <w:p w:rsidR="00945E66" w:rsidRPr="00C019B4" w:rsidRDefault="00945E66" w:rsidP="00945E66">
            <w:pPr>
              <w:tabs>
                <w:tab w:val="left" w:pos="284"/>
              </w:tabs>
              <w:spacing w:line="300" w:lineRule="exact"/>
              <w:rPr>
                <w:sz w:val="28"/>
                <w:szCs w:val="28"/>
                <w:lang w:val="nl-NL"/>
              </w:rPr>
            </w:pPr>
            <w:r w:rsidRPr="00C019B4">
              <w:rPr>
                <w:sz w:val="28"/>
                <w:szCs w:val="28"/>
                <w:lang w:val="nl-NL"/>
              </w:rPr>
              <w:t>TCVN 9377-3:2012</w:t>
            </w:r>
          </w:p>
        </w:tc>
      </w:tr>
      <w:tr w:rsidR="00945E66" w:rsidRPr="00C019B4" w:rsidTr="00177534">
        <w:trPr>
          <w:trHeight w:val="152"/>
        </w:trPr>
        <w:tc>
          <w:tcPr>
            <w:tcW w:w="828" w:type="dxa"/>
          </w:tcPr>
          <w:p w:rsidR="00945E66" w:rsidRPr="00C019B4" w:rsidRDefault="00945E66" w:rsidP="00945E66">
            <w:pPr>
              <w:tabs>
                <w:tab w:val="left" w:pos="284"/>
              </w:tabs>
              <w:spacing w:line="300" w:lineRule="exact"/>
              <w:jc w:val="center"/>
              <w:rPr>
                <w:sz w:val="28"/>
                <w:szCs w:val="28"/>
                <w:lang w:val="nl-NL"/>
              </w:rPr>
            </w:pPr>
            <w:r w:rsidRPr="00C019B4">
              <w:rPr>
                <w:sz w:val="28"/>
                <w:szCs w:val="28"/>
                <w:lang w:val="nl-NL"/>
              </w:rPr>
              <w:t>6.</w:t>
            </w:r>
          </w:p>
        </w:tc>
        <w:tc>
          <w:tcPr>
            <w:tcW w:w="5922" w:type="dxa"/>
          </w:tcPr>
          <w:p w:rsidR="00945E66" w:rsidRPr="00C019B4" w:rsidRDefault="00945E66" w:rsidP="00945E66">
            <w:pPr>
              <w:tabs>
                <w:tab w:val="left" w:pos="284"/>
              </w:tabs>
              <w:spacing w:line="300" w:lineRule="exact"/>
              <w:rPr>
                <w:sz w:val="28"/>
                <w:szCs w:val="28"/>
                <w:lang w:val="nl-NL"/>
              </w:rPr>
            </w:pPr>
            <w:r w:rsidRPr="00C019B4">
              <w:rPr>
                <w:sz w:val="28"/>
                <w:szCs w:val="28"/>
                <w:lang w:val="nl-NL"/>
              </w:rPr>
              <w:t>Quy phạm sử dụng kính trong xây dựng - Lựa chọn và lắp đặt</w:t>
            </w:r>
          </w:p>
        </w:tc>
        <w:tc>
          <w:tcPr>
            <w:tcW w:w="2844" w:type="dxa"/>
          </w:tcPr>
          <w:p w:rsidR="00945E66" w:rsidRPr="00C019B4" w:rsidRDefault="00945E66" w:rsidP="00945E66">
            <w:pPr>
              <w:tabs>
                <w:tab w:val="left" w:pos="284"/>
              </w:tabs>
              <w:spacing w:line="300" w:lineRule="exact"/>
              <w:rPr>
                <w:sz w:val="28"/>
                <w:szCs w:val="28"/>
                <w:lang w:val="nl-NL"/>
              </w:rPr>
            </w:pPr>
            <w:r w:rsidRPr="00C019B4">
              <w:rPr>
                <w:sz w:val="28"/>
                <w:szCs w:val="28"/>
                <w:lang w:val="nl-NL"/>
              </w:rPr>
              <w:t>TCVN 7505:2005</w:t>
            </w:r>
          </w:p>
        </w:tc>
      </w:tr>
      <w:tr w:rsidR="00945E66" w:rsidRPr="00C019B4" w:rsidTr="00177534">
        <w:trPr>
          <w:trHeight w:val="152"/>
        </w:trPr>
        <w:tc>
          <w:tcPr>
            <w:tcW w:w="828" w:type="dxa"/>
          </w:tcPr>
          <w:p w:rsidR="00945E66" w:rsidRPr="00C019B4" w:rsidRDefault="00945E66" w:rsidP="00945E66">
            <w:pPr>
              <w:tabs>
                <w:tab w:val="left" w:pos="284"/>
              </w:tabs>
              <w:spacing w:line="300" w:lineRule="exact"/>
              <w:jc w:val="center"/>
              <w:rPr>
                <w:b/>
                <w:sz w:val="28"/>
                <w:szCs w:val="28"/>
                <w:lang w:val="nl-NL"/>
              </w:rPr>
            </w:pPr>
            <w:r w:rsidRPr="00C019B4">
              <w:rPr>
                <w:b/>
                <w:sz w:val="28"/>
                <w:szCs w:val="28"/>
                <w:lang w:val="nl-NL"/>
              </w:rPr>
              <w:t>V</w:t>
            </w:r>
          </w:p>
        </w:tc>
        <w:tc>
          <w:tcPr>
            <w:tcW w:w="5922" w:type="dxa"/>
          </w:tcPr>
          <w:p w:rsidR="00945E66" w:rsidRPr="00C019B4" w:rsidRDefault="00945E66" w:rsidP="00945E66">
            <w:pPr>
              <w:tabs>
                <w:tab w:val="left" w:pos="284"/>
              </w:tabs>
              <w:spacing w:line="300" w:lineRule="exact"/>
              <w:rPr>
                <w:b/>
                <w:sz w:val="28"/>
                <w:szCs w:val="28"/>
                <w:lang w:val="nl-NL"/>
              </w:rPr>
            </w:pPr>
            <w:r w:rsidRPr="00C019B4">
              <w:rPr>
                <w:b/>
                <w:sz w:val="28"/>
                <w:szCs w:val="28"/>
                <w:lang w:val="nl-NL"/>
              </w:rPr>
              <w:t>Văn bản khác</w:t>
            </w:r>
          </w:p>
        </w:tc>
        <w:tc>
          <w:tcPr>
            <w:tcW w:w="2844" w:type="dxa"/>
          </w:tcPr>
          <w:p w:rsidR="00945E66" w:rsidRPr="00C019B4" w:rsidRDefault="00945E66" w:rsidP="00945E66">
            <w:pPr>
              <w:tabs>
                <w:tab w:val="left" w:pos="284"/>
              </w:tabs>
              <w:spacing w:line="300" w:lineRule="exact"/>
              <w:rPr>
                <w:sz w:val="28"/>
                <w:szCs w:val="28"/>
                <w:lang w:val="nl-NL"/>
              </w:rPr>
            </w:pPr>
          </w:p>
        </w:tc>
      </w:tr>
      <w:tr w:rsidR="00945E66" w:rsidRPr="00C019B4" w:rsidTr="00177534">
        <w:trPr>
          <w:trHeight w:val="152"/>
        </w:trPr>
        <w:tc>
          <w:tcPr>
            <w:tcW w:w="828" w:type="dxa"/>
          </w:tcPr>
          <w:p w:rsidR="00945E66" w:rsidRPr="00C019B4" w:rsidRDefault="00945E66" w:rsidP="00945E66">
            <w:pPr>
              <w:tabs>
                <w:tab w:val="left" w:pos="284"/>
              </w:tabs>
              <w:spacing w:line="300" w:lineRule="exact"/>
              <w:jc w:val="center"/>
              <w:rPr>
                <w:sz w:val="28"/>
                <w:szCs w:val="28"/>
                <w:lang w:val="nl-NL"/>
              </w:rPr>
            </w:pPr>
            <w:r w:rsidRPr="00C019B4">
              <w:rPr>
                <w:sz w:val="28"/>
                <w:szCs w:val="28"/>
                <w:lang w:val="nl-NL"/>
              </w:rPr>
              <w:t>1.</w:t>
            </w:r>
          </w:p>
        </w:tc>
        <w:tc>
          <w:tcPr>
            <w:tcW w:w="5922" w:type="dxa"/>
          </w:tcPr>
          <w:p w:rsidR="00945E66" w:rsidRPr="00C019B4" w:rsidRDefault="00945E66" w:rsidP="00945E66">
            <w:pPr>
              <w:tabs>
                <w:tab w:val="left" w:pos="284"/>
              </w:tabs>
              <w:spacing w:line="300" w:lineRule="exact"/>
              <w:rPr>
                <w:sz w:val="28"/>
                <w:szCs w:val="28"/>
                <w:lang w:val="nl-NL"/>
              </w:rPr>
            </w:pPr>
            <w:r w:rsidRPr="00C019B4">
              <w:rPr>
                <w:sz w:val="28"/>
                <w:szCs w:val="28"/>
                <w:lang w:val="nl-NL"/>
              </w:rPr>
              <w:t>Nghị định số 06/2021/NĐ-CP, ngày 26/01/2021 của Chính phủ về quản lý chất lượng và bảo trì công trình xây dựng</w:t>
            </w:r>
          </w:p>
        </w:tc>
        <w:tc>
          <w:tcPr>
            <w:tcW w:w="2844" w:type="dxa"/>
          </w:tcPr>
          <w:p w:rsidR="00945E66" w:rsidRPr="00C019B4" w:rsidRDefault="00945E66" w:rsidP="00945E66">
            <w:pPr>
              <w:tabs>
                <w:tab w:val="left" w:pos="284"/>
              </w:tabs>
              <w:spacing w:line="300" w:lineRule="exact"/>
              <w:rPr>
                <w:sz w:val="28"/>
                <w:szCs w:val="28"/>
                <w:lang w:val="nl-NL"/>
              </w:rPr>
            </w:pPr>
          </w:p>
        </w:tc>
      </w:tr>
      <w:tr w:rsidR="00945E66" w:rsidRPr="00C019B4" w:rsidTr="00177534">
        <w:trPr>
          <w:trHeight w:val="152"/>
        </w:trPr>
        <w:tc>
          <w:tcPr>
            <w:tcW w:w="828" w:type="dxa"/>
          </w:tcPr>
          <w:p w:rsidR="00945E66" w:rsidRPr="00C019B4" w:rsidRDefault="00945E66" w:rsidP="00945E66">
            <w:pPr>
              <w:tabs>
                <w:tab w:val="left" w:pos="284"/>
              </w:tabs>
              <w:spacing w:line="300" w:lineRule="exact"/>
              <w:jc w:val="center"/>
              <w:rPr>
                <w:sz w:val="28"/>
                <w:szCs w:val="28"/>
                <w:lang w:val="nl-NL"/>
              </w:rPr>
            </w:pPr>
            <w:r w:rsidRPr="00C019B4">
              <w:rPr>
                <w:sz w:val="28"/>
                <w:szCs w:val="28"/>
                <w:lang w:val="nl-NL"/>
              </w:rPr>
              <w:t>2.</w:t>
            </w:r>
          </w:p>
        </w:tc>
        <w:tc>
          <w:tcPr>
            <w:tcW w:w="5922" w:type="dxa"/>
          </w:tcPr>
          <w:p w:rsidR="00945E66" w:rsidRPr="00C019B4" w:rsidRDefault="00945E66" w:rsidP="00945E66">
            <w:pPr>
              <w:tabs>
                <w:tab w:val="left" w:pos="284"/>
              </w:tabs>
              <w:spacing w:line="300" w:lineRule="exact"/>
              <w:rPr>
                <w:sz w:val="28"/>
                <w:szCs w:val="28"/>
                <w:lang w:val="nl-NL"/>
              </w:rPr>
            </w:pPr>
            <w:r w:rsidRPr="00C019B4">
              <w:rPr>
                <w:sz w:val="28"/>
                <w:szCs w:val="28"/>
                <w:lang w:val="nl-NL"/>
              </w:rPr>
              <w:t>Các tiêu chuẩn và quy phạm chuyên ngành liên quan khác</w:t>
            </w:r>
          </w:p>
        </w:tc>
        <w:tc>
          <w:tcPr>
            <w:tcW w:w="2844" w:type="dxa"/>
          </w:tcPr>
          <w:p w:rsidR="00945E66" w:rsidRPr="00C019B4" w:rsidRDefault="00945E66" w:rsidP="00945E66">
            <w:pPr>
              <w:tabs>
                <w:tab w:val="left" w:pos="284"/>
              </w:tabs>
              <w:spacing w:line="300" w:lineRule="exact"/>
              <w:rPr>
                <w:sz w:val="28"/>
                <w:szCs w:val="28"/>
                <w:lang w:val="nl-NL"/>
              </w:rPr>
            </w:pPr>
          </w:p>
        </w:tc>
      </w:tr>
    </w:tbl>
    <w:p w:rsidR="00CA394B" w:rsidRPr="00C019B4" w:rsidRDefault="00CA394B" w:rsidP="00CA394B">
      <w:pPr>
        <w:spacing w:line="300" w:lineRule="exact"/>
        <w:rPr>
          <w:b/>
          <w:bCs/>
          <w:sz w:val="28"/>
          <w:szCs w:val="28"/>
          <w:lang w:val="nl-NL"/>
        </w:rPr>
      </w:pPr>
      <w:r w:rsidRPr="00C019B4">
        <w:rPr>
          <w:b/>
          <w:bCs/>
          <w:sz w:val="28"/>
          <w:szCs w:val="28"/>
          <w:lang w:val="nl-NL"/>
        </w:rPr>
        <w:t xml:space="preserve">2. Yêu cầu về chủng loại, chất lượng vật tư, máy móc, thiết bị </w:t>
      </w:r>
      <w:r w:rsidRPr="00C019B4">
        <w:rPr>
          <w:b/>
          <w:sz w:val="28"/>
          <w:szCs w:val="28"/>
          <w:lang w:val="nl-NL"/>
        </w:rPr>
        <w:t>(kèm theo các tiêu chuẩn về phương pháp thử)</w:t>
      </w:r>
      <w:r w:rsidRPr="00C019B4">
        <w:rPr>
          <w:b/>
          <w:bCs/>
          <w:sz w:val="28"/>
          <w:szCs w:val="28"/>
          <w:lang w:val="nl-NL"/>
        </w:rPr>
        <w:t>:</w:t>
      </w:r>
    </w:p>
    <w:p w:rsidR="00CA394B" w:rsidRPr="00C019B4" w:rsidRDefault="00CA394B" w:rsidP="00CA394B">
      <w:pPr>
        <w:widowControl w:val="0"/>
        <w:tabs>
          <w:tab w:val="left" w:pos="851"/>
        </w:tabs>
        <w:spacing w:line="300" w:lineRule="exact"/>
        <w:jc w:val="both"/>
        <w:rPr>
          <w:b/>
          <w:bCs/>
          <w:sz w:val="28"/>
          <w:szCs w:val="28"/>
        </w:rPr>
      </w:pPr>
      <w:r w:rsidRPr="00C019B4">
        <w:rPr>
          <w:b/>
          <w:bCs/>
          <w:sz w:val="28"/>
          <w:szCs w:val="28"/>
        </w:rPr>
        <w:t>a/ Máy móc thiết bị:</w:t>
      </w:r>
    </w:p>
    <w:p w:rsidR="00CA394B" w:rsidRPr="00C019B4" w:rsidRDefault="00CA394B" w:rsidP="00CA394B">
      <w:pPr>
        <w:widowControl w:val="0"/>
        <w:tabs>
          <w:tab w:val="left" w:pos="851"/>
        </w:tabs>
        <w:spacing w:line="300" w:lineRule="exact"/>
        <w:ind w:firstLine="567"/>
        <w:jc w:val="both"/>
        <w:rPr>
          <w:bCs/>
          <w:sz w:val="28"/>
          <w:szCs w:val="28"/>
        </w:rPr>
      </w:pPr>
      <w:r w:rsidRPr="00C019B4">
        <w:rPr>
          <w:bCs/>
          <w:sz w:val="28"/>
          <w:szCs w:val="28"/>
        </w:rPr>
        <w:t xml:space="preserve">Nhà thầu phải có đầy đủ máy móc, thiết bị qui định tại khoản 2.2 – Mục 2 – Chương III - Tiêu chuẩn đánh giá E-HSDT. </w:t>
      </w:r>
    </w:p>
    <w:p w:rsidR="00CA394B" w:rsidRPr="00C019B4" w:rsidRDefault="00CA394B" w:rsidP="00CA394B">
      <w:pPr>
        <w:widowControl w:val="0"/>
        <w:tabs>
          <w:tab w:val="left" w:pos="851"/>
        </w:tabs>
        <w:spacing w:line="300" w:lineRule="exact"/>
        <w:ind w:firstLine="567"/>
        <w:jc w:val="both"/>
        <w:rPr>
          <w:bCs/>
          <w:sz w:val="28"/>
          <w:szCs w:val="28"/>
        </w:rPr>
      </w:pPr>
      <w:r w:rsidRPr="00C019B4">
        <w:rPr>
          <w:bCs/>
          <w:sz w:val="28"/>
          <w:szCs w:val="28"/>
        </w:rPr>
        <w:t>Thiết bị sử dụng phải đảm</w:t>
      </w:r>
      <w:r w:rsidR="005F3659" w:rsidRPr="00C019B4">
        <w:rPr>
          <w:bCs/>
          <w:sz w:val="28"/>
          <w:szCs w:val="28"/>
        </w:rPr>
        <w:t xml:space="preserve"> bảo đầy đủ điều kiện hoạt động</w:t>
      </w:r>
      <w:r w:rsidRPr="00C019B4">
        <w:rPr>
          <w:bCs/>
          <w:sz w:val="28"/>
          <w:szCs w:val="28"/>
        </w:rPr>
        <w:t>.</w:t>
      </w:r>
    </w:p>
    <w:p w:rsidR="00CA394B" w:rsidRPr="00C019B4" w:rsidRDefault="00CA394B" w:rsidP="00CA394B">
      <w:pPr>
        <w:widowControl w:val="0"/>
        <w:tabs>
          <w:tab w:val="left" w:pos="851"/>
        </w:tabs>
        <w:spacing w:line="300" w:lineRule="exact"/>
        <w:jc w:val="both"/>
        <w:rPr>
          <w:b/>
          <w:bCs/>
          <w:sz w:val="28"/>
          <w:szCs w:val="28"/>
        </w:rPr>
      </w:pPr>
      <w:r w:rsidRPr="00C019B4">
        <w:rPr>
          <w:b/>
          <w:bCs/>
          <w:sz w:val="28"/>
          <w:szCs w:val="28"/>
        </w:rPr>
        <w:t>b/ Yêu cầu vật liệu:</w:t>
      </w:r>
    </w:p>
    <w:p w:rsidR="00CA394B" w:rsidRPr="00C019B4" w:rsidRDefault="00CA394B" w:rsidP="00CA394B">
      <w:pPr>
        <w:widowControl w:val="0"/>
        <w:tabs>
          <w:tab w:val="left" w:pos="851"/>
        </w:tabs>
        <w:spacing w:line="300" w:lineRule="exact"/>
        <w:ind w:firstLine="567"/>
        <w:jc w:val="both"/>
        <w:rPr>
          <w:sz w:val="28"/>
          <w:szCs w:val="28"/>
          <w:highlight w:val="white"/>
          <w:u w:color="FF0000"/>
          <w:lang w:val="nl-NL"/>
        </w:rPr>
      </w:pPr>
      <w:r w:rsidRPr="00C019B4">
        <w:rPr>
          <w:sz w:val="28"/>
          <w:szCs w:val="28"/>
          <w:highlight w:val="white"/>
          <w:u w:color="FF0000"/>
          <w:lang w:val="nl-NL"/>
        </w:rPr>
        <w:t xml:space="preserve">+ Yêu cầu về chủng loại, chất lượng vật tư, vật liệu chính: </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06"/>
        <w:gridCol w:w="3240"/>
        <w:gridCol w:w="3751"/>
        <w:gridCol w:w="1701"/>
      </w:tblGrid>
      <w:tr w:rsidR="00177534" w:rsidRPr="00C019B4" w:rsidTr="008C13E2">
        <w:trPr>
          <w:trHeight w:val="645"/>
        </w:trPr>
        <w:tc>
          <w:tcPr>
            <w:tcW w:w="806" w:type="dxa"/>
          </w:tcPr>
          <w:p w:rsidR="00177534" w:rsidRPr="00C019B4" w:rsidRDefault="00177534" w:rsidP="00177534">
            <w:pPr>
              <w:widowControl w:val="0"/>
              <w:autoSpaceDE w:val="0"/>
              <w:autoSpaceDN w:val="0"/>
              <w:spacing w:line="320" w:lineRule="exact"/>
              <w:ind w:left="7"/>
              <w:jc w:val="center"/>
              <w:rPr>
                <w:b/>
                <w:sz w:val="28"/>
                <w:szCs w:val="28"/>
              </w:rPr>
            </w:pPr>
            <w:r w:rsidRPr="00C019B4">
              <w:rPr>
                <w:b/>
                <w:spacing w:val="-5"/>
                <w:sz w:val="28"/>
                <w:szCs w:val="28"/>
                <w:lang w:val="vi"/>
              </w:rPr>
              <w:t>ST</w:t>
            </w:r>
            <w:r w:rsidRPr="00C019B4">
              <w:rPr>
                <w:b/>
                <w:spacing w:val="-5"/>
                <w:sz w:val="28"/>
                <w:szCs w:val="28"/>
              </w:rPr>
              <w:t>T</w:t>
            </w:r>
          </w:p>
        </w:tc>
        <w:tc>
          <w:tcPr>
            <w:tcW w:w="3240" w:type="dxa"/>
          </w:tcPr>
          <w:p w:rsidR="00177534" w:rsidRPr="00C019B4" w:rsidRDefault="00177534" w:rsidP="00177534">
            <w:pPr>
              <w:widowControl w:val="0"/>
              <w:autoSpaceDE w:val="0"/>
              <w:autoSpaceDN w:val="0"/>
              <w:spacing w:line="322" w:lineRule="exact"/>
              <w:ind w:left="43"/>
              <w:jc w:val="center"/>
              <w:rPr>
                <w:b/>
                <w:sz w:val="28"/>
                <w:szCs w:val="28"/>
                <w:lang w:val="vi"/>
              </w:rPr>
            </w:pPr>
            <w:r w:rsidRPr="00C019B4">
              <w:rPr>
                <w:b/>
                <w:sz w:val="28"/>
                <w:szCs w:val="28"/>
                <w:lang w:val="vi"/>
              </w:rPr>
              <w:t>Danh</w:t>
            </w:r>
            <w:r w:rsidRPr="00C019B4">
              <w:rPr>
                <w:b/>
                <w:spacing w:val="-10"/>
                <w:sz w:val="28"/>
                <w:szCs w:val="28"/>
                <w:lang w:val="vi"/>
              </w:rPr>
              <w:t xml:space="preserve"> </w:t>
            </w:r>
            <w:r w:rsidRPr="00C019B4">
              <w:rPr>
                <w:b/>
                <w:sz w:val="28"/>
                <w:szCs w:val="28"/>
                <w:lang w:val="vi"/>
              </w:rPr>
              <w:t>mục</w:t>
            </w:r>
            <w:r w:rsidRPr="00C019B4">
              <w:rPr>
                <w:b/>
                <w:spacing w:val="-9"/>
                <w:sz w:val="28"/>
                <w:szCs w:val="28"/>
                <w:lang w:val="vi"/>
              </w:rPr>
              <w:t xml:space="preserve"> </w:t>
            </w:r>
            <w:r w:rsidRPr="00C019B4">
              <w:rPr>
                <w:b/>
                <w:sz w:val="28"/>
                <w:szCs w:val="28"/>
                <w:lang w:val="vi"/>
              </w:rPr>
              <w:t>vật</w:t>
            </w:r>
            <w:r w:rsidRPr="00C019B4">
              <w:rPr>
                <w:b/>
                <w:spacing w:val="-12"/>
                <w:sz w:val="28"/>
                <w:szCs w:val="28"/>
                <w:lang w:val="vi"/>
              </w:rPr>
              <w:t xml:space="preserve"> </w:t>
            </w:r>
            <w:r w:rsidRPr="00C019B4">
              <w:rPr>
                <w:b/>
                <w:sz w:val="28"/>
                <w:szCs w:val="28"/>
                <w:lang w:val="vi"/>
              </w:rPr>
              <w:t>tư,</w:t>
            </w:r>
            <w:r w:rsidRPr="00C019B4">
              <w:rPr>
                <w:b/>
                <w:spacing w:val="-12"/>
                <w:sz w:val="28"/>
                <w:szCs w:val="28"/>
                <w:lang w:val="vi"/>
              </w:rPr>
              <w:t xml:space="preserve"> </w:t>
            </w:r>
            <w:r w:rsidRPr="00C019B4">
              <w:rPr>
                <w:b/>
                <w:sz w:val="28"/>
                <w:szCs w:val="28"/>
                <w:lang w:val="vi"/>
              </w:rPr>
              <w:t>vật liệu theo yêu cầu</w:t>
            </w:r>
          </w:p>
        </w:tc>
        <w:tc>
          <w:tcPr>
            <w:tcW w:w="3751" w:type="dxa"/>
          </w:tcPr>
          <w:p w:rsidR="00177534" w:rsidRPr="00C019B4" w:rsidRDefault="00177534" w:rsidP="00177534">
            <w:pPr>
              <w:widowControl w:val="0"/>
              <w:autoSpaceDE w:val="0"/>
              <w:autoSpaceDN w:val="0"/>
              <w:spacing w:line="322" w:lineRule="exact"/>
              <w:jc w:val="center"/>
              <w:rPr>
                <w:b/>
                <w:sz w:val="28"/>
                <w:szCs w:val="28"/>
              </w:rPr>
            </w:pPr>
            <w:r w:rsidRPr="00C019B4">
              <w:rPr>
                <w:b/>
                <w:sz w:val="28"/>
                <w:szCs w:val="28"/>
              </w:rPr>
              <w:t>Yêu cầu</w:t>
            </w:r>
          </w:p>
        </w:tc>
        <w:tc>
          <w:tcPr>
            <w:tcW w:w="1701" w:type="dxa"/>
          </w:tcPr>
          <w:p w:rsidR="00177534" w:rsidRPr="00C019B4" w:rsidRDefault="00177534" w:rsidP="00177534">
            <w:pPr>
              <w:widowControl w:val="0"/>
              <w:autoSpaceDE w:val="0"/>
              <w:autoSpaceDN w:val="0"/>
              <w:spacing w:line="322" w:lineRule="exact"/>
              <w:jc w:val="center"/>
              <w:rPr>
                <w:b/>
                <w:sz w:val="28"/>
                <w:szCs w:val="28"/>
              </w:rPr>
            </w:pPr>
            <w:r w:rsidRPr="00C019B4">
              <w:rPr>
                <w:b/>
                <w:sz w:val="28"/>
                <w:szCs w:val="28"/>
              </w:rPr>
              <w:t>Nhà thầu chào</w:t>
            </w:r>
          </w:p>
        </w:tc>
      </w:tr>
      <w:tr w:rsidR="00177534" w:rsidRPr="00C019B4" w:rsidTr="001A6669">
        <w:trPr>
          <w:trHeight w:val="1033"/>
        </w:trPr>
        <w:tc>
          <w:tcPr>
            <w:tcW w:w="806" w:type="dxa"/>
          </w:tcPr>
          <w:p w:rsidR="00177534" w:rsidRPr="00C019B4" w:rsidRDefault="00177534" w:rsidP="00177534">
            <w:pPr>
              <w:widowControl w:val="0"/>
              <w:autoSpaceDE w:val="0"/>
              <w:autoSpaceDN w:val="0"/>
              <w:spacing w:line="315" w:lineRule="exact"/>
              <w:ind w:left="7" w:right="1"/>
              <w:jc w:val="center"/>
              <w:rPr>
                <w:sz w:val="28"/>
                <w:szCs w:val="28"/>
                <w:lang w:val="vi"/>
              </w:rPr>
            </w:pPr>
            <w:r w:rsidRPr="00C019B4">
              <w:rPr>
                <w:spacing w:val="-10"/>
                <w:sz w:val="28"/>
                <w:szCs w:val="28"/>
                <w:lang w:val="vi"/>
              </w:rPr>
              <w:lastRenderedPageBreak/>
              <w:t>1</w:t>
            </w:r>
          </w:p>
        </w:tc>
        <w:tc>
          <w:tcPr>
            <w:tcW w:w="3240" w:type="dxa"/>
            <w:vAlign w:val="center"/>
          </w:tcPr>
          <w:p w:rsidR="00177534" w:rsidRPr="00C019B4" w:rsidRDefault="00177534" w:rsidP="001A6669">
            <w:pPr>
              <w:widowControl w:val="0"/>
              <w:autoSpaceDE w:val="0"/>
              <w:autoSpaceDN w:val="0"/>
              <w:spacing w:line="315" w:lineRule="exact"/>
              <w:ind w:left="105"/>
              <w:jc w:val="both"/>
              <w:rPr>
                <w:sz w:val="28"/>
                <w:szCs w:val="28"/>
                <w:lang w:val="vi"/>
              </w:rPr>
            </w:pPr>
            <w:r w:rsidRPr="00C019B4">
              <w:rPr>
                <w:sz w:val="28"/>
                <w:szCs w:val="28"/>
                <w:lang w:val="vi"/>
              </w:rPr>
              <w:t>Xi măng</w:t>
            </w:r>
            <w:r w:rsidRPr="00C019B4">
              <w:rPr>
                <w:spacing w:val="-1"/>
                <w:sz w:val="28"/>
                <w:szCs w:val="28"/>
                <w:lang w:val="vi"/>
              </w:rPr>
              <w:t xml:space="preserve"> </w:t>
            </w:r>
            <w:r w:rsidRPr="00C019B4">
              <w:rPr>
                <w:sz w:val="28"/>
                <w:szCs w:val="28"/>
                <w:lang w:val="vi"/>
              </w:rPr>
              <w:t>PCB</w:t>
            </w:r>
            <w:r w:rsidRPr="00C019B4">
              <w:rPr>
                <w:spacing w:val="-3"/>
                <w:sz w:val="28"/>
                <w:szCs w:val="28"/>
                <w:lang w:val="vi"/>
              </w:rPr>
              <w:t xml:space="preserve"> </w:t>
            </w:r>
            <w:r w:rsidRPr="00C019B4">
              <w:rPr>
                <w:spacing w:val="-5"/>
                <w:sz w:val="28"/>
                <w:szCs w:val="28"/>
                <w:lang w:val="vi"/>
              </w:rPr>
              <w:t>40</w:t>
            </w:r>
          </w:p>
        </w:tc>
        <w:tc>
          <w:tcPr>
            <w:tcW w:w="3751" w:type="dxa"/>
          </w:tcPr>
          <w:p w:rsidR="00177534" w:rsidRPr="00C019B4" w:rsidRDefault="00177534" w:rsidP="00177534">
            <w:pPr>
              <w:widowControl w:val="0"/>
              <w:numPr>
                <w:ilvl w:val="0"/>
                <w:numId w:val="5"/>
              </w:numPr>
              <w:tabs>
                <w:tab w:val="left" w:pos="266"/>
                <w:tab w:val="left" w:pos="3127"/>
              </w:tabs>
              <w:autoSpaceDE w:val="0"/>
              <w:autoSpaceDN w:val="0"/>
              <w:spacing w:line="315" w:lineRule="exact"/>
              <w:ind w:left="266" w:hanging="163"/>
              <w:jc w:val="both"/>
              <w:rPr>
                <w:sz w:val="28"/>
                <w:szCs w:val="28"/>
                <w:lang w:val="vi"/>
              </w:rPr>
            </w:pPr>
            <w:r w:rsidRPr="00C019B4">
              <w:rPr>
                <w:spacing w:val="-2"/>
                <w:sz w:val="28"/>
                <w:szCs w:val="28"/>
                <w:lang w:val="vi"/>
              </w:rPr>
              <w:t>TCVN:</w:t>
            </w:r>
            <w:r w:rsidRPr="00C019B4">
              <w:rPr>
                <w:spacing w:val="-2"/>
                <w:sz w:val="28"/>
                <w:szCs w:val="28"/>
              </w:rPr>
              <w:t xml:space="preserve"> 6260-2020</w:t>
            </w:r>
          </w:p>
          <w:p w:rsidR="00177534" w:rsidRPr="001A6669" w:rsidRDefault="00177534" w:rsidP="001A6669">
            <w:pPr>
              <w:widowControl w:val="0"/>
              <w:numPr>
                <w:ilvl w:val="0"/>
                <w:numId w:val="5"/>
              </w:numPr>
              <w:tabs>
                <w:tab w:val="left" w:pos="265"/>
                <w:tab w:val="left" w:pos="3825"/>
              </w:tabs>
              <w:autoSpaceDE w:val="0"/>
              <w:autoSpaceDN w:val="0"/>
              <w:spacing w:line="322" w:lineRule="exact"/>
              <w:ind w:left="268" w:hanging="163"/>
              <w:jc w:val="both"/>
              <w:rPr>
                <w:sz w:val="28"/>
                <w:szCs w:val="28"/>
                <w:lang w:val="vi"/>
              </w:rPr>
            </w:pPr>
            <w:r w:rsidRPr="00C019B4">
              <w:rPr>
                <w:sz w:val="28"/>
                <w:szCs w:val="28"/>
                <w:lang w:val="vi"/>
              </w:rPr>
              <w:t>Tên</w:t>
            </w:r>
            <w:r w:rsidRPr="00C019B4">
              <w:rPr>
                <w:spacing w:val="-3"/>
                <w:sz w:val="28"/>
                <w:szCs w:val="28"/>
                <w:lang w:val="vi"/>
              </w:rPr>
              <w:t xml:space="preserve"> </w:t>
            </w:r>
            <w:r w:rsidRPr="00C019B4">
              <w:rPr>
                <w:sz w:val="28"/>
                <w:szCs w:val="28"/>
                <w:lang w:val="vi"/>
              </w:rPr>
              <w:t>sản</w:t>
            </w:r>
            <w:r w:rsidRPr="00C019B4">
              <w:rPr>
                <w:spacing w:val="-2"/>
                <w:sz w:val="28"/>
                <w:szCs w:val="28"/>
                <w:lang w:val="vi"/>
              </w:rPr>
              <w:t xml:space="preserve"> </w:t>
            </w:r>
            <w:r w:rsidRPr="00C019B4">
              <w:rPr>
                <w:sz w:val="28"/>
                <w:szCs w:val="28"/>
                <w:lang w:val="vi"/>
              </w:rPr>
              <w:t xml:space="preserve">phẩm/sản </w:t>
            </w:r>
            <w:r w:rsidRPr="00C019B4">
              <w:rPr>
                <w:spacing w:val="-4"/>
                <w:sz w:val="28"/>
                <w:szCs w:val="28"/>
                <w:lang w:val="vi"/>
              </w:rPr>
              <w:t>xuất:</w:t>
            </w:r>
            <w:r w:rsidRPr="00C019B4">
              <w:rPr>
                <w:spacing w:val="-4"/>
                <w:sz w:val="28"/>
                <w:szCs w:val="28"/>
              </w:rPr>
              <w:t xml:space="preserve"> Nghi Sơn hoặc tương đương</w:t>
            </w:r>
          </w:p>
        </w:tc>
        <w:tc>
          <w:tcPr>
            <w:tcW w:w="1701" w:type="dxa"/>
          </w:tcPr>
          <w:p w:rsidR="00177534" w:rsidRPr="00C019B4" w:rsidRDefault="00177534" w:rsidP="00177534">
            <w:pPr>
              <w:widowControl w:val="0"/>
              <w:tabs>
                <w:tab w:val="left" w:pos="266"/>
                <w:tab w:val="left" w:pos="3127"/>
              </w:tabs>
              <w:autoSpaceDE w:val="0"/>
              <w:autoSpaceDN w:val="0"/>
              <w:spacing w:line="315" w:lineRule="exact"/>
              <w:ind w:left="266"/>
              <w:jc w:val="both"/>
              <w:rPr>
                <w:spacing w:val="-2"/>
                <w:sz w:val="28"/>
                <w:szCs w:val="28"/>
                <w:lang w:val="vi"/>
              </w:rPr>
            </w:pPr>
          </w:p>
        </w:tc>
      </w:tr>
      <w:tr w:rsidR="00177534" w:rsidRPr="00C019B4" w:rsidTr="001A6669">
        <w:trPr>
          <w:trHeight w:val="826"/>
        </w:trPr>
        <w:tc>
          <w:tcPr>
            <w:tcW w:w="806" w:type="dxa"/>
          </w:tcPr>
          <w:p w:rsidR="00177534" w:rsidRPr="00C019B4" w:rsidRDefault="00177534" w:rsidP="00177534">
            <w:pPr>
              <w:widowControl w:val="0"/>
              <w:autoSpaceDE w:val="0"/>
              <w:autoSpaceDN w:val="0"/>
              <w:spacing w:line="315" w:lineRule="exact"/>
              <w:ind w:left="7" w:right="1"/>
              <w:jc w:val="center"/>
              <w:rPr>
                <w:sz w:val="28"/>
                <w:szCs w:val="28"/>
                <w:lang w:val="vi"/>
              </w:rPr>
            </w:pPr>
            <w:r w:rsidRPr="00C019B4">
              <w:rPr>
                <w:spacing w:val="-10"/>
                <w:sz w:val="28"/>
                <w:szCs w:val="28"/>
                <w:lang w:val="vi"/>
              </w:rPr>
              <w:t>2</w:t>
            </w:r>
          </w:p>
        </w:tc>
        <w:tc>
          <w:tcPr>
            <w:tcW w:w="3240" w:type="dxa"/>
            <w:vAlign w:val="center"/>
          </w:tcPr>
          <w:p w:rsidR="00177534" w:rsidRPr="00C019B4" w:rsidRDefault="00177534" w:rsidP="001A6669">
            <w:pPr>
              <w:widowControl w:val="0"/>
              <w:autoSpaceDE w:val="0"/>
              <w:autoSpaceDN w:val="0"/>
              <w:spacing w:line="321" w:lineRule="exact"/>
              <w:ind w:left="105"/>
              <w:jc w:val="both"/>
              <w:rPr>
                <w:sz w:val="28"/>
                <w:szCs w:val="28"/>
              </w:rPr>
            </w:pPr>
            <w:r w:rsidRPr="00C019B4">
              <w:rPr>
                <w:sz w:val="28"/>
                <w:szCs w:val="28"/>
                <w:lang w:val="vi"/>
              </w:rPr>
              <w:t>Cát xây dựng các loại (cát vàng, cát mịn</w:t>
            </w:r>
            <w:r w:rsidRPr="00C019B4">
              <w:rPr>
                <w:sz w:val="28"/>
                <w:szCs w:val="28"/>
              </w:rPr>
              <w:t>)</w:t>
            </w:r>
          </w:p>
        </w:tc>
        <w:tc>
          <w:tcPr>
            <w:tcW w:w="3751" w:type="dxa"/>
          </w:tcPr>
          <w:p w:rsidR="00177534" w:rsidRPr="00C019B4" w:rsidRDefault="00177534" w:rsidP="001A6669">
            <w:pPr>
              <w:widowControl w:val="0"/>
              <w:tabs>
                <w:tab w:val="left" w:pos="265"/>
                <w:tab w:val="left" w:pos="3127"/>
              </w:tabs>
              <w:autoSpaceDE w:val="0"/>
              <w:autoSpaceDN w:val="0"/>
              <w:spacing w:line="315" w:lineRule="exact"/>
              <w:ind w:left="105"/>
              <w:jc w:val="both"/>
              <w:rPr>
                <w:sz w:val="28"/>
                <w:szCs w:val="28"/>
                <w:lang w:val="vi"/>
              </w:rPr>
            </w:pPr>
            <w:r w:rsidRPr="00C019B4">
              <w:rPr>
                <w:spacing w:val="-2"/>
                <w:sz w:val="28"/>
                <w:szCs w:val="28"/>
              </w:rPr>
              <w:t xml:space="preserve">- </w:t>
            </w:r>
            <w:r w:rsidRPr="00C019B4">
              <w:rPr>
                <w:spacing w:val="-2"/>
                <w:sz w:val="28"/>
                <w:szCs w:val="28"/>
                <w:lang w:val="vi"/>
              </w:rPr>
              <w:t>TCVN:</w:t>
            </w:r>
            <w:r w:rsidRPr="00C019B4">
              <w:rPr>
                <w:spacing w:val="-2"/>
                <w:sz w:val="28"/>
                <w:szCs w:val="28"/>
              </w:rPr>
              <w:t xml:space="preserve"> 7570-2006</w:t>
            </w:r>
          </w:p>
        </w:tc>
        <w:tc>
          <w:tcPr>
            <w:tcW w:w="1701" w:type="dxa"/>
          </w:tcPr>
          <w:p w:rsidR="00177534" w:rsidRPr="00C019B4" w:rsidRDefault="00177534" w:rsidP="00177534">
            <w:pPr>
              <w:widowControl w:val="0"/>
              <w:tabs>
                <w:tab w:val="left" w:pos="268"/>
                <w:tab w:val="left" w:pos="3130"/>
              </w:tabs>
              <w:autoSpaceDE w:val="0"/>
              <w:autoSpaceDN w:val="0"/>
              <w:spacing w:line="315" w:lineRule="exact"/>
              <w:ind w:left="268"/>
              <w:jc w:val="both"/>
              <w:rPr>
                <w:spacing w:val="-2"/>
                <w:sz w:val="28"/>
                <w:szCs w:val="28"/>
                <w:lang w:val="vi"/>
              </w:rPr>
            </w:pPr>
          </w:p>
        </w:tc>
      </w:tr>
      <w:tr w:rsidR="00177534" w:rsidRPr="00C019B4" w:rsidTr="001A6669">
        <w:trPr>
          <w:trHeight w:val="401"/>
        </w:trPr>
        <w:tc>
          <w:tcPr>
            <w:tcW w:w="806" w:type="dxa"/>
          </w:tcPr>
          <w:p w:rsidR="00177534" w:rsidRPr="00C019B4" w:rsidRDefault="00177534" w:rsidP="00177534">
            <w:pPr>
              <w:widowControl w:val="0"/>
              <w:autoSpaceDE w:val="0"/>
              <w:autoSpaceDN w:val="0"/>
              <w:spacing w:line="315" w:lineRule="exact"/>
              <w:ind w:left="7" w:right="1"/>
              <w:jc w:val="center"/>
              <w:rPr>
                <w:sz w:val="28"/>
                <w:szCs w:val="28"/>
                <w:lang w:val="vi"/>
              </w:rPr>
            </w:pPr>
            <w:r w:rsidRPr="00C019B4">
              <w:rPr>
                <w:spacing w:val="-10"/>
                <w:sz w:val="28"/>
                <w:szCs w:val="28"/>
                <w:lang w:val="vi"/>
              </w:rPr>
              <w:t>3</w:t>
            </w:r>
          </w:p>
        </w:tc>
        <w:tc>
          <w:tcPr>
            <w:tcW w:w="3240" w:type="dxa"/>
            <w:vAlign w:val="center"/>
          </w:tcPr>
          <w:p w:rsidR="00177534" w:rsidRPr="00C019B4" w:rsidRDefault="00177534" w:rsidP="001A6669">
            <w:pPr>
              <w:widowControl w:val="0"/>
              <w:autoSpaceDE w:val="0"/>
              <w:autoSpaceDN w:val="0"/>
              <w:spacing w:line="315" w:lineRule="exact"/>
              <w:ind w:left="105"/>
              <w:jc w:val="both"/>
              <w:rPr>
                <w:sz w:val="28"/>
                <w:szCs w:val="28"/>
              </w:rPr>
            </w:pPr>
            <w:r w:rsidRPr="00C019B4">
              <w:rPr>
                <w:sz w:val="28"/>
                <w:szCs w:val="28"/>
                <w:lang w:val="vi"/>
              </w:rPr>
              <w:t xml:space="preserve">Đá </w:t>
            </w:r>
            <w:r w:rsidRPr="00C019B4">
              <w:rPr>
                <w:sz w:val="28"/>
                <w:szCs w:val="28"/>
              </w:rPr>
              <w:t>các loại</w:t>
            </w:r>
          </w:p>
        </w:tc>
        <w:tc>
          <w:tcPr>
            <w:tcW w:w="3751" w:type="dxa"/>
          </w:tcPr>
          <w:p w:rsidR="00177534" w:rsidRPr="00C019B4" w:rsidRDefault="00177534" w:rsidP="001A6669">
            <w:pPr>
              <w:widowControl w:val="0"/>
              <w:tabs>
                <w:tab w:val="left" w:pos="265"/>
                <w:tab w:val="left" w:pos="3127"/>
              </w:tabs>
              <w:autoSpaceDE w:val="0"/>
              <w:autoSpaceDN w:val="0"/>
              <w:spacing w:line="315" w:lineRule="exact"/>
              <w:ind w:left="105"/>
              <w:jc w:val="both"/>
              <w:rPr>
                <w:sz w:val="28"/>
                <w:szCs w:val="28"/>
                <w:lang w:val="vi"/>
              </w:rPr>
            </w:pPr>
            <w:r w:rsidRPr="00C019B4">
              <w:rPr>
                <w:spacing w:val="-2"/>
                <w:sz w:val="28"/>
                <w:szCs w:val="28"/>
              </w:rPr>
              <w:t xml:space="preserve">- </w:t>
            </w:r>
            <w:r w:rsidRPr="00C019B4">
              <w:rPr>
                <w:spacing w:val="-2"/>
                <w:sz w:val="28"/>
                <w:szCs w:val="28"/>
                <w:lang w:val="vi"/>
              </w:rPr>
              <w:t>TCVN:</w:t>
            </w:r>
            <w:r w:rsidRPr="00C019B4">
              <w:rPr>
                <w:spacing w:val="-2"/>
                <w:sz w:val="28"/>
                <w:szCs w:val="28"/>
              </w:rPr>
              <w:t xml:space="preserve"> 7570-2006</w:t>
            </w:r>
          </w:p>
        </w:tc>
        <w:tc>
          <w:tcPr>
            <w:tcW w:w="1701" w:type="dxa"/>
          </w:tcPr>
          <w:p w:rsidR="00177534" w:rsidRPr="00C019B4" w:rsidRDefault="00177534" w:rsidP="00177534">
            <w:pPr>
              <w:widowControl w:val="0"/>
              <w:numPr>
                <w:ilvl w:val="0"/>
                <w:numId w:val="4"/>
              </w:numPr>
              <w:tabs>
                <w:tab w:val="left" w:pos="263"/>
                <w:tab w:val="left" w:pos="3128"/>
              </w:tabs>
              <w:autoSpaceDE w:val="0"/>
              <w:autoSpaceDN w:val="0"/>
              <w:spacing w:line="315" w:lineRule="exact"/>
              <w:ind w:left="263" w:hanging="160"/>
              <w:jc w:val="both"/>
              <w:rPr>
                <w:spacing w:val="-2"/>
                <w:sz w:val="28"/>
                <w:szCs w:val="28"/>
                <w:lang w:val="vi"/>
              </w:rPr>
            </w:pPr>
          </w:p>
        </w:tc>
      </w:tr>
      <w:tr w:rsidR="00177534" w:rsidRPr="00C019B4" w:rsidTr="001A6669">
        <w:trPr>
          <w:trHeight w:val="431"/>
        </w:trPr>
        <w:tc>
          <w:tcPr>
            <w:tcW w:w="806" w:type="dxa"/>
          </w:tcPr>
          <w:p w:rsidR="00177534" w:rsidRPr="00C019B4" w:rsidRDefault="00177534" w:rsidP="00177534">
            <w:pPr>
              <w:widowControl w:val="0"/>
              <w:autoSpaceDE w:val="0"/>
              <w:autoSpaceDN w:val="0"/>
              <w:spacing w:line="315" w:lineRule="exact"/>
              <w:ind w:left="7" w:right="1"/>
              <w:jc w:val="center"/>
              <w:rPr>
                <w:sz w:val="28"/>
                <w:szCs w:val="28"/>
                <w:lang w:val="vi"/>
              </w:rPr>
            </w:pPr>
            <w:r w:rsidRPr="00C019B4">
              <w:rPr>
                <w:spacing w:val="-10"/>
                <w:sz w:val="28"/>
                <w:szCs w:val="28"/>
                <w:lang w:val="vi"/>
              </w:rPr>
              <w:t>4</w:t>
            </w:r>
          </w:p>
        </w:tc>
        <w:tc>
          <w:tcPr>
            <w:tcW w:w="3240" w:type="dxa"/>
            <w:vAlign w:val="center"/>
          </w:tcPr>
          <w:p w:rsidR="00177534" w:rsidRPr="00C019B4" w:rsidRDefault="00177534" w:rsidP="001A6669">
            <w:pPr>
              <w:widowControl w:val="0"/>
              <w:autoSpaceDE w:val="0"/>
              <w:autoSpaceDN w:val="0"/>
              <w:spacing w:line="315" w:lineRule="exact"/>
              <w:ind w:left="105"/>
              <w:jc w:val="both"/>
              <w:rPr>
                <w:sz w:val="28"/>
                <w:szCs w:val="28"/>
              </w:rPr>
            </w:pPr>
            <w:r w:rsidRPr="00C019B4">
              <w:rPr>
                <w:sz w:val="28"/>
                <w:szCs w:val="28"/>
                <w:lang w:val="vi"/>
              </w:rPr>
              <w:t xml:space="preserve">Gạch </w:t>
            </w:r>
            <w:r w:rsidRPr="00C019B4">
              <w:rPr>
                <w:sz w:val="28"/>
                <w:szCs w:val="28"/>
              </w:rPr>
              <w:t>xây</w:t>
            </w:r>
          </w:p>
        </w:tc>
        <w:tc>
          <w:tcPr>
            <w:tcW w:w="3751" w:type="dxa"/>
          </w:tcPr>
          <w:p w:rsidR="00177534" w:rsidRPr="00C019B4" w:rsidRDefault="00177534" w:rsidP="001A6669">
            <w:pPr>
              <w:widowControl w:val="0"/>
              <w:tabs>
                <w:tab w:val="left" w:pos="265"/>
                <w:tab w:val="left" w:pos="3127"/>
              </w:tabs>
              <w:autoSpaceDE w:val="0"/>
              <w:autoSpaceDN w:val="0"/>
              <w:spacing w:line="315" w:lineRule="exact"/>
              <w:ind w:left="105"/>
              <w:jc w:val="both"/>
              <w:rPr>
                <w:sz w:val="28"/>
                <w:szCs w:val="28"/>
                <w:lang w:val="vi"/>
              </w:rPr>
            </w:pPr>
            <w:r w:rsidRPr="00C019B4">
              <w:rPr>
                <w:spacing w:val="-2"/>
                <w:sz w:val="28"/>
                <w:szCs w:val="28"/>
              </w:rPr>
              <w:t xml:space="preserve">- </w:t>
            </w:r>
            <w:r w:rsidRPr="00C019B4">
              <w:rPr>
                <w:spacing w:val="-2"/>
                <w:sz w:val="28"/>
                <w:szCs w:val="28"/>
                <w:lang w:val="vi"/>
              </w:rPr>
              <w:t>TCVN:</w:t>
            </w:r>
            <w:r w:rsidRPr="00C019B4">
              <w:rPr>
                <w:spacing w:val="-2"/>
                <w:sz w:val="28"/>
                <w:szCs w:val="28"/>
              </w:rPr>
              <w:t xml:space="preserve"> 6477-2016</w:t>
            </w:r>
          </w:p>
        </w:tc>
        <w:tc>
          <w:tcPr>
            <w:tcW w:w="1701" w:type="dxa"/>
          </w:tcPr>
          <w:p w:rsidR="00177534" w:rsidRPr="00C019B4" w:rsidRDefault="00177534" w:rsidP="00177534">
            <w:pPr>
              <w:widowControl w:val="0"/>
              <w:numPr>
                <w:ilvl w:val="0"/>
                <w:numId w:val="3"/>
              </w:numPr>
              <w:tabs>
                <w:tab w:val="left" w:pos="265"/>
                <w:tab w:val="left" w:pos="3127"/>
              </w:tabs>
              <w:autoSpaceDE w:val="0"/>
              <w:autoSpaceDN w:val="0"/>
              <w:spacing w:line="315" w:lineRule="exact"/>
              <w:ind w:left="265" w:hanging="163"/>
              <w:jc w:val="both"/>
              <w:rPr>
                <w:spacing w:val="-2"/>
                <w:sz w:val="28"/>
                <w:szCs w:val="28"/>
                <w:lang w:val="vi"/>
              </w:rPr>
            </w:pPr>
          </w:p>
        </w:tc>
      </w:tr>
      <w:tr w:rsidR="00177534" w:rsidRPr="00C019B4" w:rsidTr="001A6669">
        <w:trPr>
          <w:trHeight w:val="1124"/>
        </w:trPr>
        <w:tc>
          <w:tcPr>
            <w:tcW w:w="806" w:type="dxa"/>
          </w:tcPr>
          <w:p w:rsidR="00177534" w:rsidRPr="00C019B4" w:rsidRDefault="00177534" w:rsidP="00177534">
            <w:pPr>
              <w:widowControl w:val="0"/>
              <w:autoSpaceDE w:val="0"/>
              <w:autoSpaceDN w:val="0"/>
              <w:spacing w:line="315" w:lineRule="exact"/>
              <w:ind w:left="7" w:right="1"/>
              <w:jc w:val="center"/>
              <w:rPr>
                <w:sz w:val="28"/>
                <w:szCs w:val="28"/>
              </w:rPr>
            </w:pPr>
            <w:r w:rsidRPr="00C019B4">
              <w:rPr>
                <w:sz w:val="28"/>
                <w:szCs w:val="28"/>
              </w:rPr>
              <w:t>5</w:t>
            </w:r>
          </w:p>
        </w:tc>
        <w:tc>
          <w:tcPr>
            <w:tcW w:w="3240" w:type="dxa"/>
            <w:vAlign w:val="center"/>
          </w:tcPr>
          <w:p w:rsidR="00177534" w:rsidRPr="00C019B4" w:rsidRDefault="00177534" w:rsidP="001A6669">
            <w:pPr>
              <w:widowControl w:val="0"/>
              <w:autoSpaceDE w:val="0"/>
              <w:autoSpaceDN w:val="0"/>
              <w:spacing w:line="315" w:lineRule="exact"/>
              <w:ind w:left="105"/>
              <w:jc w:val="both"/>
              <w:rPr>
                <w:sz w:val="28"/>
                <w:szCs w:val="28"/>
              </w:rPr>
            </w:pPr>
            <w:r w:rsidRPr="00C019B4">
              <w:rPr>
                <w:sz w:val="28"/>
                <w:szCs w:val="28"/>
                <w:lang w:val="vi"/>
              </w:rPr>
              <w:t>Gạch ốp, lát</w:t>
            </w:r>
            <w:r w:rsidRPr="00C019B4">
              <w:rPr>
                <w:sz w:val="28"/>
                <w:szCs w:val="28"/>
              </w:rPr>
              <w:t xml:space="preserve"> các loại</w:t>
            </w:r>
          </w:p>
        </w:tc>
        <w:tc>
          <w:tcPr>
            <w:tcW w:w="3751" w:type="dxa"/>
          </w:tcPr>
          <w:p w:rsidR="00177534" w:rsidRPr="00C019B4" w:rsidRDefault="00177534" w:rsidP="00103277">
            <w:pPr>
              <w:ind w:firstLine="63"/>
              <w:jc w:val="both"/>
              <w:rPr>
                <w:sz w:val="28"/>
                <w:szCs w:val="28"/>
              </w:rPr>
            </w:pPr>
            <w:r w:rsidRPr="00C019B4">
              <w:rPr>
                <w:rFonts w:ascii="TimesNewRomanPSMT" w:hAnsi="TimesNewRomanPSMT"/>
                <w:color w:val="000000"/>
                <w:sz w:val="28"/>
                <w:szCs w:val="28"/>
              </w:rPr>
              <w:t>- TCVN 6883:2001</w:t>
            </w:r>
          </w:p>
          <w:p w:rsidR="00177534" w:rsidRPr="001A6669" w:rsidRDefault="00177534" w:rsidP="001A6669">
            <w:pPr>
              <w:widowControl w:val="0"/>
              <w:numPr>
                <w:ilvl w:val="0"/>
                <w:numId w:val="3"/>
              </w:numPr>
              <w:tabs>
                <w:tab w:val="left" w:pos="265"/>
                <w:tab w:val="left" w:pos="3825"/>
              </w:tabs>
              <w:autoSpaceDE w:val="0"/>
              <w:autoSpaceDN w:val="0"/>
              <w:spacing w:line="322" w:lineRule="exact"/>
              <w:ind w:firstLine="63"/>
              <w:jc w:val="both"/>
              <w:rPr>
                <w:sz w:val="28"/>
                <w:szCs w:val="28"/>
                <w:lang w:val="vi"/>
              </w:rPr>
            </w:pPr>
            <w:r w:rsidRPr="00C019B4">
              <w:rPr>
                <w:sz w:val="28"/>
                <w:szCs w:val="28"/>
                <w:lang w:val="vi"/>
              </w:rPr>
              <w:t>Tên</w:t>
            </w:r>
            <w:r w:rsidRPr="00C019B4">
              <w:rPr>
                <w:spacing w:val="-3"/>
                <w:sz w:val="28"/>
                <w:szCs w:val="28"/>
                <w:lang w:val="vi"/>
              </w:rPr>
              <w:t xml:space="preserve"> </w:t>
            </w:r>
            <w:r w:rsidRPr="00C019B4">
              <w:rPr>
                <w:sz w:val="28"/>
                <w:szCs w:val="28"/>
                <w:lang w:val="vi"/>
              </w:rPr>
              <w:t>sản</w:t>
            </w:r>
            <w:r w:rsidRPr="00C019B4">
              <w:rPr>
                <w:spacing w:val="-2"/>
                <w:sz w:val="28"/>
                <w:szCs w:val="28"/>
                <w:lang w:val="vi"/>
              </w:rPr>
              <w:t xml:space="preserve"> </w:t>
            </w:r>
            <w:r w:rsidRPr="00C019B4">
              <w:rPr>
                <w:sz w:val="28"/>
                <w:szCs w:val="28"/>
                <w:lang w:val="vi"/>
              </w:rPr>
              <w:t xml:space="preserve">phẩm/sản </w:t>
            </w:r>
            <w:r w:rsidRPr="00C019B4">
              <w:rPr>
                <w:spacing w:val="-4"/>
                <w:sz w:val="28"/>
                <w:szCs w:val="28"/>
                <w:lang w:val="vi"/>
              </w:rPr>
              <w:t>xuất:</w:t>
            </w:r>
            <w:r w:rsidRPr="00C019B4">
              <w:rPr>
                <w:spacing w:val="-4"/>
                <w:sz w:val="28"/>
                <w:szCs w:val="28"/>
              </w:rPr>
              <w:t xml:space="preserve"> Viglacera hoặc tương đương</w:t>
            </w:r>
          </w:p>
        </w:tc>
        <w:tc>
          <w:tcPr>
            <w:tcW w:w="1701" w:type="dxa"/>
          </w:tcPr>
          <w:p w:rsidR="00177534" w:rsidRPr="00C019B4" w:rsidRDefault="00177534" w:rsidP="00177534">
            <w:pPr>
              <w:widowControl w:val="0"/>
              <w:numPr>
                <w:ilvl w:val="0"/>
                <w:numId w:val="3"/>
              </w:numPr>
              <w:tabs>
                <w:tab w:val="left" w:pos="265"/>
                <w:tab w:val="left" w:pos="3127"/>
              </w:tabs>
              <w:autoSpaceDE w:val="0"/>
              <w:autoSpaceDN w:val="0"/>
              <w:spacing w:line="315" w:lineRule="exact"/>
              <w:ind w:left="265" w:hanging="163"/>
              <w:jc w:val="both"/>
              <w:rPr>
                <w:spacing w:val="-2"/>
                <w:sz w:val="28"/>
                <w:szCs w:val="28"/>
                <w:lang w:val="vi"/>
              </w:rPr>
            </w:pPr>
          </w:p>
        </w:tc>
      </w:tr>
      <w:tr w:rsidR="00177534" w:rsidRPr="00C019B4" w:rsidTr="001A6669">
        <w:trPr>
          <w:trHeight w:val="1102"/>
        </w:trPr>
        <w:tc>
          <w:tcPr>
            <w:tcW w:w="806" w:type="dxa"/>
          </w:tcPr>
          <w:p w:rsidR="00177534" w:rsidRPr="00C019B4" w:rsidRDefault="00177534" w:rsidP="00177534">
            <w:pPr>
              <w:widowControl w:val="0"/>
              <w:autoSpaceDE w:val="0"/>
              <w:autoSpaceDN w:val="0"/>
              <w:spacing w:line="315" w:lineRule="exact"/>
              <w:ind w:left="7" w:right="1"/>
              <w:jc w:val="center"/>
              <w:rPr>
                <w:sz w:val="28"/>
                <w:szCs w:val="28"/>
              </w:rPr>
            </w:pPr>
            <w:r w:rsidRPr="00C019B4">
              <w:rPr>
                <w:spacing w:val="-10"/>
                <w:sz w:val="28"/>
                <w:szCs w:val="28"/>
              </w:rPr>
              <w:t>6</w:t>
            </w:r>
          </w:p>
        </w:tc>
        <w:tc>
          <w:tcPr>
            <w:tcW w:w="3240" w:type="dxa"/>
            <w:vAlign w:val="center"/>
          </w:tcPr>
          <w:p w:rsidR="00177534" w:rsidRPr="00C019B4" w:rsidRDefault="00177534" w:rsidP="001A6669">
            <w:pPr>
              <w:widowControl w:val="0"/>
              <w:autoSpaceDE w:val="0"/>
              <w:autoSpaceDN w:val="0"/>
              <w:spacing w:line="315" w:lineRule="exact"/>
              <w:ind w:left="105"/>
              <w:jc w:val="both"/>
              <w:rPr>
                <w:sz w:val="28"/>
                <w:szCs w:val="28"/>
              </w:rPr>
            </w:pPr>
            <w:r w:rsidRPr="00C019B4">
              <w:rPr>
                <w:sz w:val="28"/>
                <w:szCs w:val="28"/>
                <w:lang w:val="vi"/>
              </w:rPr>
              <w:t xml:space="preserve">Thép  </w:t>
            </w:r>
            <w:r w:rsidRPr="00C019B4">
              <w:rPr>
                <w:sz w:val="28"/>
                <w:szCs w:val="28"/>
              </w:rPr>
              <w:t>tròn, thép gai</w:t>
            </w:r>
          </w:p>
        </w:tc>
        <w:tc>
          <w:tcPr>
            <w:tcW w:w="3751" w:type="dxa"/>
          </w:tcPr>
          <w:p w:rsidR="00177534" w:rsidRPr="00C019B4" w:rsidRDefault="00177534" w:rsidP="00177534">
            <w:pPr>
              <w:jc w:val="both"/>
              <w:rPr>
                <w:sz w:val="28"/>
                <w:szCs w:val="28"/>
              </w:rPr>
            </w:pPr>
            <w:r w:rsidRPr="00C019B4">
              <w:rPr>
                <w:rFonts w:ascii="TimesNewRomanPSMT" w:hAnsi="TimesNewRomanPSMT"/>
                <w:color w:val="000000"/>
                <w:sz w:val="28"/>
                <w:szCs w:val="28"/>
              </w:rPr>
              <w:t>- TCVN 1651:2018</w:t>
            </w:r>
          </w:p>
          <w:p w:rsidR="00177534" w:rsidRPr="00C019B4" w:rsidRDefault="00177534" w:rsidP="001A6669">
            <w:pPr>
              <w:widowControl w:val="0"/>
              <w:tabs>
                <w:tab w:val="left" w:pos="265"/>
                <w:tab w:val="left" w:pos="3825"/>
              </w:tabs>
              <w:autoSpaceDE w:val="0"/>
              <w:autoSpaceDN w:val="0"/>
              <w:spacing w:line="322" w:lineRule="exact"/>
              <w:ind w:left="105"/>
              <w:jc w:val="both"/>
              <w:rPr>
                <w:sz w:val="28"/>
                <w:szCs w:val="28"/>
                <w:lang w:val="vi"/>
              </w:rPr>
            </w:pPr>
            <w:r w:rsidRPr="00C019B4">
              <w:rPr>
                <w:sz w:val="28"/>
                <w:szCs w:val="28"/>
              </w:rPr>
              <w:t xml:space="preserve">- </w:t>
            </w:r>
            <w:r w:rsidRPr="00C019B4">
              <w:rPr>
                <w:sz w:val="28"/>
                <w:szCs w:val="28"/>
                <w:lang w:val="vi"/>
              </w:rPr>
              <w:t>Tên</w:t>
            </w:r>
            <w:r w:rsidRPr="00C019B4">
              <w:rPr>
                <w:spacing w:val="-3"/>
                <w:sz w:val="28"/>
                <w:szCs w:val="28"/>
                <w:lang w:val="vi"/>
              </w:rPr>
              <w:t xml:space="preserve"> </w:t>
            </w:r>
            <w:r w:rsidRPr="00C019B4">
              <w:rPr>
                <w:sz w:val="28"/>
                <w:szCs w:val="28"/>
                <w:lang w:val="vi"/>
              </w:rPr>
              <w:t>sản</w:t>
            </w:r>
            <w:r w:rsidRPr="00C019B4">
              <w:rPr>
                <w:spacing w:val="-2"/>
                <w:sz w:val="28"/>
                <w:szCs w:val="28"/>
                <w:lang w:val="vi"/>
              </w:rPr>
              <w:t xml:space="preserve"> </w:t>
            </w:r>
            <w:r w:rsidRPr="00C019B4">
              <w:rPr>
                <w:sz w:val="28"/>
                <w:szCs w:val="28"/>
                <w:lang w:val="vi"/>
              </w:rPr>
              <w:t xml:space="preserve">phẩm/sản </w:t>
            </w:r>
            <w:r w:rsidRPr="00C019B4">
              <w:rPr>
                <w:spacing w:val="-4"/>
                <w:sz w:val="28"/>
                <w:szCs w:val="28"/>
                <w:lang w:val="vi"/>
              </w:rPr>
              <w:t>xuất:</w:t>
            </w:r>
            <w:r w:rsidRPr="00C019B4">
              <w:rPr>
                <w:spacing w:val="-4"/>
                <w:sz w:val="28"/>
                <w:szCs w:val="28"/>
              </w:rPr>
              <w:t xml:space="preserve"> Pomina hoặc tương đương</w:t>
            </w:r>
          </w:p>
        </w:tc>
        <w:tc>
          <w:tcPr>
            <w:tcW w:w="1701" w:type="dxa"/>
          </w:tcPr>
          <w:p w:rsidR="00177534" w:rsidRPr="00C019B4" w:rsidRDefault="00177534" w:rsidP="00177534">
            <w:pPr>
              <w:widowControl w:val="0"/>
              <w:numPr>
                <w:ilvl w:val="0"/>
                <w:numId w:val="2"/>
              </w:numPr>
              <w:tabs>
                <w:tab w:val="left" w:pos="264"/>
                <w:tab w:val="left" w:pos="3129"/>
              </w:tabs>
              <w:autoSpaceDE w:val="0"/>
              <w:autoSpaceDN w:val="0"/>
              <w:spacing w:line="315" w:lineRule="exact"/>
              <w:ind w:left="264" w:hanging="162"/>
              <w:jc w:val="both"/>
              <w:rPr>
                <w:spacing w:val="-2"/>
                <w:sz w:val="28"/>
                <w:szCs w:val="28"/>
                <w:lang w:val="vi"/>
              </w:rPr>
            </w:pPr>
          </w:p>
        </w:tc>
      </w:tr>
      <w:tr w:rsidR="00177534" w:rsidRPr="00C019B4" w:rsidTr="001A6669">
        <w:trPr>
          <w:trHeight w:val="1092"/>
        </w:trPr>
        <w:tc>
          <w:tcPr>
            <w:tcW w:w="806" w:type="dxa"/>
          </w:tcPr>
          <w:p w:rsidR="00177534" w:rsidRPr="00C019B4" w:rsidRDefault="00177534" w:rsidP="00177534">
            <w:pPr>
              <w:widowControl w:val="0"/>
              <w:autoSpaceDE w:val="0"/>
              <w:autoSpaceDN w:val="0"/>
              <w:spacing w:line="315" w:lineRule="exact"/>
              <w:ind w:left="7" w:right="1"/>
              <w:jc w:val="center"/>
              <w:rPr>
                <w:spacing w:val="-10"/>
                <w:sz w:val="28"/>
                <w:szCs w:val="28"/>
              </w:rPr>
            </w:pPr>
            <w:r w:rsidRPr="00C019B4">
              <w:rPr>
                <w:spacing w:val="-10"/>
                <w:sz w:val="28"/>
                <w:szCs w:val="28"/>
              </w:rPr>
              <w:t>7</w:t>
            </w:r>
          </w:p>
        </w:tc>
        <w:tc>
          <w:tcPr>
            <w:tcW w:w="3240" w:type="dxa"/>
            <w:vAlign w:val="center"/>
          </w:tcPr>
          <w:p w:rsidR="00177534" w:rsidRPr="00C019B4" w:rsidRDefault="00177534" w:rsidP="001A6669">
            <w:pPr>
              <w:widowControl w:val="0"/>
              <w:autoSpaceDE w:val="0"/>
              <w:autoSpaceDN w:val="0"/>
              <w:spacing w:line="315" w:lineRule="exact"/>
              <w:ind w:left="105"/>
              <w:jc w:val="both"/>
              <w:rPr>
                <w:sz w:val="28"/>
                <w:szCs w:val="28"/>
              </w:rPr>
            </w:pPr>
            <w:r w:rsidRPr="00C019B4">
              <w:rPr>
                <w:sz w:val="28"/>
                <w:szCs w:val="28"/>
                <w:lang w:val="vi"/>
              </w:rPr>
              <w:t xml:space="preserve">Thép  </w:t>
            </w:r>
            <w:r w:rsidRPr="00C019B4">
              <w:rPr>
                <w:sz w:val="28"/>
                <w:szCs w:val="28"/>
              </w:rPr>
              <w:t>hình, thép tấm</w:t>
            </w:r>
          </w:p>
        </w:tc>
        <w:tc>
          <w:tcPr>
            <w:tcW w:w="3751" w:type="dxa"/>
          </w:tcPr>
          <w:p w:rsidR="00177534" w:rsidRPr="00C019B4" w:rsidRDefault="00177534" w:rsidP="00177534">
            <w:pPr>
              <w:jc w:val="both"/>
              <w:rPr>
                <w:sz w:val="28"/>
                <w:szCs w:val="28"/>
              </w:rPr>
            </w:pPr>
            <w:r w:rsidRPr="00C019B4">
              <w:rPr>
                <w:rFonts w:ascii="TimesNewRomanPSMT" w:hAnsi="TimesNewRomanPSMT"/>
                <w:color w:val="000000"/>
                <w:sz w:val="28"/>
                <w:szCs w:val="28"/>
              </w:rPr>
              <w:t>- TCVN 7571-2019</w:t>
            </w:r>
          </w:p>
          <w:p w:rsidR="00177534" w:rsidRPr="00C019B4" w:rsidRDefault="00177534" w:rsidP="001A6669">
            <w:pPr>
              <w:widowControl w:val="0"/>
              <w:tabs>
                <w:tab w:val="left" w:pos="268"/>
                <w:tab w:val="left" w:pos="3825"/>
              </w:tabs>
              <w:autoSpaceDE w:val="0"/>
              <w:autoSpaceDN w:val="0"/>
              <w:spacing w:line="322" w:lineRule="exact"/>
              <w:ind w:left="105"/>
              <w:jc w:val="both"/>
              <w:rPr>
                <w:sz w:val="28"/>
                <w:szCs w:val="28"/>
                <w:lang w:val="vi"/>
              </w:rPr>
            </w:pPr>
            <w:r w:rsidRPr="00C019B4">
              <w:rPr>
                <w:sz w:val="28"/>
                <w:szCs w:val="28"/>
              </w:rPr>
              <w:t xml:space="preserve">- </w:t>
            </w:r>
            <w:r w:rsidRPr="00C019B4">
              <w:rPr>
                <w:sz w:val="28"/>
                <w:szCs w:val="28"/>
                <w:lang w:val="vi"/>
              </w:rPr>
              <w:t>Tên</w:t>
            </w:r>
            <w:r w:rsidRPr="00C019B4">
              <w:rPr>
                <w:spacing w:val="-3"/>
                <w:sz w:val="28"/>
                <w:szCs w:val="28"/>
                <w:lang w:val="vi"/>
              </w:rPr>
              <w:t xml:space="preserve"> </w:t>
            </w:r>
            <w:r w:rsidRPr="00C019B4">
              <w:rPr>
                <w:sz w:val="28"/>
                <w:szCs w:val="28"/>
                <w:lang w:val="vi"/>
              </w:rPr>
              <w:t>sản</w:t>
            </w:r>
            <w:r w:rsidRPr="00C019B4">
              <w:rPr>
                <w:spacing w:val="-2"/>
                <w:sz w:val="28"/>
                <w:szCs w:val="28"/>
                <w:lang w:val="vi"/>
              </w:rPr>
              <w:t xml:space="preserve"> </w:t>
            </w:r>
            <w:r w:rsidRPr="00C019B4">
              <w:rPr>
                <w:sz w:val="28"/>
                <w:szCs w:val="28"/>
                <w:lang w:val="vi"/>
              </w:rPr>
              <w:t xml:space="preserve">phẩm/sản </w:t>
            </w:r>
            <w:r w:rsidRPr="00C019B4">
              <w:rPr>
                <w:spacing w:val="-4"/>
                <w:sz w:val="28"/>
                <w:szCs w:val="28"/>
                <w:lang w:val="vi"/>
              </w:rPr>
              <w:t>xuất:</w:t>
            </w:r>
            <w:r w:rsidRPr="00C019B4">
              <w:rPr>
                <w:spacing w:val="-4"/>
                <w:sz w:val="28"/>
                <w:szCs w:val="28"/>
              </w:rPr>
              <w:t xml:space="preserve"> </w:t>
            </w:r>
            <w:r w:rsidR="001A6669">
              <w:rPr>
                <w:spacing w:val="-4"/>
                <w:sz w:val="28"/>
                <w:szCs w:val="28"/>
              </w:rPr>
              <w:t>Nam Kim</w:t>
            </w:r>
            <w:r w:rsidRPr="00C019B4">
              <w:rPr>
                <w:spacing w:val="-4"/>
                <w:sz w:val="28"/>
                <w:szCs w:val="28"/>
              </w:rPr>
              <w:t xml:space="preserve"> hoặc tương đương</w:t>
            </w:r>
          </w:p>
        </w:tc>
        <w:tc>
          <w:tcPr>
            <w:tcW w:w="1701" w:type="dxa"/>
          </w:tcPr>
          <w:p w:rsidR="00177534" w:rsidRPr="00C019B4" w:rsidRDefault="00177534" w:rsidP="00177534">
            <w:pPr>
              <w:widowControl w:val="0"/>
              <w:numPr>
                <w:ilvl w:val="0"/>
                <w:numId w:val="1"/>
              </w:numPr>
              <w:tabs>
                <w:tab w:val="left" w:pos="264"/>
                <w:tab w:val="left" w:pos="3129"/>
              </w:tabs>
              <w:autoSpaceDE w:val="0"/>
              <w:autoSpaceDN w:val="0"/>
              <w:spacing w:line="315" w:lineRule="exact"/>
              <w:jc w:val="both"/>
              <w:rPr>
                <w:spacing w:val="-2"/>
                <w:sz w:val="28"/>
                <w:szCs w:val="28"/>
                <w:lang w:val="vi"/>
              </w:rPr>
            </w:pPr>
          </w:p>
        </w:tc>
      </w:tr>
      <w:tr w:rsidR="00177534" w:rsidRPr="00C019B4" w:rsidTr="001A6669">
        <w:trPr>
          <w:trHeight w:val="1092"/>
        </w:trPr>
        <w:tc>
          <w:tcPr>
            <w:tcW w:w="806" w:type="dxa"/>
          </w:tcPr>
          <w:p w:rsidR="00177534" w:rsidRPr="00C019B4" w:rsidRDefault="00177534" w:rsidP="00177534">
            <w:pPr>
              <w:widowControl w:val="0"/>
              <w:autoSpaceDE w:val="0"/>
              <w:autoSpaceDN w:val="0"/>
              <w:spacing w:line="315" w:lineRule="exact"/>
              <w:ind w:left="7" w:right="1"/>
              <w:jc w:val="center"/>
              <w:rPr>
                <w:spacing w:val="-10"/>
                <w:sz w:val="28"/>
                <w:szCs w:val="28"/>
              </w:rPr>
            </w:pPr>
            <w:r w:rsidRPr="00C019B4">
              <w:rPr>
                <w:spacing w:val="-10"/>
                <w:sz w:val="28"/>
                <w:szCs w:val="28"/>
              </w:rPr>
              <w:t>8</w:t>
            </w:r>
          </w:p>
        </w:tc>
        <w:tc>
          <w:tcPr>
            <w:tcW w:w="3240" w:type="dxa"/>
            <w:vAlign w:val="center"/>
          </w:tcPr>
          <w:p w:rsidR="00177534" w:rsidRPr="00C019B4" w:rsidRDefault="00177534" w:rsidP="001A6669">
            <w:pPr>
              <w:widowControl w:val="0"/>
              <w:autoSpaceDE w:val="0"/>
              <w:autoSpaceDN w:val="0"/>
              <w:spacing w:line="315" w:lineRule="exact"/>
              <w:ind w:left="105"/>
              <w:jc w:val="both"/>
              <w:rPr>
                <w:sz w:val="28"/>
                <w:szCs w:val="28"/>
              </w:rPr>
            </w:pPr>
            <w:r w:rsidRPr="00C019B4">
              <w:rPr>
                <w:sz w:val="28"/>
                <w:szCs w:val="28"/>
              </w:rPr>
              <w:t>Sơn, bột bả</w:t>
            </w:r>
          </w:p>
        </w:tc>
        <w:tc>
          <w:tcPr>
            <w:tcW w:w="3751" w:type="dxa"/>
          </w:tcPr>
          <w:p w:rsidR="00177534" w:rsidRPr="00C019B4" w:rsidRDefault="00177534" w:rsidP="00177534">
            <w:pPr>
              <w:jc w:val="both"/>
              <w:rPr>
                <w:rFonts w:ascii="TimesNewRomanPSMT" w:hAnsi="TimesNewRomanPSMT"/>
                <w:color w:val="000000"/>
                <w:sz w:val="28"/>
                <w:szCs w:val="28"/>
              </w:rPr>
            </w:pPr>
            <w:r w:rsidRPr="00C019B4">
              <w:rPr>
                <w:rFonts w:ascii="TimesNewRomanPSMT" w:hAnsi="TimesNewRomanPSMT"/>
                <w:color w:val="000000"/>
                <w:sz w:val="28"/>
                <w:szCs w:val="28"/>
              </w:rPr>
              <w:t>- TCVN 9405-2012, Tiêu chuẩn ISO 9001:2015, ISO 14001:2015</w:t>
            </w:r>
          </w:p>
          <w:p w:rsidR="00177534" w:rsidRPr="00C019B4" w:rsidRDefault="00177534" w:rsidP="001A6669">
            <w:pPr>
              <w:widowControl w:val="0"/>
              <w:tabs>
                <w:tab w:val="left" w:pos="268"/>
                <w:tab w:val="left" w:pos="3825"/>
              </w:tabs>
              <w:autoSpaceDE w:val="0"/>
              <w:autoSpaceDN w:val="0"/>
              <w:spacing w:line="322" w:lineRule="exact"/>
              <w:ind w:left="105"/>
              <w:jc w:val="both"/>
              <w:rPr>
                <w:sz w:val="28"/>
                <w:szCs w:val="28"/>
                <w:lang w:val="vi"/>
              </w:rPr>
            </w:pPr>
            <w:r w:rsidRPr="00C019B4">
              <w:rPr>
                <w:sz w:val="28"/>
                <w:szCs w:val="28"/>
              </w:rPr>
              <w:t xml:space="preserve">- </w:t>
            </w:r>
            <w:r w:rsidRPr="00C019B4">
              <w:rPr>
                <w:sz w:val="28"/>
                <w:szCs w:val="28"/>
                <w:lang w:val="vi"/>
              </w:rPr>
              <w:t>Tên</w:t>
            </w:r>
            <w:r w:rsidRPr="00C019B4">
              <w:rPr>
                <w:spacing w:val="-3"/>
                <w:sz w:val="28"/>
                <w:szCs w:val="28"/>
                <w:lang w:val="vi"/>
              </w:rPr>
              <w:t xml:space="preserve"> </w:t>
            </w:r>
            <w:r w:rsidRPr="00C019B4">
              <w:rPr>
                <w:sz w:val="28"/>
                <w:szCs w:val="28"/>
                <w:lang w:val="vi"/>
              </w:rPr>
              <w:t>sản</w:t>
            </w:r>
            <w:r w:rsidRPr="00C019B4">
              <w:rPr>
                <w:spacing w:val="-2"/>
                <w:sz w:val="28"/>
                <w:szCs w:val="28"/>
                <w:lang w:val="vi"/>
              </w:rPr>
              <w:t xml:space="preserve"> </w:t>
            </w:r>
            <w:r w:rsidRPr="00C019B4">
              <w:rPr>
                <w:sz w:val="28"/>
                <w:szCs w:val="28"/>
                <w:lang w:val="vi"/>
              </w:rPr>
              <w:t xml:space="preserve">phẩm/sản </w:t>
            </w:r>
            <w:r w:rsidRPr="00C019B4">
              <w:rPr>
                <w:spacing w:val="-4"/>
                <w:sz w:val="28"/>
                <w:szCs w:val="28"/>
                <w:lang w:val="vi"/>
              </w:rPr>
              <w:t>xuất:</w:t>
            </w:r>
            <w:r w:rsidRPr="00C019B4">
              <w:rPr>
                <w:spacing w:val="-4"/>
                <w:sz w:val="28"/>
                <w:szCs w:val="28"/>
              </w:rPr>
              <w:t xml:space="preserve"> Jotun hoặc tương đương</w:t>
            </w:r>
          </w:p>
        </w:tc>
        <w:tc>
          <w:tcPr>
            <w:tcW w:w="1701" w:type="dxa"/>
          </w:tcPr>
          <w:p w:rsidR="00177534" w:rsidRPr="00C019B4" w:rsidRDefault="00177534" w:rsidP="00177534">
            <w:pPr>
              <w:widowControl w:val="0"/>
              <w:numPr>
                <w:ilvl w:val="0"/>
                <w:numId w:val="1"/>
              </w:numPr>
              <w:tabs>
                <w:tab w:val="left" w:pos="264"/>
                <w:tab w:val="left" w:pos="3129"/>
              </w:tabs>
              <w:autoSpaceDE w:val="0"/>
              <w:autoSpaceDN w:val="0"/>
              <w:spacing w:line="315" w:lineRule="exact"/>
              <w:jc w:val="both"/>
              <w:rPr>
                <w:spacing w:val="-2"/>
                <w:sz w:val="28"/>
                <w:szCs w:val="28"/>
                <w:lang w:val="vi"/>
              </w:rPr>
            </w:pPr>
          </w:p>
        </w:tc>
      </w:tr>
      <w:tr w:rsidR="00177534" w:rsidRPr="00C019B4" w:rsidTr="001A6669">
        <w:trPr>
          <w:trHeight w:val="642"/>
        </w:trPr>
        <w:tc>
          <w:tcPr>
            <w:tcW w:w="806" w:type="dxa"/>
          </w:tcPr>
          <w:p w:rsidR="00177534" w:rsidRPr="00C019B4" w:rsidRDefault="00177534" w:rsidP="00177534">
            <w:pPr>
              <w:widowControl w:val="0"/>
              <w:autoSpaceDE w:val="0"/>
              <w:autoSpaceDN w:val="0"/>
              <w:spacing w:line="315" w:lineRule="exact"/>
              <w:ind w:left="7" w:right="1"/>
              <w:jc w:val="center"/>
              <w:rPr>
                <w:sz w:val="28"/>
                <w:szCs w:val="28"/>
              </w:rPr>
            </w:pPr>
            <w:r w:rsidRPr="00C019B4">
              <w:rPr>
                <w:spacing w:val="-10"/>
                <w:sz w:val="28"/>
                <w:szCs w:val="28"/>
              </w:rPr>
              <w:t>9</w:t>
            </w:r>
          </w:p>
        </w:tc>
        <w:tc>
          <w:tcPr>
            <w:tcW w:w="3240" w:type="dxa"/>
            <w:vAlign w:val="center"/>
          </w:tcPr>
          <w:p w:rsidR="00177534" w:rsidRPr="00C019B4" w:rsidRDefault="00177534" w:rsidP="001A6669">
            <w:pPr>
              <w:widowControl w:val="0"/>
              <w:autoSpaceDE w:val="0"/>
              <w:autoSpaceDN w:val="0"/>
              <w:spacing w:line="315" w:lineRule="exact"/>
              <w:ind w:left="105"/>
              <w:jc w:val="both"/>
              <w:rPr>
                <w:sz w:val="28"/>
                <w:szCs w:val="28"/>
              </w:rPr>
            </w:pPr>
            <w:r w:rsidRPr="00C019B4">
              <w:rPr>
                <w:sz w:val="28"/>
                <w:szCs w:val="28"/>
              </w:rPr>
              <w:t>Dây dẫn điện</w:t>
            </w:r>
          </w:p>
        </w:tc>
        <w:tc>
          <w:tcPr>
            <w:tcW w:w="3751" w:type="dxa"/>
          </w:tcPr>
          <w:p w:rsidR="00177534" w:rsidRPr="00C019B4" w:rsidRDefault="00177534" w:rsidP="00177534">
            <w:pPr>
              <w:jc w:val="both"/>
              <w:rPr>
                <w:sz w:val="28"/>
                <w:szCs w:val="28"/>
              </w:rPr>
            </w:pPr>
            <w:r w:rsidRPr="00C019B4">
              <w:rPr>
                <w:rFonts w:ascii="TimesNewRomanPSMT" w:hAnsi="TimesNewRomanPSMT"/>
                <w:color w:val="000000"/>
                <w:sz w:val="28"/>
                <w:szCs w:val="28"/>
              </w:rPr>
              <w:t>- TCVN 6610:2014</w:t>
            </w:r>
          </w:p>
          <w:p w:rsidR="00177534" w:rsidRPr="00C019B4" w:rsidRDefault="00177534" w:rsidP="001A6669">
            <w:pPr>
              <w:widowControl w:val="0"/>
              <w:tabs>
                <w:tab w:val="left" w:pos="265"/>
                <w:tab w:val="left" w:pos="3825"/>
              </w:tabs>
              <w:autoSpaceDE w:val="0"/>
              <w:autoSpaceDN w:val="0"/>
              <w:spacing w:line="322" w:lineRule="exact"/>
              <w:ind w:left="105"/>
              <w:jc w:val="both"/>
              <w:rPr>
                <w:sz w:val="28"/>
                <w:szCs w:val="28"/>
                <w:lang w:val="vi"/>
              </w:rPr>
            </w:pPr>
            <w:r w:rsidRPr="00C019B4">
              <w:rPr>
                <w:sz w:val="28"/>
                <w:szCs w:val="28"/>
              </w:rPr>
              <w:t xml:space="preserve">- </w:t>
            </w:r>
            <w:r w:rsidRPr="00C019B4">
              <w:rPr>
                <w:sz w:val="28"/>
                <w:szCs w:val="28"/>
                <w:lang w:val="vi"/>
              </w:rPr>
              <w:t>Tên</w:t>
            </w:r>
            <w:r w:rsidRPr="00C019B4">
              <w:rPr>
                <w:spacing w:val="-3"/>
                <w:sz w:val="28"/>
                <w:szCs w:val="28"/>
                <w:lang w:val="vi"/>
              </w:rPr>
              <w:t xml:space="preserve"> </w:t>
            </w:r>
            <w:r w:rsidRPr="00C019B4">
              <w:rPr>
                <w:sz w:val="28"/>
                <w:szCs w:val="28"/>
                <w:lang w:val="vi"/>
              </w:rPr>
              <w:t>sản</w:t>
            </w:r>
            <w:r w:rsidRPr="00C019B4">
              <w:rPr>
                <w:spacing w:val="-2"/>
                <w:sz w:val="28"/>
                <w:szCs w:val="28"/>
                <w:lang w:val="vi"/>
              </w:rPr>
              <w:t xml:space="preserve"> </w:t>
            </w:r>
            <w:r w:rsidRPr="00C019B4">
              <w:rPr>
                <w:sz w:val="28"/>
                <w:szCs w:val="28"/>
                <w:lang w:val="vi"/>
              </w:rPr>
              <w:t xml:space="preserve">phẩm/sản </w:t>
            </w:r>
            <w:r w:rsidRPr="00C019B4">
              <w:rPr>
                <w:spacing w:val="-4"/>
                <w:sz w:val="28"/>
                <w:szCs w:val="28"/>
                <w:lang w:val="vi"/>
              </w:rPr>
              <w:t>xuất:</w:t>
            </w:r>
            <w:r w:rsidRPr="00C019B4">
              <w:rPr>
                <w:spacing w:val="-4"/>
                <w:sz w:val="28"/>
                <w:szCs w:val="28"/>
              </w:rPr>
              <w:t xml:space="preserve"> Cadi</w:t>
            </w:r>
            <w:r w:rsidR="00BE1DDC">
              <w:rPr>
                <w:spacing w:val="-4"/>
                <w:sz w:val="28"/>
                <w:szCs w:val="28"/>
              </w:rPr>
              <w:t>sun</w:t>
            </w:r>
            <w:r w:rsidRPr="00C019B4">
              <w:rPr>
                <w:spacing w:val="-4"/>
                <w:sz w:val="28"/>
                <w:szCs w:val="28"/>
              </w:rPr>
              <w:t xml:space="preserve"> hoặc tương đương</w:t>
            </w:r>
          </w:p>
        </w:tc>
        <w:tc>
          <w:tcPr>
            <w:tcW w:w="1701" w:type="dxa"/>
          </w:tcPr>
          <w:p w:rsidR="00177534" w:rsidRPr="00C019B4" w:rsidRDefault="00177534" w:rsidP="00177534">
            <w:pPr>
              <w:widowControl w:val="0"/>
              <w:numPr>
                <w:ilvl w:val="0"/>
                <w:numId w:val="2"/>
              </w:numPr>
              <w:tabs>
                <w:tab w:val="left" w:pos="264"/>
                <w:tab w:val="left" w:pos="3129"/>
              </w:tabs>
              <w:autoSpaceDE w:val="0"/>
              <w:autoSpaceDN w:val="0"/>
              <w:spacing w:line="315" w:lineRule="exact"/>
              <w:ind w:left="264" w:hanging="162"/>
              <w:jc w:val="both"/>
              <w:rPr>
                <w:spacing w:val="-2"/>
                <w:sz w:val="28"/>
                <w:szCs w:val="28"/>
                <w:lang w:val="vi"/>
              </w:rPr>
            </w:pPr>
          </w:p>
        </w:tc>
      </w:tr>
      <w:tr w:rsidR="00177534" w:rsidRPr="00C019B4" w:rsidTr="001A6669">
        <w:trPr>
          <w:trHeight w:val="642"/>
        </w:trPr>
        <w:tc>
          <w:tcPr>
            <w:tcW w:w="806" w:type="dxa"/>
          </w:tcPr>
          <w:p w:rsidR="00177534" w:rsidRPr="00C019B4" w:rsidRDefault="00177534" w:rsidP="00177534">
            <w:pPr>
              <w:widowControl w:val="0"/>
              <w:autoSpaceDE w:val="0"/>
              <w:autoSpaceDN w:val="0"/>
              <w:spacing w:line="315" w:lineRule="exact"/>
              <w:ind w:left="7" w:right="1"/>
              <w:jc w:val="center"/>
              <w:rPr>
                <w:spacing w:val="-10"/>
                <w:sz w:val="28"/>
                <w:szCs w:val="28"/>
              </w:rPr>
            </w:pPr>
            <w:r w:rsidRPr="00C019B4">
              <w:rPr>
                <w:spacing w:val="-10"/>
                <w:sz w:val="28"/>
                <w:szCs w:val="28"/>
              </w:rPr>
              <w:t>10</w:t>
            </w:r>
          </w:p>
        </w:tc>
        <w:tc>
          <w:tcPr>
            <w:tcW w:w="3240" w:type="dxa"/>
            <w:vAlign w:val="center"/>
          </w:tcPr>
          <w:p w:rsidR="00177534" w:rsidRPr="00C019B4" w:rsidRDefault="00177534" w:rsidP="001A6669">
            <w:pPr>
              <w:widowControl w:val="0"/>
              <w:autoSpaceDE w:val="0"/>
              <w:autoSpaceDN w:val="0"/>
              <w:spacing w:line="315" w:lineRule="exact"/>
              <w:ind w:left="105"/>
              <w:jc w:val="both"/>
              <w:rPr>
                <w:sz w:val="28"/>
                <w:szCs w:val="28"/>
              </w:rPr>
            </w:pPr>
            <w:r w:rsidRPr="00C019B4">
              <w:rPr>
                <w:sz w:val="28"/>
                <w:szCs w:val="28"/>
              </w:rPr>
              <w:t>Thiết bị điện: Đèn các loại, quạt các loại, ổ cắm, công tắc</w:t>
            </w:r>
          </w:p>
        </w:tc>
        <w:tc>
          <w:tcPr>
            <w:tcW w:w="3751" w:type="dxa"/>
          </w:tcPr>
          <w:p w:rsidR="00177534" w:rsidRPr="00C019B4" w:rsidRDefault="00177534" w:rsidP="00177534">
            <w:pPr>
              <w:jc w:val="both"/>
              <w:rPr>
                <w:rFonts w:ascii="TimesNewRomanPSMT" w:hAnsi="TimesNewRomanPSMT"/>
                <w:color w:val="000000"/>
                <w:sz w:val="28"/>
                <w:szCs w:val="28"/>
              </w:rPr>
            </w:pPr>
            <w:r w:rsidRPr="00C019B4">
              <w:rPr>
                <w:rFonts w:ascii="TimesNewRomanPSMT" w:hAnsi="TimesNewRomanPSMT"/>
                <w:color w:val="000000"/>
                <w:sz w:val="28"/>
                <w:szCs w:val="28"/>
              </w:rPr>
              <w:t>- TCVN 7722-1:2009</w:t>
            </w:r>
          </w:p>
          <w:p w:rsidR="00177534" w:rsidRPr="001A6669" w:rsidRDefault="00177534" w:rsidP="001A6669">
            <w:pPr>
              <w:widowControl w:val="0"/>
              <w:tabs>
                <w:tab w:val="left" w:pos="268"/>
                <w:tab w:val="left" w:pos="3825"/>
              </w:tabs>
              <w:autoSpaceDE w:val="0"/>
              <w:autoSpaceDN w:val="0"/>
              <w:spacing w:line="322" w:lineRule="exact"/>
              <w:ind w:left="105"/>
              <w:jc w:val="both"/>
              <w:rPr>
                <w:sz w:val="28"/>
                <w:szCs w:val="28"/>
                <w:lang w:val="vi"/>
              </w:rPr>
            </w:pPr>
            <w:r w:rsidRPr="00C019B4">
              <w:rPr>
                <w:sz w:val="28"/>
                <w:szCs w:val="28"/>
              </w:rPr>
              <w:t xml:space="preserve">- </w:t>
            </w:r>
            <w:r w:rsidRPr="00C019B4">
              <w:rPr>
                <w:sz w:val="28"/>
                <w:szCs w:val="28"/>
                <w:lang w:val="vi"/>
              </w:rPr>
              <w:t>Tên</w:t>
            </w:r>
            <w:r w:rsidRPr="00C019B4">
              <w:rPr>
                <w:spacing w:val="-3"/>
                <w:sz w:val="28"/>
                <w:szCs w:val="28"/>
                <w:lang w:val="vi"/>
              </w:rPr>
              <w:t xml:space="preserve"> </w:t>
            </w:r>
            <w:r w:rsidRPr="00C019B4">
              <w:rPr>
                <w:sz w:val="28"/>
                <w:szCs w:val="28"/>
                <w:lang w:val="vi"/>
              </w:rPr>
              <w:t>sản</w:t>
            </w:r>
            <w:r w:rsidRPr="00C019B4">
              <w:rPr>
                <w:spacing w:val="-2"/>
                <w:sz w:val="28"/>
                <w:szCs w:val="28"/>
                <w:lang w:val="vi"/>
              </w:rPr>
              <w:t xml:space="preserve"> </w:t>
            </w:r>
            <w:r w:rsidRPr="00C019B4">
              <w:rPr>
                <w:sz w:val="28"/>
                <w:szCs w:val="28"/>
                <w:lang w:val="vi"/>
              </w:rPr>
              <w:t xml:space="preserve">phẩm/sản </w:t>
            </w:r>
            <w:r w:rsidRPr="00C019B4">
              <w:rPr>
                <w:spacing w:val="-4"/>
                <w:sz w:val="28"/>
                <w:szCs w:val="28"/>
                <w:lang w:val="vi"/>
              </w:rPr>
              <w:t>xuất:</w:t>
            </w:r>
            <w:r w:rsidRPr="00C019B4">
              <w:rPr>
                <w:spacing w:val="-4"/>
                <w:sz w:val="28"/>
                <w:szCs w:val="28"/>
              </w:rPr>
              <w:t xml:space="preserve"> Rạng đông hoặc tương đương</w:t>
            </w:r>
          </w:p>
        </w:tc>
        <w:tc>
          <w:tcPr>
            <w:tcW w:w="1701" w:type="dxa"/>
          </w:tcPr>
          <w:p w:rsidR="00177534" w:rsidRPr="00C019B4" w:rsidRDefault="00177534" w:rsidP="00177534">
            <w:pPr>
              <w:widowControl w:val="0"/>
              <w:numPr>
                <w:ilvl w:val="0"/>
                <w:numId w:val="2"/>
              </w:numPr>
              <w:tabs>
                <w:tab w:val="left" w:pos="264"/>
                <w:tab w:val="left" w:pos="3129"/>
              </w:tabs>
              <w:autoSpaceDE w:val="0"/>
              <w:autoSpaceDN w:val="0"/>
              <w:spacing w:line="315" w:lineRule="exact"/>
              <w:ind w:left="264" w:hanging="162"/>
              <w:jc w:val="both"/>
              <w:rPr>
                <w:spacing w:val="-2"/>
                <w:sz w:val="28"/>
                <w:szCs w:val="28"/>
                <w:lang w:val="vi"/>
              </w:rPr>
            </w:pPr>
          </w:p>
        </w:tc>
      </w:tr>
      <w:tr w:rsidR="00177534" w:rsidRPr="00C019B4" w:rsidTr="001A6669">
        <w:trPr>
          <w:trHeight w:val="415"/>
        </w:trPr>
        <w:tc>
          <w:tcPr>
            <w:tcW w:w="806" w:type="dxa"/>
          </w:tcPr>
          <w:p w:rsidR="00177534" w:rsidRPr="00C019B4" w:rsidRDefault="00177534" w:rsidP="00177534">
            <w:pPr>
              <w:widowControl w:val="0"/>
              <w:autoSpaceDE w:val="0"/>
              <w:autoSpaceDN w:val="0"/>
              <w:spacing w:line="315" w:lineRule="exact"/>
              <w:ind w:left="7" w:right="1"/>
              <w:jc w:val="center"/>
              <w:rPr>
                <w:spacing w:val="-10"/>
                <w:sz w:val="28"/>
                <w:szCs w:val="28"/>
              </w:rPr>
            </w:pPr>
            <w:r w:rsidRPr="00C019B4">
              <w:rPr>
                <w:spacing w:val="-10"/>
                <w:sz w:val="28"/>
                <w:szCs w:val="28"/>
              </w:rPr>
              <w:t>11</w:t>
            </w:r>
          </w:p>
        </w:tc>
        <w:tc>
          <w:tcPr>
            <w:tcW w:w="3240" w:type="dxa"/>
            <w:vAlign w:val="center"/>
          </w:tcPr>
          <w:p w:rsidR="00177534" w:rsidRPr="00C019B4" w:rsidRDefault="00177534" w:rsidP="001A6669">
            <w:pPr>
              <w:widowControl w:val="0"/>
              <w:autoSpaceDE w:val="0"/>
              <w:autoSpaceDN w:val="0"/>
              <w:spacing w:line="315" w:lineRule="exact"/>
              <w:ind w:left="105"/>
              <w:jc w:val="both"/>
              <w:rPr>
                <w:sz w:val="28"/>
                <w:szCs w:val="28"/>
              </w:rPr>
            </w:pPr>
            <w:r w:rsidRPr="00C019B4">
              <w:rPr>
                <w:sz w:val="28"/>
                <w:szCs w:val="28"/>
              </w:rPr>
              <w:t>Thiết bị vệ sinh cá</w:t>
            </w:r>
            <w:r w:rsidR="00BE1DDC">
              <w:rPr>
                <w:sz w:val="28"/>
                <w:szCs w:val="28"/>
              </w:rPr>
              <w:t>c</w:t>
            </w:r>
            <w:r w:rsidRPr="00C019B4">
              <w:rPr>
                <w:sz w:val="28"/>
                <w:szCs w:val="28"/>
              </w:rPr>
              <w:t xml:space="preserve"> loại</w:t>
            </w:r>
          </w:p>
        </w:tc>
        <w:tc>
          <w:tcPr>
            <w:tcW w:w="3751" w:type="dxa"/>
          </w:tcPr>
          <w:p w:rsidR="00177534" w:rsidRPr="00C019B4" w:rsidRDefault="00177534" w:rsidP="00177534">
            <w:pPr>
              <w:jc w:val="both"/>
              <w:rPr>
                <w:sz w:val="28"/>
                <w:szCs w:val="28"/>
              </w:rPr>
            </w:pPr>
            <w:r w:rsidRPr="00C019B4">
              <w:rPr>
                <w:rFonts w:ascii="TimesNewRomanPSMT" w:hAnsi="TimesNewRomanPSMT"/>
                <w:color w:val="000000"/>
                <w:sz w:val="28"/>
                <w:szCs w:val="28"/>
              </w:rPr>
              <w:t>- TCVN 12648:2020; TCVN 4519:1988</w:t>
            </w:r>
          </w:p>
          <w:p w:rsidR="00177534" w:rsidRPr="001A6669" w:rsidRDefault="00177534" w:rsidP="001A6669">
            <w:pPr>
              <w:widowControl w:val="0"/>
              <w:tabs>
                <w:tab w:val="left" w:pos="268"/>
                <w:tab w:val="left" w:pos="3825"/>
              </w:tabs>
              <w:autoSpaceDE w:val="0"/>
              <w:autoSpaceDN w:val="0"/>
              <w:spacing w:line="322" w:lineRule="exact"/>
              <w:ind w:left="105"/>
              <w:jc w:val="both"/>
              <w:rPr>
                <w:sz w:val="28"/>
                <w:szCs w:val="28"/>
                <w:lang w:val="vi"/>
              </w:rPr>
            </w:pPr>
            <w:r w:rsidRPr="00C019B4">
              <w:rPr>
                <w:sz w:val="28"/>
                <w:szCs w:val="28"/>
              </w:rPr>
              <w:t xml:space="preserve">- </w:t>
            </w:r>
            <w:r w:rsidRPr="00C019B4">
              <w:rPr>
                <w:sz w:val="28"/>
                <w:szCs w:val="28"/>
                <w:lang w:val="vi"/>
              </w:rPr>
              <w:t>Tên</w:t>
            </w:r>
            <w:r w:rsidRPr="00C019B4">
              <w:rPr>
                <w:spacing w:val="-3"/>
                <w:sz w:val="28"/>
                <w:szCs w:val="28"/>
                <w:lang w:val="vi"/>
              </w:rPr>
              <w:t xml:space="preserve"> </w:t>
            </w:r>
            <w:r w:rsidRPr="00C019B4">
              <w:rPr>
                <w:sz w:val="28"/>
                <w:szCs w:val="28"/>
                <w:lang w:val="vi"/>
              </w:rPr>
              <w:t>sản</w:t>
            </w:r>
            <w:r w:rsidRPr="00C019B4">
              <w:rPr>
                <w:spacing w:val="-2"/>
                <w:sz w:val="28"/>
                <w:szCs w:val="28"/>
                <w:lang w:val="vi"/>
              </w:rPr>
              <w:t xml:space="preserve"> </w:t>
            </w:r>
            <w:r w:rsidRPr="00C019B4">
              <w:rPr>
                <w:sz w:val="28"/>
                <w:szCs w:val="28"/>
                <w:lang w:val="vi"/>
              </w:rPr>
              <w:t xml:space="preserve">phẩm/sản </w:t>
            </w:r>
            <w:r w:rsidRPr="00C019B4">
              <w:rPr>
                <w:spacing w:val="-4"/>
                <w:sz w:val="28"/>
                <w:szCs w:val="28"/>
                <w:lang w:val="vi"/>
              </w:rPr>
              <w:t>xuất:</w:t>
            </w:r>
            <w:r w:rsidRPr="00C019B4">
              <w:rPr>
                <w:spacing w:val="-4"/>
                <w:sz w:val="28"/>
                <w:szCs w:val="28"/>
              </w:rPr>
              <w:t xml:space="preserve"> </w:t>
            </w:r>
            <w:r w:rsidR="00BE1DDC" w:rsidRPr="00C019B4">
              <w:rPr>
                <w:spacing w:val="-4"/>
                <w:sz w:val="28"/>
                <w:szCs w:val="28"/>
              </w:rPr>
              <w:t>Viglacera</w:t>
            </w:r>
            <w:r w:rsidRPr="00C019B4">
              <w:rPr>
                <w:spacing w:val="-4"/>
                <w:sz w:val="28"/>
                <w:szCs w:val="28"/>
              </w:rPr>
              <w:t xml:space="preserve"> hoặc tương đương</w:t>
            </w:r>
          </w:p>
        </w:tc>
        <w:tc>
          <w:tcPr>
            <w:tcW w:w="1701" w:type="dxa"/>
          </w:tcPr>
          <w:p w:rsidR="00177534" w:rsidRPr="00C019B4" w:rsidRDefault="00177534" w:rsidP="00177534">
            <w:pPr>
              <w:widowControl w:val="0"/>
              <w:numPr>
                <w:ilvl w:val="0"/>
                <w:numId w:val="2"/>
              </w:numPr>
              <w:tabs>
                <w:tab w:val="left" w:pos="264"/>
                <w:tab w:val="left" w:pos="3129"/>
              </w:tabs>
              <w:autoSpaceDE w:val="0"/>
              <w:autoSpaceDN w:val="0"/>
              <w:spacing w:line="315" w:lineRule="exact"/>
              <w:ind w:left="264" w:hanging="162"/>
              <w:jc w:val="both"/>
              <w:rPr>
                <w:spacing w:val="-2"/>
                <w:sz w:val="28"/>
                <w:szCs w:val="28"/>
                <w:lang w:val="vi"/>
              </w:rPr>
            </w:pPr>
          </w:p>
        </w:tc>
      </w:tr>
      <w:tr w:rsidR="00177534" w:rsidRPr="00C019B4" w:rsidTr="001A6669">
        <w:trPr>
          <w:trHeight w:val="642"/>
        </w:trPr>
        <w:tc>
          <w:tcPr>
            <w:tcW w:w="806" w:type="dxa"/>
          </w:tcPr>
          <w:p w:rsidR="00177534" w:rsidRPr="00C019B4" w:rsidRDefault="00177534" w:rsidP="00177534">
            <w:pPr>
              <w:widowControl w:val="0"/>
              <w:autoSpaceDE w:val="0"/>
              <w:autoSpaceDN w:val="0"/>
              <w:spacing w:line="315" w:lineRule="exact"/>
              <w:ind w:left="7" w:right="1"/>
              <w:jc w:val="center"/>
              <w:rPr>
                <w:spacing w:val="-10"/>
                <w:sz w:val="28"/>
                <w:szCs w:val="28"/>
              </w:rPr>
            </w:pPr>
            <w:r w:rsidRPr="00C019B4">
              <w:rPr>
                <w:spacing w:val="-10"/>
                <w:sz w:val="28"/>
                <w:szCs w:val="28"/>
              </w:rPr>
              <w:t>12</w:t>
            </w:r>
          </w:p>
        </w:tc>
        <w:tc>
          <w:tcPr>
            <w:tcW w:w="3240" w:type="dxa"/>
            <w:vAlign w:val="center"/>
          </w:tcPr>
          <w:p w:rsidR="00177534" w:rsidRPr="00C019B4" w:rsidRDefault="00177534" w:rsidP="001A6669">
            <w:pPr>
              <w:widowControl w:val="0"/>
              <w:autoSpaceDE w:val="0"/>
              <w:autoSpaceDN w:val="0"/>
              <w:spacing w:line="315" w:lineRule="exact"/>
              <w:ind w:left="105"/>
              <w:jc w:val="both"/>
              <w:rPr>
                <w:sz w:val="28"/>
                <w:szCs w:val="28"/>
              </w:rPr>
            </w:pPr>
            <w:r w:rsidRPr="00C019B4">
              <w:rPr>
                <w:sz w:val="28"/>
                <w:szCs w:val="28"/>
              </w:rPr>
              <w:t>Ống nhựa PVC, HDPE các loại</w:t>
            </w:r>
          </w:p>
        </w:tc>
        <w:tc>
          <w:tcPr>
            <w:tcW w:w="3751" w:type="dxa"/>
          </w:tcPr>
          <w:p w:rsidR="00177534" w:rsidRPr="00C019B4" w:rsidRDefault="00177534" w:rsidP="00177534">
            <w:pPr>
              <w:jc w:val="both"/>
              <w:rPr>
                <w:sz w:val="28"/>
                <w:szCs w:val="28"/>
              </w:rPr>
            </w:pPr>
            <w:r w:rsidRPr="00C019B4">
              <w:rPr>
                <w:rFonts w:ascii="TimesNewRomanPSMT" w:hAnsi="TimesNewRomanPSMT"/>
                <w:color w:val="000000"/>
                <w:sz w:val="28"/>
                <w:szCs w:val="28"/>
              </w:rPr>
              <w:t xml:space="preserve">- TCVN 6151:2002, TCVN 8491:2011, TCVN 7305:2008 </w:t>
            </w:r>
          </w:p>
          <w:p w:rsidR="00177534" w:rsidRPr="00C019B4" w:rsidRDefault="00177534" w:rsidP="001A6669">
            <w:pPr>
              <w:widowControl w:val="0"/>
              <w:tabs>
                <w:tab w:val="left" w:pos="264"/>
                <w:tab w:val="left" w:pos="3825"/>
              </w:tabs>
              <w:autoSpaceDE w:val="0"/>
              <w:autoSpaceDN w:val="0"/>
              <w:spacing w:line="322" w:lineRule="exact"/>
              <w:ind w:left="105"/>
              <w:jc w:val="both"/>
              <w:rPr>
                <w:sz w:val="28"/>
                <w:szCs w:val="28"/>
                <w:lang w:val="vi"/>
              </w:rPr>
            </w:pPr>
            <w:r w:rsidRPr="00C019B4">
              <w:rPr>
                <w:sz w:val="28"/>
                <w:szCs w:val="28"/>
              </w:rPr>
              <w:t xml:space="preserve">- </w:t>
            </w:r>
            <w:r w:rsidRPr="00C019B4">
              <w:rPr>
                <w:sz w:val="28"/>
                <w:szCs w:val="28"/>
                <w:lang w:val="vi"/>
              </w:rPr>
              <w:t>Tên</w:t>
            </w:r>
            <w:r w:rsidRPr="00C019B4">
              <w:rPr>
                <w:spacing w:val="-3"/>
                <w:sz w:val="28"/>
                <w:szCs w:val="28"/>
                <w:lang w:val="vi"/>
              </w:rPr>
              <w:t xml:space="preserve"> </w:t>
            </w:r>
            <w:r w:rsidRPr="00C019B4">
              <w:rPr>
                <w:sz w:val="28"/>
                <w:szCs w:val="28"/>
                <w:lang w:val="vi"/>
              </w:rPr>
              <w:t>sản</w:t>
            </w:r>
            <w:r w:rsidRPr="00C019B4">
              <w:rPr>
                <w:spacing w:val="-2"/>
                <w:sz w:val="28"/>
                <w:szCs w:val="28"/>
                <w:lang w:val="vi"/>
              </w:rPr>
              <w:t xml:space="preserve"> </w:t>
            </w:r>
            <w:r w:rsidRPr="00C019B4">
              <w:rPr>
                <w:sz w:val="28"/>
                <w:szCs w:val="28"/>
                <w:lang w:val="vi"/>
              </w:rPr>
              <w:t xml:space="preserve">phẩm/sản </w:t>
            </w:r>
            <w:r w:rsidRPr="00C019B4">
              <w:rPr>
                <w:spacing w:val="-4"/>
                <w:sz w:val="28"/>
                <w:szCs w:val="28"/>
                <w:lang w:val="vi"/>
              </w:rPr>
              <w:t>xuất:</w:t>
            </w:r>
            <w:r w:rsidRPr="00C019B4">
              <w:rPr>
                <w:spacing w:val="-4"/>
                <w:sz w:val="28"/>
                <w:szCs w:val="28"/>
              </w:rPr>
              <w:t xml:space="preserve"> </w:t>
            </w:r>
            <w:r w:rsidRPr="00C019B4">
              <w:rPr>
                <w:rFonts w:ascii="TimesNewRomanPSMT" w:hAnsi="TimesNewRomanPSMT"/>
                <w:color w:val="000000"/>
                <w:sz w:val="28"/>
                <w:szCs w:val="28"/>
              </w:rPr>
              <w:t>Bình Minh</w:t>
            </w:r>
            <w:r w:rsidRPr="00C019B4">
              <w:rPr>
                <w:spacing w:val="-4"/>
                <w:sz w:val="28"/>
                <w:szCs w:val="28"/>
              </w:rPr>
              <w:t xml:space="preserve"> hoặc tương đương</w:t>
            </w:r>
          </w:p>
        </w:tc>
        <w:tc>
          <w:tcPr>
            <w:tcW w:w="1701" w:type="dxa"/>
          </w:tcPr>
          <w:p w:rsidR="00177534" w:rsidRPr="00C019B4" w:rsidRDefault="00177534" w:rsidP="00177534">
            <w:pPr>
              <w:widowControl w:val="0"/>
              <w:numPr>
                <w:ilvl w:val="0"/>
                <w:numId w:val="2"/>
              </w:numPr>
              <w:tabs>
                <w:tab w:val="left" w:pos="264"/>
                <w:tab w:val="left" w:pos="3129"/>
              </w:tabs>
              <w:autoSpaceDE w:val="0"/>
              <w:autoSpaceDN w:val="0"/>
              <w:spacing w:line="315" w:lineRule="exact"/>
              <w:ind w:left="264" w:hanging="162"/>
              <w:jc w:val="both"/>
              <w:rPr>
                <w:spacing w:val="-2"/>
                <w:sz w:val="28"/>
                <w:szCs w:val="28"/>
                <w:lang w:val="vi"/>
              </w:rPr>
            </w:pPr>
          </w:p>
        </w:tc>
      </w:tr>
      <w:tr w:rsidR="00177534" w:rsidRPr="00C019B4" w:rsidTr="001A6669">
        <w:trPr>
          <w:trHeight w:val="642"/>
        </w:trPr>
        <w:tc>
          <w:tcPr>
            <w:tcW w:w="806" w:type="dxa"/>
            <w:tcBorders>
              <w:top w:val="single" w:sz="4" w:space="0" w:color="auto"/>
              <w:left w:val="single" w:sz="4" w:space="0" w:color="auto"/>
              <w:bottom w:val="single" w:sz="4" w:space="0" w:color="auto"/>
              <w:right w:val="single" w:sz="4" w:space="0" w:color="auto"/>
            </w:tcBorders>
          </w:tcPr>
          <w:p w:rsidR="00177534" w:rsidRPr="00C019B4" w:rsidRDefault="00177534" w:rsidP="00177534">
            <w:pPr>
              <w:widowControl w:val="0"/>
              <w:autoSpaceDE w:val="0"/>
              <w:autoSpaceDN w:val="0"/>
              <w:spacing w:line="315" w:lineRule="exact"/>
              <w:ind w:left="7" w:right="1"/>
              <w:jc w:val="center"/>
              <w:rPr>
                <w:spacing w:val="-10"/>
                <w:sz w:val="28"/>
                <w:szCs w:val="28"/>
              </w:rPr>
            </w:pPr>
            <w:r w:rsidRPr="00C019B4">
              <w:rPr>
                <w:spacing w:val="-10"/>
                <w:sz w:val="28"/>
                <w:szCs w:val="28"/>
              </w:rPr>
              <w:t>13</w:t>
            </w:r>
          </w:p>
        </w:tc>
        <w:tc>
          <w:tcPr>
            <w:tcW w:w="3240" w:type="dxa"/>
            <w:tcBorders>
              <w:top w:val="single" w:sz="4" w:space="0" w:color="auto"/>
              <w:left w:val="single" w:sz="4" w:space="0" w:color="auto"/>
              <w:bottom w:val="single" w:sz="4" w:space="0" w:color="auto"/>
              <w:right w:val="single" w:sz="4" w:space="0" w:color="auto"/>
            </w:tcBorders>
            <w:vAlign w:val="center"/>
          </w:tcPr>
          <w:p w:rsidR="00177534" w:rsidRPr="00C019B4" w:rsidRDefault="00177534" w:rsidP="001A6669">
            <w:pPr>
              <w:widowControl w:val="0"/>
              <w:autoSpaceDE w:val="0"/>
              <w:autoSpaceDN w:val="0"/>
              <w:spacing w:line="315" w:lineRule="exact"/>
              <w:ind w:left="105"/>
              <w:jc w:val="both"/>
              <w:rPr>
                <w:sz w:val="28"/>
                <w:szCs w:val="28"/>
              </w:rPr>
            </w:pPr>
            <w:r w:rsidRPr="00C019B4">
              <w:rPr>
                <w:sz w:val="28"/>
                <w:szCs w:val="28"/>
              </w:rPr>
              <w:t>Tôn các loại</w:t>
            </w:r>
          </w:p>
        </w:tc>
        <w:tc>
          <w:tcPr>
            <w:tcW w:w="3751" w:type="dxa"/>
            <w:tcBorders>
              <w:top w:val="single" w:sz="4" w:space="0" w:color="auto"/>
              <w:left w:val="single" w:sz="4" w:space="0" w:color="auto"/>
              <w:bottom w:val="single" w:sz="4" w:space="0" w:color="auto"/>
              <w:right w:val="single" w:sz="4" w:space="0" w:color="auto"/>
            </w:tcBorders>
          </w:tcPr>
          <w:p w:rsidR="00177534" w:rsidRPr="001A6669" w:rsidRDefault="00177534" w:rsidP="001A6669">
            <w:pPr>
              <w:widowControl w:val="0"/>
              <w:tabs>
                <w:tab w:val="left" w:pos="264"/>
                <w:tab w:val="left" w:pos="3825"/>
              </w:tabs>
              <w:autoSpaceDE w:val="0"/>
              <w:autoSpaceDN w:val="0"/>
              <w:spacing w:line="322" w:lineRule="exact"/>
              <w:ind w:left="105"/>
              <w:jc w:val="both"/>
              <w:rPr>
                <w:sz w:val="28"/>
                <w:szCs w:val="28"/>
                <w:lang w:val="vi"/>
              </w:rPr>
            </w:pPr>
            <w:r w:rsidRPr="00C019B4">
              <w:rPr>
                <w:sz w:val="28"/>
                <w:szCs w:val="28"/>
              </w:rPr>
              <w:t xml:space="preserve">- </w:t>
            </w:r>
            <w:r w:rsidRPr="00C019B4">
              <w:rPr>
                <w:sz w:val="28"/>
                <w:szCs w:val="28"/>
                <w:lang w:val="vi"/>
              </w:rPr>
              <w:t>Tên</w:t>
            </w:r>
            <w:r w:rsidRPr="00C019B4">
              <w:rPr>
                <w:spacing w:val="-3"/>
                <w:sz w:val="28"/>
                <w:szCs w:val="28"/>
                <w:lang w:val="vi"/>
              </w:rPr>
              <w:t xml:space="preserve"> </w:t>
            </w:r>
            <w:r w:rsidRPr="00C019B4">
              <w:rPr>
                <w:sz w:val="28"/>
                <w:szCs w:val="28"/>
                <w:lang w:val="vi"/>
              </w:rPr>
              <w:t>sản</w:t>
            </w:r>
            <w:r w:rsidRPr="00C019B4">
              <w:rPr>
                <w:spacing w:val="-2"/>
                <w:sz w:val="28"/>
                <w:szCs w:val="28"/>
                <w:lang w:val="vi"/>
              </w:rPr>
              <w:t xml:space="preserve"> </w:t>
            </w:r>
            <w:r w:rsidRPr="00C019B4">
              <w:rPr>
                <w:sz w:val="28"/>
                <w:szCs w:val="28"/>
                <w:lang w:val="vi"/>
              </w:rPr>
              <w:t xml:space="preserve">phẩm/sản </w:t>
            </w:r>
            <w:r w:rsidRPr="00C019B4">
              <w:rPr>
                <w:spacing w:val="-4"/>
                <w:sz w:val="28"/>
                <w:szCs w:val="28"/>
                <w:lang w:val="vi"/>
              </w:rPr>
              <w:t>xuất:</w:t>
            </w:r>
            <w:r w:rsidRPr="00C019B4">
              <w:rPr>
                <w:spacing w:val="-4"/>
                <w:sz w:val="28"/>
                <w:szCs w:val="28"/>
              </w:rPr>
              <w:t xml:space="preserve"> </w:t>
            </w:r>
            <w:r w:rsidRPr="00C019B4">
              <w:rPr>
                <w:rFonts w:ascii="TimesNewRomanPSMT" w:hAnsi="TimesNewRomanPSMT"/>
                <w:color w:val="000000"/>
                <w:sz w:val="28"/>
                <w:szCs w:val="28"/>
              </w:rPr>
              <w:t>Hoa Sen</w:t>
            </w:r>
            <w:r w:rsidRPr="00C019B4">
              <w:rPr>
                <w:spacing w:val="-4"/>
                <w:sz w:val="28"/>
                <w:szCs w:val="28"/>
              </w:rPr>
              <w:t xml:space="preserve"> hoặc tương đương</w:t>
            </w:r>
          </w:p>
        </w:tc>
        <w:tc>
          <w:tcPr>
            <w:tcW w:w="1701" w:type="dxa"/>
            <w:tcBorders>
              <w:top w:val="single" w:sz="4" w:space="0" w:color="auto"/>
              <w:left w:val="single" w:sz="4" w:space="0" w:color="auto"/>
              <w:bottom w:val="single" w:sz="4" w:space="0" w:color="auto"/>
              <w:right w:val="single" w:sz="4" w:space="0" w:color="auto"/>
            </w:tcBorders>
          </w:tcPr>
          <w:p w:rsidR="00177534" w:rsidRPr="00C019B4" w:rsidRDefault="00177534" w:rsidP="00177534">
            <w:pPr>
              <w:widowControl w:val="0"/>
              <w:numPr>
                <w:ilvl w:val="0"/>
                <w:numId w:val="2"/>
              </w:numPr>
              <w:tabs>
                <w:tab w:val="left" w:pos="264"/>
                <w:tab w:val="left" w:pos="3129"/>
              </w:tabs>
              <w:autoSpaceDE w:val="0"/>
              <w:autoSpaceDN w:val="0"/>
              <w:spacing w:line="315" w:lineRule="exact"/>
              <w:ind w:left="264" w:hanging="162"/>
              <w:jc w:val="both"/>
              <w:rPr>
                <w:spacing w:val="-2"/>
                <w:sz w:val="28"/>
                <w:szCs w:val="28"/>
                <w:lang w:val="vi"/>
              </w:rPr>
            </w:pPr>
          </w:p>
        </w:tc>
      </w:tr>
      <w:tr w:rsidR="00177534" w:rsidRPr="00C019B4" w:rsidTr="001A6669">
        <w:trPr>
          <w:trHeight w:val="642"/>
        </w:trPr>
        <w:tc>
          <w:tcPr>
            <w:tcW w:w="806" w:type="dxa"/>
            <w:tcBorders>
              <w:top w:val="single" w:sz="4" w:space="0" w:color="auto"/>
              <w:left w:val="single" w:sz="4" w:space="0" w:color="auto"/>
              <w:bottom w:val="single" w:sz="4" w:space="0" w:color="auto"/>
              <w:right w:val="single" w:sz="4" w:space="0" w:color="auto"/>
            </w:tcBorders>
          </w:tcPr>
          <w:p w:rsidR="00177534" w:rsidRPr="00C019B4" w:rsidRDefault="00177534" w:rsidP="00177534">
            <w:pPr>
              <w:widowControl w:val="0"/>
              <w:autoSpaceDE w:val="0"/>
              <w:autoSpaceDN w:val="0"/>
              <w:spacing w:line="315" w:lineRule="exact"/>
              <w:ind w:left="7" w:right="1"/>
              <w:jc w:val="center"/>
              <w:rPr>
                <w:spacing w:val="-10"/>
                <w:sz w:val="28"/>
                <w:szCs w:val="28"/>
              </w:rPr>
            </w:pPr>
            <w:r w:rsidRPr="00C019B4">
              <w:rPr>
                <w:spacing w:val="-10"/>
                <w:sz w:val="28"/>
                <w:szCs w:val="28"/>
              </w:rPr>
              <w:t>14</w:t>
            </w:r>
          </w:p>
        </w:tc>
        <w:tc>
          <w:tcPr>
            <w:tcW w:w="3240" w:type="dxa"/>
            <w:tcBorders>
              <w:top w:val="single" w:sz="4" w:space="0" w:color="auto"/>
              <w:left w:val="single" w:sz="4" w:space="0" w:color="auto"/>
              <w:bottom w:val="single" w:sz="4" w:space="0" w:color="auto"/>
              <w:right w:val="single" w:sz="4" w:space="0" w:color="auto"/>
            </w:tcBorders>
            <w:vAlign w:val="center"/>
          </w:tcPr>
          <w:p w:rsidR="00177534" w:rsidRPr="00C019B4" w:rsidRDefault="00177534" w:rsidP="001A6669">
            <w:pPr>
              <w:widowControl w:val="0"/>
              <w:autoSpaceDE w:val="0"/>
              <w:autoSpaceDN w:val="0"/>
              <w:spacing w:line="315" w:lineRule="exact"/>
              <w:ind w:left="105"/>
              <w:jc w:val="both"/>
              <w:rPr>
                <w:sz w:val="28"/>
                <w:szCs w:val="28"/>
              </w:rPr>
            </w:pPr>
            <w:r w:rsidRPr="00C019B4">
              <w:rPr>
                <w:sz w:val="28"/>
                <w:szCs w:val="28"/>
              </w:rPr>
              <w:t>Cửa, vách các loại</w:t>
            </w:r>
          </w:p>
        </w:tc>
        <w:tc>
          <w:tcPr>
            <w:tcW w:w="3751" w:type="dxa"/>
            <w:tcBorders>
              <w:top w:val="single" w:sz="4" w:space="0" w:color="auto"/>
              <w:left w:val="single" w:sz="4" w:space="0" w:color="auto"/>
              <w:bottom w:val="single" w:sz="4" w:space="0" w:color="auto"/>
              <w:right w:val="single" w:sz="4" w:space="0" w:color="auto"/>
            </w:tcBorders>
          </w:tcPr>
          <w:p w:rsidR="00177534" w:rsidRPr="00C019B4" w:rsidRDefault="00177534" w:rsidP="00177534">
            <w:pPr>
              <w:jc w:val="both"/>
              <w:rPr>
                <w:sz w:val="28"/>
                <w:szCs w:val="28"/>
              </w:rPr>
            </w:pPr>
            <w:r w:rsidRPr="00C019B4">
              <w:rPr>
                <w:rFonts w:ascii="TimesNewRomanPSMT" w:hAnsi="TimesNewRomanPSMT"/>
                <w:color w:val="000000"/>
                <w:sz w:val="28"/>
                <w:szCs w:val="28"/>
              </w:rPr>
              <w:t>- TCVN 9366:2012; TCXDVN 330:2004; TCVN 7218:2018; TCVN 1916-1995</w:t>
            </w:r>
          </w:p>
          <w:p w:rsidR="00177534" w:rsidRPr="00C019B4" w:rsidRDefault="00177534" w:rsidP="00177534">
            <w:pPr>
              <w:widowControl w:val="0"/>
              <w:tabs>
                <w:tab w:val="left" w:pos="268"/>
                <w:tab w:val="left" w:pos="3825"/>
              </w:tabs>
              <w:autoSpaceDE w:val="0"/>
              <w:autoSpaceDN w:val="0"/>
              <w:spacing w:line="322" w:lineRule="exact"/>
              <w:ind w:left="105"/>
              <w:jc w:val="both"/>
              <w:rPr>
                <w:sz w:val="28"/>
                <w:szCs w:val="28"/>
                <w:lang w:val="vi"/>
              </w:rPr>
            </w:pPr>
            <w:r w:rsidRPr="00C019B4">
              <w:rPr>
                <w:sz w:val="28"/>
                <w:szCs w:val="28"/>
              </w:rPr>
              <w:t xml:space="preserve">- </w:t>
            </w:r>
            <w:r w:rsidRPr="00C019B4">
              <w:rPr>
                <w:sz w:val="28"/>
                <w:szCs w:val="28"/>
                <w:lang w:val="vi"/>
              </w:rPr>
              <w:t>Tên</w:t>
            </w:r>
            <w:r w:rsidRPr="00C019B4">
              <w:rPr>
                <w:spacing w:val="-3"/>
                <w:sz w:val="28"/>
                <w:szCs w:val="28"/>
                <w:lang w:val="vi"/>
              </w:rPr>
              <w:t xml:space="preserve"> </w:t>
            </w:r>
            <w:r w:rsidRPr="00C019B4">
              <w:rPr>
                <w:sz w:val="28"/>
                <w:szCs w:val="28"/>
                <w:lang w:val="vi"/>
              </w:rPr>
              <w:t>sản</w:t>
            </w:r>
            <w:r w:rsidRPr="00C019B4">
              <w:rPr>
                <w:spacing w:val="-2"/>
                <w:sz w:val="28"/>
                <w:szCs w:val="28"/>
                <w:lang w:val="vi"/>
              </w:rPr>
              <w:t xml:space="preserve"> </w:t>
            </w:r>
            <w:r w:rsidRPr="00C019B4">
              <w:rPr>
                <w:sz w:val="28"/>
                <w:szCs w:val="28"/>
                <w:lang w:val="vi"/>
              </w:rPr>
              <w:t xml:space="preserve">phẩm/sản </w:t>
            </w:r>
            <w:r w:rsidRPr="00C019B4">
              <w:rPr>
                <w:spacing w:val="-4"/>
                <w:sz w:val="28"/>
                <w:szCs w:val="28"/>
                <w:lang w:val="vi"/>
              </w:rPr>
              <w:t>xuất:</w:t>
            </w:r>
            <w:r w:rsidRPr="00C019B4">
              <w:rPr>
                <w:spacing w:val="-4"/>
                <w:sz w:val="28"/>
                <w:szCs w:val="28"/>
              </w:rPr>
              <w:t xml:space="preserve"> </w:t>
            </w:r>
            <w:r w:rsidRPr="00C019B4">
              <w:rPr>
                <w:rFonts w:ascii="TimesNewRomanPSMT" w:hAnsi="TimesNewRomanPSMT"/>
                <w:color w:val="000000"/>
                <w:sz w:val="28"/>
                <w:szCs w:val="28"/>
              </w:rPr>
              <w:t xml:space="preserve">Nhôm xingfa </w:t>
            </w:r>
          </w:p>
          <w:p w:rsidR="00177534" w:rsidRPr="00C019B4" w:rsidRDefault="00177534" w:rsidP="00177534">
            <w:pPr>
              <w:widowControl w:val="0"/>
              <w:tabs>
                <w:tab w:val="left" w:pos="264"/>
                <w:tab w:val="left" w:pos="3129"/>
              </w:tabs>
              <w:autoSpaceDE w:val="0"/>
              <w:autoSpaceDN w:val="0"/>
              <w:spacing w:line="315" w:lineRule="exact"/>
              <w:ind w:left="264"/>
              <w:jc w:val="both"/>
              <w:rPr>
                <w:sz w:val="28"/>
                <w:szCs w:val="28"/>
                <w:lang w:val="vi"/>
              </w:rPr>
            </w:pPr>
          </w:p>
        </w:tc>
        <w:tc>
          <w:tcPr>
            <w:tcW w:w="1701" w:type="dxa"/>
            <w:tcBorders>
              <w:top w:val="single" w:sz="4" w:space="0" w:color="auto"/>
              <w:left w:val="single" w:sz="4" w:space="0" w:color="auto"/>
              <w:bottom w:val="single" w:sz="4" w:space="0" w:color="auto"/>
              <w:right w:val="single" w:sz="4" w:space="0" w:color="auto"/>
            </w:tcBorders>
          </w:tcPr>
          <w:p w:rsidR="00177534" w:rsidRPr="00C019B4" w:rsidRDefault="00177534" w:rsidP="00177534">
            <w:pPr>
              <w:widowControl w:val="0"/>
              <w:numPr>
                <w:ilvl w:val="0"/>
                <w:numId w:val="2"/>
              </w:numPr>
              <w:tabs>
                <w:tab w:val="left" w:pos="264"/>
                <w:tab w:val="left" w:pos="3129"/>
              </w:tabs>
              <w:autoSpaceDE w:val="0"/>
              <w:autoSpaceDN w:val="0"/>
              <w:spacing w:line="315" w:lineRule="exact"/>
              <w:ind w:left="264" w:hanging="162"/>
              <w:jc w:val="both"/>
              <w:rPr>
                <w:spacing w:val="-2"/>
                <w:sz w:val="28"/>
                <w:szCs w:val="28"/>
                <w:lang w:val="vi"/>
              </w:rPr>
            </w:pPr>
          </w:p>
        </w:tc>
      </w:tr>
      <w:tr w:rsidR="001A6669" w:rsidRPr="00C019B4" w:rsidTr="001A6669">
        <w:trPr>
          <w:trHeight w:val="642"/>
        </w:trPr>
        <w:tc>
          <w:tcPr>
            <w:tcW w:w="806" w:type="dxa"/>
            <w:tcBorders>
              <w:top w:val="single" w:sz="4" w:space="0" w:color="auto"/>
              <w:left w:val="single" w:sz="4" w:space="0" w:color="auto"/>
              <w:bottom w:val="single" w:sz="4" w:space="0" w:color="auto"/>
              <w:right w:val="single" w:sz="4" w:space="0" w:color="auto"/>
            </w:tcBorders>
          </w:tcPr>
          <w:p w:rsidR="001A6669" w:rsidRPr="00C019B4" w:rsidRDefault="001A6669" w:rsidP="00177534">
            <w:pPr>
              <w:widowControl w:val="0"/>
              <w:autoSpaceDE w:val="0"/>
              <w:autoSpaceDN w:val="0"/>
              <w:spacing w:line="315" w:lineRule="exact"/>
              <w:ind w:left="7" w:right="1"/>
              <w:jc w:val="center"/>
              <w:rPr>
                <w:spacing w:val="-10"/>
                <w:sz w:val="28"/>
                <w:szCs w:val="28"/>
              </w:rPr>
            </w:pPr>
            <w:r>
              <w:rPr>
                <w:spacing w:val="-10"/>
                <w:sz w:val="28"/>
                <w:szCs w:val="28"/>
              </w:rPr>
              <w:lastRenderedPageBreak/>
              <w:t>15</w:t>
            </w:r>
          </w:p>
        </w:tc>
        <w:tc>
          <w:tcPr>
            <w:tcW w:w="3240" w:type="dxa"/>
            <w:tcBorders>
              <w:top w:val="single" w:sz="4" w:space="0" w:color="auto"/>
              <w:left w:val="single" w:sz="4" w:space="0" w:color="auto"/>
              <w:bottom w:val="single" w:sz="4" w:space="0" w:color="auto"/>
              <w:right w:val="single" w:sz="4" w:space="0" w:color="auto"/>
            </w:tcBorders>
            <w:vAlign w:val="center"/>
          </w:tcPr>
          <w:p w:rsidR="001A6669" w:rsidRPr="00C019B4" w:rsidRDefault="001A6669" w:rsidP="001A6669">
            <w:pPr>
              <w:widowControl w:val="0"/>
              <w:autoSpaceDE w:val="0"/>
              <w:autoSpaceDN w:val="0"/>
              <w:spacing w:line="315" w:lineRule="exact"/>
              <w:ind w:left="105"/>
              <w:jc w:val="both"/>
              <w:rPr>
                <w:sz w:val="28"/>
                <w:szCs w:val="28"/>
              </w:rPr>
            </w:pPr>
            <w:r>
              <w:rPr>
                <w:sz w:val="28"/>
                <w:szCs w:val="28"/>
              </w:rPr>
              <w:t>Dung dịch chống thấm</w:t>
            </w:r>
          </w:p>
        </w:tc>
        <w:tc>
          <w:tcPr>
            <w:tcW w:w="3751" w:type="dxa"/>
            <w:tcBorders>
              <w:top w:val="single" w:sz="4" w:space="0" w:color="auto"/>
              <w:left w:val="single" w:sz="4" w:space="0" w:color="auto"/>
              <w:bottom w:val="single" w:sz="4" w:space="0" w:color="auto"/>
              <w:right w:val="single" w:sz="4" w:space="0" w:color="auto"/>
            </w:tcBorders>
          </w:tcPr>
          <w:p w:rsidR="001A6669" w:rsidRPr="00C019B4" w:rsidRDefault="001A6669" w:rsidP="001A6669">
            <w:pPr>
              <w:widowControl w:val="0"/>
              <w:tabs>
                <w:tab w:val="left" w:pos="268"/>
                <w:tab w:val="left" w:pos="3825"/>
              </w:tabs>
              <w:autoSpaceDE w:val="0"/>
              <w:autoSpaceDN w:val="0"/>
              <w:spacing w:line="322" w:lineRule="exact"/>
              <w:ind w:left="105"/>
              <w:jc w:val="both"/>
              <w:rPr>
                <w:sz w:val="28"/>
                <w:szCs w:val="28"/>
                <w:lang w:val="vi"/>
              </w:rPr>
            </w:pPr>
            <w:r w:rsidRPr="00C019B4">
              <w:rPr>
                <w:sz w:val="28"/>
                <w:szCs w:val="28"/>
              </w:rPr>
              <w:t xml:space="preserve">- </w:t>
            </w:r>
            <w:r w:rsidRPr="00C019B4">
              <w:rPr>
                <w:sz w:val="28"/>
                <w:szCs w:val="28"/>
                <w:lang w:val="vi"/>
              </w:rPr>
              <w:t>Tên</w:t>
            </w:r>
            <w:r w:rsidRPr="00C019B4">
              <w:rPr>
                <w:spacing w:val="-3"/>
                <w:sz w:val="28"/>
                <w:szCs w:val="28"/>
                <w:lang w:val="vi"/>
              </w:rPr>
              <w:t xml:space="preserve"> </w:t>
            </w:r>
            <w:r w:rsidRPr="00C019B4">
              <w:rPr>
                <w:sz w:val="28"/>
                <w:szCs w:val="28"/>
                <w:lang w:val="vi"/>
              </w:rPr>
              <w:t>sản</w:t>
            </w:r>
            <w:r w:rsidRPr="00C019B4">
              <w:rPr>
                <w:spacing w:val="-2"/>
                <w:sz w:val="28"/>
                <w:szCs w:val="28"/>
                <w:lang w:val="vi"/>
              </w:rPr>
              <w:t xml:space="preserve"> </w:t>
            </w:r>
            <w:r w:rsidRPr="00C019B4">
              <w:rPr>
                <w:sz w:val="28"/>
                <w:szCs w:val="28"/>
                <w:lang w:val="vi"/>
              </w:rPr>
              <w:t xml:space="preserve">phẩm/sản </w:t>
            </w:r>
            <w:r w:rsidRPr="00C019B4">
              <w:rPr>
                <w:spacing w:val="-4"/>
                <w:sz w:val="28"/>
                <w:szCs w:val="28"/>
                <w:lang w:val="vi"/>
              </w:rPr>
              <w:t>xuất:</w:t>
            </w:r>
            <w:r w:rsidRPr="00C019B4">
              <w:rPr>
                <w:spacing w:val="-4"/>
                <w:sz w:val="28"/>
                <w:szCs w:val="28"/>
              </w:rPr>
              <w:t xml:space="preserve"> </w:t>
            </w:r>
            <w:r>
              <w:rPr>
                <w:spacing w:val="-4"/>
                <w:sz w:val="28"/>
                <w:szCs w:val="28"/>
              </w:rPr>
              <w:t>Sika</w:t>
            </w:r>
            <w:r w:rsidRPr="00C019B4">
              <w:rPr>
                <w:spacing w:val="-4"/>
                <w:sz w:val="28"/>
                <w:szCs w:val="28"/>
              </w:rPr>
              <w:t xml:space="preserve"> hoặc tương đương</w:t>
            </w:r>
          </w:p>
          <w:p w:rsidR="001A6669" w:rsidRPr="00C019B4" w:rsidRDefault="001A6669" w:rsidP="001A6669">
            <w:pPr>
              <w:jc w:val="both"/>
              <w:rPr>
                <w:rFonts w:ascii="TimesNewRomanPSMT" w:hAnsi="TimesNewRomanPSMT"/>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1A6669" w:rsidRPr="00C019B4" w:rsidRDefault="001A6669" w:rsidP="00177534">
            <w:pPr>
              <w:widowControl w:val="0"/>
              <w:numPr>
                <w:ilvl w:val="0"/>
                <w:numId w:val="2"/>
              </w:numPr>
              <w:tabs>
                <w:tab w:val="left" w:pos="264"/>
                <w:tab w:val="left" w:pos="3129"/>
              </w:tabs>
              <w:autoSpaceDE w:val="0"/>
              <w:autoSpaceDN w:val="0"/>
              <w:spacing w:line="315" w:lineRule="exact"/>
              <w:ind w:left="264" w:hanging="162"/>
              <w:jc w:val="both"/>
              <w:rPr>
                <w:spacing w:val="-2"/>
                <w:sz w:val="28"/>
                <w:szCs w:val="28"/>
                <w:lang w:val="vi"/>
              </w:rPr>
            </w:pPr>
          </w:p>
        </w:tc>
      </w:tr>
      <w:tr w:rsidR="001A6669" w:rsidRPr="00C019B4" w:rsidTr="008C13E2">
        <w:trPr>
          <w:trHeight w:val="642"/>
        </w:trPr>
        <w:tc>
          <w:tcPr>
            <w:tcW w:w="806" w:type="dxa"/>
            <w:tcBorders>
              <w:top w:val="single" w:sz="4" w:space="0" w:color="auto"/>
              <w:left w:val="single" w:sz="4" w:space="0" w:color="auto"/>
              <w:bottom w:val="single" w:sz="4" w:space="0" w:color="auto"/>
              <w:right w:val="single" w:sz="4" w:space="0" w:color="auto"/>
            </w:tcBorders>
          </w:tcPr>
          <w:p w:rsidR="001A6669" w:rsidRDefault="001A6669" w:rsidP="00177534">
            <w:pPr>
              <w:widowControl w:val="0"/>
              <w:autoSpaceDE w:val="0"/>
              <w:autoSpaceDN w:val="0"/>
              <w:spacing w:line="315" w:lineRule="exact"/>
              <w:ind w:left="7" w:right="1"/>
              <w:jc w:val="center"/>
              <w:rPr>
                <w:spacing w:val="-10"/>
                <w:sz w:val="28"/>
                <w:szCs w:val="28"/>
              </w:rPr>
            </w:pPr>
            <w:r>
              <w:rPr>
                <w:spacing w:val="-10"/>
                <w:sz w:val="28"/>
                <w:szCs w:val="28"/>
              </w:rPr>
              <w:t>16</w:t>
            </w:r>
          </w:p>
        </w:tc>
        <w:tc>
          <w:tcPr>
            <w:tcW w:w="3240" w:type="dxa"/>
            <w:tcBorders>
              <w:top w:val="single" w:sz="4" w:space="0" w:color="auto"/>
              <w:left w:val="single" w:sz="4" w:space="0" w:color="auto"/>
              <w:bottom w:val="single" w:sz="4" w:space="0" w:color="auto"/>
              <w:right w:val="single" w:sz="4" w:space="0" w:color="auto"/>
            </w:tcBorders>
          </w:tcPr>
          <w:p w:rsidR="001A6669" w:rsidRDefault="001A6669" w:rsidP="00177534">
            <w:pPr>
              <w:widowControl w:val="0"/>
              <w:autoSpaceDE w:val="0"/>
              <w:autoSpaceDN w:val="0"/>
              <w:spacing w:line="315" w:lineRule="exact"/>
              <w:ind w:left="105"/>
              <w:rPr>
                <w:sz w:val="28"/>
                <w:szCs w:val="28"/>
              </w:rPr>
            </w:pPr>
            <w:r w:rsidRPr="001A6669">
              <w:rPr>
                <w:sz w:val="28"/>
                <w:szCs w:val="28"/>
              </w:rPr>
              <w:t>Đá granít tự nhiên</w:t>
            </w:r>
          </w:p>
        </w:tc>
        <w:tc>
          <w:tcPr>
            <w:tcW w:w="3751" w:type="dxa"/>
            <w:tcBorders>
              <w:top w:val="single" w:sz="4" w:space="0" w:color="auto"/>
              <w:left w:val="single" w:sz="4" w:space="0" w:color="auto"/>
              <w:bottom w:val="single" w:sz="4" w:space="0" w:color="auto"/>
              <w:right w:val="single" w:sz="4" w:space="0" w:color="auto"/>
            </w:tcBorders>
          </w:tcPr>
          <w:p w:rsidR="001A6669" w:rsidRPr="00C019B4" w:rsidRDefault="001A6669" w:rsidP="001A6669">
            <w:pPr>
              <w:widowControl w:val="0"/>
              <w:tabs>
                <w:tab w:val="left" w:pos="268"/>
                <w:tab w:val="left" w:pos="3825"/>
              </w:tabs>
              <w:autoSpaceDE w:val="0"/>
              <w:autoSpaceDN w:val="0"/>
              <w:spacing w:line="322" w:lineRule="exact"/>
              <w:ind w:left="105"/>
              <w:jc w:val="both"/>
              <w:rPr>
                <w:sz w:val="28"/>
                <w:szCs w:val="28"/>
                <w:lang w:val="vi"/>
              </w:rPr>
            </w:pPr>
            <w:r w:rsidRPr="00C019B4">
              <w:rPr>
                <w:sz w:val="28"/>
                <w:szCs w:val="28"/>
              </w:rPr>
              <w:t xml:space="preserve">- </w:t>
            </w:r>
            <w:r w:rsidRPr="00C019B4">
              <w:rPr>
                <w:sz w:val="28"/>
                <w:szCs w:val="28"/>
                <w:lang w:val="vi"/>
              </w:rPr>
              <w:t>Tên</w:t>
            </w:r>
            <w:r w:rsidRPr="00C019B4">
              <w:rPr>
                <w:spacing w:val="-3"/>
                <w:sz w:val="28"/>
                <w:szCs w:val="28"/>
                <w:lang w:val="vi"/>
              </w:rPr>
              <w:t xml:space="preserve"> </w:t>
            </w:r>
            <w:r w:rsidRPr="00C019B4">
              <w:rPr>
                <w:sz w:val="28"/>
                <w:szCs w:val="28"/>
                <w:lang w:val="vi"/>
              </w:rPr>
              <w:t>sản</w:t>
            </w:r>
            <w:r w:rsidRPr="00C019B4">
              <w:rPr>
                <w:spacing w:val="-2"/>
                <w:sz w:val="28"/>
                <w:szCs w:val="28"/>
                <w:lang w:val="vi"/>
              </w:rPr>
              <w:t xml:space="preserve"> </w:t>
            </w:r>
            <w:r w:rsidRPr="00C019B4">
              <w:rPr>
                <w:sz w:val="28"/>
                <w:szCs w:val="28"/>
                <w:lang w:val="vi"/>
              </w:rPr>
              <w:t xml:space="preserve">phẩm/sản </w:t>
            </w:r>
            <w:r w:rsidRPr="00C019B4">
              <w:rPr>
                <w:spacing w:val="-4"/>
                <w:sz w:val="28"/>
                <w:szCs w:val="28"/>
                <w:lang w:val="vi"/>
              </w:rPr>
              <w:t>xuất:</w:t>
            </w:r>
            <w:r w:rsidRPr="00C019B4">
              <w:rPr>
                <w:spacing w:val="-4"/>
                <w:sz w:val="28"/>
                <w:szCs w:val="28"/>
              </w:rPr>
              <w:t xml:space="preserve"> </w:t>
            </w:r>
            <w:r>
              <w:rPr>
                <w:spacing w:val="-4"/>
                <w:sz w:val="28"/>
                <w:szCs w:val="28"/>
              </w:rPr>
              <w:t>Bình Định</w:t>
            </w:r>
            <w:r w:rsidRPr="00C019B4">
              <w:rPr>
                <w:spacing w:val="-4"/>
                <w:sz w:val="28"/>
                <w:szCs w:val="28"/>
              </w:rPr>
              <w:t xml:space="preserve"> hoặc tương đương</w:t>
            </w:r>
          </w:p>
          <w:p w:rsidR="001A6669" w:rsidRPr="00C019B4" w:rsidRDefault="001A6669" w:rsidP="001A6669">
            <w:pPr>
              <w:widowControl w:val="0"/>
              <w:tabs>
                <w:tab w:val="left" w:pos="268"/>
                <w:tab w:val="left" w:pos="3825"/>
              </w:tabs>
              <w:autoSpaceDE w:val="0"/>
              <w:autoSpaceDN w:val="0"/>
              <w:spacing w:line="322" w:lineRule="exact"/>
              <w:ind w:left="105"/>
              <w:jc w:val="both"/>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1A6669" w:rsidRPr="00C019B4" w:rsidRDefault="001A6669" w:rsidP="00177534">
            <w:pPr>
              <w:widowControl w:val="0"/>
              <w:numPr>
                <w:ilvl w:val="0"/>
                <w:numId w:val="2"/>
              </w:numPr>
              <w:tabs>
                <w:tab w:val="left" w:pos="264"/>
                <w:tab w:val="left" w:pos="3129"/>
              </w:tabs>
              <w:autoSpaceDE w:val="0"/>
              <w:autoSpaceDN w:val="0"/>
              <w:spacing w:line="315" w:lineRule="exact"/>
              <w:ind w:left="264" w:hanging="162"/>
              <w:jc w:val="both"/>
              <w:rPr>
                <w:spacing w:val="-2"/>
                <w:sz w:val="28"/>
                <w:szCs w:val="28"/>
                <w:lang w:val="vi"/>
              </w:rPr>
            </w:pPr>
          </w:p>
        </w:tc>
      </w:tr>
      <w:tr w:rsidR="001A6669" w:rsidRPr="00C019B4" w:rsidTr="008C13E2">
        <w:trPr>
          <w:trHeight w:val="642"/>
        </w:trPr>
        <w:tc>
          <w:tcPr>
            <w:tcW w:w="806" w:type="dxa"/>
            <w:tcBorders>
              <w:top w:val="single" w:sz="4" w:space="0" w:color="auto"/>
              <w:left w:val="single" w:sz="4" w:space="0" w:color="auto"/>
              <w:bottom w:val="single" w:sz="4" w:space="0" w:color="auto"/>
              <w:right w:val="single" w:sz="4" w:space="0" w:color="auto"/>
            </w:tcBorders>
          </w:tcPr>
          <w:p w:rsidR="001A6669" w:rsidRDefault="001A6669" w:rsidP="00177534">
            <w:pPr>
              <w:widowControl w:val="0"/>
              <w:autoSpaceDE w:val="0"/>
              <w:autoSpaceDN w:val="0"/>
              <w:spacing w:line="315" w:lineRule="exact"/>
              <w:ind w:left="7" w:right="1"/>
              <w:jc w:val="center"/>
              <w:rPr>
                <w:spacing w:val="-10"/>
                <w:sz w:val="28"/>
                <w:szCs w:val="28"/>
              </w:rPr>
            </w:pPr>
            <w:r>
              <w:rPr>
                <w:spacing w:val="-10"/>
                <w:sz w:val="28"/>
                <w:szCs w:val="28"/>
              </w:rPr>
              <w:t>17</w:t>
            </w:r>
          </w:p>
        </w:tc>
        <w:tc>
          <w:tcPr>
            <w:tcW w:w="3240" w:type="dxa"/>
            <w:tcBorders>
              <w:top w:val="single" w:sz="4" w:space="0" w:color="auto"/>
              <w:left w:val="single" w:sz="4" w:space="0" w:color="auto"/>
              <w:bottom w:val="single" w:sz="4" w:space="0" w:color="auto"/>
              <w:right w:val="single" w:sz="4" w:space="0" w:color="auto"/>
            </w:tcBorders>
          </w:tcPr>
          <w:p w:rsidR="001A6669" w:rsidRPr="001A6669" w:rsidRDefault="001A6669" w:rsidP="00177534">
            <w:pPr>
              <w:widowControl w:val="0"/>
              <w:autoSpaceDE w:val="0"/>
              <w:autoSpaceDN w:val="0"/>
              <w:spacing w:line="315" w:lineRule="exact"/>
              <w:ind w:left="105"/>
              <w:rPr>
                <w:sz w:val="28"/>
                <w:szCs w:val="28"/>
              </w:rPr>
            </w:pPr>
            <w:r w:rsidRPr="001A6669">
              <w:rPr>
                <w:sz w:val="28"/>
                <w:szCs w:val="28"/>
              </w:rPr>
              <w:t>Kim thu sét</w:t>
            </w:r>
          </w:p>
        </w:tc>
        <w:tc>
          <w:tcPr>
            <w:tcW w:w="3751" w:type="dxa"/>
            <w:tcBorders>
              <w:top w:val="single" w:sz="4" w:space="0" w:color="auto"/>
              <w:left w:val="single" w:sz="4" w:space="0" w:color="auto"/>
              <w:bottom w:val="single" w:sz="4" w:space="0" w:color="auto"/>
              <w:right w:val="single" w:sz="4" w:space="0" w:color="auto"/>
            </w:tcBorders>
          </w:tcPr>
          <w:p w:rsidR="001A6669" w:rsidRPr="00C019B4" w:rsidRDefault="001A6669" w:rsidP="001A6669">
            <w:pPr>
              <w:widowControl w:val="0"/>
              <w:tabs>
                <w:tab w:val="left" w:pos="268"/>
                <w:tab w:val="left" w:pos="3825"/>
              </w:tabs>
              <w:autoSpaceDE w:val="0"/>
              <w:autoSpaceDN w:val="0"/>
              <w:spacing w:line="322" w:lineRule="exact"/>
              <w:ind w:left="105"/>
              <w:jc w:val="both"/>
              <w:rPr>
                <w:sz w:val="28"/>
                <w:szCs w:val="28"/>
              </w:rPr>
            </w:pPr>
            <w:r w:rsidRPr="001A6669">
              <w:rPr>
                <w:sz w:val="28"/>
                <w:szCs w:val="28"/>
              </w:rPr>
              <w:t>Bán kính bảo vệ cấp 2 Rbv = 120m</w:t>
            </w:r>
          </w:p>
        </w:tc>
        <w:tc>
          <w:tcPr>
            <w:tcW w:w="1701" w:type="dxa"/>
            <w:tcBorders>
              <w:top w:val="single" w:sz="4" w:space="0" w:color="auto"/>
              <w:left w:val="single" w:sz="4" w:space="0" w:color="auto"/>
              <w:bottom w:val="single" w:sz="4" w:space="0" w:color="auto"/>
              <w:right w:val="single" w:sz="4" w:space="0" w:color="auto"/>
            </w:tcBorders>
          </w:tcPr>
          <w:p w:rsidR="001A6669" w:rsidRPr="00C019B4" w:rsidRDefault="001A6669" w:rsidP="00177534">
            <w:pPr>
              <w:widowControl w:val="0"/>
              <w:numPr>
                <w:ilvl w:val="0"/>
                <w:numId w:val="2"/>
              </w:numPr>
              <w:tabs>
                <w:tab w:val="left" w:pos="264"/>
                <w:tab w:val="left" w:pos="3129"/>
              </w:tabs>
              <w:autoSpaceDE w:val="0"/>
              <w:autoSpaceDN w:val="0"/>
              <w:spacing w:line="315" w:lineRule="exact"/>
              <w:ind w:left="264" w:hanging="162"/>
              <w:jc w:val="both"/>
              <w:rPr>
                <w:spacing w:val="-2"/>
                <w:sz w:val="28"/>
                <w:szCs w:val="28"/>
                <w:lang w:val="vi"/>
              </w:rPr>
            </w:pPr>
          </w:p>
        </w:tc>
      </w:tr>
    </w:tbl>
    <w:p w:rsidR="00177534" w:rsidRPr="00C019B4" w:rsidRDefault="00177534" w:rsidP="00CA394B">
      <w:pPr>
        <w:widowControl w:val="0"/>
        <w:tabs>
          <w:tab w:val="left" w:pos="851"/>
        </w:tabs>
        <w:spacing w:line="300" w:lineRule="exact"/>
        <w:ind w:firstLine="567"/>
        <w:jc w:val="both"/>
        <w:rPr>
          <w:sz w:val="28"/>
          <w:szCs w:val="28"/>
          <w:highlight w:val="white"/>
          <w:u w:color="FF0000"/>
          <w:lang w:val="nl-NL"/>
        </w:rPr>
      </w:pPr>
    </w:p>
    <w:p w:rsidR="00177534" w:rsidRPr="00C019B4" w:rsidRDefault="00177534" w:rsidP="00177534">
      <w:pPr>
        <w:rPr>
          <w:rFonts w:ascii="TimesNewRomanPSMT" w:hAnsi="TimesNewRomanPSMT"/>
          <w:color w:val="000000"/>
          <w:sz w:val="28"/>
          <w:szCs w:val="28"/>
        </w:rPr>
      </w:pPr>
      <w:r w:rsidRPr="00C019B4">
        <w:rPr>
          <w:rFonts w:ascii="TimesNewRomanPSMT" w:hAnsi="TimesNewRomanPSMT"/>
          <w:color w:val="000000"/>
          <w:sz w:val="28"/>
          <w:szCs w:val="28"/>
        </w:rPr>
        <w:t>* Ghi chú:</w:t>
      </w:r>
    </w:p>
    <w:p w:rsidR="00177534" w:rsidRPr="00C019B4" w:rsidRDefault="00177534" w:rsidP="00177534">
      <w:pPr>
        <w:spacing w:line="300" w:lineRule="exact"/>
        <w:ind w:firstLine="540"/>
        <w:jc w:val="both"/>
        <w:rPr>
          <w:bCs/>
          <w:sz w:val="28"/>
          <w:szCs w:val="28"/>
        </w:rPr>
      </w:pPr>
      <w:r w:rsidRPr="00C019B4">
        <w:rPr>
          <w:bCs/>
          <w:sz w:val="28"/>
          <w:szCs w:val="28"/>
        </w:rPr>
        <w:t>Yêu cầu về ‘‘tương đương’’:</w:t>
      </w:r>
    </w:p>
    <w:p w:rsidR="00177534" w:rsidRPr="00C019B4" w:rsidRDefault="00177534" w:rsidP="00177534">
      <w:pPr>
        <w:ind w:firstLine="567"/>
        <w:jc w:val="both"/>
        <w:rPr>
          <w:bCs/>
          <w:sz w:val="28"/>
          <w:szCs w:val="28"/>
        </w:rPr>
      </w:pPr>
      <w:r w:rsidRPr="00C019B4">
        <w:rPr>
          <w:bCs/>
          <w:sz w:val="28"/>
          <w:szCs w:val="28"/>
        </w:rPr>
        <w:t>- Từ ngữ Tương đương đối với vật tư, thiết bị nêu trong hồ sơ yêu cầu được hiểu rằng nhà thầu có thể chọn bất kỳ vật tư, thiết bị có thông số kỹ thuật, tính năng sử dụng, tiêu chuẩn</w:t>
      </w:r>
      <w:bookmarkStart w:id="0" w:name="_GoBack"/>
      <w:bookmarkEnd w:id="0"/>
      <w:r w:rsidRPr="00C019B4">
        <w:rPr>
          <w:bCs/>
          <w:sz w:val="28"/>
          <w:szCs w:val="28"/>
        </w:rPr>
        <w:t xml:space="preserve"> công nghệ sản xuất và chất lượng của vật tư, thiết bị đó đảm bảo bằng hoặc cao hơn các quy chuẩn kỹ thuật, tiêu chuẩn kỹ thuật áp dụng, thông số kỹ thuật, tính năng sử dụng, tiêu chuẩn công nghệ sản xuất và chất lượng được nêu trong hồ sơ yêu cầu, hồ sơ thiết kế.</w:t>
      </w:r>
    </w:p>
    <w:p w:rsidR="00177534" w:rsidRPr="00C019B4" w:rsidRDefault="00177534" w:rsidP="00177534">
      <w:pPr>
        <w:ind w:firstLine="567"/>
        <w:jc w:val="both"/>
        <w:rPr>
          <w:bCs/>
          <w:sz w:val="28"/>
          <w:szCs w:val="28"/>
        </w:rPr>
      </w:pPr>
      <w:r w:rsidRPr="00C019B4">
        <w:rPr>
          <w:bCs/>
          <w:sz w:val="28"/>
          <w:szCs w:val="28"/>
        </w:rPr>
        <w:t xml:space="preserve">- Đối với các vật tư, thiết bị được nhà thầu đề xuất trong hồ sơ dự thầu, trường hợp Bên mời thầu hoặc Chủ đầu tư có yêu cầu thì nhà thầu phải có trách nhiệm: </w:t>
      </w:r>
    </w:p>
    <w:p w:rsidR="00177534" w:rsidRPr="00C019B4" w:rsidRDefault="00177534" w:rsidP="00177534">
      <w:pPr>
        <w:ind w:firstLine="567"/>
        <w:jc w:val="both"/>
        <w:rPr>
          <w:bCs/>
          <w:sz w:val="28"/>
          <w:szCs w:val="28"/>
        </w:rPr>
      </w:pPr>
      <w:r w:rsidRPr="00C019B4">
        <w:rPr>
          <w:bCs/>
          <w:sz w:val="28"/>
          <w:szCs w:val="28"/>
        </w:rPr>
        <w:t xml:space="preserve">+ Chứng minh được tương đương về thông số kỹ thuật, tính năng sử dụng, tiêu chuẩn công nghệ sản xuất và chất lượng. </w:t>
      </w:r>
    </w:p>
    <w:p w:rsidR="00177534" w:rsidRPr="00C019B4" w:rsidRDefault="00177534" w:rsidP="00177534">
      <w:pPr>
        <w:ind w:firstLine="567"/>
        <w:jc w:val="both"/>
        <w:rPr>
          <w:bCs/>
          <w:sz w:val="28"/>
          <w:szCs w:val="28"/>
        </w:rPr>
      </w:pPr>
      <w:r w:rsidRPr="00C019B4">
        <w:rPr>
          <w:bCs/>
          <w:sz w:val="28"/>
          <w:szCs w:val="28"/>
        </w:rPr>
        <w:t>+ Chứng minh được tương đương về giá.</w:t>
      </w:r>
    </w:p>
    <w:p w:rsidR="00177534" w:rsidRPr="00C019B4" w:rsidRDefault="00177534" w:rsidP="00177534">
      <w:pPr>
        <w:ind w:firstLine="567"/>
        <w:jc w:val="both"/>
        <w:rPr>
          <w:bCs/>
          <w:sz w:val="28"/>
          <w:szCs w:val="28"/>
        </w:rPr>
      </w:pPr>
      <w:r w:rsidRPr="00C019B4">
        <w:rPr>
          <w:bCs/>
          <w:sz w:val="28"/>
          <w:szCs w:val="28"/>
        </w:rPr>
        <w:t>- Trong quá trình hoàn thiện hợp đồng, nhà thầu lập danh mục thiết bị, vật tư đưa vào sử dụng cho công trình gửi cho chủ đầu tư xem xét, thống nhất trên cơ sở HS</w:t>
      </w:r>
      <w:r w:rsidR="000C1BF6">
        <w:rPr>
          <w:bCs/>
          <w:sz w:val="28"/>
          <w:szCs w:val="28"/>
        </w:rPr>
        <w:t>MT</w:t>
      </w:r>
      <w:r w:rsidRPr="00C019B4">
        <w:rPr>
          <w:bCs/>
          <w:sz w:val="28"/>
          <w:szCs w:val="28"/>
        </w:rPr>
        <w:t>, HS</w:t>
      </w:r>
      <w:r w:rsidR="000C1BF6">
        <w:rPr>
          <w:bCs/>
          <w:sz w:val="28"/>
          <w:szCs w:val="28"/>
        </w:rPr>
        <w:t>DT</w:t>
      </w:r>
      <w:r w:rsidRPr="00C019B4">
        <w:rPr>
          <w:bCs/>
          <w:sz w:val="28"/>
          <w:szCs w:val="28"/>
        </w:rPr>
        <w:t>, hồ sơ thiết kế, dự toán được duyệt. Các vật tư, thiết bị đã được thống nhất, trường hợp trong quá trình thực hiện hợp đồng nhà thầu đề nghị thay đổi thì các vật tư, thiết bị thay thế phải đáp ứng yêu cầu của HSYC, HSĐX, hồ sơ thiết kế dự toán được duyệt, phù hợp với các quy chuẩn kỹ thuật, tiêu chuẩn áp dụng và phải được chủ đầu tư chấp thuận.</w:t>
      </w:r>
    </w:p>
    <w:p w:rsidR="00177534" w:rsidRPr="00C019B4" w:rsidRDefault="00177534" w:rsidP="00177534">
      <w:pPr>
        <w:spacing w:line="300" w:lineRule="exact"/>
        <w:ind w:firstLine="567"/>
        <w:jc w:val="both"/>
        <w:rPr>
          <w:bCs/>
          <w:sz w:val="28"/>
          <w:szCs w:val="28"/>
        </w:rPr>
      </w:pPr>
      <w:r w:rsidRPr="00C019B4">
        <w:rPr>
          <w:bCs/>
          <w:sz w:val="28"/>
          <w:szCs w:val="28"/>
        </w:rPr>
        <w:t>- Ngay sau khi hợp đồng có hiệu lực, nhà thầu phải lập bảng thống kê số lượng và chủng loại vật tư, máy móc, thiết bị sử dụng cho gói thầu. Tất cả các loại vật tư, máy móc, thiết bị phải có giấy chứng nhận chất lượng của nhà sản xuất, kết quả thí nghiệm của các phòng thí nghiệm hợp chuẩn và kết quả kiểm định chất lượng thiết bị của các tổ chức được cơ quan nhà nước có thẩm quyền công nhận trước khi sử dụng cho công trình. Các vật tư, vật liệu, thiết bị không đạt yêu cầu chất lượng nhà thầu phải đưa ra khỏi phạm vi công trường.</w:t>
      </w:r>
    </w:p>
    <w:p w:rsidR="00177534" w:rsidRPr="00C019B4" w:rsidRDefault="00177534" w:rsidP="00177534">
      <w:pPr>
        <w:spacing w:line="300" w:lineRule="exact"/>
        <w:ind w:firstLine="540"/>
        <w:jc w:val="both"/>
        <w:rPr>
          <w:bCs/>
          <w:sz w:val="28"/>
          <w:szCs w:val="28"/>
        </w:rPr>
      </w:pPr>
      <w:r w:rsidRPr="00C019B4">
        <w:rPr>
          <w:bCs/>
          <w:sz w:val="28"/>
          <w:szCs w:val="28"/>
        </w:rPr>
        <w:t>- Nhà thầu phải cung cấp vật liệu: Khối lượng, chủng loại theo đúng hồ sơ Báo cáo Kinh tế Kỹ thuật; Chất lượng theo đúng quy định hiện hành.</w:t>
      </w:r>
    </w:p>
    <w:p w:rsidR="00177534" w:rsidRPr="00C019B4" w:rsidRDefault="00177534" w:rsidP="00177534">
      <w:pPr>
        <w:spacing w:line="300" w:lineRule="exact"/>
        <w:ind w:firstLine="540"/>
        <w:jc w:val="both"/>
        <w:rPr>
          <w:bCs/>
          <w:sz w:val="28"/>
          <w:szCs w:val="28"/>
        </w:rPr>
      </w:pPr>
      <w:r w:rsidRPr="00C019B4">
        <w:rPr>
          <w:bCs/>
          <w:sz w:val="28"/>
          <w:szCs w:val="28"/>
        </w:rPr>
        <w:t>- Tất cả các loại nguyên vật liệu (Như: Cát, xi măng, sắt thép các loại …) đưa vào xây dựng công trình phải được thí nghiệm và đảm bảo đúng định mức theo yêu cầu của hồ sơ thiết kế kỹ thuật thi công được duyệt và các quy phạm về vật liệu xây dựng hiện hành.</w:t>
      </w:r>
    </w:p>
    <w:p w:rsidR="00177534" w:rsidRPr="00C019B4" w:rsidRDefault="00177534" w:rsidP="00177534">
      <w:pPr>
        <w:spacing w:line="300" w:lineRule="exact"/>
        <w:ind w:firstLine="540"/>
        <w:jc w:val="both"/>
        <w:rPr>
          <w:bCs/>
          <w:sz w:val="28"/>
          <w:szCs w:val="28"/>
        </w:rPr>
      </w:pPr>
      <w:r w:rsidRPr="00C019B4">
        <w:rPr>
          <w:bCs/>
          <w:sz w:val="28"/>
          <w:szCs w:val="28"/>
        </w:rPr>
        <w:t>- Trình bày tổ chức cung ứng vật tư, vật liệu xây dựng.</w:t>
      </w:r>
    </w:p>
    <w:p w:rsidR="00177534" w:rsidRPr="00C019B4" w:rsidRDefault="00177534" w:rsidP="00177534">
      <w:pPr>
        <w:spacing w:line="300" w:lineRule="exact"/>
        <w:ind w:firstLine="540"/>
        <w:jc w:val="both"/>
        <w:rPr>
          <w:bCs/>
          <w:sz w:val="28"/>
          <w:szCs w:val="28"/>
        </w:rPr>
      </w:pPr>
      <w:r w:rsidRPr="00C019B4">
        <w:rPr>
          <w:bCs/>
          <w:sz w:val="28"/>
          <w:szCs w:val="28"/>
        </w:rPr>
        <w:t>- Giám sát kỹ thuật sẽ kiểm tra nguyên vật liệu và thiết bị tại nơi cung ứng hoặc tại công trường vào bất kỳ lúc nào.</w:t>
      </w:r>
    </w:p>
    <w:p w:rsidR="00177534" w:rsidRPr="00C019B4" w:rsidRDefault="00177534" w:rsidP="00177534">
      <w:pPr>
        <w:spacing w:line="300" w:lineRule="exact"/>
        <w:ind w:firstLine="540"/>
        <w:jc w:val="both"/>
        <w:rPr>
          <w:bCs/>
          <w:sz w:val="28"/>
          <w:szCs w:val="28"/>
          <w:lang w:val="nl-NL"/>
        </w:rPr>
      </w:pPr>
      <w:r w:rsidRPr="00C019B4">
        <w:rPr>
          <w:bCs/>
          <w:sz w:val="28"/>
          <w:szCs w:val="28"/>
          <w:lang w:val="nl-NL"/>
        </w:rPr>
        <w:lastRenderedPageBreak/>
        <w:t>- Trong hồ sơ dự thầu của mình, nhà thầu phải có bảng tổng hợp danh mục đầy đủ chủng loại, đặc tính kỹ thuật ,mã hiệu, nguồn gốc, xuất xứ/chứng nhận xuất xưởng, chứng nhận hợp quy (nếu có) của các vật liệu, vật tư, thiết bị sử dụng cho công trình mà không được ghi “hoặc tương đương”. Trường hợp Nhà thầu kê khai về vật tư, máy móc, thiết bị đưa vào công trình mà ghi “nhiều loại” “hoặc tương đương” thì HSDT của nhà thầu không đáp ứng (không đạt) được nội dung trong E-HSMT quy định tại Chương III.</w:t>
      </w:r>
    </w:p>
    <w:p w:rsidR="00177534" w:rsidRPr="00C019B4" w:rsidRDefault="00177534" w:rsidP="00177534">
      <w:pPr>
        <w:tabs>
          <w:tab w:val="left" w:pos="851"/>
        </w:tabs>
        <w:autoSpaceDE w:val="0"/>
        <w:autoSpaceDN w:val="0"/>
        <w:adjustRightInd w:val="0"/>
        <w:spacing w:line="300" w:lineRule="exact"/>
        <w:jc w:val="both"/>
        <w:rPr>
          <w:b/>
          <w:sz w:val="28"/>
          <w:szCs w:val="28"/>
          <w:lang w:val="en"/>
        </w:rPr>
      </w:pPr>
      <w:r w:rsidRPr="00C019B4">
        <w:rPr>
          <w:b/>
          <w:sz w:val="28"/>
          <w:szCs w:val="28"/>
          <w:lang w:val="en"/>
        </w:rPr>
        <w:t>3. Giải pháp kỹ thuật:</w:t>
      </w:r>
    </w:p>
    <w:p w:rsidR="00177534" w:rsidRPr="00C019B4" w:rsidRDefault="00177534" w:rsidP="00177534">
      <w:pPr>
        <w:tabs>
          <w:tab w:val="left" w:pos="851"/>
        </w:tabs>
        <w:autoSpaceDE w:val="0"/>
        <w:autoSpaceDN w:val="0"/>
        <w:adjustRightInd w:val="0"/>
        <w:spacing w:line="300" w:lineRule="exact"/>
        <w:ind w:firstLine="442"/>
        <w:jc w:val="both"/>
        <w:rPr>
          <w:bCs/>
          <w:sz w:val="28"/>
          <w:szCs w:val="28"/>
        </w:rPr>
      </w:pPr>
      <w:r w:rsidRPr="00C019B4">
        <w:rPr>
          <w:sz w:val="28"/>
          <w:szCs w:val="28"/>
          <w:lang w:val="en"/>
        </w:rPr>
        <w:t xml:space="preserve">- </w:t>
      </w:r>
      <w:r w:rsidRPr="00C019B4">
        <w:rPr>
          <w:bCs/>
          <w:sz w:val="28"/>
          <w:szCs w:val="28"/>
        </w:rPr>
        <w:t xml:space="preserve">Có giải pháp kỹ thuật hợp lý, phù hợp với điều kiện biện pháp thi công, tiến độ thi công và hiện trạng công trình xây dựng. </w:t>
      </w:r>
    </w:p>
    <w:p w:rsidR="00177534" w:rsidRPr="00C019B4" w:rsidRDefault="00177534" w:rsidP="00177534">
      <w:pPr>
        <w:tabs>
          <w:tab w:val="left" w:pos="851"/>
        </w:tabs>
        <w:autoSpaceDE w:val="0"/>
        <w:autoSpaceDN w:val="0"/>
        <w:adjustRightInd w:val="0"/>
        <w:spacing w:line="300" w:lineRule="exact"/>
        <w:ind w:firstLine="442"/>
        <w:jc w:val="both"/>
        <w:rPr>
          <w:bCs/>
          <w:sz w:val="28"/>
          <w:szCs w:val="28"/>
        </w:rPr>
      </w:pPr>
      <w:r w:rsidRPr="00C019B4">
        <w:rPr>
          <w:bCs/>
          <w:sz w:val="28"/>
          <w:szCs w:val="28"/>
        </w:rPr>
        <w:t>- Tổ chức mặt bằng công trường có sơ đồ bố trí kèm theo: Văn phòng làm việc, lán trại công nhân, thiết bị thi công, lán trại, kho bãi tập kết vật liệu, chất thải, bố trí cổng ra vào, rào chắn, biển báo, cấp nước, thoát nước, giao thông, liên lạc, nguồn cung cấp điện cho công trình, trong quá trình thi công.(Bản vẽ mặt bằng bố trí công trình tạm, thiết bị thi công, kho bãi tập kết vật liệu, chất thải (nêu rõ vị trí, địa điểm dự kiến bố trí mặt bằng, vị trí phải phù hợp với biện pháp tổ chức thi công)).</w:t>
      </w:r>
    </w:p>
    <w:p w:rsidR="00177534" w:rsidRPr="00C019B4" w:rsidRDefault="00177534" w:rsidP="00177534">
      <w:pPr>
        <w:tabs>
          <w:tab w:val="left" w:pos="851"/>
        </w:tabs>
        <w:autoSpaceDE w:val="0"/>
        <w:autoSpaceDN w:val="0"/>
        <w:adjustRightInd w:val="0"/>
        <w:spacing w:line="300" w:lineRule="exact"/>
        <w:ind w:firstLine="442"/>
        <w:jc w:val="both"/>
        <w:rPr>
          <w:bCs/>
          <w:sz w:val="28"/>
          <w:szCs w:val="28"/>
        </w:rPr>
      </w:pPr>
      <w:r w:rsidRPr="00C019B4">
        <w:rPr>
          <w:sz w:val="28"/>
          <w:szCs w:val="28"/>
          <w:lang w:val="en"/>
        </w:rPr>
        <w:t xml:space="preserve">- </w:t>
      </w:r>
      <w:r w:rsidRPr="00C019B4">
        <w:rPr>
          <w:bCs/>
          <w:sz w:val="28"/>
          <w:szCs w:val="28"/>
        </w:rPr>
        <w:t>Có giải pháp kỹ thuật hợp lý, phù hợp với điều kiện biện pháp thi công, tiến độ thi công và hiện trạng công trình xây dựng đáp ứng yêu cầu hồ sơ thiết kế đối với các.</w:t>
      </w:r>
    </w:p>
    <w:p w:rsidR="00177534" w:rsidRPr="00C019B4" w:rsidRDefault="00177534" w:rsidP="00177534">
      <w:pPr>
        <w:tabs>
          <w:tab w:val="left" w:pos="851"/>
        </w:tabs>
        <w:autoSpaceDE w:val="0"/>
        <w:autoSpaceDN w:val="0"/>
        <w:adjustRightInd w:val="0"/>
        <w:spacing w:line="300" w:lineRule="exact"/>
        <w:jc w:val="both"/>
        <w:rPr>
          <w:b/>
          <w:bCs/>
          <w:sz w:val="28"/>
          <w:szCs w:val="28"/>
        </w:rPr>
      </w:pPr>
      <w:r w:rsidRPr="00C019B4">
        <w:rPr>
          <w:b/>
          <w:bCs/>
          <w:sz w:val="28"/>
          <w:szCs w:val="28"/>
        </w:rPr>
        <w:t>4. Biện pháp tổ chức thi công:</w:t>
      </w:r>
    </w:p>
    <w:p w:rsidR="00177534" w:rsidRPr="00C019B4" w:rsidRDefault="00177534" w:rsidP="00177534">
      <w:pPr>
        <w:tabs>
          <w:tab w:val="left" w:pos="851"/>
        </w:tabs>
        <w:spacing w:line="300" w:lineRule="exact"/>
        <w:jc w:val="both"/>
        <w:rPr>
          <w:b/>
          <w:bCs/>
          <w:sz w:val="28"/>
          <w:szCs w:val="28"/>
        </w:rPr>
      </w:pPr>
      <w:r w:rsidRPr="00C019B4">
        <w:rPr>
          <w:b/>
          <w:bCs/>
          <w:sz w:val="28"/>
          <w:szCs w:val="28"/>
        </w:rPr>
        <w:t>4.1. Công tác chuẩn bị:</w:t>
      </w:r>
    </w:p>
    <w:p w:rsidR="00177534" w:rsidRPr="00C019B4" w:rsidRDefault="00177534" w:rsidP="00177534">
      <w:pPr>
        <w:widowControl w:val="0"/>
        <w:tabs>
          <w:tab w:val="left" w:pos="0"/>
        </w:tabs>
        <w:spacing w:line="300" w:lineRule="exact"/>
        <w:jc w:val="both"/>
        <w:rPr>
          <w:bCs/>
          <w:sz w:val="28"/>
          <w:szCs w:val="28"/>
        </w:rPr>
      </w:pPr>
      <w:r w:rsidRPr="00C019B4">
        <w:rPr>
          <w:bCs/>
          <w:sz w:val="28"/>
          <w:szCs w:val="28"/>
        </w:rPr>
        <w:tab/>
        <w:t>- Công tác chuẩn bị mặt bằng, công tác định vị thi công:</w:t>
      </w:r>
    </w:p>
    <w:p w:rsidR="00177534" w:rsidRPr="00C019B4" w:rsidRDefault="00177534" w:rsidP="00177534">
      <w:pPr>
        <w:widowControl w:val="0"/>
        <w:tabs>
          <w:tab w:val="left" w:pos="0"/>
        </w:tabs>
        <w:spacing w:line="300" w:lineRule="exact"/>
        <w:jc w:val="both"/>
        <w:rPr>
          <w:bCs/>
          <w:sz w:val="28"/>
          <w:szCs w:val="28"/>
        </w:rPr>
      </w:pPr>
      <w:r w:rsidRPr="00C019B4">
        <w:rPr>
          <w:bCs/>
          <w:sz w:val="28"/>
          <w:szCs w:val="28"/>
        </w:rPr>
        <w:tab/>
        <w:t>- Công tác chuẩn bị mặt bằng công trường.</w:t>
      </w:r>
    </w:p>
    <w:p w:rsidR="00177534" w:rsidRPr="00C019B4" w:rsidRDefault="00177534" w:rsidP="00177534">
      <w:pPr>
        <w:widowControl w:val="0"/>
        <w:tabs>
          <w:tab w:val="left" w:pos="0"/>
        </w:tabs>
        <w:spacing w:line="300" w:lineRule="exact"/>
        <w:jc w:val="both"/>
        <w:rPr>
          <w:bCs/>
          <w:sz w:val="28"/>
          <w:szCs w:val="28"/>
        </w:rPr>
      </w:pPr>
      <w:r w:rsidRPr="00C019B4">
        <w:rPr>
          <w:bCs/>
          <w:sz w:val="28"/>
          <w:szCs w:val="28"/>
        </w:rPr>
        <w:tab/>
        <w:t>- Tổ chức bộ máy công trường.</w:t>
      </w:r>
    </w:p>
    <w:p w:rsidR="00177534" w:rsidRPr="00C019B4" w:rsidRDefault="00177534" w:rsidP="00177534">
      <w:pPr>
        <w:widowControl w:val="0"/>
        <w:tabs>
          <w:tab w:val="left" w:pos="0"/>
        </w:tabs>
        <w:spacing w:line="300" w:lineRule="exact"/>
        <w:jc w:val="both"/>
        <w:rPr>
          <w:bCs/>
          <w:sz w:val="28"/>
          <w:szCs w:val="28"/>
        </w:rPr>
      </w:pPr>
      <w:r w:rsidRPr="00C019B4">
        <w:rPr>
          <w:bCs/>
          <w:sz w:val="28"/>
          <w:szCs w:val="28"/>
        </w:rPr>
        <w:tab/>
        <w:t>- Tổ chức triển khai công trường, lực lượng thi công.</w:t>
      </w:r>
    </w:p>
    <w:p w:rsidR="00177534" w:rsidRPr="00C019B4" w:rsidRDefault="00177534" w:rsidP="00177534">
      <w:pPr>
        <w:widowControl w:val="0"/>
        <w:tabs>
          <w:tab w:val="left" w:pos="0"/>
        </w:tabs>
        <w:spacing w:line="300" w:lineRule="exact"/>
        <w:jc w:val="both"/>
        <w:rPr>
          <w:bCs/>
          <w:sz w:val="28"/>
          <w:szCs w:val="28"/>
        </w:rPr>
      </w:pPr>
      <w:r w:rsidRPr="00C019B4">
        <w:rPr>
          <w:bCs/>
          <w:sz w:val="28"/>
          <w:szCs w:val="28"/>
        </w:rPr>
        <w:tab/>
        <w:t>- Sơ đồ tổ chức bộ máy công trường, thuyết minh sơ đồ tổ chức bộ máy công trường.</w:t>
      </w:r>
    </w:p>
    <w:p w:rsidR="00177534" w:rsidRPr="00C019B4" w:rsidRDefault="00177534" w:rsidP="00177534">
      <w:pPr>
        <w:widowControl w:val="0"/>
        <w:tabs>
          <w:tab w:val="left" w:pos="0"/>
        </w:tabs>
        <w:spacing w:line="300" w:lineRule="exact"/>
        <w:jc w:val="both"/>
        <w:rPr>
          <w:bCs/>
          <w:sz w:val="28"/>
          <w:szCs w:val="28"/>
        </w:rPr>
      </w:pPr>
      <w:r w:rsidRPr="00C019B4">
        <w:rPr>
          <w:bCs/>
          <w:sz w:val="28"/>
          <w:szCs w:val="28"/>
        </w:rPr>
        <w:tab/>
        <w:t>- Công tác chuẩn bị thi công:</w:t>
      </w:r>
    </w:p>
    <w:p w:rsidR="00177534" w:rsidRPr="00C019B4" w:rsidRDefault="00177534" w:rsidP="00177534">
      <w:pPr>
        <w:widowControl w:val="0"/>
        <w:tabs>
          <w:tab w:val="left" w:pos="0"/>
        </w:tabs>
        <w:spacing w:line="300" w:lineRule="exact"/>
        <w:jc w:val="both"/>
        <w:rPr>
          <w:bCs/>
          <w:sz w:val="28"/>
          <w:szCs w:val="28"/>
        </w:rPr>
      </w:pPr>
      <w:r w:rsidRPr="00C019B4">
        <w:rPr>
          <w:bCs/>
          <w:sz w:val="28"/>
          <w:szCs w:val="28"/>
        </w:rPr>
        <w:tab/>
        <w:t>+ Bàn giao mặt bằng;</w:t>
      </w:r>
    </w:p>
    <w:p w:rsidR="00177534" w:rsidRPr="00C019B4" w:rsidRDefault="00177534" w:rsidP="00177534">
      <w:pPr>
        <w:widowControl w:val="0"/>
        <w:tabs>
          <w:tab w:val="left" w:pos="0"/>
        </w:tabs>
        <w:spacing w:line="300" w:lineRule="exact"/>
        <w:jc w:val="both"/>
        <w:rPr>
          <w:bCs/>
          <w:sz w:val="28"/>
          <w:szCs w:val="28"/>
        </w:rPr>
      </w:pPr>
      <w:r w:rsidRPr="00C019B4">
        <w:rPr>
          <w:bCs/>
          <w:sz w:val="28"/>
          <w:szCs w:val="28"/>
        </w:rPr>
        <w:tab/>
        <w:t>+ Xây dựng láng trại, bãi tập kết, khu điều hành sản xuất;</w:t>
      </w:r>
    </w:p>
    <w:p w:rsidR="00177534" w:rsidRPr="00C019B4" w:rsidRDefault="00177534" w:rsidP="00177534">
      <w:pPr>
        <w:widowControl w:val="0"/>
        <w:tabs>
          <w:tab w:val="left" w:pos="0"/>
        </w:tabs>
        <w:spacing w:line="300" w:lineRule="exact"/>
        <w:jc w:val="both"/>
        <w:rPr>
          <w:bCs/>
          <w:sz w:val="28"/>
          <w:szCs w:val="28"/>
        </w:rPr>
      </w:pPr>
      <w:r w:rsidRPr="00C019B4">
        <w:rPr>
          <w:bCs/>
          <w:sz w:val="28"/>
          <w:szCs w:val="28"/>
        </w:rPr>
        <w:tab/>
        <w:t>+ Chuẩn bị vật liệu thi công;</w:t>
      </w:r>
    </w:p>
    <w:p w:rsidR="00177534" w:rsidRPr="00C019B4" w:rsidRDefault="00177534" w:rsidP="00177534">
      <w:pPr>
        <w:widowControl w:val="0"/>
        <w:tabs>
          <w:tab w:val="left" w:pos="0"/>
        </w:tabs>
        <w:autoSpaceDE w:val="0"/>
        <w:autoSpaceDN w:val="0"/>
        <w:adjustRightInd w:val="0"/>
        <w:spacing w:line="300" w:lineRule="exact"/>
        <w:jc w:val="both"/>
        <w:rPr>
          <w:bCs/>
          <w:sz w:val="28"/>
          <w:szCs w:val="28"/>
        </w:rPr>
      </w:pPr>
      <w:r w:rsidRPr="00C019B4">
        <w:rPr>
          <w:bCs/>
          <w:sz w:val="28"/>
          <w:szCs w:val="28"/>
        </w:rPr>
        <w:tab/>
        <w:t>+ Chuẩn bị máy móc thi công;</w:t>
      </w:r>
    </w:p>
    <w:p w:rsidR="00177534" w:rsidRPr="00C019B4" w:rsidRDefault="00177534" w:rsidP="00177534">
      <w:pPr>
        <w:widowControl w:val="0"/>
        <w:tabs>
          <w:tab w:val="left" w:pos="0"/>
        </w:tabs>
        <w:autoSpaceDE w:val="0"/>
        <w:autoSpaceDN w:val="0"/>
        <w:adjustRightInd w:val="0"/>
        <w:spacing w:line="300" w:lineRule="exact"/>
        <w:jc w:val="both"/>
        <w:rPr>
          <w:bCs/>
          <w:sz w:val="28"/>
          <w:szCs w:val="28"/>
        </w:rPr>
      </w:pPr>
      <w:r w:rsidRPr="00C019B4">
        <w:rPr>
          <w:bCs/>
          <w:sz w:val="28"/>
          <w:szCs w:val="28"/>
        </w:rPr>
        <w:tab/>
        <w:t>+ Nhật ký thi công;</w:t>
      </w:r>
    </w:p>
    <w:p w:rsidR="00177534" w:rsidRPr="00C019B4" w:rsidRDefault="00177534" w:rsidP="00177534">
      <w:pPr>
        <w:widowControl w:val="0"/>
        <w:tabs>
          <w:tab w:val="left" w:pos="0"/>
        </w:tabs>
        <w:autoSpaceDE w:val="0"/>
        <w:autoSpaceDN w:val="0"/>
        <w:adjustRightInd w:val="0"/>
        <w:spacing w:line="300" w:lineRule="exact"/>
        <w:jc w:val="both"/>
        <w:rPr>
          <w:bCs/>
          <w:sz w:val="28"/>
          <w:szCs w:val="28"/>
        </w:rPr>
      </w:pPr>
      <w:r w:rsidRPr="00C019B4">
        <w:rPr>
          <w:bCs/>
          <w:sz w:val="28"/>
          <w:szCs w:val="28"/>
        </w:rPr>
        <w:tab/>
        <w:t>- Định vị công trình và công tác đất:</w:t>
      </w:r>
    </w:p>
    <w:p w:rsidR="00177534" w:rsidRPr="00C019B4" w:rsidRDefault="00177534" w:rsidP="00177534">
      <w:pPr>
        <w:widowControl w:val="0"/>
        <w:autoSpaceDE w:val="0"/>
        <w:autoSpaceDN w:val="0"/>
        <w:adjustRightInd w:val="0"/>
        <w:spacing w:line="300" w:lineRule="exact"/>
        <w:jc w:val="both"/>
        <w:rPr>
          <w:b/>
          <w:color w:val="000000"/>
          <w:sz w:val="28"/>
          <w:szCs w:val="28"/>
        </w:rPr>
      </w:pPr>
      <w:r w:rsidRPr="00C019B4">
        <w:rPr>
          <w:b/>
          <w:color w:val="000000"/>
          <w:sz w:val="28"/>
          <w:szCs w:val="28"/>
        </w:rPr>
        <w:t>4.2 Biện pháp thi công các hạng mục:</w:t>
      </w:r>
    </w:p>
    <w:p w:rsidR="00177534" w:rsidRPr="00C019B4" w:rsidRDefault="00177534" w:rsidP="00177534">
      <w:pPr>
        <w:widowControl w:val="0"/>
        <w:tabs>
          <w:tab w:val="left" w:pos="0"/>
        </w:tabs>
        <w:autoSpaceDE w:val="0"/>
        <w:autoSpaceDN w:val="0"/>
        <w:adjustRightInd w:val="0"/>
        <w:spacing w:line="300" w:lineRule="exact"/>
        <w:jc w:val="both"/>
        <w:rPr>
          <w:bCs/>
          <w:sz w:val="28"/>
          <w:szCs w:val="28"/>
        </w:rPr>
      </w:pPr>
      <w:r w:rsidRPr="00C019B4">
        <w:rPr>
          <w:bCs/>
          <w:sz w:val="28"/>
          <w:szCs w:val="28"/>
        </w:rPr>
        <w:tab/>
        <w:t>+ Công tác tiếp cận mặt bằng.</w:t>
      </w:r>
      <w:r w:rsidRPr="00C019B4">
        <w:rPr>
          <w:bCs/>
          <w:sz w:val="28"/>
          <w:szCs w:val="28"/>
        </w:rPr>
        <w:tab/>
      </w:r>
    </w:p>
    <w:p w:rsidR="00177534" w:rsidRPr="00C019B4" w:rsidRDefault="00177534" w:rsidP="00177534">
      <w:pPr>
        <w:widowControl w:val="0"/>
        <w:tabs>
          <w:tab w:val="left" w:pos="0"/>
        </w:tabs>
        <w:autoSpaceDE w:val="0"/>
        <w:autoSpaceDN w:val="0"/>
        <w:adjustRightInd w:val="0"/>
        <w:spacing w:line="300" w:lineRule="exact"/>
        <w:jc w:val="both"/>
        <w:rPr>
          <w:bCs/>
          <w:sz w:val="28"/>
          <w:szCs w:val="28"/>
        </w:rPr>
      </w:pPr>
      <w:r w:rsidRPr="00C019B4">
        <w:rPr>
          <w:color w:val="000000"/>
          <w:sz w:val="28"/>
          <w:szCs w:val="28"/>
        </w:rPr>
        <w:tab/>
      </w:r>
      <w:r w:rsidRPr="00C019B4">
        <w:rPr>
          <w:bCs/>
          <w:sz w:val="28"/>
          <w:szCs w:val="28"/>
        </w:rPr>
        <w:t xml:space="preserve">+ Công tác thi công </w:t>
      </w:r>
      <w:r w:rsidRPr="00C019B4">
        <w:rPr>
          <w:bCs/>
          <w:color w:val="000000"/>
          <w:spacing w:val="4"/>
          <w:sz w:val="28"/>
          <w:szCs w:val="28"/>
        </w:rPr>
        <w:t>các hạng mục chính</w:t>
      </w:r>
      <w:r w:rsidRPr="00C019B4">
        <w:rPr>
          <w:bCs/>
          <w:sz w:val="28"/>
          <w:szCs w:val="28"/>
        </w:rPr>
        <w:t>.</w:t>
      </w:r>
    </w:p>
    <w:p w:rsidR="00177534" w:rsidRPr="00C019B4" w:rsidRDefault="00177534" w:rsidP="00177534">
      <w:pPr>
        <w:widowControl w:val="0"/>
        <w:tabs>
          <w:tab w:val="left" w:pos="0"/>
        </w:tabs>
        <w:autoSpaceDE w:val="0"/>
        <w:autoSpaceDN w:val="0"/>
        <w:adjustRightInd w:val="0"/>
        <w:spacing w:line="300" w:lineRule="exact"/>
        <w:jc w:val="both"/>
        <w:rPr>
          <w:bCs/>
          <w:sz w:val="28"/>
          <w:szCs w:val="28"/>
        </w:rPr>
      </w:pPr>
      <w:r w:rsidRPr="00C019B4">
        <w:rPr>
          <w:bCs/>
          <w:sz w:val="28"/>
          <w:szCs w:val="28"/>
        </w:rPr>
        <w:tab/>
        <w:t xml:space="preserve">Trong đó phải thể hiện được: </w:t>
      </w:r>
    </w:p>
    <w:p w:rsidR="00177534" w:rsidRPr="00C019B4" w:rsidRDefault="00177534" w:rsidP="00177534">
      <w:pPr>
        <w:widowControl w:val="0"/>
        <w:tabs>
          <w:tab w:val="left" w:pos="0"/>
        </w:tabs>
        <w:autoSpaceDE w:val="0"/>
        <w:autoSpaceDN w:val="0"/>
        <w:adjustRightInd w:val="0"/>
        <w:spacing w:line="300" w:lineRule="exact"/>
        <w:jc w:val="both"/>
        <w:rPr>
          <w:bCs/>
          <w:i/>
          <w:sz w:val="28"/>
          <w:szCs w:val="28"/>
        </w:rPr>
      </w:pPr>
      <w:r w:rsidRPr="00C019B4">
        <w:rPr>
          <w:bCs/>
          <w:sz w:val="28"/>
          <w:szCs w:val="28"/>
        </w:rPr>
        <w:tab/>
      </w:r>
      <w:r w:rsidRPr="00C019B4">
        <w:rPr>
          <w:bCs/>
          <w:i/>
          <w:sz w:val="28"/>
          <w:szCs w:val="28"/>
        </w:rPr>
        <w:t>+ Công tác chuẩn bị.</w:t>
      </w:r>
    </w:p>
    <w:p w:rsidR="00177534" w:rsidRPr="00C019B4" w:rsidRDefault="00177534" w:rsidP="00177534">
      <w:pPr>
        <w:widowControl w:val="0"/>
        <w:tabs>
          <w:tab w:val="left" w:pos="0"/>
        </w:tabs>
        <w:autoSpaceDE w:val="0"/>
        <w:autoSpaceDN w:val="0"/>
        <w:adjustRightInd w:val="0"/>
        <w:spacing w:line="300" w:lineRule="exact"/>
        <w:jc w:val="both"/>
        <w:rPr>
          <w:bCs/>
          <w:i/>
          <w:sz w:val="28"/>
          <w:szCs w:val="28"/>
        </w:rPr>
      </w:pPr>
      <w:r w:rsidRPr="00C019B4">
        <w:rPr>
          <w:bCs/>
          <w:i/>
          <w:sz w:val="28"/>
          <w:szCs w:val="28"/>
        </w:rPr>
        <w:tab/>
        <w:t>+ Thuyết minh chi tiết cụ thể phương án thi công cho từng hạng mục (phần móng, phần thân, phần hoàn thiện…)</w:t>
      </w:r>
    </w:p>
    <w:p w:rsidR="00177534" w:rsidRPr="00C019B4" w:rsidRDefault="00177534" w:rsidP="00177534">
      <w:pPr>
        <w:widowControl w:val="0"/>
        <w:autoSpaceDE w:val="0"/>
        <w:autoSpaceDN w:val="0"/>
        <w:adjustRightInd w:val="0"/>
        <w:spacing w:line="300" w:lineRule="exact"/>
        <w:ind w:firstLine="709"/>
        <w:jc w:val="both"/>
        <w:rPr>
          <w:b/>
          <w:color w:val="000000"/>
          <w:sz w:val="28"/>
          <w:szCs w:val="28"/>
        </w:rPr>
      </w:pPr>
      <w:r w:rsidRPr="00C019B4">
        <w:rPr>
          <w:bCs/>
          <w:i/>
          <w:sz w:val="28"/>
          <w:szCs w:val="28"/>
        </w:rPr>
        <w:tab/>
        <w:t>+ Biện pháp an toàn lao động trong quá trình thi công</w:t>
      </w:r>
    </w:p>
    <w:p w:rsidR="00177534" w:rsidRPr="00C019B4" w:rsidRDefault="00177534" w:rsidP="00177534">
      <w:pPr>
        <w:widowControl w:val="0"/>
        <w:autoSpaceDE w:val="0"/>
        <w:autoSpaceDN w:val="0"/>
        <w:adjustRightInd w:val="0"/>
        <w:spacing w:line="300" w:lineRule="exact"/>
        <w:jc w:val="both"/>
        <w:rPr>
          <w:b/>
          <w:color w:val="000000"/>
          <w:sz w:val="28"/>
          <w:szCs w:val="28"/>
        </w:rPr>
      </w:pPr>
      <w:r w:rsidRPr="00C019B4">
        <w:rPr>
          <w:b/>
          <w:color w:val="000000"/>
          <w:sz w:val="28"/>
          <w:szCs w:val="28"/>
        </w:rPr>
        <w:t>4.3 Công tác hoàn thiện:</w:t>
      </w:r>
    </w:p>
    <w:p w:rsidR="00177534" w:rsidRPr="00C019B4" w:rsidRDefault="00177534" w:rsidP="00177534">
      <w:pPr>
        <w:spacing w:line="300" w:lineRule="exact"/>
        <w:jc w:val="both"/>
        <w:rPr>
          <w:b/>
          <w:bCs/>
          <w:color w:val="000000"/>
          <w:sz w:val="28"/>
          <w:szCs w:val="28"/>
        </w:rPr>
      </w:pPr>
      <w:r w:rsidRPr="00C019B4">
        <w:rPr>
          <w:b/>
          <w:bCs/>
          <w:color w:val="000000"/>
          <w:sz w:val="28"/>
          <w:szCs w:val="28"/>
        </w:rPr>
        <w:t>a) Công tác trát:</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Công tác trát được tiến hành sau khi đã hoàn thành xong việc lắp đặt mạng dây ngầm và các chi tiết có chỉ định đặt ngầm trong lớp trát cho hệ thống điện, điện thoại, truyền hình, cáp máy tính...</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lastRenderedPageBreak/>
        <w:t>- Chèn kín các lỗ hở, bọc cách ly các đường ống, thiết bị chôn ngầm có thể bị ảnh hưởng của vữa trát và làm sạch bề mặt cần trát;</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Làm ẩm bề mặt cần trát;</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Thực hiện trát lớp lót (đối với các lớp trát dày trên 8mm);</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Gắn các điểm mốc định vị lên kết cấu để làm mốc chuẩn cho công tác trát;</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Tiến hành trát lớp hoàn thiện;</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Bảo dưỡng lớp trát;</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Tiến hành nghiệm thu (nghiệm thu nội bộ và nghiệm thu của tư vấn giám sát).</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bookmarkStart w:id="1" w:name="_Toc175471313"/>
      <w:r w:rsidRPr="00C019B4">
        <w:rPr>
          <w:color w:val="000000"/>
          <w:sz w:val="28"/>
          <w:szCs w:val="28"/>
        </w:rPr>
        <w:t>Chuẩn bị:</w:t>
      </w:r>
      <w:bookmarkEnd w:id="1"/>
    </w:p>
    <w:p w:rsidR="00177534" w:rsidRPr="00C019B4" w:rsidRDefault="00177534" w:rsidP="00177534">
      <w:pPr>
        <w:widowControl w:val="0"/>
        <w:tabs>
          <w:tab w:val="num" w:pos="180"/>
        </w:tabs>
        <w:autoSpaceDE w:val="0"/>
        <w:autoSpaceDN w:val="0"/>
        <w:adjustRightInd w:val="0"/>
        <w:spacing w:line="300" w:lineRule="exact"/>
        <w:ind w:firstLine="709"/>
        <w:jc w:val="both"/>
        <w:rPr>
          <w:color w:val="000000"/>
          <w:sz w:val="28"/>
          <w:szCs w:val="28"/>
        </w:rPr>
      </w:pPr>
      <w:r w:rsidRPr="00C019B4">
        <w:rPr>
          <w:color w:val="000000"/>
          <w:sz w:val="28"/>
          <w:szCs w:val="28"/>
        </w:rPr>
        <w:t>Cát dùng cho công tác trát được tuyển và sàng kỹ đảm bảo không có sạn, tạp chất làm ảnh hưởng đến chất lượng của vữa trát.</w:t>
      </w:r>
    </w:p>
    <w:p w:rsidR="00177534" w:rsidRPr="00C019B4" w:rsidRDefault="00177534" w:rsidP="00177534">
      <w:pPr>
        <w:widowControl w:val="0"/>
        <w:tabs>
          <w:tab w:val="num" w:pos="180"/>
        </w:tabs>
        <w:autoSpaceDE w:val="0"/>
        <w:autoSpaceDN w:val="0"/>
        <w:adjustRightInd w:val="0"/>
        <w:spacing w:line="300" w:lineRule="exact"/>
        <w:ind w:firstLine="709"/>
        <w:jc w:val="both"/>
        <w:rPr>
          <w:color w:val="000000"/>
          <w:sz w:val="28"/>
          <w:szCs w:val="28"/>
        </w:rPr>
      </w:pPr>
      <w:r w:rsidRPr="00C019B4">
        <w:rPr>
          <w:color w:val="000000"/>
          <w:sz w:val="28"/>
          <w:szCs w:val="28"/>
        </w:rPr>
        <w:t>Cát được sàng tuyển qua hai giai đoạn: Giai đoạn sàng hạt thô, bằng cách dùng lưới sắt để sàng tuyển cát, giai đoạn loại bỏ tạp chất bằng cách rửa cát bằng nước sạch.</w:t>
      </w:r>
    </w:p>
    <w:p w:rsidR="00177534" w:rsidRPr="00C019B4" w:rsidRDefault="00177534" w:rsidP="00177534">
      <w:pPr>
        <w:widowControl w:val="0"/>
        <w:tabs>
          <w:tab w:val="num" w:pos="180"/>
        </w:tabs>
        <w:autoSpaceDE w:val="0"/>
        <w:autoSpaceDN w:val="0"/>
        <w:adjustRightInd w:val="0"/>
        <w:spacing w:line="300" w:lineRule="exact"/>
        <w:ind w:firstLine="709"/>
        <w:jc w:val="both"/>
        <w:rPr>
          <w:color w:val="000000"/>
          <w:sz w:val="28"/>
          <w:szCs w:val="28"/>
        </w:rPr>
      </w:pPr>
      <w:r w:rsidRPr="00C019B4">
        <w:rPr>
          <w:color w:val="000000"/>
          <w:sz w:val="28"/>
          <w:szCs w:val="28"/>
        </w:rPr>
        <w:t xml:space="preserve">Vữa trát dùng dùng máy trộn vữa 80L, cấp phối được tính toán và cân đong bằng cân, hộc dưới sự giám sát chặt chẽ của cán bộ kỹ thuật, tư vấn giám sát. </w:t>
      </w:r>
    </w:p>
    <w:p w:rsidR="00177534" w:rsidRPr="00C019B4" w:rsidRDefault="00177534" w:rsidP="00177534">
      <w:pPr>
        <w:widowControl w:val="0"/>
        <w:tabs>
          <w:tab w:val="num" w:pos="180"/>
        </w:tabs>
        <w:autoSpaceDE w:val="0"/>
        <w:autoSpaceDN w:val="0"/>
        <w:adjustRightInd w:val="0"/>
        <w:spacing w:line="300" w:lineRule="exact"/>
        <w:ind w:firstLine="709"/>
        <w:jc w:val="both"/>
        <w:rPr>
          <w:color w:val="000000"/>
          <w:sz w:val="28"/>
          <w:szCs w:val="28"/>
        </w:rPr>
      </w:pPr>
      <w:r w:rsidRPr="00C019B4">
        <w:rPr>
          <w:color w:val="000000"/>
          <w:sz w:val="28"/>
          <w:szCs w:val="28"/>
        </w:rPr>
        <w:t>Vữa trát phải đảm bảo yêu cầu kỹ thuật (đảm bảo đúng mác thiết kế) và phù hợp với TCVN. Các dụng cụ thi công và giàn giáo được tập kết tới mặt bằng thi công.</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Lấy mẫu thí nghiệm vữa trát, các vật liệu như cát, xi măng…</w:t>
      </w:r>
    </w:p>
    <w:p w:rsidR="00177534" w:rsidRPr="00C019B4" w:rsidRDefault="00177534" w:rsidP="00177534">
      <w:pPr>
        <w:widowControl w:val="0"/>
        <w:tabs>
          <w:tab w:val="num" w:pos="180"/>
        </w:tabs>
        <w:autoSpaceDE w:val="0"/>
        <w:autoSpaceDN w:val="0"/>
        <w:adjustRightInd w:val="0"/>
        <w:spacing w:line="300" w:lineRule="exact"/>
        <w:ind w:firstLine="709"/>
        <w:jc w:val="both"/>
        <w:rPr>
          <w:color w:val="000000"/>
          <w:sz w:val="28"/>
          <w:szCs w:val="28"/>
        </w:rPr>
      </w:pPr>
      <w:r w:rsidRPr="00C019B4">
        <w:rPr>
          <w:color w:val="000000"/>
          <w:sz w:val="28"/>
          <w:szCs w:val="28"/>
        </w:rPr>
        <w:t>Mẫu thí nghiệm nhà thầu sẽ lấy đủ theo yêu cầu của chủ đầu tư và tư vấn giám sát. Các mẫu sẽ được lấy, bảo dưỡng bảo quản đúng theo quy định.</w:t>
      </w:r>
    </w:p>
    <w:p w:rsidR="00177534" w:rsidRPr="00C019B4" w:rsidRDefault="00177534" w:rsidP="00177534">
      <w:pPr>
        <w:widowControl w:val="0"/>
        <w:tabs>
          <w:tab w:val="num" w:pos="180"/>
        </w:tabs>
        <w:autoSpaceDE w:val="0"/>
        <w:autoSpaceDN w:val="0"/>
        <w:adjustRightInd w:val="0"/>
        <w:spacing w:line="300" w:lineRule="exact"/>
        <w:ind w:firstLine="709"/>
        <w:jc w:val="both"/>
        <w:rPr>
          <w:color w:val="000000"/>
          <w:sz w:val="28"/>
          <w:szCs w:val="28"/>
        </w:rPr>
      </w:pPr>
      <w:r w:rsidRPr="00C019B4">
        <w:rPr>
          <w:color w:val="000000"/>
          <w:sz w:val="28"/>
          <w:szCs w:val="28"/>
        </w:rPr>
        <w:t>Trước khi trát, các lỗ hở do thi công hoặc các vị trí lồi, lõm do quá trình chôn các đường ống, thiết bị trong tường sẽ được chèn kín và làm phẳng. Các đường ống, thiết bị chôn ngầm có thể bị ảnh hưởng ăn mòn bởi lớp vữa trát phải được kiểm tra và bọc kín lại.</w:t>
      </w:r>
    </w:p>
    <w:p w:rsidR="00177534" w:rsidRPr="00C019B4" w:rsidRDefault="00177534" w:rsidP="00177534">
      <w:pPr>
        <w:widowControl w:val="0"/>
        <w:tabs>
          <w:tab w:val="num" w:pos="180"/>
        </w:tabs>
        <w:autoSpaceDE w:val="0"/>
        <w:autoSpaceDN w:val="0"/>
        <w:adjustRightInd w:val="0"/>
        <w:spacing w:line="300" w:lineRule="exact"/>
        <w:ind w:firstLine="709"/>
        <w:jc w:val="both"/>
        <w:rPr>
          <w:color w:val="000000"/>
          <w:sz w:val="28"/>
          <w:szCs w:val="28"/>
        </w:rPr>
      </w:pPr>
      <w:r w:rsidRPr="00C019B4">
        <w:rPr>
          <w:color w:val="000000"/>
          <w:sz w:val="28"/>
          <w:szCs w:val="28"/>
        </w:rPr>
        <w:t>Cọ rửa bề mặt lớp trát đảm bảo sạch bụi bẩn, dầu mỡ, rêu mốc và cạo sạch những chỗ thừa trên mặt tường.</w:t>
      </w:r>
    </w:p>
    <w:p w:rsidR="00177534" w:rsidRPr="00C019B4" w:rsidRDefault="00177534" w:rsidP="00177534">
      <w:pPr>
        <w:widowControl w:val="0"/>
        <w:tabs>
          <w:tab w:val="num" w:pos="180"/>
        </w:tabs>
        <w:autoSpaceDE w:val="0"/>
        <w:autoSpaceDN w:val="0"/>
        <w:adjustRightInd w:val="0"/>
        <w:spacing w:line="300" w:lineRule="exact"/>
        <w:ind w:firstLine="709"/>
        <w:jc w:val="both"/>
        <w:rPr>
          <w:color w:val="000000"/>
          <w:sz w:val="28"/>
          <w:szCs w:val="28"/>
        </w:rPr>
      </w:pPr>
      <w:r w:rsidRPr="00C019B4">
        <w:rPr>
          <w:color w:val="000000"/>
          <w:sz w:val="28"/>
          <w:szCs w:val="28"/>
        </w:rPr>
        <w:t xml:space="preserve">Với mặt dầm, trần bằng bê tông, lanh tô, hay các cấu kiện đúc sẵn, Nhà thầu cho lót trước bằng vữa XM nguyên chất để tạo mặt bám cho vữa trát. Trước khi trát cho dùng bàn chải sắt đánh sạch giấy lót khuôn, dầu bôi trơn, bụi bẩn. </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bookmarkStart w:id="2" w:name="_Toc175471315"/>
      <w:r w:rsidRPr="00C019B4">
        <w:rPr>
          <w:color w:val="000000"/>
          <w:sz w:val="28"/>
          <w:szCs w:val="28"/>
        </w:rPr>
        <w:t>Phương pháp trát:</w:t>
      </w:r>
      <w:bookmarkEnd w:id="2"/>
    </w:p>
    <w:p w:rsidR="00177534" w:rsidRPr="00C019B4" w:rsidRDefault="00177534" w:rsidP="00177534">
      <w:pPr>
        <w:widowControl w:val="0"/>
        <w:tabs>
          <w:tab w:val="num" w:pos="180"/>
        </w:tabs>
        <w:autoSpaceDE w:val="0"/>
        <w:autoSpaceDN w:val="0"/>
        <w:adjustRightInd w:val="0"/>
        <w:spacing w:line="300" w:lineRule="exact"/>
        <w:ind w:firstLine="709"/>
        <w:jc w:val="both"/>
        <w:rPr>
          <w:color w:val="000000"/>
          <w:sz w:val="28"/>
          <w:szCs w:val="28"/>
        </w:rPr>
      </w:pPr>
      <w:r w:rsidRPr="00C019B4">
        <w:rPr>
          <w:color w:val="000000"/>
          <w:sz w:val="28"/>
          <w:szCs w:val="28"/>
        </w:rPr>
        <w:t>Nếu bề mặt nền trát khô cần phun nước làm ẩm trước khi trát.</w:t>
      </w:r>
    </w:p>
    <w:p w:rsidR="00177534" w:rsidRPr="00C019B4" w:rsidRDefault="00177534" w:rsidP="00177534">
      <w:pPr>
        <w:widowControl w:val="0"/>
        <w:tabs>
          <w:tab w:val="num" w:pos="180"/>
        </w:tabs>
        <w:autoSpaceDE w:val="0"/>
        <w:autoSpaceDN w:val="0"/>
        <w:adjustRightInd w:val="0"/>
        <w:spacing w:line="300" w:lineRule="exact"/>
        <w:ind w:firstLine="709"/>
        <w:jc w:val="both"/>
        <w:rPr>
          <w:color w:val="000000"/>
          <w:sz w:val="28"/>
          <w:szCs w:val="28"/>
        </w:rPr>
      </w:pPr>
      <w:r w:rsidRPr="00C019B4">
        <w:rPr>
          <w:color w:val="000000"/>
          <w:sz w:val="28"/>
          <w:szCs w:val="28"/>
        </w:rPr>
        <w:t xml:space="preserve">Lớp trát được trát làm hai lớp: lớp thứ nhất là lớp đáy tạo phẳng, tạo độ bám, lớp thứ hai là lớp tạo mặt được xoa nhẵn, cán thước tạo phẳng theo yêu cầu. </w:t>
      </w:r>
    </w:p>
    <w:p w:rsidR="00177534" w:rsidRPr="00C019B4" w:rsidRDefault="00177534" w:rsidP="00177534">
      <w:pPr>
        <w:widowControl w:val="0"/>
        <w:tabs>
          <w:tab w:val="num" w:pos="180"/>
        </w:tabs>
        <w:autoSpaceDE w:val="0"/>
        <w:autoSpaceDN w:val="0"/>
        <w:adjustRightInd w:val="0"/>
        <w:spacing w:line="300" w:lineRule="exact"/>
        <w:ind w:firstLine="709"/>
        <w:jc w:val="both"/>
        <w:rPr>
          <w:color w:val="000000"/>
          <w:sz w:val="28"/>
          <w:szCs w:val="28"/>
        </w:rPr>
      </w:pPr>
      <w:r w:rsidRPr="00C019B4">
        <w:rPr>
          <w:color w:val="000000"/>
          <w:sz w:val="28"/>
          <w:szCs w:val="28"/>
        </w:rPr>
        <w:t>Chiều dày mỗi lớp trát không dày quá 8mm, khi trát dày hơn 8mm phải chia thành nhiều lớp trát. Khi trát thành nhiều lớp, tiến hành kẻ mặt trát thành các ô quả trám để tăng độ bám dính cho các lớp trát tiếp theo. Ô trám có cạnh khoảng 60mm, vạch sâu từ 2 - 3mm, khi lớp trát trước se mặt mới trát tiếp lớp sau.</w:t>
      </w:r>
    </w:p>
    <w:p w:rsidR="00177534" w:rsidRPr="00C019B4" w:rsidRDefault="00177534" w:rsidP="00177534">
      <w:pPr>
        <w:widowControl w:val="0"/>
        <w:tabs>
          <w:tab w:val="num" w:pos="180"/>
        </w:tabs>
        <w:autoSpaceDE w:val="0"/>
        <w:autoSpaceDN w:val="0"/>
        <w:adjustRightInd w:val="0"/>
        <w:spacing w:line="300" w:lineRule="exact"/>
        <w:ind w:firstLine="709"/>
        <w:jc w:val="both"/>
        <w:rPr>
          <w:color w:val="000000"/>
          <w:sz w:val="28"/>
          <w:szCs w:val="28"/>
        </w:rPr>
      </w:pPr>
      <w:r w:rsidRPr="00C019B4">
        <w:rPr>
          <w:color w:val="000000"/>
          <w:sz w:val="28"/>
          <w:szCs w:val="28"/>
        </w:rPr>
        <w:t>Để đảm bảo chiều dày lớp trát trước khi trát, tiến hành đặt mốc bề mặt và tiến hành đánh dấu chiều dày lớp trát: mốc được đắp trước bằng vữa mác cao cho dầm, trần, bằng đinh cho tường. Khoảng cách các dải mốc từ 2-2,5m (bằng khoảng 1 tầm thước cán). (cách bố trí vị trí mốc:  được thể hiện trong bản vẽ biện pháp thi công).</w:t>
      </w:r>
    </w:p>
    <w:p w:rsidR="00177534" w:rsidRPr="00C019B4" w:rsidRDefault="00177534" w:rsidP="00177534">
      <w:pPr>
        <w:widowControl w:val="0"/>
        <w:tabs>
          <w:tab w:val="num" w:pos="180"/>
        </w:tabs>
        <w:autoSpaceDE w:val="0"/>
        <w:autoSpaceDN w:val="0"/>
        <w:adjustRightInd w:val="0"/>
        <w:spacing w:line="300" w:lineRule="exact"/>
        <w:ind w:firstLine="709"/>
        <w:jc w:val="both"/>
        <w:rPr>
          <w:color w:val="000000"/>
          <w:sz w:val="28"/>
          <w:szCs w:val="28"/>
        </w:rPr>
      </w:pPr>
      <w:r w:rsidRPr="00C019B4">
        <w:rPr>
          <w:color w:val="000000"/>
          <w:sz w:val="28"/>
          <w:szCs w:val="28"/>
        </w:rPr>
        <w:t>Khi trát lớp thứ hai, vữa được đắp phủ sao cho có bề mặt bằng với các mốc đã đắp. Sau đó dùn thước, bàn xoa san gạt phẳng bề mặt trát theo yêu cầu kỹ thuật.</w:t>
      </w:r>
    </w:p>
    <w:p w:rsidR="00177534" w:rsidRPr="00C019B4" w:rsidRDefault="00177534" w:rsidP="00177534">
      <w:pPr>
        <w:widowControl w:val="0"/>
        <w:tabs>
          <w:tab w:val="num" w:pos="180"/>
        </w:tabs>
        <w:autoSpaceDE w:val="0"/>
        <w:autoSpaceDN w:val="0"/>
        <w:adjustRightInd w:val="0"/>
        <w:spacing w:line="300" w:lineRule="exact"/>
        <w:ind w:firstLine="709"/>
        <w:jc w:val="both"/>
        <w:rPr>
          <w:color w:val="000000"/>
          <w:sz w:val="28"/>
          <w:szCs w:val="28"/>
        </w:rPr>
      </w:pPr>
      <w:r w:rsidRPr="00C019B4">
        <w:rPr>
          <w:color w:val="000000"/>
          <w:sz w:val="28"/>
          <w:szCs w:val="28"/>
        </w:rPr>
        <w:t xml:space="preserve">Trát tường, dầm, trần VXM75#; bảo đảm phẳng, thẳng, ngang bằng, vuông </w:t>
      </w:r>
      <w:r w:rsidRPr="00C019B4">
        <w:rPr>
          <w:color w:val="000000"/>
          <w:sz w:val="28"/>
          <w:szCs w:val="28"/>
        </w:rPr>
        <w:lastRenderedPageBreak/>
        <w:t>góc. Vệ sinh mặt trát, đắp mốc trước khi trát, sử lý lớp lót bám dính nếu cần.</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Yêu cầu đối với công tác trát:</w:t>
      </w:r>
    </w:p>
    <w:p w:rsidR="00177534" w:rsidRPr="00C019B4" w:rsidRDefault="00177534" w:rsidP="00177534">
      <w:pPr>
        <w:widowControl w:val="0"/>
        <w:tabs>
          <w:tab w:val="num" w:pos="180"/>
        </w:tabs>
        <w:autoSpaceDE w:val="0"/>
        <w:autoSpaceDN w:val="0"/>
        <w:adjustRightInd w:val="0"/>
        <w:spacing w:line="300" w:lineRule="exact"/>
        <w:ind w:firstLine="709"/>
        <w:jc w:val="both"/>
        <w:rPr>
          <w:color w:val="000000"/>
          <w:sz w:val="28"/>
          <w:szCs w:val="28"/>
        </w:rPr>
      </w:pPr>
      <w:r w:rsidRPr="00C019B4">
        <w:rPr>
          <w:color w:val="000000"/>
          <w:sz w:val="28"/>
          <w:szCs w:val="28"/>
        </w:rPr>
        <w:t>Lớp vữa trát dính chắc với kết cấu, không bong rộp;</w:t>
      </w:r>
    </w:p>
    <w:p w:rsidR="00177534" w:rsidRPr="00C019B4" w:rsidRDefault="00177534" w:rsidP="00177534">
      <w:pPr>
        <w:widowControl w:val="0"/>
        <w:tabs>
          <w:tab w:val="num" w:pos="180"/>
        </w:tabs>
        <w:autoSpaceDE w:val="0"/>
        <w:autoSpaceDN w:val="0"/>
        <w:adjustRightInd w:val="0"/>
        <w:spacing w:line="300" w:lineRule="exact"/>
        <w:ind w:firstLine="709"/>
        <w:jc w:val="both"/>
        <w:rPr>
          <w:color w:val="000000"/>
          <w:sz w:val="28"/>
          <w:szCs w:val="28"/>
        </w:rPr>
      </w:pPr>
      <w:r w:rsidRPr="00C019B4">
        <w:rPr>
          <w:color w:val="000000"/>
          <w:sz w:val="28"/>
          <w:szCs w:val="28"/>
        </w:rPr>
        <w:t>Mặt trát phẳng, không gồ ghề cục bộ;</w:t>
      </w:r>
    </w:p>
    <w:p w:rsidR="00177534" w:rsidRPr="00C019B4" w:rsidRDefault="00177534" w:rsidP="00177534">
      <w:pPr>
        <w:widowControl w:val="0"/>
        <w:tabs>
          <w:tab w:val="num" w:pos="180"/>
        </w:tabs>
        <w:autoSpaceDE w:val="0"/>
        <w:autoSpaceDN w:val="0"/>
        <w:adjustRightInd w:val="0"/>
        <w:spacing w:line="300" w:lineRule="exact"/>
        <w:ind w:firstLine="709"/>
        <w:jc w:val="both"/>
        <w:rPr>
          <w:color w:val="000000"/>
          <w:sz w:val="28"/>
          <w:szCs w:val="28"/>
        </w:rPr>
      </w:pPr>
      <w:r w:rsidRPr="00C019B4">
        <w:rPr>
          <w:color w:val="000000"/>
          <w:sz w:val="28"/>
          <w:szCs w:val="28"/>
        </w:rPr>
        <w:t>Bề mặt lớp trát ko có vết rạn, không có vết vữa chảy, vết hằn, không có khuyết tật ở các cạnh, góc, gờ chân tường, chân cửa, các chỗ tiếp giáp với vị trí lắp đặt thiết bị;</w:t>
      </w:r>
    </w:p>
    <w:p w:rsidR="00177534" w:rsidRPr="00C019B4" w:rsidRDefault="00177534" w:rsidP="00177534">
      <w:pPr>
        <w:widowControl w:val="0"/>
        <w:tabs>
          <w:tab w:val="num" w:pos="180"/>
        </w:tabs>
        <w:autoSpaceDE w:val="0"/>
        <w:autoSpaceDN w:val="0"/>
        <w:adjustRightInd w:val="0"/>
        <w:spacing w:line="300" w:lineRule="exact"/>
        <w:ind w:firstLine="709"/>
        <w:jc w:val="both"/>
        <w:rPr>
          <w:color w:val="000000"/>
          <w:sz w:val="28"/>
          <w:szCs w:val="28"/>
        </w:rPr>
      </w:pPr>
      <w:r w:rsidRPr="00C019B4">
        <w:rPr>
          <w:color w:val="000000"/>
          <w:sz w:val="28"/>
          <w:szCs w:val="28"/>
        </w:rPr>
        <w:t>Các cạnh cột, gờ cửa, tường được ngắm thẳng, sắc cạnh; các góc vuông được cán bộ giám sát kỹ thuật kiểm tra bằng thước vuông. Các gờ bệ cửa sổ phải thẳng hàng với nhau.</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Với những điểm cần trát bù sau khi thi công điện nước, phải gắn lớp lưới thép vào lớp gạch trước khi trát để tránh rạn chân chim giữa 2 lớp trát trước và sau.</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Áp dụng Quy chuẩn, Quy cách trát cột bê tông trong quá trình trát tường gạch chưng áp.</w:t>
      </w:r>
    </w:p>
    <w:p w:rsidR="00177534" w:rsidRPr="00C019B4" w:rsidRDefault="00177534" w:rsidP="00177534">
      <w:pPr>
        <w:spacing w:line="300" w:lineRule="exact"/>
        <w:jc w:val="both"/>
        <w:rPr>
          <w:b/>
          <w:bCs/>
          <w:color w:val="000000"/>
          <w:sz w:val="28"/>
          <w:szCs w:val="28"/>
        </w:rPr>
      </w:pPr>
      <w:r w:rsidRPr="00C019B4">
        <w:rPr>
          <w:b/>
          <w:bCs/>
          <w:color w:val="000000"/>
          <w:sz w:val="28"/>
          <w:szCs w:val="28"/>
        </w:rPr>
        <w:t>b) Công tác láng:</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Công tác láng đối với công trình bao gồm láng đáy bể nước, láng nền chống thấm và láng sê nô, ô văng…</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Vật liệu xi măng, cát, nước như đã nêu ở trên.</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Mặt láng phải đảm bảo yêu cầu về màu sắc, độ nhẵn như thiết kế.</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Dung sai trên mặt láng không vượt quá các giá trị yêu cầu.</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Với mặt láng có yêu cầu đánh màu thì tuỳ thuộc vào thời tiết, độ ẩm và nhiệt độ không khí mà sau khi láng xong lớp vữa cuối cùng có thể tiến hành đánh màu. Đánh màu tiến hành bằng cách rải đều một lớp bột xi măng hay lớp mỏng hồ xi măng và dùng bay hoặc máy xoa nhẵn bề mặt. Việc đánh màu phải kết thúc trước khi vật liệu láng kết thúc quá trình đông kết.</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Trường hợp mặt láng có yêu cầu mài bóng, quá trình mài bóng bằng máy được tiến hành đồng thời với việc vá các vết lõm cục bộ và các vết xước gợn trên bề mặt. Khi bắt đầu mài phải đảm bảo vật liệu láng đủ cường độ chịu mài.</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Trước khi láng phải kiểm tra và nghiệm thu lớp nền và các bộ phận bị che khuất (chi tiết chôn sẵn, chống thấm, hệ thống kỹ thuật v.v</w:t>
      </w:r>
      <w:r w:rsidRPr="00C019B4">
        <w:rPr>
          <w:color w:val="000000"/>
          <w:sz w:val="28"/>
          <w:szCs w:val="28"/>
        </w:rPr>
        <w:sym w:font="Symbol" w:char="F0BC"/>
      </w:r>
      <w:r w:rsidRPr="00C019B4">
        <w:rPr>
          <w:color w:val="000000"/>
          <w:sz w:val="28"/>
          <w:szCs w:val="28"/>
        </w:rPr>
        <w:t>).</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Dàn đều vật liệu láng trên mặt lớp nền, cao hơn mặt mốc cao độ lát chuẩn. Dùng bàn xoa đập cho vật liệu láng đặc chắc và bám chặt vào lớp nền. Dùng thước tầm cán phẳng cho bằng mặt mốc. Sau đó dùng bàn xoa để xoa phẳng.</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Với mặt láng có diện tích lớn phải dùng máy để xoa phẳng bề mặt. Việc xoa bằng máy thực hiện theo trình tự sau: dùng máy trắc đạc định vị đường ray của máy xoa trên phạm vi láng, điều chỉnh chân máy ở cao độ thích hợp, cấp vật liệu láng vào phạm vi láng, điều khiển máy dùng quả lu nhỏ lăn trên bề mặt láng và cánh xoa để xoa phẳng.</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Với những mặt láng trên nền bê tông có yêu cầu như: tăng cứng bề mặt chống mài mòn, a xít... phải tuân theo thiết kế hoặc yêu cầu kỹ thuật của nhà sản xuất vật liệu. Nếu thiết kế không chỉ định, thi công theo trình tự: sau khi đổ bê tông nền từ (1</w:t>
      </w:r>
      <w:r w:rsidRPr="00C019B4">
        <w:rPr>
          <w:color w:val="000000"/>
          <w:sz w:val="28"/>
          <w:szCs w:val="28"/>
        </w:rPr>
        <w:sym w:font="Symbol" w:char="F0B8"/>
      </w:r>
      <w:r w:rsidRPr="00C019B4">
        <w:rPr>
          <w:color w:val="000000"/>
          <w:sz w:val="28"/>
          <w:szCs w:val="28"/>
        </w:rPr>
        <w:t>2) giờ rải đều chất làm cứng bề mặt. Đợi đến khi chất làm cứng se mặt, dùng máy xoa nền xoa bóng bề mặt. Sau khi xoa bóng bề mặt có thể phun lớp bảo dưỡng.</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Trường hợp lớp láng cuối cùng bằng vữa xi măng cát thì kích thước hạt cốt liệu lớn nhất không quá 2mm, xoa phẳng mặt theo độ dốc thiết kế.</w:t>
      </w:r>
    </w:p>
    <w:p w:rsidR="00177534" w:rsidRPr="00C019B4" w:rsidRDefault="00177534" w:rsidP="00177534">
      <w:pPr>
        <w:spacing w:line="300" w:lineRule="exact"/>
        <w:jc w:val="both"/>
        <w:rPr>
          <w:b/>
          <w:bCs/>
          <w:color w:val="000000"/>
          <w:sz w:val="28"/>
          <w:szCs w:val="28"/>
        </w:rPr>
      </w:pPr>
      <w:r w:rsidRPr="00C019B4">
        <w:rPr>
          <w:b/>
          <w:bCs/>
          <w:color w:val="000000"/>
          <w:sz w:val="28"/>
          <w:szCs w:val="28"/>
        </w:rPr>
        <w:t>c) Công tác lát:</w:t>
      </w:r>
    </w:p>
    <w:p w:rsidR="00177534" w:rsidRPr="00C019B4" w:rsidRDefault="00177534" w:rsidP="00177534">
      <w:pPr>
        <w:widowControl w:val="0"/>
        <w:tabs>
          <w:tab w:val="num" w:pos="980"/>
        </w:tabs>
        <w:autoSpaceDE w:val="0"/>
        <w:autoSpaceDN w:val="0"/>
        <w:adjustRightInd w:val="0"/>
        <w:spacing w:line="300" w:lineRule="exact"/>
        <w:ind w:firstLine="709"/>
        <w:jc w:val="both"/>
        <w:rPr>
          <w:color w:val="000000"/>
          <w:sz w:val="28"/>
          <w:szCs w:val="28"/>
        </w:rPr>
      </w:pPr>
      <w:r w:rsidRPr="00C019B4">
        <w:rPr>
          <w:color w:val="000000"/>
          <w:sz w:val="28"/>
          <w:szCs w:val="28"/>
        </w:rPr>
        <w:lastRenderedPageBreak/>
        <w:t>Dùng dây căng, ni vô hoặc máy trắc đạc kiểm tra cao độ, độ phẳng, độ dốc của mặt lớp nền.</w:t>
      </w:r>
    </w:p>
    <w:p w:rsidR="00177534" w:rsidRPr="00C019B4" w:rsidRDefault="00177534" w:rsidP="00177534">
      <w:pPr>
        <w:widowControl w:val="0"/>
        <w:tabs>
          <w:tab w:val="num" w:pos="980"/>
        </w:tabs>
        <w:autoSpaceDE w:val="0"/>
        <w:autoSpaceDN w:val="0"/>
        <w:adjustRightInd w:val="0"/>
        <w:spacing w:line="300" w:lineRule="exact"/>
        <w:ind w:firstLine="709"/>
        <w:jc w:val="both"/>
        <w:rPr>
          <w:color w:val="000000"/>
          <w:sz w:val="28"/>
          <w:szCs w:val="28"/>
        </w:rPr>
      </w:pPr>
      <w:r w:rsidRPr="00C019B4">
        <w:rPr>
          <w:color w:val="000000"/>
          <w:sz w:val="28"/>
          <w:szCs w:val="28"/>
        </w:rPr>
        <w:t>Gắn các mốc cao độ lát chuẩn, mỗi phòng có ít nhất 4 mốc tại 4 góc, phòng có diện tích lớn mốc gắn theo lưới ô vuông, khoảng cách giữa các mốc không quá 3m.</w:t>
      </w:r>
    </w:p>
    <w:p w:rsidR="00177534" w:rsidRPr="00C019B4" w:rsidRDefault="00177534" w:rsidP="00177534">
      <w:pPr>
        <w:widowControl w:val="0"/>
        <w:tabs>
          <w:tab w:val="num" w:pos="980"/>
        </w:tabs>
        <w:autoSpaceDE w:val="0"/>
        <w:autoSpaceDN w:val="0"/>
        <w:adjustRightInd w:val="0"/>
        <w:spacing w:line="300" w:lineRule="exact"/>
        <w:ind w:firstLine="709"/>
        <w:jc w:val="both"/>
        <w:rPr>
          <w:color w:val="000000"/>
          <w:sz w:val="28"/>
          <w:szCs w:val="28"/>
        </w:rPr>
      </w:pPr>
      <w:r w:rsidRPr="00C019B4">
        <w:rPr>
          <w:color w:val="000000"/>
          <w:sz w:val="28"/>
          <w:szCs w:val="28"/>
        </w:rPr>
        <w:t>Cần đánh dấu các mốc cao độ tham chiếu ở độ cao hơn mặt lát lên tường hoặc cột để có căn cứ thường xuyên kiểm tra cao độ mặt lát.</w:t>
      </w:r>
    </w:p>
    <w:p w:rsidR="00177534" w:rsidRPr="00C019B4" w:rsidRDefault="00177534" w:rsidP="00177534">
      <w:pPr>
        <w:widowControl w:val="0"/>
        <w:tabs>
          <w:tab w:val="num" w:pos="980"/>
        </w:tabs>
        <w:autoSpaceDE w:val="0"/>
        <w:autoSpaceDN w:val="0"/>
        <w:adjustRightInd w:val="0"/>
        <w:spacing w:line="300" w:lineRule="exact"/>
        <w:ind w:firstLine="709"/>
        <w:jc w:val="both"/>
        <w:rPr>
          <w:color w:val="000000"/>
          <w:sz w:val="28"/>
          <w:szCs w:val="28"/>
        </w:rPr>
      </w:pPr>
      <w:r w:rsidRPr="00C019B4">
        <w:rPr>
          <w:color w:val="000000"/>
          <w:sz w:val="28"/>
          <w:szCs w:val="28"/>
        </w:rPr>
        <w:t>Nếu vật liệu gắn kết là vữa thì vữa phải được trải đều lên lớp nền đủ rộng để lát từ 3 đến 5 viên, sau khi lát hết các viên này mới trải tiếp cho các viên liền kề.</w:t>
      </w:r>
    </w:p>
    <w:p w:rsidR="00177534" w:rsidRPr="00C019B4" w:rsidRDefault="00177534" w:rsidP="00177534">
      <w:pPr>
        <w:widowControl w:val="0"/>
        <w:tabs>
          <w:tab w:val="num" w:pos="980"/>
        </w:tabs>
        <w:autoSpaceDE w:val="0"/>
        <w:autoSpaceDN w:val="0"/>
        <w:adjustRightInd w:val="0"/>
        <w:spacing w:line="300" w:lineRule="exact"/>
        <w:ind w:firstLine="709"/>
        <w:jc w:val="both"/>
        <w:rPr>
          <w:color w:val="000000"/>
          <w:sz w:val="28"/>
          <w:szCs w:val="28"/>
        </w:rPr>
      </w:pPr>
      <w:r w:rsidRPr="00C019B4">
        <w:rPr>
          <w:color w:val="000000"/>
          <w:sz w:val="28"/>
          <w:szCs w:val="28"/>
        </w:rPr>
        <w:t>Nếu vật liệu gắn kết là keo dính thì tiến hành lát từng viên một và keo phải được phết đều lên mặt gạch gắn kết với nền.</w:t>
      </w:r>
    </w:p>
    <w:p w:rsidR="00177534" w:rsidRPr="00C019B4" w:rsidRDefault="00177534" w:rsidP="00177534">
      <w:pPr>
        <w:widowControl w:val="0"/>
        <w:tabs>
          <w:tab w:val="num" w:pos="980"/>
        </w:tabs>
        <w:autoSpaceDE w:val="0"/>
        <w:autoSpaceDN w:val="0"/>
        <w:adjustRightInd w:val="0"/>
        <w:spacing w:line="300" w:lineRule="exact"/>
        <w:ind w:firstLine="709"/>
        <w:jc w:val="both"/>
        <w:rPr>
          <w:color w:val="000000"/>
          <w:sz w:val="28"/>
          <w:szCs w:val="28"/>
        </w:rPr>
      </w:pPr>
      <w:r w:rsidRPr="00C019B4">
        <w:rPr>
          <w:color w:val="000000"/>
          <w:sz w:val="28"/>
          <w:szCs w:val="28"/>
        </w:rPr>
        <w:t>Nếu mặt lát ở ngoài trời thì cần phải chia khe co dãn với khoảng cách tối đa giữa hai khe co dãn là 4m. Nếu thiết kế không quy định thì lấy bề rộng khe co dãn bằng 2cm, chèn khe co dãn bằng vật liệu có khả năng đàn hồi.</w:t>
      </w:r>
    </w:p>
    <w:p w:rsidR="00177534" w:rsidRPr="00C019B4" w:rsidRDefault="00177534" w:rsidP="00177534">
      <w:pPr>
        <w:widowControl w:val="0"/>
        <w:tabs>
          <w:tab w:val="num" w:pos="980"/>
        </w:tabs>
        <w:autoSpaceDE w:val="0"/>
        <w:autoSpaceDN w:val="0"/>
        <w:adjustRightInd w:val="0"/>
        <w:spacing w:line="300" w:lineRule="exact"/>
        <w:ind w:firstLine="709"/>
        <w:jc w:val="both"/>
        <w:rPr>
          <w:color w:val="000000"/>
          <w:sz w:val="28"/>
          <w:szCs w:val="28"/>
        </w:rPr>
      </w:pPr>
      <w:r w:rsidRPr="00C019B4">
        <w:rPr>
          <w:color w:val="000000"/>
          <w:sz w:val="28"/>
          <w:szCs w:val="28"/>
        </w:rPr>
        <w:t>Trình tự lát như sau: căng dây và lát các viên gạch trên đường thẳng nối giữa các mốc đã gắn trên lớp nền. Sau đó lát các viên gạch nằm trong phạm vi các mốc cao độ chuẩn, hướng lát vuông góc với hướng đã lát trước đó. Hướng lát chung cho toàn nhà hoặc công trình là từ trong lùi ra ngoài.</w:t>
      </w:r>
    </w:p>
    <w:p w:rsidR="00177534" w:rsidRPr="00C019B4" w:rsidRDefault="00177534" w:rsidP="00177534">
      <w:pPr>
        <w:widowControl w:val="0"/>
        <w:tabs>
          <w:tab w:val="num" w:pos="980"/>
        </w:tabs>
        <w:autoSpaceDE w:val="0"/>
        <w:autoSpaceDN w:val="0"/>
        <w:adjustRightInd w:val="0"/>
        <w:spacing w:line="300" w:lineRule="exact"/>
        <w:ind w:firstLine="709"/>
        <w:jc w:val="both"/>
        <w:rPr>
          <w:color w:val="000000"/>
          <w:sz w:val="28"/>
          <w:szCs w:val="28"/>
        </w:rPr>
      </w:pPr>
      <w:r w:rsidRPr="00C019B4">
        <w:rPr>
          <w:color w:val="000000"/>
          <w:sz w:val="28"/>
          <w:szCs w:val="28"/>
        </w:rPr>
        <w:t>Trong khi lát thường xuyên dùng thước tầm 3 m để kiểm tra độ phẳng của mặt lát. Độ phẳng của mặt lát được kiểm tra theo các phương dọc, ngang và chéo. Thường xuyên kiểm tra cao độ mặt lát căn cứ trên các mốc cao độ tham chiếu.</w:t>
      </w:r>
    </w:p>
    <w:p w:rsidR="00177534" w:rsidRPr="00C019B4" w:rsidRDefault="00177534" w:rsidP="00177534">
      <w:pPr>
        <w:widowControl w:val="0"/>
        <w:tabs>
          <w:tab w:val="num" w:pos="980"/>
        </w:tabs>
        <w:autoSpaceDE w:val="0"/>
        <w:autoSpaceDN w:val="0"/>
        <w:adjustRightInd w:val="0"/>
        <w:spacing w:line="300" w:lineRule="exact"/>
        <w:ind w:firstLine="709"/>
        <w:jc w:val="both"/>
        <w:rPr>
          <w:color w:val="000000"/>
          <w:sz w:val="28"/>
          <w:szCs w:val="28"/>
        </w:rPr>
      </w:pPr>
      <w:r w:rsidRPr="00C019B4">
        <w:rPr>
          <w:color w:val="000000"/>
          <w:sz w:val="28"/>
          <w:szCs w:val="28"/>
        </w:rPr>
        <w:t>Khi lát phải chú ý sắp xếp các viên gạch đúng hoa văn thiết kế.</w:t>
      </w:r>
    </w:p>
    <w:p w:rsidR="00177534" w:rsidRPr="00C019B4" w:rsidRDefault="00177534" w:rsidP="00177534">
      <w:pPr>
        <w:widowControl w:val="0"/>
        <w:tabs>
          <w:tab w:val="num" w:pos="980"/>
        </w:tabs>
        <w:autoSpaceDE w:val="0"/>
        <w:autoSpaceDN w:val="0"/>
        <w:adjustRightInd w:val="0"/>
        <w:spacing w:line="300" w:lineRule="exact"/>
        <w:ind w:firstLine="709"/>
        <w:jc w:val="both"/>
        <w:rPr>
          <w:color w:val="000000"/>
          <w:sz w:val="28"/>
          <w:szCs w:val="28"/>
        </w:rPr>
      </w:pPr>
      <w:r w:rsidRPr="00C019B4">
        <w:rPr>
          <w:color w:val="000000"/>
          <w:sz w:val="28"/>
          <w:szCs w:val="28"/>
        </w:rPr>
        <w:t>* Làm đầy mạch lát</w:t>
      </w:r>
    </w:p>
    <w:p w:rsidR="00177534" w:rsidRPr="00C019B4" w:rsidRDefault="00177534" w:rsidP="00177534">
      <w:pPr>
        <w:widowControl w:val="0"/>
        <w:tabs>
          <w:tab w:val="num" w:pos="980"/>
        </w:tabs>
        <w:autoSpaceDE w:val="0"/>
        <w:autoSpaceDN w:val="0"/>
        <w:adjustRightInd w:val="0"/>
        <w:spacing w:line="300" w:lineRule="exact"/>
        <w:ind w:firstLine="709"/>
        <w:jc w:val="both"/>
        <w:rPr>
          <w:color w:val="000000"/>
          <w:sz w:val="28"/>
          <w:szCs w:val="28"/>
        </w:rPr>
      </w:pPr>
      <w:r w:rsidRPr="00C019B4">
        <w:rPr>
          <w:color w:val="000000"/>
          <w:sz w:val="28"/>
          <w:szCs w:val="28"/>
        </w:rPr>
        <w:t>Công tác làm đầy mạch lát chỉ được tiến hành khi các viên gạch lát đã dính kết với lớp nền. Trước khi làm đầy mạch lát, mặt lát phải được vệ sinh sạch sẽ. Mạch làm đầy xong, lau ngay cho đường mạch sắc gọn và vệ sinh mặt lát không để chất làm đầy mạch lát bám dính làm bẩn mặt lát.</w:t>
      </w:r>
    </w:p>
    <w:p w:rsidR="00177534" w:rsidRPr="00C019B4" w:rsidRDefault="00177534" w:rsidP="00177534">
      <w:pPr>
        <w:widowControl w:val="0"/>
        <w:tabs>
          <w:tab w:val="num" w:pos="980"/>
        </w:tabs>
        <w:autoSpaceDE w:val="0"/>
        <w:autoSpaceDN w:val="0"/>
        <w:adjustRightInd w:val="0"/>
        <w:spacing w:line="300" w:lineRule="exact"/>
        <w:ind w:firstLine="709"/>
        <w:jc w:val="both"/>
        <w:rPr>
          <w:color w:val="000000"/>
          <w:sz w:val="28"/>
          <w:szCs w:val="28"/>
        </w:rPr>
      </w:pPr>
      <w:r w:rsidRPr="00C019B4">
        <w:rPr>
          <w:color w:val="000000"/>
          <w:sz w:val="28"/>
          <w:szCs w:val="28"/>
        </w:rPr>
        <w:t xml:space="preserve">* Bảo dưỡng mặt lát: </w:t>
      </w:r>
    </w:p>
    <w:p w:rsidR="00177534" w:rsidRPr="00C019B4" w:rsidRDefault="00177534" w:rsidP="00177534">
      <w:pPr>
        <w:widowControl w:val="0"/>
        <w:tabs>
          <w:tab w:val="num" w:pos="980"/>
        </w:tabs>
        <w:autoSpaceDE w:val="0"/>
        <w:autoSpaceDN w:val="0"/>
        <w:adjustRightInd w:val="0"/>
        <w:spacing w:line="300" w:lineRule="exact"/>
        <w:ind w:firstLine="709"/>
        <w:jc w:val="both"/>
        <w:rPr>
          <w:color w:val="000000"/>
          <w:sz w:val="28"/>
          <w:szCs w:val="28"/>
        </w:rPr>
      </w:pPr>
      <w:r w:rsidRPr="00C019B4">
        <w:rPr>
          <w:color w:val="000000"/>
          <w:sz w:val="28"/>
          <w:szCs w:val="28"/>
        </w:rPr>
        <w:t>Sau khi làm đầy mạch lát không được va chạm mạnh trước khi vật liệu gắn kết đủ rắn.</w:t>
      </w:r>
    </w:p>
    <w:p w:rsidR="00177534" w:rsidRPr="00C019B4" w:rsidRDefault="00177534" w:rsidP="00177534">
      <w:pPr>
        <w:widowControl w:val="0"/>
        <w:tabs>
          <w:tab w:val="num" w:pos="980"/>
        </w:tabs>
        <w:autoSpaceDE w:val="0"/>
        <w:autoSpaceDN w:val="0"/>
        <w:adjustRightInd w:val="0"/>
        <w:spacing w:line="300" w:lineRule="exact"/>
        <w:ind w:firstLine="709"/>
        <w:jc w:val="both"/>
        <w:rPr>
          <w:color w:val="000000"/>
          <w:sz w:val="28"/>
          <w:szCs w:val="28"/>
        </w:rPr>
      </w:pPr>
      <w:r w:rsidRPr="00C019B4">
        <w:rPr>
          <w:color w:val="000000"/>
          <w:sz w:val="28"/>
          <w:szCs w:val="28"/>
        </w:rPr>
        <w:t>Với mặt lát ngoài trời và vật liệu gắn kết là vữa, phải có biện pháp che nắng và chống mưa xối trong (1</w:t>
      </w:r>
      <w:r w:rsidRPr="00C019B4">
        <w:rPr>
          <w:color w:val="000000"/>
          <w:sz w:val="28"/>
          <w:szCs w:val="28"/>
        </w:rPr>
        <w:sym w:font="Symbol" w:char="F0B8"/>
      </w:r>
      <w:r w:rsidRPr="00C019B4">
        <w:rPr>
          <w:color w:val="000000"/>
          <w:sz w:val="28"/>
          <w:szCs w:val="28"/>
        </w:rPr>
        <w:t>3) ngày sau khi lát.</w:t>
      </w:r>
    </w:p>
    <w:p w:rsidR="00177534" w:rsidRPr="00C019B4" w:rsidRDefault="00177534" w:rsidP="00177534">
      <w:pPr>
        <w:spacing w:line="300" w:lineRule="exact"/>
        <w:jc w:val="both"/>
        <w:rPr>
          <w:b/>
          <w:bCs/>
          <w:color w:val="000000"/>
          <w:sz w:val="28"/>
          <w:szCs w:val="28"/>
        </w:rPr>
      </w:pPr>
      <w:r w:rsidRPr="00C019B4">
        <w:rPr>
          <w:b/>
          <w:bCs/>
          <w:color w:val="000000"/>
          <w:sz w:val="28"/>
          <w:szCs w:val="28"/>
        </w:rPr>
        <w:t>d) Công tác vệ sinh kết cấu công trình:</w:t>
      </w:r>
    </w:p>
    <w:p w:rsidR="00177534" w:rsidRPr="00C019B4" w:rsidRDefault="00177534" w:rsidP="00177534">
      <w:pPr>
        <w:widowControl w:val="0"/>
        <w:tabs>
          <w:tab w:val="num" w:pos="980"/>
        </w:tabs>
        <w:autoSpaceDE w:val="0"/>
        <w:autoSpaceDN w:val="0"/>
        <w:adjustRightInd w:val="0"/>
        <w:spacing w:line="300" w:lineRule="exact"/>
        <w:ind w:firstLine="709"/>
        <w:jc w:val="both"/>
        <w:rPr>
          <w:color w:val="000000"/>
          <w:sz w:val="28"/>
          <w:szCs w:val="28"/>
        </w:rPr>
      </w:pPr>
      <w:r w:rsidRPr="00C019B4">
        <w:rPr>
          <w:color w:val="000000"/>
          <w:sz w:val="28"/>
          <w:szCs w:val="28"/>
        </w:rPr>
        <w:t>Trong suốt quá trình thi công, bố trí một tổ đội làm công tác vệ sinh trên công trường và toàn bộ mặt bằng công trường.</w:t>
      </w:r>
    </w:p>
    <w:p w:rsidR="00177534" w:rsidRPr="00C019B4" w:rsidRDefault="00177534" w:rsidP="00177534">
      <w:pPr>
        <w:widowControl w:val="0"/>
        <w:tabs>
          <w:tab w:val="num" w:pos="980"/>
        </w:tabs>
        <w:autoSpaceDE w:val="0"/>
        <w:autoSpaceDN w:val="0"/>
        <w:adjustRightInd w:val="0"/>
        <w:spacing w:line="300" w:lineRule="exact"/>
        <w:ind w:firstLine="709"/>
        <w:jc w:val="both"/>
        <w:rPr>
          <w:color w:val="000000"/>
          <w:sz w:val="28"/>
          <w:szCs w:val="28"/>
        </w:rPr>
      </w:pPr>
      <w:r w:rsidRPr="00C019B4">
        <w:rPr>
          <w:color w:val="000000"/>
          <w:sz w:val="28"/>
          <w:szCs w:val="28"/>
        </w:rPr>
        <w:t>Sửa chỗ tiếp giáp các thiết bị điện, nước với tầng trần, làm sạch các dấu bẩn trên tường, trần bằng việc quét vôi.</w:t>
      </w:r>
    </w:p>
    <w:p w:rsidR="00177534" w:rsidRPr="00C019B4" w:rsidRDefault="00177534" w:rsidP="00177534">
      <w:pPr>
        <w:widowControl w:val="0"/>
        <w:tabs>
          <w:tab w:val="num" w:pos="980"/>
        </w:tabs>
        <w:autoSpaceDE w:val="0"/>
        <w:autoSpaceDN w:val="0"/>
        <w:adjustRightInd w:val="0"/>
        <w:spacing w:line="300" w:lineRule="exact"/>
        <w:ind w:firstLine="709"/>
        <w:jc w:val="both"/>
        <w:rPr>
          <w:color w:val="000000"/>
          <w:sz w:val="28"/>
          <w:szCs w:val="28"/>
        </w:rPr>
      </w:pPr>
      <w:r w:rsidRPr="00C019B4">
        <w:rPr>
          <w:color w:val="000000"/>
          <w:sz w:val="28"/>
          <w:szCs w:val="28"/>
        </w:rPr>
        <w:t xml:space="preserve">Lau mặt kính khỏi các vết bụi, sơn, vữa Lau sạch các thiết bị điện, thiết bị vệ sinh bằng giẻ mềm. </w:t>
      </w:r>
    </w:p>
    <w:p w:rsidR="00177534" w:rsidRPr="00C019B4" w:rsidRDefault="00177534" w:rsidP="00177534">
      <w:pPr>
        <w:widowControl w:val="0"/>
        <w:tabs>
          <w:tab w:val="left" w:pos="851"/>
        </w:tabs>
        <w:spacing w:line="300" w:lineRule="exact"/>
        <w:jc w:val="both"/>
        <w:rPr>
          <w:b/>
          <w:bCs/>
          <w:color w:val="000000"/>
          <w:sz w:val="28"/>
          <w:szCs w:val="28"/>
        </w:rPr>
      </w:pPr>
      <w:r w:rsidRPr="00C019B4">
        <w:rPr>
          <w:b/>
          <w:bCs/>
          <w:color w:val="000000"/>
          <w:sz w:val="28"/>
          <w:szCs w:val="28"/>
        </w:rPr>
        <w:t>5.</w:t>
      </w:r>
      <w:r w:rsidRPr="00C019B4">
        <w:rPr>
          <w:b/>
          <w:bCs/>
          <w:color w:val="FF0000"/>
          <w:sz w:val="28"/>
          <w:szCs w:val="28"/>
        </w:rPr>
        <w:t xml:space="preserve"> </w:t>
      </w:r>
      <w:r w:rsidRPr="00C019B4">
        <w:rPr>
          <w:b/>
          <w:bCs/>
          <w:color w:val="000000"/>
          <w:sz w:val="28"/>
          <w:szCs w:val="28"/>
        </w:rPr>
        <w:t>Yêu cầu về tổ chức kỹ thuật thi công, giám sát;</w:t>
      </w:r>
    </w:p>
    <w:p w:rsidR="00177534" w:rsidRPr="00C019B4" w:rsidRDefault="00177534" w:rsidP="00177534">
      <w:pPr>
        <w:spacing w:line="300" w:lineRule="exact"/>
        <w:ind w:firstLine="567"/>
        <w:jc w:val="both"/>
        <w:rPr>
          <w:color w:val="000000"/>
          <w:sz w:val="28"/>
          <w:szCs w:val="28"/>
          <w:lang w:val="x-none" w:eastAsia="x-none"/>
        </w:rPr>
      </w:pPr>
      <w:r w:rsidRPr="00C019B4">
        <w:rPr>
          <w:color w:val="000000"/>
          <w:sz w:val="28"/>
          <w:szCs w:val="28"/>
          <w:lang w:val="x-none" w:eastAsia="x-none"/>
        </w:rPr>
        <w:t xml:space="preserve">Tuân thủ theo Nghị định số 06/2021/NĐ-CP, ngày 26/01/2021 của Chính Phủ về quản lý chất lượng và bảo trì công trình xây dựng </w:t>
      </w:r>
    </w:p>
    <w:p w:rsidR="00177534" w:rsidRPr="00C019B4" w:rsidRDefault="00177534" w:rsidP="00177534">
      <w:pPr>
        <w:tabs>
          <w:tab w:val="left" w:pos="-142"/>
        </w:tabs>
        <w:spacing w:line="300" w:lineRule="exact"/>
        <w:ind w:right="34" w:firstLine="567"/>
        <w:jc w:val="both"/>
        <w:rPr>
          <w:color w:val="000000"/>
          <w:sz w:val="28"/>
          <w:szCs w:val="28"/>
        </w:rPr>
      </w:pPr>
      <w:r w:rsidRPr="00C019B4">
        <w:rPr>
          <w:color w:val="000000"/>
          <w:sz w:val="28"/>
          <w:szCs w:val="28"/>
        </w:rPr>
        <w:t>Quản lý chất lượng công trình được thực hiện theo các quy định hiện hành của nhà nước. Cụ thể trách nhiệm của Nhà thầu trong việc quản lý chất lượng công trình như sau:</w:t>
      </w:r>
    </w:p>
    <w:p w:rsidR="00177534" w:rsidRPr="00C019B4" w:rsidRDefault="00177534" w:rsidP="00177534">
      <w:pPr>
        <w:spacing w:line="300" w:lineRule="exact"/>
        <w:ind w:firstLine="567"/>
        <w:jc w:val="both"/>
        <w:rPr>
          <w:color w:val="000000"/>
          <w:sz w:val="28"/>
          <w:szCs w:val="28"/>
        </w:rPr>
      </w:pPr>
      <w:r w:rsidRPr="00C019B4">
        <w:rPr>
          <w:color w:val="000000"/>
          <w:sz w:val="28"/>
          <w:szCs w:val="28"/>
        </w:rPr>
        <w:t>- Chỉ được phép thi công những phần việc theo Hợp đồng, không được phép thi công các phần việc ngoài hợp đồng khi chưa được phép của Chủ đầu tư.</w:t>
      </w:r>
    </w:p>
    <w:p w:rsidR="00177534" w:rsidRPr="00C019B4" w:rsidRDefault="00177534" w:rsidP="00177534">
      <w:pPr>
        <w:spacing w:line="300" w:lineRule="exact"/>
        <w:ind w:firstLine="567"/>
        <w:jc w:val="both"/>
        <w:rPr>
          <w:color w:val="000000"/>
          <w:sz w:val="28"/>
          <w:szCs w:val="28"/>
        </w:rPr>
      </w:pPr>
      <w:r w:rsidRPr="00C019B4">
        <w:rPr>
          <w:color w:val="000000"/>
          <w:sz w:val="28"/>
          <w:szCs w:val="28"/>
        </w:rPr>
        <w:lastRenderedPageBreak/>
        <w:t>- Việc thi công phải theo đúng thiết kế đã được duyệt; áp dụng đúng các tiêu chuẩn kỹ thuật xây dựng đã được quy định và chịu sự giám sát, kiểm tra thường xuyên về chất lượng công trình của bên chủ đầu tư, cơ quan thiết kế, cơ quan giám sát và cơ quan giám định Nhà nước theo phân cấp quản lý chất lượng công trình xây dựng.</w:t>
      </w:r>
    </w:p>
    <w:p w:rsidR="00177534" w:rsidRPr="00C019B4" w:rsidRDefault="00177534" w:rsidP="00177534">
      <w:pPr>
        <w:spacing w:line="300" w:lineRule="exact"/>
        <w:ind w:firstLine="567"/>
        <w:jc w:val="both"/>
        <w:rPr>
          <w:color w:val="000000"/>
          <w:sz w:val="28"/>
          <w:szCs w:val="28"/>
        </w:rPr>
      </w:pPr>
      <w:r w:rsidRPr="00C019B4">
        <w:rPr>
          <w:color w:val="000000"/>
          <w:sz w:val="28"/>
          <w:szCs w:val="28"/>
        </w:rPr>
        <w:t>- Chịu trách nhiệm trước chủ đầu tư và trước pháp luật về chất lượng thi công xây dựng công trình kể cả những phần việc do Nhà thầu phụ thực hiện theo quyết định của hợp đồng giao nhận thầu xây dựng.</w:t>
      </w:r>
    </w:p>
    <w:p w:rsidR="00177534" w:rsidRPr="00C019B4" w:rsidRDefault="00177534" w:rsidP="00177534">
      <w:pPr>
        <w:spacing w:line="300" w:lineRule="exact"/>
        <w:ind w:firstLine="567"/>
        <w:jc w:val="both"/>
        <w:rPr>
          <w:color w:val="000000"/>
          <w:sz w:val="28"/>
          <w:szCs w:val="28"/>
        </w:rPr>
      </w:pPr>
      <w:r w:rsidRPr="00C019B4">
        <w:rPr>
          <w:color w:val="000000"/>
          <w:sz w:val="28"/>
          <w:szCs w:val="28"/>
        </w:rPr>
        <w:t>- Tất cả các vật liệu, cấu kiện xây dựng sử dụng vào công trình phải có mẫu, chứng nhận về chất lượng, gửi chủ đầu tư để kiểm tra sau đó mới được sử dụng vào thi công.</w:t>
      </w:r>
    </w:p>
    <w:p w:rsidR="00177534" w:rsidRPr="00C019B4" w:rsidRDefault="00177534" w:rsidP="00177534">
      <w:pPr>
        <w:widowControl w:val="0"/>
        <w:tabs>
          <w:tab w:val="left" w:pos="851"/>
        </w:tabs>
        <w:spacing w:line="300" w:lineRule="exact"/>
        <w:jc w:val="both"/>
        <w:rPr>
          <w:color w:val="000000"/>
          <w:sz w:val="28"/>
          <w:szCs w:val="28"/>
        </w:rPr>
      </w:pPr>
      <w:r w:rsidRPr="00C019B4">
        <w:rPr>
          <w:color w:val="000000"/>
          <w:sz w:val="28"/>
          <w:szCs w:val="28"/>
        </w:rPr>
        <w:t>- Tổ chức hệ thống đảm bảo chất lượng công trình để quản lý chất lượng sản phẩm xây dựng trong quá trình thi công</w:t>
      </w:r>
    </w:p>
    <w:p w:rsidR="00177534" w:rsidRPr="00C019B4" w:rsidRDefault="00177534" w:rsidP="00177534">
      <w:pPr>
        <w:spacing w:line="300" w:lineRule="exact"/>
        <w:jc w:val="both"/>
        <w:rPr>
          <w:b/>
          <w:color w:val="000000"/>
          <w:sz w:val="28"/>
          <w:szCs w:val="28"/>
        </w:rPr>
      </w:pPr>
      <w:r w:rsidRPr="00C019B4">
        <w:rPr>
          <w:b/>
          <w:color w:val="000000"/>
          <w:sz w:val="28"/>
          <w:szCs w:val="28"/>
        </w:rPr>
        <w:t>5.1 Yêu cầu trong thi công xây dựng:</w:t>
      </w:r>
    </w:p>
    <w:p w:rsidR="00177534" w:rsidRPr="00C019B4" w:rsidRDefault="00177534" w:rsidP="00177534">
      <w:pPr>
        <w:spacing w:line="300" w:lineRule="exact"/>
        <w:jc w:val="both"/>
        <w:rPr>
          <w:b/>
          <w:bCs/>
          <w:color w:val="000000"/>
          <w:sz w:val="28"/>
          <w:szCs w:val="28"/>
        </w:rPr>
      </w:pPr>
      <w:r w:rsidRPr="00C019B4">
        <w:rPr>
          <w:b/>
          <w:bCs/>
          <w:color w:val="000000"/>
          <w:sz w:val="28"/>
          <w:szCs w:val="28"/>
        </w:rPr>
        <w:t>a) Yêu cầu chung khi thi công:</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Thi công, lắp đặt các sản phẩm cụ thể được quy định trong các mục riêng. Phải tuân thủ đúng hướng dẫn kỹ thuật và các khuyến nghị để tránh lãng phí do cần phải thay thế.</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Kiểm tra các bộ phận lắp đặt theo phương đứng và cao độ các bộ phận được lắp đặt theo phương ngang, trừ khi có các quy định khác.</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Thực hiện các giải pháp cấu tạo phù hợp trên bề mặt tại các điểm chuyển tiếp đảm bảo sự làm việc liên tục của kết cấu và hình dạng kiến trúc, trừ khi có các quy định khác</w:t>
      </w:r>
    </w:p>
    <w:p w:rsidR="00177534" w:rsidRPr="00C019B4" w:rsidRDefault="00177534" w:rsidP="00177534">
      <w:pPr>
        <w:spacing w:line="300" w:lineRule="exact"/>
        <w:jc w:val="both"/>
        <w:rPr>
          <w:b/>
          <w:bCs/>
          <w:color w:val="000000"/>
          <w:sz w:val="28"/>
          <w:szCs w:val="28"/>
        </w:rPr>
      </w:pPr>
      <w:r w:rsidRPr="00C019B4">
        <w:rPr>
          <w:b/>
          <w:bCs/>
          <w:color w:val="000000"/>
          <w:sz w:val="28"/>
          <w:szCs w:val="28"/>
        </w:rPr>
        <w:t>b) Khắc phục các khuyết tật trong thi công:</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xml:space="preserve">- Quy trình khắc phục các khuyết tật trong thi công xây dựng. </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Sau khi đã lập bản ghi nhận bao gồm việc đục bỏ và đổ bù; di chuyển hoặc thay thế một chi tiết trên công trình do có thiếu sót hay do sử dụng vật tư, thiết bị không thích hợp; lấy các mẫu từ công trình để kiểm tra khi được yêu cầu; đục bỏ các phần có khuyết tật trong công trình; thực hiện cắt, nối với hạng mục bổ sung liền kề …</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Khi khắc phục các khuyết tật của sản phẩm cần sử dụng các biện pháp sao cho không gây hư hại đến công trình, bộ phận công trình lân cận, tạo bề mặt thích hợp để sửa và hoàn thiện. Có thể quy định chi tiết cho một số tình huống như:</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Sử dụng máy cưa bê tông hoặc mũi khoan ống để cắt vật liệu cứng. Không cho phép sử dụng các dụng cụ khí nén mà không được chấp thuận trước;</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Khôi phục công trình bằng các sản phẩm mới phù hợp với yêu cầu của tài liệu hợp đồng;</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+Chèn bằng vật liệu kín khí, ngăn nước tại các vị trí đặt ống kỹ thuật xuyên qua sàn, tường;</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Hoàn thiện lại bề mặt các vị trí vừa khắc phục bằng vật liệu tương xứng với phần đã hoàn thiện liền kề. Đối với các bề mặt liên tục cần hoàn thiện lại bề mặt đến phần giao nhau gần nhất hoặc chỗ gãy tự nhiên. Đối với một bộ phận công trình độc lập, hoàn thiện lại toàn bộ bộ phận đó.</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Sau khi khắc phục các khuyết tật, cần hoàn thiện bề mặt phẳng, nhẵn sao cho không gây sự khác biệt hình dạng và màu sắc.</w:t>
      </w:r>
    </w:p>
    <w:p w:rsidR="00177534" w:rsidRPr="00C019B4" w:rsidRDefault="00177534" w:rsidP="00177534">
      <w:pPr>
        <w:spacing w:line="300" w:lineRule="exact"/>
        <w:jc w:val="both"/>
        <w:rPr>
          <w:b/>
          <w:bCs/>
          <w:color w:val="000000"/>
          <w:sz w:val="28"/>
          <w:szCs w:val="28"/>
        </w:rPr>
      </w:pPr>
      <w:r w:rsidRPr="00C019B4">
        <w:rPr>
          <w:b/>
          <w:bCs/>
          <w:color w:val="000000"/>
          <w:sz w:val="28"/>
          <w:szCs w:val="28"/>
        </w:rPr>
        <w:t>c) An toàn công trường:</w:t>
      </w:r>
    </w:p>
    <w:p w:rsidR="00177534" w:rsidRPr="00C019B4" w:rsidRDefault="00177534" w:rsidP="00177534">
      <w:pPr>
        <w:widowControl w:val="0"/>
        <w:autoSpaceDE w:val="0"/>
        <w:autoSpaceDN w:val="0"/>
        <w:adjustRightInd w:val="0"/>
        <w:spacing w:line="300" w:lineRule="exact"/>
        <w:ind w:firstLine="709"/>
        <w:jc w:val="both"/>
        <w:rPr>
          <w:color w:val="000000"/>
          <w:sz w:val="28"/>
          <w:szCs w:val="28"/>
          <w:lang w:eastAsia="nl-NL"/>
        </w:rPr>
      </w:pPr>
      <w:r w:rsidRPr="00C019B4">
        <w:rPr>
          <w:color w:val="000000"/>
          <w:sz w:val="28"/>
          <w:szCs w:val="28"/>
          <w:lang w:eastAsia="nl-NL"/>
        </w:rPr>
        <w:t xml:space="preserve">- Đảm bảo an toàn cho lối đi lại trên công trường, trong đó chỉ rõ độ chắc chắn cần thiết của các cầu thang, hành lang tạm, quy định về lan can ở những vị </w:t>
      </w:r>
      <w:r w:rsidRPr="00C019B4">
        <w:rPr>
          <w:color w:val="000000"/>
          <w:sz w:val="28"/>
          <w:szCs w:val="28"/>
          <w:lang w:eastAsia="nl-NL"/>
        </w:rPr>
        <w:lastRenderedPageBreak/>
        <w:t xml:space="preserve">trí dễ ngã, quy định mái che chắn để tránh vật rơi vào vị trí thường xuyên có người qua lại, quy định về chiếu sáng cho các lối </w:t>
      </w:r>
      <w:proofErr w:type="gramStart"/>
      <w:r w:rsidRPr="00C019B4">
        <w:rPr>
          <w:color w:val="000000"/>
          <w:sz w:val="28"/>
          <w:szCs w:val="28"/>
          <w:lang w:eastAsia="nl-NL"/>
        </w:rPr>
        <w:t>đi,…</w:t>
      </w:r>
      <w:proofErr w:type="gramEnd"/>
      <w:r w:rsidRPr="00C019B4">
        <w:rPr>
          <w:color w:val="000000"/>
          <w:sz w:val="28"/>
          <w:szCs w:val="28"/>
          <w:lang w:eastAsia="nl-NL"/>
        </w:rPr>
        <w:t>;</w:t>
      </w:r>
    </w:p>
    <w:p w:rsidR="00177534" w:rsidRPr="00C019B4" w:rsidRDefault="00177534" w:rsidP="00177534">
      <w:pPr>
        <w:widowControl w:val="0"/>
        <w:autoSpaceDE w:val="0"/>
        <w:autoSpaceDN w:val="0"/>
        <w:adjustRightInd w:val="0"/>
        <w:spacing w:line="300" w:lineRule="exact"/>
        <w:ind w:firstLine="709"/>
        <w:jc w:val="both"/>
        <w:rPr>
          <w:color w:val="000000"/>
          <w:sz w:val="28"/>
          <w:szCs w:val="28"/>
          <w:lang w:eastAsia="nl-NL"/>
        </w:rPr>
      </w:pPr>
      <w:r w:rsidRPr="00C019B4">
        <w:rPr>
          <w:color w:val="000000"/>
          <w:sz w:val="28"/>
          <w:szCs w:val="28"/>
          <w:lang w:eastAsia="nl-NL"/>
        </w:rPr>
        <w:t xml:space="preserve">- Đảm bảo an toàn điện trên công trường, trong đó quy định rõ chiều cao tối thiểu của đường dây điện thi công, điện chiếu sáng, quy định về sự cần thiết phải che mưa đảm bảo cách điện tại các điểm đấu nối điện, quy định về công tác kiểm tra an toàn điện (độ cách điện, dây tiếp </w:t>
      </w:r>
      <w:proofErr w:type="gramStart"/>
      <w:r w:rsidRPr="00C019B4">
        <w:rPr>
          <w:color w:val="000000"/>
          <w:sz w:val="28"/>
          <w:szCs w:val="28"/>
          <w:lang w:eastAsia="nl-NL"/>
        </w:rPr>
        <w:t>đất,…</w:t>
      </w:r>
      <w:proofErr w:type="gramEnd"/>
      <w:r w:rsidRPr="00C019B4">
        <w:rPr>
          <w:color w:val="000000"/>
          <w:sz w:val="28"/>
          <w:szCs w:val="28"/>
          <w:lang w:eastAsia="nl-NL"/>
        </w:rPr>
        <w:t>) đối với các thiết bị, dụng cụ sử dụng điện, quy định về trang bị kiến thức và cấp chứng chỉ an toàn điện đối với công nhân viên làm việc trên công trường.</w:t>
      </w:r>
    </w:p>
    <w:p w:rsidR="00177534" w:rsidRPr="00C019B4" w:rsidRDefault="00177534" w:rsidP="00177534">
      <w:pPr>
        <w:widowControl w:val="0"/>
        <w:autoSpaceDE w:val="0"/>
        <w:autoSpaceDN w:val="0"/>
        <w:adjustRightInd w:val="0"/>
        <w:spacing w:line="300" w:lineRule="exact"/>
        <w:ind w:firstLine="709"/>
        <w:jc w:val="both"/>
        <w:rPr>
          <w:color w:val="000000"/>
          <w:sz w:val="28"/>
          <w:szCs w:val="28"/>
          <w:lang w:eastAsia="nl-NL"/>
        </w:rPr>
      </w:pPr>
      <w:r w:rsidRPr="00C019B4">
        <w:rPr>
          <w:color w:val="000000"/>
          <w:sz w:val="28"/>
          <w:szCs w:val="28"/>
          <w:lang w:eastAsia="nl-NL"/>
        </w:rPr>
        <w:t>- Đảm bảo an toàn khi làm việc trên cao. Trong đó quy định rõ về việc cần thiết phải có rào chắn, lan can ở những vị trí có thể rơi, ngã, quy định về việc sử dụng dây an toàn, quy định về lưới an toàn để đề phòng người hoặc vật liệu rơi gây mất an toàn.</w:t>
      </w:r>
    </w:p>
    <w:p w:rsidR="00177534" w:rsidRPr="00C019B4" w:rsidRDefault="00177534" w:rsidP="00177534">
      <w:pPr>
        <w:widowControl w:val="0"/>
        <w:autoSpaceDE w:val="0"/>
        <w:autoSpaceDN w:val="0"/>
        <w:adjustRightInd w:val="0"/>
        <w:spacing w:line="300" w:lineRule="exact"/>
        <w:ind w:firstLine="709"/>
        <w:jc w:val="both"/>
        <w:rPr>
          <w:color w:val="000000"/>
          <w:sz w:val="28"/>
          <w:szCs w:val="28"/>
          <w:lang w:eastAsia="nl-NL"/>
        </w:rPr>
      </w:pPr>
      <w:r w:rsidRPr="00C019B4">
        <w:rPr>
          <w:color w:val="000000"/>
          <w:sz w:val="28"/>
          <w:szCs w:val="28"/>
          <w:lang w:eastAsia="nl-NL"/>
        </w:rPr>
        <w:t xml:space="preserve">- Đối với việc sử dụng các thiết bị cẩu lắp trên công trường, quy định rõ về yêu cầu kiểm định thiết bị, chứng chỉ thợ điều khiển, quy định về biện pháp bảo đảm an toàn khi cẩu lắp (không cho phép người đứng dưới vị trí cẩu đang hoạt động, cần có biển, người cảnh báo nguy </w:t>
      </w:r>
      <w:proofErr w:type="gramStart"/>
      <w:r w:rsidRPr="00C019B4">
        <w:rPr>
          <w:color w:val="000000"/>
          <w:sz w:val="28"/>
          <w:szCs w:val="28"/>
          <w:lang w:eastAsia="nl-NL"/>
        </w:rPr>
        <w:t>hiểm,…</w:t>
      </w:r>
      <w:proofErr w:type="gramEnd"/>
      <w:r w:rsidRPr="00C019B4">
        <w:rPr>
          <w:color w:val="000000"/>
          <w:sz w:val="28"/>
          <w:szCs w:val="28"/>
          <w:lang w:eastAsia="nl-NL"/>
        </w:rPr>
        <w:t>)</w:t>
      </w:r>
    </w:p>
    <w:p w:rsidR="00177534" w:rsidRPr="00C019B4" w:rsidRDefault="00177534" w:rsidP="00177534">
      <w:pPr>
        <w:widowControl w:val="0"/>
        <w:autoSpaceDE w:val="0"/>
        <w:autoSpaceDN w:val="0"/>
        <w:adjustRightInd w:val="0"/>
        <w:spacing w:line="300" w:lineRule="exact"/>
        <w:ind w:firstLine="709"/>
        <w:jc w:val="both"/>
        <w:rPr>
          <w:color w:val="000000"/>
          <w:sz w:val="28"/>
          <w:szCs w:val="28"/>
          <w:lang w:eastAsia="nl-NL"/>
        </w:rPr>
      </w:pPr>
      <w:r w:rsidRPr="00C019B4">
        <w:rPr>
          <w:color w:val="000000"/>
          <w:sz w:val="28"/>
          <w:szCs w:val="28"/>
          <w:lang w:eastAsia="nl-NL"/>
        </w:rPr>
        <w:t xml:space="preserve">- Đối với hàng rào công </w:t>
      </w:r>
      <w:proofErr w:type="gramStart"/>
      <w:r w:rsidRPr="00C019B4">
        <w:rPr>
          <w:color w:val="000000"/>
          <w:sz w:val="28"/>
          <w:szCs w:val="28"/>
          <w:lang w:eastAsia="nl-NL"/>
        </w:rPr>
        <w:t>trường :</w:t>
      </w:r>
      <w:proofErr w:type="gramEnd"/>
      <w:r w:rsidRPr="00C019B4">
        <w:rPr>
          <w:color w:val="000000"/>
          <w:sz w:val="28"/>
          <w:szCs w:val="28"/>
          <w:lang w:eastAsia="nl-NL"/>
        </w:rPr>
        <w:t xml:space="preserve"> hàng rào trên mặt đất, lưới an toàn, chống bụi trên cao, các phương tiện cảnh báo (biển, đèn tín hiệu)  ở những vị trí có thể gây nguy hiểm cho người hoặc phương tiện qua lại.</w:t>
      </w:r>
    </w:p>
    <w:p w:rsidR="00177534" w:rsidRPr="00C019B4" w:rsidRDefault="00177534" w:rsidP="00177534">
      <w:pPr>
        <w:widowControl w:val="0"/>
        <w:autoSpaceDE w:val="0"/>
        <w:autoSpaceDN w:val="0"/>
        <w:adjustRightInd w:val="0"/>
        <w:spacing w:line="300" w:lineRule="exact"/>
        <w:ind w:firstLine="709"/>
        <w:jc w:val="both"/>
        <w:rPr>
          <w:color w:val="000000"/>
          <w:sz w:val="28"/>
          <w:szCs w:val="28"/>
          <w:lang w:eastAsia="nl-NL"/>
        </w:rPr>
      </w:pPr>
      <w:r w:rsidRPr="00C019B4">
        <w:rPr>
          <w:color w:val="000000"/>
          <w:sz w:val="28"/>
          <w:szCs w:val="28"/>
          <w:lang w:eastAsia="nl-NL"/>
        </w:rPr>
        <w:t xml:space="preserve">- Đảm bảo an toàn, phòng </w:t>
      </w:r>
      <w:proofErr w:type="gramStart"/>
      <w:r w:rsidRPr="00C019B4">
        <w:rPr>
          <w:color w:val="000000"/>
          <w:sz w:val="28"/>
          <w:szCs w:val="28"/>
          <w:lang w:eastAsia="nl-NL"/>
        </w:rPr>
        <w:t>chống  cháy</w:t>
      </w:r>
      <w:proofErr w:type="gramEnd"/>
      <w:r w:rsidRPr="00C019B4">
        <w:rPr>
          <w:color w:val="000000"/>
          <w:sz w:val="28"/>
          <w:szCs w:val="28"/>
          <w:lang w:eastAsia="nl-NL"/>
        </w:rPr>
        <w:t xml:space="preserve"> nổ trên công trường, các tiêu chuẩn, quy phạm phòng chống cháy nổ cần áp dụng, các phương tiện chữa cháy khẩn cấp cần có, các quy định về bảo quản các chất dễ cháy (nếu có),…</w:t>
      </w:r>
    </w:p>
    <w:p w:rsidR="00177534" w:rsidRPr="00C019B4" w:rsidRDefault="00177534" w:rsidP="00177534">
      <w:pPr>
        <w:spacing w:line="300" w:lineRule="exact"/>
        <w:jc w:val="both"/>
        <w:rPr>
          <w:b/>
          <w:bCs/>
          <w:color w:val="000000"/>
          <w:sz w:val="28"/>
          <w:szCs w:val="28"/>
        </w:rPr>
      </w:pPr>
      <w:r w:rsidRPr="00C019B4">
        <w:rPr>
          <w:b/>
          <w:bCs/>
          <w:color w:val="000000"/>
          <w:sz w:val="28"/>
          <w:szCs w:val="28"/>
        </w:rPr>
        <w:t>d) Bảo vệ công trình sau thi công:</w:t>
      </w:r>
    </w:p>
    <w:p w:rsidR="00177534" w:rsidRPr="00C019B4" w:rsidRDefault="00177534" w:rsidP="00177534">
      <w:pPr>
        <w:widowControl w:val="0"/>
        <w:autoSpaceDE w:val="0"/>
        <w:autoSpaceDN w:val="0"/>
        <w:adjustRightInd w:val="0"/>
        <w:spacing w:line="300" w:lineRule="exact"/>
        <w:ind w:firstLine="709"/>
        <w:jc w:val="both"/>
        <w:rPr>
          <w:color w:val="000000"/>
          <w:sz w:val="28"/>
          <w:szCs w:val="28"/>
          <w:lang w:eastAsia="nl-NL"/>
        </w:rPr>
      </w:pPr>
      <w:r w:rsidRPr="00C019B4">
        <w:rPr>
          <w:color w:val="000000"/>
          <w:sz w:val="28"/>
          <w:szCs w:val="28"/>
          <w:lang w:eastAsia="nl-NL"/>
        </w:rPr>
        <w:t>- Lập hàng rào và thiết bị tạm thời có thể bảo vệ cho các sản phẩm đã lắp đặt. Nêu những biện pháp cụ thể trong kiểm soát hoạt động tại khu vực gần công trình để ngăn chặn thiệt hại.</w:t>
      </w:r>
    </w:p>
    <w:p w:rsidR="00177534" w:rsidRPr="00C019B4" w:rsidRDefault="00177534" w:rsidP="00177534">
      <w:pPr>
        <w:widowControl w:val="0"/>
        <w:autoSpaceDE w:val="0"/>
        <w:autoSpaceDN w:val="0"/>
        <w:adjustRightInd w:val="0"/>
        <w:spacing w:line="300" w:lineRule="exact"/>
        <w:ind w:firstLine="709"/>
        <w:jc w:val="both"/>
        <w:rPr>
          <w:color w:val="000000"/>
          <w:sz w:val="28"/>
          <w:szCs w:val="28"/>
          <w:lang w:eastAsia="nl-NL"/>
        </w:rPr>
      </w:pPr>
      <w:r w:rsidRPr="00C019B4">
        <w:rPr>
          <w:color w:val="000000"/>
          <w:sz w:val="28"/>
          <w:szCs w:val="28"/>
          <w:lang w:eastAsia="nl-NL"/>
        </w:rPr>
        <w:t>- Yêu cầu dùng các tấm phủ bảo vệ ở tường, các chỗ chìa ra của các công trình lộ thiên khi cần thiết; bảo vệ các tầng sàn, cầu thang đã hoàn thiện và các bề mặt khác khỏi bị lưu thông hay di chuyển các vật nặng, bụi làm hao mòn. Di chuyển các tấm phủ bảo vệ khi không cần thiết nữa.</w:t>
      </w:r>
    </w:p>
    <w:p w:rsidR="00177534" w:rsidRPr="00C019B4" w:rsidRDefault="00177534" w:rsidP="00177534">
      <w:pPr>
        <w:widowControl w:val="0"/>
        <w:autoSpaceDE w:val="0"/>
        <w:autoSpaceDN w:val="0"/>
        <w:adjustRightInd w:val="0"/>
        <w:spacing w:line="300" w:lineRule="exact"/>
        <w:ind w:firstLine="709"/>
        <w:jc w:val="both"/>
        <w:rPr>
          <w:color w:val="000000"/>
          <w:sz w:val="28"/>
          <w:szCs w:val="28"/>
          <w:lang w:eastAsia="nl-NL"/>
        </w:rPr>
      </w:pPr>
      <w:r w:rsidRPr="00C019B4">
        <w:rPr>
          <w:color w:val="000000"/>
          <w:sz w:val="28"/>
          <w:szCs w:val="28"/>
          <w:lang w:eastAsia="nl-NL"/>
        </w:rPr>
        <w:t>- Cấm việc đi lại hay lưu giữ vật liệu, thiết bị trên các bề mặt sàn có yêu cầu chống thấm nước hay các bề mặt mái. Nếu việc lưu thông hoặc hoạt động là cần thiết, phải có được các khuyến nghị bảo vệ của nhà sản xuất vật liệu chống thấm và vật liệu mái.</w:t>
      </w:r>
    </w:p>
    <w:p w:rsidR="00177534" w:rsidRPr="00C019B4" w:rsidRDefault="00177534" w:rsidP="00177534">
      <w:pPr>
        <w:spacing w:line="300" w:lineRule="exact"/>
        <w:ind w:firstLine="567"/>
        <w:jc w:val="both"/>
        <w:rPr>
          <w:color w:val="000000"/>
          <w:sz w:val="28"/>
          <w:szCs w:val="28"/>
          <w:lang w:eastAsia="nl-NL"/>
        </w:rPr>
      </w:pPr>
      <w:r w:rsidRPr="00C019B4">
        <w:rPr>
          <w:color w:val="000000"/>
          <w:sz w:val="28"/>
          <w:szCs w:val="28"/>
          <w:lang w:eastAsia="nl-NL"/>
        </w:rPr>
        <w:t>- Yêu cầu quét sạch các khu vực được lát, gom dọn các bề mặt tạo cảnh quang; chuyển chất thải, vật liệu thừa, rác và các thiết bị xây dựng ra khỏi công trường; vứt bỏ theo cách thức được quy định, không đốt hoặc chôn; Dọn sạch các mảnh vỡ từ mái nhà, máng xối, ống và hệ thống thoát nước.</w:t>
      </w:r>
    </w:p>
    <w:p w:rsidR="00177534" w:rsidRPr="00C019B4" w:rsidRDefault="00177534" w:rsidP="00177534">
      <w:pPr>
        <w:spacing w:line="300" w:lineRule="exact"/>
        <w:jc w:val="both"/>
        <w:rPr>
          <w:b/>
          <w:color w:val="000000"/>
          <w:sz w:val="28"/>
          <w:szCs w:val="28"/>
        </w:rPr>
      </w:pPr>
      <w:r w:rsidRPr="00C019B4">
        <w:rPr>
          <w:b/>
          <w:color w:val="000000"/>
          <w:sz w:val="28"/>
          <w:szCs w:val="28"/>
        </w:rPr>
        <w:t>5.2 Hồ sơ hoàn công:</w:t>
      </w:r>
    </w:p>
    <w:p w:rsidR="00177534" w:rsidRPr="00C019B4" w:rsidRDefault="00177534" w:rsidP="00177534">
      <w:pPr>
        <w:spacing w:line="300" w:lineRule="exact"/>
        <w:jc w:val="both"/>
        <w:rPr>
          <w:b/>
          <w:bCs/>
          <w:color w:val="000000"/>
          <w:sz w:val="28"/>
          <w:szCs w:val="28"/>
        </w:rPr>
      </w:pPr>
      <w:r w:rsidRPr="00C019B4">
        <w:rPr>
          <w:b/>
          <w:bCs/>
          <w:color w:val="000000"/>
          <w:sz w:val="28"/>
          <w:szCs w:val="28"/>
        </w:rPr>
        <w:t>a) Hồ sơ dự án:</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Hồ sơ dự án bao gồm, nhưng không hạn chế, các tài liệu sau:</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Tài liệu theo các điều kiện hợp đồng.</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xml:space="preserve">- Tài liệu đang lưu giữ trên công trường (các bản vẽ thi công, chỉ dẫn kỹ thuật, nhật ký thi công, biên bản nghiệm thu…). </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xml:space="preserve">- Tài liệu ghi lại các sửa chữa thực tế đối với công trình: (đảm bảo ghi nhận đầy đủ và chính xác cho phép chủ đầu tư thuận lợi khi kiểm tra sau này). </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xml:space="preserve">- Bản vẽ lưu trữ (là bản vẽ hoàn công): Đánh dấu rõ ràng mỗi hạng mục để ghi lại công trình xây dựng trên thực tế, bao gồm:  </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lastRenderedPageBreak/>
        <w:t xml:space="preserve">+ Những thay đổi thực địa về kích thước và chi tiết; </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xml:space="preserve">+ Những chi tiết không có trong các bản vẽ hợp đồng gốc. </w:t>
      </w:r>
    </w:p>
    <w:p w:rsidR="00177534" w:rsidRPr="00C019B4" w:rsidRDefault="00177534" w:rsidP="00177534">
      <w:pPr>
        <w:spacing w:line="300" w:lineRule="exact"/>
        <w:jc w:val="both"/>
        <w:rPr>
          <w:b/>
          <w:bCs/>
          <w:color w:val="000000"/>
          <w:sz w:val="28"/>
          <w:szCs w:val="28"/>
        </w:rPr>
      </w:pPr>
      <w:r w:rsidRPr="00C019B4">
        <w:rPr>
          <w:b/>
          <w:bCs/>
          <w:color w:val="000000"/>
          <w:sz w:val="28"/>
          <w:szCs w:val="28"/>
        </w:rPr>
        <w:t>b) Bảo hành:</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Sau khi bàn giao công trình đưa vào sử dụng, nhà thầu phải tiến hành bảo hành công trình theo điều khoản đã ký kết trong hợp đồng.</w:t>
      </w:r>
    </w:p>
    <w:p w:rsidR="00177534" w:rsidRPr="00C019B4" w:rsidRDefault="00177534" w:rsidP="00177534">
      <w:pPr>
        <w:spacing w:line="300" w:lineRule="exact"/>
        <w:ind w:firstLine="709"/>
        <w:jc w:val="both"/>
        <w:rPr>
          <w:b/>
          <w:color w:val="000000"/>
          <w:sz w:val="28"/>
          <w:szCs w:val="28"/>
        </w:rPr>
      </w:pPr>
      <w:r w:rsidRPr="00C019B4">
        <w:rPr>
          <w:color w:val="000000"/>
          <w:sz w:val="28"/>
          <w:szCs w:val="28"/>
        </w:rPr>
        <w:t>- Không cho phép phân chia hoặc chuyển giao dịch vụ bảo hành cho bất kì đơn vị hay nhà thầu phụ nào khác mà không có văn bản chấp thuận trước của chủ đầu tư.</w:t>
      </w:r>
    </w:p>
    <w:p w:rsidR="00177534" w:rsidRPr="00C019B4" w:rsidRDefault="00177534" w:rsidP="00177534">
      <w:pPr>
        <w:spacing w:line="300" w:lineRule="exact"/>
        <w:jc w:val="both"/>
        <w:rPr>
          <w:b/>
          <w:color w:val="000000"/>
          <w:sz w:val="28"/>
          <w:szCs w:val="28"/>
        </w:rPr>
      </w:pPr>
      <w:r w:rsidRPr="00C019B4">
        <w:rPr>
          <w:b/>
          <w:color w:val="000000"/>
          <w:sz w:val="28"/>
          <w:szCs w:val="28"/>
        </w:rPr>
        <w:t>5.3 Các công tác thi công</w:t>
      </w:r>
    </w:p>
    <w:p w:rsidR="00177534" w:rsidRPr="00C019B4" w:rsidRDefault="00177534" w:rsidP="00177534">
      <w:pPr>
        <w:spacing w:line="300" w:lineRule="exact"/>
        <w:jc w:val="both"/>
        <w:rPr>
          <w:b/>
          <w:bCs/>
          <w:color w:val="000000"/>
          <w:sz w:val="28"/>
          <w:szCs w:val="28"/>
        </w:rPr>
      </w:pPr>
      <w:r w:rsidRPr="00C019B4">
        <w:rPr>
          <w:b/>
          <w:bCs/>
          <w:color w:val="000000"/>
          <w:sz w:val="28"/>
          <w:szCs w:val="28"/>
        </w:rPr>
        <w:t>a) Yêu cầu kỹ thuật:</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Yêu cầu nhà thầu xây lắp phải dọn dẹp sạch sẽ toàn bộ mặt bằng công trình trước khi triển khai thi công xây dựng. Mặt bằng sau khi don dẹp phải đạt được các yêu cầu sau:</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xml:space="preserve">+ Việc dọn mặt bằng phải được giám sát và nghiệm thu như đối với các công tác xây dựng khác. </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Nhà thầu thi công phải đóng cọc tiêu để định vị các khu vực trên mặt bằng trước và sau khi thu dọn mặt bằng.</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Đối với các công trình ngầm (nếu có) nhà thầu phải lên kế hoạch phá dỡ và thông báo với chủ đầu tư về kế hoạch phá dỡ. Nhà thầu phải xin phép địa điểm tập kết vật liệu thải.</w:t>
      </w:r>
    </w:p>
    <w:p w:rsidR="00177534" w:rsidRPr="00C019B4" w:rsidRDefault="00177534" w:rsidP="00177534">
      <w:pPr>
        <w:spacing w:line="300" w:lineRule="exact"/>
        <w:jc w:val="both"/>
        <w:rPr>
          <w:b/>
          <w:bCs/>
          <w:color w:val="000000"/>
          <w:sz w:val="28"/>
          <w:szCs w:val="28"/>
        </w:rPr>
      </w:pPr>
      <w:r w:rsidRPr="00C019B4">
        <w:rPr>
          <w:b/>
          <w:bCs/>
          <w:color w:val="000000"/>
          <w:sz w:val="28"/>
          <w:szCs w:val="28"/>
        </w:rPr>
        <w:t>b) Di chuyển kết cấu hạ tầng công cộng ra khỏi phạm vi công trường:</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Đối với các đường dây điện, cáp thông tin (nếu có) nhà thầu phải liên hệ với đơn vị quản lý sử dụng, kết hợp với chủ đầu tư để lên kế hoạch di chuyển các kết cấu hạ tầng công công ra khỏi phạm vi công trường để không làm ảnh hưởng tới sinh hoạt của các công trình và khu dân cư lân cận.</w:t>
      </w:r>
    </w:p>
    <w:p w:rsidR="00177534" w:rsidRPr="00C019B4" w:rsidRDefault="00177534" w:rsidP="00177534">
      <w:pPr>
        <w:spacing w:line="300" w:lineRule="exact"/>
        <w:jc w:val="both"/>
        <w:rPr>
          <w:b/>
          <w:color w:val="000000"/>
          <w:sz w:val="28"/>
          <w:szCs w:val="28"/>
        </w:rPr>
      </w:pPr>
      <w:r w:rsidRPr="00C019B4">
        <w:rPr>
          <w:b/>
          <w:color w:val="000000"/>
          <w:sz w:val="28"/>
          <w:szCs w:val="28"/>
        </w:rPr>
        <w:t>5.3.1 Kiểm tra bảo vệ mặt bằng công trường:</w:t>
      </w:r>
    </w:p>
    <w:p w:rsidR="00177534" w:rsidRPr="00C019B4" w:rsidRDefault="00177534" w:rsidP="00177534">
      <w:pPr>
        <w:spacing w:line="300" w:lineRule="exact"/>
        <w:jc w:val="both"/>
        <w:rPr>
          <w:b/>
          <w:bCs/>
          <w:color w:val="000000"/>
          <w:sz w:val="28"/>
          <w:szCs w:val="28"/>
        </w:rPr>
      </w:pPr>
      <w:r w:rsidRPr="00C019B4">
        <w:rPr>
          <w:b/>
          <w:bCs/>
          <w:color w:val="000000"/>
          <w:sz w:val="28"/>
          <w:szCs w:val="28"/>
        </w:rPr>
        <w:t>a) Kiểm tra điều kiện công trường:</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Cần xác minh về điều kiện công trường hiện tại và bề mặt nền có thể chấp nhận để thực hiện các công việc tiếp theo. Bắt đầu xây dựng hạng mục mới có nghĩa là chấp nhận các điều kiện hiện tại.</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Cần xác minh nền công trường hiện tại có khả năng chịu lực cần thiết để chịu được các loại tải trọng phục vụ thi công như vật tư, thiết bị được tập kết đến công trường.</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Xác định các dịch vụ tiện ích như đường công vụ, hệ thống điện, nước phục vụ thi công… về mức độ sẵn sàng, đúng các đặc điểm và ở đúng vị trí.</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xml:space="preserve">- Kiểm tra các điều kiện hiện tại của khu vực công trường trước khi bắt đầu tho công xây dựng. </w:t>
      </w:r>
    </w:p>
    <w:p w:rsidR="00177534" w:rsidRPr="00C019B4" w:rsidRDefault="00177534" w:rsidP="00177534">
      <w:pPr>
        <w:spacing w:line="300" w:lineRule="exact"/>
        <w:jc w:val="both"/>
        <w:rPr>
          <w:b/>
          <w:bCs/>
          <w:color w:val="000000"/>
          <w:sz w:val="28"/>
          <w:szCs w:val="28"/>
        </w:rPr>
      </w:pPr>
      <w:r w:rsidRPr="00C019B4">
        <w:rPr>
          <w:b/>
          <w:bCs/>
          <w:color w:val="000000"/>
          <w:sz w:val="28"/>
          <w:szCs w:val="28"/>
        </w:rPr>
        <w:t>b) Kiểm tra các chi tiết, kích thước mặt bằng:</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Trước khi bắt đầu công tác thi công phải kiểm tra và thẩm tra các kích thước và cao độ chính.</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xml:space="preserve">- Yêu cầu ghi lại bằng ảnh bất kỳ vết lún nào trước đó hoặc vết nứt của các kết cấu, mặt lát và các thiếu sót khác (nếu có). Lập danh mục các hư hỏng hiện tại qua việc thẩm tra các bức ảnh đã chụp. </w:t>
      </w:r>
    </w:p>
    <w:p w:rsidR="00177534" w:rsidRPr="00C019B4" w:rsidRDefault="00177534" w:rsidP="00177534">
      <w:pPr>
        <w:widowControl w:val="0"/>
        <w:autoSpaceDE w:val="0"/>
        <w:autoSpaceDN w:val="0"/>
        <w:adjustRightInd w:val="0"/>
        <w:spacing w:line="300" w:lineRule="exact"/>
        <w:ind w:firstLine="709"/>
        <w:jc w:val="both"/>
        <w:rPr>
          <w:color w:val="000000"/>
          <w:sz w:val="28"/>
          <w:szCs w:val="28"/>
        </w:rPr>
      </w:pPr>
      <w:r w:rsidRPr="00C019B4">
        <w:rPr>
          <w:color w:val="000000"/>
          <w:sz w:val="28"/>
          <w:szCs w:val="28"/>
        </w:rPr>
        <w:t xml:space="preserve">- Lập cao độ chính xác tại các điểm cố định trên công trình lân cận được tồn tại như là các điểm chuẩn. Xác định rõ các điểm chuẩn và ghi chép lại các cao độ hiện tại, định vị cao độ đã đo để so với các cao độ chuẩn. </w:t>
      </w:r>
    </w:p>
    <w:p w:rsidR="00177534" w:rsidRPr="00C019B4" w:rsidRDefault="00177534" w:rsidP="00177534">
      <w:pPr>
        <w:spacing w:line="300" w:lineRule="exact"/>
        <w:jc w:val="both"/>
        <w:rPr>
          <w:b/>
          <w:bCs/>
          <w:snapToGrid w:val="0"/>
          <w:color w:val="000000"/>
          <w:sz w:val="28"/>
          <w:szCs w:val="28"/>
        </w:rPr>
      </w:pPr>
      <w:r w:rsidRPr="00C019B4">
        <w:rPr>
          <w:b/>
          <w:bCs/>
          <w:snapToGrid w:val="0"/>
          <w:color w:val="000000"/>
          <w:sz w:val="28"/>
          <w:szCs w:val="28"/>
        </w:rPr>
        <w:t>6. Yêu cầu về các biện pháp an toàn lao động, ATGT và vệ sinh môi trường.</w:t>
      </w:r>
    </w:p>
    <w:p w:rsidR="00177534" w:rsidRPr="00C019B4" w:rsidRDefault="00177534" w:rsidP="00177534">
      <w:pPr>
        <w:spacing w:line="300" w:lineRule="exact"/>
        <w:ind w:firstLine="561"/>
        <w:jc w:val="both"/>
        <w:rPr>
          <w:bCs/>
          <w:snapToGrid w:val="0"/>
          <w:color w:val="000000"/>
          <w:sz w:val="28"/>
          <w:szCs w:val="28"/>
        </w:rPr>
      </w:pPr>
      <w:r w:rsidRPr="00C019B4">
        <w:rPr>
          <w:b/>
          <w:bCs/>
          <w:snapToGrid w:val="0"/>
          <w:color w:val="000000"/>
          <w:sz w:val="28"/>
          <w:szCs w:val="28"/>
        </w:rPr>
        <w:lastRenderedPageBreak/>
        <w:t xml:space="preserve">- </w:t>
      </w:r>
      <w:r w:rsidRPr="00C019B4">
        <w:rPr>
          <w:bCs/>
          <w:snapToGrid w:val="0"/>
          <w:color w:val="000000"/>
          <w:sz w:val="28"/>
          <w:szCs w:val="28"/>
        </w:rPr>
        <w:t>Nhà thầu lập bảng nội quy công trường. Đơn vị thi công phải mua bảo hiểm máy móc thi công, nhà xưởng, người lao động. Phải có biện pháp đảm bảo an toàn lao động cho người và thiết bị, đảm bảo ATGT.</w:t>
      </w:r>
    </w:p>
    <w:p w:rsidR="00177534" w:rsidRPr="00C019B4" w:rsidRDefault="00177534" w:rsidP="00177534">
      <w:pPr>
        <w:spacing w:line="300" w:lineRule="exact"/>
        <w:ind w:firstLine="561"/>
        <w:jc w:val="both"/>
        <w:rPr>
          <w:bCs/>
          <w:snapToGrid w:val="0"/>
          <w:color w:val="000000"/>
          <w:sz w:val="28"/>
          <w:szCs w:val="28"/>
        </w:rPr>
      </w:pPr>
      <w:r w:rsidRPr="00C019B4">
        <w:rPr>
          <w:bCs/>
          <w:snapToGrid w:val="0"/>
          <w:color w:val="000000"/>
          <w:sz w:val="28"/>
          <w:szCs w:val="28"/>
        </w:rPr>
        <w:t>Công tác an ninh trật tự: Nhà thầu phải có đề xuất phương án đảm bảo an ninh trật tự khu vực công trường. Có phương án bảo vệ đối với vật tư thiết bị trên công trường và đảm bảo an ninh khu vực nhà thầu quản lý.</w:t>
      </w:r>
    </w:p>
    <w:p w:rsidR="00177534" w:rsidRPr="00C019B4" w:rsidRDefault="00177534" w:rsidP="00177534">
      <w:pPr>
        <w:spacing w:line="300" w:lineRule="exact"/>
        <w:ind w:firstLine="561"/>
        <w:jc w:val="both"/>
        <w:rPr>
          <w:bCs/>
          <w:snapToGrid w:val="0"/>
          <w:color w:val="000000"/>
          <w:sz w:val="28"/>
          <w:szCs w:val="28"/>
        </w:rPr>
      </w:pPr>
      <w:r w:rsidRPr="00C019B4">
        <w:rPr>
          <w:bCs/>
          <w:snapToGrid w:val="0"/>
          <w:color w:val="000000"/>
          <w:sz w:val="28"/>
          <w:szCs w:val="28"/>
        </w:rPr>
        <w:t>Quanh công trường phải có hàng rào chắn vật liệu rơi. Có phương pháp chống bụi, các phế thải phải được thu gom sạch sẽ gọn gàng, đúng nơi quy định.</w:t>
      </w:r>
    </w:p>
    <w:p w:rsidR="00177534" w:rsidRPr="00C019B4" w:rsidRDefault="00177534" w:rsidP="00177534">
      <w:pPr>
        <w:spacing w:line="300" w:lineRule="exact"/>
        <w:ind w:firstLine="561"/>
        <w:jc w:val="both"/>
        <w:rPr>
          <w:bCs/>
          <w:snapToGrid w:val="0"/>
          <w:color w:val="000000"/>
          <w:sz w:val="28"/>
          <w:szCs w:val="28"/>
        </w:rPr>
      </w:pPr>
      <w:r w:rsidRPr="00C019B4">
        <w:rPr>
          <w:bCs/>
          <w:snapToGrid w:val="0"/>
          <w:color w:val="000000"/>
          <w:sz w:val="28"/>
          <w:szCs w:val="28"/>
        </w:rPr>
        <w:t>Đơn vị thi công đề xuất phương án đảm bảo vệ sinh môi trường, xây dựng lán trại, khu vệ sinh cho công nhân tham gia thi công.</w:t>
      </w:r>
    </w:p>
    <w:p w:rsidR="00177534" w:rsidRPr="00C019B4" w:rsidRDefault="00177534" w:rsidP="00177534">
      <w:pPr>
        <w:widowControl w:val="0"/>
        <w:tabs>
          <w:tab w:val="left" w:pos="851"/>
        </w:tabs>
        <w:spacing w:line="300" w:lineRule="exact"/>
        <w:jc w:val="both"/>
        <w:rPr>
          <w:b/>
          <w:bCs/>
          <w:sz w:val="28"/>
          <w:szCs w:val="28"/>
        </w:rPr>
      </w:pPr>
      <w:r w:rsidRPr="00C019B4">
        <w:rPr>
          <w:b/>
          <w:bCs/>
          <w:sz w:val="28"/>
          <w:szCs w:val="28"/>
        </w:rPr>
        <w:t>7. Biện pháp huy động nhân lực và thiết bị phục vụ thi công:</w:t>
      </w:r>
    </w:p>
    <w:p w:rsidR="00177534" w:rsidRPr="00C019B4" w:rsidRDefault="00177534" w:rsidP="00177534">
      <w:pPr>
        <w:spacing w:line="300" w:lineRule="exact"/>
        <w:ind w:firstLine="720"/>
        <w:jc w:val="both"/>
        <w:rPr>
          <w:sz w:val="28"/>
          <w:szCs w:val="28"/>
        </w:rPr>
      </w:pPr>
      <w:r w:rsidRPr="00C019B4">
        <w:rPr>
          <w:sz w:val="28"/>
          <w:szCs w:val="28"/>
        </w:rPr>
        <w:t>Biện pháp tổ chức thi công từng hạng mục và tổng thể công trình do nhà thầu đề xuất phải đáp ứng tiến độ thi công do nhà thầu đề xuất, không chồng chéo trên mặt bằng thi công. Đáp ứng khả năng huy động nhân lực, thiết bị thi công và khả năng cung ứng vật tư do nhà thầu đề xuất.</w:t>
      </w:r>
    </w:p>
    <w:p w:rsidR="00177534" w:rsidRPr="00C019B4" w:rsidRDefault="00177534" w:rsidP="00177534">
      <w:pPr>
        <w:widowControl w:val="0"/>
        <w:tabs>
          <w:tab w:val="left" w:pos="851"/>
        </w:tabs>
        <w:spacing w:line="300" w:lineRule="exact"/>
        <w:jc w:val="both"/>
        <w:rPr>
          <w:b/>
          <w:bCs/>
          <w:sz w:val="28"/>
          <w:szCs w:val="28"/>
        </w:rPr>
      </w:pPr>
      <w:r w:rsidRPr="00C019B4">
        <w:rPr>
          <w:b/>
          <w:bCs/>
          <w:sz w:val="28"/>
          <w:szCs w:val="28"/>
        </w:rPr>
        <w:t xml:space="preserve">8. Yêu cầu về biện pháp tổ chức thi công tổng thể và các hạng mục: </w:t>
      </w:r>
    </w:p>
    <w:p w:rsidR="00177534" w:rsidRPr="00C019B4" w:rsidRDefault="00177534" w:rsidP="00177534">
      <w:pPr>
        <w:widowControl w:val="0"/>
        <w:spacing w:line="300" w:lineRule="exact"/>
        <w:ind w:firstLine="450"/>
        <w:jc w:val="both"/>
        <w:rPr>
          <w:b/>
          <w:bCs/>
          <w:sz w:val="28"/>
          <w:szCs w:val="28"/>
        </w:rPr>
      </w:pPr>
      <w:r w:rsidRPr="00C019B4">
        <w:rPr>
          <w:sz w:val="28"/>
          <w:szCs w:val="28"/>
        </w:rPr>
        <w:t>Biện pháp tổ chức thi công từng hạng mục và tổng thể công trình do nhà thầu đề xuất phải đáp ứng tiến độ thi công do nhà thầu đề xuất, không chồng chéo trên mặt bằng thi công. Đáp ứng khả năng huy động nhân lực, thiết bị thi công và khả năng cung ứng vật tư do nhà thầu đề xuất.</w:t>
      </w:r>
    </w:p>
    <w:p w:rsidR="00177534" w:rsidRPr="00C019B4" w:rsidRDefault="00177534" w:rsidP="00177534">
      <w:pPr>
        <w:widowControl w:val="0"/>
        <w:tabs>
          <w:tab w:val="left" w:pos="851"/>
        </w:tabs>
        <w:spacing w:line="300" w:lineRule="exact"/>
        <w:jc w:val="both"/>
        <w:rPr>
          <w:b/>
          <w:bCs/>
          <w:sz w:val="28"/>
          <w:szCs w:val="28"/>
        </w:rPr>
      </w:pPr>
      <w:r w:rsidRPr="00C019B4">
        <w:rPr>
          <w:b/>
          <w:bCs/>
          <w:sz w:val="28"/>
          <w:szCs w:val="28"/>
        </w:rPr>
        <w:t>9. Yêu cầu khác căn cứ quy mô, tính chất của gói thầu.</w:t>
      </w:r>
    </w:p>
    <w:p w:rsidR="00177534" w:rsidRPr="00C019B4" w:rsidRDefault="00177534" w:rsidP="00177534">
      <w:pPr>
        <w:widowControl w:val="0"/>
        <w:tabs>
          <w:tab w:val="left" w:pos="851"/>
        </w:tabs>
        <w:spacing w:line="300" w:lineRule="exact"/>
        <w:ind w:firstLine="567"/>
        <w:jc w:val="both"/>
        <w:rPr>
          <w:spacing w:val="2"/>
          <w:sz w:val="28"/>
          <w:szCs w:val="28"/>
          <w:lang w:val="vi-VN"/>
        </w:rPr>
      </w:pPr>
      <w:r w:rsidRPr="00C019B4">
        <w:rPr>
          <w:sz w:val="28"/>
          <w:szCs w:val="28"/>
        </w:rPr>
        <w:t>Biện pháp tổ chức thi công công trình do nhà thầu đề xuất đúng theo thứ tự yêu cầu tại mục Mục 3. Tiêu chuẩn đánh giá về kỹ thuật, chương III tiêu chuẩn đánh giá HSMT</w:t>
      </w:r>
      <w:r w:rsidRPr="00C019B4">
        <w:rPr>
          <w:spacing w:val="2"/>
          <w:sz w:val="28"/>
          <w:szCs w:val="28"/>
          <w:lang w:val="vi-VN"/>
        </w:rPr>
        <w:t>.</w:t>
      </w:r>
    </w:p>
    <w:p w:rsidR="00CA394B" w:rsidRPr="00C019B4" w:rsidRDefault="00CA394B" w:rsidP="00CA394B">
      <w:pPr>
        <w:autoSpaceDE w:val="0"/>
        <w:autoSpaceDN w:val="0"/>
        <w:adjustRightInd w:val="0"/>
        <w:spacing w:before="60"/>
        <w:jc w:val="both"/>
        <w:rPr>
          <w:b/>
          <w:bCs/>
          <w:sz w:val="28"/>
          <w:szCs w:val="28"/>
          <w:lang w:val="vi-VN"/>
        </w:rPr>
      </w:pPr>
      <w:r w:rsidRPr="00C019B4">
        <w:rPr>
          <w:b/>
          <w:bCs/>
          <w:sz w:val="28"/>
          <w:szCs w:val="28"/>
          <w:lang w:val="vi-VN"/>
        </w:rPr>
        <w:t>III. Các bản vẽ</w:t>
      </w:r>
    </w:p>
    <w:p w:rsidR="00CA394B" w:rsidRPr="00C019B4" w:rsidRDefault="00CA394B" w:rsidP="00CA394B">
      <w:pPr>
        <w:autoSpaceDE w:val="0"/>
        <w:autoSpaceDN w:val="0"/>
        <w:adjustRightInd w:val="0"/>
        <w:spacing w:line="300" w:lineRule="exact"/>
        <w:ind w:firstLine="444"/>
        <w:jc w:val="both"/>
        <w:rPr>
          <w:sz w:val="28"/>
          <w:szCs w:val="28"/>
          <w:lang w:val="vi-VN"/>
        </w:rPr>
      </w:pPr>
      <w:r w:rsidRPr="00C019B4">
        <w:rPr>
          <w:sz w:val="28"/>
          <w:szCs w:val="28"/>
          <w:lang w:val="vi-VN"/>
        </w:rPr>
        <w:t xml:space="preserve">Liệt kê các bản vẽ. </w:t>
      </w:r>
    </w:p>
    <w:tbl>
      <w:tblPr>
        <w:tblW w:w="9099" w:type="dxa"/>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70"/>
        <w:gridCol w:w="1510"/>
        <w:gridCol w:w="3119"/>
        <w:gridCol w:w="3600"/>
      </w:tblGrid>
      <w:tr w:rsidR="00CA394B" w:rsidRPr="00C019B4" w:rsidTr="00177534">
        <w:trPr>
          <w:trHeight w:val="540"/>
        </w:trPr>
        <w:tc>
          <w:tcPr>
            <w:tcW w:w="870" w:type="dxa"/>
            <w:vAlign w:val="center"/>
          </w:tcPr>
          <w:p w:rsidR="00CA394B" w:rsidRPr="00C019B4" w:rsidRDefault="00CA394B" w:rsidP="00177534">
            <w:pPr>
              <w:autoSpaceDE w:val="0"/>
              <w:autoSpaceDN w:val="0"/>
              <w:adjustRightInd w:val="0"/>
              <w:spacing w:line="300" w:lineRule="exact"/>
              <w:ind w:firstLine="34"/>
              <w:jc w:val="center"/>
              <w:rPr>
                <w:sz w:val="28"/>
                <w:szCs w:val="28"/>
                <w:lang w:val="en"/>
              </w:rPr>
            </w:pPr>
            <w:r w:rsidRPr="00C019B4">
              <w:rPr>
                <w:b/>
                <w:bCs/>
                <w:sz w:val="28"/>
                <w:szCs w:val="28"/>
                <w:lang w:val="en"/>
              </w:rPr>
              <w:t>STT</w:t>
            </w:r>
          </w:p>
        </w:tc>
        <w:tc>
          <w:tcPr>
            <w:tcW w:w="1510" w:type="dxa"/>
            <w:vAlign w:val="center"/>
          </w:tcPr>
          <w:p w:rsidR="00CA394B" w:rsidRPr="00C019B4" w:rsidRDefault="00CA394B" w:rsidP="00177534">
            <w:pPr>
              <w:autoSpaceDE w:val="0"/>
              <w:autoSpaceDN w:val="0"/>
              <w:adjustRightInd w:val="0"/>
              <w:spacing w:line="300" w:lineRule="exact"/>
              <w:ind w:firstLine="34"/>
              <w:jc w:val="center"/>
              <w:rPr>
                <w:sz w:val="28"/>
                <w:szCs w:val="28"/>
                <w:lang w:val="en"/>
              </w:rPr>
            </w:pPr>
            <w:r w:rsidRPr="00C019B4">
              <w:rPr>
                <w:b/>
                <w:bCs/>
                <w:sz w:val="28"/>
                <w:szCs w:val="28"/>
                <w:lang w:val="en"/>
              </w:rPr>
              <w:t>Ký hiệu (Bản vẽ số)</w:t>
            </w:r>
          </w:p>
        </w:tc>
        <w:tc>
          <w:tcPr>
            <w:tcW w:w="3119" w:type="dxa"/>
            <w:vAlign w:val="center"/>
          </w:tcPr>
          <w:p w:rsidR="00CA394B" w:rsidRPr="00C019B4" w:rsidRDefault="00CA394B" w:rsidP="00177534">
            <w:pPr>
              <w:autoSpaceDE w:val="0"/>
              <w:autoSpaceDN w:val="0"/>
              <w:adjustRightInd w:val="0"/>
              <w:spacing w:line="300" w:lineRule="exact"/>
              <w:ind w:firstLine="34"/>
              <w:jc w:val="center"/>
              <w:rPr>
                <w:sz w:val="28"/>
                <w:szCs w:val="28"/>
                <w:lang w:val="en"/>
              </w:rPr>
            </w:pPr>
            <w:r w:rsidRPr="00C019B4">
              <w:rPr>
                <w:b/>
                <w:bCs/>
                <w:sz w:val="28"/>
                <w:szCs w:val="28"/>
                <w:lang w:val="en"/>
              </w:rPr>
              <w:t>Tên bản vẽ</w:t>
            </w:r>
          </w:p>
        </w:tc>
        <w:tc>
          <w:tcPr>
            <w:tcW w:w="3600" w:type="dxa"/>
            <w:vAlign w:val="center"/>
          </w:tcPr>
          <w:p w:rsidR="00CA394B" w:rsidRPr="00C019B4" w:rsidRDefault="00CA394B" w:rsidP="00177534">
            <w:pPr>
              <w:autoSpaceDE w:val="0"/>
              <w:autoSpaceDN w:val="0"/>
              <w:adjustRightInd w:val="0"/>
              <w:spacing w:line="300" w:lineRule="exact"/>
              <w:ind w:firstLine="34"/>
              <w:jc w:val="center"/>
              <w:rPr>
                <w:sz w:val="28"/>
                <w:szCs w:val="28"/>
                <w:lang w:val="en"/>
              </w:rPr>
            </w:pPr>
            <w:r w:rsidRPr="00C019B4">
              <w:rPr>
                <w:b/>
                <w:bCs/>
                <w:sz w:val="28"/>
                <w:szCs w:val="28"/>
                <w:lang w:val="en"/>
              </w:rPr>
              <w:t>Phiên bản/ngày phát hành</w:t>
            </w:r>
          </w:p>
        </w:tc>
      </w:tr>
      <w:tr w:rsidR="00CA394B" w:rsidRPr="00C019B4" w:rsidTr="00177534">
        <w:tc>
          <w:tcPr>
            <w:tcW w:w="870" w:type="dxa"/>
          </w:tcPr>
          <w:p w:rsidR="00CA394B" w:rsidRPr="00C019B4" w:rsidRDefault="00CA394B" w:rsidP="00177534">
            <w:pPr>
              <w:autoSpaceDE w:val="0"/>
              <w:autoSpaceDN w:val="0"/>
              <w:adjustRightInd w:val="0"/>
              <w:spacing w:line="300" w:lineRule="exact"/>
              <w:ind w:firstLine="34"/>
              <w:jc w:val="center"/>
              <w:rPr>
                <w:sz w:val="28"/>
                <w:szCs w:val="28"/>
                <w:lang w:val="en"/>
              </w:rPr>
            </w:pPr>
            <w:r w:rsidRPr="00C019B4">
              <w:rPr>
                <w:sz w:val="28"/>
                <w:szCs w:val="28"/>
                <w:lang w:val="en"/>
              </w:rPr>
              <w:t>1</w:t>
            </w:r>
          </w:p>
        </w:tc>
        <w:tc>
          <w:tcPr>
            <w:tcW w:w="1510" w:type="dxa"/>
            <w:vAlign w:val="center"/>
          </w:tcPr>
          <w:p w:rsidR="00CA394B" w:rsidRPr="00C019B4" w:rsidRDefault="00CA394B" w:rsidP="00177534">
            <w:pPr>
              <w:autoSpaceDE w:val="0"/>
              <w:autoSpaceDN w:val="0"/>
              <w:adjustRightInd w:val="0"/>
              <w:spacing w:line="300" w:lineRule="exact"/>
              <w:ind w:firstLine="567"/>
              <w:rPr>
                <w:sz w:val="28"/>
                <w:szCs w:val="28"/>
                <w:lang w:val="en"/>
              </w:rPr>
            </w:pPr>
            <w:r w:rsidRPr="00C019B4">
              <w:rPr>
                <w:sz w:val="28"/>
                <w:szCs w:val="28"/>
                <w:lang w:val="en"/>
              </w:rPr>
              <w:t>Tập</w:t>
            </w:r>
          </w:p>
        </w:tc>
        <w:tc>
          <w:tcPr>
            <w:tcW w:w="3119" w:type="dxa"/>
          </w:tcPr>
          <w:p w:rsidR="00CA394B" w:rsidRPr="00C019B4" w:rsidRDefault="00CA394B" w:rsidP="00177534">
            <w:pPr>
              <w:autoSpaceDE w:val="0"/>
              <w:autoSpaceDN w:val="0"/>
              <w:adjustRightInd w:val="0"/>
              <w:spacing w:line="300" w:lineRule="exact"/>
              <w:jc w:val="both"/>
              <w:rPr>
                <w:sz w:val="28"/>
                <w:szCs w:val="28"/>
                <w:lang w:val="en"/>
              </w:rPr>
            </w:pPr>
            <w:r w:rsidRPr="00C019B4">
              <w:rPr>
                <w:sz w:val="28"/>
                <w:szCs w:val="28"/>
                <w:lang w:val="en"/>
              </w:rPr>
              <w:t xml:space="preserve">Thiết kế bản vẽ thi công </w:t>
            </w:r>
          </w:p>
        </w:tc>
        <w:tc>
          <w:tcPr>
            <w:tcW w:w="3600" w:type="dxa"/>
          </w:tcPr>
          <w:p w:rsidR="00CA394B" w:rsidRPr="00C019B4" w:rsidRDefault="007A03BB" w:rsidP="00177534">
            <w:pPr>
              <w:autoSpaceDE w:val="0"/>
              <w:autoSpaceDN w:val="0"/>
              <w:adjustRightInd w:val="0"/>
              <w:spacing w:line="300" w:lineRule="exact"/>
              <w:ind w:firstLine="567"/>
              <w:jc w:val="center"/>
              <w:rPr>
                <w:sz w:val="28"/>
                <w:szCs w:val="28"/>
                <w:lang w:val="en"/>
              </w:rPr>
            </w:pPr>
            <w:r w:rsidRPr="00C019B4">
              <w:rPr>
                <w:sz w:val="28"/>
                <w:szCs w:val="28"/>
                <w:lang w:val="en"/>
              </w:rPr>
              <w:t>DA/2026</w:t>
            </w:r>
          </w:p>
        </w:tc>
      </w:tr>
    </w:tbl>
    <w:p w:rsidR="00CA394B" w:rsidRPr="00C019B4" w:rsidRDefault="00CA394B" w:rsidP="00CA394B">
      <w:pPr>
        <w:autoSpaceDE w:val="0"/>
        <w:autoSpaceDN w:val="0"/>
        <w:adjustRightInd w:val="0"/>
        <w:spacing w:line="300" w:lineRule="exact"/>
        <w:jc w:val="both"/>
        <w:rPr>
          <w:spacing w:val="2"/>
          <w:sz w:val="28"/>
          <w:szCs w:val="28"/>
          <w:lang w:val="vi-VN"/>
        </w:rPr>
      </w:pPr>
      <w:r w:rsidRPr="00C019B4">
        <w:rPr>
          <w:spacing w:val="2"/>
          <w:sz w:val="28"/>
          <w:szCs w:val="28"/>
          <w:lang w:val="vi-VN"/>
        </w:rPr>
        <w:t>(Ghi chú: bên mời thầu đính kèm hồ sơ thiết kế, các bản vẽ là tệp tin PDF/Word/CAD cùng E-HSMT trên Hệ thống).</w:t>
      </w:r>
    </w:p>
    <w:p w:rsidR="00CA394B" w:rsidRPr="00C019B4" w:rsidRDefault="00CA394B" w:rsidP="00CA394B">
      <w:pPr>
        <w:widowControl w:val="0"/>
        <w:tabs>
          <w:tab w:val="left" w:pos="700"/>
        </w:tabs>
        <w:spacing w:before="240" w:line="460" w:lineRule="exact"/>
        <w:ind w:firstLine="454"/>
        <w:jc w:val="both"/>
        <w:rPr>
          <w:b/>
          <w:bCs/>
          <w:sz w:val="28"/>
          <w:szCs w:val="28"/>
        </w:rPr>
      </w:pPr>
    </w:p>
    <w:p w:rsidR="00843F77" w:rsidRPr="00C019B4" w:rsidRDefault="00843F77">
      <w:pPr>
        <w:rPr>
          <w:sz w:val="28"/>
          <w:szCs w:val="28"/>
        </w:rPr>
      </w:pPr>
    </w:p>
    <w:sectPr w:rsidR="00843F77" w:rsidRPr="00C019B4" w:rsidSect="00571B8C">
      <w:pgSz w:w="11907" w:h="16840" w:code="9"/>
      <w:pgMar w:top="1134" w:right="1134" w:bottom="1134" w:left="1701" w:header="567" w:footer="56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NewRomanPS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31855"/>
    <w:multiLevelType w:val="hybridMultilevel"/>
    <w:tmpl w:val="44CC97D4"/>
    <w:lvl w:ilvl="0" w:tplc="34EA4E8A">
      <w:numFmt w:val="bullet"/>
      <w:lvlText w:val="-"/>
      <w:lvlJc w:val="left"/>
      <w:pPr>
        <w:ind w:left="26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DBE58EE">
      <w:numFmt w:val="bullet"/>
      <w:lvlText w:val="•"/>
      <w:lvlJc w:val="left"/>
      <w:pPr>
        <w:ind w:left="763" w:hanging="164"/>
      </w:pPr>
      <w:rPr>
        <w:rFonts w:hint="default"/>
        <w:lang w:val="vi" w:eastAsia="en-US" w:bidi="ar-SA"/>
      </w:rPr>
    </w:lvl>
    <w:lvl w:ilvl="2" w:tplc="31A623A6">
      <w:numFmt w:val="bullet"/>
      <w:lvlText w:val="•"/>
      <w:lvlJc w:val="left"/>
      <w:pPr>
        <w:ind w:left="1266" w:hanging="164"/>
      </w:pPr>
      <w:rPr>
        <w:rFonts w:hint="default"/>
        <w:lang w:val="vi" w:eastAsia="en-US" w:bidi="ar-SA"/>
      </w:rPr>
    </w:lvl>
    <w:lvl w:ilvl="3" w:tplc="FEBC09BA">
      <w:numFmt w:val="bullet"/>
      <w:lvlText w:val="•"/>
      <w:lvlJc w:val="left"/>
      <w:pPr>
        <w:ind w:left="1770" w:hanging="164"/>
      </w:pPr>
      <w:rPr>
        <w:rFonts w:hint="default"/>
        <w:lang w:val="vi" w:eastAsia="en-US" w:bidi="ar-SA"/>
      </w:rPr>
    </w:lvl>
    <w:lvl w:ilvl="4" w:tplc="6D002578">
      <w:numFmt w:val="bullet"/>
      <w:lvlText w:val="•"/>
      <w:lvlJc w:val="left"/>
      <w:pPr>
        <w:ind w:left="2273" w:hanging="164"/>
      </w:pPr>
      <w:rPr>
        <w:rFonts w:hint="default"/>
        <w:lang w:val="vi" w:eastAsia="en-US" w:bidi="ar-SA"/>
      </w:rPr>
    </w:lvl>
    <w:lvl w:ilvl="5" w:tplc="EE409C56">
      <w:numFmt w:val="bullet"/>
      <w:lvlText w:val="•"/>
      <w:lvlJc w:val="left"/>
      <w:pPr>
        <w:ind w:left="2777" w:hanging="164"/>
      </w:pPr>
      <w:rPr>
        <w:rFonts w:hint="default"/>
        <w:lang w:val="vi" w:eastAsia="en-US" w:bidi="ar-SA"/>
      </w:rPr>
    </w:lvl>
    <w:lvl w:ilvl="6" w:tplc="FFACF320">
      <w:numFmt w:val="bullet"/>
      <w:lvlText w:val="•"/>
      <w:lvlJc w:val="left"/>
      <w:pPr>
        <w:ind w:left="3280" w:hanging="164"/>
      </w:pPr>
      <w:rPr>
        <w:rFonts w:hint="default"/>
        <w:lang w:val="vi" w:eastAsia="en-US" w:bidi="ar-SA"/>
      </w:rPr>
    </w:lvl>
    <w:lvl w:ilvl="7" w:tplc="B8263F8E">
      <w:numFmt w:val="bullet"/>
      <w:lvlText w:val="•"/>
      <w:lvlJc w:val="left"/>
      <w:pPr>
        <w:ind w:left="3783" w:hanging="164"/>
      </w:pPr>
      <w:rPr>
        <w:rFonts w:hint="default"/>
        <w:lang w:val="vi" w:eastAsia="en-US" w:bidi="ar-SA"/>
      </w:rPr>
    </w:lvl>
    <w:lvl w:ilvl="8" w:tplc="B4CA60A0">
      <w:numFmt w:val="bullet"/>
      <w:lvlText w:val="•"/>
      <w:lvlJc w:val="left"/>
      <w:pPr>
        <w:ind w:left="4287" w:hanging="164"/>
      </w:pPr>
      <w:rPr>
        <w:rFonts w:hint="default"/>
        <w:lang w:val="vi" w:eastAsia="en-US" w:bidi="ar-SA"/>
      </w:rPr>
    </w:lvl>
  </w:abstractNum>
  <w:abstractNum w:abstractNumId="1" w15:restartNumberingAfterBreak="0">
    <w:nsid w:val="2E35669A"/>
    <w:multiLevelType w:val="hybridMultilevel"/>
    <w:tmpl w:val="E91A4044"/>
    <w:lvl w:ilvl="0" w:tplc="E10E5778">
      <w:numFmt w:val="bullet"/>
      <w:lvlText w:val="-"/>
      <w:lvlJc w:val="left"/>
      <w:pPr>
        <w:ind w:left="1864" w:hanging="163"/>
      </w:pPr>
      <w:rPr>
        <w:rFonts w:ascii="Times New Roman" w:eastAsia="Times New Roman" w:hAnsi="Times New Roman" w:cs="Times New Roman" w:hint="default"/>
        <w:b w:val="0"/>
        <w:bCs w:val="0"/>
        <w:i w:val="0"/>
        <w:iCs w:val="0"/>
        <w:spacing w:val="0"/>
        <w:w w:val="100"/>
        <w:sz w:val="28"/>
        <w:szCs w:val="28"/>
        <w:lang w:val="vi" w:eastAsia="en-US" w:bidi="ar-SA"/>
      </w:rPr>
    </w:lvl>
    <w:lvl w:ilvl="1" w:tplc="FE6C05BC">
      <w:numFmt w:val="bullet"/>
      <w:lvlText w:val="•"/>
      <w:lvlJc w:val="left"/>
      <w:pPr>
        <w:ind w:left="619" w:hanging="163"/>
      </w:pPr>
      <w:rPr>
        <w:rFonts w:hint="default"/>
        <w:lang w:val="vi" w:eastAsia="en-US" w:bidi="ar-SA"/>
      </w:rPr>
    </w:lvl>
    <w:lvl w:ilvl="2" w:tplc="3C88B360">
      <w:numFmt w:val="bullet"/>
      <w:lvlText w:val="•"/>
      <w:lvlJc w:val="left"/>
      <w:pPr>
        <w:ind w:left="1138" w:hanging="163"/>
      </w:pPr>
      <w:rPr>
        <w:rFonts w:hint="default"/>
        <w:lang w:val="vi" w:eastAsia="en-US" w:bidi="ar-SA"/>
      </w:rPr>
    </w:lvl>
    <w:lvl w:ilvl="3" w:tplc="F67A51EC">
      <w:numFmt w:val="bullet"/>
      <w:lvlText w:val="•"/>
      <w:lvlJc w:val="left"/>
      <w:pPr>
        <w:ind w:left="1658" w:hanging="163"/>
      </w:pPr>
      <w:rPr>
        <w:rFonts w:hint="default"/>
        <w:lang w:val="vi" w:eastAsia="en-US" w:bidi="ar-SA"/>
      </w:rPr>
    </w:lvl>
    <w:lvl w:ilvl="4" w:tplc="5718C61E">
      <w:numFmt w:val="bullet"/>
      <w:lvlText w:val="•"/>
      <w:lvlJc w:val="left"/>
      <w:pPr>
        <w:ind w:left="2177" w:hanging="163"/>
      </w:pPr>
      <w:rPr>
        <w:rFonts w:hint="default"/>
        <w:lang w:val="vi" w:eastAsia="en-US" w:bidi="ar-SA"/>
      </w:rPr>
    </w:lvl>
    <w:lvl w:ilvl="5" w:tplc="E2149530">
      <w:numFmt w:val="bullet"/>
      <w:lvlText w:val="•"/>
      <w:lvlJc w:val="left"/>
      <w:pPr>
        <w:ind w:left="2697" w:hanging="163"/>
      </w:pPr>
      <w:rPr>
        <w:rFonts w:hint="default"/>
        <w:lang w:val="vi" w:eastAsia="en-US" w:bidi="ar-SA"/>
      </w:rPr>
    </w:lvl>
    <w:lvl w:ilvl="6" w:tplc="DD60709A">
      <w:numFmt w:val="bullet"/>
      <w:lvlText w:val="•"/>
      <w:lvlJc w:val="left"/>
      <w:pPr>
        <w:ind w:left="3216" w:hanging="163"/>
      </w:pPr>
      <w:rPr>
        <w:rFonts w:hint="default"/>
        <w:lang w:val="vi" w:eastAsia="en-US" w:bidi="ar-SA"/>
      </w:rPr>
    </w:lvl>
    <w:lvl w:ilvl="7" w:tplc="5F6883A4">
      <w:numFmt w:val="bullet"/>
      <w:lvlText w:val="•"/>
      <w:lvlJc w:val="left"/>
      <w:pPr>
        <w:ind w:left="3735" w:hanging="163"/>
      </w:pPr>
      <w:rPr>
        <w:rFonts w:hint="default"/>
        <w:lang w:val="vi" w:eastAsia="en-US" w:bidi="ar-SA"/>
      </w:rPr>
    </w:lvl>
    <w:lvl w:ilvl="8" w:tplc="C938FE8C">
      <w:numFmt w:val="bullet"/>
      <w:lvlText w:val="•"/>
      <w:lvlJc w:val="left"/>
      <w:pPr>
        <w:ind w:left="4255" w:hanging="163"/>
      </w:pPr>
      <w:rPr>
        <w:rFonts w:hint="default"/>
        <w:lang w:val="vi" w:eastAsia="en-US" w:bidi="ar-SA"/>
      </w:rPr>
    </w:lvl>
  </w:abstractNum>
  <w:abstractNum w:abstractNumId="2" w15:restartNumberingAfterBreak="0">
    <w:nsid w:val="722672DF"/>
    <w:multiLevelType w:val="hybridMultilevel"/>
    <w:tmpl w:val="4AB21CEA"/>
    <w:lvl w:ilvl="0" w:tplc="8C46E71A">
      <w:numFmt w:val="bullet"/>
      <w:lvlText w:val="-"/>
      <w:lvlJc w:val="left"/>
      <w:pPr>
        <w:ind w:left="10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6D1C4454">
      <w:numFmt w:val="bullet"/>
      <w:lvlText w:val="•"/>
      <w:lvlJc w:val="left"/>
      <w:pPr>
        <w:ind w:left="619" w:hanging="161"/>
      </w:pPr>
      <w:rPr>
        <w:rFonts w:hint="default"/>
        <w:lang w:val="vi" w:eastAsia="en-US" w:bidi="ar-SA"/>
      </w:rPr>
    </w:lvl>
    <w:lvl w:ilvl="2" w:tplc="D5FCCBC4">
      <w:numFmt w:val="bullet"/>
      <w:lvlText w:val="•"/>
      <w:lvlJc w:val="left"/>
      <w:pPr>
        <w:ind w:left="1138" w:hanging="161"/>
      </w:pPr>
      <w:rPr>
        <w:rFonts w:hint="default"/>
        <w:lang w:val="vi" w:eastAsia="en-US" w:bidi="ar-SA"/>
      </w:rPr>
    </w:lvl>
    <w:lvl w:ilvl="3" w:tplc="D9F6689A">
      <w:numFmt w:val="bullet"/>
      <w:lvlText w:val="•"/>
      <w:lvlJc w:val="left"/>
      <w:pPr>
        <w:ind w:left="1658" w:hanging="161"/>
      </w:pPr>
      <w:rPr>
        <w:rFonts w:hint="default"/>
        <w:lang w:val="vi" w:eastAsia="en-US" w:bidi="ar-SA"/>
      </w:rPr>
    </w:lvl>
    <w:lvl w:ilvl="4" w:tplc="441C343E">
      <w:numFmt w:val="bullet"/>
      <w:lvlText w:val="•"/>
      <w:lvlJc w:val="left"/>
      <w:pPr>
        <w:ind w:left="2177" w:hanging="161"/>
      </w:pPr>
      <w:rPr>
        <w:rFonts w:hint="default"/>
        <w:lang w:val="vi" w:eastAsia="en-US" w:bidi="ar-SA"/>
      </w:rPr>
    </w:lvl>
    <w:lvl w:ilvl="5" w:tplc="A9549850">
      <w:numFmt w:val="bullet"/>
      <w:lvlText w:val="•"/>
      <w:lvlJc w:val="left"/>
      <w:pPr>
        <w:ind w:left="2697" w:hanging="161"/>
      </w:pPr>
      <w:rPr>
        <w:rFonts w:hint="default"/>
        <w:lang w:val="vi" w:eastAsia="en-US" w:bidi="ar-SA"/>
      </w:rPr>
    </w:lvl>
    <w:lvl w:ilvl="6" w:tplc="9D040B08">
      <w:numFmt w:val="bullet"/>
      <w:lvlText w:val="•"/>
      <w:lvlJc w:val="left"/>
      <w:pPr>
        <w:ind w:left="3216" w:hanging="161"/>
      </w:pPr>
      <w:rPr>
        <w:rFonts w:hint="default"/>
        <w:lang w:val="vi" w:eastAsia="en-US" w:bidi="ar-SA"/>
      </w:rPr>
    </w:lvl>
    <w:lvl w:ilvl="7" w:tplc="86C84760">
      <w:numFmt w:val="bullet"/>
      <w:lvlText w:val="•"/>
      <w:lvlJc w:val="left"/>
      <w:pPr>
        <w:ind w:left="3735" w:hanging="161"/>
      </w:pPr>
      <w:rPr>
        <w:rFonts w:hint="default"/>
        <w:lang w:val="vi" w:eastAsia="en-US" w:bidi="ar-SA"/>
      </w:rPr>
    </w:lvl>
    <w:lvl w:ilvl="8" w:tplc="9EF4A00A">
      <w:numFmt w:val="bullet"/>
      <w:lvlText w:val="•"/>
      <w:lvlJc w:val="left"/>
      <w:pPr>
        <w:ind w:left="4255" w:hanging="161"/>
      </w:pPr>
      <w:rPr>
        <w:rFonts w:hint="default"/>
        <w:lang w:val="vi" w:eastAsia="en-US" w:bidi="ar-SA"/>
      </w:rPr>
    </w:lvl>
  </w:abstractNum>
  <w:abstractNum w:abstractNumId="3" w15:restartNumberingAfterBreak="0">
    <w:nsid w:val="7AB53703"/>
    <w:multiLevelType w:val="hybridMultilevel"/>
    <w:tmpl w:val="3850E1B4"/>
    <w:lvl w:ilvl="0" w:tplc="7458B6B0">
      <w:numFmt w:val="bullet"/>
      <w:lvlText w:val="-"/>
      <w:lvlJc w:val="left"/>
      <w:pPr>
        <w:ind w:left="44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5FE20EA">
      <w:numFmt w:val="bullet"/>
      <w:lvlText w:val="•"/>
      <w:lvlJc w:val="left"/>
      <w:pPr>
        <w:ind w:left="962" w:hanging="164"/>
      </w:pPr>
      <w:rPr>
        <w:rFonts w:hint="default"/>
        <w:lang w:val="vi" w:eastAsia="en-US" w:bidi="ar-SA"/>
      </w:rPr>
    </w:lvl>
    <w:lvl w:ilvl="2" w:tplc="2D3EF2E8">
      <w:numFmt w:val="bullet"/>
      <w:lvlText w:val="•"/>
      <w:lvlJc w:val="left"/>
      <w:pPr>
        <w:ind w:left="1481" w:hanging="164"/>
      </w:pPr>
      <w:rPr>
        <w:rFonts w:hint="default"/>
        <w:lang w:val="vi" w:eastAsia="en-US" w:bidi="ar-SA"/>
      </w:rPr>
    </w:lvl>
    <w:lvl w:ilvl="3" w:tplc="63AAC7BE">
      <w:numFmt w:val="bullet"/>
      <w:lvlText w:val="•"/>
      <w:lvlJc w:val="left"/>
      <w:pPr>
        <w:ind w:left="2001" w:hanging="164"/>
      </w:pPr>
      <w:rPr>
        <w:rFonts w:hint="default"/>
        <w:lang w:val="vi" w:eastAsia="en-US" w:bidi="ar-SA"/>
      </w:rPr>
    </w:lvl>
    <w:lvl w:ilvl="4" w:tplc="7390C48E">
      <w:numFmt w:val="bullet"/>
      <w:lvlText w:val="•"/>
      <w:lvlJc w:val="left"/>
      <w:pPr>
        <w:ind w:left="2520" w:hanging="164"/>
      </w:pPr>
      <w:rPr>
        <w:rFonts w:hint="default"/>
        <w:lang w:val="vi" w:eastAsia="en-US" w:bidi="ar-SA"/>
      </w:rPr>
    </w:lvl>
    <w:lvl w:ilvl="5" w:tplc="3558D02C">
      <w:numFmt w:val="bullet"/>
      <w:lvlText w:val="•"/>
      <w:lvlJc w:val="left"/>
      <w:pPr>
        <w:ind w:left="3040" w:hanging="164"/>
      </w:pPr>
      <w:rPr>
        <w:rFonts w:hint="default"/>
        <w:lang w:val="vi" w:eastAsia="en-US" w:bidi="ar-SA"/>
      </w:rPr>
    </w:lvl>
    <w:lvl w:ilvl="6" w:tplc="B1B62AAA">
      <w:numFmt w:val="bullet"/>
      <w:lvlText w:val="•"/>
      <w:lvlJc w:val="left"/>
      <w:pPr>
        <w:ind w:left="3559" w:hanging="164"/>
      </w:pPr>
      <w:rPr>
        <w:rFonts w:hint="default"/>
        <w:lang w:val="vi" w:eastAsia="en-US" w:bidi="ar-SA"/>
      </w:rPr>
    </w:lvl>
    <w:lvl w:ilvl="7" w:tplc="3DF407A4">
      <w:numFmt w:val="bullet"/>
      <w:lvlText w:val="•"/>
      <w:lvlJc w:val="left"/>
      <w:pPr>
        <w:ind w:left="4078" w:hanging="164"/>
      </w:pPr>
      <w:rPr>
        <w:rFonts w:hint="default"/>
        <w:lang w:val="vi" w:eastAsia="en-US" w:bidi="ar-SA"/>
      </w:rPr>
    </w:lvl>
    <w:lvl w:ilvl="8" w:tplc="684EEFC4">
      <w:numFmt w:val="bullet"/>
      <w:lvlText w:val="•"/>
      <w:lvlJc w:val="left"/>
      <w:pPr>
        <w:ind w:left="4598" w:hanging="164"/>
      </w:pPr>
      <w:rPr>
        <w:rFonts w:hint="default"/>
        <w:lang w:val="vi" w:eastAsia="en-US" w:bidi="ar-SA"/>
      </w:rPr>
    </w:lvl>
  </w:abstractNum>
  <w:abstractNum w:abstractNumId="4" w15:restartNumberingAfterBreak="0">
    <w:nsid w:val="7BEC6324"/>
    <w:multiLevelType w:val="hybridMultilevel"/>
    <w:tmpl w:val="7082BC2C"/>
    <w:lvl w:ilvl="0" w:tplc="7BEC75BA">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96A3024">
      <w:numFmt w:val="bullet"/>
      <w:lvlText w:val="•"/>
      <w:lvlJc w:val="left"/>
      <w:pPr>
        <w:ind w:left="619" w:hanging="164"/>
      </w:pPr>
      <w:rPr>
        <w:rFonts w:hint="default"/>
        <w:lang w:val="vi" w:eastAsia="en-US" w:bidi="ar-SA"/>
      </w:rPr>
    </w:lvl>
    <w:lvl w:ilvl="2" w:tplc="596E24BC">
      <w:numFmt w:val="bullet"/>
      <w:lvlText w:val="•"/>
      <w:lvlJc w:val="left"/>
      <w:pPr>
        <w:ind w:left="1138" w:hanging="164"/>
      </w:pPr>
      <w:rPr>
        <w:rFonts w:hint="default"/>
        <w:lang w:val="vi" w:eastAsia="en-US" w:bidi="ar-SA"/>
      </w:rPr>
    </w:lvl>
    <w:lvl w:ilvl="3" w:tplc="B99E5D32">
      <w:numFmt w:val="bullet"/>
      <w:lvlText w:val="•"/>
      <w:lvlJc w:val="left"/>
      <w:pPr>
        <w:ind w:left="1658" w:hanging="164"/>
      </w:pPr>
      <w:rPr>
        <w:rFonts w:hint="default"/>
        <w:lang w:val="vi" w:eastAsia="en-US" w:bidi="ar-SA"/>
      </w:rPr>
    </w:lvl>
    <w:lvl w:ilvl="4" w:tplc="BEC2B532">
      <w:numFmt w:val="bullet"/>
      <w:lvlText w:val="•"/>
      <w:lvlJc w:val="left"/>
      <w:pPr>
        <w:ind w:left="2177" w:hanging="164"/>
      </w:pPr>
      <w:rPr>
        <w:rFonts w:hint="default"/>
        <w:lang w:val="vi" w:eastAsia="en-US" w:bidi="ar-SA"/>
      </w:rPr>
    </w:lvl>
    <w:lvl w:ilvl="5" w:tplc="D7E4CE10">
      <w:numFmt w:val="bullet"/>
      <w:lvlText w:val="•"/>
      <w:lvlJc w:val="left"/>
      <w:pPr>
        <w:ind w:left="2697" w:hanging="164"/>
      </w:pPr>
      <w:rPr>
        <w:rFonts w:hint="default"/>
        <w:lang w:val="vi" w:eastAsia="en-US" w:bidi="ar-SA"/>
      </w:rPr>
    </w:lvl>
    <w:lvl w:ilvl="6" w:tplc="E8D8236E">
      <w:numFmt w:val="bullet"/>
      <w:lvlText w:val="•"/>
      <w:lvlJc w:val="left"/>
      <w:pPr>
        <w:ind w:left="3216" w:hanging="164"/>
      </w:pPr>
      <w:rPr>
        <w:rFonts w:hint="default"/>
        <w:lang w:val="vi" w:eastAsia="en-US" w:bidi="ar-SA"/>
      </w:rPr>
    </w:lvl>
    <w:lvl w:ilvl="7" w:tplc="9E28D56E">
      <w:numFmt w:val="bullet"/>
      <w:lvlText w:val="•"/>
      <w:lvlJc w:val="left"/>
      <w:pPr>
        <w:ind w:left="3735" w:hanging="164"/>
      </w:pPr>
      <w:rPr>
        <w:rFonts w:hint="default"/>
        <w:lang w:val="vi" w:eastAsia="en-US" w:bidi="ar-SA"/>
      </w:rPr>
    </w:lvl>
    <w:lvl w:ilvl="8" w:tplc="80746010">
      <w:numFmt w:val="bullet"/>
      <w:lvlText w:val="•"/>
      <w:lvlJc w:val="left"/>
      <w:pPr>
        <w:ind w:left="4255" w:hanging="164"/>
      </w:pPr>
      <w:rPr>
        <w:rFonts w:hint="default"/>
        <w:lang w:val="vi" w:eastAsia="en-US" w:bidi="ar-SA"/>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drawingGridHorizontalSpacing w:val="12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94B"/>
    <w:rsid w:val="000C1BF6"/>
    <w:rsid w:val="00103277"/>
    <w:rsid w:val="0011353F"/>
    <w:rsid w:val="00177534"/>
    <w:rsid w:val="00182590"/>
    <w:rsid w:val="00183304"/>
    <w:rsid w:val="001A6669"/>
    <w:rsid w:val="001E44CA"/>
    <w:rsid w:val="00206D97"/>
    <w:rsid w:val="0030363C"/>
    <w:rsid w:val="004274C7"/>
    <w:rsid w:val="004D3F60"/>
    <w:rsid w:val="004D60C0"/>
    <w:rsid w:val="00571B8C"/>
    <w:rsid w:val="005F3659"/>
    <w:rsid w:val="007151A3"/>
    <w:rsid w:val="00732D7C"/>
    <w:rsid w:val="007A03BB"/>
    <w:rsid w:val="00843F77"/>
    <w:rsid w:val="00854546"/>
    <w:rsid w:val="00883825"/>
    <w:rsid w:val="008C13E2"/>
    <w:rsid w:val="00945E66"/>
    <w:rsid w:val="00A20CC6"/>
    <w:rsid w:val="00B0558B"/>
    <w:rsid w:val="00BB6732"/>
    <w:rsid w:val="00BC2A4E"/>
    <w:rsid w:val="00BD2D31"/>
    <w:rsid w:val="00BE1DDC"/>
    <w:rsid w:val="00C019B4"/>
    <w:rsid w:val="00CA394B"/>
    <w:rsid w:val="00CD485E"/>
    <w:rsid w:val="00CF78D9"/>
    <w:rsid w:val="00D54D0B"/>
    <w:rsid w:val="00DB14C5"/>
    <w:rsid w:val="00E41569"/>
    <w:rsid w:val="00F06AC7"/>
    <w:rsid w:val="00F50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009D5"/>
  <w15:chartTrackingRefBased/>
  <w15:docId w15:val="{B3A89BAF-1712-4F76-88B2-43DB1605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66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F5088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next w:val="Heading2"/>
    <w:rsid w:val="00F5088E"/>
    <w:pPr>
      <w:spacing w:after="160" w:line="240" w:lineRule="exact"/>
    </w:pPr>
    <w:rPr>
      <w:b/>
      <w:sz w:val="28"/>
      <w:szCs w:val="20"/>
    </w:rPr>
  </w:style>
  <w:style w:type="character" w:customStyle="1" w:styleId="Heading2Char">
    <w:name w:val="Heading 2 Char"/>
    <w:basedOn w:val="DefaultParagraphFont"/>
    <w:link w:val="Heading2"/>
    <w:uiPriority w:val="9"/>
    <w:semiHidden/>
    <w:rsid w:val="00F5088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16</Pages>
  <Words>5548</Words>
  <Characters>31628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35</cp:revision>
  <dcterms:created xsi:type="dcterms:W3CDTF">2024-05-27T13:07:00Z</dcterms:created>
  <dcterms:modified xsi:type="dcterms:W3CDTF">2026-05-05T07:50:00Z</dcterms:modified>
</cp:coreProperties>
</file>