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C9B4" w14:textId="77777777" w:rsidR="00AA4E77" w:rsidRPr="004F7342" w:rsidRDefault="00AA4E77" w:rsidP="00AA4E77">
      <w:pPr>
        <w:spacing w:before="80" w:after="0" w:line="340" w:lineRule="exact"/>
        <w:jc w:val="center"/>
        <w:rPr>
          <w:rFonts w:ascii="Times New Roman" w:hAnsi="Times New Roman" w:cs="Times New Roman"/>
          <w:b/>
          <w:bCs/>
          <w:sz w:val="28"/>
          <w:szCs w:val="28"/>
        </w:rPr>
      </w:pPr>
      <w:r w:rsidRPr="004F7342">
        <w:rPr>
          <w:rFonts w:ascii="Times New Roman" w:hAnsi="Times New Roman" w:cs="Times New Roman"/>
          <w:b/>
          <w:bCs/>
          <w:sz w:val="28"/>
          <w:szCs w:val="28"/>
        </w:rPr>
        <w:t>PHẦN 2. ĐIỀU KHOẢN THAM CHIẾU</w:t>
      </w:r>
    </w:p>
    <w:p w14:paraId="26F8CF64" w14:textId="550AE465" w:rsidR="00AA4E77" w:rsidRPr="0076665B" w:rsidRDefault="00AA4E77" w:rsidP="00AA4E77">
      <w:pPr>
        <w:spacing w:before="80" w:after="0" w:line="340" w:lineRule="exact"/>
        <w:jc w:val="center"/>
        <w:rPr>
          <w:rFonts w:ascii="Times New Roman" w:hAnsi="Times New Roman" w:cs="Times New Roman"/>
          <w:b/>
          <w:bCs/>
          <w:sz w:val="28"/>
          <w:szCs w:val="28"/>
        </w:rPr>
      </w:pPr>
      <w:r w:rsidRPr="004F7342">
        <w:rPr>
          <w:rFonts w:ascii="Times New Roman" w:hAnsi="Times New Roman" w:cs="Times New Roman"/>
          <w:b/>
          <w:bCs/>
          <w:sz w:val="28"/>
          <w:szCs w:val="28"/>
        </w:rPr>
        <w:t>CH</w:t>
      </w:r>
      <w:r w:rsidR="00FB4CCF" w:rsidRPr="004F7342">
        <w:rPr>
          <w:rFonts w:ascii="Times New Roman" w:hAnsi="Times New Roman" w:cs="Times New Roman"/>
          <w:b/>
          <w:bCs/>
          <w:sz w:val="28"/>
          <w:szCs w:val="28"/>
        </w:rPr>
        <w:t>ƯƠNG</w:t>
      </w:r>
      <w:r w:rsidRPr="004F7342">
        <w:rPr>
          <w:rFonts w:ascii="Times New Roman" w:hAnsi="Times New Roman" w:cs="Times New Roman"/>
          <w:b/>
          <w:bCs/>
          <w:sz w:val="28"/>
          <w:szCs w:val="28"/>
        </w:rPr>
        <w:t xml:space="preserve"> V. ĐIỀU KHOẢN THAM CHIẾU</w:t>
      </w:r>
    </w:p>
    <w:p w14:paraId="1A2541B3" w14:textId="77777777" w:rsidR="00AA4E77" w:rsidRDefault="00AA4E77" w:rsidP="00AA4E77">
      <w:pPr>
        <w:spacing w:before="80" w:after="0" w:line="340" w:lineRule="exact"/>
        <w:rPr>
          <w:rFonts w:ascii="Times New Roman" w:hAnsi="Times New Roman" w:cs="Times New Roman"/>
          <w:sz w:val="28"/>
          <w:szCs w:val="28"/>
        </w:rPr>
      </w:pPr>
    </w:p>
    <w:p w14:paraId="3238F05E" w14:textId="23A2084D" w:rsidR="00AA4E77" w:rsidRPr="00AA4E77" w:rsidRDefault="00AA4E77" w:rsidP="00AA4E77">
      <w:pPr>
        <w:spacing w:before="80" w:after="0" w:line="340" w:lineRule="exact"/>
        <w:rPr>
          <w:rFonts w:ascii="Times New Roman" w:hAnsi="Times New Roman" w:cs="Times New Roman"/>
          <w:sz w:val="28"/>
          <w:szCs w:val="28"/>
        </w:rPr>
      </w:pPr>
      <w:r w:rsidRPr="00AA4E77">
        <w:rPr>
          <w:rFonts w:ascii="Times New Roman" w:hAnsi="Times New Roman" w:cs="Times New Roman"/>
          <w:sz w:val="28"/>
          <w:szCs w:val="28"/>
        </w:rPr>
        <w:t>“</w:t>
      </w:r>
      <w:proofErr w:type="spellStart"/>
      <w:r w:rsidRPr="00AA4E77">
        <w:rPr>
          <w:rFonts w:ascii="Times New Roman" w:hAnsi="Times New Roman" w:cs="Times New Roman"/>
          <w:sz w:val="28"/>
          <w:szCs w:val="28"/>
        </w:rPr>
        <w:t>Điều</w:t>
      </w:r>
      <w:proofErr w:type="spellEnd"/>
      <w:r w:rsidRPr="00AA4E77">
        <w:rPr>
          <w:rFonts w:ascii="Times New Roman" w:hAnsi="Times New Roman" w:cs="Times New Roman"/>
          <w:sz w:val="28"/>
          <w:szCs w:val="28"/>
        </w:rPr>
        <w:t xml:space="preserve"> </w:t>
      </w:r>
      <w:proofErr w:type="spellStart"/>
      <w:r w:rsidRPr="00AA4E77">
        <w:rPr>
          <w:rFonts w:ascii="Times New Roman" w:hAnsi="Times New Roman" w:cs="Times New Roman"/>
          <w:sz w:val="28"/>
          <w:szCs w:val="28"/>
        </w:rPr>
        <w:t>khoản</w:t>
      </w:r>
      <w:proofErr w:type="spellEnd"/>
      <w:r w:rsidRPr="00AA4E77">
        <w:rPr>
          <w:rFonts w:ascii="Times New Roman" w:hAnsi="Times New Roman" w:cs="Times New Roman"/>
          <w:sz w:val="28"/>
          <w:szCs w:val="28"/>
        </w:rPr>
        <w:t xml:space="preserve"> </w:t>
      </w:r>
      <w:proofErr w:type="spellStart"/>
      <w:r w:rsidRPr="00AA4E77">
        <w:rPr>
          <w:rFonts w:ascii="Times New Roman" w:hAnsi="Times New Roman" w:cs="Times New Roman"/>
          <w:sz w:val="28"/>
          <w:szCs w:val="28"/>
        </w:rPr>
        <w:t>tham</w:t>
      </w:r>
      <w:proofErr w:type="spellEnd"/>
      <w:r w:rsidRPr="00AA4E77">
        <w:rPr>
          <w:rFonts w:ascii="Times New Roman" w:hAnsi="Times New Roman" w:cs="Times New Roman"/>
          <w:sz w:val="28"/>
          <w:szCs w:val="28"/>
        </w:rPr>
        <w:t xml:space="preserve"> </w:t>
      </w:r>
      <w:proofErr w:type="spellStart"/>
      <w:r w:rsidRPr="00AA4E77">
        <w:rPr>
          <w:rFonts w:ascii="Times New Roman" w:hAnsi="Times New Roman" w:cs="Times New Roman"/>
          <w:sz w:val="28"/>
          <w:szCs w:val="28"/>
        </w:rPr>
        <w:t>chiếu</w:t>
      </w:r>
      <w:proofErr w:type="spellEnd"/>
      <w:r w:rsidRPr="00AA4E77">
        <w:rPr>
          <w:rFonts w:ascii="Times New Roman" w:hAnsi="Times New Roman" w:cs="Times New Roman"/>
          <w:sz w:val="28"/>
          <w:szCs w:val="28"/>
        </w:rPr>
        <w:t xml:space="preserve">" bao </w:t>
      </w:r>
      <w:proofErr w:type="spellStart"/>
      <w:r w:rsidRPr="00AA4E77">
        <w:rPr>
          <w:rFonts w:ascii="Times New Roman" w:hAnsi="Times New Roman" w:cs="Times New Roman"/>
          <w:sz w:val="28"/>
          <w:szCs w:val="28"/>
        </w:rPr>
        <w:t>gồm</w:t>
      </w:r>
      <w:proofErr w:type="spellEnd"/>
      <w:r w:rsidRPr="00AA4E77">
        <w:rPr>
          <w:rFonts w:ascii="Times New Roman" w:hAnsi="Times New Roman" w:cs="Times New Roman"/>
          <w:sz w:val="28"/>
          <w:szCs w:val="28"/>
        </w:rPr>
        <w:t xml:space="preserve"> </w:t>
      </w:r>
      <w:proofErr w:type="spellStart"/>
      <w:r w:rsidRPr="00AA4E77">
        <w:rPr>
          <w:rFonts w:ascii="Times New Roman" w:hAnsi="Times New Roman" w:cs="Times New Roman"/>
          <w:sz w:val="28"/>
          <w:szCs w:val="28"/>
        </w:rPr>
        <w:t>những</w:t>
      </w:r>
      <w:proofErr w:type="spellEnd"/>
      <w:r w:rsidRPr="00AA4E77">
        <w:rPr>
          <w:rFonts w:ascii="Times New Roman" w:hAnsi="Times New Roman" w:cs="Times New Roman"/>
          <w:sz w:val="28"/>
          <w:szCs w:val="28"/>
        </w:rPr>
        <w:t xml:space="preserve"> </w:t>
      </w:r>
      <w:proofErr w:type="spellStart"/>
      <w:r w:rsidRPr="00AA4E77">
        <w:rPr>
          <w:rFonts w:ascii="Times New Roman" w:hAnsi="Times New Roman" w:cs="Times New Roman"/>
          <w:sz w:val="28"/>
          <w:szCs w:val="28"/>
        </w:rPr>
        <w:t>nội</w:t>
      </w:r>
      <w:proofErr w:type="spellEnd"/>
      <w:r w:rsidRPr="00AA4E77">
        <w:rPr>
          <w:rFonts w:ascii="Times New Roman" w:hAnsi="Times New Roman" w:cs="Times New Roman"/>
          <w:sz w:val="28"/>
          <w:szCs w:val="28"/>
        </w:rPr>
        <w:t xml:space="preserve"> dung </w:t>
      </w:r>
      <w:proofErr w:type="spellStart"/>
      <w:r w:rsidRPr="00AA4E77">
        <w:rPr>
          <w:rFonts w:ascii="Times New Roman" w:hAnsi="Times New Roman" w:cs="Times New Roman"/>
          <w:sz w:val="28"/>
          <w:szCs w:val="28"/>
        </w:rPr>
        <w:t>chủ</w:t>
      </w:r>
      <w:proofErr w:type="spellEnd"/>
      <w:r w:rsidRPr="00AA4E77">
        <w:rPr>
          <w:rFonts w:ascii="Times New Roman" w:hAnsi="Times New Roman" w:cs="Times New Roman"/>
          <w:sz w:val="28"/>
          <w:szCs w:val="28"/>
        </w:rPr>
        <w:t xml:space="preserve"> </w:t>
      </w:r>
      <w:proofErr w:type="spellStart"/>
      <w:r w:rsidRPr="00AA4E77">
        <w:rPr>
          <w:rFonts w:ascii="Times New Roman" w:hAnsi="Times New Roman" w:cs="Times New Roman"/>
          <w:sz w:val="28"/>
          <w:szCs w:val="28"/>
        </w:rPr>
        <w:t>yếu</w:t>
      </w:r>
      <w:proofErr w:type="spellEnd"/>
      <w:r w:rsidRPr="00AA4E77">
        <w:rPr>
          <w:rFonts w:ascii="Times New Roman" w:hAnsi="Times New Roman" w:cs="Times New Roman"/>
          <w:sz w:val="28"/>
          <w:szCs w:val="28"/>
        </w:rPr>
        <w:t xml:space="preserve"> </w:t>
      </w:r>
      <w:proofErr w:type="spellStart"/>
      <w:r w:rsidRPr="00AA4E77">
        <w:rPr>
          <w:rFonts w:ascii="Times New Roman" w:hAnsi="Times New Roman" w:cs="Times New Roman"/>
          <w:sz w:val="28"/>
          <w:szCs w:val="28"/>
        </w:rPr>
        <w:t>sau</w:t>
      </w:r>
      <w:proofErr w:type="spellEnd"/>
      <w:r w:rsidRPr="00AA4E77">
        <w:rPr>
          <w:rFonts w:ascii="Times New Roman" w:hAnsi="Times New Roman" w:cs="Times New Roman"/>
          <w:sz w:val="28"/>
          <w:szCs w:val="28"/>
        </w:rPr>
        <w:t>:</w:t>
      </w:r>
    </w:p>
    <w:p w14:paraId="4D6A1319" w14:textId="77777777" w:rsidR="00AA4E77" w:rsidRPr="00AA4E77" w:rsidRDefault="00AA4E77" w:rsidP="00AA4E77">
      <w:pPr>
        <w:spacing w:before="80" w:after="0" w:line="340" w:lineRule="exact"/>
        <w:rPr>
          <w:rFonts w:ascii="Times New Roman" w:hAnsi="Times New Roman" w:cs="Times New Roman"/>
          <w:b/>
          <w:bCs/>
          <w:sz w:val="28"/>
          <w:szCs w:val="28"/>
        </w:rPr>
      </w:pPr>
      <w:r w:rsidRPr="00AA4E77">
        <w:rPr>
          <w:rFonts w:ascii="Times New Roman" w:hAnsi="Times New Roman" w:cs="Times New Roman"/>
          <w:b/>
          <w:bCs/>
          <w:sz w:val="28"/>
          <w:szCs w:val="28"/>
        </w:rPr>
        <w:t xml:space="preserve">I. </w:t>
      </w:r>
      <w:proofErr w:type="spellStart"/>
      <w:r w:rsidRPr="00AA4E77">
        <w:rPr>
          <w:rFonts w:ascii="Times New Roman" w:hAnsi="Times New Roman" w:cs="Times New Roman"/>
          <w:b/>
          <w:bCs/>
          <w:sz w:val="28"/>
          <w:szCs w:val="28"/>
        </w:rPr>
        <w:t>Giới</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thiệu</w:t>
      </w:r>
      <w:proofErr w:type="spellEnd"/>
      <w:r w:rsidRPr="00AA4E77">
        <w:rPr>
          <w:rFonts w:ascii="Times New Roman" w:hAnsi="Times New Roman" w:cs="Times New Roman"/>
          <w:b/>
          <w:bCs/>
          <w:sz w:val="28"/>
          <w:szCs w:val="28"/>
        </w:rPr>
        <w:t>:</w:t>
      </w:r>
    </w:p>
    <w:p w14:paraId="796B94D3" w14:textId="77777777" w:rsidR="00AA4E77" w:rsidRPr="00AA4E77" w:rsidRDefault="00AA4E77" w:rsidP="00AA4E77">
      <w:pPr>
        <w:spacing w:before="80" w:after="0" w:line="340" w:lineRule="exact"/>
        <w:rPr>
          <w:rFonts w:ascii="Times New Roman" w:hAnsi="Times New Roman" w:cs="Times New Roman"/>
          <w:b/>
          <w:bCs/>
          <w:sz w:val="28"/>
          <w:szCs w:val="28"/>
        </w:rPr>
      </w:pPr>
      <w:r w:rsidRPr="00AA4E77">
        <w:rPr>
          <w:rFonts w:ascii="Times New Roman" w:hAnsi="Times New Roman" w:cs="Times New Roman"/>
          <w:b/>
          <w:bCs/>
          <w:sz w:val="28"/>
          <w:szCs w:val="28"/>
        </w:rPr>
        <w:t xml:space="preserve">1. </w:t>
      </w:r>
      <w:proofErr w:type="spellStart"/>
      <w:r w:rsidRPr="00AA4E77">
        <w:rPr>
          <w:rFonts w:ascii="Times New Roman" w:hAnsi="Times New Roman" w:cs="Times New Roman"/>
          <w:b/>
          <w:bCs/>
          <w:sz w:val="28"/>
          <w:szCs w:val="28"/>
        </w:rPr>
        <w:t>Giới</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thiệu</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tóm</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tắt</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về</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dự</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án</w:t>
      </w:r>
      <w:proofErr w:type="spellEnd"/>
      <w:r w:rsidRPr="00AA4E77">
        <w:rPr>
          <w:rFonts w:ascii="Times New Roman" w:hAnsi="Times New Roman" w:cs="Times New Roman"/>
          <w:b/>
          <w:bCs/>
          <w:sz w:val="28"/>
          <w:szCs w:val="28"/>
        </w:rPr>
        <w:t>:</w:t>
      </w:r>
    </w:p>
    <w:p w14:paraId="2F394E53" w14:textId="18C67634" w:rsidR="00AA4E77" w:rsidRDefault="00AA4E77" w:rsidP="001A116D">
      <w:pPr>
        <w:spacing w:before="80" w:after="0" w:line="340" w:lineRule="exact"/>
        <w:jc w:val="both"/>
        <w:rPr>
          <w:rFonts w:ascii="Times New Roman" w:hAnsi="Times New Roman" w:cs="Times New Roman"/>
          <w:sz w:val="28"/>
          <w:szCs w:val="28"/>
        </w:rPr>
      </w:pPr>
      <w:r w:rsidRPr="00AA4E77">
        <w:rPr>
          <w:rFonts w:ascii="Times New Roman" w:hAnsi="Times New Roman" w:cs="Times New Roman"/>
          <w:b/>
          <w:bCs/>
          <w:sz w:val="28"/>
          <w:szCs w:val="28"/>
        </w:rPr>
        <w:t xml:space="preserve">1.1. </w:t>
      </w:r>
      <w:proofErr w:type="spellStart"/>
      <w:r w:rsidRPr="00AA4E77">
        <w:rPr>
          <w:rFonts w:ascii="Times New Roman" w:hAnsi="Times New Roman" w:cs="Times New Roman"/>
          <w:b/>
          <w:bCs/>
          <w:sz w:val="28"/>
          <w:szCs w:val="28"/>
        </w:rPr>
        <w:t>Tên</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dự</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án</w:t>
      </w:r>
      <w:proofErr w:type="spellEnd"/>
      <w:r w:rsidRPr="00AA4E77">
        <w:rPr>
          <w:rFonts w:ascii="Times New Roman" w:hAnsi="Times New Roman" w:cs="Times New Roman"/>
          <w:b/>
          <w:bCs/>
          <w:sz w:val="28"/>
          <w:szCs w:val="28"/>
        </w:rPr>
        <w:t xml:space="preserve">: </w:t>
      </w:r>
      <w:proofErr w:type="spellStart"/>
      <w:r w:rsidR="00A828E9" w:rsidRPr="00962816">
        <w:rPr>
          <w:rFonts w:ascii="Times New Roman" w:hAnsi="Times New Roman" w:cs="Times New Roman"/>
          <w:sz w:val="28"/>
          <w:szCs w:val="28"/>
        </w:rPr>
        <w:t>Lắp</w:t>
      </w:r>
      <w:proofErr w:type="spellEnd"/>
      <w:r w:rsidR="00A828E9" w:rsidRPr="00962816">
        <w:rPr>
          <w:rFonts w:ascii="Times New Roman" w:hAnsi="Times New Roman" w:cs="Times New Roman"/>
          <w:sz w:val="28"/>
          <w:szCs w:val="28"/>
        </w:rPr>
        <w:t xml:space="preserve"> MBA T2 </w:t>
      </w:r>
      <w:proofErr w:type="spellStart"/>
      <w:r w:rsidR="00A828E9" w:rsidRPr="00962816">
        <w:rPr>
          <w:rFonts w:ascii="Times New Roman" w:hAnsi="Times New Roman" w:cs="Times New Roman"/>
          <w:sz w:val="28"/>
          <w:szCs w:val="28"/>
        </w:rPr>
        <w:t>trạm</w:t>
      </w:r>
      <w:proofErr w:type="spellEnd"/>
      <w:r w:rsidR="00A828E9" w:rsidRPr="00962816">
        <w:rPr>
          <w:rFonts w:ascii="Times New Roman" w:hAnsi="Times New Roman" w:cs="Times New Roman"/>
          <w:sz w:val="28"/>
          <w:szCs w:val="28"/>
        </w:rPr>
        <w:t xml:space="preserve"> 110kV Phúc </w:t>
      </w:r>
      <w:proofErr w:type="spellStart"/>
      <w:r w:rsidR="00A828E9" w:rsidRPr="00962816">
        <w:rPr>
          <w:rFonts w:ascii="Times New Roman" w:hAnsi="Times New Roman" w:cs="Times New Roman"/>
          <w:sz w:val="28"/>
          <w:szCs w:val="28"/>
        </w:rPr>
        <w:t>Thọ</w:t>
      </w:r>
      <w:proofErr w:type="spellEnd"/>
      <w:r w:rsidR="00A828E9" w:rsidRPr="00962816">
        <w:rPr>
          <w:rFonts w:ascii="Times New Roman" w:hAnsi="Times New Roman" w:cs="Times New Roman"/>
          <w:sz w:val="28"/>
          <w:szCs w:val="28"/>
        </w:rPr>
        <w:t xml:space="preserve"> 2.</w:t>
      </w:r>
    </w:p>
    <w:p w14:paraId="65E9076F" w14:textId="3F05A3A3" w:rsidR="00E1017F" w:rsidRPr="00E1017F" w:rsidRDefault="00AA4E77" w:rsidP="00FF442B">
      <w:pPr>
        <w:spacing w:before="80" w:after="0" w:line="340" w:lineRule="exact"/>
        <w:jc w:val="both"/>
        <w:rPr>
          <w:rFonts w:ascii="Times New Roman" w:hAnsi="Times New Roman" w:cs="Times New Roman"/>
          <w:sz w:val="28"/>
          <w:szCs w:val="28"/>
        </w:rPr>
      </w:pPr>
      <w:r w:rsidRPr="00AA4E77">
        <w:rPr>
          <w:rFonts w:ascii="Times New Roman" w:hAnsi="Times New Roman" w:cs="Times New Roman"/>
          <w:b/>
          <w:bCs/>
          <w:sz w:val="28"/>
          <w:szCs w:val="28"/>
        </w:rPr>
        <w:t xml:space="preserve">1.2. </w:t>
      </w:r>
      <w:proofErr w:type="spellStart"/>
      <w:r w:rsidRPr="00AA4E77">
        <w:rPr>
          <w:rFonts w:ascii="Times New Roman" w:hAnsi="Times New Roman" w:cs="Times New Roman"/>
          <w:b/>
          <w:bCs/>
          <w:sz w:val="28"/>
          <w:szCs w:val="28"/>
        </w:rPr>
        <w:t>Địa</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điểm</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xây</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dựng</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công</w:t>
      </w:r>
      <w:proofErr w:type="spellEnd"/>
      <w:r w:rsidRPr="00AA4E77">
        <w:rPr>
          <w:rFonts w:ascii="Times New Roman" w:hAnsi="Times New Roman" w:cs="Times New Roman"/>
          <w:b/>
          <w:bCs/>
          <w:sz w:val="28"/>
          <w:szCs w:val="28"/>
        </w:rPr>
        <w:t xml:space="preserve"> </w:t>
      </w:r>
      <w:proofErr w:type="spellStart"/>
      <w:r w:rsidRPr="00AA4E77">
        <w:rPr>
          <w:rFonts w:ascii="Times New Roman" w:hAnsi="Times New Roman" w:cs="Times New Roman"/>
          <w:b/>
          <w:bCs/>
          <w:sz w:val="28"/>
          <w:szCs w:val="28"/>
        </w:rPr>
        <w:t>trình</w:t>
      </w:r>
      <w:proofErr w:type="spellEnd"/>
      <w:r w:rsidRPr="00AA4E77">
        <w:rPr>
          <w:rFonts w:ascii="Times New Roman" w:hAnsi="Times New Roman" w:cs="Times New Roman"/>
          <w:b/>
          <w:bCs/>
          <w:sz w:val="28"/>
          <w:szCs w:val="28"/>
        </w:rPr>
        <w:t>:</w:t>
      </w:r>
      <w:r w:rsidR="00B95DFF">
        <w:rPr>
          <w:rFonts w:ascii="Times New Roman" w:hAnsi="Times New Roman" w:cs="Times New Roman"/>
          <w:b/>
          <w:bCs/>
          <w:sz w:val="28"/>
          <w:szCs w:val="28"/>
        </w:rPr>
        <w:t xml:space="preserve"> </w:t>
      </w:r>
      <w:proofErr w:type="spellStart"/>
      <w:r w:rsidR="00EA5DFF" w:rsidRPr="00962816">
        <w:rPr>
          <w:rFonts w:ascii="Times New Roman" w:hAnsi="Times New Roman" w:cs="Times New Roman"/>
        </w:rPr>
        <w:t>T</w:t>
      </w:r>
      <w:r w:rsidR="00EA5DFF" w:rsidRPr="00962816">
        <w:rPr>
          <w:rFonts w:ascii="Times New Roman" w:hAnsi="Times New Roman" w:cs="Times New Roman"/>
          <w:sz w:val="28"/>
          <w:szCs w:val="28"/>
        </w:rPr>
        <w:t>ại</w:t>
      </w:r>
      <w:proofErr w:type="spellEnd"/>
      <w:r w:rsidR="00EA5DFF" w:rsidRPr="00962816">
        <w:rPr>
          <w:rFonts w:ascii="Times New Roman" w:hAnsi="Times New Roman" w:cs="Times New Roman"/>
          <w:sz w:val="28"/>
          <w:szCs w:val="28"/>
        </w:rPr>
        <w:t xml:space="preserve"> TBA E1.81 Phúc </w:t>
      </w:r>
      <w:proofErr w:type="spellStart"/>
      <w:r w:rsidR="00EA5DFF" w:rsidRPr="00962816">
        <w:rPr>
          <w:rFonts w:ascii="Times New Roman" w:hAnsi="Times New Roman" w:cs="Times New Roman"/>
          <w:sz w:val="28"/>
          <w:szCs w:val="28"/>
        </w:rPr>
        <w:t>Thọ</w:t>
      </w:r>
      <w:proofErr w:type="spellEnd"/>
      <w:r w:rsidR="00EA5DFF" w:rsidRPr="00962816">
        <w:rPr>
          <w:rFonts w:ascii="Times New Roman" w:hAnsi="Times New Roman" w:cs="Times New Roman"/>
          <w:sz w:val="28"/>
          <w:szCs w:val="28"/>
        </w:rPr>
        <w:t xml:space="preserve"> 2 - </w:t>
      </w:r>
      <w:proofErr w:type="spellStart"/>
      <w:r w:rsidR="00EA5DFF" w:rsidRPr="00962816">
        <w:rPr>
          <w:rFonts w:ascii="Times New Roman" w:hAnsi="Times New Roman" w:cs="Times New Roman"/>
          <w:sz w:val="28"/>
          <w:szCs w:val="28"/>
        </w:rPr>
        <w:t>xã</w:t>
      </w:r>
      <w:proofErr w:type="spellEnd"/>
      <w:r w:rsidR="00EA5DFF" w:rsidRPr="00962816">
        <w:rPr>
          <w:rFonts w:ascii="Times New Roman" w:hAnsi="Times New Roman" w:cs="Times New Roman"/>
          <w:sz w:val="28"/>
          <w:szCs w:val="28"/>
        </w:rPr>
        <w:t xml:space="preserve"> Thạch Thất - TP Hà </w:t>
      </w:r>
      <w:proofErr w:type="spellStart"/>
      <w:r w:rsidR="00EA5DFF" w:rsidRPr="00962816">
        <w:rPr>
          <w:rFonts w:ascii="Times New Roman" w:hAnsi="Times New Roman" w:cs="Times New Roman"/>
          <w:sz w:val="28"/>
          <w:szCs w:val="28"/>
        </w:rPr>
        <w:t>Nội</w:t>
      </w:r>
      <w:proofErr w:type="spellEnd"/>
      <w:r w:rsidR="00EA5DFF" w:rsidRPr="00962816">
        <w:rPr>
          <w:rFonts w:ascii="Times New Roman" w:hAnsi="Times New Roman" w:cs="Times New Roman"/>
          <w:sz w:val="28"/>
          <w:szCs w:val="28"/>
        </w:rPr>
        <w:t>.</w:t>
      </w:r>
    </w:p>
    <w:p w14:paraId="1C5F050F" w14:textId="4CA81859" w:rsidR="00AA4E77" w:rsidRDefault="00AA4E77" w:rsidP="00AA4E77">
      <w:pPr>
        <w:spacing w:before="80" w:after="0" w:line="340" w:lineRule="exact"/>
        <w:rPr>
          <w:rFonts w:ascii="Times New Roman" w:hAnsi="Times New Roman" w:cs="Times New Roman"/>
          <w:sz w:val="28"/>
          <w:szCs w:val="28"/>
        </w:rPr>
      </w:pPr>
      <w:r w:rsidRPr="000D4468">
        <w:rPr>
          <w:rFonts w:ascii="Times New Roman" w:hAnsi="Times New Roman" w:cs="Times New Roman"/>
          <w:b/>
          <w:bCs/>
          <w:sz w:val="28"/>
          <w:szCs w:val="28"/>
        </w:rPr>
        <w:t xml:space="preserve">1.3. </w:t>
      </w:r>
      <w:proofErr w:type="spellStart"/>
      <w:r w:rsidRPr="000D4468">
        <w:rPr>
          <w:rFonts w:ascii="Times New Roman" w:hAnsi="Times New Roman" w:cs="Times New Roman"/>
          <w:b/>
          <w:bCs/>
          <w:sz w:val="28"/>
          <w:szCs w:val="28"/>
        </w:rPr>
        <w:t>Chủ</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đầu</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tư</w:t>
      </w:r>
      <w:proofErr w:type="spellEnd"/>
      <w:r w:rsidRPr="000D4468">
        <w:rPr>
          <w:rFonts w:ascii="Times New Roman" w:hAnsi="Times New Roman" w:cs="Times New Roman"/>
          <w:b/>
          <w:bCs/>
          <w:sz w:val="28"/>
          <w:szCs w:val="28"/>
        </w:rPr>
        <w:t>:</w:t>
      </w:r>
      <w:r w:rsidR="00662640">
        <w:rPr>
          <w:rFonts w:ascii="Times New Roman" w:hAnsi="Times New Roman" w:cs="Times New Roman"/>
          <w:sz w:val="28"/>
          <w:szCs w:val="28"/>
        </w:rPr>
        <w:t xml:space="preserve"> Công ty </w:t>
      </w:r>
      <w:proofErr w:type="spellStart"/>
      <w:r w:rsidR="00662640">
        <w:rPr>
          <w:rFonts w:ascii="Times New Roman" w:hAnsi="Times New Roman" w:cs="Times New Roman"/>
          <w:sz w:val="28"/>
          <w:szCs w:val="28"/>
        </w:rPr>
        <w:t>lưới</w:t>
      </w:r>
      <w:proofErr w:type="spellEnd"/>
      <w:r w:rsidR="00662640">
        <w:rPr>
          <w:rFonts w:ascii="Times New Roman" w:hAnsi="Times New Roman" w:cs="Times New Roman"/>
          <w:sz w:val="28"/>
          <w:szCs w:val="28"/>
        </w:rPr>
        <w:t xml:space="preserve"> </w:t>
      </w:r>
      <w:proofErr w:type="spellStart"/>
      <w:r w:rsidR="00662640">
        <w:rPr>
          <w:rFonts w:ascii="Times New Roman" w:hAnsi="Times New Roman" w:cs="Times New Roman"/>
          <w:sz w:val="28"/>
          <w:szCs w:val="28"/>
        </w:rPr>
        <w:t>điện</w:t>
      </w:r>
      <w:proofErr w:type="spellEnd"/>
      <w:r w:rsidR="00662640">
        <w:rPr>
          <w:rFonts w:ascii="Times New Roman" w:hAnsi="Times New Roman" w:cs="Times New Roman"/>
          <w:sz w:val="28"/>
          <w:szCs w:val="28"/>
        </w:rPr>
        <w:t xml:space="preserve"> </w:t>
      </w:r>
      <w:proofErr w:type="spellStart"/>
      <w:r w:rsidR="00662640">
        <w:rPr>
          <w:rFonts w:ascii="Times New Roman" w:hAnsi="Times New Roman" w:cs="Times New Roman"/>
          <w:sz w:val="28"/>
          <w:szCs w:val="28"/>
        </w:rPr>
        <w:t>cao</w:t>
      </w:r>
      <w:proofErr w:type="spellEnd"/>
      <w:r w:rsidR="00662640">
        <w:rPr>
          <w:rFonts w:ascii="Times New Roman" w:hAnsi="Times New Roman" w:cs="Times New Roman"/>
          <w:sz w:val="28"/>
          <w:szCs w:val="28"/>
        </w:rPr>
        <w:t xml:space="preserve"> </w:t>
      </w:r>
      <w:proofErr w:type="spellStart"/>
      <w:r w:rsidR="00662640">
        <w:rPr>
          <w:rFonts w:ascii="Times New Roman" w:hAnsi="Times New Roman" w:cs="Times New Roman"/>
          <w:sz w:val="28"/>
          <w:szCs w:val="28"/>
        </w:rPr>
        <w:t>thế</w:t>
      </w:r>
      <w:proofErr w:type="spellEnd"/>
      <w:r w:rsidR="00662640">
        <w:rPr>
          <w:rFonts w:ascii="Times New Roman" w:hAnsi="Times New Roman" w:cs="Times New Roman"/>
          <w:sz w:val="28"/>
          <w:szCs w:val="28"/>
        </w:rPr>
        <w:t xml:space="preserve"> TP Hà </w:t>
      </w:r>
      <w:proofErr w:type="spellStart"/>
      <w:r w:rsidR="00662640">
        <w:rPr>
          <w:rFonts w:ascii="Times New Roman" w:hAnsi="Times New Roman" w:cs="Times New Roman"/>
          <w:sz w:val="28"/>
          <w:szCs w:val="28"/>
        </w:rPr>
        <w:t>Nội</w:t>
      </w:r>
      <w:proofErr w:type="spellEnd"/>
    </w:p>
    <w:p w14:paraId="21BD864F" w14:textId="290E6299" w:rsidR="00AA4E77" w:rsidRPr="000D4468" w:rsidRDefault="00AA4E77" w:rsidP="00AA4E77">
      <w:pPr>
        <w:spacing w:before="80" w:after="0" w:line="340" w:lineRule="exact"/>
        <w:jc w:val="both"/>
        <w:rPr>
          <w:rFonts w:ascii="Times New Roman" w:hAnsi="Times New Roman" w:cs="Times New Roman"/>
          <w:b/>
          <w:bCs/>
          <w:sz w:val="28"/>
          <w:szCs w:val="28"/>
        </w:rPr>
      </w:pPr>
      <w:r w:rsidRPr="000D4468">
        <w:rPr>
          <w:rFonts w:ascii="Times New Roman" w:hAnsi="Times New Roman" w:cs="Times New Roman"/>
          <w:b/>
          <w:bCs/>
          <w:sz w:val="28"/>
          <w:szCs w:val="28"/>
        </w:rPr>
        <w:t xml:space="preserve">1.4. </w:t>
      </w:r>
      <w:proofErr w:type="spellStart"/>
      <w:r w:rsidRPr="000D4468">
        <w:rPr>
          <w:rFonts w:ascii="Times New Roman" w:hAnsi="Times New Roman" w:cs="Times New Roman"/>
          <w:b/>
          <w:bCs/>
          <w:sz w:val="28"/>
          <w:szCs w:val="28"/>
        </w:rPr>
        <w:t>Mục</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tiêu</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xây</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dựng</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công</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trình</w:t>
      </w:r>
      <w:proofErr w:type="spellEnd"/>
      <w:r w:rsidRPr="000D4468">
        <w:rPr>
          <w:rFonts w:ascii="Times New Roman" w:hAnsi="Times New Roman" w:cs="Times New Roman"/>
          <w:b/>
          <w:bCs/>
          <w:sz w:val="28"/>
          <w:szCs w:val="28"/>
        </w:rPr>
        <w:t xml:space="preserve">: </w:t>
      </w:r>
    </w:p>
    <w:p w14:paraId="551FA2DC" w14:textId="77777777" w:rsidR="0000606A" w:rsidRPr="00962816" w:rsidRDefault="0000606A" w:rsidP="0000606A">
      <w:pPr>
        <w:spacing w:after="0" w:line="288" w:lineRule="auto"/>
        <w:jc w:val="both"/>
        <w:rPr>
          <w:rFonts w:ascii="Times New Roman" w:hAnsi="Times New Roman" w:cs="Times New Roman"/>
          <w:sz w:val="28"/>
          <w:szCs w:val="28"/>
        </w:rPr>
      </w:pPr>
      <w:r w:rsidRPr="00962816">
        <w:rPr>
          <w:rFonts w:ascii="Times New Roman" w:hAnsi="Times New Roman" w:cs="Times New Roman"/>
          <w:sz w:val="28"/>
          <w:szCs w:val="28"/>
        </w:rPr>
        <w:t xml:space="preserve">- Công </w:t>
      </w:r>
      <w:proofErr w:type="spellStart"/>
      <w:r w:rsidRPr="00962816">
        <w:rPr>
          <w:rFonts w:ascii="Times New Roman" w:hAnsi="Times New Roman" w:cs="Times New Roman"/>
          <w:sz w:val="28"/>
          <w:szCs w:val="28"/>
        </w:rPr>
        <w:t>trình</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Lắp</w:t>
      </w:r>
      <w:proofErr w:type="spellEnd"/>
      <w:r w:rsidRPr="00962816">
        <w:rPr>
          <w:rFonts w:ascii="Times New Roman" w:hAnsi="Times New Roman" w:cs="Times New Roman"/>
          <w:sz w:val="28"/>
          <w:szCs w:val="28"/>
        </w:rPr>
        <w:t xml:space="preserve"> MBA T2 </w:t>
      </w:r>
      <w:proofErr w:type="spellStart"/>
      <w:r w:rsidRPr="00962816">
        <w:rPr>
          <w:rFonts w:ascii="Times New Roman" w:hAnsi="Times New Roman" w:cs="Times New Roman"/>
          <w:sz w:val="28"/>
          <w:szCs w:val="28"/>
        </w:rPr>
        <w:t>trạm</w:t>
      </w:r>
      <w:proofErr w:type="spellEnd"/>
      <w:r w:rsidRPr="00962816">
        <w:rPr>
          <w:rFonts w:ascii="Times New Roman" w:hAnsi="Times New Roman" w:cs="Times New Roman"/>
          <w:sz w:val="28"/>
          <w:szCs w:val="28"/>
        </w:rPr>
        <w:t xml:space="preserve"> 110kV Phúc </w:t>
      </w:r>
      <w:proofErr w:type="spellStart"/>
      <w:r w:rsidRPr="00962816">
        <w:rPr>
          <w:rFonts w:ascii="Times New Roman" w:hAnsi="Times New Roman" w:cs="Times New Roman"/>
          <w:sz w:val="28"/>
          <w:szCs w:val="28"/>
        </w:rPr>
        <w:t>Thọ</w:t>
      </w:r>
      <w:proofErr w:type="spellEnd"/>
      <w:r w:rsidRPr="00962816">
        <w:rPr>
          <w:rFonts w:ascii="Times New Roman" w:hAnsi="Times New Roman" w:cs="Times New Roman"/>
          <w:sz w:val="28"/>
          <w:szCs w:val="28"/>
        </w:rPr>
        <w:t xml:space="preserve"> 2” </w:t>
      </w:r>
      <w:proofErr w:type="spellStart"/>
      <w:r w:rsidRPr="00962816">
        <w:rPr>
          <w:rFonts w:ascii="Times New Roman" w:hAnsi="Times New Roman" w:cs="Times New Roman"/>
          <w:sz w:val="28"/>
          <w:szCs w:val="28"/>
        </w:rPr>
        <w:t>được</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đầu</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tư</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xây</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dựng</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nhằm</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các</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mục</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tiêu</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sau</w:t>
      </w:r>
      <w:proofErr w:type="spellEnd"/>
      <w:r w:rsidRPr="00962816">
        <w:rPr>
          <w:rFonts w:ascii="Times New Roman" w:hAnsi="Times New Roman" w:cs="Times New Roman"/>
          <w:sz w:val="28"/>
          <w:szCs w:val="28"/>
        </w:rPr>
        <w:t>:</w:t>
      </w:r>
    </w:p>
    <w:p w14:paraId="39B7A7CA" w14:textId="77777777" w:rsidR="0000606A" w:rsidRPr="00962816" w:rsidRDefault="0000606A" w:rsidP="0000606A">
      <w:pPr>
        <w:spacing w:after="0" w:line="288" w:lineRule="auto"/>
        <w:jc w:val="both"/>
        <w:rPr>
          <w:rFonts w:ascii="Times New Roman" w:hAnsi="Times New Roman" w:cs="Times New Roman"/>
          <w:sz w:val="28"/>
          <w:szCs w:val="28"/>
        </w:rPr>
      </w:pPr>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Để</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đảm</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bảo</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có</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nguồn</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điện</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cung</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cấp</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cho</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phụ</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tải</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khu</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vực</w:t>
      </w:r>
      <w:proofErr w:type="spellEnd"/>
      <w:r w:rsidRPr="00962816">
        <w:rPr>
          <w:rFonts w:ascii="Times New Roman" w:hAnsi="Times New Roman" w:cs="Times New Roman"/>
          <w:sz w:val="28"/>
          <w:szCs w:val="28"/>
        </w:rPr>
        <w:t>.</w:t>
      </w:r>
    </w:p>
    <w:p w14:paraId="55ACD05D" w14:textId="77777777" w:rsidR="0000606A" w:rsidRPr="00962816" w:rsidRDefault="0000606A" w:rsidP="0000606A">
      <w:pPr>
        <w:spacing w:before="80" w:after="0" w:line="340" w:lineRule="exact"/>
        <w:rPr>
          <w:rFonts w:ascii="Times New Roman" w:hAnsi="Times New Roman" w:cs="Times New Roman"/>
          <w:sz w:val="28"/>
          <w:szCs w:val="28"/>
        </w:rPr>
      </w:pPr>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Để</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đảm</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bảo</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vận</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hành</w:t>
      </w:r>
      <w:proofErr w:type="spellEnd"/>
      <w:r w:rsidRPr="00962816">
        <w:rPr>
          <w:rFonts w:ascii="Times New Roman" w:hAnsi="Times New Roman" w:cs="Times New Roman"/>
          <w:sz w:val="28"/>
          <w:szCs w:val="28"/>
        </w:rPr>
        <w:t xml:space="preserve"> an </w:t>
      </w:r>
      <w:proofErr w:type="spellStart"/>
      <w:r w:rsidRPr="00962816">
        <w:rPr>
          <w:rFonts w:ascii="Times New Roman" w:hAnsi="Times New Roman" w:cs="Times New Roman"/>
          <w:sz w:val="28"/>
          <w:szCs w:val="28"/>
        </w:rPr>
        <w:t>toàn</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thiết</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bị</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nâng</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cao</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độ</w:t>
      </w:r>
      <w:proofErr w:type="spellEnd"/>
      <w:r w:rsidRPr="00962816">
        <w:rPr>
          <w:rFonts w:ascii="Times New Roman" w:hAnsi="Times New Roman" w:cs="Times New Roman"/>
          <w:sz w:val="28"/>
          <w:szCs w:val="28"/>
        </w:rPr>
        <w:t xml:space="preserve"> tin </w:t>
      </w:r>
      <w:proofErr w:type="spellStart"/>
      <w:r w:rsidRPr="00962816">
        <w:rPr>
          <w:rFonts w:ascii="Times New Roman" w:hAnsi="Times New Roman" w:cs="Times New Roman"/>
          <w:sz w:val="28"/>
          <w:szCs w:val="28"/>
        </w:rPr>
        <w:t>cậy</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cung</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cấp</w:t>
      </w:r>
      <w:proofErr w:type="spellEnd"/>
      <w:r w:rsidRPr="00962816">
        <w:rPr>
          <w:rFonts w:ascii="Times New Roman" w:hAnsi="Times New Roman" w:cs="Times New Roman"/>
          <w:sz w:val="28"/>
          <w:szCs w:val="28"/>
        </w:rPr>
        <w:t xml:space="preserve"> </w:t>
      </w:r>
      <w:proofErr w:type="spellStart"/>
      <w:r w:rsidRPr="00962816">
        <w:rPr>
          <w:rFonts w:ascii="Times New Roman" w:hAnsi="Times New Roman" w:cs="Times New Roman"/>
          <w:sz w:val="28"/>
          <w:szCs w:val="28"/>
        </w:rPr>
        <w:t>điện</w:t>
      </w:r>
      <w:proofErr w:type="spellEnd"/>
      <w:r w:rsidRPr="00962816">
        <w:rPr>
          <w:rFonts w:ascii="Times New Roman" w:hAnsi="Times New Roman" w:cs="Times New Roman"/>
          <w:sz w:val="28"/>
          <w:szCs w:val="28"/>
        </w:rPr>
        <w:t xml:space="preserve"> </w:t>
      </w:r>
    </w:p>
    <w:p w14:paraId="0B55703D" w14:textId="37732487" w:rsidR="00AA4E77" w:rsidRDefault="00AA4E77" w:rsidP="00AA4E77">
      <w:pPr>
        <w:spacing w:before="80" w:after="0" w:line="340" w:lineRule="exact"/>
        <w:rPr>
          <w:rFonts w:ascii="Times New Roman" w:hAnsi="Times New Roman" w:cs="Times New Roman"/>
          <w:b/>
          <w:bCs/>
          <w:sz w:val="28"/>
          <w:szCs w:val="28"/>
        </w:rPr>
      </w:pPr>
      <w:r w:rsidRPr="000D4468">
        <w:rPr>
          <w:rFonts w:ascii="Times New Roman" w:hAnsi="Times New Roman" w:cs="Times New Roman"/>
          <w:b/>
          <w:bCs/>
          <w:sz w:val="28"/>
          <w:szCs w:val="28"/>
        </w:rPr>
        <w:t xml:space="preserve">1.5. </w:t>
      </w:r>
      <w:proofErr w:type="spellStart"/>
      <w:r w:rsidRPr="000D4468">
        <w:rPr>
          <w:rFonts w:ascii="Times New Roman" w:hAnsi="Times New Roman" w:cs="Times New Roman"/>
          <w:b/>
          <w:bCs/>
          <w:sz w:val="28"/>
          <w:szCs w:val="28"/>
        </w:rPr>
        <w:t>Nội</w:t>
      </w:r>
      <w:proofErr w:type="spellEnd"/>
      <w:r w:rsidRPr="000D4468">
        <w:rPr>
          <w:rFonts w:ascii="Times New Roman" w:hAnsi="Times New Roman" w:cs="Times New Roman"/>
          <w:b/>
          <w:bCs/>
          <w:sz w:val="28"/>
          <w:szCs w:val="28"/>
        </w:rPr>
        <w:t xml:space="preserve"> dung </w:t>
      </w:r>
      <w:proofErr w:type="spellStart"/>
      <w:r w:rsidRPr="000D4468">
        <w:rPr>
          <w:rFonts w:ascii="Times New Roman" w:hAnsi="Times New Roman" w:cs="Times New Roman"/>
          <w:b/>
          <w:bCs/>
          <w:sz w:val="28"/>
          <w:szCs w:val="28"/>
        </w:rPr>
        <w:t>quy</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mô</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đầu</w:t>
      </w:r>
      <w:proofErr w:type="spellEnd"/>
      <w:r w:rsidRPr="000D4468">
        <w:rPr>
          <w:rFonts w:ascii="Times New Roman" w:hAnsi="Times New Roman" w:cs="Times New Roman"/>
          <w:b/>
          <w:bCs/>
          <w:sz w:val="28"/>
          <w:szCs w:val="28"/>
        </w:rPr>
        <w:t xml:space="preserve"> </w:t>
      </w:r>
      <w:proofErr w:type="spellStart"/>
      <w:r w:rsidRPr="000D4468">
        <w:rPr>
          <w:rFonts w:ascii="Times New Roman" w:hAnsi="Times New Roman" w:cs="Times New Roman"/>
          <w:b/>
          <w:bCs/>
          <w:sz w:val="28"/>
          <w:szCs w:val="28"/>
        </w:rPr>
        <w:t>tư</w:t>
      </w:r>
      <w:proofErr w:type="spellEnd"/>
      <w:r w:rsidRPr="000D4468">
        <w:rPr>
          <w:rFonts w:ascii="Times New Roman" w:hAnsi="Times New Roman" w:cs="Times New Roman"/>
          <w:b/>
          <w:bCs/>
          <w:sz w:val="28"/>
          <w:szCs w:val="28"/>
        </w:rPr>
        <w:t>:</w:t>
      </w:r>
    </w:p>
    <w:tbl>
      <w:tblPr>
        <w:tblStyle w:val="TableGrid"/>
        <w:tblW w:w="5160" w:type="pct"/>
        <w:jc w:val="center"/>
        <w:tblLook w:val="04A0" w:firstRow="1" w:lastRow="0" w:firstColumn="1" w:lastColumn="0" w:noHBand="0" w:noVBand="1"/>
      </w:tblPr>
      <w:tblGrid>
        <w:gridCol w:w="829"/>
        <w:gridCol w:w="2022"/>
        <w:gridCol w:w="828"/>
        <w:gridCol w:w="886"/>
        <w:gridCol w:w="4743"/>
      </w:tblGrid>
      <w:tr w:rsidR="00D575B6" w:rsidRPr="00962816" w14:paraId="68E831C7" w14:textId="77777777" w:rsidTr="00D575B6">
        <w:trPr>
          <w:cantSplit/>
          <w:tblHeader/>
          <w:jc w:val="center"/>
        </w:trPr>
        <w:tc>
          <w:tcPr>
            <w:tcW w:w="445" w:type="pct"/>
            <w:vAlign w:val="center"/>
            <w:hideMark/>
          </w:tcPr>
          <w:p w14:paraId="6B2BF2CA" w14:textId="77777777" w:rsidR="00D575B6" w:rsidRPr="00962816" w:rsidRDefault="00D575B6" w:rsidP="00D60F79">
            <w:pPr>
              <w:jc w:val="center"/>
              <w:rPr>
                <w:rFonts w:cs="Times New Roman"/>
                <w:b/>
                <w:bCs/>
                <w:szCs w:val="24"/>
              </w:rPr>
            </w:pPr>
            <w:r w:rsidRPr="00962816">
              <w:rPr>
                <w:rFonts w:cs="Times New Roman"/>
                <w:b/>
                <w:bCs/>
                <w:szCs w:val="24"/>
              </w:rPr>
              <w:t>STT</w:t>
            </w:r>
          </w:p>
        </w:tc>
        <w:tc>
          <w:tcPr>
            <w:tcW w:w="1086" w:type="pct"/>
            <w:vAlign w:val="center"/>
            <w:hideMark/>
          </w:tcPr>
          <w:p w14:paraId="100E1BBB" w14:textId="77777777" w:rsidR="00D575B6" w:rsidRPr="00962816" w:rsidRDefault="00D575B6" w:rsidP="00D60F79">
            <w:pPr>
              <w:jc w:val="center"/>
              <w:rPr>
                <w:rFonts w:cs="Times New Roman"/>
                <w:b/>
                <w:bCs/>
                <w:szCs w:val="24"/>
              </w:rPr>
            </w:pPr>
            <w:proofErr w:type="spellStart"/>
            <w:r w:rsidRPr="00962816">
              <w:rPr>
                <w:rFonts w:cs="Times New Roman"/>
                <w:b/>
                <w:bCs/>
                <w:szCs w:val="24"/>
              </w:rPr>
              <w:t>Tên</w:t>
            </w:r>
            <w:proofErr w:type="spellEnd"/>
            <w:r w:rsidRPr="00962816">
              <w:rPr>
                <w:rFonts w:cs="Times New Roman"/>
                <w:b/>
                <w:bCs/>
                <w:szCs w:val="24"/>
              </w:rPr>
              <w:t xml:space="preserve"> </w:t>
            </w:r>
            <w:proofErr w:type="spellStart"/>
            <w:r w:rsidRPr="00962816">
              <w:rPr>
                <w:rFonts w:cs="Times New Roman"/>
                <w:b/>
                <w:bCs/>
                <w:szCs w:val="24"/>
              </w:rPr>
              <w:t>Hạng</w:t>
            </w:r>
            <w:proofErr w:type="spellEnd"/>
            <w:r w:rsidRPr="00962816">
              <w:rPr>
                <w:rFonts w:cs="Times New Roman"/>
                <w:b/>
                <w:bCs/>
                <w:szCs w:val="24"/>
              </w:rPr>
              <w:t xml:space="preserve"> </w:t>
            </w:r>
            <w:proofErr w:type="spellStart"/>
            <w:r w:rsidRPr="00962816">
              <w:rPr>
                <w:rFonts w:cs="Times New Roman"/>
                <w:b/>
                <w:bCs/>
                <w:szCs w:val="24"/>
              </w:rPr>
              <w:t>mục</w:t>
            </w:r>
            <w:proofErr w:type="spellEnd"/>
          </w:p>
        </w:tc>
        <w:tc>
          <w:tcPr>
            <w:tcW w:w="445" w:type="pct"/>
            <w:vAlign w:val="center"/>
            <w:hideMark/>
          </w:tcPr>
          <w:p w14:paraId="084AA197" w14:textId="77777777" w:rsidR="00D575B6" w:rsidRPr="00962816" w:rsidRDefault="00D575B6" w:rsidP="00D60F79">
            <w:pPr>
              <w:jc w:val="center"/>
              <w:rPr>
                <w:rFonts w:cs="Times New Roman"/>
                <w:b/>
                <w:bCs/>
                <w:szCs w:val="24"/>
              </w:rPr>
            </w:pPr>
            <w:proofErr w:type="spellStart"/>
            <w:r w:rsidRPr="00962816">
              <w:rPr>
                <w:rFonts w:cs="Times New Roman"/>
                <w:b/>
                <w:bCs/>
                <w:szCs w:val="24"/>
              </w:rPr>
              <w:t>Đơn</w:t>
            </w:r>
            <w:proofErr w:type="spellEnd"/>
            <w:r w:rsidRPr="00962816">
              <w:rPr>
                <w:rFonts w:cs="Times New Roman"/>
                <w:b/>
                <w:bCs/>
                <w:szCs w:val="24"/>
              </w:rPr>
              <w:t xml:space="preserve"> </w:t>
            </w:r>
            <w:proofErr w:type="spellStart"/>
            <w:r w:rsidRPr="00962816">
              <w:rPr>
                <w:rFonts w:cs="Times New Roman"/>
                <w:b/>
                <w:bCs/>
                <w:szCs w:val="24"/>
              </w:rPr>
              <w:t>vị</w:t>
            </w:r>
            <w:proofErr w:type="spellEnd"/>
          </w:p>
        </w:tc>
        <w:tc>
          <w:tcPr>
            <w:tcW w:w="476" w:type="pct"/>
            <w:vAlign w:val="center"/>
            <w:hideMark/>
          </w:tcPr>
          <w:p w14:paraId="3225CA5D" w14:textId="77777777" w:rsidR="00D575B6" w:rsidRPr="00962816" w:rsidRDefault="00D575B6" w:rsidP="00D60F79">
            <w:pPr>
              <w:jc w:val="center"/>
              <w:rPr>
                <w:rFonts w:cs="Times New Roman"/>
                <w:b/>
                <w:bCs/>
                <w:szCs w:val="24"/>
              </w:rPr>
            </w:pPr>
            <w:proofErr w:type="spellStart"/>
            <w:r w:rsidRPr="00962816">
              <w:rPr>
                <w:rFonts w:cs="Times New Roman"/>
                <w:b/>
                <w:bCs/>
                <w:szCs w:val="24"/>
              </w:rPr>
              <w:t>Khối</w:t>
            </w:r>
            <w:proofErr w:type="spellEnd"/>
            <w:r w:rsidRPr="00962816">
              <w:rPr>
                <w:rFonts w:cs="Times New Roman"/>
                <w:b/>
                <w:bCs/>
                <w:szCs w:val="24"/>
              </w:rPr>
              <w:t xml:space="preserve"> </w:t>
            </w:r>
            <w:proofErr w:type="spellStart"/>
            <w:r w:rsidRPr="00962816">
              <w:rPr>
                <w:rFonts w:cs="Times New Roman"/>
                <w:b/>
                <w:bCs/>
                <w:szCs w:val="24"/>
              </w:rPr>
              <w:t>lượng</w:t>
            </w:r>
            <w:proofErr w:type="spellEnd"/>
          </w:p>
        </w:tc>
        <w:tc>
          <w:tcPr>
            <w:tcW w:w="2547" w:type="pct"/>
            <w:vAlign w:val="center"/>
            <w:hideMark/>
          </w:tcPr>
          <w:p w14:paraId="6ED12793" w14:textId="77777777" w:rsidR="00D575B6" w:rsidRPr="00962816" w:rsidRDefault="00D575B6" w:rsidP="00D60F79">
            <w:pPr>
              <w:jc w:val="center"/>
              <w:rPr>
                <w:rFonts w:cs="Times New Roman"/>
                <w:b/>
                <w:bCs/>
                <w:szCs w:val="24"/>
              </w:rPr>
            </w:pPr>
            <w:proofErr w:type="spellStart"/>
            <w:r w:rsidRPr="00962816">
              <w:rPr>
                <w:rFonts w:cs="Times New Roman"/>
                <w:b/>
                <w:bCs/>
                <w:szCs w:val="24"/>
              </w:rPr>
              <w:t>Giải</w:t>
            </w:r>
            <w:proofErr w:type="spellEnd"/>
            <w:r w:rsidRPr="00962816">
              <w:rPr>
                <w:rFonts w:cs="Times New Roman"/>
                <w:b/>
                <w:bCs/>
                <w:szCs w:val="24"/>
              </w:rPr>
              <w:t xml:space="preserve"> </w:t>
            </w:r>
            <w:proofErr w:type="spellStart"/>
            <w:r w:rsidRPr="00962816">
              <w:rPr>
                <w:rFonts w:cs="Times New Roman"/>
                <w:b/>
                <w:bCs/>
                <w:szCs w:val="24"/>
              </w:rPr>
              <w:t>pháp</w:t>
            </w:r>
            <w:proofErr w:type="spellEnd"/>
            <w:r w:rsidRPr="00962816">
              <w:rPr>
                <w:rFonts w:cs="Times New Roman"/>
                <w:b/>
                <w:bCs/>
                <w:szCs w:val="24"/>
              </w:rPr>
              <w:t xml:space="preserve"> </w:t>
            </w:r>
            <w:proofErr w:type="spellStart"/>
            <w:r w:rsidRPr="00962816">
              <w:rPr>
                <w:rFonts w:cs="Times New Roman"/>
                <w:b/>
                <w:bCs/>
                <w:szCs w:val="24"/>
              </w:rPr>
              <w:t>kỹ</w:t>
            </w:r>
            <w:proofErr w:type="spellEnd"/>
            <w:r w:rsidRPr="00962816">
              <w:rPr>
                <w:rFonts w:cs="Times New Roman"/>
                <w:b/>
                <w:bCs/>
                <w:szCs w:val="24"/>
              </w:rPr>
              <w:t xml:space="preserve"> </w:t>
            </w:r>
            <w:proofErr w:type="spellStart"/>
            <w:r w:rsidRPr="00962816">
              <w:rPr>
                <w:rFonts w:cs="Times New Roman"/>
                <w:b/>
                <w:bCs/>
                <w:szCs w:val="24"/>
              </w:rPr>
              <w:t>thuật</w:t>
            </w:r>
            <w:proofErr w:type="spellEnd"/>
            <w:r w:rsidRPr="00962816">
              <w:rPr>
                <w:rFonts w:cs="Times New Roman"/>
                <w:b/>
                <w:bCs/>
                <w:szCs w:val="24"/>
              </w:rPr>
              <w:t xml:space="preserve"> </w:t>
            </w:r>
            <w:proofErr w:type="spellStart"/>
            <w:r w:rsidRPr="00962816">
              <w:rPr>
                <w:rFonts w:cs="Times New Roman"/>
                <w:b/>
                <w:bCs/>
                <w:szCs w:val="24"/>
              </w:rPr>
              <w:t>sơ</w:t>
            </w:r>
            <w:proofErr w:type="spellEnd"/>
            <w:r w:rsidRPr="00962816">
              <w:rPr>
                <w:rFonts w:cs="Times New Roman"/>
                <w:b/>
                <w:bCs/>
                <w:szCs w:val="24"/>
              </w:rPr>
              <w:t xml:space="preserve"> </w:t>
            </w:r>
            <w:proofErr w:type="spellStart"/>
            <w:r w:rsidRPr="00962816">
              <w:rPr>
                <w:rFonts w:cs="Times New Roman"/>
                <w:b/>
                <w:bCs/>
                <w:szCs w:val="24"/>
              </w:rPr>
              <w:t>bộ</w:t>
            </w:r>
            <w:proofErr w:type="spellEnd"/>
          </w:p>
        </w:tc>
      </w:tr>
      <w:tr w:rsidR="00D575B6" w:rsidRPr="00962816" w14:paraId="1FB8DE66" w14:textId="77777777" w:rsidTr="00D575B6">
        <w:trPr>
          <w:cantSplit/>
          <w:trHeight w:val="527"/>
          <w:jc w:val="center"/>
        </w:trPr>
        <w:tc>
          <w:tcPr>
            <w:tcW w:w="445" w:type="pct"/>
            <w:vAlign w:val="center"/>
          </w:tcPr>
          <w:p w14:paraId="2ECA9768" w14:textId="77777777" w:rsidR="00D575B6" w:rsidRPr="00962816" w:rsidRDefault="00D575B6" w:rsidP="00D60F79">
            <w:pPr>
              <w:jc w:val="center"/>
              <w:rPr>
                <w:rFonts w:cs="Times New Roman"/>
                <w:b/>
                <w:bCs/>
                <w:szCs w:val="24"/>
              </w:rPr>
            </w:pPr>
            <w:r w:rsidRPr="00962816">
              <w:rPr>
                <w:rFonts w:cs="Times New Roman"/>
                <w:b/>
                <w:bCs/>
                <w:szCs w:val="24"/>
              </w:rPr>
              <w:t>I</w:t>
            </w:r>
          </w:p>
        </w:tc>
        <w:tc>
          <w:tcPr>
            <w:tcW w:w="4555" w:type="pct"/>
            <w:gridSpan w:val="4"/>
            <w:vAlign w:val="center"/>
          </w:tcPr>
          <w:p w14:paraId="2D1F2AC7" w14:textId="77777777" w:rsidR="00D575B6" w:rsidRPr="00962816" w:rsidRDefault="00D575B6" w:rsidP="00D60F79">
            <w:pPr>
              <w:rPr>
                <w:rFonts w:cs="Times New Roman"/>
                <w:szCs w:val="24"/>
              </w:rPr>
            </w:pPr>
            <w:proofErr w:type="spellStart"/>
            <w:r w:rsidRPr="00962816">
              <w:rPr>
                <w:rFonts w:cs="Times New Roman"/>
                <w:b/>
                <w:bCs/>
                <w:szCs w:val="24"/>
              </w:rPr>
              <w:t>Phần</w:t>
            </w:r>
            <w:proofErr w:type="spellEnd"/>
            <w:r w:rsidRPr="00962816">
              <w:rPr>
                <w:rFonts w:cs="Times New Roman"/>
                <w:b/>
                <w:bCs/>
                <w:szCs w:val="24"/>
              </w:rPr>
              <w:t xml:space="preserve"> </w:t>
            </w:r>
            <w:proofErr w:type="spellStart"/>
            <w:r w:rsidRPr="00962816">
              <w:rPr>
                <w:rFonts w:cs="Times New Roman"/>
                <w:b/>
                <w:bCs/>
                <w:szCs w:val="24"/>
              </w:rPr>
              <w:t>điện</w:t>
            </w:r>
            <w:proofErr w:type="spellEnd"/>
          </w:p>
        </w:tc>
      </w:tr>
      <w:tr w:rsidR="00D575B6" w:rsidRPr="00962816" w14:paraId="5F024921" w14:textId="77777777" w:rsidTr="00D575B6">
        <w:trPr>
          <w:cantSplit/>
          <w:trHeight w:val="411"/>
          <w:jc w:val="center"/>
        </w:trPr>
        <w:tc>
          <w:tcPr>
            <w:tcW w:w="445" w:type="pct"/>
            <w:vAlign w:val="center"/>
          </w:tcPr>
          <w:p w14:paraId="1238BB2F" w14:textId="77777777" w:rsidR="00D575B6" w:rsidRPr="00962816" w:rsidRDefault="00D575B6" w:rsidP="00D60F79">
            <w:pPr>
              <w:pStyle w:val="ListParagraph"/>
              <w:widowControl w:val="0"/>
              <w:numPr>
                <w:ilvl w:val="0"/>
                <w:numId w:val="4"/>
              </w:numPr>
              <w:autoSpaceDE w:val="0"/>
              <w:autoSpaceDN w:val="0"/>
              <w:contextualSpacing w:val="0"/>
              <w:jc w:val="center"/>
              <w:rPr>
                <w:rFonts w:cs="Times New Roman"/>
                <w:b/>
                <w:szCs w:val="24"/>
              </w:rPr>
            </w:pPr>
          </w:p>
        </w:tc>
        <w:tc>
          <w:tcPr>
            <w:tcW w:w="1086" w:type="pct"/>
            <w:vAlign w:val="center"/>
          </w:tcPr>
          <w:p w14:paraId="2571C288" w14:textId="77777777" w:rsidR="00D575B6" w:rsidRPr="00962816" w:rsidRDefault="00D575B6" w:rsidP="00D60F79">
            <w:pPr>
              <w:rPr>
                <w:rFonts w:cs="Times New Roman"/>
                <w:b/>
                <w:szCs w:val="24"/>
              </w:rPr>
            </w:pPr>
            <w:proofErr w:type="spellStart"/>
            <w:r w:rsidRPr="00962816">
              <w:rPr>
                <w:rFonts w:cs="Times New Roman"/>
                <w:b/>
                <w:bCs/>
                <w:szCs w:val="24"/>
              </w:rPr>
              <w:t>Thiết</w:t>
            </w:r>
            <w:proofErr w:type="spellEnd"/>
            <w:r w:rsidRPr="00962816">
              <w:rPr>
                <w:rFonts w:cs="Times New Roman"/>
                <w:b/>
                <w:bCs/>
                <w:szCs w:val="24"/>
              </w:rPr>
              <w:t xml:space="preserve"> </w:t>
            </w:r>
            <w:proofErr w:type="spellStart"/>
            <w:r w:rsidRPr="00962816">
              <w:rPr>
                <w:rFonts w:cs="Times New Roman"/>
                <w:b/>
                <w:bCs/>
                <w:szCs w:val="24"/>
              </w:rPr>
              <w:t>bị</w:t>
            </w:r>
            <w:proofErr w:type="spellEnd"/>
            <w:r w:rsidRPr="00962816">
              <w:rPr>
                <w:rFonts w:cs="Times New Roman"/>
                <w:b/>
                <w:bCs/>
                <w:szCs w:val="24"/>
              </w:rPr>
              <w:t xml:space="preserve"> 110kV</w:t>
            </w:r>
          </w:p>
        </w:tc>
        <w:tc>
          <w:tcPr>
            <w:tcW w:w="445" w:type="pct"/>
            <w:vAlign w:val="center"/>
          </w:tcPr>
          <w:p w14:paraId="1840A7B0" w14:textId="77777777" w:rsidR="00D575B6" w:rsidRPr="00962816" w:rsidRDefault="00D575B6" w:rsidP="00D60F79">
            <w:pPr>
              <w:jc w:val="center"/>
              <w:rPr>
                <w:rFonts w:cs="Times New Roman"/>
                <w:szCs w:val="24"/>
              </w:rPr>
            </w:pPr>
          </w:p>
        </w:tc>
        <w:tc>
          <w:tcPr>
            <w:tcW w:w="476" w:type="pct"/>
            <w:vAlign w:val="center"/>
          </w:tcPr>
          <w:p w14:paraId="036DBAF8" w14:textId="77777777" w:rsidR="00D575B6" w:rsidRPr="00962816" w:rsidRDefault="00D575B6" w:rsidP="00D60F79">
            <w:pPr>
              <w:jc w:val="center"/>
              <w:rPr>
                <w:rFonts w:cs="Times New Roman"/>
                <w:szCs w:val="24"/>
              </w:rPr>
            </w:pPr>
          </w:p>
        </w:tc>
        <w:tc>
          <w:tcPr>
            <w:tcW w:w="2547" w:type="pct"/>
            <w:vAlign w:val="center"/>
          </w:tcPr>
          <w:p w14:paraId="23AA8021" w14:textId="77777777" w:rsidR="00D575B6" w:rsidRPr="00962816" w:rsidRDefault="00D575B6" w:rsidP="00D60F79">
            <w:pPr>
              <w:rPr>
                <w:rFonts w:cs="Times New Roman"/>
                <w:szCs w:val="24"/>
              </w:rPr>
            </w:pPr>
          </w:p>
        </w:tc>
      </w:tr>
      <w:tr w:rsidR="00D575B6" w:rsidRPr="00962816" w14:paraId="5A2DFAAA" w14:textId="77777777" w:rsidTr="00D575B6">
        <w:trPr>
          <w:cantSplit/>
          <w:trHeight w:val="1383"/>
          <w:jc w:val="center"/>
        </w:trPr>
        <w:tc>
          <w:tcPr>
            <w:tcW w:w="445" w:type="pct"/>
            <w:vAlign w:val="center"/>
          </w:tcPr>
          <w:p w14:paraId="75BC5A57" w14:textId="77777777" w:rsidR="00D575B6" w:rsidRPr="00962816" w:rsidRDefault="00D575B6" w:rsidP="00D60F79">
            <w:pPr>
              <w:pStyle w:val="ListParagraph"/>
              <w:ind w:left="0" w:firstLine="125"/>
              <w:rPr>
                <w:rFonts w:cs="Times New Roman"/>
                <w:szCs w:val="24"/>
              </w:rPr>
            </w:pPr>
            <w:r w:rsidRPr="00962816">
              <w:rPr>
                <w:rFonts w:cs="Times New Roman"/>
                <w:szCs w:val="24"/>
              </w:rPr>
              <w:t>1.1</w:t>
            </w:r>
          </w:p>
        </w:tc>
        <w:tc>
          <w:tcPr>
            <w:tcW w:w="1086" w:type="pct"/>
            <w:vAlign w:val="center"/>
          </w:tcPr>
          <w:p w14:paraId="55E2B643" w14:textId="77777777" w:rsidR="00D575B6" w:rsidRPr="00962816" w:rsidRDefault="00D575B6" w:rsidP="00D60F79">
            <w:pPr>
              <w:rPr>
                <w:rFonts w:cs="Times New Roman"/>
                <w:bCs/>
                <w:szCs w:val="24"/>
              </w:rPr>
            </w:pPr>
            <w:proofErr w:type="spellStart"/>
            <w:r w:rsidRPr="00962816">
              <w:rPr>
                <w:rFonts w:cs="Times New Roman"/>
                <w:bCs/>
                <w:szCs w:val="24"/>
              </w:rPr>
              <w:t>Máy</w:t>
            </w:r>
            <w:proofErr w:type="spellEnd"/>
            <w:r w:rsidRPr="00962816">
              <w:rPr>
                <w:rFonts w:cs="Times New Roman"/>
                <w:bCs/>
                <w:szCs w:val="24"/>
              </w:rPr>
              <w:t xml:space="preserve"> </w:t>
            </w:r>
            <w:proofErr w:type="spellStart"/>
            <w:r w:rsidRPr="00962816">
              <w:rPr>
                <w:rFonts w:cs="Times New Roman"/>
                <w:bCs/>
                <w:szCs w:val="24"/>
              </w:rPr>
              <w:t>biến</w:t>
            </w:r>
            <w:proofErr w:type="spellEnd"/>
            <w:r w:rsidRPr="00962816">
              <w:rPr>
                <w:rFonts w:cs="Times New Roman"/>
                <w:bCs/>
                <w:szCs w:val="24"/>
              </w:rPr>
              <w:t xml:space="preserve"> </w:t>
            </w:r>
            <w:proofErr w:type="spellStart"/>
            <w:r w:rsidRPr="00962816">
              <w:rPr>
                <w:rFonts w:cs="Times New Roman"/>
                <w:bCs/>
                <w:szCs w:val="24"/>
              </w:rPr>
              <w:t>áp</w:t>
            </w:r>
            <w:proofErr w:type="spellEnd"/>
            <w:r w:rsidRPr="00962816">
              <w:rPr>
                <w:rFonts w:cs="Times New Roman"/>
                <w:bCs/>
                <w:szCs w:val="24"/>
              </w:rPr>
              <w:t xml:space="preserve"> 110kV</w:t>
            </w:r>
          </w:p>
        </w:tc>
        <w:tc>
          <w:tcPr>
            <w:tcW w:w="445" w:type="pct"/>
            <w:vAlign w:val="center"/>
          </w:tcPr>
          <w:p w14:paraId="75770F83" w14:textId="77777777" w:rsidR="00D575B6" w:rsidRPr="00962816" w:rsidRDefault="00D575B6" w:rsidP="00D60F79">
            <w:pPr>
              <w:jc w:val="center"/>
              <w:rPr>
                <w:rFonts w:cs="Times New Roman"/>
                <w:szCs w:val="24"/>
              </w:rPr>
            </w:pPr>
            <w:proofErr w:type="spellStart"/>
            <w:r w:rsidRPr="00962816">
              <w:rPr>
                <w:rFonts w:cs="Times New Roman"/>
                <w:szCs w:val="24"/>
              </w:rPr>
              <w:t>máy</w:t>
            </w:r>
            <w:proofErr w:type="spellEnd"/>
          </w:p>
        </w:tc>
        <w:tc>
          <w:tcPr>
            <w:tcW w:w="476" w:type="pct"/>
            <w:vAlign w:val="center"/>
          </w:tcPr>
          <w:p w14:paraId="739B195C"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tcBorders>
              <w:bottom w:val="single" w:sz="4" w:space="0" w:color="auto"/>
            </w:tcBorders>
            <w:vAlign w:val="center"/>
          </w:tcPr>
          <w:p w14:paraId="2028D988" w14:textId="77777777" w:rsidR="00D575B6" w:rsidRPr="00962816" w:rsidRDefault="00D575B6" w:rsidP="00D60F79">
            <w:pPr>
              <w:rPr>
                <w:rFonts w:cs="Times New Roman"/>
                <w:szCs w:val="24"/>
              </w:rPr>
            </w:pPr>
            <w:proofErr w:type="spellStart"/>
            <w:r w:rsidRPr="00962816">
              <w:rPr>
                <w:rFonts w:cs="Times New Roman"/>
                <w:szCs w:val="24"/>
              </w:rPr>
              <w:t>Lắp</w:t>
            </w:r>
            <w:proofErr w:type="spellEnd"/>
            <w:r w:rsidRPr="00962816">
              <w:rPr>
                <w:rFonts w:cs="Times New Roman"/>
                <w:szCs w:val="24"/>
              </w:rPr>
              <w:t xml:space="preserve"> </w:t>
            </w:r>
            <w:proofErr w:type="spellStart"/>
            <w:r w:rsidRPr="00962816">
              <w:rPr>
                <w:rFonts w:cs="Times New Roman"/>
                <w:szCs w:val="24"/>
              </w:rPr>
              <w:t>đặt</w:t>
            </w:r>
            <w:proofErr w:type="spellEnd"/>
            <w:r w:rsidRPr="00962816">
              <w:rPr>
                <w:rFonts w:cs="Times New Roman"/>
                <w:szCs w:val="24"/>
              </w:rPr>
              <w:t xml:space="preserve"> </w:t>
            </w:r>
            <w:proofErr w:type="spellStart"/>
            <w:r w:rsidRPr="00962816">
              <w:rPr>
                <w:rFonts w:cs="Times New Roman"/>
                <w:szCs w:val="24"/>
              </w:rPr>
              <w:t>mới</w:t>
            </w:r>
            <w:proofErr w:type="spellEnd"/>
            <w:r w:rsidRPr="00962816">
              <w:rPr>
                <w:rFonts w:cs="Times New Roman"/>
                <w:szCs w:val="24"/>
              </w:rPr>
              <w:t xml:space="preserve"> 01 MBA </w:t>
            </w:r>
            <w:proofErr w:type="spellStart"/>
            <w:r w:rsidRPr="00962816">
              <w:rPr>
                <w:rFonts w:cs="Times New Roman"/>
                <w:szCs w:val="24"/>
              </w:rPr>
              <w:t>dầu</w:t>
            </w:r>
            <w:proofErr w:type="spellEnd"/>
            <w:r w:rsidRPr="00962816">
              <w:rPr>
                <w:rFonts w:cs="Times New Roman"/>
                <w:szCs w:val="24"/>
              </w:rPr>
              <w:t xml:space="preserve"> 3 </w:t>
            </w:r>
            <w:proofErr w:type="spellStart"/>
            <w:r w:rsidRPr="00962816">
              <w:rPr>
                <w:rFonts w:cs="Times New Roman"/>
                <w:szCs w:val="24"/>
              </w:rPr>
              <w:t>pha</w:t>
            </w:r>
            <w:proofErr w:type="spellEnd"/>
            <w:r w:rsidRPr="00962816">
              <w:rPr>
                <w:rFonts w:cs="Times New Roman"/>
                <w:szCs w:val="24"/>
              </w:rPr>
              <w:t xml:space="preserve"> 63MVA-115±9x1,78%/23/6,3kV (Bao </w:t>
            </w:r>
            <w:proofErr w:type="spellStart"/>
            <w:r w:rsidRPr="00962816">
              <w:rPr>
                <w:rFonts w:cs="Times New Roman"/>
                <w:szCs w:val="24"/>
              </w:rPr>
              <w:t>gồm</w:t>
            </w:r>
            <w:proofErr w:type="spellEnd"/>
            <w:r w:rsidRPr="00962816">
              <w:rPr>
                <w:rFonts w:cs="Times New Roman"/>
                <w:szCs w:val="24"/>
              </w:rPr>
              <w:t xml:space="preserve"> </w:t>
            </w:r>
            <w:proofErr w:type="spellStart"/>
            <w:r w:rsidRPr="00962816">
              <w:rPr>
                <w:rFonts w:cs="Times New Roman"/>
                <w:szCs w:val="24"/>
              </w:rPr>
              <w:t>thanh</w:t>
            </w:r>
            <w:proofErr w:type="spellEnd"/>
            <w:r w:rsidRPr="00962816">
              <w:rPr>
                <w:rFonts w:cs="Times New Roman"/>
                <w:szCs w:val="24"/>
              </w:rPr>
              <w:t xml:space="preserve"> </w:t>
            </w:r>
            <w:proofErr w:type="spellStart"/>
            <w:r w:rsidRPr="00962816">
              <w:rPr>
                <w:rFonts w:cs="Times New Roman"/>
                <w:szCs w:val="24"/>
              </w:rPr>
              <w:t>cái</w:t>
            </w:r>
            <w:proofErr w:type="spellEnd"/>
            <w:r w:rsidRPr="00962816">
              <w:rPr>
                <w:rFonts w:cs="Times New Roman"/>
                <w:szCs w:val="24"/>
              </w:rPr>
              <w:t xml:space="preserve"> </w:t>
            </w:r>
            <w:proofErr w:type="spellStart"/>
            <w:r w:rsidRPr="00962816">
              <w:rPr>
                <w:rFonts w:cs="Times New Roman"/>
                <w:szCs w:val="24"/>
              </w:rPr>
              <w:t>phía</w:t>
            </w:r>
            <w:proofErr w:type="spellEnd"/>
            <w:r w:rsidRPr="00962816">
              <w:rPr>
                <w:rFonts w:cs="Times New Roman"/>
                <w:szCs w:val="24"/>
              </w:rPr>
              <w:t xml:space="preserve"> </w:t>
            </w:r>
            <w:proofErr w:type="spellStart"/>
            <w:r w:rsidRPr="00962816">
              <w:rPr>
                <w:rFonts w:cs="Times New Roman"/>
                <w:szCs w:val="24"/>
              </w:rPr>
              <w:t>trung</w:t>
            </w:r>
            <w:proofErr w:type="spellEnd"/>
            <w:r w:rsidRPr="00962816">
              <w:rPr>
                <w:rFonts w:cs="Times New Roman"/>
                <w:szCs w:val="24"/>
              </w:rPr>
              <w:t xml:space="preserve"> </w:t>
            </w:r>
            <w:proofErr w:type="spellStart"/>
            <w:r w:rsidRPr="00962816">
              <w:rPr>
                <w:rFonts w:cs="Times New Roman"/>
                <w:szCs w:val="24"/>
              </w:rPr>
              <w:t>áp</w:t>
            </w:r>
            <w:proofErr w:type="spellEnd"/>
            <w:r w:rsidRPr="00962816">
              <w:rPr>
                <w:rFonts w:cs="Times New Roman"/>
                <w:szCs w:val="24"/>
              </w:rPr>
              <w:t xml:space="preserve">; </w:t>
            </w:r>
            <w:proofErr w:type="spellStart"/>
            <w:r w:rsidRPr="00962816">
              <w:rPr>
                <w:rFonts w:cs="Times New Roman"/>
                <w:szCs w:val="24"/>
              </w:rPr>
              <w:t>giá</w:t>
            </w:r>
            <w:proofErr w:type="spellEnd"/>
            <w:r w:rsidRPr="00962816">
              <w:rPr>
                <w:rFonts w:cs="Times New Roman"/>
                <w:szCs w:val="24"/>
              </w:rPr>
              <w:t xml:space="preserve"> </w:t>
            </w:r>
            <w:proofErr w:type="spellStart"/>
            <w:r w:rsidRPr="00962816">
              <w:rPr>
                <w:rFonts w:cs="Times New Roman"/>
                <w:szCs w:val="24"/>
              </w:rPr>
              <w:t>đỡ</w:t>
            </w:r>
            <w:proofErr w:type="spellEnd"/>
            <w:r w:rsidRPr="00962816">
              <w:rPr>
                <w:rFonts w:cs="Times New Roman"/>
                <w:szCs w:val="24"/>
              </w:rPr>
              <w:t xml:space="preserve"> </w:t>
            </w:r>
            <w:proofErr w:type="spellStart"/>
            <w:r w:rsidRPr="00962816">
              <w:rPr>
                <w:rFonts w:cs="Times New Roman"/>
                <w:szCs w:val="24"/>
              </w:rPr>
              <w:t>cáp</w:t>
            </w:r>
            <w:proofErr w:type="spellEnd"/>
            <w:r w:rsidRPr="00962816">
              <w:rPr>
                <w:rFonts w:cs="Times New Roman"/>
                <w:szCs w:val="24"/>
              </w:rPr>
              <w:t xml:space="preserve"> </w:t>
            </w:r>
            <w:proofErr w:type="spellStart"/>
            <w:r w:rsidRPr="00962816">
              <w:rPr>
                <w:rFonts w:cs="Times New Roman"/>
                <w:szCs w:val="24"/>
              </w:rPr>
              <w:t>tổng</w:t>
            </w:r>
            <w:proofErr w:type="spellEnd"/>
            <w:r w:rsidRPr="00962816">
              <w:rPr>
                <w:rFonts w:cs="Times New Roman"/>
                <w:szCs w:val="24"/>
              </w:rPr>
              <w:t xml:space="preserve">, </w:t>
            </w:r>
            <w:proofErr w:type="spellStart"/>
            <w:r w:rsidRPr="00962816">
              <w:rPr>
                <w:rFonts w:cs="Times New Roman"/>
                <w:szCs w:val="24"/>
              </w:rPr>
              <w:t>giá</w:t>
            </w:r>
            <w:proofErr w:type="spellEnd"/>
            <w:r w:rsidRPr="00962816">
              <w:rPr>
                <w:rFonts w:cs="Times New Roman"/>
                <w:szCs w:val="24"/>
              </w:rPr>
              <w:t xml:space="preserve"> </w:t>
            </w:r>
            <w:proofErr w:type="spellStart"/>
            <w:r w:rsidRPr="00962816">
              <w:rPr>
                <w:rFonts w:cs="Times New Roman"/>
                <w:szCs w:val="24"/>
              </w:rPr>
              <w:t>đỡ</w:t>
            </w:r>
            <w:proofErr w:type="spellEnd"/>
            <w:r w:rsidRPr="00962816">
              <w:rPr>
                <w:rFonts w:cs="Times New Roman"/>
                <w:szCs w:val="24"/>
              </w:rPr>
              <w:t xml:space="preserve"> </w:t>
            </w:r>
            <w:proofErr w:type="spellStart"/>
            <w:r w:rsidRPr="00962816">
              <w:rPr>
                <w:rFonts w:cs="Times New Roman"/>
                <w:szCs w:val="24"/>
              </w:rPr>
              <w:t>thanh</w:t>
            </w:r>
            <w:proofErr w:type="spellEnd"/>
            <w:r w:rsidRPr="00962816">
              <w:rPr>
                <w:rFonts w:cs="Times New Roman"/>
                <w:szCs w:val="24"/>
              </w:rPr>
              <w:t xml:space="preserve"> </w:t>
            </w:r>
            <w:proofErr w:type="spellStart"/>
            <w:r w:rsidRPr="00962816">
              <w:rPr>
                <w:rFonts w:cs="Times New Roman"/>
                <w:szCs w:val="24"/>
              </w:rPr>
              <w:t>cái</w:t>
            </w:r>
            <w:proofErr w:type="spellEnd"/>
            <w:r w:rsidRPr="00962816">
              <w:rPr>
                <w:rFonts w:cs="Times New Roman"/>
                <w:szCs w:val="24"/>
              </w:rPr>
              <w:t xml:space="preserve">; </w:t>
            </w:r>
            <w:proofErr w:type="spellStart"/>
            <w:r w:rsidRPr="00962816">
              <w:rPr>
                <w:rFonts w:cs="Times New Roman"/>
                <w:szCs w:val="24"/>
              </w:rPr>
              <w:t>chống</w:t>
            </w:r>
            <w:proofErr w:type="spellEnd"/>
            <w:r w:rsidRPr="00962816">
              <w:rPr>
                <w:rFonts w:cs="Times New Roman"/>
                <w:szCs w:val="24"/>
              </w:rPr>
              <w:t xml:space="preserve"> </w:t>
            </w:r>
            <w:proofErr w:type="spellStart"/>
            <w:r w:rsidRPr="00962816">
              <w:rPr>
                <w:rFonts w:cs="Times New Roman"/>
                <w:szCs w:val="24"/>
              </w:rPr>
              <w:t>sét</w:t>
            </w:r>
            <w:proofErr w:type="spellEnd"/>
            <w:r w:rsidRPr="00962816">
              <w:rPr>
                <w:rFonts w:cs="Times New Roman"/>
                <w:szCs w:val="24"/>
              </w:rPr>
              <w:t xml:space="preserve"> van </w:t>
            </w:r>
            <w:proofErr w:type="spellStart"/>
            <w:r w:rsidRPr="00962816">
              <w:rPr>
                <w:rFonts w:cs="Times New Roman"/>
                <w:szCs w:val="24"/>
              </w:rPr>
              <w:t>đầu</w:t>
            </w:r>
            <w:proofErr w:type="spellEnd"/>
            <w:r w:rsidRPr="00962816">
              <w:rPr>
                <w:rFonts w:cs="Times New Roman"/>
                <w:szCs w:val="24"/>
              </w:rPr>
              <w:t xml:space="preserve"> </w:t>
            </w:r>
            <w:proofErr w:type="spellStart"/>
            <w:r w:rsidRPr="00962816">
              <w:rPr>
                <w:rFonts w:cs="Times New Roman"/>
                <w:szCs w:val="24"/>
              </w:rPr>
              <w:t>cực</w:t>
            </w:r>
            <w:proofErr w:type="spellEnd"/>
            <w:r w:rsidRPr="00962816">
              <w:rPr>
                <w:rFonts w:cs="Times New Roman"/>
                <w:szCs w:val="24"/>
              </w:rPr>
              <w:t xml:space="preserve"> MBA </w:t>
            </w:r>
            <w:proofErr w:type="spellStart"/>
            <w:r w:rsidRPr="00962816">
              <w:rPr>
                <w:rFonts w:cs="Times New Roman"/>
                <w:szCs w:val="24"/>
              </w:rPr>
              <w:t>phía</w:t>
            </w:r>
            <w:proofErr w:type="spellEnd"/>
            <w:r w:rsidRPr="00962816">
              <w:rPr>
                <w:rFonts w:cs="Times New Roman"/>
                <w:szCs w:val="24"/>
              </w:rPr>
              <w:t xml:space="preserve"> </w:t>
            </w:r>
            <w:proofErr w:type="spellStart"/>
            <w:r w:rsidRPr="00962816">
              <w:rPr>
                <w:rFonts w:cs="Times New Roman"/>
                <w:szCs w:val="24"/>
              </w:rPr>
              <w:t>trung</w:t>
            </w:r>
            <w:proofErr w:type="spellEnd"/>
            <w:r w:rsidRPr="00962816">
              <w:rPr>
                <w:rFonts w:cs="Times New Roman"/>
                <w:szCs w:val="24"/>
              </w:rPr>
              <w:t xml:space="preserve"> </w:t>
            </w:r>
            <w:proofErr w:type="spellStart"/>
            <w:r w:rsidRPr="00962816">
              <w:rPr>
                <w:rFonts w:cs="Times New Roman"/>
                <w:szCs w:val="24"/>
              </w:rPr>
              <w:t>áp</w:t>
            </w:r>
            <w:proofErr w:type="spellEnd"/>
            <w:r w:rsidRPr="00962816">
              <w:rPr>
                <w:rFonts w:cs="Times New Roman"/>
                <w:szCs w:val="24"/>
              </w:rPr>
              <w:t xml:space="preserve"> (</w:t>
            </w:r>
            <w:proofErr w:type="spellStart"/>
            <w:r w:rsidRPr="00962816">
              <w:rPr>
                <w:rFonts w:cs="Times New Roman"/>
                <w:szCs w:val="24"/>
              </w:rPr>
              <w:t>kèm</w:t>
            </w:r>
            <w:proofErr w:type="spellEnd"/>
            <w:r w:rsidRPr="00962816">
              <w:rPr>
                <w:rFonts w:cs="Times New Roman"/>
                <w:szCs w:val="24"/>
              </w:rPr>
              <w:t xml:space="preserve"> </w:t>
            </w:r>
            <w:proofErr w:type="spellStart"/>
            <w:r w:rsidRPr="00962816">
              <w:rPr>
                <w:rFonts w:cs="Times New Roman"/>
                <w:szCs w:val="24"/>
              </w:rPr>
              <w:t>thiết</w:t>
            </w:r>
            <w:proofErr w:type="spellEnd"/>
            <w:r w:rsidRPr="00962816">
              <w:rPr>
                <w:rFonts w:cs="Times New Roman"/>
                <w:szCs w:val="24"/>
              </w:rPr>
              <w:t xml:space="preserve"> </w:t>
            </w:r>
            <w:proofErr w:type="spellStart"/>
            <w:r w:rsidRPr="00962816">
              <w:rPr>
                <w:rFonts w:cs="Times New Roman"/>
                <w:szCs w:val="24"/>
              </w:rPr>
              <w:t>bị</w:t>
            </w:r>
            <w:proofErr w:type="spellEnd"/>
            <w:r w:rsidRPr="00962816">
              <w:rPr>
                <w:rFonts w:cs="Times New Roman"/>
                <w:szCs w:val="24"/>
              </w:rPr>
              <w:t xml:space="preserve"> </w:t>
            </w:r>
            <w:proofErr w:type="spellStart"/>
            <w:r w:rsidRPr="00962816">
              <w:rPr>
                <w:rFonts w:cs="Times New Roman"/>
                <w:szCs w:val="24"/>
              </w:rPr>
              <w:t>đếm</w:t>
            </w:r>
            <w:proofErr w:type="spellEnd"/>
            <w:r w:rsidRPr="00962816">
              <w:rPr>
                <w:rFonts w:cs="Times New Roman"/>
                <w:szCs w:val="24"/>
              </w:rPr>
              <w:t xml:space="preserve"> </w:t>
            </w:r>
            <w:proofErr w:type="spellStart"/>
            <w:r w:rsidRPr="00962816">
              <w:rPr>
                <w:rFonts w:cs="Times New Roman"/>
                <w:szCs w:val="24"/>
              </w:rPr>
              <w:t>sét</w:t>
            </w:r>
            <w:proofErr w:type="spellEnd"/>
            <w:r w:rsidRPr="00962816">
              <w:rPr>
                <w:rFonts w:cs="Times New Roman"/>
                <w:szCs w:val="24"/>
              </w:rPr>
              <w:t>)</w:t>
            </w:r>
          </w:p>
        </w:tc>
      </w:tr>
      <w:tr w:rsidR="00D575B6" w:rsidRPr="00962816" w14:paraId="36D94060" w14:textId="77777777" w:rsidTr="00D575B6">
        <w:trPr>
          <w:cantSplit/>
          <w:trHeight w:val="2911"/>
          <w:jc w:val="center"/>
        </w:trPr>
        <w:tc>
          <w:tcPr>
            <w:tcW w:w="445" w:type="pct"/>
            <w:vAlign w:val="center"/>
          </w:tcPr>
          <w:p w14:paraId="30F637CE" w14:textId="77777777" w:rsidR="00D575B6" w:rsidRPr="00962816" w:rsidRDefault="00D575B6" w:rsidP="00D60F79">
            <w:pPr>
              <w:pStyle w:val="ListParagraph"/>
              <w:ind w:left="0" w:firstLine="171"/>
              <w:rPr>
                <w:rFonts w:cs="Times New Roman"/>
                <w:szCs w:val="24"/>
              </w:rPr>
            </w:pPr>
            <w:r w:rsidRPr="00962816">
              <w:rPr>
                <w:rFonts w:cs="Times New Roman"/>
                <w:szCs w:val="24"/>
              </w:rPr>
              <w:t>1.2</w:t>
            </w:r>
          </w:p>
        </w:tc>
        <w:tc>
          <w:tcPr>
            <w:tcW w:w="1086" w:type="pct"/>
            <w:vAlign w:val="center"/>
          </w:tcPr>
          <w:p w14:paraId="70C7B0D3" w14:textId="77777777" w:rsidR="00D575B6" w:rsidRPr="00962816" w:rsidRDefault="00D575B6" w:rsidP="00D60F79">
            <w:pPr>
              <w:rPr>
                <w:rFonts w:cs="Times New Roman"/>
                <w:bCs/>
                <w:szCs w:val="24"/>
              </w:rPr>
            </w:pPr>
            <w:proofErr w:type="spellStart"/>
            <w:r w:rsidRPr="00962816">
              <w:rPr>
                <w:rFonts w:cs="Times New Roman"/>
                <w:bCs/>
                <w:szCs w:val="24"/>
              </w:rPr>
              <w:t>Ngăn</w:t>
            </w:r>
            <w:proofErr w:type="spellEnd"/>
            <w:r w:rsidRPr="00962816">
              <w:rPr>
                <w:rFonts w:cs="Times New Roman"/>
                <w:bCs/>
                <w:szCs w:val="24"/>
              </w:rPr>
              <w:t xml:space="preserve"> </w:t>
            </w:r>
            <w:proofErr w:type="spellStart"/>
            <w:r w:rsidRPr="00962816">
              <w:rPr>
                <w:rFonts w:cs="Times New Roman"/>
                <w:bCs/>
                <w:szCs w:val="24"/>
              </w:rPr>
              <w:t>lộ</w:t>
            </w:r>
            <w:proofErr w:type="spellEnd"/>
            <w:r w:rsidRPr="00962816">
              <w:rPr>
                <w:rFonts w:cs="Times New Roman"/>
                <w:bCs/>
                <w:szCs w:val="24"/>
              </w:rPr>
              <w:t xml:space="preserve"> MBA 110kV</w:t>
            </w:r>
          </w:p>
        </w:tc>
        <w:tc>
          <w:tcPr>
            <w:tcW w:w="445" w:type="pct"/>
            <w:vAlign w:val="center"/>
          </w:tcPr>
          <w:p w14:paraId="37D78A6F" w14:textId="77777777" w:rsidR="00D575B6" w:rsidRPr="00962816" w:rsidRDefault="00D575B6" w:rsidP="00D60F79">
            <w:pPr>
              <w:jc w:val="center"/>
              <w:rPr>
                <w:rFonts w:cs="Times New Roman"/>
                <w:szCs w:val="24"/>
              </w:rPr>
            </w:pPr>
            <w:proofErr w:type="spellStart"/>
            <w:r w:rsidRPr="00962816">
              <w:rPr>
                <w:rFonts w:cs="Times New Roman"/>
                <w:szCs w:val="24"/>
              </w:rPr>
              <w:t>ngăn</w:t>
            </w:r>
            <w:proofErr w:type="spellEnd"/>
          </w:p>
        </w:tc>
        <w:tc>
          <w:tcPr>
            <w:tcW w:w="476" w:type="pct"/>
            <w:tcBorders>
              <w:right w:val="single" w:sz="4" w:space="0" w:color="auto"/>
            </w:tcBorders>
            <w:vAlign w:val="center"/>
          </w:tcPr>
          <w:p w14:paraId="62E6A0DC"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tcBorders>
              <w:top w:val="single" w:sz="4" w:space="0" w:color="auto"/>
              <w:left w:val="single" w:sz="4" w:space="0" w:color="auto"/>
              <w:right w:val="single" w:sz="4" w:space="0" w:color="auto"/>
            </w:tcBorders>
            <w:vAlign w:val="center"/>
          </w:tcPr>
          <w:p w14:paraId="44B5FE46" w14:textId="77777777" w:rsidR="00D575B6" w:rsidRPr="00962816" w:rsidRDefault="00D575B6" w:rsidP="00D60F79">
            <w:pPr>
              <w:rPr>
                <w:rFonts w:cs="Times New Roman"/>
                <w:szCs w:val="24"/>
              </w:rPr>
            </w:pPr>
            <w:proofErr w:type="spellStart"/>
            <w:r w:rsidRPr="00962816">
              <w:rPr>
                <w:rFonts w:cs="Times New Roman"/>
                <w:szCs w:val="24"/>
              </w:rPr>
              <w:t>Lắp</w:t>
            </w:r>
            <w:proofErr w:type="spellEnd"/>
            <w:r w:rsidRPr="00962816">
              <w:rPr>
                <w:rFonts w:cs="Times New Roman"/>
                <w:szCs w:val="24"/>
              </w:rPr>
              <w:t xml:space="preserve"> </w:t>
            </w:r>
            <w:proofErr w:type="spellStart"/>
            <w:r w:rsidRPr="00962816">
              <w:rPr>
                <w:rFonts w:cs="Times New Roman"/>
                <w:szCs w:val="24"/>
              </w:rPr>
              <w:t>đặt</w:t>
            </w:r>
            <w:proofErr w:type="spellEnd"/>
            <w:r w:rsidRPr="00962816">
              <w:rPr>
                <w:rFonts w:cs="Times New Roman"/>
                <w:szCs w:val="24"/>
              </w:rPr>
              <w:t xml:space="preserve"> 01 </w:t>
            </w:r>
            <w:proofErr w:type="spellStart"/>
            <w:r w:rsidRPr="00962816">
              <w:rPr>
                <w:rFonts w:cs="Times New Roman"/>
                <w:szCs w:val="24"/>
              </w:rPr>
              <w:t>ngăn</w:t>
            </w:r>
            <w:proofErr w:type="spellEnd"/>
            <w:r w:rsidRPr="00962816">
              <w:rPr>
                <w:rFonts w:cs="Times New Roman"/>
                <w:szCs w:val="24"/>
              </w:rPr>
              <w:t xml:space="preserve"> </w:t>
            </w:r>
            <w:proofErr w:type="spellStart"/>
            <w:r w:rsidRPr="00962816">
              <w:rPr>
                <w:rFonts w:cs="Times New Roman"/>
                <w:szCs w:val="24"/>
              </w:rPr>
              <w:t>lộ</w:t>
            </w:r>
            <w:proofErr w:type="spellEnd"/>
            <w:r w:rsidRPr="00962816">
              <w:rPr>
                <w:rFonts w:cs="Times New Roman"/>
                <w:szCs w:val="24"/>
              </w:rPr>
              <w:t xml:space="preserve"> MBA 110kV </w:t>
            </w:r>
            <w:proofErr w:type="spellStart"/>
            <w:r w:rsidRPr="00962816">
              <w:rPr>
                <w:rFonts w:cs="Times New Roman"/>
                <w:szCs w:val="24"/>
              </w:rPr>
              <w:t>gồm</w:t>
            </w:r>
            <w:proofErr w:type="spellEnd"/>
            <w:r w:rsidRPr="00962816">
              <w:rPr>
                <w:rFonts w:cs="Times New Roman"/>
                <w:szCs w:val="24"/>
              </w:rPr>
              <w:t xml:space="preserve">: </w:t>
            </w:r>
          </w:p>
          <w:p w14:paraId="14E8A1EB" w14:textId="77777777" w:rsidR="00D575B6" w:rsidRPr="00962816" w:rsidRDefault="00D575B6" w:rsidP="00D60F79">
            <w:pPr>
              <w:rPr>
                <w:rFonts w:cs="Times New Roman"/>
                <w:szCs w:val="24"/>
              </w:rPr>
            </w:pPr>
            <w:r w:rsidRPr="00962816">
              <w:rPr>
                <w:rFonts w:cs="Times New Roman"/>
                <w:szCs w:val="24"/>
              </w:rPr>
              <w:t xml:space="preserve">- 01 MC 3 pha-110kV-1250A-31,5kA/s </w:t>
            </w:r>
          </w:p>
          <w:p w14:paraId="3B9869B8" w14:textId="77777777" w:rsidR="00D575B6" w:rsidRPr="00962816" w:rsidRDefault="00D575B6" w:rsidP="00D60F79">
            <w:pPr>
              <w:rPr>
                <w:rFonts w:cs="Times New Roman"/>
                <w:szCs w:val="24"/>
              </w:rPr>
            </w:pPr>
            <w:r w:rsidRPr="00962816">
              <w:rPr>
                <w:rFonts w:cs="Times New Roman"/>
                <w:szCs w:val="24"/>
              </w:rPr>
              <w:t xml:space="preserve">- 01 DCL-3pha-110kV-1250A-31,5kA/s; </w:t>
            </w:r>
            <w:proofErr w:type="spellStart"/>
            <w:r w:rsidRPr="00962816">
              <w:rPr>
                <w:rFonts w:cs="Times New Roman"/>
                <w:szCs w:val="24"/>
              </w:rPr>
              <w:t>kèm</w:t>
            </w:r>
            <w:proofErr w:type="spellEnd"/>
            <w:r w:rsidRPr="00962816">
              <w:rPr>
                <w:rFonts w:cs="Times New Roman"/>
                <w:szCs w:val="24"/>
              </w:rPr>
              <w:t xml:space="preserve"> 1 DTĐ.</w:t>
            </w:r>
          </w:p>
          <w:p w14:paraId="611C9E45" w14:textId="77777777" w:rsidR="00D575B6" w:rsidRPr="00962816" w:rsidRDefault="00D575B6" w:rsidP="00D60F79">
            <w:pPr>
              <w:rPr>
                <w:rFonts w:cs="Times New Roman"/>
                <w:szCs w:val="24"/>
              </w:rPr>
            </w:pPr>
            <w:r w:rsidRPr="00962816">
              <w:rPr>
                <w:rFonts w:cs="Times New Roman"/>
                <w:szCs w:val="24"/>
              </w:rPr>
              <w:t xml:space="preserve">- 03 </w:t>
            </w:r>
            <w:proofErr w:type="spellStart"/>
            <w:r w:rsidRPr="00962816">
              <w:rPr>
                <w:rFonts w:cs="Times New Roman"/>
                <w:szCs w:val="24"/>
              </w:rPr>
              <w:t>Biến</w:t>
            </w:r>
            <w:proofErr w:type="spellEnd"/>
            <w:r w:rsidRPr="00962816">
              <w:rPr>
                <w:rFonts w:cs="Times New Roman"/>
                <w:szCs w:val="24"/>
              </w:rPr>
              <w:t xml:space="preserve"> </w:t>
            </w:r>
            <w:proofErr w:type="spellStart"/>
            <w:r w:rsidRPr="00962816">
              <w:rPr>
                <w:rFonts w:cs="Times New Roman"/>
                <w:szCs w:val="24"/>
              </w:rPr>
              <w:t>dòng</w:t>
            </w:r>
            <w:proofErr w:type="spellEnd"/>
            <w:r w:rsidRPr="00962816">
              <w:rPr>
                <w:rFonts w:cs="Times New Roman"/>
                <w:szCs w:val="24"/>
              </w:rPr>
              <w:t xml:space="preserve"> </w:t>
            </w:r>
            <w:proofErr w:type="spellStart"/>
            <w:r w:rsidRPr="00962816">
              <w:rPr>
                <w:rFonts w:cs="Times New Roman"/>
                <w:szCs w:val="24"/>
              </w:rPr>
              <w:t>điện</w:t>
            </w:r>
            <w:proofErr w:type="spellEnd"/>
            <w:r w:rsidRPr="00962816">
              <w:rPr>
                <w:rFonts w:cs="Times New Roman"/>
                <w:szCs w:val="24"/>
              </w:rPr>
              <w:t xml:space="preserve"> 110kV-200/400/600/1/1/1/1/1A-2x0,5/3x5P20.</w:t>
            </w:r>
          </w:p>
          <w:p w14:paraId="21F0A285" w14:textId="77777777" w:rsidR="00D575B6" w:rsidRPr="00962816" w:rsidRDefault="00D575B6" w:rsidP="00D60F79">
            <w:pPr>
              <w:rPr>
                <w:rFonts w:cs="Times New Roman"/>
                <w:szCs w:val="24"/>
              </w:rPr>
            </w:pPr>
            <w:r w:rsidRPr="00962816">
              <w:rPr>
                <w:rFonts w:cs="Times New Roman"/>
                <w:szCs w:val="24"/>
              </w:rPr>
              <w:t xml:space="preserve">- 03 CSV 110kV-Class3-10kA </w:t>
            </w:r>
            <w:proofErr w:type="spellStart"/>
            <w:r w:rsidRPr="00962816">
              <w:rPr>
                <w:rFonts w:cs="Times New Roman"/>
                <w:szCs w:val="24"/>
              </w:rPr>
              <w:t>kèm</w:t>
            </w:r>
            <w:proofErr w:type="spellEnd"/>
            <w:r w:rsidRPr="00962816">
              <w:rPr>
                <w:rFonts w:cs="Times New Roman"/>
                <w:szCs w:val="24"/>
              </w:rPr>
              <w:t xml:space="preserve"> </w:t>
            </w:r>
            <w:proofErr w:type="spellStart"/>
            <w:r w:rsidRPr="00962816">
              <w:rPr>
                <w:rFonts w:cs="Times New Roman"/>
                <w:szCs w:val="24"/>
              </w:rPr>
              <w:t>đếm</w:t>
            </w:r>
            <w:proofErr w:type="spellEnd"/>
            <w:r w:rsidRPr="00962816">
              <w:rPr>
                <w:rFonts w:cs="Times New Roman"/>
                <w:szCs w:val="24"/>
              </w:rPr>
              <w:t xml:space="preserve"> </w:t>
            </w:r>
            <w:proofErr w:type="spellStart"/>
            <w:r w:rsidRPr="00962816">
              <w:rPr>
                <w:rFonts w:cs="Times New Roman"/>
                <w:szCs w:val="24"/>
              </w:rPr>
              <w:t>sét</w:t>
            </w:r>
            <w:proofErr w:type="spellEnd"/>
          </w:p>
          <w:p w14:paraId="27979FE9" w14:textId="77777777" w:rsidR="00D575B6" w:rsidRPr="00962816" w:rsidRDefault="00D575B6" w:rsidP="00D60F79">
            <w:pPr>
              <w:rPr>
                <w:rFonts w:cs="Times New Roman"/>
                <w:szCs w:val="24"/>
              </w:rPr>
            </w:pPr>
            <w:r w:rsidRPr="00962816">
              <w:rPr>
                <w:rFonts w:cs="Times New Roman"/>
                <w:szCs w:val="24"/>
              </w:rPr>
              <w:t xml:space="preserve">- 01 dao </w:t>
            </w:r>
            <w:proofErr w:type="spellStart"/>
            <w:r w:rsidRPr="00962816">
              <w:rPr>
                <w:rFonts w:cs="Times New Roman"/>
                <w:szCs w:val="24"/>
              </w:rPr>
              <w:t>trung</w:t>
            </w:r>
            <w:proofErr w:type="spellEnd"/>
            <w:r w:rsidRPr="00962816">
              <w:rPr>
                <w:rFonts w:cs="Times New Roman"/>
                <w:szCs w:val="24"/>
              </w:rPr>
              <w:t xml:space="preserve"> </w:t>
            </w:r>
            <w:proofErr w:type="spellStart"/>
            <w:r w:rsidRPr="00962816">
              <w:rPr>
                <w:rFonts w:cs="Times New Roman"/>
                <w:szCs w:val="24"/>
              </w:rPr>
              <w:t>tính</w:t>
            </w:r>
            <w:proofErr w:type="spellEnd"/>
            <w:r w:rsidRPr="00962816">
              <w:rPr>
                <w:rFonts w:cs="Times New Roman"/>
                <w:szCs w:val="24"/>
              </w:rPr>
              <w:t xml:space="preserve"> 72kV </w:t>
            </w:r>
            <w:proofErr w:type="spellStart"/>
            <w:r w:rsidRPr="00962816">
              <w:rPr>
                <w:rFonts w:cs="Times New Roman"/>
                <w:szCs w:val="24"/>
              </w:rPr>
              <w:t>ngoài</w:t>
            </w:r>
            <w:proofErr w:type="spellEnd"/>
            <w:r w:rsidRPr="00962816">
              <w:rPr>
                <w:rFonts w:cs="Times New Roman"/>
                <w:szCs w:val="24"/>
              </w:rPr>
              <w:t xml:space="preserve"> </w:t>
            </w:r>
            <w:proofErr w:type="spellStart"/>
            <w:r w:rsidRPr="00962816">
              <w:rPr>
                <w:rFonts w:cs="Times New Roman"/>
                <w:szCs w:val="24"/>
              </w:rPr>
              <w:t>trời</w:t>
            </w:r>
            <w:proofErr w:type="spellEnd"/>
            <w:r w:rsidRPr="00962816">
              <w:rPr>
                <w:rFonts w:cs="Times New Roman"/>
                <w:szCs w:val="24"/>
              </w:rPr>
              <w:t xml:space="preserve">, 1 </w:t>
            </w:r>
            <w:proofErr w:type="spellStart"/>
            <w:r w:rsidRPr="00962816">
              <w:rPr>
                <w:rFonts w:cs="Times New Roman"/>
                <w:szCs w:val="24"/>
              </w:rPr>
              <w:t>pha</w:t>
            </w:r>
            <w:proofErr w:type="spellEnd"/>
          </w:p>
          <w:p w14:paraId="7EDE6E14" w14:textId="77777777" w:rsidR="00D575B6" w:rsidRPr="00962816" w:rsidRDefault="00D575B6" w:rsidP="00D60F79">
            <w:pPr>
              <w:rPr>
                <w:rFonts w:cs="Times New Roman"/>
                <w:szCs w:val="24"/>
              </w:rPr>
            </w:pPr>
            <w:r w:rsidRPr="00962816">
              <w:rPr>
                <w:rFonts w:cs="Times New Roman"/>
                <w:szCs w:val="24"/>
              </w:rPr>
              <w:t xml:space="preserve">- 01 </w:t>
            </w:r>
            <w:proofErr w:type="spellStart"/>
            <w:r w:rsidRPr="00962816">
              <w:rPr>
                <w:rFonts w:cs="Times New Roman"/>
                <w:szCs w:val="24"/>
              </w:rPr>
              <w:t>chống</w:t>
            </w:r>
            <w:proofErr w:type="spellEnd"/>
            <w:r w:rsidRPr="00962816">
              <w:rPr>
                <w:rFonts w:cs="Times New Roman"/>
                <w:szCs w:val="24"/>
              </w:rPr>
              <w:t xml:space="preserve"> </w:t>
            </w:r>
            <w:proofErr w:type="spellStart"/>
            <w:r w:rsidRPr="00962816">
              <w:rPr>
                <w:rFonts w:cs="Times New Roman"/>
                <w:szCs w:val="24"/>
              </w:rPr>
              <w:t>sét</w:t>
            </w:r>
            <w:proofErr w:type="spellEnd"/>
            <w:r w:rsidRPr="00962816">
              <w:rPr>
                <w:rFonts w:cs="Times New Roman"/>
                <w:szCs w:val="24"/>
              </w:rPr>
              <w:t xml:space="preserve"> 72kV </w:t>
            </w:r>
            <w:proofErr w:type="spellStart"/>
            <w:r w:rsidRPr="00962816">
              <w:rPr>
                <w:rFonts w:cs="Times New Roman"/>
                <w:szCs w:val="24"/>
              </w:rPr>
              <w:t>kèm</w:t>
            </w:r>
            <w:proofErr w:type="spellEnd"/>
            <w:r w:rsidRPr="00962816">
              <w:rPr>
                <w:rFonts w:cs="Times New Roman"/>
                <w:szCs w:val="24"/>
              </w:rPr>
              <w:t xml:space="preserve"> </w:t>
            </w:r>
            <w:proofErr w:type="spellStart"/>
            <w:r w:rsidRPr="00962816">
              <w:rPr>
                <w:rFonts w:cs="Times New Roman"/>
                <w:szCs w:val="24"/>
              </w:rPr>
              <w:t>đếm</w:t>
            </w:r>
            <w:proofErr w:type="spellEnd"/>
            <w:r w:rsidRPr="00962816">
              <w:rPr>
                <w:rFonts w:cs="Times New Roman"/>
                <w:szCs w:val="24"/>
              </w:rPr>
              <w:t xml:space="preserve"> </w:t>
            </w:r>
            <w:proofErr w:type="spellStart"/>
            <w:r w:rsidRPr="00962816">
              <w:rPr>
                <w:rFonts w:cs="Times New Roman"/>
                <w:szCs w:val="24"/>
              </w:rPr>
              <w:t>sét</w:t>
            </w:r>
            <w:proofErr w:type="spellEnd"/>
          </w:p>
          <w:p w14:paraId="3631FD90" w14:textId="77777777" w:rsidR="00D575B6" w:rsidRPr="00962816" w:rsidRDefault="00D575B6" w:rsidP="00D60F79">
            <w:pPr>
              <w:rPr>
                <w:rFonts w:cs="Times New Roman"/>
                <w:szCs w:val="24"/>
              </w:rPr>
            </w:pPr>
            <w:r w:rsidRPr="00962816">
              <w:rPr>
                <w:rFonts w:cs="Times New Roman"/>
                <w:szCs w:val="24"/>
              </w:rPr>
              <w:t xml:space="preserve">- </w:t>
            </w:r>
            <w:proofErr w:type="spellStart"/>
            <w:r w:rsidRPr="00962816">
              <w:rPr>
                <w:rFonts w:cs="Times New Roman"/>
                <w:szCs w:val="24"/>
              </w:rPr>
              <w:t>Tủ</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r w:rsidRPr="00962816">
              <w:rPr>
                <w:rFonts w:cs="Times New Roman"/>
                <w:szCs w:val="24"/>
              </w:rPr>
              <w:t>nối</w:t>
            </w:r>
            <w:proofErr w:type="spellEnd"/>
            <w:r w:rsidRPr="00962816">
              <w:rPr>
                <w:rFonts w:cs="Times New Roman"/>
                <w:szCs w:val="24"/>
              </w:rPr>
              <w:t xml:space="preserve"> </w:t>
            </w:r>
            <w:proofErr w:type="spellStart"/>
            <w:r w:rsidRPr="00962816">
              <w:rPr>
                <w:rFonts w:cs="Times New Roman"/>
                <w:szCs w:val="24"/>
              </w:rPr>
              <w:t>trung</w:t>
            </w:r>
            <w:proofErr w:type="spellEnd"/>
            <w:r w:rsidRPr="00962816">
              <w:rPr>
                <w:rFonts w:cs="Times New Roman"/>
                <w:szCs w:val="24"/>
              </w:rPr>
              <w:t xml:space="preserve"> </w:t>
            </w:r>
            <w:proofErr w:type="spellStart"/>
            <w:r w:rsidRPr="00962816">
              <w:rPr>
                <w:rFonts w:cs="Times New Roman"/>
                <w:szCs w:val="24"/>
              </w:rPr>
              <w:t>gian</w:t>
            </w:r>
            <w:proofErr w:type="spellEnd"/>
            <w:r w:rsidRPr="00962816">
              <w:rPr>
                <w:rFonts w:cs="Times New Roman"/>
                <w:szCs w:val="24"/>
              </w:rPr>
              <w:t xml:space="preserve"> MK.</w:t>
            </w:r>
          </w:p>
        </w:tc>
      </w:tr>
      <w:tr w:rsidR="00D575B6" w:rsidRPr="00962816" w14:paraId="507DEBF8" w14:textId="77777777" w:rsidTr="00D575B6">
        <w:trPr>
          <w:cantSplit/>
          <w:trHeight w:val="597"/>
          <w:jc w:val="center"/>
        </w:trPr>
        <w:tc>
          <w:tcPr>
            <w:tcW w:w="445" w:type="pct"/>
            <w:vAlign w:val="center"/>
          </w:tcPr>
          <w:p w14:paraId="47876C28" w14:textId="77777777" w:rsidR="00D575B6" w:rsidRPr="00962816" w:rsidRDefault="00D575B6" w:rsidP="00D60F79">
            <w:pPr>
              <w:pStyle w:val="ListParagraph"/>
              <w:ind w:left="-113" w:firstLine="426"/>
              <w:rPr>
                <w:rFonts w:cs="Times New Roman"/>
                <w:b/>
                <w:szCs w:val="24"/>
              </w:rPr>
            </w:pPr>
            <w:r w:rsidRPr="00962816">
              <w:rPr>
                <w:rFonts w:cs="Times New Roman"/>
                <w:b/>
                <w:szCs w:val="24"/>
              </w:rPr>
              <w:t>2</w:t>
            </w:r>
          </w:p>
        </w:tc>
        <w:tc>
          <w:tcPr>
            <w:tcW w:w="1086" w:type="pct"/>
            <w:vAlign w:val="center"/>
          </w:tcPr>
          <w:p w14:paraId="314D06BC" w14:textId="77777777" w:rsidR="00D575B6" w:rsidRPr="00962816" w:rsidRDefault="00D575B6" w:rsidP="00D60F79">
            <w:pPr>
              <w:rPr>
                <w:rFonts w:cs="Times New Roman"/>
                <w:b/>
                <w:bCs/>
                <w:szCs w:val="24"/>
              </w:rPr>
            </w:pPr>
            <w:proofErr w:type="spellStart"/>
            <w:r w:rsidRPr="00962816">
              <w:rPr>
                <w:rFonts w:cs="Times New Roman"/>
                <w:b/>
                <w:bCs/>
                <w:szCs w:val="24"/>
              </w:rPr>
              <w:t>Thiết</w:t>
            </w:r>
            <w:proofErr w:type="spellEnd"/>
            <w:r w:rsidRPr="00962816">
              <w:rPr>
                <w:rFonts w:cs="Times New Roman"/>
                <w:b/>
                <w:bCs/>
                <w:szCs w:val="24"/>
              </w:rPr>
              <w:t xml:space="preserve"> </w:t>
            </w:r>
            <w:proofErr w:type="spellStart"/>
            <w:r w:rsidRPr="00962816">
              <w:rPr>
                <w:rFonts w:cs="Times New Roman"/>
                <w:b/>
                <w:bCs/>
                <w:szCs w:val="24"/>
              </w:rPr>
              <w:t>bị</w:t>
            </w:r>
            <w:proofErr w:type="spellEnd"/>
            <w:r w:rsidRPr="00962816">
              <w:rPr>
                <w:rFonts w:cs="Times New Roman"/>
                <w:b/>
                <w:bCs/>
                <w:szCs w:val="24"/>
              </w:rPr>
              <w:t xml:space="preserve"> 22kV</w:t>
            </w:r>
          </w:p>
        </w:tc>
        <w:tc>
          <w:tcPr>
            <w:tcW w:w="445" w:type="pct"/>
            <w:vAlign w:val="center"/>
          </w:tcPr>
          <w:p w14:paraId="730829B8" w14:textId="77777777" w:rsidR="00D575B6" w:rsidRPr="00962816" w:rsidRDefault="00D575B6" w:rsidP="00D60F79">
            <w:pPr>
              <w:jc w:val="center"/>
              <w:rPr>
                <w:rFonts w:cs="Times New Roman"/>
                <w:szCs w:val="24"/>
              </w:rPr>
            </w:pPr>
          </w:p>
        </w:tc>
        <w:tc>
          <w:tcPr>
            <w:tcW w:w="476" w:type="pct"/>
            <w:vAlign w:val="center"/>
          </w:tcPr>
          <w:p w14:paraId="1B35665E" w14:textId="77777777" w:rsidR="00D575B6" w:rsidRPr="00962816" w:rsidRDefault="00D575B6" w:rsidP="00D60F79">
            <w:pPr>
              <w:jc w:val="center"/>
              <w:rPr>
                <w:rFonts w:cs="Times New Roman"/>
                <w:szCs w:val="24"/>
              </w:rPr>
            </w:pPr>
          </w:p>
        </w:tc>
        <w:tc>
          <w:tcPr>
            <w:tcW w:w="2547" w:type="pct"/>
            <w:tcBorders>
              <w:top w:val="single" w:sz="4" w:space="0" w:color="auto"/>
            </w:tcBorders>
            <w:vAlign w:val="center"/>
          </w:tcPr>
          <w:p w14:paraId="6AA4D4A0" w14:textId="77777777" w:rsidR="00D575B6" w:rsidRPr="00962816" w:rsidRDefault="00D575B6" w:rsidP="00D60F79">
            <w:pPr>
              <w:rPr>
                <w:rFonts w:cs="Times New Roman"/>
                <w:szCs w:val="24"/>
              </w:rPr>
            </w:pPr>
            <w:r w:rsidRPr="00962816">
              <w:rPr>
                <w:rFonts w:cs="Times New Roman"/>
                <w:szCs w:val="24"/>
              </w:rPr>
              <w:t xml:space="preserve">Hoàn </w:t>
            </w:r>
            <w:proofErr w:type="spellStart"/>
            <w:r w:rsidRPr="00962816">
              <w:rPr>
                <w:rFonts w:cs="Times New Roman"/>
                <w:szCs w:val="24"/>
              </w:rPr>
              <w:t>thiện</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r w:rsidRPr="00962816">
              <w:rPr>
                <w:rFonts w:cs="Times New Roman"/>
                <w:szCs w:val="24"/>
              </w:rPr>
              <w:t>nối</w:t>
            </w:r>
            <w:proofErr w:type="spellEnd"/>
            <w:r w:rsidRPr="00962816">
              <w:rPr>
                <w:rFonts w:cs="Times New Roman"/>
                <w:szCs w:val="24"/>
              </w:rPr>
              <w:t xml:space="preserve"> </w:t>
            </w:r>
            <w:proofErr w:type="spellStart"/>
            <w:r w:rsidRPr="00962816">
              <w:rPr>
                <w:rFonts w:cs="Times New Roman"/>
                <w:szCs w:val="24"/>
              </w:rPr>
              <w:t>cấp</w:t>
            </w:r>
            <w:proofErr w:type="spellEnd"/>
            <w:r w:rsidRPr="00962816">
              <w:rPr>
                <w:rFonts w:cs="Times New Roman"/>
                <w:szCs w:val="24"/>
              </w:rPr>
              <w:t xml:space="preserve"> </w:t>
            </w:r>
            <w:proofErr w:type="spellStart"/>
            <w:r w:rsidRPr="00962816">
              <w:rPr>
                <w:rFonts w:cs="Times New Roman"/>
                <w:szCs w:val="24"/>
              </w:rPr>
              <w:t>nguồn</w:t>
            </w:r>
            <w:proofErr w:type="spellEnd"/>
            <w:r w:rsidRPr="00962816">
              <w:rPr>
                <w:rFonts w:cs="Times New Roman"/>
                <w:szCs w:val="24"/>
              </w:rPr>
              <w:t xml:space="preserve"> </w:t>
            </w:r>
            <w:proofErr w:type="spellStart"/>
            <w:r w:rsidRPr="00962816">
              <w:rPr>
                <w:rFonts w:cs="Times New Roman"/>
                <w:szCs w:val="24"/>
              </w:rPr>
              <w:t>cho</w:t>
            </w:r>
            <w:proofErr w:type="spellEnd"/>
            <w:r w:rsidRPr="00962816">
              <w:rPr>
                <w:rFonts w:cs="Times New Roman"/>
                <w:szCs w:val="24"/>
              </w:rPr>
              <w:t xml:space="preserve"> MBA TD42 </w:t>
            </w:r>
            <w:proofErr w:type="spellStart"/>
            <w:r w:rsidRPr="00962816">
              <w:rPr>
                <w:rFonts w:cs="Times New Roman"/>
                <w:szCs w:val="24"/>
              </w:rPr>
              <w:t>về</w:t>
            </w:r>
            <w:proofErr w:type="spellEnd"/>
            <w:r w:rsidRPr="00962816">
              <w:rPr>
                <w:rFonts w:cs="Times New Roman"/>
                <w:szCs w:val="24"/>
              </w:rPr>
              <w:t xml:space="preserve"> </w:t>
            </w:r>
            <w:proofErr w:type="spellStart"/>
            <w:r w:rsidRPr="00962816">
              <w:rPr>
                <w:rFonts w:cs="Times New Roman"/>
                <w:szCs w:val="24"/>
              </w:rPr>
              <w:t>thanh</w:t>
            </w:r>
            <w:proofErr w:type="spellEnd"/>
            <w:r w:rsidRPr="00962816">
              <w:rPr>
                <w:rFonts w:cs="Times New Roman"/>
                <w:szCs w:val="24"/>
              </w:rPr>
              <w:t xml:space="preserve"> </w:t>
            </w:r>
            <w:proofErr w:type="spellStart"/>
            <w:r w:rsidRPr="00962816">
              <w:rPr>
                <w:rFonts w:cs="Times New Roman"/>
                <w:szCs w:val="24"/>
              </w:rPr>
              <w:t>cái</w:t>
            </w:r>
            <w:proofErr w:type="spellEnd"/>
            <w:r w:rsidRPr="00962816">
              <w:rPr>
                <w:rFonts w:cs="Times New Roman"/>
                <w:szCs w:val="24"/>
              </w:rPr>
              <w:t xml:space="preserve"> C42</w:t>
            </w:r>
          </w:p>
        </w:tc>
      </w:tr>
      <w:tr w:rsidR="00D575B6" w:rsidRPr="00962816" w14:paraId="2D8D389C" w14:textId="77777777" w:rsidTr="00D575B6">
        <w:trPr>
          <w:cantSplit/>
          <w:trHeight w:val="624"/>
          <w:jc w:val="center"/>
        </w:trPr>
        <w:tc>
          <w:tcPr>
            <w:tcW w:w="445" w:type="pct"/>
            <w:vAlign w:val="center"/>
          </w:tcPr>
          <w:p w14:paraId="09D26DE0" w14:textId="77777777" w:rsidR="00D575B6" w:rsidRPr="00962816" w:rsidRDefault="00D575B6" w:rsidP="00D60F79">
            <w:pPr>
              <w:pStyle w:val="ListParagraph"/>
              <w:ind w:left="-113" w:firstLine="284"/>
              <w:rPr>
                <w:rFonts w:cs="Times New Roman"/>
                <w:szCs w:val="24"/>
              </w:rPr>
            </w:pPr>
            <w:r w:rsidRPr="00962816">
              <w:rPr>
                <w:rFonts w:cs="Times New Roman"/>
                <w:szCs w:val="24"/>
              </w:rPr>
              <w:t>2.1</w:t>
            </w:r>
          </w:p>
        </w:tc>
        <w:tc>
          <w:tcPr>
            <w:tcW w:w="1086" w:type="pct"/>
            <w:vAlign w:val="center"/>
          </w:tcPr>
          <w:p w14:paraId="68CDE99D" w14:textId="77777777" w:rsidR="00D575B6" w:rsidRPr="00962816" w:rsidRDefault="00D575B6" w:rsidP="00D60F79">
            <w:pPr>
              <w:rPr>
                <w:rFonts w:cs="Times New Roman"/>
                <w:b/>
                <w:bCs/>
                <w:szCs w:val="24"/>
              </w:rPr>
            </w:pPr>
            <w:proofErr w:type="spellStart"/>
            <w:r w:rsidRPr="00962816">
              <w:rPr>
                <w:rFonts w:cs="Times New Roman"/>
                <w:bCs/>
                <w:szCs w:val="24"/>
              </w:rPr>
              <w:t>Hệ</w:t>
            </w:r>
            <w:proofErr w:type="spellEnd"/>
            <w:r w:rsidRPr="00962816">
              <w:rPr>
                <w:rFonts w:cs="Times New Roman"/>
                <w:bCs/>
                <w:szCs w:val="24"/>
              </w:rPr>
              <w:t xml:space="preserve"> </w:t>
            </w:r>
            <w:proofErr w:type="spellStart"/>
            <w:r w:rsidRPr="00962816">
              <w:rPr>
                <w:rFonts w:cs="Times New Roman"/>
                <w:bCs/>
                <w:szCs w:val="24"/>
              </w:rPr>
              <w:t>thống</w:t>
            </w:r>
            <w:proofErr w:type="spellEnd"/>
            <w:r w:rsidRPr="00962816">
              <w:rPr>
                <w:rFonts w:cs="Times New Roman"/>
                <w:bCs/>
                <w:szCs w:val="24"/>
              </w:rPr>
              <w:t xml:space="preserve"> </w:t>
            </w:r>
            <w:proofErr w:type="spellStart"/>
            <w:r w:rsidRPr="00962816">
              <w:rPr>
                <w:rFonts w:cs="Times New Roman"/>
                <w:bCs/>
                <w:szCs w:val="24"/>
              </w:rPr>
              <w:t>tủ</w:t>
            </w:r>
            <w:proofErr w:type="spellEnd"/>
            <w:r w:rsidRPr="00962816">
              <w:rPr>
                <w:rFonts w:cs="Times New Roman"/>
                <w:bCs/>
                <w:szCs w:val="24"/>
              </w:rPr>
              <w:t xml:space="preserve"> </w:t>
            </w:r>
            <w:proofErr w:type="spellStart"/>
            <w:r w:rsidRPr="00962816">
              <w:rPr>
                <w:rFonts w:cs="Times New Roman"/>
                <w:bCs/>
                <w:szCs w:val="24"/>
              </w:rPr>
              <w:t>phân</w:t>
            </w:r>
            <w:proofErr w:type="spellEnd"/>
            <w:r w:rsidRPr="00962816">
              <w:rPr>
                <w:rFonts w:cs="Times New Roman"/>
                <w:bCs/>
                <w:szCs w:val="24"/>
              </w:rPr>
              <w:t xml:space="preserve"> </w:t>
            </w:r>
            <w:proofErr w:type="spellStart"/>
            <w:r w:rsidRPr="00962816">
              <w:rPr>
                <w:rFonts w:cs="Times New Roman"/>
                <w:bCs/>
                <w:szCs w:val="24"/>
              </w:rPr>
              <w:t>phối</w:t>
            </w:r>
            <w:proofErr w:type="spellEnd"/>
            <w:r w:rsidRPr="00962816">
              <w:rPr>
                <w:rFonts w:cs="Times New Roman"/>
                <w:bCs/>
                <w:szCs w:val="24"/>
              </w:rPr>
              <w:t xml:space="preserve"> 22kV </w:t>
            </w:r>
            <w:proofErr w:type="spellStart"/>
            <w:r w:rsidRPr="00962816">
              <w:rPr>
                <w:rFonts w:cs="Times New Roman"/>
                <w:bCs/>
                <w:szCs w:val="24"/>
              </w:rPr>
              <w:t>thanh</w:t>
            </w:r>
            <w:proofErr w:type="spellEnd"/>
            <w:r w:rsidRPr="00962816">
              <w:rPr>
                <w:rFonts w:cs="Times New Roman"/>
                <w:bCs/>
                <w:szCs w:val="24"/>
              </w:rPr>
              <w:t xml:space="preserve"> </w:t>
            </w:r>
            <w:proofErr w:type="spellStart"/>
            <w:r w:rsidRPr="00962816">
              <w:rPr>
                <w:rFonts w:cs="Times New Roman"/>
                <w:bCs/>
                <w:szCs w:val="24"/>
              </w:rPr>
              <w:t>cái</w:t>
            </w:r>
            <w:proofErr w:type="spellEnd"/>
            <w:r w:rsidRPr="00962816">
              <w:rPr>
                <w:rFonts w:cs="Times New Roman"/>
                <w:bCs/>
                <w:szCs w:val="24"/>
              </w:rPr>
              <w:t xml:space="preserve"> C42</w:t>
            </w:r>
          </w:p>
        </w:tc>
        <w:tc>
          <w:tcPr>
            <w:tcW w:w="445" w:type="pct"/>
            <w:vAlign w:val="center"/>
          </w:tcPr>
          <w:p w14:paraId="3E881190" w14:textId="77777777" w:rsidR="00D575B6" w:rsidRPr="00962816" w:rsidRDefault="00D575B6" w:rsidP="00D60F79">
            <w:pPr>
              <w:jc w:val="center"/>
              <w:rPr>
                <w:rFonts w:cs="Times New Roman"/>
                <w:szCs w:val="24"/>
              </w:rPr>
            </w:pPr>
            <w:proofErr w:type="spellStart"/>
            <w:r w:rsidRPr="00962816">
              <w:rPr>
                <w:rFonts w:cs="Times New Roman"/>
                <w:szCs w:val="24"/>
              </w:rPr>
              <w:t>hệ</w:t>
            </w:r>
            <w:proofErr w:type="spellEnd"/>
            <w:r w:rsidRPr="00962816">
              <w:rPr>
                <w:rFonts w:cs="Times New Roman"/>
                <w:szCs w:val="24"/>
              </w:rPr>
              <w:t xml:space="preserve"> </w:t>
            </w:r>
            <w:proofErr w:type="spellStart"/>
            <w:r w:rsidRPr="00962816">
              <w:rPr>
                <w:rFonts w:cs="Times New Roman"/>
                <w:szCs w:val="24"/>
              </w:rPr>
              <w:t>thống</w:t>
            </w:r>
            <w:proofErr w:type="spellEnd"/>
          </w:p>
        </w:tc>
        <w:tc>
          <w:tcPr>
            <w:tcW w:w="476" w:type="pct"/>
            <w:vAlign w:val="center"/>
          </w:tcPr>
          <w:p w14:paraId="05169FE0"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tcBorders>
              <w:top w:val="single" w:sz="4" w:space="0" w:color="auto"/>
            </w:tcBorders>
            <w:vAlign w:val="center"/>
          </w:tcPr>
          <w:p w14:paraId="500010B1" w14:textId="77777777" w:rsidR="00D575B6" w:rsidRPr="00962816" w:rsidRDefault="00D575B6" w:rsidP="00D60F79">
            <w:pPr>
              <w:rPr>
                <w:rFonts w:cs="Times New Roman"/>
                <w:szCs w:val="24"/>
              </w:rPr>
            </w:pPr>
            <w:proofErr w:type="spellStart"/>
            <w:r w:rsidRPr="00962816">
              <w:rPr>
                <w:rFonts w:cs="Times New Roman"/>
                <w:szCs w:val="24"/>
              </w:rPr>
              <w:t>Lắp</w:t>
            </w:r>
            <w:proofErr w:type="spellEnd"/>
            <w:r w:rsidRPr="00962816">
              <w:rPr>
                <w:rFonts w:cs="Times New Roman"/>
                <w:szCs w:val="24"/>
              </w:rPr>
              <w:t xml:space="preserve"> </w:t>
            </w:r>
            <w:proofErr w:type="spellStart"/>
            <w:r w:rsidRPr="00962816">
              <w:rPr>
                <w:rFonts w:cs="Times New Roman"/>
                <w:szCs w:val="24"/>
              </w:rPr>
              <w:t>đặt</w:t>
            </w:r>
            <w:proofErr w:type="spellEnd"/>
            <w:r w:rsidRPr="00962816">
              <w:rPr>
                <w:rFonts w:cs="Times New Roman"/>
                <w:szCs w:val="24"/>
              </w:rPr>
              <w:t xml:space="preserve"> </w:t>
            </w:r>
            <w:proofErr w:type="spellStart"/>
            <w:r w:rsidRPr="00962816">
              <w:rPr>
                <w:rFonts w:cs="Times New Roman"/>
                <w:szCs w:val="24"/>
              </w:rPr>
              <w:t>mới</w:t>
            </w:r>
            <w:proofErr w:type="spellEnd"/>
            <w:r w:rsidRPr="00962816">
              <w:rPr>
                <w:rFonts w:cs="Times New Roman"/>
                <w:szCs w:val="24"/>
              </w:rPr>
              <w:t xml:space="preserve"> </w:t>
            </w:r>
            <w:proofErr w:type="spellStart"/>
            <w:r w:rsidRPr="00962816">
              <w:rPr>
                <w:rFonts w:cs="Times New Roman"/>
                <w:szCs w:val="24"/>
              </w:rPr>
              <w:t>dãy</w:t>
            </w:r>
            <w:proofErr w:type="spellEnd"/>
            <w:r w:rsidRPr="00962816">
              <w:rPr>
                <w:rFonts w:cs="Times New Roman"/>
                <w:szCs w:val="24"/>
              </w:rPr>
              <w:t xml:space="preserve"> </w:t>
            </w:r>
            <w:proofErr w:type="spellStart"/>
            <w:r w:rsidRPr="00962816">
              <w:rPr>
                <w:rFonts w:cs="Times New Roman"/>
                <w:szCs w:val="24"/>
              </w:rPr>
              <w:t>tủ</w:t>
            </w:r>
            <w:proofErr w:type="spellEnd"/>
            <w:r w:rsidRPr="00962816">
              <w:rPr>
                <w:rFonts w:cs="Times New Roman"/>
                <w:szCs w:val="24"/>
              </w:rPr>
              <w:t xml:space="preserve"> </w:t>
            </w:r>
            <w:proofErr w:type="spellStart"/>
            <w:r w:rsidRPr="00962816">
              <w:rPr>
                <w:rFonts w:cs="Times New Roman"/>
                <w:szCs w:val="24"/>
              </w:rPr>
              <w:t>cho</w:t>
            </w:r>
            <w:proofErr w:type="spellEnd"/>
            <w:r w:rsidRPr="00962816">
              <w:rPr>
                <w:rFonts w:cs="Times New Roman"/>
                <w:szCs w:val="24"/>
              </w:rPr>
              <w:t xml:space="preserve"> </w:t>
            </w:r>
            <w:proofErr w:type="spellStart"/>
            <w:r w:rsidRPr="00962816">
              <w:rPr>
                <w:rFonts w:cs="Times New Roman"/>
                <w:szCs w:val="24"/>
              </w:rPr>
              <w:t>thanh</w:t>
            </w:r>
            <w:proofErr w:type="spellEnd"/>
            <w:r w:rsidRPr="00962816">
              <w:rPr>
                <w:rFonts w:cs="Times New Roman"/>
                <w:szCs w:val="24"/>
              </w:rPr>
              <w:t xml:space="preserve"> </w:t>
            </w:r>
            <w:proofErr w:type="spellStart"/>
            <w:r w:rsidRPr="00962816">
              <w:rPr>
                <w:rFonts w:cs="Times New Roman"/>
                <w:szCs w:val="24"/>
              </w:rPr>
              <w:t>cái</w:t>
            </w:r>
            <w:proofErr w:type="spellEnd"/>
            <w:r w:rsidRPr="00962816">
              <w:rPr>
                <w:rFonts w:cs="Times New Roman"/>
                <w:szCs w:val="24"/>
              </w:rPr>
              <w:t xml:space="preserve"> C42 </w:t>
            </w:r>
            <w:proofErr w:type="spellStart"/>
            <w:r w:rsidRPr="00962816">
              <w:rPr>
                <w:rFonts w:cs="Times New Roman"/>
                <w:szCs w:val="24"/>
              </w:rPr>
              <w:t>gồm</w:t>
            </w:r>
            <w:proofErr w:type="spellEnd"/>
            <w:r w:rsidRPr="00962816">
              <w:rPr>
                <w:rFonts w:cs="Times New Roman"/>
                <w:szCs w:val="24"/>
              </w:rPr>
              <w:t xml:space="preserve"> 13 </w:t>
            </w:r>
            <w:proofErr w:type="spellStart"/>
            <w:r w:rsidRPr="00962816">
              <w:rPr>
                <w:rFonts w:cs="Times New Roman"/>
                <w:szCs w:val="24"/>
              </w:rPr>
              <w:t>ngăn</w:t>
            </w:r>
            <w:proofErr w:type="spellEnd"/>
            <w:r w:rsidRPr="00962816">
              <w:rPr>
                <w:rFonts w:cs="Times New Roman"/>
                <w:szCs w:val="24"/>
              </w:rPr>
              <w:t xml:space="preserve"> </w:t>
            </w:r>
            <w:proofErr w:type="spellStart"/>
            <w:r w:rsidRPr="00962816">
              <w:rPr>
                <w:rFonts w:cs="Times New Roman"/>
                <w:szCs w:val="24"/>
              </w:rPr>
              <w:t>tủ</w:t>
            </w:r>
            <w:proofErr w:type="spellEnd"/>
            <w:r w:rsidRPr="00962816">
              <w:rPr>
                <w:rFonts w:cs="Times New Roman"/>
                <w:szCs w:val="24"/>
              </w:rPr>
              <w:t xml:space="preserve">: 01 </w:t>
            </w:r>
            <w:proofErr w:type="spellStart"/>
            <w:r w:rsidRPr="00962816">
              <w:rPr>
                <w:rFonts w:cs="Times New Roman"/>
                <w:szCs w:val="24"/>
              </w:rPr>
              <w:t>ngăn</w:t>
            </w:r>
            <w:proofErr w:type="spellEnd"/>
            <w:r w:rsidRPr="00962816">
              <w:rPr>
                <w:rFonts w:cs="Times New Roman"/>
                <w:szCs w:val="24"/>
              </w:rPr>
              <w:t xml:space="preserve"> MC </w:t>
            </w:r>
            <w:proofErr w:type="spellStart"/>
            <w:r w:rsidRPr="00962816">
              <w:rPr>
                <w:rFonts w:cs="Times New Roman"/>
                <w:szCs w:val="24"/>
              </w:rPr>
              <w:t>tổng</w:t>
            </w:r>
            <w:proofErr w:type="spellEnd"/>
            <w:r w:rsidRPr="00962816">
              <w:rPr>
                <w:rFonts w:cs="Times New Roman"/>
                <w:szCs w:val="24"/>
              </w:rPr>
              <w:t xml:space="preserve">, 01 </w:t>
            </w:r>
            <w:proofErr w:type="spellStart"/>
            <w:r w:rsidRPr="00962816">
              <w:rPr>
                <w:rFonts w:cs="Times New Roman"/>
                <w:szCs w:val="24"/>
              </w:rPr>
              <w:t>ngăn</w:t>
            </w:r>
            <w:proofErr w:type="spellEnd"/>
            <w:r w:rsidRPr="00962816">
              <w:rPr>
                <w:rFonts w:cs="Times New Roman"/>
                <w:szCs w:val="24"/>
              </w:rPr>
              <w:t xml:space="preserve"> </w:t>
            </w:r>
            <w:proofErr w:type="spellStart"/>
            <w:r w:rsidRPr="00962816">
              <w:rPr>
                <w:rFonts w:cs="Times New Roman"/>
                <w:szCs w:val="24"/>
              </w:rPr>
              <w:t>đo</w:t>
            </w:r>
            <w:proofErr w:type="spellEnd"/>
            <w:r w:rsidRPr="00962816">
              <w:rPr>
                <w:rFonts w:cs="Times New Roman"/>
                <w:szCs w:val="24"/>
              </w:rPr>
              <w:t xml:space="preserve"> </w:t>
            </w:r>
            <w:proofErr w:type="spellStart"/>
            <w:r w:rsidRPr="00962816">
              <w:rPr>
                <w:rFonts w:cs="Times New Roman"/>
                <w:szCs w:val="24"/>
              </w:rPr>
              <w:t>lường</w:t>
            </w:r>
            <w:proofErr w:type="spellEnd"/>
            <w:r w:rsidRPr="00962816">
              <w:rPr>
                <w:rFonts w:cs="Times New Roman"/>
                <w:szCs w:val="24"/>
              </w:rPr>
              <w:t xml:space="preserve">, 01 </w:t>
            </w:r>
            <w:proofErr w:type="spellStart"/>
            <w:r w:rsidRPr="00962816">
              <w:rPr>
                <w:rFonts w:cs="Times New Roman"/>
                <w:szCs w:val="24"/>
              </w:rPr>
              <w:t>ngăn</w:t>
            </w:r>
            <w:proofErr w:type="spellEnd"/>
            <w:r w:rsidRPr="00962816">
              <w:rPr>
                <w:rFonts w:cs="Times New Roman"/>
                <w:szCs w:val="24"/>
              </w:rPr>
              <w:t xml:space="preserve"> </w:t>
            </w:r>
            <w:proofErr w:type="spellStart"/>
            <w:r w:rsidRPr="00962816">
              <w:rPr>
                <w:rFonts w:cs="Times New Roman"/>
                <w:szCs w:val="24"/>
              </w:rPr>
              <w:t>tự</w:t>
            </w:r>
            <w:proofErr w:type="spellEnd"/>
            <w:r w:rsidRPr="00962816">
              <w:rPr>
                <w:rFonts w:cs="Times New Roman"/>
                <w:szCs w:val="24"/>
              </w:rPr>
              <w:t xml:space="preserve"> </w:t>
            </w:r>
            <w:proofErr w:type="spellStart"/>
            <w:r w:rsidRPr="00962816">
              <w:rPr>
                <w:rFonts w:cs="Times New Roman"/>
                <w:szCs w:val="24"/>
              </w:rPr>
              <w:t>dùng</w:t>
            </w:r>
            <w:proofErr w:type="spellEnd"/>
            <w:r w:rsidRPr="00962816">
              <w:rPr>
                <w:rFonts w:cs="Times New Roman"/>
                <w:szCs w:val="24"/>
              </w:rPr>
              <w:t xml:space="preserve">, 01 </w:t>
            </w:r>
            <w:proofErr w:type="spellStart"/>
            <w:r w:rsidRPr="00962816">
              <w:rPr>
                <w:rFonts w:cs="Times New Roman"/>
                <w:szCs w:val="24"/>
              </w:rPr>
              <w:t>ngăn</w:t>
            </w:r>
            <w:proofErr w:type="spellEnd"/>
            <w:r w:rsidRPr="00962816">
              <w:rPr>
                <w:rFonts w:cs="Times New Roman"/>
                <w:szCs w:val="24"/>
              </w:rPr>
              <w:t xml:space="preserve"> MC </w:t>
            </w:r>
            <w:proofErr w:type="spellStart"/>
            <w:r w:rsidRPr="00962816">
              <w:rPr>
                <w:rFonts w:cs="Times New Roman"/>
                <w:szCs w:val="24"/>
              </w:rPr>
              <w:t>tụ</w:t>
            </w:r>
            <w:proofErr w:type="spellEnd"/>
            <w:r w:rsidRPr="00962816">
              <w:rPr>
                <w:rFonts w:cs="Times New Roman"/>
                <w:szCs w:val="24"/>
              </w:rPr>
              <w:t xml:space="preserve">, 08 </w:t>
            </w:r>
            <w:proofErr w:type="spellStart"/>
            <w:r w:rsidRPr="00962816">
              <w:rPr>
                <w:rFonts w:cs="Times New Roman"/>
                <w:szCs w:val="24"/>
              </w:rPr>
              <w:t>ngăn</w:t>
            </w:r>
            <w:proofErr w:type="spellEnd"/>
            <w:r w:rsidRPr="00962816">
              <w:rPr>
                <w:rFonts w:cs="Times New Roman"/>
                <w:szCs w:val="24"/>
              </w:rPr>
              <w:t xml:space="preserve"> MC XT, 01 </w:t>
            </w:r>
            <w:proofErr w:type="spellStart"/>
            <w:r w:rsidRPr="00962816">
              <w:rPr>
                <w:rFonts w:cs="Times New Roman"/>
                <w:szCs w:val="24"/>
              </w:rPr>
              <w:t>ngăn</w:t>
            </w:r>
            <w:proofErr w:type="spellEnd"/>
            <w:r w:rsidRPr="00962816">
              <w:rPr>
                <w:rFonts w:cs="Times New Roman"/>
                <w:szCs w:val="24"/>
              </w:rPr>
              <w:t xml:space="preserve"> MC </w:t>
            </w:r>
            <w:proofErr w:type="spellStart"/>
            <w:r w:rsidRPr="00962816">
              <w:rPr>
                <w:rFonts w:cs="Times New Roman"/>
                <w:szCs w:val="24"/>
              </w:rPr>
              <w:t>liên</w:t>
            </w:r>
            <w:proofErr w:type="spellEnd"/>
            <w:r w:rsidRPr="00962816">
              <w:rPr>
                <w:rFonts w:cs="Times New Roman"/>
                <w:szCs w:val="24"/>
              </w:rPr>
              <w:t xml:space="preserve"> </w:t>
            </w:r>
            <w:proofErr w:type="spellStart"/>
            <w:r w:rsidRPr="00962816">
              <w:rPr>
                <w:rFonts w:cs="Times New Roman"/>
                <w:szCs w:val="24"/>
              </w:rPr>
              <w:t>lạc</w:t>
            </w:r>
            <w:proofErr w:type="spellEnd"/>
            <w:r w:rsidRPr="00962816">
              <w:rPr>
                <w:rFonts w:cs="Times New Roman"/>
                <w:szCs w:val="24"/>
              </w:rPr>
              <w:t xml:space="preserve">, </w:t>
            </w:r>
            <w:proofErr w:type="spellStart"/>
            <w:r w:rsidRPr="00962816">
              <w:rPr>
                <w:rFonts w:cs="Times New Roman"/>
                <w:szCs w:val="24"/>
              </w:rPr>
              <w:t>có</w:t>
            </w:r>
            <w:proofErr w:type="spellEnd"/>
            <w:r w:rsidRPr="00962816">
              <w:rPr>
                <w:rFonts w:cs="Times New Roman"/>
                <w:szCs w:val="24"/>
              </w:rPr>
              <w:t xml:space="preserve"> </w:t>
            </w:r>
            <w:proofErr w:type="spellStart"/>
            <w:r w:rsidRPr="00962816">
              <w:rPr>
                <w:rFonts w:cs="Times New Roman"/>
                <w:szCs w:val="24"/>
              </w:rPr>
              <w:t>các</w:t>
            </w:r>
            <w:proofErr w:type="spellEnd"/>
            <w:r w:rsidRPr="00962816">
              <w:rPr>
                <w:rFonts w:cs="Times New Roman"/>
                <w:szCs w:val="24"/>
              </w:rPr>
              <w:t xml:space="preserve"> </w:t>
            </w:r>
            <w:proofErr w:type="spellStart"/>
            <w:r w:rsidRPr="00962816">
              <w:rPr>
                <w:rFonts w:cs="Times New Roman"/>
                <w:szCs w:val="24"/>
              </w:rPr>
              <w:t>phụ</w:t>
            </w:r>
            <w:proofErr w:type="spellEnd"/>
            <w:r w:rsidRPr="00962816">
              <w:rPr>
                <w:rFonts w:cs="Times New Roman"/>
                <w:szCs w:val="24"/>
              </w:rPr>
              <w:t xml:space="preserve"> </w:t>
            </w:r>
            <w:proofErr w:type="spellStart"/>
            <w:r w:rsidRPr="00962816">
              <w:rPr>
                <w:rFonts w:cs="Times New Roman"/>
                <w:szCs w:val="24"/>
              </w:rPr>
              <w:t>kiện</w:t>
            </w:r>
            <w:proofErr w:type="spellEnd"/>
            <w:r w:rsidRPr="00962816">
              <w:rPr>
                <w:rFonts w:cs="Times New Roman"/>
                <w:szCs w:val="24"/>
              </w:rPr>
              <w:t xml:space="preserve"> </w:t>
            </w:r>
            <w:proofErr w:type="spellStart"/>
            <w:r w:rsidRPr="00962816">
              <w:rPr>
                <w:rFonts w:cs="Times New Roman"/>
                <w:szCs w:val="24"/>
              </w:rPr>
              <w:t>kèm</w:t>
            </w:r>
            <w:proofErr w:type="spellEnd"/>
            <w:r w:rsidRPr="00962816">
              <w:rPr>
                <w:rFonts w:cs="Times New Roman"/>
                <w:szCs w:val="24"/>
              </w:rPr>
              <w:t xml:space="preserve"> </w:t>
            </w:r>
            <w:proofErr w:type="spellStart"/>
            <w:r w:rsidRPr="00962816">
              <w:rPr>
                <w:rFonts w:cs="Times New Roman"/>
                <w:szCs w:val="24"/>
              </w:rPr>
              <w:t>theo.</w:t>
            </w:r>
            <w:proofErr w:type="spellEnd"/>
          </w:p>
        </w:tc>
      </w:tr>
      <w:tr w:rsidR="00D575B6" w:rsidRPr="00962816" w14:paraId="5C96CD37" w14:textId="77777777" w:rsidTr="00D575B6">
        <w:trPr>
          <w:cantSplit/>
          <w:trHeight w:val="928"/>
          <w:jc w:val="center"/>
        </w:trPr>
        <w:tc>
          <w:tcPr>
            <w:tcW w:w="445" w:type="pct"/>
            <w:vAlign w:val="center"/>
          </w:tcPr>
          <w:p w14:paraId="1DC17823" w14:textId="77777777" w:rsidR="00D575B6" w:rsidRPr="00962816" w:rsidRDefault="00D575B6" w:rsidP="00D60F79">
            <w:pPr>
              <w:pStyle w:val="ListParagraph"/>
              <w:ind w:left="-113" w:firstLine="284"/>
              <w:rPr>
                <w:rFonts w:cs="Times New Roman"/>
                <w:szCs w:val="24"/>
              </w:rPr>
            </w:pPr>
            <w:r w:rsidRPr="00962816">
              <w:rPr>
                <w:rFonts w:cs="Times New Roman"/>
                <w:szCs w:val="24"/>
              </w:rPr>
              <w:lastRenderedPageBreak/>
              <w:t>2.2</w:t>
            </w:r>
          </w:p>
        </w:tc>
        <w:tc>
          <w:tcPr>
            <w:tcW w:w="1086" w:type="pct"/>
            <w:vAlign w:val="center"/>
          </w:tcPr>
          <w:p w14:paraId="222AAAC9" w14:textId="77777777" w:rsidR="00D575B6" w:rsidRPr="00962816" w:rsidRDefault="00D575B6" w:rsidP="00D60F79">
            <w:pPr>
              <w:rPr>
                <w:rFonts w:cs="Times New Roman"/>
                <w:b/>
                <w:bCs/>
                <w:szCs w:val="24"/>
              </w:rPr>
            </w:pPr>
            <w:proofErr w:type="spellStart"/>
            <w:r w:rsidRPr="00962816">
              <w:rPr>
                <w:rFonts w:cs="Times New Roman"/>
                <w:bCs/>
                <w:szCs w:val="24"/>
              </w:rPr>
              <w:t>Giàn</w:t>
            </w:r>
            <w:proofErr w:type="spellEnd"/>
            <w:r w:rsidRPr="00962816">
              <w:rPr>
                <w:rFonts w:cs="Times New Roman"/>
                <w:bCs/>
                <w:szCs w:val="24"/>
              </w:rPr>
              <w:t xml:space="preserve"> </w:t>
            </w:r>
            <w:proofErr w:type="spellStart"/>
            <w:r w:rsidRPr="00962816">
              <w:rPr>
                <w:rFonts w:cs="Times New Roman"/>
                <w:bCs/>
                <w:szCs w:val="24"/>
              </w:rPr>
              <w:t>tụ</w:t>
            </w:r>
            <w:proofErr w:type="spellEnd"/>
            <w:r w:rsidRPr="00962816">
              <w:rPr>
                <w:rFonts w:cs="Times New Roman"/>
                <w:bCs/>
                <w:szCs w:val="24"/>
              </w:rPr>
              <w:t xml:space="preserve"> </w:t>
            </w:r>
            <w:proofErr w:type="spellStart"/>
            <w:r w:rsidRPr="00962816">
              <w:rPr>
                <w:rFonts w:cs="Times New Roman"/>
                <w:bCs/>
                <w:szCs w:val="24"/>
              </w:rPr>
              <w:t>bù</w:t>
            </w:r>
            <w:proofErr w:type="spellEnd"/>
            <w:r w:rsidRPr="00962816">
              <w:rPr>
                <w:rFonts w:cs="Times New Roman"/>
                <w:bCs/>
                <w:szCs w:val="24"/>
              </w:rPr>
              <w:t xml:space="preserve"> </w:t>
            </w:r>
            <w:proofErr w:type="spellStart"/>
            <w:r w:rsidRPr="00962816">
              <w:rPr>
                <w:rFonts w:cs="Times New Roman"/>
                <w:bCs/>
                <w:szCs w:val="24"/>
              </w:rPr>
              <w:t>trung</w:t>
            </w:r>
            <w:proofErr w:type="spellEnd"/>
            <w:r w:rsidRPr="00962816">
              <w:rPr>
                <w:rFonts w:cs="Times New Roman"/>
                <w:bCs/>
                <w:szCs w:val="24"/>
              </w:rPr>
              <w:t xml:space="preserve"> </w:t>
            </w:r>
            <w:proofErr w:type="spellStart"/>
            <w:r w:rsidRPr="00962816">
              <w:rPr>
                <w:rFonts w:cs="Times New Roman"/>
                <w:bCs/>
                <w:szCs w:val="24"/>
              </w:rPr>
              <w:t>thế</w:t>
            </w:r>
            <w:proofErr w:type="spellEnd"/>
            <w:r w:rsidRPr="00962816">
              <w:rPr>
                <w:rFonts w:cs="Times New Roman"/>
                <w:bCs/>
                <w:szCs w:val="24"/>
              </w:rPr>
              <w:t xml:space="preserve"> 22kV</w:t>
            </w:r>
          </w:p>
        </w:tc>
        <w:tc>
          <w:tcPr>
            <w:tcW w:w="445" w:type="pct"/>
            <w:vAlign w:val="center"/>
          </w:tcPr>
          <w:p w14:paraId="59E6B337" w14:textId="77777777" w:rsidR="00D575B6" w:rsidRPr="00962816" w:rsidRDefault="00D575B6" w:rsidP="00D60F79">
            <w:pPr>
              <w:jc w:val="center"/>
              <w:rPr>
                <w:rFonts w:cs="Times New Roman"/>
                <w:szCs w:val="24"/>
              </w:rPr>
            </w:pPr>
            <w:proofErr w:type="spellStart"/>
            <w:r w:rsidRPr="00962816">
              <w:rPr>
                <w:rFonts w:cs="Times New Roman"/>
                <w:szCs w:val="24"/>
              </w:rPr>
              <w:t>giàn</w:t>
            </w:r>
            <w:proofErr w:type="spellEnd"/>
          </w:p>
        </w:tc>
        <w:tc>
          <w:tcPr>
            <w:tcW w:w="476" w:type="pct"/>
            <w:vAlign w:val="center"/>
          </w:tcPr>
          <w:p w14:paraId="027628CA" w14:textId="77777777" w:rsidR="00D575B6" w:rsidRPr="00962816" w:rsidRDefault="00D575B6" w:rsidP="00D60F79">
            <w:pPr>
              <w:jc w:val="center"/>
              <w:rPr>
                <w:rFonts w:cs="Times New Roman"/>
                <w:szCs w:val="24"/>
              </w:rPr>
            </w:pPr>
            <w:r w:rsidRPr="00962816">
              <w:rPr>
                <w:rFonts w:cs="Times New Roman"/>
                <w:szCs w:val="24"/>
              </w:rPr>
              <w:t>02</w:t>
            </w:r>
          </w:p>
        </w:tc>
        <w:tc>
          <w:tcPr>
            <w:tcW w:w="2547" w:type="pct"/>
            <w:tcBorders>
              <w:top w:val="single" w:sz="4" w:space="0" w:color="auto"/>
            </w:tcBorders>
            <w:vAlign w:val="center"/>
          </w:tcPr>
          <w:p w14:paraId="0A077EC4" w14:textId="77777777" w:rsidR="00D575B6" w:rsidRPr="00962816" w:rsidRDefault="00D575B6" w:rsidP="00D60F79">
            <w:pPr>
              <w:rPr>
                <w:rFonts w:cs="Times New Roman"/>
                <w:szCs w:val="24"/>
              </w:rPr>
            </w:pPr>
            <w:proofErr w:type="spellStart"/>
            <w:r w:rsidRPr="00962816">
              <w:rPr>
                <w:rFonts w:cs="Times New Roman"/>
                <w:szCs w:val="24"/>
              </w:rPr>
              <w:t>Lắp</w:t>
            </w:r>
            <w:proofErr w:type="spellEnd"/>
            <w:r w:rsidRPr="00962816">
              <w:rPr>
                <w:rFonts w:cs="Times New Roman"/>
                <w:szCs w:val="24"/>
              </w:rPr>
              <w:t xml:space="preserve"> </w:t>
            </w:r>
            <w:proofErr w:type="spellStart"/>
            <w:r w:rsidRPr="00962816">
              <w:rPr>
                <w:rFonts w:cs="Times New Roman"/>
                <w:szCs w:val="24"/>
              </w:rPr>
              <w:t>mới</w:t>
            </w:r>
            <w:proofErr w:type="spellEnd"/>
            <w:r w:rsidRPr="00962816">
              <w:rPr>
                <w:rFonts w:cs="Times New Roman"/>
                <w:szCs w:val="24"/>
              </w:rPr>
              <w:t xml:space="preserve"> 02 </w:t>
            </w:r>
            <w:proofErr w:type="spellStart"/>
            <w:r w:rsidRPr="00962816">
              <w:rPr>
                <w:rFonts w:cs="Times New Roman"/>
                <w:szCs w:val="24"/>
              </w:rPr>
              <w:t>giàn</w:t>
            </w:r>
            <w:proofErr w:type="spellEnd"/>
            <w:r w:rsidRPr="00962816">
              <w:rPr>
                <w:rFonts w:cs="Times New Roman"/>
                <w:szCs w:val="24"/>
              </w:rPr>
              <w:t xml:space="preserve"> </w:t>
            </w:r>
            <w:proofErr w:type="spellStart"/>
            <w:r w:rsidRPr="00962816">
              <w:rPr>
                <w:rFonts w:cs="Times New Roman"/>
                <w:szCs w:val="24"/>
              </w:rPr>
              <w:t>tụ</w:t>
            </w:r>
            <w:proofErr w:type="spellEnd"/>
            <w:r w:rsidRPr="00962816">
              <w:rPr>
                <w:rFonts w:cs="Times New Roman"/>
                <w:szCs w:val="24"/>
              </w:rPr>
              <w:t xml:space="preserve"> </w:t>
            </w:r>
            <w:proofErr w:type="spellStart"/>
            <w:r w:rsidRPr="00962816">
              <w:rPr>
                <w:rFonts w:cs="Times New Roman"/>
                <w:szCs w:val="24"/>
              </w:rPr>
              <w:t>bù</w:t>
            </w:r>
            <w:proofErr w:type="spellEnd"/>
            <w:r w:rsidRPr="00962816">
              <w:rPr>
                <w:rFonts w:cs="Times New Roman"/>
                <w:szCs w:val="24"/>
              </w:rPr>
              <w:t xml:space="preserve"> </w:t>
            </w:r>
            <w:proofErr w:type="spellStart"/>
            <w:r w:rsidRPr="00962816">
              <w:rPr>
                <w:rFonts w:cs="Times New Roman"/>
                <w:szCs w:val="24"/>
              </w:rPr>
              <w:t>cho</w:t>
            </w:r>
            <w:proofErr w:type="spellEnd"/>
            <w:r w:rsidRPr="00962816">
              <w:rPr>
                <w:rFonts w:cs="Times New Roman"/>
                <w:szCs w:val="24"/>
              </w:rPr>
              <w:t xml:space="preserve"> 02 </w:t>
            </w:r>
            <w:proofErr w:type="spellStart"/>
            <w:r w:rsidRPr="00962816">
              <w:rPr>
                <w:rFonts w:cs="Times New Roman"/>
                <w:szCs w:val="24"/>
              </w:rPr>
              <w:t>thanh</w:t>
            </w:r>
            <w:proofErr w:type="spellEnd"/>
            <w:r w:rsidRPr="00962816">
              <w:rPr>
                <w:rFonts w:cs="Times New Roman"/>
                <w:szCs w:val="24"/>
              </w:rPr>
              <w:t xml:space="preserve"> </w:t>
            </w:r>
            <w:proofErr w:type="spellStart"/>
            <w:r w:rsidRPr="00962816">
              <w:rPr>
                <w:rFonts w:cs="Times New Roman"/>
                <w:szCs w:val="24"/>
              </w:rPr>
              <w:t>cái</w:t>
            </w:r>
            <w:proofErr w:type="spellEnd"/>
            <w:r w:rsidRPr="00962816">
              <w:rPr>
                <w:rFonts w:cs="Times New Roman"/>
                <w:szCs w:val="24"/>
              </w:rPr>
              <w:t xml:space="preserve"> C41 </w:t>
            </w:r>
            <w:proofErr w:type="spellStart"/>
            <w:r w:rsidRPr="00962816">
              <w:rPr>
                <w:rFonts w:cs="Times New Roman"/>
                <w:szCs w:val="24"/>
              </w:rPr>
              <w:t>và</w:t>
            </w:r>
            <w:proofErr w:type="spellEnd"/>
            <w:r w:rsidRPr="00962816">
              <w:rPr>
                <w:rFonts w:cs="Times New Roman"/>
                <w:szCs w:val="24"/>
              </w:rPr>
              <w:t xml:space="preserve"> C42, </w:t>
            </w:r>
            <w:proofErr w:type="spellStart"/>
            <w:r w:rsidRPr="00962816">
              <w:rPr>
                <w:rFonts w:cs="Times New Roman"/>
                <w:szCs w:val="24"/>
              </w:rPr>
              <w:t>kèm</w:t>
            </w:r>
            <w:proofErr w:type="spellEnd"/>
            <w:r w:rsidRPr="00962816">
              <w:rPr>
                <w:rFonts w:cs="Times New Roman"/>
                <w:szCs w:val="24"/>
              </w:rPr>
              <w:t xml:space="preserve"> </w:t>
            </w:r>
            <w:proofErr w:type="spellStart"/>
            <w:r w:rsidRPr="00962816">
              <w:rPr>
                <w:rFonts w:cs="Times New Roman"/>
                <w:szCs w:val="24"/>
              </w:rPr>
              <w:t>giá</w:t>
            </w:r>
            <w:proofErr w:type="spellEnd"/>
            <w:r w:rsidRPr="00962816">
              <w:rPr>
                <w:rFonts w:cs="Times New Roman"/>
                <w:szCs w:val="24"/>
              </w:rPr>
              <w:t xml:space="preserve"> </w:t>
            </w:r>
            <w:proofErr w:type="spellStart"/>
            <w:r w:rsidRPr="00962816">
              <w:rPr>
                <w:rFonts w:cs="Times New Roman"/>
                <w:szCs w:val="24"/>
              </w:rPr>
              <w:t>đỡ</w:t>
            </w:r>
            <w:proofErr w:type="spellEnd"/>
            <w:r w:rsidRPr="00962816">
              <w:rPr>
                <w:rFonts w:cs="Times New Roman"/>
                <w:szCs w:val="24"/>
              </w:rPr>
              <w:t xml:space="preserve"> </w:t>
            </w:r>
            <w:proofErr w:type="spellStart"/>
            <w:r w:rsidRPr="00962816">
              <w:rPr>
                <w:rFonts w:cs="Times New Roman"/>
                <w:szCs w:val="24"/>
              </w:rPr>
              <w:t>giàn</w:t>
            </w:r>
            <w:proofErr w:type="spellEnd"/>
            <w:r w:rsidRPr="00962816">
              <w:rPr>
                <w:rFonts w:cs="Times New Roman"/>
                <w:szCs w:val="24"/>
              </w:rPr>
              <w:t xml:space="preserve"> </w:t>
            </w:r>
            <w:proofErr w:type="spellStart"/>
            <w:r w:rsidRPr="00962816">
              <w:rPr>
                <w:rFonts w:cs="Times New Roman"/>
                <w:szCs w:val="24"/>
              </w:rPr>
              <w:t>tụ</w:t>
            </w:r>
            <w:proofErr w:type="spellEnd"/>
            <w:r w:rsidRPr="00962816">
              <w:rPr>
                <w:rFonts w:cs="Times New Roman"/>
                <w:szCs w:val="24"/>
              </w:rPr>
              <w:t xml:space="preserve">, </w:t>
            </w:r>
            <w:proofErr w:type="spellStart"/>
            <w:r w:rsidRPr="00962816">
              <w:rPr>
                <w:rFonts w:cs="Times New Roman"/>
                <w:szCs w:val="24"/>
              </w:rPr>
              <w:t>sứ</w:t>
            </w:r>
            <w:proofErr w:type="spellEnd"/>
            <w:r w:rsidRPr="00962816">
              <w:rPr>
                <w:rFonts w:cs="Times New Roman"/>
                <w:szCs w:val="24"/>
              </w:rPr>
              <w:t xml:space="preserve"> </w:t>
            </w:r>
            <w:proofErr w:type="spellStart"/>
            <w:r w:rsidRPr="00962816">
              <w:rPr>
                <w:rFonts w:cs="Times New Roman"/>
                <w:szCs w:val="24"/>
              </w:rPr>
              <w:t>đỡ</w:t>
            </w:r>
            <w:proofErr w:type="spellEnd"/>
            <w:r w:rsidRPr="00962816">
              <w:rPr>
                <w:rFonts w:cs="Times New Roman"/>
                <w:szCs w:val="24"/>
              </w:rPr>
              <w:t xml:space="preserve">, </w:t>
            </w:r>
            <w:proofErr w:type="spellStart"/>
            <w:r w:rsidRPr="00962816">
              <w:rPr>
                <w:rFonts w:cs="Times New Roman"/>
                <w:szCs w:val="24"/>
              </w:rPr>
              <w:t>dây</w:t>
            </w:r>
            <w:proofErr w:type="spellEnd"/>
            <w:r w:rsidRPr="00962816">
              <w:rPr>
                <w:rFonts w:cs="Times New Roman"/>
                <w:szCs w:val="24"/>
              </w:rPr>
              <w:t xml:space="preserve"> </w:t>
            </w:r>
            <w:proofErr w:type="spellStart"/>
            <w:r w:rsidRPr="00962816">
              <w:rPr>
                <w:rFonts w:cs="Times New Roman"/>
                <w:szCs w:val="24"/>
              </w:rPr>
              <w:t>dẫn</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proofErr w:type="gramStart"/>
            <w:r w:rsidRPr="00962816">
              <w:rPr>
                <w:rFonts w:cs="Times New Roman"/>
                <w:szCs w:val="24"/>
              </w:rPr>
              <w:t>nối</w:t>
            </w:r>
            <w:proofErr w:type="spellEnd"/>
            <w:r w:rsidRPr="00962816">
              <w:rPr>
                <w:rFonts w:cs="Times New Roman"/>
                <w:szCs w:val="24"/>
              </w:rPr>
              <w:t>,...</w:t>
            </w:r>
            <w:proofErr w:type="gramEnd"/>
          </w:p>
        </w:tc>
      </w:tr>
      <w:tr w:rsidR="00D575B6" w:rsidRPr="00962816" w14:paraId="78B6BCA0" w14:textId="77777777" w:rsidTr="00D575B6">
        <w:trPr>
          <w:cantSplit/>
          <w:trHeight w:val="962"/>
          <w:jc w:val="center"/>
        </w:trPr>
        <w:tc>
          <w:tcPr>
            <w:tcW w:w="445" w:type="pct"/>
            <w:vAlign w:val="center"/>
          </w:tcPr>
          <w:p w14:paraId="204BA7AA" w14:textId="77777777" w:rsidR="00D575B6" w:rsidRPr="00962816" w:rsidRDefault="00D575B6" w:rsidP="00D60F79">
            <w:pPr>
              <w:pStyle w:val="ListParagraph"/>
              <w:ind w:left="-113" w:firstLine="284"/>
              <w:rPr>
                <w:rFonts w:cs="Times New Roman"/>
                <w:szCs w:val="24"/>
              </w:rPr>
            </w:pPr>
            <w:r w:rsidRPr="00962816">
              <w:rPr>
                <w:rFonts w:cs="Times New Roman"/>
                <w:szCs w:val="24"/>
              </w:rPr>
              <w:t>2.3</w:t>
            </w:r>
          </w:p>
        </w:tc>
        <w:tc>
          <w:tcPr>
            <w:tcW w:w="1086" w:type="pct"/>
            <w:vAlign w:val="center"/>
          </w:tcPr>
          <w:p w14:paraId="116BF682" w14:textId="77777777" w:rsidR="00D575B6" w:rsidRPr="00962816" w:rsidRDefault="00D575B6" w:rsidP="00D60F79">
            <w:pPr>
              <w:rPr>
                <w:rFonts w:cs="Times New Roman"/>
                <w:bCs/>
                <w:szCs w:val="24"/>
              </w:rPr>
            </w:pPr>
            <w:proofErr w:type="spellStart"/>
            <w:r w:rsidRPr="00962816">
              <w:rPr>
                <w:rFonts w:cs="Times New Roman"/>
                <w:bCs/>
                <w:szCs w:val="24"/>
              </w:rPr>
              <w:t>Chuyển</w:t>
            </w:r>
            <w:proofErr w:type="spellEnd"/>
            <w:r w:rsidRPr="00962816">
              <w:rPr>
                <w:rFonts w:cs="Times New Roman"/>
                <w:bCs/>
                <w:szCs w:val="24"/>
              </w:rPr>
              <w:t xml:space="preserve"> </w:t>
            </w:r>
            <w:proofErr w:type="spellStart"/>
            <w:r w:rsidRPr="00962816">
              <w:rPr>
                <w:rFonts w:cs="Times New Roman"/>
                <w:bCs/>
                <w:szCs w:val="24"/>
              </w:rPr>
              <w:t>đổi</w:t>
            </w:r>
            <w:proofErr w:type="spellEnd"/>
            <w:r w:rsidRPr="00962816">
              <w:rPr>
                <w:rFonts w:cs="Times New Roman"/>
                <w:bCs/>
                <w:szCs w:val="24"/>
              </w:rPr>
              <w:t xml:space="preserve"> </w:t>
            </w:r>
            <w:proofErr w:type="spellStart"/>
            <w:r w:rsidRPr="00962816">
              <w:rPr>
                <w:rFonts w:cs="Times New Roman"/>
                <w:bCs/>
                <w:szCs w:val="24"/>
              </w:rPr>
              <w:t>nguồn</w:t>
            </w:r>
            <w:proofErr w:type="spellEnd"/>
            <w:r w:rsidRPr="00962816">
              <w:rPr>
                <w:rFonts w:cs="Times New Roman"/>
                <w:bCs/>
                <w:szCs w:val="24"/>
              </w:rPr>
              <w:t xml:space="preserve"> </w:t>
            </w:r>
            <w:proofErr w:type="spellStart"/>
            <w:r w:rsidRPr="00962816">
              <w:rPr>
                <w:rFonts w:cs="Times New Roman"/>
                <w:bCs/>
                <w:szCs w:val="24"/>
              </w:rPr>
              <w:t>tự</w:t>
            </w:r>
            <w:proofErr w:type="spellEnd"/>
            <w:r w:rsidRPr="00962816">
              <w:rPr>
                <w:rFonts w:cs="Times New Roman"/>
                <w:bCs/>
                <w:szCs w:val="24"/>
              </w:rPr>
              <w:t xml:space="preserve"> </w:t>
            </w:r>
            <w:proofErr w:type="spellStart"/>
            <w:r w:rsidRPr="00962816">
              <w:rPr>
                <w:rFonts w:cs="Times New Roman"/>
                <w:bCs/>
                <w:szCs w:val="24"/>
              </w:rPr>
              <w:t>dùng</w:t>
            </w:r>
            <w:proofErr w:type="spellEnd"/>
          </w:p>
        </w:tc>
        <w:tc>
          <w:tcPr>
            <w:tcW w:w="445" w:type="pct"/>
            <w:vAlign w:val="center"/>
          </w:tcPr>
          <w:p w14:paraId="75DC9338" w14:textId="77777777" w:rsidR="00D575B6" w:rsidRPr="00962816" w:rsidRDefault="00D575B6" w:rsidP="00D60F79">
            <w:pPr>
              <w:jc w:val="center"/>
              <w:rPr>
                <w:rFonts w:cs="Times New Roman"/>
                <w:szCs w:val="24"/>
              </w:rPr>
            </w:pPr>
            <w:r w:rsidRPr="00962816">
              <w:rPr>
                <w:rFonts w:cs="Times New Roman"/>
                <w:szCs w:val="24"/>
              </w:rPr>
              <w:t>HT</w:t>
            </w:r>
          </w:p>
        </w:tc>
        <w:tc>
          <w:tcPr>
            <w:tcW w:w="476" w:type="pct"/>
            <w:vAlign w:val="center"/>
          </w:tcPr>
          <w:p w14:paraId="2A08BBD0"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tcBorders>
              <w:top w:val="single" w:sz="4" w:space="0" w:color="auto"/>
            </w:tcBorders>
            <w:vAlign w:val="center"/>
          </w:tcPr>
          <w:p w14:paraId="2C19E6C4" w14:textId="77777777" w:rsidR="00D575B6" w:rsidRPr="00962816" w:rsidRDefault="00D575B6" w:rsidP="00D60F79">
            <w:pPr>
              <w:rPr>
                <w:rFonts w:cs="Times New Roman"/>
                <w:szCs w:val="24"/>
              </w:rPr>
            </w:pPr>
            <w:proofErr w:type="spellStart"/>
            <w:r w:rsidRPr="00962816">
              <w:rPr>
                <w:rFonts w:cs="Times New Roman"/>
                <w:szCs w:val="24"/>
              </w:rPr>
              <w:t>Chuyển</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r w:rsidRPr="00962816">
              <w:rPr>
                <w:rFonts w:cs="Times New Roman"/>
                <w:szCs w:val="24"/>
              </w:rPr>
              <w:t>nối</w:t>
            </w:r>
            <w:proofErr w:type="spellEnd"/>
            <w:r w:rsidRPr="00962816">
              <w:rPr>
                <w:rFonts w:cs="Times New Roman"/>
                <w:szCs w:val="24"/>
              </w:rPr>
              <w:t xml:space="preserve"> MBA </w:t>
            </w:r>
            <w:proofErr w:type="spellStart"/>
            <w:r w:rsidRPr="00962816">
              <w:rPr>
                <w:rFonts w:cs="Times New Roman"/>
                <w:szCs w:val="24"/>
              </w:rPr>
              <w:t>tự</w:t>
            </w:r>
            <w:proofErr w:type="spellEnd"/>
            <w:r w:rsidRPr="00962816">
              <w:rPr>
                <w:rFonts w:cs="Times New Roman"/>
                <w:szCs w:val="24"/>
              </w:rPr>
              <w:t xml:space="preserve"> </w:t>
            </w:r>
            <w:proofErr w:type="spellStart"/>
            <w:r w:rsidRPr="00962816">
              <w:rPr>
                <w:rFonts w:cs="Times New Roman"/>
                <w:szCs w:val="24"/>
              </w:rPr>
              <w:t>dùng</w:t>
            </w:r>
            <w:proofErr w:type="spellEnd"/>
            <w:r w:rsidRPr="00962816">
              <w:rPr>
                <w:rFonts w:cs="Times New Roman"/>
                <w:szCs w:val="24"/>
              </w:rPr>
              <w:t xml:space="preserve"> 42 </w:t>
            </w:r>
            <w:proofErr w:type="spellStart"/>
            <w:r w:rsidRPr="00962816">
              <w:rPr>
                <w:rFonts w:cs="Times New Roman"/>
                <w:szCs w:val="24"/>
              </w:rPr>
              <w:t>hiện</w:t>
            </w:r>
            <w:proofErr w:type="spellEnd"/>
            <w:r w:rsidRPr="00962816">
              <w:rPr>
                <w:rFonts w:cs="Times New Roman"/>
                <w:szCs w:val="24"/>
              </w:rPr>
              <w:t xml:space="preserve"> </w:t>
            </w:r>
            <w:proofErr w:type="spellStart"/>
            <w:r w:rsidRPr="00962816">
              <w:rPr>
                <w:rFonts w:cs="Times New Roman"/>
                <w:szCs w:val="24"/>
              </w:rPr>
              <w:t>đang</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r w:rsidRPr="00962816">
              <w:rPr>
                <w:rFonts w:cs="Times New Roman"/>
                <w:szCs w:val="24"/>
              </w:rPr>
              <w:t>ngoài</w:t>
            </w:r>
            <w:proofErr w:type="spellEnd"/>
            <w:r w:rsidRPr="00962816">
              <w:rPr>
                <w:rFonts w:cs="Times New Roman"/>
                <w:szCs w:val="24"/>
              </w:rPr>
              <w:t xml:space="preserve"> </w:t>
            </w:r>
            <w:proofErr w:type="spellStart"/>
            <w:r w:rsidRPr="00962816">
              <w:rPr>
                <w:rFonts w:cs="Times New Roman"/>
                <w:szCs w:val="24"/>
              </w:rPr>
              <w:t>lưới</w:t>
            </w:r>
            <w:proofErr w:type="spellEnd"/>
            <w:r w:rsidRPr="00962816">
              <w:rPr>
                <w:rFonts w:cs="Times New Roman"/>
                <w:szCs w:val="24"/>
              </w:rPr>
              <w:t xml:space="preserve"> </w:t>
            </w:r>
            <w:proofErr w:type="spellStart"/>
            <w:r w:rsidRPr="00962816">
              <w:rPr>
                <w:rFonts w:cs="Times New Roman"/>
                <w:szCs w:val="24"/>
              </w:rPr>
              <w:t>vào</w:t>
            </w:r>
            <w:proofErr w:type="spellEnd"/>
            <w:r w:rsidRPr="00962816">
              <w:rPr>
                <w:rFonts w:cs="Times New Roman"/>
                <w:szCs w:val="24"/>
              </w:rPr>
              <w:t xml:space="preserve"> TC C42 </w:t>
            </w:r>
            <w:proofErr w:type="spellStart"/>
            <w:r w:rsidRPr="00962816">
              <w:rPr>
                <w:rFonts w:cs="Times New Roman"/>
                <w:szCs w:val="24"/>
              </w:rPr>
              <w:t>lắp</w:t>
            </w:r>
            <w:proofErr w:type="spellEnd"/>
            <w:r w:rsidRPr="00962816">
              <w:rPr>
                <w:rFonts w:cs="Times New Roman"/>
                <w:szCs w:val="24"/>
              </w:rPr>
              <w:t xml:space="preserve"> </w:t>
            </w:r>
            <w:proofErr w:type="spellStart"/>
            <w:r w:rsidRPr="00962816">
              <w:rPr>
                <w:rFonts w:cs="Times New Roman"/>
                <w:szCs w:val="24"/>
              </w:rPr>
              <w:t>mới</w:t>
            </w:r>
            <w:proofErr w:type="spellEnd"/>
            <w:r w:rsidRPr="00962816">
              <w:rPr>
                <w:rFonts w:cs="Times New Roman"/>
                <w:szCs w:val="24"/>
              </w:rPr>
              <w:t>.</w:t>
            </w:r>
          </w:p>
        </w:tc>
      </w:tr>
      <w:tr w:rsidR="00D575B6" w:rsidRPr="00962816" w14:paraId="5678EA38" w14:textId="77777777" w:rsidTr="00D575B6">
        <w:trPr>
          <w:cantSplit/>
          <w:trHeight w:val="565"/>
          <w:jc w:val="center"/>
        </w:trPr>
        <w:tc>
          <w:tcPr>
            <w:tcW w:w="445" w:type="pct"/>
            <w:vAlign w:val="center"/>
          </w:tcPr>
          <w:p w14:paraId="156F34A6" w14:textId="77777777" w:rsidR="00D575B6" w:rsidRPr="00962816" w:rsidRDefault="00D575B6" w:rsidP="00D60F79">
            <w:pPr>
              <w:pStyle w:val="ListParagraph"/>
              <w:ind w:left="29" w:firstLine="284"/>
              <w:rPr>
                <w:rFonts w:cs="Times New Roman"/>
                <w:b/>
                <w:szCs w:val="24"/>
              </w:rPr>
            </w:pPr>
            <w:r w:rsidRPr="00962816">
              <w:rPr>
                <w:rFonts w:cs="Times New Roman"/>
                <w:b/>
                <w:szCs w:val="24"/>
              </w:rPr>
              <w:t>3.</w:t>
            </w:r>
          </w:p>
        </w:tc>
        <w:tc>
          <w:tcPr>
            <w:tcW w:w="1086" w:type="pct"/>
            <w:vAlign w:val="center"/>
          </w:tcPr>
          <w:p w14:paraId="664374C8" w14:textId="77777777" w:rsidR="00D575B6" w:rsidRPr="00962816" w:rsidRDefault="00D575B6" w:rsidP="00D60F79">
            <w:pPr>
              <w:rPr>
                <w:rFonts w:cs="Times New Roman"/>
                <w:b/>
                <w:bCs/>
                <w:szCs w:val="24"/>
              </w:rPr>
            </w:pPr>
            <w:proofErr w:type="spellStart"/>
            <w:r w:rsidRPr="00962816">
              <w:rPr>
                <w:rFonts w:cs="Times New Roman"/>
                <w:b/>
                <w:bCs/>
                <w:szCs w:val="24"/>
              </w:rPr>
              <w:t>Vật</w:t>
            </w:r>
            <w:proofErr w:type="spellEnd"/>
            <w:r w:rsidRPr="00962816">
              <w:rPr>
                <w:rFonts w:cs="Times New Roman"/>
                <w:b/>
                <w:bCs/>
                <w:szCs w:val="24"/>
              </w:rPr>
              <w:t xml:space="preserve"> </w:t>
            </w:r>
            <w:proofErr w:type="spellStart"/>
            <w:r w:rsidRPr="00962816">
              <w:rPr>
                <w:rFonts w:cs="Times New Roman"/>
                <w:b/>
                <w:bCs/>
                <w:szCs w:val="24"/>
              </w:rPr>
              <w:t>liệu</w:t>
            </w:r>
            <w:proofErr w:type="spellEnd"/>
            <w:r w:rsidRPr="00962816">
              <w:rPr>
                <w:rFonts w:cs="Times New Roman"/>
                <w:b/>
                <w:bCs/>
                <w:szCs w:val="24"/>
              </w:rPr>
              <w:t xml:space="preserve">, </w:t>
            </w:r>
            <w:proofErr w:type="spellStart"/>
            <w:r w:rsidRPr="00962816">
              <w:rPr>
                <w:rFonts w:cs="Times New Roman"/>
                <w:b/>
                <w:bCs/>
                <w:szCs w:val="24"/>
              </w:rPr>
              <w:t>phụ</w:t>
            </w:r>
            <w:proofErr w:type="spellEnd"/>
            <w:r w:rsidRPr="00962816">
              <w:rPr>
                <w:rFonts w:cs="Times New Roman"/>
                <w:b/>
                <w:bCs/>
                <w:szCs w:val="24"/>
              </w:rPr>
              <w:t xml:space="preserve"> </w:t>
            </w:r>
            <w:proofErr w:type="spellStart"/>
            <w:r w:rsidRPr="00962816">
              <w:rPr>
                <w:rFonts w:cs="Times New Roman"/>
                <w:b/>
                <w:bCs/>
                <w:szCs w:val="24"/>
              </w:rPr>
              <w:t>kiện</w:t>
            </w:r>
            <w:proofErr w:type="spellEnd"/>
          </w:p>
        </w:tc>
        <w:tc>
          <w:tcPr>
            <w:tcW w:w="445" w:type="pct"/>
            <w:vAlign w:val="center"/>
          </w:tcPr>
          <w:p w14:paraId="44E40A80" w14:textId="77777777" w:rsidR="00D575B6" w:rsidRPr="00962816" w:rsidRDefault="00D575B6" w:rsidP="00D60F79">
            <w:pPr>
              <w:jc w:val="center"/>
              <w:rPr>
                <w:rFonts w:cs="Times New Roman"/>
                <w:szCs w:val="24"/>
              </w:rPr>
            </w:pPr>
          </w:p>
        </w:tc>
        <w:tc>
          <w:tcPr>
            <w:tcW w:w="476" w:type="pct"/>
            <w:vAlign w:val="center"/>
          </w:tcPr>
          <w:p w14:paraId="7B73B546" w14:textId="77777777" w:rsidR="00D575B6" w:rsidRPr="00962816" w:rsidRDefault="00D575B6" w:rsidP="00D60F79">
            <w:pPr>
              <w:jc w:val="center"/>
              <w:rPr>
                <w:rFonts w:cs="Times New Roman"/>
                <w:szCs w:val="24"/>
              </w:rPr>
            </w:pPr>
          </w:p>
        </w:tc>
        <w:tc>
          <w:tcPr>
            <w:tcW w:w="2547" w:type="pct"/>
            <w:vAlign w:val="center"/>
          </w:tcPr>
          <w:p w14:paraId="20FE4A66" w14:textId="77777777" w:rsidR="00D575B6" w:rsidRPr="00962816" w:rsidRDefault="00D575B6" w:rsidP="00D60F79">
            <w:pPr>
              <w:rPr>
                <w:rFonts w:cs="Times New Roman"/>
                <w:szCs w:val="24"/>
              </w:rPr>
            </w:pPr>
          </w:p>
        </w:tc>
      </w:tr>
      <w:tr w:rsidR="00D575B6" w:rsidRPr="00962816" w14:paraId="5308ABD3" w14:textId="77777777" w:rsidTr="00D575B6">
        <w:trPr>
          <w:cantSplit/>
          <w:trHeight w:val="436"/>
          <w:jc w:val="center"/>
        </w:trPr>
        <w:tc>
          <w:tcPr>
            <w:tcW w:w="445" w:type="pct"/>
            <w:vAlign w:val="center"/>
          </w:tcPr>
          <w:p w14:paraId="77BE44E6" w14:textId="77777777" w:rsidR="00D575B6" w:rsidRPr="00962816" w:rsidRDefault="00D575B6" w:rsidP="00D60F79">
            <w:pPr>
              <w:pStyle w:val="ListParagraph"/>
              <w:ind w:left="29" w:firstLine="284"/>
              <w:rPr>
                <w:rFonts w:cs="Times New Roman"/>
                <w:szCs w:val="24"/>
              </w:rPr>
            </w:pPr>
            <w:r w:rsidRPr="00962816">
              <w:rPr>
                <w:rFonts w:cs="Times New Roman"/>
                <w:szCs w:val="24"/>
              </w:rPr>
              <w:t>3.1</w:t>
            </w:r>
          </w:p>
        </w:tc>
        <w:tc>
          <w:tcPr>
            <w:tcW w:w="1086" w:type="pct"/>
            <w:vAlign w:val="center"/>
          </w:tcPr>
          <w:p w14:paraId="59663499" w14:textId="77777777" w:rsidR="00D575B6" w:rsidRPr="00962816" w:rsidRDefault="00D575B6" w:rsidP="00D60F79">
            <w:pPr>
              <w:rPr>
                <w:rFonts w:cs="Times New Roman"/>
                <w:bCs/>
                <w:szCs w:val="24"/>
              </w:rPr>
            </w:pPr>
            <w:proofErr w:type="spellStart"/>
            <w:r w:rsidRPr="00962816">
              <w:rPr>
                <w:rFonts w:cs="Times New Roman"/>
                <w:bCs/>
                <w:szCs w:val="24"/>
              </w:rPr>
              <w:t>Vật</w:t>
            </w:r>
            <w:proofErr w:type="spellEnd"/>
            <w:r w:rsidRPr="00962816">
              <w:rPr>
                <w:rFonts w:cs="Times New Roman"/>
                <w:bCs/>
                <w:szCs w:val="24"/>
              </w:rPr>
              <w:t xml:space="preserve"> </w:t>
            </w:r>
            <w:proofErr w:type="spellStart"/>
            <w:r w:rsidRPr="00962816">
              <w:rPr>
                <w:rFonts w:cs="Times New Roman"/>
                <w:bCs/>
                <w:szCs w:val="24"/>
              </w:rPr>
              <w:t>liệu</w:t>
            </w:r>
            <w:proofErr w:type="spellEnd"/>
            <w:r w:rsidRPr="00962816">
              <w:rPr>
                <w:rFonts w:cs="Times New Roman"/>
                <w:bCs/>
                <w:szCs w:val="24"/>
              </w:rPr>
              <w:t xml:space="preserve"> </w:t>
            </w:r>
            <w:proofErr w:type="spellStart"/>
            <w:r w:rsidRPr="00962816">
              <w:rPr>
                <w:rFonts w:cs="Times New Roman"/>
                <w:bCs/>
                <w:szCs w:val="24"/>
              </w:rPr>
              <w:t>phụ</w:t>
            </w:r>
            <w:proofErr w:type="spellEnd"/>
            <w:r w:rsidRPr="00962816">
              <w:rPr>
                <w:rFonts w:cs="Times New Roman"/>
                <w:bCs/>
                <w:szCs w:val="24"/>
              </w:rPr>
              <w:t xml:space="preserve"> </w:t>
            </w:r>
            <w:proofErr w:type="spellStart"/>
            <w:r w:rsidRPr="00962816">
              <w:rPr>
                <w:rFonts w:cs="Times New Roman"/>
                <w:bCs/>
                <w:szCs w:val="24"/>
              </w:rPr>
              <w:t>kiện</w:t>
            </w:r>
            <w:proofErr w:type="spellEnd"/>
            <w:r w:rsidRPr="00962816">
              <w:rPr>
                <w:rFonts w:cs="Times New Roman"/>
                <w:bCs/>
                <w:szCs w:val="24"/>
              </w:rPr>
              <w:t xml:space="preserve"> 110kV</w:t>
            </w:r>
          </w:p>
        </w:tc>
        <w:tc>
          <w:tcPr>
            <w:tcW w:w="445" w:type="pct"/>
            <w:vAlign w:val="center"/>
          </w:tcPr>
          <w:p w14:paraId="40FCB3F7" w14:textId="77777777" w:rsidR="00D575B6" w:rsidRPr="00962816" w:rsidRDefault="00D575B6" w:rsidP="00D60F79">
            <w:pPr>
              <w:jc w:val="center"/>
              <w:rPr>
                <w:rFonts w:cs="Times New Roman"/>
                <w:szCs w:val="24"/>
              </w:rPr>
            </w:pPr>
            <w:proofErr w:type="spellStart"/>
            <w:r w:rsidRPr="00962816">
              <w:rPr>
                <w:rFonts w:cs="Times New Roman"/>
                <w:szCs w:val="24"/>
              </w:rPr>
              <w:t>trọn</w:t>
            </w:r>
            <w:proofErr w:type="spellEnd"/>
            <w:r w:rsidRPr="00962816">
              <w:rPr>
                <w:rFonts w:cs="Times New Roman"/>
                <w:szCs w:val="24"/>
              </w:rPr>
              <w:t xml:space="preserve"> </w:t>
            </w:r>
            <w:proofErr w:type="spellStart"/>
            <w:r w:rsidRPr="00962816">
              <w:rPr>
                <w:rFonts w:cs="Times New Roman"/>
                <w:szCs w:val="24"/>
              </w:rPr>
              <w:t>gói</w:t>
            </w:r>
            <w:proofErr w:type="spellEnd"/>
          </w:p>
        </w:tc>
        <w:tc>
          <w:tcPr>
            <w:tcW w:w="476" w:type="pct"/>
            <w:vAlign w:val="center"/>
          </w:tcPr>
          <w:p w14:paraId="3990D12A"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03B50836" w14:textId="77777777" w:rsidR="00D575B6" w:rsidRPr="00962816" w:rsidRDefault="00D575B6" w:rsidP="00D60F79">
            <w:pPr>
              <w:rPr>
                <w:rFonts w:cs="Times New Roman"/>
                <w:szCs w:val="24"/>
              </w:rPr>
            </w:pPr>
            <w:proofErr w:type="spellStart"/>
            <w:r w:rsidRPr="00962816">
              <w:rPr>
                <w:rFonts w:cs="Times New Roman"/>
                <w:szCs w:val="24"/>
              </w:rPr>
              <w:t>Dây</w:t>
            </w:r>
            <w:proofErr w:type="spellEnd"/>
            <w:r w:rsidRPr="00962816">
              <w:rPr>
                <w:rFonts w:cs="Times New Roman"/>
                <w:szCs w:val="24"/>
              </w:rPr>
              <w:t xml:space="preserve"> </w:t>
            </w:r>
            <w:proofErr w:type="spellStart"/>
            <w:r w:rsidRPr="00962816">
              <w:rPr>
                <w:rFonts w:cs="Times New Roman"/>
                <w:szCs w:val="24"/>
              </w:rPr>
              <w:t>dẫn</w:t>
            </w:r>
            <w:proofErr w:type="spellEnd"/>
            <w:r w:rsidRPr="00962816">
              <w:rPr>
                <w:rFonts w:cs="Times New Roman"/>
                <w:szCs w:val="24"/>
              </w:rPr>
              <w:t xml:space="preserve">, </w:t>
            </w:r>
            <w:proofErr w:type="spellStart"/>
            <w:r w:rsidRPr="00962816">
              <w:rPr>
                <w:rFonts w:cs="Times New Roman"/>
                <w:szCs w:val="24"/>
              </w:rPr>
              <w:t>kẹp</w:t>
            </w:r>
            <w:proofErr w:type="spellEnd"/>
            <w:r w:rsidRPr="00962816">
              <w:rPr>
                <w:rFonts w:cs="Times New Roman"/>
                <w:szCs w:val="24"/>
              </w:rPr>
              <w:t xml:space="preserve"> </w:t>
            </w:r>
            <w:proofErr w:type="spellStart"/>
            <w:r w:rsidRPr="00962816">
              <w:rPr>
                <w:rFonts w:cs="Times New Roman"/>
                <w:szCs w:val="24"/>
              </w:rPr>
              <w:t>cực</w:t>
            </w:r>
            <w:proofErr w:type="spellEnd"/>
            <w:r w:rsidRPr="00962816">
              <w:rPr>
                <w:rFonts w:cs="Times New Roman"/>
                <w:szCs w:val="24"/>
              </w:rPr>
              <w:t xml:space="preserve">, </w:t>
            </w:r>
            <w:proofErr w:type="spellStart"/>
            <w:r w:rsidRPr="00962816">
              <w:rPr>
                <w:rFonts w:cs="Times New Roman"/>
                <w:szCs w:val="24"/>
              </w:rPr>
              <w:t>phụ</w:t>
            </w:r>
            <w:proofErr w:type="spellEnd"/>
            <w:r w:rsidRPr="00962816">
              <w:rPr>
                <w:rFonts w:cs="Times New Roman"/>
                <w:szCs w:val="24"/>
              </w:rPr>
              <w:t xml:space="preserve"> </w:t>
            </w:r>
            <w:proofErr w:type="spellStart"/>
            <w:r w:rsidRPr="00962816">
              <w:rPr>
                <w:rFonts w:cs="Times New Roman"/>
                <w:szCs w:val="24"/>
              </w:rPr>
              <w:t>kiện</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proofErr w:type="gramStart"/>
            <w:r w:rsidRPr="00962816">
              <w:rPr>
                <w:rFonts w:cs="Times New Roman"/>
                <w:szCs w:val="24"/>
              </w:rPr>
              <w:t>nối</w:t>
            </w:r>
            <w:proofErr w:type="spellEnd"/>
            <w:r w:rsidRPr="00962816">
              <w:rPr>
                <w:rFonts w:cs="Times New Roman"/>
                <w:szCs w:val="24"/>
              </w:rPr>
              <w:t>,...</w:t>
            </w:r>
            <w:proofErr w:type="gramEnd"/>
          </w:p>
        </w:tc>
      </w:tr>
      <w:tr w:rsidR="00D575B6" w:rsidRPr="00962816" w14:paraId="61CB369B" w14:textId="77777777" w:rsidTr="00D575B6">
        <w:trPr>
          <w:cantSplit/>
          <w:trHeight w:val="699"/>
          <w:jc w:val="center"/>
        </w:trPr>
        <w:tc>
          <w:tcPr>
            <w:tcW w:w="445" w:type="pct"/>
            <w:vAlign w:val="center"/>
          </w:tcPr>
          <w:p w14:paraId="0EB49DF0" w14:textId="77777777" w:rsidR="00D575B6" w:rsidRPr="00962816" w:rsidRDefault="00D575B6" w:rsidP="00D60F79">
            <w:pPr>
              <w:pStyle w:val="ListParagraph"/>
              <w:ind w:left="29" w:firstLine="284"/>
              <w:rPr>
                <w:rFonts w:cs="Times New Roman"/>
                <w:szCs w:val="24"/>
              </w:rPr>
            </w:pPr>
            <w:r w:rsidRPr="00962816">
              <w:rPr>
                <w:rFonts w:cs="Times New Roman"/>
                <w:szCs w:val="24"/>
              </w:rPr>
              <w:t>3.2</w:t>
            </w:r>
          </w:p>
        </w:tc>
        <w:tc>
          <w:tcPr>
            <w:tcW w:w="1086" w:type="pct"/>
            <w:vAlign w:val="center"/>
          </w:tcPr>
          <w:p w14:paraId="421BC353" w14:textId="77777777" w:rsidR="00D575B6" w:rsidRPr="00962816" w:rsidRDefault="00D575B6" w:rsidP="00D60F79">
            <w:pPr>
              <w:rPr>
                <w:rFonts w:cs="Times New Roman"/>
                <w:bCs/>
                <w:szCs w:val="24"/>
              </w:rPr>
            </w:pPr>
            <w:proofErr w:type="spellStart"/>
            <w:r w:rsidRPr="00962816">
              <w:rPr>
                <w:rFonts w:cs="Times New Roman"/>
                <w:bCs/>
                <w:szCs w:val="24"/>
              </w:rPr>
              <w:t>Vật</w:t>
            </w:r>
            <w:proofErr w:type="spellEnd"/>
            <w:r w:rsidRPr="00962816">
              <w:rPr>
                <w:rFonts w:cs="Times New Roman"/>
                <w:bCs/>
                <w:szCs w:val="24"/>
              </w:rPr>
              <w:t xml:space="preserve"> </w:t>
            </w:r>
            <w:proofErr w:type="spellStart"/>
            <w:r w:rsidRPr="00962816">
              <w:rPr>
                <w:rFonts w:cs="Times New Roman"/>
                <w:bCs/>
                <w:szCs w:val="24"/>
              </w:rPr>
              <w:t>liệu</w:t>
            </w:r>
            <w:proofErr w:type="spellEnd"/>
            <w:r w:rsidRPr="00962816">
              <w:rPr>
                <w:rFonts w:cs="Times New Roman"/>
                <w:bCs/>
                <w:szCs w:val="24"/>
              </w:rPr>
              <w:t xml:space="preserve"> </w:t>
            </w:r>
            <w:proofErr w:type="spellStart"/>
            <w:r w:rsidRPr="00962816">
              <w:rPr>
                <w:rFonts w:cs="Times New Roman"/>
                <w:bCs/>
                <w:szCs w:val="24"/>
              </w:rPr>
              <w:t>phụ</w:t>
            </w:r>
            <w:proofErr w:type="spellEnd"/>
            <w:r w:rsidRPr="00962816">
              <w:rPr>
                <w:rFonts w:cs="Times New Roman"/>
                <w:bCs/>
                <w:szCs w:val="24"/>
              </w:rPr>
              <w:t xml:space="preserve"> </w:t>
            </w:r>
            <w:proofErr w:type="spellStart"/>
            <w:r w:rsidRPr="00962816">
              <w:rPr>
                <w:rFonts w:cs="Times New Roman"/>
                <w:bCs/>
                <w:szCs w:val="24"/>
              </w:rPr>
              <w:t>kiện</w:t>
            </w:r>
            <w:proofErr w:type="spellEnd"/>
            <w:r w:rsidRPr="00962816">
              <w:rPr>
                <w:rFonts w:cs="Times New Roman"/>
                <w:bCs/>
                <w:szCs w:val="24"/>
              </w:rPr>
              <w:t xml:space="preserve"> 22kV</w:t>
            </w:r>
          </w:p>
        </w:tc>
        <w:tc>
          <w:tcPr>
            <w:tcW w:w="445" w:type="pct"/>
            <w:vAlign w:val="center"/>
          </w:tcPr>
          <w:p w14:paraId="3E211767" w14:textId="77777777" w:rsidR="00D575B6" w:rsidRPr="00962816" w:rsidRDefault="00D575B6" w:rsidP="00D60F79">
            <w:pPr>
              <w:jc w:val="center"/>
              <w:rPr>
                <w:rFonts w:cs="Times New Roman"/>
                <w:szCs w:val="24"/>
              </w:rPr>
            </w:pPr>
            <w:proofErr w:type="spellStart"/>
            <w:r w:rsidRPr="00962816">
              <w:rPr>
                <w:rFonts w:cs="Times New Roman"/>
                <w:szCs w:val="24"/>
              </w:rPr>
              <w:t>trọn</w:t>
            </w:r>
            <w:proofErr w:type="spellEnd"/>
            <w:r w:rsidRPr="00962816">
              <w:rPr>
                <w:rFonts w:cs="Times New Roman"/>
                <w:szCs w:val="24"/>
              </w:rPr>
              <w:t xml:space="preserve"> </w:t>
            </w:r>
            <w:proofErr w:type="spellStart"/>
            <w:r w:rsidRPr="00962816">
              <w:rPr>
                <w:rFonts w:cs="Times New Roman"/>
                <w:szCs w:val="24"/>
              </w:rPr>
              <w:t>gói</w:t>
            </w:r>
            <w:proofErr w:type="spellEnd"/>
          </w:p>
        </w:tc>
        <w:tc>
          <w:tcPr>
            <w:tcW w:w="476" w:type="pct"/>
            <w:vAlign w:val="center"/>
          </w:tcPr>
          <w:p w14:paraId="168B9280"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0380084D" w14:textId="77777777" w:rsidR="00D575B6" w:rsidRPr="00962816" w:rsidRDefault="00D575B6" w:rsidP="00D60F79">
            <w:pPr>
              <w:rPr>
                <w:rFonts w:cs="Times New Roman"/>
                <w:szCs w:val="24"/>
              </w:rPr>
            </w:pPr>
            <w:proofErr w:type="spellStart"/>
            <w:r w:rsidRPr="00962816">
              <w:rPr>
                <w:rFonts w:cs="Times New Roman"/>
                <w:szCs w:val="24"/>
              </w:rPr>
              <w:t>Dây</w:t>
            </w:r>
            <w:proofErr w:type="spellEnd"/>
            <w:r w:rsidRPr="00962816">
              <w:rPr>
                <w:rFonts w:cs="Times New Roman"/>
                <w:szCs w:val="24"/>
              </w:rPr>
              <w:t xml:space="preserve"> </w:t>
            </w:r>
            <w:proofErr w:type="spellStart"/>
            <w:r w:rsidRPr="00962816">
              <w:rPr>
                <w:rFonts w:cs="Times New Roman"/>
                <w:szCs w:val="24"/>
              </w:rPr>
              <w:t>dẫn</w:t>
            </w:r>
            <w:proofErr w:type="spellEnd"/>
            <w:r w:rsidRPr="00962816">
              <w:rPr>
                <w:rFonts w:cs="Times New Roman"/>
                <w:szCs w:val="24"/>
              </w:rPr>
              <w:t xml:space="preserve">, </w:t>
            </w:r>
            <w:proofErr w:type="spellStart"/>
            <w:r w:rsidRPr="00962816">
              <w:rPr>
                <w:rFonts w:cs="Times New Roman"/>
                <w:szCs w:val="24"/>
              </w:rPr>
              <w:t>kẹp</w:t>
            </w:r>
            <w:proofErr w:type="spellEnd"/>
            <w:r w:rsidRPr="00962816">
              <w:rPr>
                <w:rFonts w:cs="Times New Roman"/>
                <w:szCs w:val="24"/>
              </w:rPr>
              <w:t xml:space="preserve"> </w:t>
            </w:r>
            <w:proofErr w:type="spellStart"/>
            <w:r w:rsidRPr="00962816">
              <w:rPr>
                <w:rFonts w:cs="Times New Roman"/>
                <w:szCs w:val="24"/>
              </w:rPr>
              <w:t>cực</w:t>
            </w:r>
            <w:proofErr w:type="spellEnd"/>
            <w:r w:rsidRPr="00962816">
              <w:rPr>
                <w:rFonts w:cs="Times New Roman"/>
                <w:szCs w:val="24"/>
              </w:rPr>
              <w:t xml:space="preserve">, </w:t>
            </w:r>
            <w:proofErr w:type="spellStart"/>
            <w:r w:rsidRPr="00962816">
              <w:rPr>
                <w:rFonts w:cs="Times New Roman"/>
                <w:szCs w:val="24"/>
              </w:rPr>
              <w:t>phụ</w:t>
            </w:r>
            <w:proofErr w:type="spellEnd"/>
            <w:r w:rsidRPr="00962816">
              <w:rPr>
                <w:rFonts w:cs="Times New Roman"/>
                <w:szCs w:val="24"/>
              </w:rPr>
              <w:t xml:space="preserve"> </w:t>
            </w:r>
            <w:proofErr w:type="spellStart"/>
            <w:r w:rsidRPr="00962816">
              <w:rPr>
                <w:rFonts w:cs="Times New Roman"/>
                <w:szCs w:val="24"/>
              </w:rPr>
              <w:t>kiện</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proofErr w:type="gramStart"/>
            <w:r w:rsidRPr="00962816">
              <w:rPr>
                <w:rFonts w:cs="Times New Roman"/>
                <w:szCs w:val="24"/>
              </w:rPr>
              <w:t>nối</w:t>
            </w:r>
            <w:proofErr w:type="spellEnd"/>
            <w:r w:rsidRPr="00962816">
              <w:rPr>
                <w:rFonts w:cs="Times New Roman"/>
                <w:szCs w:val="24"/>
              </w:rPr>
              <w:t>,...</w:t>
            </w:r>
            <w:proofErr w:type="gramEnd"/>
          </w:p>
        </w:tc>
      </w:tr>
      <w:tr w:rsidR="00D575B6" w:rsidRPr="00962816" w14:paraId="67AC6DBC" w14:textId="77777777" w:rsidTr="00D575B6">
        <w:trPr>
          <w:cantSplit/>
          <w:trHeight w:val="881"/>
          <w:jc w:val="center"/>
        </w:trPr>
        <w:tc>
          <w:tcPr>
            <w:tcW w:w="445" w:type="pct"/>
            <w:vAlign w:val="center"/>
          </w:tcPr>
          <w:p w14:paraId="4BFAC0D5" w14:textId="77777777" w:rsidR="00D575B6" w:rsidRPr="00962816" w:rsidRDefault="00D575B6" w:rsidP="00D60F79">
            <w:pPr>
              <w:pStyle w:val="ListParagraph"/>
              <w:ind w:left="29" w:firstLine="284"/>
              <w:rPr>
                <w:rFonts w:cs="Times New Roman"/>
                <w:b/>
                <w:szCs w:val="24"/>
              </w:rPr>
            </w:pPr>
            <w:r w:rsidRPr="00962816">
              <w:rPr>
                <w:rFonts w:cs="Times New Roman"/>
                <w:b/>
                <w:szCs w:val="24"/>
              </w:rPr>
              <w:t>4.</w:t>
            </w:r>
          </w:p>
        </w:tc>
        <w:tc>
          <w:tcPr>
            <w:tcW w:w="1086" w:type="pct"/>
            <w:vAlign w:val="center"/>
          </w:tcPr>
          <w:p w14:paraId="6DC49420" w14:textId="77777777" w:rsidR="00D575B6" w:rsidRPr="00962816" w:rsidRDefault="00D575B6" w:rsidP="00D60F79">
            <w:pPr>
              <w:rPr>
                <w:rFonts w:cs="Times New Roman"/>
                <w:b/>
                <w:bCs/>
                <w:szCs w:val="24"/>
              </w:rPr>
            </w:pPr>
            <w:proofErr w:type="spellStart"/>
            <w:r w:rsidRPr="00962816">
              <w:rPr>
                <w:rFonts w:cs="Times New Roman"/>
                <w:b/>
                <w:bCs/>
                <w:szCs w:val="24"/>
              </w:rPr>
              <w:t>Hệ</w:t>
            </w:r>
            <w:proofErr w:type="spellEnd"/>
            <w:r w:rsidRPr="00962816">
              <w:rPr>
                <w:rFonts w:cs="Times New Roman"/>
                <w:b/>
                <w:bCs/>
                <w:szCs w:val="24"/>
              </w:rPr>
              <w:t xml:space="preserve"> </w:t>
            </w:r>
            <w:proofErr w:type="spellStart"/>
            <w:r w:rsidRPr="00962816">
              <w:rPr>
                <w:rFonts w:cs="Times New Roman"/>
                <w:b/>
                <w:bCs/>
                <w:szCs w:val="24"/>
              </w:rPr>
              <w:t>thống</w:t>
            </w:r>
            <w:proofErr w:type="spellEnd"/>
            <w:r w:rsidRPr="00962816">
              <w:rPr>
                <w:rFonts w:cs="Times New Roman"/>
                <w:b/>
                <w:bCs/>
                <w:szCs w:val="24"/>
              </w:rPr>
              <w:t xml:space="preserve"> </w:t>
            </w:r>
            <w:proofErr w:type="spellStart"/>
            <w:r w:rsidRPr="00962816">
              <w:rPr>
                <w:rFonts w:cs="Times New Roman"/>
                <w:b/>
                <w:bCs/>
                <w:szCs w:val="24"/>
              </w:rPr>
              <w:t>nối</w:t>
            </w:r>
            <w:proofErr w:type="spellEnd"/>
            <w:r w:rsidRPr="00962816">
              <w:rPr>
                <w:rFonts w:cs="Times New Roman"/>
                <w:b/>
                <w:bCs/>
                <w:szCs w:val="24"/>
              </w:rPr>
              <w:t xml:space="preserve"> </w:t>
            </w:r>
            <w:proofErr w:type="spellStart"/>
            <w:r w:rsidRPr="00962816">
              <w:rPr>
                <w:rFonts w:cs="Times New Roman"/>
                <w:b/>
                <w:bCs/>
                <w:szCs w:val="24"/>
              </w:rPr>
              <w:t>đất</w:t>
            </w:r>
            <w:proofErr w:type="spellEnd"/>
          </w:p>
        </w:tc>
        <w:tc>
          <w:tcPr>
            <w:tcW w:w="445" w:type="pct"/>
            <w:vAlign w:val="center"/>
          </w:tcPr>
          <w:p w14:paraId="29738D48" w14:textId="77777777" w:rsidR="00D575B6" w:rsidRPr="00962816" w:rsidRDefault="00D575B6" w:rsidP="00D60F79">
            <w:pPr>
              <w:jc w:val="center"/>
              <w:rPr>
                <w:rFonts w:cs="Times New Roman"/>
                <w:szCs w:val="24"/>
              </w:rPr>
            </w:pPr>
            <w:r w:rsidRPr="00962816">
              <w:rPr>
                <w:rFonts w:cs="Times New Roman"/>
                <w:szCs w:val="24"/>
              </w:rPr>
              <w:t>HT</w:t>
            </w:r>
          </w:p>
        </w:tc>
        <w:tc>
          <w:tcPr>
            <w:tcW w:w="476" w:type="pct"/>
            <w:vAlign w:val="center"/>
          </w:tcPr>
          <w:p w14:paraId="50FFCE29"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0094CDEB" w14:textId="77777777" w:rsidR="00D575B6" w:rsidRPr="00962816" w:rsidRDefault="00D575B6" w:rsidP="00D60F79">
            <w:pPr>
              <w:rPr>
                <w:rFonts w:cs="Times New Roman"/>
                <w:szCs w:val="24"/>
              </w:rPr>
            </w:pPr>
            <w:proofErr w:type="spellStart"/>
            <w:r w:rsidRPr="00962816">
              <w:rPr>
                <w:rFonts w:cs="Times New Roman"/>
                <w:szCs w:val="24"/>
              </w:rPr>
              <w:t>Lắp</w:t>
            </w:r>
            <w:proofErr w:type="spellEnd"/>
            <w:r w:rsidRPr="00962816">
              <w:rPr>
                <w:rFonts w:cs="Times New Roman"/>
                <w:szCs w:val="24"/>
              </w:rPr>
              <w:t xml:space="preserve"> </w:t>
            </w:r>
            <w:proofErr w:type="spellStart"/>
            <w:r w:rsidRPr="00962816">
              <w:rPr>
                <w:rFonts w:cs="Times New Roman"/>
                <w:szCs w:val="24"/>
              </w:rPr>
              <w:t>đặt</w:t>
            </w:r>
            <w:proofErr w:type="spellEnd"/>
            <w:r w:rsidRPr="00962816">
              <w:rPr>
                <w:rFonts w:cs="Times New Roman"/>
                <w:szCs w:val="24"/>
              </w:rPr>
              <w:t xml:space="preserve"> </w:t>
            </w:r>
            <w:proofErr w:type="spellStart"/>
            <w:r w:rsidRPr="00962816">
              <w:rPr>
                <w:rFonts w:cs="Times New Roman"/>
                <w:szCs w:val="24"/>
              </w:rPr>
              <w:t>hệ</w:t>
            </w:r>
            <w:proofErr w:type="spellEnd"/>
            <w:r w:rsidRPr="00962816">
              <w:rPr>
                <w:rFonts w:cs="Times New Roman"/>
                <w:szCs w:val="24"/>
              </w:rPr>
              <w:t xml:space="preserve"> </w:t>
            </w:r>
            <w:proofErr w:type="spellStart"/>
            <w:r w:rsidRPr="00962816">
              <w:rPr>
                <w:rFonts w:cs="Times New Roman"/>
                <w:szCs w:val="24"/>
              </w:rPr>
              <w:t>thống</w:t>
            </w:r>
            <w:proofErr w:type="spellEnd"/>
            <w:r w:rsidRPr="00962816">
              <w:rPr>
                <w:rFonts w:cs="Times New Roman"/>
                <w:szCs w:val="24"/>
              </w:rPr>
              <w:t xml:space="preserve"> </w:t>
            </w:r>
            <w:proofErr w:type="spellStart"/>
            <w:r w:rsidRPr="00962816">
              <w:rPr>
                <w:rFonts w:cs="Times New Roman"/>
                <w:szCs w:val="24"/>
              </w:rPr>
              <w:t>nối</w:t>
            </w:r>
            <w:proofErr w:type="spellEnd"/>
            <w:r w:rsidRPr="00962816">
              <w:rPr>
                <w:rFonts w:cs="Times New Roman"/>
                <w:szCs w:val="24"/>
              </w:rPr>
              <w:t xml:space="preserve"> </w:t>
            </w:r>
            <w:proofErr w:type="spellStart"/>
            <w:r w:rsidRPr="00962816">
              <w:rPr>
                <w:rFonts w:cs="Times New Roman"/>
                <w:szCs w:val="24"/>
              </w:rPr>
              <w:t>đất</w:t>
            </w:r>
            <w:proofErr w:type="spellEnd"/>
            <w:r w:rsidRPr="00962816">
              <w:rPr>
                <w:rFonts w:cs="Times New Roman"/>
                <w:szCs w:val="24"/>
              </w:rPr>
              <w:t xml:space="preserve"> </w:t>
            </w:r>
            <w:proofErr w:type="spellStart"/>
            <w:r w:rsidRPr="00962816">
              <w:rPr>
                <w:rFonts w:cs="Times New Roman"/>
                <w:szCs w:val="24"/>
              </w:rPr>
              <w:t>cho</w:t>
            </w:r>
            <w:proofErr w:type="spellEnd"/>
            <w:r w:rsidRPr="00962816">
              <w:rPr>
                <w:rFonts w:cs="Times New Roman"/>
                <w:szCs w:val="24"/>
              </w:rPr>
              <w:t xml:space="preserve"> </w:t>
            </w:r>
            <w:proofErr w:type="spellStart"/>
            <w:r w:rsidRPr="00962816">
              <w:rPr>
                <w:rFonts w:cs="Times New Roman"/>
                <w:szCs w:val="24"/>
              </w:rPr>
              <w:t>các</w:t>
            </w:r>
            <w:proofErr w:type="spellEnd"/>
            <w:r w:rsidRPr="00962816">
              <w:rPr>
                <w:rFonts w:cs="Times New Roman"/>
                <w:szCs w:val="24"/>
              </w:rPr>
              <w:t xml:space="preserve"> </w:t>
            </w:r>
            <w:proofErr w:type="spellStart"/>
            <w:r w:rsidRPr="00962816">
              <w:rPr>
                <w:rFonts w:cs="Times New Roman"/>
                <w:szCs w:val="24"/>
              </w:rPr>
              <w:t>thiết</w:t>
            </w:r>
            <w:proofErr w:type="spellEnd"/>
            <w:r w:rsidRPr="00962816">
              <w:rPr>
                <w:rFonts w:cs="Times New Roman"/>
                <w:szCs w:val="24"/>
              </w:rPr>
              <w:t xml:space="preserve"> </w:t>
            </w:r>
            <w:proofErr w:type="spellStart"/>
            <w:r w:rsidRPr="00962816">
              <w:rPr>
                <w:rFonts w:cs="Times New Roman"/>
                <w:szCs w:val="24"/>
              </w:rPr>
              <w:t>bị</w:t>
            </w:r>
            <w:proofErr w:type="spellEnd"/>
            <w:r w:rsidRPr="00962816">
              <w:rPr>
                <w:rFonts w:cs="Times New Roman"/>
                <w:szCs w:val="24"/>
              </w:rPr>
              <w:t xml:space="preserve"> </w:t>
            </w:r>
            <w:proofErr w:type="spellStart"/>
            <w:r w:rsidRPr="00962816">
              <w:rPr>
                <w:rFonts w:cs="Times New Roman"/>
                <w:szCs w:val="24"/>
              </w:rPr>
              <w:t>đấu</w:t>
            </w:r>
            <w:proofErr w:type="spellEnd"/>
            <w:r w:rsidRPr="00962816">
              <w:rPr>
                <w:rFonts w:cs="Times New Roman"/>
                <w:szCs w:val="24"/>
              </w:rPr>
              <w:t xml:space="preserve"> </w:t>
            </w:r>
            <w:proofErr w:type="spellStart"/>
            <w:r w:rsidRPr="00962816">
              <w:rPr>
                <w:rFonts w:cs="Times New Roman"/>
                <w:szCs w:val="24"/>
              </w:rPr>
              <w:t>nối</w:t>
            </w:r>
            <w:proofErr w:type="spellEnd"/>
            <w:r w:rsidRPr="00962816">
              <w:rPr>
                <w:rFonts w:cs="Times New Roman"/>
                <w:szCs w:val="24"/>
              </w:rPr>
              <w:t xml:space="preserve"> </w:t>
            </w:r>
            <w:proofErr w:type="spellStart"/>
            <w:r w:rsidRPr="00962816">
              <w:rPr>
                <w:rFonts w:cs="Times New Roman"/>
                <w:szCs w:val="24"/>
              </w:rPr>
              <w:t>mới</w:t>
            </w:r>
            <w:proofErr w:type="spellEnd"/>
          </w:p>
        </w:tc>
      </w:tr>
      <w:tr w:rsidR="00D575B6" w:rsidRPr="00962816" w14:paraId="1559E449" w14:textId="77777777" w:rsidTr="00D575B6">
        <w:trPr>
          <w:cantSplit/>
          <w:trHeight w:val="902"/>
          <w:jc w:val="center"/>
        </w:trPr>
        <w:tc>
          <w:tcPr>
            <w:tcW w:w="445" w:type="pct"/>
            <w:vAlign w:val="center"/>
          </w:tcPr>
          <w:p w14:paraId="5CFABC6F" w14:textId="77777777" w:rsidR="00D575B6" w:rsidRPr="00962816" w:rsidRDefault="00D575B6" w:rsidP="00D60F79">
            <w:pPr>
              <w:pStyle w:val="ListParagraph"/>
              <w:ind w:left="29" w:firstLine="284"/>
              <w:rPr>
                <w:rFonts w:cs="Times New Roman"/>
                <w:b/>
                <w:szCs w:val="24"/>
              </w:rPr>
            </w:pPr>
            <w:r w:rsidRPr="00962816">
              <w:rPr>
                <w:rFonts w:cs="Times New Roman"/>
                <w:b/>
                <w:szCs w:val="24"/>
              </w:rPr>
              <w:t>5.</w:t>
            </w:r>
          </w:p>
        </w:tc>
        <w:tc>
          <w:tcPr>
            <w:tcW w:w="1086" w:type="pct"/>
            <w:vAlign w:val="center"/>
          </w:tcPr>
          <w:p w14:paraId="1A1BCC49" w14:textId="77777777" w:rsidR="00D575B6" w:rsidRPr="00962816" w:rsidRDefault="00D575B6" w:rsidP="00D60F79">
            <w:pPr>
              <w:rPr>
                <w:rFonts w:cs="Times New Roman"/>
                <w:b/>
                <w:bCs/>
                <w:szCs w:val="24"/>
              </w:rPr>
            </w:pPr>
            <w:proofErr w:type="spellStart"/>
            <w:r w:rsidRPr="00962816">
              <w:rPr>
                <w:rFonts w:cs="Times New Roman"/>
                <w:b/>
                <w:bCs/>
                <w:szCs w:val="24"/>
              </w:rPr>
              <w:t>Hệ</w:t>
            </w:r>
            <w:proofErr w:type="spellEnd"/>
            <w:r w:rsidRPr="00962816">
              <w:rPr>
                <w:rFonts w:cs="Times New Roman"/>
                <w:b/>
                <w:bCs/>
                <w:szCs w:val="24"/>
              </w:rPr>
              <w:t xml:space="preserve"> </w:t>
            </w:r>
            <w:proofErr w:type="spellStart"/>
            <w:r w:rsidRPr="00962816">
              <w:rPr>
                <w:rFonts w:cs="Times New Roman"/>
                <w:b/>
                <w:bCs/>
                <w:szCs w:val="24"/>
              </w:rPr>
              <w:t>thống</w:t>
            </w:r>
            <w:proofErr w:type="spellEnd"/>
            <w:r w:rsidRPr="00962816">
              <w:rPr>
                <w:rFonts w:cs="Times New Roman"/>
                <w:b/>
                <w:bCs/>
                <w:szCs w:val="24"/>
              </w:rPr>
              <w:t xml:space="preserve"> </w:t>
            </w:r>
            <w:proofErr w:type="spellStart"/>
            <w:r w:rsidRPr="00962816">
              <w:rPr>
                <w:rFonts w:cs="Times New Roman"/>
                <w:b/>
                <w:bCs/>
                <w:szCs w:val="24"/>
              </w:rPr>
              <w:t>phụ</w:t>
            </w:r>
            <w:proofErr w:type="spellEnd"/>
            <w:r w:rsidRPr="00962816">
              <w:rPr>
                <w:rFonts w:cs="Times New Roman"/>
                <w:b/>
                <w:bCs/>
                <w:szCs w:val="24"/>
              </w:rPr>
              <w:t xml:space="preserve"> </w:t>
            </w:r>
            <w:proofErr w:type="spellStart"/>
            <w:r w:rsidRPr="00962816">
              <w:rPr>
                <w:rFonts w:cs="Times New Roman"/>
                <w:b/>
                <w:bCs/>
                <w:szCs w:val="24"/>
              </w:rPr>
              <w:t>trợ</w:t>
            </w:r>
            <w:proofErr w:type="spellEnd"/>
          </w:p>
        </w:tc>
        <w:tc>
          <w:tcPr>
            <w:tcW w:w="445" w:type="pct"/>
            <w:vAlign w:val="center"/>
          </w:tcPr>
          <w:p w14:paraId="3778DDD1" w14:textId="77777777" w:rsidR="00D575B6" w:rsidRPr="00962816" w:rsidRDefault="00D575B6" w:rsidP="00D60F79">
            <w:pPr>
              <w:jc w:val="center"/>
              <w:rPr>
                <w:rFonts w:cs="Times New Roman"/>
                <w:szCs w:val="24"/>
              </w:rPr>
            </w:pPr>
            <w:r w:rsidRPr="00962816">
              <w:rPr>
                <w:rFonts w:cs="Times New Roman"/>
                <w:szCs w:val="24"/>
              </w:rPr>
              <w:t>HT</w:t>
            </w:r>
          </w:p>
        </w:tc>
        <w:tc>
          <w:tcPr>
            <w:tcW w:w="476" w:type="pct"/>
            <w:vAlign w:val="center"/>
          </w:tcPr>
          <w:p w14:paraId="32E277D7"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351C2F93" w14:textId="77777777" w:rsidR="00D575B6" w:rsidRPr="00962816" w:rsidRDefault="00D575B6" w:rsidP="00D60F79">
            <w:pPr>
              <w:rPr>
                <w:rFonts w:cs="Times New Roman"/>
                <w:szCs w:val="24"/>
              </w:rPr>
            </w:pPr>
            <w:r w:rsidRPr="00962816">
              <w:rPr>
                <w:rFonts w:cs="Times New Roman"/>
                <w:szCs w:val="24"/>
              </w:rPr>
              <w:t xml:space="preserve">Hoàn </w:t>
            </w:r>
            <w:proofErr w:type="spellStart"/>
            <w:r w:rsidRPr="00962816">
              <w:rPr>
                <w:rFonts w:cs="Times New Roman"/>
                <w:szCs w:val="24"/>
              </w:rPr>
              <w:t>thiện</w:t>
            </w:r>
            <w:proofErr w:type="spellEnd"/>
            <w:r w:rsidRPr="00962816">
              <w:rPr>
                <w:rFonts w:cs="Times New Roman"/>
                <w:szCs w:val="24"/>
              </w:rPr>
              <w:t xml:space="preserve"> </w:t>
            </w:r>
            <w:proofErr w:type="spellStart"/>
            <w:r w:rsidRPr="00962816">
              <w:rPr>
                <w:rFonts w:cs="Times New Roman"/>
                <w:szCs w:val="24"/>
              </w:rPr>
              <w:t>các</w:t>
            </w:r>
            <w:proofErr w:type="spellEnd"/>
            <w:r w:rsidRPr="00962816">
              <w:rPr>
                <w:rFonts w:cs="Times New Roman"/>
                <w:szCs w:val="24"/>
              </w:rPr>
              <w:t xml:space="preserve"> </w:t>
            </w:r>
            <w:proofErr w:type="spellStart"/>
            <w:r w:rsidRPr="00962816">
              <w:rPr>
                <w:rFonts w:cs="Times New Roman"/>
                <w:szCs w:val="24"/>
              </w:rPr>
              <w:t>hệ</w:t>
            </w:r>
            <w:proofErr w:type="spellEnd"/>
            <w:r w:rsidRPr="00962816">
              <w:rPr>
                <w:rFonts w:cs="Times New Roman"/>
                <w:szCs w:val="24"/>
              </w:rPr>
              <w:t xml:space="preserve"> </w:t>
            </w:r>
            <w:proofErr w:type="spellStart"/>
            <w:r w:rsidRPr="00962816">
              <w:rPr>
                <w:rFonts w:cs="Times New Roman"/>
                <w:szCs w:val="24"/>
              </w:rPr>
              <w:t>thống</w:t>
            </w:r>
            <w:proofErr w:type="spellEnd"/>
            <w:r w:rsidRPr="00962816">
              <w:rPr>
                <w:rFonts w:cs="Times New Roman"/>
                <w:szCs w:val="24"/>
              </w:rPr>
              <w:t xml:space="preserve"> </w:t>
            </w:r>
            <w:proofErr w:type="spellStart"/>
            <w:r w:rsidRPr="00962816">
              <w:rPr>
                <w:rFonts w:cs="Times New Roman"/>
                <w:szCs w:val="24"/>
              </w:rPr>
              <w:t>phụ</w:t>
            </w:r>
            <w:proofErr w:type="spellEnd"/>
            <w:r w:rsidRPr="00962816">
              <w:rPr>
                <w:rFonts w:cs="Times New Roman"/>
                <w:szCs w:val="24"/>
              </w:rPr>
              <w:t xml:space="preserve"> </w:t>
            </w:r>
            <w:proofErr w:type="spellStart"/>
            <w:r w:rsidRPr="00962816">
              <w:rPr>
                <w:rFonts w:cs="Times New Roman"/>
                <w:szCs w:val="24"/>
              </w:rPr>
              <w:t>trợ</w:t>
            </w:r>
            <w:proofErr w:type="spellEnd"/>
            <w:r w:rsidRPr="00962816">
              <w:rPr>
                <w:rFonts w:cs="Times New Roman"/>
                <w:szCs w:val="24"/>
              </w:rPr>
              <w:t xml:space="preserve"> </w:t>
            </w:r>
            <w:proofErr w:type="spellStart"/>
            <w:r w:rsidRPr="00962816">
              <w:rPr>
                <w:rFonts w:cs="Times New Roman"/>
                <w:szCs w:val="24"/>
              </w:rPr>
              <w:t>như</w:t>
            </w:r>
            <w:proofErr w:type="spellEnd"/>
            <w:r w:rsidRPr="00962816">
              <w:rPr>
                <w:rFonts w:cs="Times New Roman"/>
                <w:szCs w:val="24"/>
              </w:rPr>
              <w:t xml:space="preserve"> </w:t>
            </w:r>
            <w:proofErr w:type="spellStart"/>
            <w:r w:rsidRPr="00962816">
              <w:rPr>
                <w:rFonts w:cs="Times New Roman"/>
                <w:szCs w:val="24"/>
              </w:rPr>
              <w:t>chiếu</w:t>
            </w:r>
            <w:proofErr w:type="spellEnd"/>
            <w:r w:rsidRPr="00962816">
              <w:rPr>
                <w:rFonts w:cs="Times New Roman"/>
                <w:szCs w:val="24"/>
              </w:rPr>
              <w:t xml:space="preserve"> </w:t>
            </w:r>
            <w:proofErr w:type="spellStart"/>
            <w:r w:rsidRPr="00962816">
              <w:rPr>
                <w:rFonts w:cs="Times New Roman"/>
                <w:szCs w:val="24"/>
              </w:rPr>
              <w:t>sáng</w:t>
            </w:r>
            <w:proofErr w:type="spellEnd"/>
            <w:r w:rsidRPr="00962816">
              <w:rPr>
                <w:rFonts w:cs="Times New Roman"/>
                <w:szCs w:val="24"/>
              </w:rPr>
              <w:t xml:space="preserve">, </w:t>
            </w:r>
            <w:proofErr w:type="spellStart"/>
            <w:r w:rsidRPr="00962816">
              <w:rPr>
                <w:rFonts w:cs="Times New Roman"/>
                <w:szCs w:val="24"/>
              </w:rPr>
              <w:t>giám</w:t>
            </w:r>
            <w:proofErr w:type="spellEnd"/>
            <w:r w:rsidRPr="00962816">
              <w:rPr>
                <w:rFonts w:cs="Times New Roman"/>
                <w:szCs w:val="24"/>
              </w:rPr>
              <w:t xml:space="preserve"> </w:t>
            </w:r>
            <w:proofErr w:type="spellStart"/>
            <w:r w:rsidRPr="00962816">
              <w:rPr>
                <w:rFonts w:cs="Times New Roman"/>
                <w:szCs w:val="24"/>
              </w:rPr>
              <w:t>sát</w:t>
            </w:r>
            <w:proofErr w:type="spellEnd"/>
            <w:r w:rsidRPr="00962816">
              <w:rPr>
                <w:rFonts w:cs="Times New Roman"/>
                <w:szCs w:val="24"/>
              </w:rPr>
              <w:t xml:space="preserve"> an </w:t>
            </w:r>
            <w:proofErr w:type="spellStart"/>
            <w:r w:rsidRPr="00962816">
              <w:rPr>
                <w:rFonts w:cs="Times New Roman"/>
                <w:szCs w:val="24"/>
              </w:rPr>
              <w:t>ninh</w:t>
            </w:r>
            <w:proofErr w:type="spellEnd"/>
            <w:r w:rsidRPr="00962816">
              <w:rPr>
                <w:rFonts w:cs="Times New Roman"/>
                <w:szCs w:val="24"/>
              </w:rPr>
              <w:t xml:space="preserve">, </w:t>
            </w:r>
            <w:proofErr w:type="spellStart"/>
            <w:r w:rsidRPr="00962816">
              <w:rPr>
                <w:rFonts w:cs="Times New Roman"/>
                <w:szCs w:val="24"/>
              </w:rPr>
              <w:t>giám</w:t>
            </w:r>
            <w:proofErr w:type="spellEnd"/>
            <w:r w:rsidRPr="00962816">
              <w:rPr>
                <w:rFonts w:cs="Times New Roman"/>
                <w:szCs w:val="24"/>
              </w:rPr>
              <w:t xml:space="preserve"> </w:t>
            </w:r>
            <w:proofErr w:type="spellStart"/>
            <w:r w:rsidRPr="00962816">
              <w:rPr>
                <w:rFonts w:cs="Times New Roman"/>
                <w:szCs w:val="24"/>
              </w:rPr>
              <w:t>sát</w:t>
            </w:r>
            <w:proofErr w:type="spellEnd"/>
            <w:r w:rsidRPr="00962816">
              <w:rPr>
                <w:rFonts w:cs="Times New Roman"/>
                <w:szCs w:val="24"/>
              </w:rPr>
              <w:t xml:space="preserve"> </w:t>
            </w:r>
            <w:proofErr w:type="spellStart"/>
            <w:r w:rsidRPr="00962816">
              <w:rPr>
                <w:rFonts w:cs="Times New Roman"/>
                <w:szCs w:val="24"/>
              </w:rPr>
              <w:t>nhiệt</w:t>
            </w:r>
            <w:proofErr w:type="spellEnd"/>
            <w:r w:rsidRPr="00962816">
              <w:rPr>
                <w:rFonts w:cs="Times New Roman"/>
                <w:szCs w:val="24"/>
              </w:rPr>
              <w:t xml:space="preserve"> </w:t>
            </w:r>
            <w:proofErr w:type="spellStart"/>
            <w:r w:rsidRPr="00962816">
              <w:rPr>
                <w:rFonts w:cs="Times New Roman"/>
                <w:szCs w:val="24"/>
              </w:rPr>
              <w:t>độ</w:t>
            </w:r>
            <w:proofErr w:type="spellEnd"/>
            <w:r w:rsidRPr="00962816">
              <w:rPr>
                <w:rFonts w:cs="Times New Roman"/>
                <w:szCs w:val="24"/>
              </w:rPr>
              <w:t xml:space="preserve">, AC, DC… </w:t>
            </w:r>
            <w:proofErr w:type="spellStart"/>
            <w:r w:rsidRPr="00962816">
              <w:rPr>
                <w:rFonts w:cs="Times New Roman"/>
                <w:szCs w:val="24"/>
              </w:rPr>
              <w:t>cho</w:t>
            </w:r>
            <w:proofErr w:type="spellEnd"/>
            <w:r w:rsidRPr="00962816">
              <w:rPr>
                <w:rFonts w:cs="Times New Roman"/>
                <w:szCs w:val="24"/>
              </w:rPr>
              <w:t xml:space="preserve"> </w:t>
            </w:r>
            <w:proofErr w:type="spellStart"/>
            <w:r w:rsidRPr="00962816">
              <w:rPr>
                <w:rFonts w:cs="Times New Roman"/>
                <w:szCs w:val="24"/>
              </w:rPr>
              <w:t>các</w:t>
            </w:r>
            <w:proofErr w:type="spellEnd"/>
            <w:r w:rsidRPr="00962816">
              <w:rPr>
                <w:rFonts w:cs="Times New Roman"/>
                <w:szCs w:val="24"/>
              </w:rPr>
              <w:t xml:space="preserve"> </w:t>
            </w:r>
            <w:proofErr w:type="spellStart"/>
            <w:r w:rsidRPr="00962816">
              <w:rPr>
                <w:rFonts w:cs="Times New Roman"/>
                <w:szCs w:val="24"/>
              </w:rPr>
              <w:t>thiết</w:t>
            </w:r>
            <w:proofErr w:type="spellEnd"/>
            <w:r w:rsidRPr="00962816">
              <w:rPr>
                <w:rFonts w:cs="Times New Roman"/>
                <w:szCs w:val="24"/>
              </w:rPr>
              <w:t xml:space="preserve"> </w:t>
            </w:r>
            <w:proofErr w:type="spellStart"/>
            <w:r w:rsidRPr="00962816">
              <w:rPr>
                <w:rFonts w:cs="Times New Roman"/>
                <w:szCs w:val="24"/>
              </w:rPr>
              <w:t>bị</w:t>
            </w:r>
            <w:proofErr w:type="spellEnd"/>
            <w:r w:rsidRPr="00962816">
              <w:rPr>
                <w:rFonts w:cs="Times New Roman"/>
                <w:szCs w:val="24"/>
              </w:rPr>
              <w:t xml:space="preserve"> </w:t>
            </w:r>
            <w:proofErr w:type="spellStart"/>
            <w:r w:rsidRPr="00962816">
              <w:rPr>
                <w:rFonts w:cs="Times New Roman"/>
                <w:szCs w:val="24"/>
              </w:rPr>
              <w:t>lắp</w:t>
            </w:r>
            <w:proofErr w:type="spellEnd"/>
            <w:r w:rsidRPr="00962816">
              <w:rPr>
                <w:rFonts w:cs="Times New Roman"/>
                <w:szCs w:val="24"/>
              </w:rPr>
              <w:t xml:space="preserve"> </w:t>
            </w:r>
            <w:proofErr w:type="spellStart"/>
            <w:r w:rsidRPr="00962816">
              <w:rPr>
                <w:rFonts w:cs="Times New Roman"/>
                <w:szCs w:val="24"/>
              </w:rPr>
              <w:t>mới</w:t>
            </w:r>
            <w:proofErr w:type="spellEnd"/>
          </w:p>
        </w:tc>
      </w:tr>
      <w:tr w:rsidR="00D575B6" w:rsidRPr="00962816" w14:paraId="3C006FCA" w14:textId="77777777" w:rsidTr="00D575B6">
        <w:trPr>
          <w:cantSplit/>
          <w:trHeight w:val="373"/>
          <w:jc w:val="center"/>
        </w:trPr>
        <w:tc>
          <w:tcPr>
            <w:tcW w:w="445" w:type="pct"/>
            <w:vAlign w:val="center"/>
          </w:tcPr>
          <w:p w14:paraId="34977BBE" w14:textId="77777777" w:rsidR="00D575B6" w:rsidRPr="00962816" w:rsidRDefault="00D575B6" w:rsidP="00D60F79">
            <w:pPr>
              <w:pStyle w:val="ListParagraph"/>
              <w:ind w:left="29" w:firstLine="284"/>
              <w:rPr>
                <w:rFonts w:cs="Times New Roman"/>
                <w:b/>
                <w:szCs w:val="24"/>
              </w:rPr>
            </w:pPr>
            <w:r w:rsidRPr="00962816">
              <w:rPr>
                <w:rFonts w:cs="Times New Roman"/>
                <w:b/>
                <w:szCs w:val="24"/>
              </w:rPr>
              <w:t>6.</w:t>
            </w:r>
          </w:p>
        </w:tc>
        <w:tc>
          <w:tcPr>
            <w:tcW w:w="1086" w:type="pct"/>
            <w:vAlign w:val="center"/>
          </w:tcPr>
          <w:p w14:paraId="3272FCD8" w14:textId="77777777" w:rsidR="00D575B6" w:rsidRPr="00962816" w:rsidRDefault="00D575B6" w:rsidP="00D60F79">
            <w:pPr>
              <w:rPr>
                <w:rFonts w:cs="Times New Roman"/>
                <w:b/>
                <w:bCs/>
                <w:szCs w:val="24"/>
              </w:rPr>
            </w:pPr>
            <w:proofErr w:type="spellStart"/>
            <w:r w:rsidRPr="00962816">
              <w:rPr>
                <w:rFonts w:cs="Times New Roman"/>
                <w:b/>
                <w:bCs/>
                <w:szCs w:val="24"/>
              </w:rPr>
              <w:t>Phần</w:t>
            </w:r>
            <w:proofErr w:type="spellEnd"/>
            <w:r w:rsidRPr="00962816">
              <w:rPr>
                <w:rFonts w:cs="Times New Roman"/>
                <w:b/>
                <w:bCs/>
                <w:szCs w:val="24"/>
              </w:rPr>
              <w:t xml:space="preserve"> </w:t>
            </w:r>
            <w:proofErr w:type="spellStart"/>
            <w:r w:rsidRPr="00962816">
              <w:rPr>
                <w:rFonts w:cs="Times New Roman"/>
                <w:b/>
                <w:bCs/>
                <w:szCs w:val="24"/>
              </w:rPr>
              <w:t>nhị</w:t>
            </w:r>
            <w:proofErr w:type="spellEnd"/>
            <w:r w:rsidRPr="00962816">
              <w:rPr>
                <w:rFonts w:cs="Times New Roman"/>
                <w:b/>
                <w:bCs/>
                <w:szCs w:val="24"/>
              </w:rPr>
              <w:t xml:space="preserve"> </w:t>
            </w:r>
            <w:proofErr w:type="spellStart"/>
            <w:r w:rsidRPr="00962816">
              <w:rPr>
                <w:rFonts w:cs="Times New Roman"/>
                <w:b/>
                <w:bCs/>
                <w:szCs w:val="24"/>
              </w:rPr>
              <w:t>thứ</w:t>
            </w:r>
            <w:proofErr w:type="spellEnd"/>
          </w:p>
        </w:tc>
        <w:tc>
          <w:tcPr>
            <w:tcW w:w="445" w:type="pct"/>
            <w:vAlign w:val="center"/>
          </w:tcPr>
          <w:p w14:paraId="005AB5A0" w14:textId="77777777" w:rsidR="00D575B6" w:rsidRPr="00962816" w:rsidRDefault="00D575B6" w:rsidP="00D60F79">
            <w:pPr>
              <w:jc w:val="center"/>
              <w:rPr>
                <w:rFonts w:cs="Times New Roman"/>
                <w:szCs w:val="24"/>
              </w:rPr>
            </w:pPr>
          </w:p>
        </w:tc>
        <w:tc>
          <w:tcPr>
            <w:tcW w:w="476" w:type="pct"/>
            <w:vAlign w:val="center"/>
          </w:tcPr>
          <w:p w14:paraId="32F675B8" w14:textId="77777777" w:rsidR="00D575B6" w:rsidRPr="00962816" w:rsidRDefault="00D575B6" w:rsidP="00D60F79">
            <w:pPr>
              <w:jc w:val="center"/>
              <w:rPr>
                <w:rFonts w:cs="Times New Roman"/>
                <w:szCs w:val="24"/>
              </w:rPr>
            </w:pPr>
          </w:p>
        </w:tc>
        <w:tc>
          <w:tcPr>
            <w:tcW w:w="2547" w:type="pct"/>
            <w:vAlign w:val="center"/>
          </w:tcPr>
          <w:p w14:paraId="340EEF55" w14:textId="77777777" w:rsidR="00D575B6" w:rsidRPr="00962816" w:rsidRDefault="00D575B6" w:rsidP="00D60F79">
            <w:pPr>
              <w:tabs>
                <w:tab w:val="left" w:pos="280"/>
              </w:tabs>
              <w:ind w:right="25"/>
              <w:jc w:val="both"/>
              <w:rPr>
                <w:rFonts w:cs="Times New Roman"/>
                <w:szCs w:val="24"/>
                <w:lang w:val="fr-FR"/>
              </w:rPr>
            </w:pPr>
          </w:p>
        </w:tc>
      </w:tr>
      <w:tr w:rsidR="00D575B6" w:rsidRPr="00962816" w14:paraId="62844821" w14:textId="77777777" w:rsidTr="00D575B6">
        <w:trPr>
          <w:cantSplit/>
          <w:trHeight w:val="681"/>
          <w:jc w:val="center"/>
        </w:trPr>
        <w:tc>
          <w:tcPr>
            <w:tcW w:w="445" w:type="pct"/>
            <w:vAlign w:val="center"/>
          </w:tcPr>
          <w:p w14:paraId="77CD5F0A" w14:textId="77777777" w:rsidR="00D575B6" w:rsidRPr="00962816" w:rsidRDefault="00D575B6" w:rsidP="00D60F79">
            <w:pPr>
              <w:pStyle w:val="ListParagraph"/>
              <w:ind w:left="29" w:firstLine="142"/>
              <w:rPr>
                <w:rFonts w:cs="Times New Roman"/>
                <w:b/>
                <w:szCs w:val="24"/>
              </w:rPr>
            </w:pPr>
            <w:r w:rsidRPr="00962816">
              <w:rPr>
                <w:rFonts w:cs="Times New Roman"/>
                <w:szCs w:val="24"/>
              </w:rPr>
              <w:t>6.1</w:t>
            </w:r>
          </w:p>
        </w:tc>
        <w:tc>
          <w:tcPr>
            <w:tcW w:w="1086" w:type="pct"/>
            <w:vAlign w:val="center"/>
          </w:tcPr>
          <w:p w14:paraId="1CC3E77D" w14:textId="77777777" w:rsidR="00D575B6" w:rsidRPr="00962816" w:rsidRDefault="00D575B6" w:rsidP="00D60F79">
            <w:pPr>
              <w:rPr>
                <w:rFonts w:cs="Times New Roman"/>
                <w:bCs/>
                <w:szCs w:val="24"/>
              </w:rPr>
            </w:pPr>
            <w:proofErr w:type="spellStart"/>
            <w:r w:rsidRPr="00962816">
              <w:rPr>
                <w:rFonts w:cs="Times New Roman"/>
                <w:bCs/>
                <w:szCs w:val="24"/>
              </w:rPr>
              <w:t>Tủ</w:t>
            </w:r>
            <w:proofErr w:type="spellEnd"/>
            <w:r w:rsidRPr="00962816">
              <w:rPr>
                <w:rFonts w:cs="Times New Roman"/>
                <w:bCs/>
                <w:szCs w:val="24"/>
              </w:rPr>
              <w:t xml:space="preserve"> </w:t>
            </w:r>
            <w:proofErr w:type="spellStart"/>
            <w:r w:rsidRPr="00962816">
              <w:rPr>
                <w:rFonts w:cs="Times New Roman"/>
                <w:bCs/>
                <w:szCs w:val="24"/>
              </w:rPr>
              <w:t>điều</w:t>
            </w:r>
            <w:proofErr w:type="spellEnd"/>
            <w:r w:rsidRPr="00962816">
              <w:rPr>
                <w:rFonts w:cs="Times New Roman"/>
                <w:bCs/>
                <w:szCs w:val="24"/>
              </w:rPr>
              <w:t xml:space="preserve"> </w:t>
            </w:r>
            <w:proofErr w:type="spellStart"/>
            <w:r w:rsidRPr="00962816">
              <w:rPr>
                <w:rFonts w:cs="Times New Roman"/>
                <w:bCs/>
                <w:szCs w:val="24"/>
              </w:rPr>
              <w:t>khiển</w:t>
            </w:r>
            <w:proofErr w:type="spellEnd"/>
            <w:r w:rsidRPr="00962816">
              <w:rPr>
                <w:rFonts w:cs="Times New Roman"/>
                <w:bCs/>
                <w:szCs w:val="24"/>
              </w:rPr>
              <w:t xml:space="preserve"> </w:t>
            </w:r>
            <w:proofErr w:type="spellStart"/>
            <w:r w:rsidRPr="00962816">
              <w:rPr>
                <w:rFonts w:cs="Times New Roman"/>
                <w:bCs/>
                <w:szCs w:val="24"/>
              </w:rPr>
              <w:t>bảo</w:t>
            </w:r>
            <w:proofErr w:type="spellEnd"/>
            <w:r w:rsidRPr="00962816">
              <w:rPr>
                <w:rFonts w:cs="Times New Roman"/>
                <w:bCs/>
                <w:szCs w:val="24"/>
              </w:rPr>
              <w:t xml:space="preserve"> </w:t>
            </w:r>
            <w:proofErr w:type="spellStart"/>
            <w:r w:rsidRPr="00962816">
              <w:rPr>
                <w:rFonts w:cs="Times New Roman"/>
                <w:bCs/>
                <w:szCs w:val="24"/>
              </w:rPr>
              <w:t>vệ</w:t>
            </w:r>
            <w:proofErr w:type="spellEnd"/>
            <w:r w:rsidRPr="00962816">
              <w:rPr>
                <w:rFonts w:cs="Times New Roman"/>
                <w:bCs/>
                <w:szCs w:val="24"/>
              </w:rPr>
              <w:t xml:space="preserve"> 110kV</w:t>
            </w:r>
          </w:p>
        </w:tc>
        <w:tc>
          <w:tcPr>
            <w:tcW w:w="445" w:type="pct"/>
            <w:vAlign w:val="center"/>
          </w:tcPr>
          <w:p w14:paraId="22946CC5" w14:textId="77777777" w:rsidR="00D575B6" w:rsidRPr="00962816" w:rsidRDefault="00D575B6" w:rsidP="00D60F79">
            <w:pPr>
              <w:jc w:val="center"/>
              <w:rPr>
                <w:rFonts w:cs="Times New Roman"/>
                <w:szCs w:val="24"/>
              </w:rPr>
            </w:pPr>
            <w:proofErr w:type="spellStart"/>
            <w:r w:rsidRPr="00962816">
              <w:rPr>
                <w:rFonts w:cs="Times New Roman"/>
                <w:szCs w:val="24"/>
              </w:rPr>
              <w:t>Tủ</w:t>
            </w:r>
            <w:proofErr w:type="spellEnd"/>
          </w:p>
        </w:tc>
        <w:tc>
          <w:tcPr>
            <w:tcW w:w="476" w:type="pct"/>
            <w:vAlign w:val="center"/>
          </w:tcPr>
          <w:p w14:paraId="331D8A8C"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0F58F38E" w14:textId="77777777" w:rsidR="00D575B6" w:rsidRPr="00962816" w:rsidRDefault="00D575B6" w:rsidP="00D60F79">
            <w:pPr>
              <w:tabs>
                <w:tab w:val="left" w:pos="280"/>
              </w:tabs>
              <w:ind w:right="25"/>
              <w:jc w:val="both"/>
              <w:rPr>
                <w:rFonts w:cs="Times New Roman"/>
                <w:szCs w:val="24"/>
                <w:lang w:val="fr-FR"/>
              </w:rPr>
            </w:pPr>
            <w:proofErr w:type="spellStart"/>
            <w:r w:rsidRPr="00962816">
              <w:rPr>
                <w:rFonts w:cs="Times New Roman"/>
                <w:szCs w:val="24"/>
                <w:lang w:val="fr-FR"/>
              </w:rPr>
              <w:t>Lắp</w:t>
            </w:r>
            <w:proofErr w:type="spellEnd"/>
            <w:r w:rsidRPr="00962816">
              <w:rPr>
                <w:rFonts w:cs="Times New Roman"/>
                <w:szCs w:val="24"/>
                <w:lang w:val="fr-FR"/>
              </w:rPr>
              <w:t xml:space="preserve"> </w:t>
            </w:r>
            <w:proofErr w:type="spellStart"/>
            <w:r w:rsidRPr="00962816">
              <w:rPr>
                <w:rFonts w:cs="Times New Roman"/>
                <w:szCs w:val="24"/>
                <w:lang w:val="fr-FR"/>
              </w:rPr>
              <w:t>đặt</w:t>
            </w:r>
            <w:proofErr w:type="spellEnd"/>
            <w:r w:rsidRPr="00962816">
              <w:rPr>
                <w:rFonts w:cs="Times New Roman"/>
                <w:szCs w:val="24"/>
                <w:lang w:val="fr-FR"/>
              </w:rPr>
              <w:t xml:space="preserve"> </w:t>
            </w:r>
            <w:proofErr w:type="spellStart"/>
            <w:r w:rsidRPr="00962816">
              <w:rPr>
                <w:rFonts w:cs="Times New Roman"/>
                <w:szCs w:val="24"/>
                <w:lang w:val="fr-FR"/>
              </w:rPr>
              <w:t>mới</w:t>
            </w:r>
            <w:proofErr w:type="spellEnd"/>
            <w:r w:rsidRPr="00962816">
              <w:rPr>
                <w:rFonts w:cs="Times New Roman"/>
                <w:szCs w:val="24"/>
                <w:lang w:val="fr-FR"/>
              </w:rPr>
              <w:t xml:space="preserve"> 01 </w:t>
            </w:r>
            <w:proofErr w:type="spellStart"/>
            <w:r w:rsidRPr="00962816">
              <w:rPr>
                <w:rFonts w:cs="Times New Roman"/>
                <w:szCs w:val="24"/>
                <w:lang w:val="fr-FR"/>
              </w:rPr>
              <w:t>tủ</w:t>
            </w:r>
            <w:proofErr w:type="spellEnd"/>
            <w:r w:rsidRPr="00962816">
              <w:rPr>
                <w:rFonts w:cs="Times New Roman"/>
                <w:szCs w:val="24"/>
                <w:lang w:val="fr-FR"/>
              </w:rPr>
              <w:t xml:space="preserve"> ĐKBV </w:t>
            </w:r>
            <w:proofErr w:type="spellStart"/>
            <w:r w:rsidRPr="00962816">
              <w:rPr>
                <w:rFonts w:cs="Times New Roman"/>
                <w:szCs w:val="24"/>
                <w:lang w:val="fr-FR"/>
              </w:rPr>
              <w:t>trọn</w:t>
            </w:r>
            <w:proofErr w:type="spellEnd"/>
            <w:r w:rsidRPr="00962816">
              <w:rPr>
                <w:rFonts w:cs="Times New Roman"/>
                <w:szCs w:val="24"/>
                <w:lang w:val="fr-FR"/>
              </w:rPr>
              <w:t xml:space="preserve"> </w:t>
            </w:r>
            <w:proofErr w:type="spellStart"/>
            <w:r w:rsidRPr="00962816">
              <w:rPr>
                <w:rFonts w:cs="Times New Roman"/>
                <w:szCs w:val="24"/>
                <w:lang w:val="fr-FR"/>
              </w:rPr>
              <w:t>bộ</w:t>
            </w:r>
            <w:proofErr w:type="spellEnd"/>
            <w:r w:rsidRPr="00962816">
              <w:rPr>
                <w:rFonts w:cs="Times New Roman"/>
                <w:szCs w:val="24"/>
                <w:lang w:val="fr-FR"/>
              </w:rPr>
              <w:t xml:space="preserve"> </w:t>
            </w:r>
            <w:proofErr w:type="spellStart"/>
            <w:r w:rsidRPr="00962816">
              <w:rPr>
                <w:rFonts w:cs="Times New Roman"/>
                <w:szCs w:val="24"/>
                <w:lang w:val="fr-FR"/>
              </w:rPr>
              <w:t>cho</w:t>
            </w:r>
            <w:proofErr w:type="spellEnd"/>
            <w:r w:rsidRPr="00962816">
              <w:rPr>
                <w:rFonts w:cs="Times New Roman"/>
                <w:szCs w:val="24"/>
                <w:lang w:val="fr-FR"/>
              </w:rPr>
              <w:t xml:space="preserve"> </w:t>
            </w:r>
            <w:proofErr w:type="spellStart"/>
            <w:r w:rsidRPr="00962816">
              <w:rPr>
                <w:rFonts w:cs="Times New Roman"/>
                <w:szCs w:val="24"/>
                <w:lang w:val="fr-FR"/>
              </w:rPr>
              <w:t>ngăn</w:t>
            </w:r>
            <w:proofErr w:type="spellEnd"/>
            <w:r w:rsidRPr="00962816">
              <w:rPr>
                <w:rFonts w:cs="Times New Roman"/>
                <w:szCs w:val="24"/>
                <w:lang w:val="fr-FR"/>
              </w:rPr>
              <w:t xml:space="preserve"> </w:t>
            </w:r>
            <w:proofErr w:type="spellStart"/>
            <w:r w:rsidRPr="00962816">
              <w:rPr>
                <w:rFonts w:cs="Times New Roman"/>
                <w:szCs w:val="24"/>
                <w:lang w:val="fr-FR"/>
              </w:rPr>
              <w:t>lộ</w:t>
            </w:r>
            <w:proofErr w:type="spellEnd"/>
            <w:r w:rsidRPr="00962816">
              <w:rPr>
                <w:rFonts w:cs="Times New Roman"/>
                <w:szCs w:val="24"/>
                <w:lang w:val="fr-FR"/>
              </w:rPr>
              <w:t xml:space="preserve"> 132 </w:t>
            </w:r>
            <w:proofErr w:type="spellStart"/>
            <w:r w:rsidRPr="00962816">
              <w:rPr>
                <w:rFonts w:cs="Times New Roman"/>
                <w:szCs w:val="24"/>
                <w:lang w:val="fr-FR"/>
              </w:rPr>
              <w:t>và</w:t>
            </w:r>
            <w:proofErr w:type="spellEnd"/>
            <w:r w:rsidRPr="00962816">
              <w:rPr>
                <w:rFonts w:cs="Times New Roman"/>
                <w:szCs w:val="24"/>
                <w:lang w:val="fr-FR"/>
              </w:rPr>
              <w:t xml:space="preserve"> MBA T2</w:t>
            </w:r>
          </w:p>
        </w:tc>
      </w:tr>
      <w:tr w:rsidR="00D575B6" w:rsidRPr="00962816" w14:paraId="444B4852" w14:textId="77777777" w:rsidTr="00D575B6">
        <w:trPr>
          <w:cantSplit/>
          <w:trHeight w:val="881"/>
          <w:jc w:val="center"/>
        </w:trPr>
        <w:tc>
          <w:tcPr>
            <w:tcW w:w="445" w:type="pct"/>
            <w:vAlign w:val="center"/>
          </w:tcPr>
          <w:p w14:paraId="07D00703" w14:textId="77777777" w:rsidR="00D575B6" w:rsidRPr="00962816" w:rsidRDefault="00D575B6" w:rsidP="00D60F79">
            <w:pPr>
              <w:pStyle w:val="ListParagraph"/>
              <w:ind w:left="29" w:firstLine="142"/>
              <w:rPr>
                <w:rFonts w:cs="Times New Roman"/>
                <w:szCs w:val="24"/>
              </w:rPr>
            </w:pPr>
            <w:r w:rsidRPr="00962816">
              <w:rPr>
                <w:rFonts w:cs="Times New Roman"/>
                <w:szCs w:val="24"/>
              </w:rPr>
              <w:t>6.2</w:t>
            </w:r>
          </w:p>
        </w:tc>
        <w:tc>
          <w:tcPr>
            <w:tcW w:w="1086" w:type="pct"/>
            <w:vAlign w:val="center"/>
          </w:tcPr>
          <w:p w14:paraId="52A9BC94" w14:textId="77777777" w:rsidR="00D575B6" w:rsidRPr="00962816" w:rsidRDefault="00D575B6" w:rsidP="00D60F79">
            <w:pPr>
              <w:rPr>
                <w:rFonts w:cs="Times New Roman"/>
                <w:bCs/>
                <w:szCs w:val="24"/>
              </w:rPr>
            </w:pPr>
            <w:proofErr w:type="spellStart"/>
            <w:r w:rsidRPr="00962816">
              <w:rPr>
                <w:rFonts w:cs="Times New Roman"/>
                <w:bCs/>
                <w:szCs w:val="24"/>
              </w:rPr>
              <w:t>Cáp</w:t>
            </w:r>
            <w:proofErr w:type="spellEnd"/>
            <w:r w:rsidRPr="00962816">
              <w:rPr>
                <w:rFonts w:cs="Times New Roman"/>
                <w:bCs/>
                <w:szCs w:val="24"/>
              </w:rPr>
              <w:t xml:space="preserve"> </w:t>
            </w:r>
            <w:proofErr w:type="spellStart"/>
            <w:r w:rsidRPr="00962816">
              <w:rPr>
                <w:rFonts w:cs="Times New Roman"/>
                <w:bCs/>
                <w:szCs w:val="24"/>
              </w:rPr>
              <w:t>nhị</w:t>
            </w:r>
            <w:proofErr w:type="spellEnd"/>
            <w:r w:rsidRPr="00962816">
              <w:rPr>
                <w:rFonts w:cs="Times New Roman"/>
                <w:bCs/>
                <w:szCs w:val="24"/>
              </w:rPr>
              <w:t xml:space="preserve"> </w:t>
            </w:r>
            <w:proofErr w:type="spellStart"/>
            <w:r w:rsidRPr="00962816">
              <w:rPr>
                <w:rFonts w:cs="Times New Roman"/>
                <w:bCs/>
                <w:szCs w:val="24"/>
              </w:rPr>
              <w:t>thứ</w:t>
            </w:r>
            <w:proofErr w:type="spellEnd"/>
          </w:p>
        </w:tc>
        <w:tc>
          <w:tcPr>
            <w:tcW w:w="445" w:type="pct"/>
            <w:vAlign w:val="center"/>
          </w:tcPr>
          <w:p w14:paraId="54B46656" w14:textId="77777777" w:rsidR="00D575B6" w:rsidRPr="00962816" w:rsidRDefault="00D575B6" w:rsidP="00D60F79">
            <w:pPr>
              <w:jc w:val="center"/>
              <w:rPr>
                <w:rFonts w:cs="Times New Roman"/>
                <w:szCs w:val="24"/>
              </w:rPr>
            </w:pPr>
            <w:r w:rsidRPr="00962816">
              <w:rPr>
                <w:rFonts w:cs="Times New Roman"/>
                <w:szCs w:val="24"/>
              </w:rPr>
              <w:t>HT</w:t>
            </w:r>
          </w:p>
        </w:tc>
        <w:tc>
          <w:tcPr>
            <w:tcW w:w="476" w:type="pct"/>
            <w:vAlign w:val="center"/>
          </w:tcPr>
          <w:p w14:paraId="27C6D2A7"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118C093E" w14:textId="77777777" w:rsidR="00D575B6" w:rsidRPr="00962816" w:rsidRDefault="00D575B6" w:rsidP="00D60F79">
            <w:pPr>
              <w:tabs>
                <w:tab w:val="left" w:pos="280"/>
              </w:tabs>
              <w:ind w:right="25"/>
              <w:jc w:val="both"/>
              <w:rPr>
                <w:rFonts w:cs="Times New Roman"/>
                <w:szCs w:val="24"/>
                <w:lang w:val="fr-FR"/>
              </w:rPr>
            </w:pPr>
            <w:proofErr w:type="spellStart"/>
            <w:r w:rsidRPr="00962816">
              <w:rPr>
                <w:rFonts w:cs="Times New Roman"/>
                <w:szCs w:val="24"/>
                <w:lang w:val="fr-FR"/>
              </w:rPr>
              <w:t>Cáp</w:t>
            </w:r>
            <w:proofErr w:type="spellEnd"/>
            <w:r w:rsidRPr="00962816">
              <w:rPr>
                <w:rFonts w:cs="Times New Roman"/>
                <w:szCs w:val="24"/>
                <w:lang w:val="fr-FR"/>
              </w:rPr>
              <w:t xml:space="preserve"> </w:t>
            </w:r>
            <w:proofErr w:type="spellStart"/>
            <w:r w:rsidRPr="00962816">
              <w:rPr>
                <w:rFonts w:cs="Times New Roman"/>
                <w:szCs w:val="24"/>
                <w:lang w:val="fr-FR"/>
              </w:rPr>
              <w:t>nhị</w:t>
            </w:r>
            <w:proofErr w:type="spellEnd"/>
            <w:r w:rsidRPr="00962816">
              <w:rPr>
                <w:rFonts w:cs="Times New Roman"/>
                <w:szCs w:val="24"/>
                <w:lang w:val="fr-FR"/>
              </w:rPr>
              <w:t xml:space="preserve"> </w:t>
            </w:r>
            <w:proofErr w:type="spellStart"/>
            <w:r w:rsidRPr="00962816">
              <w:rPr>
                <w:rFonts w:cs="Times New Roman"/>
                <w:szCs w:val="24"/>
                <w:lang w:val="fr-FR"/>
              </w:rPr>
              <w:t>thứ</w:t>
            </w:r>
            <w:proofErr w:type="spellEnd"/>
            <w:r w:rsidRPr="00962816">
              <w:rPr>
                <w:rFonts w:cs="Times New Roman"/>
                <w:szCs w:val="24"/>
                <w:lang w:val="fr-FR"/>
              </w:rPr>
              <w:t xml:space="preserve"> </w:t>
            </w:r>
            <w:proofErr w:type="spellStart"/>
            <w:r w:rsidRPr="00962816">
              <w:rPr>
                <w:rFonts w:cs="Times New Roman"/>
                <w:szCs w:val="24"/>
                <w:lang w:val="fr-FR"/>
              </w:rPr>
              <w:t>cho</w:t>
            </w:r>
            <w:proofErr w:type="spellEnd"/>
            <w:r w:rsidRPr="00962816">
              <w:rPr>
                <w:rFonts w:cs="Times New Roman"/>
                <w:szCs w:val="24"/>
                <w:lang w:val="fr-FR"/>
              </w:rPr>
              <w:t xml:space="preserve"> MBA T2, TC C42 </w:t>
            </w:r>
            <w:proofErr w:type="spellStart"/>
            <w:r w:rsidRPr="00962816">
              <w:rPr>
                <w:rFonts w:cs="Times New Roman"/>
                <w:szCs w:val="24"/>
                <w:lang w:val="fr-FR"/>
              </w:rPr>
              <w:t>và</w:t>
            </w:r>
            <w:proofErr w:type="spellEnd"/>
            <w:r w:rsidRPr="00962816">
              <w:rPr>
                <w:rFonts w:cs="Times New Roman"/>
                <w:szCs w:val="24"/>
                <w:lang w:val="fr-FR"/>
              </w:rPr>
              <w:t xml:space="preserve"> </w:t>
            </w:r>
            <w:proofErr w:type="spellStart"/>
            <w:r w:rsidRPr="00962816">
              <w:rPr>
                <w:rFonts w:cs="Times New Roman"/>
                <w:szCs w:val="24"/>
                <w:lang w:val="fr-FR"/>
              </w:rPr>
              <w:t>các</w:t>
            </w:r>
            <w:proofErr w:type="spellEnd"/>
            <w:r w:rsidRPr="00962816">
              <w:rPr>
                <w:rFonts w:cs="Times New Roman"/>
                <w:szCs w:val="24"/>
                <w:lang w:val="fr-FR"/>
              </w:rPr>
              <w:t xml:space="preserve"> </w:t>
            </w:r>
            <w:proofErr w:type="spellStart"/>
            <w:r w:rsidRPr="00962816">
              <w:rPr>
                <w:rFonts w:cs="Times New Roman"/>
                <w:szCs w:val="24"/>
                <w:lang w:val="fr-FR"/>
              </w:rPr>
              <w:t>thiết</w:t>
            </w:r>
            <w:proofErr w:type="spellEnd"/>
            <w:r w:rsidRPr="00962816">
              <w:rPr>
                <w:rFonts w:cs="Times New Roman"/>
                <w:szCs w:val="24"/>
                <w:lang w:val="fr-FR"/>
              </w:rPr>
              <w:t xml:space="preserve"> </w:t>
            </w:r>
            <w:proofErr w:type="spellStart"/>
            <w:r w:rsidRPr="00962816">
              <w:rPr>
                <w:rFonts w:cs="Times New Roman"/>
                <w:szCs w:val="24"/>
                <w:lang w:val="fr-FR"/>
              </w:rPr>
              <w:t>bị</w:t>
            </w:r>
            <w:proofErr w:type="spellEnd"/>
            <w:r w:rsidRPr="00962816">
              <w:rPr>
                <w:rFonts w:cs="Times New Roman"/>
                <w:szCs w:val="24"/>
                <w:lang w:val="fr-FR"/>
              </w:rPr>
              <w:t xml:space="preserve"> </w:t>
            </w:r>
            <w:proofErr w:type="spellStart"/>
            <w:r w:rsidRPr="00962816">
              <w:rPr>
                <w:rFonts w:cs="Times New Roman"/>
                <w:szCs w:val="24"/>
                <w:lang w:val="fr-FR"/>
              </w:rPr>
              <w:t>thuộc</w:t>
            </w:r>
            <w:proofErr w:type="spellEnd"/>
            <w:r w:rsidRPr="00962816">
              <w:rPr>
                <w:rFonts w:cs="Times New Roman"/>
                <w:szCs w:val="24"/>
                <w:lang w:val="fr-FR"/>
              </w:rPr>
              <w:t xml:space="preserve"> </w:t>
            </w:r>
            <w:proofErr w:type="spellStart"/>
            <w:r w:rsidRPr="00962816">
              <w:rPr>
                <w:rFonts w:cs="Times New Roman"/>
                <w:szCs w:val="24"/>
                <w:lang w:val="fr-FR"/>
              </w:rPr>
              <w:t>phạm</w:t>
            </w:r>
            <w:proofErr w:type="spellEnd"/>
            <w:r w:rsidRPr="00962816">
              <w:rPr>
                <w:rFonts w:cs="Times New Roman"/>
                <w:szCs w:val="24"/>
                <w:lang w:val="fr-FR"/>
              </w:rPr>
              <w:t xml:space="preserve"> vi </w:t>
            </w:r>
            <w:proofErr w:type="spellStart"/>
            <w:r w:rsidRPr="00962816">
              <w:rPr>
                <w:rFonts w:cs="Times New Roman"/>
                <w:szCs w:val="24"/>
                <w:lang w:val="fr-FR"/>
              </w:rPr>
              <w:t>đề</w:t>
            </w:r>
            <w:proofErr w:type="spellEnd"/>
            <w:r w:rsidRPr="00962816">
              <w:rPr>
                <w:rFonts w:cs="Times New Roman"/>
                <w:szCs w:val="24"/>
                <w:lang w:val="fr-FR"/>
              </w:rPr>
              <w:t xml:space="preserve"> </w:t>
            </w:r>
            <w:proofErr w:type="spellStart"/>
            <w:r w:rsidRPr="00962816">
              <w:rPr>
                <w:rFonts w:cs="Times New Roman"/>
                <w:szCs w:val="24"/>
                <w:lang w:val="fr-FR"/>
              </w:rPr>
              <w:t>án</w:t>
            </w:r>
            <w:proofErr w:type="spellEnd"/>
          </w:p>
        </w:tc>
      </w:tr>
      <w:tr w:rsidR="00D575B6" w:rsidRPr="00962816" w14:paraId="6F5DDE36" w14:textId="77777777" w:rsidTr="00D575B6">
        <w:trPr>
          <w:cantSplit/>
          <w:trHeight w:val="521"/>
          <w:jc w:val="center"/>
        </w:trPr>
        <w:tc>
          <w:tcPr>
            <w:tcW w:w="445" w:type="pct"/>
            <w:vAlign w:val="center"/>
          </w:tcPr>
          <w:p w14:paraId="17223F7E" w14:textId="77777777" w:rsidR="00D575B6" w:rsidRPr="00962816" w:rsidRDefault="00D575B6" w:rsidP="00D60F79">
            <w:pPr>
              <w:pStyle w:val="ListParagraph"/>
              <w:ind w:left="29" w:firstLine="142"/>
              <w:rPr>
                <w:rFonts w:cs="Times New Roman"/>
                <w:szCs w:val="24"/>
              </w:rPr>
            </w:pPr>
            <w:r w:rsidRPr="00962816">
              <w:rPr>
                <w:rFonts w:cs="Times New Roman"/>
                <w:szCs w:val="24"/>
              </w:rPr>
              <w:t>6.3</w:t>
            </w:r>
          </w:p>
        </w:tc>
        <w:tc>
          <w:tcPr>
            <w:tcW w:w="1086" w:type="pct"/>
            <w:vAlign w:val="center"/>
          </w:tcPr>
          <w:p w14:paraId="17EA861D" w14:textId="77777777" w:rsidR="00D575B6" w:rsidRPr="00962816" w:rsidRDefault="00D575B6" w:rsidP="00D60F79">
            <w:pPr>
              <w:rPr>
                <w:rFonts w:cs="Times New Roman"/>
                <w:bCs/>
                <w:szCs w:val="24"/>
              </w:rPr>
            </w:pPr>
            <w:r w:rsidRPr="00962816">
              <w:rPr>
                <w:rFonts w:cs="Times New Roman"/>
                <w:bCs/>
                <w:szCs w:val="24"/>
              </w:rPr>
              <w:t xml:space="preserve">Công </w:t>
            </w:r>
            <w:proofErr w:type="spellStart"/>
            <w:r w:rsidRPr="00962816">
              <w:rPr>
                <w:rFonts w:cs="Times New Roman"/>
                <w:bCs/>
                <w:szCs w:val="24"/>
              </w:rPr>
              <w:t>tơ</w:t>
            </w:r>
            <w:proofErr w:type="spellEnd"/>
            <w:r w:rsidRPr="00962816">
              <w:rPr>
                <w:rFonts w:cs="Times New Roman"/>
                <w:bCs/>
                <w:szCs w:val="24"/>
              </w:rPr>
              <w:t xml:space="preserve"> </w:t>
            </w:r>
            <w:proofErr w:type="spellStart"/>
            <w:r w:rsidRPr="00962816">
              <w:rPr>
                <w:rFonts w:cs="Times New Roman"/>
                <w:bCs/>
                <w:szCs w:val="24"/>
              </w:rPr>
              <w:t>đo</w:t>
            </w:r>
            <w:proofErr w:type="spellEnd"/>
            <w:r w:rsidRPr="00962816">
              <w:rPr>
                <w:rFonts w:cs="Times New Roman"/>
                <w:bCs/>
                <w:szCs w:val="24"/>
              </w:rPr>
              <w:t xml:space="preserve"> </w:t>
            </w:r>
            <w:proofErr w:type="spellStart"/>
            <w:r w:rsidRPr="00962816">
              <w:rPr>
                <w:rFonts w:cs="Times New Roman"/>
                <w:bCs/>
                <w:szCs w:val="24"/>
              </w:rPr>
              <w:t>đếm</w:t>
            </w:r>
            <w:proofErr w:type="spellEnd"/>
          </w:p>
        </w:tc>
        <w:tc>
          <w:tcPr>
            <w:tcW w:w="445" w:type="pct"/>
            <w:vAlign w:val="center"/>
          </w:tcPr>
          <w:p w14:paraId="1B27C900" w14:textId="77777777" w:rsidR="00D575B6" w:rsidRPr="00962816" w:rsidRDefault="00D575B6" w:rsidP="00D60F79">
            <w:pPr>
              <w:jc w:val="center"/>
              <w:rPr>
                <w:rFonts w:cs="Times New Roman"/>
                <w:szCs w:val="24"/>
              </w:rPr>
            </w:pPr>
            <w:proofErr w:type="spellStart"/>
            <w:r w:rsidRPr="00962816">
              <w:rPr>
                <w:rFonts w:cs="Times New Roman"/>
                <w:szCs w:val="24"/>
              </w:rPr>
              <w:t>Cái</w:t>
            </w:r>
            <w:proofErr w:type="spellEnd"/>
          </w:p>
        </w:tc>
        <w:tc>
          <w:tcPr>
            <w:tcW w:w="476" w:type="pct"/>
            <w:vAlign w:val="center"/>
          </w:tcPr>
          <w:p w14:paraId="6056BCE5"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7A998A5C" w14:textId="77777777" w:rsidR="00D575B6" w:rsidRPr="00962816" w:rsidRDefault="00D575B6" w:rsidP="00D60F79">
            <w:pPr>
              <w:tabs>
                <w:tab w:val="left" w:pos="280"/>
              </w:tabs>
              <w:ind w:right="25"/>
              <w:jc w:val="both"/>
              <w:rPr>
                <w:rFonts w:cs="Times New Roman"/>
                <w:szCs w:val="24"/>
                <w:lang w:val="fr-FR"/>
              </w:rPr>
            </w:pPr>
            <w:proofErr w:type="spellStart"/>
            <w:r w:rsidRPr="00962816">
              <w:rPr>
                <w:rFonts w:cs="Times New Roman"/>
                <w:szCs w:val="24"/>
                <w:lang w:val="fr-FR"/>
              </w:rPr>
              <w:t>Lắp</w:t>
            </w:r>
            <w:proofErr w:type="spellEnd"/>
            <w:r w:rsidRPr="00962816">
              <w:rPr>
                <w:rFonts w:cs="Times New Roman"/>
                <w:szCs w:val="24"/>
                <w:lang w:val="fr-FR"/>
              </w:rPr>
              <w:t xml:space="preserve"> </w:t>
            </w:r>
            <w:proofErr w:type="spellStart"/>
            <w:r w:rsidRPr="00962816">
              <w:rPr>
                <w:rFonts w:cs="Times New Roman"/>
                <w:szCs w:val="24"/>
                <w:lang w:val="fr-FR"/>
              </w:rPr>
              <w:t>đặt</w:t>
            </w:r>
            <w:proofErr w:type="spellEnd"/>
            <w:r w:rsidRPr="00962816">
              <w:rPr>
                <w:rFonts w:cs="Times New Roman"/>
                <w:szCs w:val="24"/>
                <w:lang w:val="fr-FR"/>
              </w:rPr>
              <w:t xml:space="preserve"> </w:t>
            </w:r>
            <w:proofErr w:type="spellStart"/>
            <w:r w:rsidRPr="00962816">
              <w:rPr>
                <w:rFonts w:cs="Times New Roman"/>
                <w:szCs w:val="24"/>
                <w:lang w:val="fr-FR"/>
              </w:rPr>
              <w:t>mới</w:t>
            </w:r>
            <w:proofErr w:type="spellEnd"/>
            <w:r w:rsidRPr="00962816">
              <w:rPr>
                <w:rFonts w:cs="Times New Roman"/>
                <w:szCs w:val="24"/>
                <w:lang w:val="fr-FR"/>
              </w:rPr>
              <w:t xml:space="preserve"> 01 </w:t>
            </w:r>
            <w:proofErr w:type="spellStart"/>
            <w:r w:rsidRPr="00962816">
              <w:rPr>
                <w:rFonts w:cs="Times New Roman"/>
                <w:szCs w:val="24"/>
                <w:lang w:val="fr-FR"/>
              </w:rPr>
              <w:t>tủ</w:t>
            </w:r>
            <w:proofErr w:type="spellEnd"/>
            <w:r w:rsidRPr="00962816">
              <w:rPr>
                <w:rFonts w:cs="Times New Roman"/>
                <w:szCs w:val="24"/>
                <w:lang w:val="fr-FR"/>
              </w:rPr>
              <w:t xml:space="preserve"> </w:t>
            </w:r>
            <w:proofErr w:type="spellStart"/>
            <w:r w:rsidRPr="00962816">
              <w:rPr>
                <w:rFonts w:cs="Times New Roman"/>
                <w:szCs w:val="24"/>
                <w:lang w:val="fr-FR"/>
              </w:rPr>
              <w:t>công</w:t>
            </w:r>
            <w:proofErr w:type="spellEnd"/>
            <w:r w:rsidRPr="00962816">
              <w:rPr>
                <w:rFonts w:cs="Times New Roman"/>
                <w:szCs w:val="24"/>
                <w:lang w:val="fr-FR"/>
              </w:rPr>
              <w:t xml:space="preserve"> </w:t>
            </w:r>
            <w:proofErr w:type="spellStart"/>
            <w:r w:rsidRPr="00962816">
              <w:rPr>
                <w:rFonts w:cs="Times New Roman"/>
                <w:szCs w:val="24"/>
                <w:lang w:val="fr-FR"/>
              </w:rPr>
              <w:t>tơ</w:t>
            </w:r>
            <w:proofErr w:type="spellEnd"/>
            <w:r w:rsidRPr="00962816">
              <w:rPr>
                <w:rFonts w:cs="Times New Roman"/>
                <w:szCs w:val="24"/>
                <w:lang w:val="fr-FR"/>
              </w:rPr>
              <w:t xml:space="preserve"> </w:t>
            </w:r>
            <w:proofErr w:type="spellStart"/>
            <w:r w:rsidRPr="00962816">
              <w:rPr>
                <w:rFonts w:cs="Times New Roman"/>
                <w:szCs w:val="24"/>
                <w:lang w:val="fr-FR"/>
              </w:rPr>
              <w:t>trọn</w:t>
            </w:r>
            <w:proofErr w:type="spellEnd"/>
            <w:r w:rsidRPr="00962816">
              <w:rPr>
                <w:rFonts w:cs="Times New Roman"/>
                <w:szCs w:val="24"/>
                <w:lang w:val="fr-FR"/>
              </w:rPr>
              <w:t xml:space="preserve"> </w:t>
            </w:r>
            <w:proofErr w:type="spellStart"/>
            <w:r w:rsidRPr="00962816">
              <w:rPr>
                <w:rFonts w:cs="Times New Roman"/>
                <w:szCs w:val="24"/>
                <w:lang w:val="fr-FR"/>
              </w:rPr>
              <w:t>bộ</w:t>
            </w:r>
            <w:proofErr w:type="spellEnd"/>
            <w:r w:rsidRPr="00962816">
              <w:rPr>
                <w:rFonts w:cs="Times New Roman"/>
                <w:szCs w:val="24"/>
                <w:lang w:val="fr-FR"/>
              </w:rPr>
              <w:t xml:space="preserve"> </w:t>
            </w:r>
            <w:proofErr w:type="spellStart"/>
            <w:r w:rsidRPr="00962816">
              <w:rPr>
                <w:rFonts w:cs="Times New Roman"/>
                <w:szCs w:val="24"/>
                <w:lang w:val="fr-FR"/>
              </w:rPr>
              <w:t>phụ</w:t>
            </w:r>
            <w:proofErr w:type="spellEnd"/>
            <w:r w:rsidRPr="00962816">
              <w:rPr>
                <w:rFonts w:cs="Times New Roman"/>
                <w:szCs w:val="24"/>
                <w:lang w:val="fr-FR"/>
              </w:rPr>
              <w:t xml:space="preserve"> </w:t>
            </w:r>
            <w:proofErr w:type="spellStart"/>
            <w:r w:rsidRPr="00962816">
              <w:rPr>
                <w:rFonts w:cs="Times New Roman"/>
                <w:szCs w:val="24"/>
                <w:lang w:val="fr-FR"/>
              </w:rPr>
              <w:t>kiện</w:t>
            </w:r>
            <w:proofErr w:type="spellEnd"/>
            <w:r w:rsidRPr="00962816">
              <w:rPr>
                <w:rFonts w:cs="Times New Roman"/>
                <w:szCs w:val="24"/>
                <w:lang w:val="fr-FR"/>
              </w:rPr>
              <w:t xml:space="preserve"> </w:t>
            </w:r>
            <w:proofErr w:type="spellStart"/>
            <w:r w:rsidRPr="00962816">
              <w:rPr>
                <w:rFonts w:cs="Times New Roman"/>
                <w:szCs w:val="24"/>
                <w:lang w:val="fr-FR"/>
              </w:rPr>
              <w:t>có</w:t>
            </w:r>
            <w:proofErr w:type="spellEnd"/>
            <w:r w:rsidRPr="00962816">
              <w:rPr>
                <w:rFonts w:cs="Times New Roman"/>
                <w:szCs w:val="24"/>
                <w:lang w:val="fr-FR"/>
              </w:rPr>
              <w:t xml:space="preserve"> 15 </w:t>
            </w:r>
            <w:proofErr w:type="spellStart"/>
            <w:r w:rsidRPr="00962816">
              <w:rPr>
                <w:rFonts w:cs="Times New Roman"/>
                <w:szCs w:val="24"/>
                <w:lang w:val="fr-FR"/>
              </w:rPr>
              <w:t>vị</w:t>
            </w:r>
            <w:proofErr w:type="spellEnd"/>
            <w:r w:rsidRPr="00962816">
              <w:rPr>
                <w:rFonts w:cs="Times New Roman"/>
                <w:szCs w:val="24"/>
                <w:lang w:val="fr-FR"/>
              </w:rPr>
              <w:t xml:space="preserve"> </w:t>
            </w:r>
            <w:proofErr w:type="spellStart"/>
            <w:r w:rsidRPr="00962816">
              <w:rPr>
                <w:rFonts w:cs="Times New Roman"/>
                <w:szCs w:val="24"/>
                <w:lang w:val="fr-FR"/>
              </w:rPr>
              <w:t>trí</w:t>
            </w:r>
            <w:proofErr w:type="spellEnd"/>
            <w:r w:rsidRPr="00962816">
              <w:rPr>
                <w:rFonts w:cs="Times New Roman"/>
                <w:szCs w:val="24"/>
                <w:lang w:val="fr-FR"/>
              </w:rPr>
              <w:t xml:space="preserve"> </w:t>
            </w:r>
            <w:proofErr w:type="spellStart"/>
            <w:r w:rsidRPr="00962816">
              <w:rPr>
                <w:rFonts w:cs="Times New Roman"/>
                <w:szCs w:val="24"/>
                <w:lang w:val="fr-FR"/>
              </w:rPr>
              <w:t>lắp</w:t>
            </w:r>
            <w:proofErr w:type="spellEnd"/>
            <w:r w:rsidRPr="00962816">
              <w:rPr>
                <w:rFonts w:cs="Times New Roman"/>
                <w:szCs w:val="24"/>
                <w:lang w:val="fr-FR"/>
              </w:rPr>
              <w:t xml:space="preserve"> </w:t>
            </w:r>
            <w:proofErr w:type="spellStart"/>
            <w:r w:rsidRPr="00962816">
              <w:rPr>
                <w:rFonts w:cs="Times New Roman"/>
                <w:szCs w:val="24"/>
                <w:lang w:val="fr-FR"/>
              </w:rPr>
              <w:t>đặt</w:t>
            </w:r>
            <w:proofErr w:type="spellEnd"/>
            <w:r w:rsidRPr="00962816">
              <w:rPr>
                <w:rFonts w:cs="Times New Roman"/>
                <w:szCs w:val="24"/>
                <w:lang w:val="fr-FR"/>
              </w:rPr>
              <w:t xml:space="preserve"> </w:t>
            </w:r>
            <w:proofErr w:type="spellStart"/>
            <w:r w:rsidRPr="00962816">
              <w:rPr>
                <w:rFonts w:cs="Times New Roman"/>
                <w:szCs w:val="24"/>
                <w:lang w:val="fr-FR"/>
              </w:rPr>
              <w:t>công</w:t>
            </w:r>
            <w:proofErr w:type="spellEnd"/>
            <w:r w:rsidRPr="00962816">
              <w:rPr>
                <w:rFonts w:cs="Times New Roman"/>
                <w:szCs w:val="24"/>
                <w:lang w:val="fr-FR"/>
              </w:rPr>
              <w:t xml:space="preserve"> </w:t>
            </w:r>
            <w:proofErr w:type="spellStart"/>
            <w:r w:rsidRPr="00962816">
              <w:rPr>
                <w:rFonts w:cs="Times New Roman"/>
                <w:szCs w:val="24"/>
                <w:lang w:val="fr-FR"/>
              </w:rPr>
              <w:t>tơ</w:t>
            </w:r>
            <w:proofErr w:type="spellEnd"/>
          </w:p>
        </w:tc>
      </w:tr>
      <w:tr w:rsidR="00D575B6" w:rsidRPr="00962816" w14:paraId="3EB862C6" w14:textId="77777777" w:rsidTr="00D575B6">
        <w:trPr>
          <w:cantSplit/>
          <w:trHeight w:val="881"/>
          <w:jc w:val="center"/>
        </w:trPr>
        <w:tc>
          <w:tcPr>
            <w:tcW w:w="445" w:type="pct"/>
            <w:vAlign w:val="center"/>
          </w:tcPr>
          <w:p w14:paraId="7F22A1F1" w14:textId="77777777" w:rsidR="00D575B6" w:rsidRPr="00962816" w:rsidRDefault="00D575B6" w:rsidP="00D60F79">
            <w:pPr>
              <w:pStyle w:val="ListParagraph"/>
              <w:ind w:left="29" w:firstLine="142"/>
              <w:rPr>
                <w:rFonts w:cs="Times New Roman"/>
                <w:b/>
                <w:szCs w:val="24"/>
              </w:rPr>
            </w:pPr>
            <w:r w:rsidRPr="00962816">
              <w:rPr>
                <w:rFonts w:cs="Times New Roman"/>
                <w:b/>
                <w:szCs w:val="24"/>
              </w:rPr>
              <w:t>7</w:t>
            </w:r>
          </w:p>
        </w:tc>
        <w:tc>
          <w:tcPr>
            <w:tcW w:w="1086" w:type="pct"/>
            <w:vAlign w:val="center"/>
          </w:tcPr>
          <w:p w14:paraId="6EABA324" w14:textId="77777777" w:rsidR="00D575B6" w:rsidRPr="00962816" w:rsidRDefault="00D575B6" w:rsidP="00D60F79">
            <w:pPr>
              <w:rPr>
                <w:rFonts w:cs="Times New Roman"/>
                <w:b/>
                <w:bCs/>
                <w:szCs w:val="24"/>
              </w:rPr>
            </w:pPr>
            <w:proofErr w:type="spellStart"/>
            <w:r w:rsidRPr="00962816">
              <w:rPr>
                <w:rFonts w:cs="Times New Roman"/>
                <w:b/>
                <w:bCs/>
                <w:szCs w:val="24"/>
              </w:rPr>
              <w:t>Phần</w:t>
            </w:r>
            <w:proofErr w:type="spellEnd"/>
            <w:r w:rsidRPr="00962816">
              <w:rPr>
                <w:rFonts w:cs="Times New Roman"/>
                <w:b/>
                <w:bCs/>
                <w:szCs w:val="24"/>
              </w:rPr>
              <w:t xml:space="preserve"> </w:t>
            </w:r>
            <w:proofErr w:type="spellStart"/>
            <w:r w:rsidRPr="00962816">
              <w:rPr>
                <w:rFonts w:cs="Times New Roman"/>
                <w:b/>
                <w:bCs/>
                <w:szCs w:val="24"/>
              </w:rPr>
              <w:t>Thí</w:t>
            </w:r>
            <w:proofErr w:type="spellEnd"/>
            <w:r w:rsidRPr="00962816">
              <w:rPr>
                <w:rFonts w:cs="Times New Roman"/>
                <w:b/>
                <w:bCs/>
                <w:szCs w:val="24"/>
              </w:rPr>
              <w:t xml:space="preserve"> </w:t>
            </w:r>
            <w:proofErr w:type="spellStart"/>
            <w:r w:rsidRPr="00962816">
              <w:rPr>
                <w:rFonts w:cs="Times New Roman"/>
                <w:b/>
                <w:bCs/>
                <w:szCs w:val="24"/>
              </w:rPr>
              <w:t>nghiệm</w:t>
            </w:r>
            <w:proofErr w:type="spellEnd"/>
          </w:p>
        </w:tc>
        <w:tc>
          <w:tcPr>
            <w:tcW w:w="445" w:type="pct"/>
            <w:vAlign w:val="center"/>
          </w:tcPr>
          <w:p w14:paraId="499EA160" w14:textId="77777777" w:rsidR="00D575B6" w:rsidRPr="00962816" w:rsidRDefault="00D575B6" w:rsidP="00D60F79">
            <w:pPr>
              <w:jc w:val="center"/>
              <w:rPr>
                <w:rFonts w:cs="Times New Roman"/>
                <w:szCs w:val="24"/>
              </w:rPr>
            </w:pPr>
            <w:r w:rsidRPr="00962816">
              <w:rPr>
                <w:rFonts w:cs="Times New Roman"/>
                <w:szCs w:val="24"/>
              </w:rPr>
              <w:t>HT</w:t>
            </w:r>
          </w:p>
        </w:tc>
        <w:tc>
          <w:tcPr>
            <w:tcW w:w="476" w:type="pct"/>
            <w:vAlign w:val="center"/>
          </w:tcPr>
          <w:p w14:paraId="65A1BF1B"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092D69D8" w14:textId="77777777" w:rsidR="00D575B6" w:rsidRPr="00962816" w:rsidRDefault="00D575B6" w:rsidP="00D60F79">
            <w:pPr>
              <w:tabs>
                <w:tab w:val="left" w:pos="280"/>
              </w:tabs>
              <w:ind w:right="25"/>
              <w:jc w:val="both"/>
              <w:rPr>
                <w:rFonts w:cs="Times New Roman"/>
                <w:bCs/>
                <w:szCs w:val="24"/>
              </w:rPr>
            </w:pPr>
            <w:r w:rsidRPr="00962816">
              <w:rPr>
                <w:rFonts w:cs="Times New Roman"/>
                <w:bCs/>
                <w:szCs w:val="24"/>
              </w:rPr>
              <w:t xml:space="preserve">- </w:t>
            </w:r>
            <w:proofErr w:type="spellStart"/>
            <w:r w:rsidRPr="00962816">
              <w:rPr>
                <w:rFonts w:cs="Times New Roman"/>
                <w:bCs/>
                <w:szCs w:val="24"/>
              </w:rPr>
              <w:t>Thí</w:t>
            </w:r>
            <w:proofErr w:type="spellEnd"/>
            <w:r w:rsidRPr="00962816">
              <w:rPr>
                <w:rFonts w:cs="Times New Roman"/>
                <w:bCs/>
                <w:szCs w:val="24"/>
              </w:rPr>
              <w:t xml:space="preserve"> </w:t>
            </w:r>
            <w:proofErr w:type="spellStart"/>
            <w:r w:rsidRPr="00962816">
              <w:rPr>
                <w:rFonts w:cs="Times New Roman"/>
                <w:bCs/>
                <w:szCs w:val="24"/>
              </w:rPr>
              <w:t>nghiệm</w:t>
            </w:r>
            <w:proofErr w:type="spellEnd"/>
            <w:r w:rsidRPr="00962816">
              <w:rPr>
                <w:rFonts w:cs="Times New Roman"/>
                <w:bCs/>
                <w:szCs w:val="24"/>
              </w:rPr>
              <w:t xml:space="preserve"> </w:t>
            </w:r>
            <w:proofErr w:type="spellStart"/>
            <w:r w:rsidRPr="00962816">
              <w:rPr>
                <w:rFonts w:cs="Times New Roman"/>
                <w:bCs/>
                <w:szCs w:val="24"/>
              </w:rPr>
              <w:t>các</w:t>
            </w:r>
            <w:proofErr w:type="spellEnd"/>
            <w:r w:rsidRPr="00962816">
              <w:rPr>
                <w:rFonts w:cs="Times New Roman"/>
                <w:bCs/>
                <w:szCs w:val="24"/>
              </w:rPr>
              <w:t xml:space="preserve"> </w:t>
            </w:r>
            <w:proofErr w:type="spellStart"/>
            <w:r w:rsidRPr="00962816">
              <w:rPr>
                <w:rFonts w:cs="Times New Roman"/>
                <w:bCs/>
                <w:szCs w:val="24"/>
              </w:rPr>
              <w:t>thiết</w:t>
            </w:r>
            <w:proofErr w:type="spellEnd"/>
            <w:r w:rsidRPr="00962816">
              <w:rPr>
                <w:rFonts w:cs="Times New Roman"/>
                <w:bCs/>
                <w:szCs w:val="24"/>
              </w:rPr>
              <w:t xml:space="preserve"> </w:t>
            </w:r>
            <w:proofErr w:type="spellStart"/>
            <w:r w:rsidRPr="00962816">
              <w:rPr>
                <w:rFonts w:cs="Times New Roman"/>
                <w:bCs/>
                <w:szCs w:val="24"/>
              </w:rPr>
              <w:t>bị</w:t>
            </w:r>
            <w:proofErr w:type="spellEnd"/>
            <w:r w:rsidRPr="00962816">
              <w:rPr>
                <w:rFonts w:cs="Times New Roman"/>
                <w:bCs/>
                <w:szCs w:val="24"/>
              </w:rPr>
              <w:t xml:space="preserve"> </w:t>
            </w:r>
            <w:proofErr w:type="spellStart"/>
            <w:r w:rsidRPr="00962816">
              <w:rPr>
                <w:rFonts w:cs="Times New Roman"/>
                <w:bCs/>
                <w:szCs w:val="24"/>
              </w:rPr>
              <w:t>sau</w:t>
            </w:r>
            <w:proofErr w:type="spellEnd"/>
            <w:r w:rsidRPr="00962816">
              <w:rPr>
                <w:rFonts w:cs="Times New Roman"/>
                <w:bCs/>
                <w:szCs w:val="24"/>
              </w:rPr>
              <w:t xml:space="preserve"> </w:t>
            </w:r>
            <w:proofErr w:type="spellStart"/>
            <w:r w:rsidRPr="00962816">
              <w:rPr>
                <w:rFonts w:cs="Times New Roman"/>
                <w:bCs/>
                <w:szCs w:val="24"/>
              </w:rPr>
              <w:t>lắp</w:t>
            </w:r>
            <w:proofErr w:type="spellEnd"/>
            <w:r w:rsidRPr="00962816">
              <w:rPr>
                <w:rFonts w:cs="Times New Roman"/>
                <w:bCs/>
                <w:szCs w:val="24"/>
              </w:rPr>
              <w:t xml:space="preserve"> </w:t>
            </w:r>
            <w:proofErr w:type="spellStart"/>
            <w:r w:rsidRPr="00962816">
              <w:rPr>
                <w:rFonts w:cs="Times New Roman"/>
                <w:bCs/>
                <w:szCs w:val="24"/>
              </w:rPr>
              <w:t>đặt</w:t>
            </w:r>
            <w:proofErr w:type="spellEnd"/>
            <w:r w:rsidRPr="00962816">
              <w:rPr>
                <w:rFonts w:cs="Times New Roman"/>
                <w:bCs/>
                <w:szCs w:val="24"/>
              </w:rPr>
              <w:t xml:space="preserve"> </w:t>
            </w:r>
            <w:proofErr w:type="spellStart"/>
            <w:r w:rsidRPr="00962816">
              <w:rPr>
                <w:rFonts w:cs="Times New Roman"/>
                <w:bCs/>
                <w:szCs w:val="24"/>
              </w:rPr>
              <w:t>thiết</w:t>
            </w:r>
            <w:proofErr w:type="spellEnd"/>
            <w:r w:rsidRPr="00962816">
              <w:rPr>
                <w:rFonts w:cs="Times New Roman"/>
                <w:bCs/>
                <w:szCs w:val="24"/>
              </w:rPr>
              <w:t xml:space="preserve"> </w:t>
            </w:r>
            <w:proofErr w:type="spellStart"/>
            <w:r w:rsidRPr="00962816">
              <w:rPr>
                <w:rFonts w:cs="Times New Roman"/>
                <w:bCs/>
                <w:szCs w:val="24"/>
              </w:rPr>
              <w:t>bị</w:t>
            </w:r>
            <w:proofErr w:type="spellEnd"/>
            <w:r w:rsidRPr="00962816">
              <w:rPr>
                <w:rFonts w:cs="Times New Roman"/>
                <w:bCs/>
                <w:szCs w:val="24"/>
              </w:rPr>
              <w:t xml:space="preserve"> </w:t>
            </w:r>
            <w:proofErr w:type="spellStart"/>
            <w:r w:rsidRPr="00962816">
              <w:rPr>
                <w:rFonts w:cs="Times New Roman"/>
                <w:bCs/>
                <w:szCs w:val="24"/>
              </w:rPr>
              <w:t>mới</w:t>
            </w:r>
            <w:proofErr w:type="spellEnd"/>
            <w:r w:rsidRPr="00962816">
              <w:rPr>
                <w:rFonts w:cs="Times New Roman"/>
                <w:bCs/>
                <w:szCs w:val="24"/>
              </w:rPr>
              <w:t>.</w:t>
            </w:r>
          </w:p>
          <w:p w14:paraId="2E4240B0" w14:textId="77777777" w:rsidR="00D575B6" w:rsidRPr="00962816" w:rsidRDefault="00D575B6" w:rsidP="00D60F79">
            <w:pPr>
              <w:tabs>
                <w:tab w:val="left" w:pos="280"/>
              </w:tabs>
              <w:ind w:right="25"/>
              <w:jc w:val="both"/>
              <w:rPr>
                <w:rFonts w:cs="Times New Roman"/>
                <w:szCs w:val="24"/>
                <w:lang w:val="fr-FR"/>
              </w:rPr>
            </w:pPr>
            <w:r w:rsidRPr="00962816">
              <w:rPr>
                <w:rFonts w:cs="Times New Roman"/>
                <w:bCs/>
                <w:szCs w:val="24"/>
              </w:rPr>
              <w:t xml:space="preserve">- </w:t>
            </w:r>
            <w:proofErr w:type="spellStart"/>
            <w:r w:rsidRPr="00962816">
              <w:rPr>
                <w:rFonts w:cs="Times New Roman"/>
                <w:bCs/>
                <w:szCs w:val="24"/>
              </w:rPr>
              <w:t>Thí</w:t>
            </w:r>
            <w:proofErr w:type="spellEnd"/>
            <w:r w:rsidRPr="00962816">
              <w:rPr>
                <w:rFonts w:cs="Times New Roman"/>
                <w:bCs/>
                <w:szCs w:val="24"/>
              </w:rPr>
              <w:t xml:space="preserve"> </w:t>
            </w:r>
            <w:proofErr w:type="spellStart"/>
            <w:r w:rsidRPr="00962816">
              <w:rPr>
                <w:rFonts w:cs="Times New Roman"/>
                <w:bCs/>
                <w:szCs w:val="24"/>
              </w:rPr>
              <w:t>nghiệm</w:t>
            </w:r>
            <w:proofErr w:type="spellEnd"/>
            <w:r w:rsidRPr="00962816">
              <w:rPr>
                <w:rFonts w:cs="Times New Roman"/>
                <w:bCs/>
                <w:szCs w:val="24"/>
              </w:rPr>
              <w:t xml:space="preserve">, </w:t>
            </w:r>
            <w:proofErr w:type="spellStart"/>
            <w:r w:rsidRPr="00962816">
              <w:rPr>
                <w:rFonts w:cs="Times New Roman"/>
                <w:bCs/>
                <w:szCs w:val="24"/>
              </w:rPr>
              <w:t>cài</w:t>
            </w:r>
            <w:proofErr w:type="spellEnd"/>
            <w:r w:rsidRPr="00962816">
              <w:rPr>
                <w:rFonts w:cs="Times New Roman"/>
                <w:bCs/>
                <w:szCs w:val="24"/>
              </w:rPr>
              <w:t xml:space="preserve"> </w:t>
            </w:r>
            <w:proofErr w:type="spellStart"/>
            <w:r w:rsidRPr="00962816">
              <w:rPr>
                <w:rFonts w:cs="Times New Roman"/>
                <w:bCs/>
                <w:szCs w:val="24"/>
              </w:rPr>
              <w:t>đặt</w:t>
            </w:r>
            <w:proofErr w:type="spellEnd"/>
            <w:r w:rsidRPr="00962816">
              <w:rPr>
                <w:rFonts w:cs="Times New Roman"/>
                <w:bCs/>
                <w:szCs w:val="24"/>
              </w:rPr>
              <w:t xml:space="preserve">, </w:t>
            </w:r>
            <w:proofErr w:type="spellStart"/>
            <w:r w:rsidRPr="00962816">
              <w:rPr>
                <w:rFonts w:cs="Times New Roman"/>
                <w:bCs/>
                <w:szCs w:val="24"/>
              </w:rPr>
              <w:t>chỉnh</w:t>
            </w:r>
            <w:proofErr w:type="spellEnd"/>
            <w:r w:rsidRPr="00962816">
              <w:rPr>
                <w:rFonts w:cs="Times New Roman"/>
                <w:bCs/>
                <w:szCs w:val="24"/>
              </w:rPr>
              <w:t xml:space="preserve"> </w:t>
            </w:r>
            <w:proofErr w:type="spellStart"/>
            <w:r w:rsidRPr="00962816">
              <w:rPr>
                <w:rFonts w:cs="Times New Roman"/>
                <w:bCs/>
                <w:szCs w:val="24"/>
              </w:rPr>
              <w:t>định</w:t>
            </w:r>
            <w:proofErr w:type="spellEnd"/>
            <w:r w:rsidRPr="00962816">
              <w:rPr>
                <w:rFonts w:cs="Times New Roman"/>
                <w:bCs/>
                <w:szCs w:val="24"/>
              </w:rPr>
              <w:t xml:space="preserve"> </w:t>
            </w:r>
            <w:proofErr w:type="spellStart"/>
            <w:r w:rsidRPr="00962816">
              <w:rPr>
                <w:rFonts w:cs="Times New Roman"/>
                <w:bCs/>
                <w:szCs w:val="24"/>
              </w:rPr>
              <w:t>rơ</w:t>
            </w:r>
            <w:proofErr w:type="spellEnd"/>
            <w:r w:rsidRPr="00962816">
              <w:rPr>
                <w:rFonts w:cs="Times New Roman"/>
                <w:bCs/>
                <w:szCs w:val="24"/>
              </w:rPr>
              <w:t xml:space="preserve"> le </w:t>
            </w:r>
            <w:proofErr w:type="spellStart"/>
            <w:r w:rsidRPr="00962816">
              <w:rPr>
                <w:rFonts w:cs="Times New Roman"/>
                <w:bCs/>
                <w:szCs w:val="24"/>
              </w:rPr>
              <w:t>của</w:t>
            </w:r>
            <w:proofErr w:type="spellEnd"/>
            <w:r w:rsidRPr="00962816">
              <w:rPr>
                <w:rFonts w:cs="Times New Roman"/>
                <w:bCs/>
                <w:szCs w:val="24"/>
              </w:rPr>
              <w:t xml:space="preserve"> </w:t>
            </w:r>
            <w:proofErr w:type="spellStart"/>
            <w:r w:rsidRPr="00962816">
              <w:rPr>
                <w:rFonts w:cs="Times New Roman"/>
                <w:bCs/>
                <w:szCs w:val="24"/>
              </w:rPr>
              <w:t>các</w:t>
            </w:r>
            <w:proofErr w:type="spellEnd"/>
            <w:r w:rsidRPr="00962816">
              <w:rPr>
                <w:rFonts w:cs="Times New Roman"/>
                <w:bCs/>
                <w:szCs w:val="24"/>
              </w:rPr>
              <w:t xml:space="preserve"> </w:t>
            </w:r>
            <w:proofErr w:type="spellStart"/>
            <w:r w:rsidRPr="00962816">
              <w:rPr>
                <w:rFonts w:cs="Times New Roman"/>
                <w:bCs/>
                <w:szCs w:val="24"/>
              </w:rPr>
              <w:t>ngăn</w:t>
            </w:r>
            <w:proofErr w:type="spellEnd"/>
            <w:r w:rsidRPr="00962816">
              <w:rPr>
                <w:rFonts w:cs="Times New Roman"/>
                <w:bCs/>
                <w:szCs w:val="24"/>
              </w:rPr>
              <w:t xml:space="preserve"> </w:t>
            </w:r>
            <w:proofErr w:type="spellStart"/>
            <w:r w:rsidRPr="00962816">
              <w:rPr>
                <w:rFonts w:cs="Times New Roman"/>
                <w:bCs/>
                <w:szCs w:val="24"/>
              </w:rPr>
              <w:t>lộ</w:t>
            </w:r>
            <w:proofErr w:type="spellEnd"/>
            <w:r w:rsidRPr="00962816">
              <w:rPr>
                <w:rFonts w:cs="Times New Roman"/>
                <w:bCs/>
                <w:szCs w:val="24"/>
              </w:rPr>
              <w:t xml:space="preserve"> </w:t>
            </w:r>
            <w:proofErr w:type="spellStart"/>
            <w:r w:rsidRPr="00962816">
              <w:rPr>
                <w:rFonts w:cs="Times New Roman"/>
                <w:bCs/>
                <w:szCs w:val="24"/>
              </w:rPr>
              <w:t>liên</w:t>
            </w:r>
            <w:proofErr w:type="spellEnd"/>
            <w:r w:rsidRPr="00962816">
              <w:rPr>
                <w:rFonts w:cs="Times New Roman"/>
                <w:bCs/>
                <w:szCs w:val="24"/>
              </w:rPr>
              <w:t xml:space="preserve"> </w:t>
            </w:r>
            <w:proofErr w:type="spellStart"/>
            <w:r w:rsidRPr="00962816">
              <w:rPr>
                <w:rFonts w:cs="Times New Roman"/>
                <w:bCs/>
                <w:szCs w:val="24"/>
              </w:rPr>
              <w:t>quan</w:t>
            </w:r>
            <w:proofErr w:type="spellEnd"/>
            <w:r w:rsidRPr="00962816">
              <w:rPr>
                <w:rFonts w:cs="Times New Roman"/>
                <w:bCs/>
                <w:szCs w:val="24"/>
              </w:rPr>
              <w:t xml:space="preserve"> </w:t>
            </w:r>
            <w:proofErr w:type="spellStart"/>
            <w:r w:rsidRPr="00962816">
              <w:rPr>
                <w:rFonts w:cs="Times New Roman"/>
                <w:bCs/>
                <w:szCs w:val="24"/>
              </w:rPr>
              <w:t>sau</w:t>
            </w:r>
            <w:proofErr w:type="spellEnd"/>
            <w:r w:rsidRPr="00962816">
              <w:rPr>
                <w:rFonts w:cs="Times New Roman"/>
                <w:bCs/>
                <w:szCs w:val="24"/>
              </w:rPr>
              <w:t xml:space="preserve"> </w:t>
            </w:r>
            <w:proofErr w:type="spellStart"/>
            <w:r w:rsidRPr="00962816">
              <w:rPr>
                <w:rFonts w:cs="Times New Roman"/>
                <w:bCs/>
                <w:szCs w:val="24"/>
              </w:rPr>
              <w:t>lắp</w:t>
            </w:r>
            <w:proofErr w:type="spellEnd"/>
            <w:r w:rsidRPr="00962816">
              <w:rPr>
                <w:rFonts w:cs="Times New Roman"/>
                <w:bCs/>
                <w:szCs w:val="24"/>
              </w:rPr>
              <w:t xml:space="preserve"> </w:t>
            </w:r>
            <w:proofErr w:type="spellStart"/>
            <w:r w:rsidRPr="00962816">
              <w:rPr>
                <w:rFonts w:cs="Times New Roman"/>
                <w:bCs/>
                <w:szCs w:val="24"/>
              </w:rPr>
              <w:t>đặt</w:t>
            </w:r>
            <w:proofErr w:type="spellEnd"/>
            <w:r w:rsidRPr="00962816">
              <w:rPr>
                <w:rFonts w:cs="Times New Roman"/>
                <w:bCs/>
                <w:szCs w:val="24"/>
              </w:rPr>
              <w:t>.</w:t>
            </w:r>
          </w:p>
        </w:tc>
      </w:tr>
      <w:tr w:rsidR="00D575B6" w:rsidRPr="00962816" w14:paraId="6D492D42" w14:textId="77777777" w:rsidTr="00D575B6">
        <w:trPr>
          <w:cantSplit/>
          <w:trHeight w:val="731"/>
          <w:jc w:val="center"/>
        </w:trPr>
        <w:tc>
          <w:tcPr>
            <w:tcW w:w="445" w:type="pct"/>
            <w:vAlign w:val="center"/>
          </w:tcPr>
          <w:p w14:paraId="42B220AB" w14:textId="77777777" w:rsidR="00D575B6" w:rsidRPr="00962816" w:rsidRDefault="00D575B6" w:rsidP="00D60F79">
            <w:pPr>
              <w:pStyle w:val="ListParagraph"/>
              <w:ind w:left="-113" w:firstLine="284"/>
              <w:rPr>
                <w:rFonts w:cs="Times New Roman"/>
                <w:b/>
                <w:szCs w:val="24"/>
              </w:rPr>
            </w:pPr>
            <w:r w:rsidRPr="00962816">
              <w:rPr>
                <w:rFonts w:cs="Times New Roman"/>
                <w:b/>
                <w:szCs w:val="24"/>
              </w:rPr>
              <w:t>8</w:t>
            </w:r>
          </w:p>
        </w:tc>
        <w:tc>
          <w:tcPr>
            <w:tcW w:w="1086" w:type="pct"/>
            <w:vAlign w:val="center"/>
          </w:tcPr>
          <w:p w14:paraId="469C18B0" w14:textId="77777777" w:rsidR="00D575B6" w:rsidRPr="00962816" w:rsidRDefault="00D575B6" w:rsidP="00D60F79">
            <w:pPr>
              <w:rPr>
                <w:rFonts w:cs="Times New Roman"/>
                <w:b/>
                <w:bCs/>
                <w:szCs w:val="24"/>
              </w:rPr>
            </w:pPr>
            <w:r w:rsidRPr="00962816">
              <w:rPr>
                <w:rFonts w:cs="Times New Roman"/>
                <w:b/>
                <w:iCs/>
                <w:szCs w:val="24"/>
                <w:lang w:val="fr-FR"/>
              </w:rPr>
              <w:t>SCADA</w:t>
            </w:r>
          </w:p>
        </w:tc>
        <w:tc>
          <w:tcPr>
            <w:tcW w:w="445" w:type="pct"/>
            <w:vAlign w:val="center"/>
          </w:tcPr>
          <w:p w14:paraId="6D6BE63C" w14:textId="77777777" w:rsidR="00D575B6" w:rsidRPr="00962816" w:rsidRDefault="00D575B6" w:rsidP="00D60F79">
            <w:pPr>
              <w:jc w:val="center"/>
              <w:rPr>
                <w:rFonts w:cs="Times New Roman"/>
                <w:szCs w:val="24"/>
              </w:rPr>
            </w:pPr>
            <w:r w:rsidRPr="00962816">
              <w:rPr>
                <w:rFonts w:cs="Times New Roman"/>
                <w:szCs w:val="24"/>
              </w:rPr>
              <w:t>HT</w:t>
            </w:r>
          </w:p>
        </w:tc>
        <w:tc>
          <w:tcPr>
            <w:tcW w:w="476" w:type="pct"/>
            <w:vAlign w:val="center"/>
          </w:tcPr>
          <w:p w14:paraId="5F6C84E1" w14:textId="77777777" w:rsidR="00D575B6" w:rsidRPr="00962816" w:rsidRDefault="00D575B6" w:rsidP="00D60F79">
            <w:pPr>
              <w:jc w:val="center"/>
              <w:rPr>
                <w:rFonts w:cs="Times New Roman"/>
                <w:szCs w:val="24"/>
              </w:rPr>
            </w:pPr>
            <w:r w:rsidRPr="00962816">
              <w:rPr>
                <w:rFonts w:cs="Times New Roman"/>
                <w:szCs w:val="24"/>
              </w:rPr>
              <w:t>01</w:t>
            </w:r>
          </w:p>
        </w:tc>
        <w:tc>
          <w:tcPr>
            <w:tcW w:w="2547" w:type="pct"/>
            <w:vAlign w:val="center"/>
          </w:tcPr>
          <w:p w14:paraId="613299F5" w14:textId="77777777" w:rsidR="00D575B6" w:rsidRPr="00962816" w:rsidRDefault="00D575B6" w:rsidP="00D60F79">
            <w:pPr>
              <w:tabs>
                <w:tab w:val="left" w:pos="280"/>
              </w:tabs>
              <w:ind w:right="25"/>
              <w:jc w:val="both"/>
              <w:rPr>
                <w:rFonts w:cs="Times New Roman"/>
                <w:iCs/>
                <w:szCs w:val="24"/>
                <w:lang w:val="fr-FR"/>
              </w:rPr>
            </w:pPr>
            <w:r w:rsidRPr="00962816">
              <w:rPr>
                <w:rFonts w:cs="Times New Roman"/>
                <w:iCs/>
                <w:szCs w:val="24"/>
                <w:lang w:val="fr-FR"/>
              </w:rPr>
              <w:t xml:space="preserve">Cài </w:t>
            </w:r>
            <w:proofErr w:type="spellStart"/>
            <w:r w:rsidRPr="00962816">
              <w:rPr>
                <w:rFonts w:cs="Times New Roman"/>
                <w:iCs/>
                <w:szCs w:val="24"/>
                <w:lang w:val="fr-FR"/>
              </w:rPr>
              <w:t>đặt</w:t>
            </w:r>
            <w:proofErr w:type="spellEnd"/>
            <w:r w:rsidRPr="00962816">
              <w:rPr>
                <w:rFonts w:cs="Times New Roman"/>
                <w:iCs/>
                <w:szCs w:val="24"/>
                <w:lang w:val="fr-FR"/>
              </w:rPr>
              <w:t xml:space="preserve">, </w:t>
            </w:r>
            <w:proofErr w:type="spellStart"/>
            <w:r w:rsidRPr="00962816">
              <w:rPr>
                <w:rFonts w:cs="Times New Roman"/>
                <w:iCs/>
                <w:szCs w:val="24"/>
                <w:lang w:val="fr-FR"/>
              </w:rPr>
              <w:t>hiệu</w:t>
            </w:r>
            <w:proofErr w:type="spellEnd"/>
            <w:r w:rsidRPr="00962816">
              <w:rPr>
                <w:rFonts w:cs="Times New Roman"/>
                <w:iCs/>
                <w:szCs w:val="24"/>
                <w:lang w:val="fr-FR"/>
              </w:rPr>
              <w:t xml:space="preserve"> </w:t>
            </w:r>
            <w:proofErr w:type="spellStart"/>
            <w:r w:rsidRPr="00962816">
              <w:rPr>
                <w:rFonts w:cs="Times New Roman"/>
                <w:iCs/>
                <w:szCs w:val="24"/>
                <w:lang w:val="fr-FR"/>
              </w:rPr>
              <w:t>chỉnh</w:t>
            </w:r>
            <w:proofErr w:type="spellEnd"/>
            <w:r w:rsidRPr="00962816">
              <w:rPr>
                <w:rFonts w:cs="Times New Roman"/>
                <w:iCs/>
                <w:szCs w:val="24"/>
                <w:lang w:val="fr-FR"/>
              </w:rPr>
              <w:t xml:space="preserve">, test SCADA </w:t>
            </w:r>
            <w:proofErr w:type="spellStart"/>
            <w:r w:rsidRPr="00962816">
              <w:rPr>
                <w:rFonts w:cs="Times New Roman"/>
                <w:iCs/>
                <w:szCs w:val="24"/>
                <w:lang w:val="fr-FR"/>
              </w:rPr>
              <w:t>sau</w:t>
            </w:r>
            <w:proofErr w:type="spellEnd"/>
            <w:r w:rsidRPr="00962816">
              <w:rPr>
                <w:rFonts w:cs="Times New Roman"/>
                <w:iCs/>
                <w:szCs w:val="24"/>
                <w:lang w:val="fr-FR"/>
              </w:rPr>
              <w:t xml:space="preserve"> </w:t>
            </w:r>
            <w:proofErr w:type="spellStart"/>
            <w:r w:rsidRPr="00962816">
              <w:rPr>
                <w:rFonts w:cs="Times New Roman"/>
                <w:iCs/>
                <w:szCs w:val="24"/>
                <w:lang w:val="fr-FR"/>
              </w:rPr>
              <w:t>lắp</w:t>
            </w:r>
            <w:proofErr w:type="spellEnd"/>
            <w:r w:rsidRPr="00962816">
              <w:rPr>
                <w:rFonts w:cs="Times New Roman"/>
                <w:iCs/>
                <w:szCs w:val="24"/>
                <w:lang w:val="fr-FR"/>
              </w:rPr>
              <w:t xml:space="preserve"> </w:t>
            </w:r>
            <w:proofErr w:type="spellStart"/>
            <w:r w:rsidRPr="00962816">
              <w:rPr>
                <w:rFonts w:cs="Times New Roman"/>
                <w:iCs/>
                <w:szCs w:val="24"/>
                <w:lang w:val="fr-FR"/>
              </w:rPr>
              <w:t>đặt</w:t>
            </w:r>
            <w:proofErr w:type="spellEnd"/>
            <w:r w:rsidRPr="00962816">
              <w:rPr>
                <w:rFonts w:cs="Times New Roman"/>
                <w:iCs/>
                <w:szCs w:val="24"/>
                <w:lang w:val="fr-FR"/>
              </w:rPr>
              <w:t xml:space="preserve"> </w:t>
            </w:r>
            <w:proofErr w:type="spellStart"/>
            <w:r w:rsidRPr="00962816">
              <w:rPr>
                <w:rFonts w:cs="Times New Roman"/>
                <w:iCs/>
                <w:szCs w:val="24"/>
                <w:lang w:val="fr-FR"/>
              </w:rPr>
              <w:t>thiết</w:t>
            </w:r>
            <w:proofErr w:type="spellEnd"/>
            <w:r w:rsidRPr="00962816">
              <w:rPr>
                <w:rFonts w:cs="Times New Roman"/>
                <w:iCs/>
                <w:szCs w:val="24"/>
                <w:lang w:val="fr-FR"/>
              </w:rPr>
              <w:t xml:space="preserve"> </w:t>
            </w:r>
            <w:proofErr w:type="spellStart"/>
            <w:r w:rsidRPr="00962816">
              <w:rPr>
                <w:rFonts w:cs="Times New Roman"/>
                <w:iCs/>
                <w:szCs w:val="24"/>
                <w:lang w:val="fr-FR"/>
              </w:rPr>
              <w:t>bị</w:t>
            </w:r>
            <w:proofErr w:type="spellEnd"/>
            <w:r w:rsidRPr="00962816">
              <w:rPr>
                <w:rFonts w:cs="Times New Roman"/>
                <w:iCs/>
                <w:szCs w:val="24"/>
                <w:lang w:val="fr-FR"/>
              </w:rPr>
              <w:t xml:space="preserve"> </w:t>
            </w:r>
            <w:proofErr w:type="spellStart"/>
            <w:r w:rsidRPr="00962816">
              <w:rPr>
                <w:rFonts w:cs="Times New Roman"/>
                <w:iCs/>
                <w:szCs w:val="24"/>
                <w:lang w:val="fr-FR"/>
              </w:rPr>
              <w:t>mới</w:t>
            </w:r>
            <w:proofErr w:type="spellEnd"/>
          </w:p>
        </w:tc>
      </w:tr>
      <w:tr w:rsidR="00D575B6" w:rsidRPr="00962816" w14:paraId="18136F69" w14:textId="77777777" w:rsidTr="00D575B6">
        <w:trPr>
          <w:cantSplit/>
          <w:trHeight w:val="1559"/>
          <w:jc w:val="center"/>
        </w:trPr>
        <w:tc>
          <w:tcPr>
            <w:tcW w:w="445" w:type="pct"/>
            <w:vAlign w:val="center"/>
          </w:tcPr>
          <w:p w14:paraId="2B5A3457" w14:textId="77777777" w:rsidR="00D575B6" w:rsidRPr="00962816" w:rsidRDefault="00D575B6" w:rsidP="00D60F79">
            <w:pPr>
              <w:pStyle w:val="ListParagraph"/>
              <w:ind w:left="-113" w:firstLine="284"/>
              <w:rPr>
                <w:rFonts w:cs="Times New Roman"/>
                <w:b/>
                <w:szCs w:val="28"/>
              </w:rPr>
            </w:pPr>
            <w:r w:rsidRPr="00962816">
              <w:rPr>
                <w:rFonts w:cs="Times New Roman"/>
                <w:b/>
                <w:szCs w:val="28"/>
              </w:rPr>
              <w:t>II</w:t>
            </w:r>
          </w:p>
        </w:tc>
        <w:tc>
          <w:tcPr>
            <w:tcW w:w="1086" w:type="pct"/>
            <w:vAlign w:val="center"/>
          </w:tcPr>
          <w:p w14:paraId="3E96AEB8" w14:textId="77777777" w:rsidR="00D575B6" w:rsidRPr="00962816" w:rsidRDefault="00D575B6" w:rsidP="00D60F79">
            <w:pPr>
              <w:rPr>
                <w:rFonts w:cs="Times New Roman"/>
                <w:b/>
                <w:iCs/>
                <w:lang w:val="fr-FR"/>
              </w:rPr>
            </w:pPr>
            <w:proofErr w:type="spellStart"/>
            <w:r w:rsidRPr="00962816">
              <w:rPr>
                <w:rFonts w:cs="Times New Roman"/>
                <w:b/>
                <w:iCs/>
                <w:lang w:val="fr-FR"/>
              </w:rPr>
              <w:t>Xây</w:t>
            </w:r>
            <w:proofErr w:type="spellEnd"/>
            <w:r w:rsidRPr="00962816">
              <w:rPr>
                <w:rFonts w:cs="Times New Roman"/>
                <w:b/>
                <w:iCs/>
                <w:lang w:val="fr-FR"/>
              </w:rPr>
              <w:t xml:space="preserve"> </w:t>
            </w:r>
            <w:proofErr w:type="spellStart"/>
            <w:r w:rsidRPr="00962816">
              <w:rPr>
                <w:rFonts w:cs="Times New Roman"/>
                <w:b/>
                <w:iCs/>
                <w:lang w:val="fr-FR"/>
              </w:rPr>
              <w:t>dựng</w:t>
            </w:r>
            <w:proofErr w:type="spellEnd"/>
          </w:p>
        </w:tc>
        <w:tc>
          <w:tcPr>
            <w:tcW w:w="445" w:type="pct"/>
            <w:vAlign w:val="center"/>
          </w:tcPr>
          <w:p w14:paraId="35B99CC4" w14:textId="77777777" w:rsidR="00D575B6" w:rsidRPr="00962816" w:rsidRDefault="00D575B6" w:rsidP="00D60F79">
            <w:pPr>
              <w:jc w:val="center"/>
              <w:rPr>
                <w:rFonts w:cs="Times New Roman"/>
                <w:szCs w:val="28"/>
              </w:rPr>
            </w:pPr>
            <w:r w:rsidRPr="00962816">
              <w:rPr>
                <w:rFonts w:cs="Times New Roman"/>
                <w:szCs w:val="28"/>
              </w:rPr>
              <w:t>HT</w:t>
            </w:r>
          </w:p>
        </w:tc>
        <w:tc>
          <w:tcPr>
            <w:tcW w:w="476" w:type="pct"/>
            <w:vAlign w:val="center"/>
          </w:tcPr>
          <w:p w14:paraId="2CBFCF77" w14:textId="77777777" w:rsidR="00D575B6" w:rsidRPr="00962816" w:rsidRDefault="00D575B6" w:rsidP="00D60F79">
            <w:pPr>
              <w:jc w:val="center"/>
              <w:rPr>
                <w:rFonts w:cs="Times New Roman"/>
                <w:szCs w:val="28"/>
              </w:rPr>
            </w:pPr>
            <w:r w:rsidRPr="00962816">
              <w:rPr>
                <w:rFonts w:cs="Times New Roman"/>
                <w:szCs w:val="28"/>
              </w:rPr>
              <w:t>01</w:t>
            </w:r>
          </w:p>
        </w:tc>
        <w:tc>
          <w:tcPr>
            <w:tcW w:w="2547" w:type="pct"/>
            <w:vAlign w:val="center"/>
          </w:tcPr>
          <w:p w14:paraId="5586CDEA" w14:textId="77777777" w:rsidR="00D575B6" w:rsidRPr="00962816" w:rsidRDefault="00D575B6" w:rsidP="00D60F79">
            <w:pPr>
              <w:tabs>
                <w:tab w:val="left" w:pos="280"/>
              </w:tabs>
              <w:ind w:right="25"/>
              <w:jc w:val="both"/>
              <w:rPr>
                <w:rFonts w:cs="Times New Roman"/>
                <w:bCs/>
                <w:szCs w:val="28"/>
              </w:rPr>
            </w:pPr>
            <w:r w:rsidRPr="00962816">
              <w:rPr>
                <w:rFonts w:cs="Times New Roman"/>
                <w:bCs/>
                <w:szCs w:val="28"/>
              </w:rPr>
              <w:t xml:space="preserve">- </w:t>
            </w:r>
            <w:proofErr w:type="spellStart"/>
            <w:r w:rsidRPr="00962816">
              <w:rPr>
                <w:rFonts w:cs="Times New Roman"/>
                <w:bCs/>
                <w:szCs w:val="28"/>
              </w:rPr>
              <w:t>Xây</w:t>
            </w:r>
            <w:proofErr w:type="spellEnd"/>
            <w:r w:rsidRPr="00962816">
              <w:rPr>
                <w:rFonts w:cs="Times New Roman"/>
                <w:bCs/>
                <w:szCs w:val="28"/>
              </w:rPr>
              <w:t xml:space="preserve"> </w:t>
            </w:r>
            <w:proofErr w:type="spellStart"/>
            <w:r w:rsidRPr="00962816">
              <w:rPr>
                <w:rFonts w:cs="Times New Roman"/>
                <w:bCs/>
                <w:szCs w:val="28"/>
              </w:rPr>
              <w:t>dựng</w:t>
            </w:r>
            <w:proofErr w:type="spellEnd"/>
            <w:r w:rsidRPr="00962816">
              <w:rPr>
                <w:rFonts w:cs="Times New Roman"/>
                <w:bCs/>
                <w:szCs w:val="28"/>
              </w:rPr>
              <w:t xml:space="preserve"> </w:t>
            </w:r>
            <w:proofErr w:type="spellStart"/>
            <w:r w:rsidRPr="00962816">
              <w:rPr>
                <w:rFonts w:cs="Times New Roman"/>
                <w:bCs/>
                <w:szCs w:val="28"/>
              </w:rPr>
              <w:t>móng</w:t>
            </w:r>
            <w:proofErr w:type="spellEnd"/>
            <w:r w:rsidRPr="00962816">
              <w:rPr>
                <w:rFonts w:cs="Times New Roman"/>
                <w:bCs/>
                <w:szCs w:val="28"/>
              </w:rPr>
              <w:t xml:space="preserve"> </w:t>
            </w:r>
            <w:proofErr w:type="spellStart"/>
            <w:r w:rsidRPr="00962816">
              <w:rPr>
                <w:rFonts w:cs="Times New Roman"/>
                <w:bCs/>
                <w:szCs w:val="28"/>
              </w:rPr>
              <w:t>và</w:t>
            </w:r>
            <w:proofErr w:type="spellEnd"/>
            <w:r w:rsidRPr="00962816">
              <w:rPr>
                <w:rFonts w:cs="Times New Roman"/>
                <w:bCs/>
                <w:szCs w:val="28"/>
              </w:rPr>
              <w:t xml:space="preserve"> </w:t>
            </w:r>
            <w:proofErr w:type="spellStart"/>
            <w:r w:rsidRPr="00962816">
              <w:rPr>
                <w:rFonts w:cs="Times New Roman"/>
                <w:bCs/>
                <w:szCs w:val="28"/>
              </w:rPr>
              <w:t>trụ</w:t>
            </w:r>
            <w:proofErr w:type="spellEnd"/>
            <w:r w:rsidRPr="00962816">
              <w:rPr>
                <w:rFonts w:cs="Times New Roman"/>
                <w:bCs/>
                <w:szCs w:val="28"/>
              </w:rPr>
              <w:t xml:space="preserve"> </w:t>
            </w:r>
            <w:proofErr w:type="spellStart"/>
            <w:r w:rsidRPr="00962816">
              <w:rPr>
                <w:rFonts w:cs="Times New Roman"/>
                <w:bCs/>
                <w:szCs w:val="28"/>
              </w:rPr>
              <w:t>đỡ</w:t>
            </w:r>
            <w:proofErr w:type="spellEnd"/>
            <w:r w:rsidRPr="00962816">
              <w:rPr>
                <w:rFonts w:cs="Times New Roman"/>
                <w:bCs/>
                <w:szCs w:val="28"/>
              </w:rPr>
              <w:t xml:space="preserve"> </w:t>
            </w:r>
            <w:proofErr w:type="spellStart"/>
            <w:r w:rsidRPr="00962816">
              <w:rPr>
                <w:rFonts w:cs="Times New Roman"/>
                <w:bCs/>
                <w:szCs w:val="28"/>
              </w:rPr>
              <w:t>cho</w:t>
            </w:r>
            <w:proofErr w:type="spellEnd"/>
            <w:r w:rsidRPr="00962816">
              <w:rPr>
                <w:rFonts w:cs="Times New Roman"/>
                <w:bCs/>
                <w:szCs w:val="28"/>
              </w:rPr>
              <w:t xml:space="preserve"> </w:t>
            </w:r>
            <w:proofErr w:type="spellStart"/>
            <w:r w:rsidRPr="00962816">
              <w:rPr>
                <w:rFonts w:cs="Times New Roman"/>
                <w:bCs/>
                <w:szCs w:val="28"/>
              </w:rPr>
              <w:t>các</w:t>
            </w:r>
            <w:proofErr w:type="spellEnd"/>
            <w:r w:rsidRPr="00962816">
              <w:rPr>
                <w:rFonts w:cs="Times New Roman"/>
                <w:bCs/>
                <w:szCs w:val="28"/>
              </w:rPr>
              <w:t xml:space="preserve"> </w:t>
            </w:r>
            <w:proofErr w:type="spellStart"/>
            <w:r w:rsidRPr="00962816">
              <w:rPr>
                <w:rFonts w:cs="Times New Roman"/>
                <w:bCs/>
                <w:szCs w:val="28"/>
              </w:rPr>
              <w:t>thiết</w:t>
            </w:r>
            <w:proofErr w:type="spellEnd"/>
            <w:r w:rsidRPr="00962816">
              <w:rPr>
                <w:rFonts w:cs="Times New Roman"/>
                <w:bCs/>
                <w:szCs w:val="28"/>
              </w:rPr>
              <w:t xml:space="preserve"> </w:t>
            </w:r>
            <w:proofErr w:type="spellStart"/>
            <w:r w:rsidRPr="00962816">
              <w:rPr>
                <w:rFonts w:cs="Times New Roman"/>
                <w:bCs/>
                <w:szCs w:val="28"/>
              </w:rPr>
              <w:t>bị</w:t>
            </w:r>
            <w:proofErr w:type="spellEnd"/>
            <w:r w:rsidRPr="00962816">
              <w:rPr>
                <w:rFonts w:cs="Times New Roman"/>
                <w:bCs/>
                <w:szCs w:val="28"/>
              </w:rPr>
              <w:t xml:space="preserve"> </w:t>
            </w:r>
            <w:proofErr w:type="spellStart"/>
            <w:r w:rsidRPr="00962816">
              <w:rPr>
                <w:rFonts w:cs="Times New Roman"/>
                <w:bCs/>
                <w:szCs w:val="28"/>
              </w:rPr>
              <w:t>thuộc</w:t>
            </w:r>
            <w:proofErr w:type="spellEnd"/>
            <w:r w:rsidRPr="00962816">
              <w:rPr>
                <w:rFonts w:cs="Times New Roman"/>
                <w:bCs/>
                <w:szCs w:val="28"/>
              </w:rPr>
              <w:t xml:space="preserve"> </w:t>
            </w:r>
            <w:proofErr w:type="spellStart"/>
            <w:r w:rsidRPr="00962816">
              <w:rPr>
                <w:rFonts w:cs="Times New Roman"/>
                <w:bCs/>
                <w:szCs w:val="28"/>
              </w:rPr>
              <w:t>ngăn</w:t>
            </w:r>
            <w:proofErr w:type="spellEnd"/>
            <w:r w:rsidRPr="00962816">
              <w:rPr>
                <w:rFonts w:cs="Times New Roman"/>
                <w:bCs/>
                <w:szCs w:val="28"/>
              </w:rPr>
              <w:t xml:space="preserve"> </w:t>
            </w:r>
            <w:proofErr w:type="spellStart"/>
            <w:r w:rsidRPr="00962816">
              <w:rPr>
                <w:rFonts w:cs="Times New Roman"/>
                <w:bCs/>
                <w:szCs w:val="28"/>
              </w:rPr>
              <w:t>lộ</w:t>
            </w:r>
            <w:proofErr w:type="spellEnd"/>
            <w:r w:rsidRPr="00962816">
              <w:rPr>
                <w:rFonts w:cs="Times New Roman"/>
                <w:bCs/>
                <w:szCs w:val="28"/>
              </w:rPr>
              <w:t xml:space="preserve"> 132 </w:t>
            </w:r>
            <w:proofErr w:type="spellStart"/>
            <w:r w:rsidRPr="00962816">
              <w:rPr>
                <w:rFonts w:cs="Times New Roman"/>
                <w:bCs/>
                <w:szCs w:val="28"/>
              </w:rPr>
              <w:t>và</w:t>
            </w:r>
            <w:proofErr w:type="spellEnd"/>
            <w:r w:rsidRPr="00962816">
              <w:rPr>
                <w:rFonts w:cs="Times New Roman"/>
                <w:bCs/>
                <w:szCs w:val="28"/>
              </w:rPr>
              <w:t xml:space="preserve"> dao </w:t>
            </w:r>
            <w:proofErr w:type="spellStart"/>
            <w:r w:rsidRPr="00962816">
              <w:rPr>
                <w:rFonts w:cs="Times New Roman"/>
                <w:bCs/>
                <w:szCs w:val="28"/>
              </w:rPr>
              <w:t>cách</w:t>
            </w:r>
            <w:proofErr w:type="spellEnd"/>
            <w:r w:rsidRPr="00962816">
              <w:rPr>
                <w:rFonts w:cs="Times New Roman"/>
                <w:bCs/>
                <w:szCs w:val="28"/>
              </w:rPr>
              <w:t xml:space="preserve"> </w:t>
            </w:r>
            <w:proofErr w:type="spellStart"/>
            <w:r w:rsidRPr="00962816">
              <w:rPr>
                <w:rFonts w:cs="Times New Roman"/>
                <w:bCs/>
                <w:szCs w:val="28"/>
              </w:rPr>
              <w:t>ly</w:t>
            </w:r>
            <w:proofErr w:type="spellEnd"/>
            <w:r w:rsidRPr="00962816">
              <w:rPr>
                <w:rFonts w:cs="Times New Roman"/>
                <w:bCs/>
                <w:szCs w:val="28"/>
              </w:rPr>
              <w:t xml:space="preserve"> </w:t>
            </w:r>
            <w:proofErr w:type="spellStart"/>
            <w:r w:rsidRPr="00962816">
              <w:rPr>
                <w:rFonts w:cs="Times New Roman"/>
                <w:bCs/>
                <w:szCs w:val="28"/>
              </w:rPr>
              <w:t>và</w:t>
            </w:r>
            <w:proofErr w:type="spellEnd"/>
            <w:r w:rsidRPr="00962816">
              <w:rPr>
                <w:rFonts w:cs="Times New Roman"/>
                <w:bCs/>
                <w:szCs w:val="28"/>
              </w:rPr>
              <w:t xml:space="preserve"> </w:t>
            </w:r>
            <w:proofErr w:type="spellStart"/>
            <w:r w:rsidRPr="00962816">
              <w:rPr>
                <w:rFonts w:cs="Times New Roman"/>
                <w:bCs/>
                <w:szCs w:val="28"/>
              </w:rPr>
              <w:t>chống</w:t>
            </w:r>
            <w:proofErr w:type="spellEnd"/>
            <w:r w:rsidRPr="00962816">
              <w:rPr>
                <w:rFonts w:cs="Times New Roman"/>
                <w:bCs/>
                <w:szCs w:val="28"/>
              </w:rPr>
              <w:t xml:space="preserve"> </w:t>
            </w:r>
            <w:proofErr w:type="spellStart"/>
            <w:r w:rsidRPr="00962816">
              <w:rPr>
                <w:rFonts w:cs="Times New Roman"/>
                <w:bCs/>
                <w:szCs w:val="28"/>
              </w:rPr>
              <w:t>sét</w:t>
            </w:r>
            <w:proofErr w:type="spellEnd"/>
            <w:r w:rsidRPr="00962816">
              <w:rPr>
                <w:rFonts w:cs="Times New Roman"/>
                <w:bCs/>
                <w:szCs w:val="28"/>
              </w:rPr>
              <w:t xml:space="preserve"> van 72kV MBA T2.</w:t>
            </w:r>
          </w:p>
          <w:p w14:paraId="2F966100" w14:textId="77777777" w:rsidR="00D575B6" w:rsidRPr="00962816" w:rsidRDefault="00D575B6" w:rsidP="00D60F79">
            <w:pPr>
              <w:tabs>
                <w:tab w:val="left" w:pos="280"/>
              </w:tabs>
              <w:ind w:right="25"/>
              <w:jc w:val="both"/>
              <w:rPr>
                <w:rFonts w:cs="Times New Roman"/>
                <w:bCs/>
                <w:szCs w:val="28"/>
              </w:rPr>
            </w:pPr>
            <w:r w:rsidRPr="00962816">
              <w:rPr>
                <w:rFonts w:cs="Times New Roman"/>
                <w:bCs/>
                <w:szCs w:val="28"/>
              </w:rPr>
              <w:t xml:space="preserve">- </w:t>
            </w:r>
            <w:proofErr w:type="spellStart"/>
            <w:r w:rsidRPr="00962816">
              <w:rPr>
                <w:rFonts w:cs="Times New Roman"/>
                <w:bCs/>
                <w:szCs w:val="28"/>
              </w:rPr>
              <w:t>Xây</w:t>
            </w:r>
            <w:proofErr w:type="spellEnd"/>
            <w:r w:rsidRPr="00962816">
              <w:rPr>
                <w:rFonts w:cs="Times New Roman"/>
                <w:bCs/>
                <w:szCs w:val="28"/>
              </w:rPr>
              <w:t xml:space="preserve"> </w:t>
            </w:r>
            <w:proofErr w:type="spellStart"/>
            <w:r w:rsidRPr="00962816">
              <w:rPr>
                <w:rFonts w:cs="Times New Roman"/>
                <w:bCs/>
                <w:szCs w:val="28"/>
              </w:rPr>
              <w:t>dựng</w:t>
            </w:r>
            <w:proofErr w:type="spellEnd"/>
            <w:r w:rsidRPr="00962816">
              <w:rPr>
                <w:rFonts w:cs="Times New Roman"/>
                <w:bCs/>
                <w:szCs w:val="28"/>
              </w:rPr>
              <w:t xml:space="preserve"> thang </w:t>
            </w:r>
            <w:proofErr w:type="spellStart"/>
            <w:r w:rsidRPr="00962816">
              <w:rPr>
                <w:rFonts w:cs="Times New Roman"/>
                <w:bCs/>
                <w:szCs w:val="28"/>
              </w:rPr>
              <w:t>giá</w:t>
            </w:r>
            <w:proofErr w:type="spellEnd"/>
            <w:r w:rsidRPr="00962816">
              <w:rPr>
                <w:rFonts w:cs="Times New Roman"/>
                <w:bCs/>
                <w:szCs w:val="28"/>
              </w:rPr>
              <w:t xml:space="preserve"> </w:t>
            </w:r>
            <w:proofErr w:type="spellStart"/>
            <w:r w:rsidRPr="00962816">
              <w:rPr>
                <w:rFonts w:cs="Times New Roman"/>
                <w:bCs/>
                <w:szCs w:val="28"/>
              </w:rPr>
              <w:t>đỡ</w:t>
            </w:r>
            <w:proofErr w:type="spellEnd"/>
            <w:r w:rsidRPr="00962816">
              <w:rPr>
                <w:rFonts w:cs="Times New Roman"/>
                <w:bCs/>
                <w:szCs w:val="28"/>
              </w:rPr>
              <w:t xml:space="preserve"> </w:t>
            </w:r>
            <w:proofErr w:type="spellStart"/>
            <w:r w:rsidRPr="00962816">
              <w:rPr>
                <w:rFonts w:cs="Times New Roman"/>
                <w:bCs/>
                <w:szCs w:val="28"/>
              </w:rPr>
              <w:t>cáp</w:t>
            </w:r>
            <w:proofErr w:type="spellEnd"/>
            <w:r w:rsidRPr="00962816">
              <w:rPr>
                <w:rFonts w:cs="Times New Roman"/>
                <w:bCs/>
                <w:szCs w:val="28"/>
              </w:rPr>
              <w:t xml:space="preserve"> </w:t>
            </w:r>
            <w:proofErr w:type="spellStart"/>
            <w:r w:rsidRPr="00962816">
              <w:rPr>
                <w:rFonts w:cs="Times New Roman"/>
                <w:bCs/>
                <w:szCs w:val="28"/>
              </w:rPr>
              <w:t>nhị</w:t>
            </w:r>
            <w:proofErr w:type="spellEnd"/>
            <w:r w:rsidRPr="00962816">
              <w:rPr>
                <w:rFonts w:cs="Times New Roman"/>
                <w:bCs/>
                <w:szCs w:val="28"/>
              </w:rPr>
              <w:t xml:space="preserve"> </w:t>
            </w:r>
            <w:proofErr w:type="spellStart"/>
            <w:r w:rsidRPr="00962816">
              <w:rPr>
                <w:rFonts w:cs="Times New Roman"/>
                <w:bCs/>
                <w:szCs w:val="28"/>
              </w:rPr>
              <w:t>thứ</w:t>
            </w:r>
            <w:proofErr w:type="spellEnd"/>
            <w:r w:rsidRPr="00962816">
              <w:rPr>
                <w:rFonts w:cs="Times New Roman"/>
                <w:bCs/>
                <w:szCs w:val="28"/>
              </w:rPr>
              <w:t xml:space="preserve"> MBA T2.</w:t>
            </w:r>
          </w:p>
          <w:p w14:paraId="3714126B" w14:textId="77777777" w:rsidR="00D575B6" w:rsidRPr="00962816" w:rsidRDefault="00D575B6" w:rsidP="00D60F79">
            <w:pPr>
              <w:tabs>
                <w:tab w:val="left" w:pos="280"/>
              </w:tabs>
              <w:ind w:right="25"/>
              <w:jc w:val="both"/>
              <w:rPr>
                <w:rFonts w:cs="Times New Roman"/>
                <w:bCs/>
                <w:szCs w:val="28"/>
              </w:rPr>
            </w:pPr>
            <w:r w:rsidRPr="00962816">
              <w:rPr>
                <w:rFonts w:cs="Times New Roman"/>
                <w:bCs/>
                <w:szCs w:val="28"/>
              </w:rPr>
              <w:t xml:space="preserve">- </w:t>
            </w:r>
            <w:proofErr w:type="spellStart"/>
            <w:r w:rsidRPr="00962816">
              <w:rPr>
                <w:rFonts w:cs="Times New Roman"/>
                <w:bCs/>
                <w:szCs w:val="28"/>
              </w:rPr>
              <w:t>Móng</w:t>
            </w:r>
            <w:proofErr w:type="spellEnd"/>
            <w:r w:rsidRPr="00962816">
              <w:rPr>
                <w:rFonts w:cs="Times New Roman"/>
                <w:bCs/>
                <w:szCs w:val="28"/>
              </w:rPr>
              <w:t xml:space="preserve"> + </w:t>
            </w:r>
            <w:proofErr w:type="spellStart"/>
            <w:r w:rsidRPr="00962816">
              <w:rPr>
                <w:rFonts w:cs="Times New Roman"/>
                <w:bCs/>
                <w:szCs w:val="28"/>
              </w:rPr>
              <w:t>hàng</w:t>
            </w:r>
            <w:proofErr w:type="spellEnd"/>
            <w:r w:rsidRPr="00962816">
              <w:rPr>
                <w:rFonts w:cs="Times New Roman"/>
                <w:bCs/>
                <w:szCs w:val="28"/>
              </w:rPr>
              <w:t xml:space="preserve"> </w:t>
            </w:r>
            <w:proofErr w:type="spellStart"/>
            <w:r w:rsidRPr="00962816">
              <w:rPr>
                <w:rFonts w:cs="Times New Roman"/>
                <w:bCs/>
                <w:szCs w:val="28"/>
              </w:rPr>
              <w:t>rào</w:t>
            </w:r>
            <w:proofErr w:type="spellEnd"/>
            <w:r w:rsidRPr="00962816">
              <w:rPr>
                <w:rFonts w:cs="Times New Roman"/>
                <w:bCs/>
                <w:szCs w:val="28"/>
              </w:rPr>
              <w:t xml:space="preserve">, </w:t>
            </w:r>
            <w:proofErr w:type="spellStart"/>
            <w:r w:rsidRPr="00962816">
              <w:rPr>
                <w:rFonts w:cs="Times New Roman"/>
                <w:bCs/>
                <w:szCs w:val="28"/>
              </w:rPr>
              <w:t>mái</w:t>
            </w:r>
            <w:proofErr w:type="spellEnd"/>
            <w:r w:rsidRPr="00962816">
              <w:rPr>
                <w:rFonts w:cs="Times New Roman"/>
                <w:bCs/>
                <w:szCs w:val="28"/>
              </w:rPr>
              <w:t xml:space="preserve"> </w:t>
            </w:r>
            <w:proofErr w:type="spellStart"/>
            <w:r w:rsidRPr="00962816">
              <w:rPr>
                <w:rFonts w:cs="Times New Roman"/>
                <w:bCs/>
                <w:szCs w:val="28"/>
              </w:rPr>
              <w:t>che</w:t>
            </w:r>
            <w:proofErr w:type="spellEnd"/>
            <w:r w:rsidRPr="00962816">
              <w:rPr>
                <w:rFonts w:cs="Times New Roman"/>
                <w:bCs/>
                <w:szCs w:val="28"/>
              </w:rPr>
              <w:t xml:space="preserve"> </w:t>
            </w:r>
            <w:proofErr w:type="spellStart"/>
            <w:r w:rsidRPr="00962816">
              <w:rPr>
                <w:rFonts w:cs="Times New Roman"/>
                <w:bCs/>
                <w:szCs w:val="28"/>
              </w:rPr>
              <w:t>cho</w:t>
            </w:r>
            <w:proofErr w:type="spellEnd"/>
            <w:r w:rsidRPr="00962816">
              <w:rPr>
                <w:rFonts w:cs="Times New Roman"/>
                <w:bCs/>
                <w:szCs w:val="28"/>
              </w:rPr>
              <w:t xml:space="preserve"> </w:t>
            </w:r>
            <w:proofErr w:type="spellStart"/>
            <w:r w:rsidRPr="00962816">
              <w:rPr>
                <w:rFonts w:cs="Times New Roman"/>
                <w:bCs/>
                <w:szCs w:val="28"/>
              </w:rPr>
              <w:t>các</w:t>
            </w:r>
            <w:proofErr w:type="spellEnd"/>
            <w:r w:rsidRPr="00962816">
              <w:rPr>
                <w:rFonts w:cs="Times New Roman"/>
                <w:bCs/>
                <w:szCs w:val="28"/>
              </w:rPr>
              <w:t xml:space="preserve"> </w:t>
            </w:r>
            <w:proofErr w:type="spellStart"/>
            <w:r w:rsidRPr="00962816">
              <w:rPr>
                <w:rFonts w:cs="Times New Roman"/>
                <w:bCs/>
                <w:szCs w:val="28"/>
              </w:rPr>
              <w:t>giàn</w:t>
            </w:r>
            <w:proofErr w:type="spellEnd"/>
            <w:r w:rsidRPr="00962816">
              <w:rPr>
                <w:rFonts w:cs="Times New Roman"/>
                <w:bCs/>
                <w:szCs w:val="28"/>
              </w:rPr>
              <w:t xml:space="preserve"> </w:t>
            </w:r>
            <w:proofErr w:type="spellStart"/>
            <w:r w:rsidRPr="00962816">
              <w:rPr>
                <w:rFonts w:cs="Times New Roman"/>
                <w:bCs/>
                <w:szCs w:val="28"/>
              </w:rPr>
              <w:t>tụ</w:t>
            </w:r>
            <w:proofErr w:type="spellEnd"/>
            <w:r w:rsidRPr="00962816">
              <w:rPr>
                <w:rFonts w:cs="Times New Roman"/>
                <w:bCs/>
                <w:szCs w:val="28"/>
              </w:rPr>
              <w:t xml:space="preserve"> </w:t>
            </w:r>
            <w:proofErr w:type="spellStart"/>
            <w:r w:rsidRPr="00962816">
              <w:rPr>
                <w:rFonts w:cs="Times New Roman"/>
                <w:bCs/>
                <w:szCs w:val="28"/>
              </w:rPr>
              <w:t>bù</w:t>
            </w:r>
            <w:proofErr w:type="spellEnd"/>
            <w:r w:rsidRPr="00962816">
              <w:rPr>
                <w:rFonts w:cs="Times New Roman"/>
                <w:bCs/>
                <w:szCs w:val="28"/>
              </w:rPr>
              <w:t xml:space="preserve"> 22kV.</w:t>
            </w:r>
          </w:p>
        </w:tc>
      </w:tr>
      <w:tr w:rsidR="00D575B6" w:rsidRPr="00962816" w14:paraId="61489391" w14:textId="77777777" w:rsidTr="00D575B6">
        <w:trPr>
          <w:cantSplit/>
          <w:trHeight w:val="1158"/>
          <w:jc w:val="center"/>
        </w:trPr>
        <w:tc>
          <w:tcPr>
            <w:tcW w:w="445" w:type="pct"/>
            <w:vAlign w:val="center"/>
          </w:tcPr>
          <w:p w14:paraId="3CA5CF22" w14:textId="77777777" w:rsidR="00D575B6" w:rsidRPr="00962816" w:rsidRDefault="00D575B6" w:rsidP="00D60F79">
            <w:pPr>
              <w:pStyle w:val="ListParagraph"/>
              <w:ind w:left="-113" w:firstLine="284"/>
              <w:rPr>
                <w:rFonts w:cs="Times New Roman"/>
                <w:b/>
                <w:szCs w:val="28"/>
              </w:rPr>
            </w:pPr>
            <w:r w:rsidRPr="00962816">
              <w:rPr>
                <w:rFonts w:cs="Times New Roman"/>
                <w:b/>
                <w:szCs w:val="28"/>
              </w:rPr>
              <w:t>III</w:t>
            </w:r>
          </w:p>
        </w:tc>
        <w:tc>
          <w:tcPr>
            <w:tcW w:w="1086" w:type="pct"/>
            <w:vAlign w:val="center"/>
          </w:tcPr>
          <w:p w14:paraId="400829D6" w14:textId="77777777" w:rsidR="00D575B6" w:rsidRPr="00962816" w:rsidRDefault="00D575B6" w:rsidP="00D60F79">
            <w:pPr>
              <w:rPr>
                <w:rFonts w:cs="Times New Roman"/>
                <w:b/>
                <w:bCs/>
                <w:szCs w:val="28"/>
              </w:rPr>
            </w:pPr>
            <w:proofErr w:type="spellStart"/>
            <w:r w:rsidRPr="00962816">
              <w:rPr>
                <w:rFonts w:cs="Times New Roman"/>
                <w:b/>
                <w:bCs/>
                <w:szCs w:val="28"/>
              </w:rPr>
              <w:t>Phòng</w:t>
            </w:r>
            <w:proofErr w:type="spellEnd"/>
            <w:r w:rsidRPr="00962816">
              <w:rPr>
                <w:rFonts w:cs="Times New Roman"/>
                <w:b/>
                <w:bCs/>
                <w:szCs w:val="28"/>
              </w:rPr>
              <w:t xml:space="preserve"> </w:t>
            </w:r>
            <w:proofErr w:type="spellStart"/>
            <w:r w:rsidRPr="00962816">
              <w:rPr>
                <w:rFonts w:cs="Times New Roman"/>
                <w:b/>
                <w:bCs/>
                <w:szCs w:val="28"/>
              </w:rPr>
              <w:t>cháy</w:t>
            </w:r>
            <w:proofErr w:type="spellEnd"/>
            <w:r w:rsidRPr="00962816">
              <w:rPr>
                <w:rFonts w:cs="Times New Roman"/>
                <w:b/>
                <w:bCs/>
                <w:szCs w:val="28"/>
              </w:rPr>
              <w:t xml:space="preserve"> </w:t>
            </w:r>
            <w:proofErr w:type="spellStart"/>
            <w:r w:rsidRPr="00962816">
              <w:rPr>
                <w:rFonts w:cs="Times New Roman"/>
                <w:b/>
                <w:bCs/>
                <w:szCs w:val="28"/>
              </w:rPr>
              <w:t>chữa</w:t>
            </w:r>
            <w:proofErr w:type="spellEnd"/>
            <w:r w:rsidRPr="00962816">
              <w:rPr>
                <w:rFonts w:cs="Times New Roman"/>
                <w:b/>
                <w:bCs/>
                <w:szCs w:val="28"/>
              </w:rPr>
              <w:t xml:space="preserve"> </w:t>
            </w:r>
            <w:proofErr w:type="spellStart"/>
            <w:r w:rsidRPr="00962816">
              <w:rPr>
                <w:rFonts w:cs="Times New Roman"/>
                <w:b/>
                <w:bCs/>
                <w:szCs w:val="28"/>
              </w:rPr>
              <w:t>cháy</w:t>
            </w:r>
            <w:proofErr w:type="spellEnd"/>
          </w:p>
        </w:tc>
        <w:tc>
          <w:tcPr>
            <w:tcW w:w="445" w:type="pct"/>
            <w:vAlign w:val="center"/>
          </w:tcPr>
          <w:p w14:paraId="1439D275" w14:textId="77777777" w:rsidR="00D575B6" w:rsidRPr="00962816" w:rsidRDefault="00D575B6" w:rsidP="00D60F79">
            <w:pPr>
              <w:jc w:val="center"/>
              <w:rPr>
                <w:rFonts w:cs="Times New Roman"/>
                <w:szCs w:val="28"/>
              </w:rPr>
            </w:pPr>
            <w:r w:rsidRPr="00962816">
              <w:rPr>
                <w:rFonts w:cs="Times New Roman"/>
                <w:szCs w:val="28"/>
              </w:rPr>
              <w:t>KT</w:t>
            </w:r>
          </w:p>
        </w:tc>
        <w:tc>
          <w:tcPr>
            <w:tcW w:w="476" w:type="pct"/>
            <w:vAlign w:val="center"/>
          </w:tcPr>
          <w:p w14:paraId="094B9292" w14:textId="77777777" w:rsidR="00D575B6" w:rsidRPr="00962816" w:rsidRDefault="00D575B6" w:rsidP="00D60F79">
            <w:pPr>
              <w:jc w:val="center"/>
              <w:rPr>
                <w:rFonts w:cs="Times New Roman"/>
                <w:szCs w:val="28"/>
              </w:rPr>
            </w:pPr>
            <w:r w:rsidRPr="00962816">
              <w:rPr>
                <w:rFonts w:cs="Times New Roman"/>
                <w:szCs w:val="28"/>
              </w:rPr>
              <w:t>01</w:t>
            </w:r>
          </w:p>
        </w:tc>
        <w:tc>
          <w:tcPr>
            <w:tcW w:w="2547" w:type="pct"/>
            <w:vAlign w:val="center"/>
          </w:tcPr>
          <w:p w14:paraId="3342AA21" w14:textId="77777777" w:rsidR="00D575B6" w:rsidRPr="00962816" w:rsidRDefault="00D575B6" w:rsidP="00D60F79">
            <w:pPr>
              <w:jc w:val="both"/>
              <w:rPr>
                <w:rFonts w:cs="Times New Roman"/>
                <w:szCs w:val="28"/>
              </w:rPr>
            </w:pPr>
            <w:r w:rsidRPr="00962816">
              <w:rPr>
                <w:rFonts w:cs="Times New Roman"/>
                <w:bCs/>
                <w:iCs/>
                <w:szCs w:val="28"/>
                <w:lang w:val="fr-FR"/>
              </w:rPr>
              <w:t xml:space="preserve">- </w:t>
            </w:r>
            <w:proofErr w:type="spellStart"/>
            <w:r w:rsidRPr="00962816">
              <w:rPr>
                <w:rFonts w:cs="Times New Roman"/>
                <w:bCs/>
                <w:iCs/>
                <w:szCs w:val="28"/>
                <w:lang w:val="fr-FR"/>
              </w:rPr>
              <w:t>Lắp</w:t>
            </w:r>
            <w:proofErr w:type="spellEnd"/>
            <w:r w:rsidRPr="00962816">
              <w:rPr>
                <w:rFonts w:cs="Times New Roman"/>
                <w:bCs/>
                <w:iCs/>
                <w:szCs w:val="28"/>
                <w:lang w:val="fr-FR"/>
              </w:rPr>
              <w:t xml:space="preserve"> </w:t>
            </w:r>
            <w:proofErr w:type="spellStart"/>
            <w:r w:rsidRPr="00962816">
              <w:rPr>
                <w:rFonts w:cs="Times New Roman"/>
                <w:bCs/>
                <w:iCs/>
                <w:szCs w:val="28"/>
                <w:lang w:val="fr-FR"/>
              </w:rPr>
              <w:t>đặt</w:t>
            </w:r>
            <w:proofErr w:type="spellEnd"/>
            <w:r w:rsidRPr="00962816">
              <w:rPr>
                <w:rFonts w:cs="Times New Roman"/>
                <w:bCs/>
                <w:iCs/>
                <w:szCs w:val="28"/>
                <w:lang w:val="fr-FR"/>
              </w:rPr>
              <w:t xml:space="preserve"> </w:t>
            </w:r>
            <w:proofErr w:type="spellStart"/>
            <w:r w:rsidRPr="00962816">
              <w:rPr>
                <w:rFonts w:cs="Times New Roman"/>
                <w:bCs/>
                <w:iCs/>
                <w:szCs w:val="28"/>
                <w:lang w:val="fr-FR"/>
              </w:rPr>
              <w:t>hệ</w:t>
            </w:r>
            <w:proofErr w:type="spellEnd"/>
            <w:r w:rsidRPr="00962816">
              <w:rPr>
                <w:rFonts w:cs="Times New Roman"/>
                <w:bCs/>
                <w:iCs/>
                <w:szCs w:val="28"/>
                <w:lang w:val="fr-FR"/>
              </w:rPr>
              <w:t xml:space="preserve"> </w:t>
            </w:r>
            <w:proofErr w:type="spellStart"/>
            <w:r w:rsidRPr="00962816">
              <w:rPr>
                <w:rFonts w:cs="Times New Roman"/>
                <w:bCs/>
                <w:iCs/>
                <w:szCs w:val="28"/>
                <w:lang w:val="fr-FR"/>
              </w:rPr>
              <w:t>thống</w:t>
            </w:r>
            <w:proofErr w:type="spellEnd"/>
            <w:r w:rsidRPr="00962816">
              <w:rPr>
                <w:rFonts w:cs="Times New Roman"/>
                <w:bCs/>
                <w:iCs/>
                <w:szCs w:val="28"/>
                <w:lang w:val="fr-FR"/>
              </w:rPr>
              <w:t xml:space="preserve"> PCCC </w:t>
            </w:r>
            <w:proofErr w:type="spellStart"/>
            <w:r w:rsidRPr="00962816">
              <w:rPr>
                <w:rFonts w:cs="Times New Roman"/>
                <w:bCs/>
                <w:iCs/>
                <w:szCs w:val="28"/>
                <w:lang w:val="fr-FR"/>
              </w:rPr>
              <w:t>cho</w:t>
            </w:r>
            <w:proofErr w:type="spellEnd"/>
            <w:r w:rsidRPr="00962816">
              <w:rPr>
                <w:rFonts w:cs="Times New Roman"/>
                <w:bCs/>
                <w:iCs/>
                <w:szCs w:val="28"/>
                <w:lang w:val="fr-FR"/>
              </w:rPr>
              <w:t xml:space="preserve"> MBA T2 </w:t>
            </w:r>
            <w:proofErr w:type="spellStart"/>
            <w:r w:rsidRPr="00962816">
              <w:rPr>
                <w:rFonts w:cs="Times New Roman"/>
                <w:bCs/>
                <w:iCs/>
                <w:szCs w:val="28"/>
                <w:lang w:val="fr-FR"/>
              </w:rPr>
              <w:t>lắp</w:t>
            </w:r>
            <w:proofErr w:type="spellEnd"/>
            <w:r w:rsidRPr="00962816">
              <w:rPr>
                <w:rFonts w:cs="Times New Roman"/>
                <w:bCs/>
                <w:iCs/>
                <w:szCs w:val="28"/>
                <w:lang w:val="fr-FR"/>
              </w:rPr>
              <w:t xml:space="preserve"> </w:t>
            </w:r>
            <w:proofErr w:type="spellStart"/>
            <w:r w:rsidRPr="00962816">
              <w:rPr>
                <w:rFonts w:cs="Times New Roman"/>
                <w:bCs/>
                <w:iCs/>
                <w:szCs w:val="28"/>
                <w:lang w:val="fr-FR"/>
              </w:rPr>
              <w:t>mới</w:t>
            </w:r>
            <w:proofErr w:type="spellEnd"/>
            <w:r w:rsidRPr="00962816">
              <w:rPr>
                <w:rFonts w:cs="Times New Roman"/>
                <w:bCs/>
                <w:iCs/>
                <w:szCs w:val="28"/>
                <w:lang w:val="fr-FR"/>
              </w:rPr>
              <w:t>.</w:t>
            </w:r>
          </w:p>
          <w:p w14:paraId="1F858B95" w14:textId="77777777" w:rsidR="00D575B6" w:rsidRPr="00962816" w:rsidRDefault="00D575B6" w:rsidP="00D60F79">
            <w:pPr>
              <w:tabs>
                <w:tab w:val="left" w:pos="280"/>
              </w:tabs>
              <w:ind w:right="25"/>
              <w:jc w:val="both"/>
              <w:rPr>
                <w:rFonts w:cs="Times New Roman"/>
                <w:lang w:val="fr-FR"/>
              </w:rPr>
            </w:pPr>
            <w:r w:rsidRPr="00962816">
              <w:rPr>
                <w:rFonts w:cs="Times New Roman"/>
                <w:szCs w:val="28"/>
              </w:rPr>
              <w:t xml:space="preserve">- </w:t>
            </w:r>
            <w:proofErr w:type="spellStart"/>
            <w:r w:rsidRPr="00962816">
              <w:rPr>
                <w:rFonts w:cs="Times New Roman"/>
                <w:szCs w:val="28"/>
              </w:rPr>
              <w:t>Kiểm</w:t>
            </w:r>
            <w:proofErr w:type="spellEnd"/>
            <w:r w:rsidRPr="00962816">
              <w:rPr>
                <w:rFonts w:cs="Times New Roman"/>
                <w:szCs w:val="28"/>
              </w:rPr>
              <w:t xml:space="preserve"> </w:t>
            </w:r>
            <w:proofErr w:type="spellStart"/>
            <w:r w:rsidRPr="00962816">
              <w:rPr>
                <w:rFonts w:cs="Times New Roman"/>
                <w:szCs w:val="28"/>
              </w:rPr>
              <w:t>tra</w:t>
            </w:r>
            <w:proofErr w:type="spellEnd"/>
            <w:r w:rsidRPr="00962816">
              <w:rPr>
                <w:rFonts w:cs="Times New Roman"/>
                <w:szCs w:val="28"/>
              </w:rPr>
              <w:t xml:space="preserve">, </w:t>
            </w:r>
            <w:proofErr w:type="spellStart"/>
            <w:r w:rsidRPr="00962816">
              <w:rPr>
                <w:rFonts w:cs="Times New Roman"/>
                <w:szCs w:val="28"/>
              </w:rPr>
              <w:t>hoàn</w:t>
            </w:r>
            <w:proofErr w:type="spellEnd"/>
            <w:r w:rsidRPr="00962816">
              <w:rPr>
                <w:rFonts w:cs="Times New Roman"/>
                <w:szCs w:val="28"/>
              </w:rPr>
              <w:t xml:space="preserve"> </w:t>
            </w:r>
            <w:proofErr w:type="spellStart"/>
            <w:r w:rsidRPr="00962816">
              <w:rPr>
                <w:rFonts w:cs="Times New Roman"/>
                <w:szCs w:val="28"/>
              </w:rPr>
              <w:t>thiện</w:t>
            </w:r>
            <w:proofErr w:type="spellEnd"/>
            <w:r w:rsidRPr="00962816">
              <w:rPr>
                <w:rFonts w:cs="Times New Roman"/>
                <w:szCs w:val="28"/>
              </w:rPr>
              <w:t xml:space="preserve"> </w:t>
            </w:r>
            <w:proofErr w:type="spellStart"/>
            <w:r w:rsidRPr="00962816">
              <w:rPr>
                <w:rFonts w:cs="Times New Roman"/>
                <w:szCs w:val="28"/>
              </w:rPr>
              <w:t>hệ</w:t>
            </w:r>
            <w:proofErr w:type="spellEnd"/>
            <w:r w:rsidRPr="00962816">
              <w:rPr>
                <w:rFonts w:cs="Times New Roman"/>
                <w:szCs w:val="28"/>
              </w:rPr>
              <w:t xml:space="preserve"> </w:t>
            </w:r>
            <w:proofErr w:type="spellStart"/>
            <w:r w:rsidRPr="00962816">
              <w:rPr>
                <w:rFonts w:cs="Times New Roman"/>
                <w:szCs w:val="28"/>
              </w:rPr>
              <w:t>thống</w:t>
            </w:r>
            <w:proofErr w:type="spellEnd"/>
            <w:r w:rsidRPr="00962816">
              <w:rPr>
                <w:rFonts w:cs="Times New Roman"/>
                <w:szCs w:val="28"/>
              </w:rPr>
              <w:t xml:space="preserve"> PCCC </w:t>
            </w:r>
            <w:proofErr w:type="spellStart"/>
            <w:r w:rsidRPr="00962816">
              <w:rPr>
                <w:rFonts w:cs="Times New Roman"/>
                <w:szCs w:val="28"/>
              </w:rPr>
              <w:t>của</w:t>
            </w:r>
            <w:proofErr w:type="spellEnd"/>
            <w:r w:rsidRPr="00962816">
              <w:rPr>
                <w:rFonts w:cs="Times New Roman"/>
                <w:szCs w:val="28"/>
              </w:rPr>
              <w:t xml:space="preserve"> TBA </w:t>
            </w:r>
            <w:proofErr w:type="spellStart"/>
            <w:r w:rsidRPr="00962816">
              <w:rPr>
                <w:rFonts w:cs="Times New Roman"/>
                <w:szCs w:val="28"/>
              </w:rPr>
              <w:t>đáp</w:t>
            </w:r>
            <w:proofErr w:type="spellEnd"/>
            <w:r w:rsidRPr="00962816">
              <w:rPr>
                <w:rFonts w:cs="Times New Roman"/>
                <w:szCs w:val="28"/>
              </w:rPr>
              <w:t xml:space="preserve"> </w:t>
            </w:r>
            <w:proofErr w:type="spellStart"/>
            <w:r w:rsidRPr="00962816">
              <w:rPr>
                <w:rFonts w:cs="Times New Roman"/>
                <w:szCs w:val="28"/>
              </w:rPr>
              <w:t>ứng</w:t>
            </w:r>
            <w:proofErr w:type="spellEnd"/>
            <w:r w:rsidRPr="00962816">
              <w:rPr>
                <w:rFonts w:cs="Times New Roman"/>
                <w:szCs w:val="28"/>
              </w:rPr>
              <w:t xml:space="preserve"> </w:t>
            </w:r>
            <w:proofErr w:type="spellStart"/>
            <w:r w:rsidRPr="00962816">
              <w:rPr>
                <w:rFonts w:cs="Times New Roman"/>
                <w:szCs w:val="28"/>
              </w:rPr>
              <w:t>các</w:t>
            </w:r>
            <w:proofErr w:type="spellEnd"/>
            <w:r w:rsidRPr="00962816">
              <w:rPr>
                <w:rFonts w:cs="Times New Roman"/>
                <w:szCs w:val="28"/>
              </w:rPr>
              <w:t xml:space="preserve"> </w:t>
            </w:r>
            <w:proofErr w:type="spellStart"/>
            <w:r w:rsidRPr="00962816">
              <w:rPr>
                <w:rFonts w:cs="Times New Roman"/>
                <w:szCs w:val="28"/>
              </w:rPr>
              <w:t>yêu</w:t>
            </w:r>
            <w:proofErr w:type="spellEnd"/>
            <w:r w:rsidRPr="00962816">
              <w:rPr>
                <w:rFonts w:cs="Times New Roman"/>
                <w:szCs w:val="28"/>
              </w:rPr>
              <w:t xml:space="preserve"> </w:t>
            </w:r>
            <w:proofErr w:type="spellStart"/>
            <w:r w:rsidRPr="00962816">
              <w:rPr>
                <w:rFonts w:cs="Times New Roman"/>
                <w:szCs w:val="28"/>
              </w:rPr>
              <w:t>cầu</w:t>
            </w:r>
            <w:proofErr w:type="spellEnd"/>
            <w:r w:rsidRPr="00962816">
              <w:rPr>
                <w:rFonts w:cs="Times New Roman"/>
                <w:szCs w:val="28"/>
              </w:rPr>
              <w:t xml:space="preserve"> </w:t>
            </w:r>
            <w:proofErr w:type="spellStart"/>
            <w:r w:rsidRPr="00962816">
              <w:rPr>
                <w:rFonts w:cs="Times New Roman"/>
                <w:szCs w:val="28"/>
              </w:rPr>
              <w:t>cho</w:t>
            </w:r>
            <w:proofErr w:type="spellEnd"/>
            <w:r w:rsidRPr="00962816">
              <w:rPr>
                <w:rFonts w:cs="Times New Roman"/>
                <w:szCs w:val="28"/>
              </w:rPr>
              <w:t xml:space="preserve"> </w:t>
            </w:r>
            <w:proofErr w:type="spellStart"/>
            <w:r w:rsidRPr="00962816">
              <w:rPr>
                <w:rFonts w:cs="Times New Roman"/>
                <w:szCs w:val="28"/>
              </w:rPr>
              <w:t>việc</w:t>
            </w:r>
            <w:proofErr w:type="spellEnd"/>
            <w:r w:rsidRPr="00962816">
              <w:rPr>
                <w:rFonts w:cs="Times New Roman"/>
                <w:szCs w:val="28"/>
              </w:rPr>
              <w:t xml:space="preserve"> </w:t>
            </w:r>
            <w:proofErr w:type="spellStart"/>
            <w:r w:rsidRPr="00962816">
              <w:rPr>
                <w:rFonts w:cs="Times New Roman"/>
                <w:szCs w:val="28"/>
              </w:rPr>
              <w:t>vận</w:t>
            </w:r>
            <w:proofErr w:type="spellEnd"/>
            <w:r w:rsidRPr="00962816">
              <w:rPr>
                <w:rFonts w:cs="Times New Roman"/>
                <w:szCs w:val="28"/>
              </w:rPr>
              <w:t xml:space="preserve"> </w:t>
            </w:r>
            <w:proofErr w:type="spellStart"/>
            <w:r w:rsidRPr="00962816">
              <w:rPr>
                <w:rFonts w:cs="Times New Roman"/>
                <w:szCs w:val="28"/>
              </w:rPr>
              <w:t>hành</w:t>
            </w:r>
            <w:proofErr w:type="spellEnd"/>
            <w:r w:rsidRPr="00962816">
              <w:rPr>
                <w:rFonts w:cs="Times New Roman"/>
                <w:szCs w:val="28"/>
              </w:rPr>
              <w:t xml:space="preserve"> 02 MBA 63MVA.</w:t>
            </w:r>
          </w:p>
        </w:tc>
      </w:tr>
    </w:tbl>
    <w:p w14:paraId="6D5F8DBA" w14:textId="77777777" w:rsidR="00D575B6" w:rsidRPr="00962816" w:rsidRDefault="00D575B6" w:rsidP="00D575B6">
      <w:pPr>
        <w:spacing w:before="80" w:after="0" w:line="340" w:lineRule="exact"/>
        <w:jc w:val="both"/>
        <w:rPr>
          <w:rFonts w:ascii="Times New Roman" w:hAnsi="Times New Roman" w:cs="Times New Roman"/>
          <w:b/>
          <w:sz w:val="28"/>
          <w:szCs w:val="28"/>
          <w:lang w:val="de-DE"/>
        </w:rPr>
      </w:pPr>
      <w:r w:rsidRPr="00962816">
        <w:rPr>
          <w:rFonts w:ascii="Times New Roman" w:hAnsi="Times New Roman" w:cs="Times New Roman"/>
          <w:b/>
          <w:sz w:val="28"/>
          <w:szCs w:val="28"/>
          <w:lang w:val="de-DE"/>
        </w:rPr>
        <w:t>Tiêu chuẩn kỹ thuật các VTTB trong dự án:</w:t>
      </w:r>
    </w:p>
    <w:p w14:paraId="05CD1927" w14:textId="77777777" w:rsidR="00D575B6" w:rsidRPr="000420F4" w:rsidRDefault="00D575B6" w:rsidP="00D575B6">
      <w:pPr>
        <w:spacing w:before="80" w:after="0" w:line="340" w:lineRule="exact"/>
        <w:jc w:val="both"/>
        <w:rPr>
          <w:rFonts w:ascii="Times New Roman" w:hAnsi="Times New Roman" w:cs="Times New Roman"/>
          <w:sz w:val="28"/>
          <w:szCs w:val="28"/>
          <w:lang w:val="de-DE"/>
        </w:rPr>
      </w:pPr>
      <w:r w:rsidRPr="000420F4">
        <w:rPr>
          <w:rFonts w:ascii="Times New Roman" w:hAnsi="Times New Roman" w:cs="Times New Roman"/>
          <w:sz w:val="28"/>
          <w:szCs w:val="28"/>
          <w:lang w:val="de-DE"/>
        </w:rPr>
        <w:lastRenderedPageBreak/>
        <w:t>Các vật tư thiết bị trong dự án phải đáp ứng các tiêu chuẩn kỹ thuật cơ sở đã được Tổng công ty điện lực TP Hà Nội ban hành và các tiêu chuẩn của EVN, Cục điều tiết điện lực ban hành theo các văn bản sau:</w:t>
      </w:r>
    </w:p>
    <w:p w14:paraId="284A94F5" w14:textId="77777777" w:rsidR="00D575B6" w:rsidRPr="000420F4" w:rsidRDefault="00D575B6" w:rsidP="00D575B6">
      <w:pPr>
        <w:numPr>
          <w:ilvl w:val="0"/>
          <w:numId w:val="5"/>
        </w:numPr>
        <w:spacing w:before="80" w:after="0" w:line="340" w:lineRule="exact"/>
        <w:jc w:val="both"/>
        <w:rPr>
          <w:rFonts w:ascii="Times New Roman" w:hAnsi="Times New Roman" w:cs="Times New Roman"/>
          <w:sz w:val="28"/>
          <w:szCs w:val="28"/>
          <w:lang w:val="de-DE"/>
        </w:rPr>
      </w:pPr>
      <w:r w:rsidRPr="000420F4">
        <w:rPr>
          <w:rFonts w:ascii="Times New Roman" w:hAnsi="Times New Roman" w:cs="Times New Roman"/>
          <w:sz w:val="28"/>
          <w:szCs w:val="28"/>
          <w:lang w:val="de-DE"/>
        </w:rPr>
        <w:t>Quyết định số 5411/QĐ-EVNHANOI ngày 02/07/2020 về việc ban hành Tiêu chuẩn kỹ thuật hệ thống tủ điều khiển, bảo vệ và vật tư thiết bị nhị thứ trong trạm biến áp 110-220kV trong Tổng công ty Điện lực TP Hà Nội.</w:t>
      </w:r>
    </w:p>
    <w:p w14:paraId="50413FCA" w14:textId="77777777" w:rsidR="00D575B6" w:rsidRPr="000420F4" w:rsidRDefault="00D575B6" w:rsidP="00D575B6">
      <w:pPr>
        <w:numPr>
          <w:ilvl w:val="0"/>
          <w:numId w:val="5"/>
        </w:numPr>
        <w:spacing w:before="80" w:after="0" w:line="340" w:lineRule="exact"/>
        <w:jc w:val="both"/>
        <w:rPr>
          <w:rFonts w:ascii="Times New Roman" w:hAnsi="Times New Roman" w:cs="Times New Roman"/>
          <w:sz w:val="28"/>
          <w:szCs w:val="28"/>
          <w:lang w:val="de-DE"/>
        </w:rPr>
      </w:pPr>
      <w:r w:rsidRPr="000420F4">
        <w:rPr>
          <w:rFonts w:ascii="Times New Roman" w:hAnsi="Times New Roman" w:cs="Times New Roman"/>
          <w:sz w:val="28"/>
          <w:szCs w:val="28"/>
          <w:lang w:val="de-DE"/>
        </w:rPr>
        <w:t>Quyết định số 3446/QĐ-EVNHANOI ngày 01/06/2021 về việc ban hành tiêu chuẩn kỹ thuật cáp hạ áp và phụ kiện, cáp nhị thứ trên lưới điện hạ áp trong Tổng công ty Điện lực TP Hà Nội</w:t>
      </w:r>
    </w:p>
    <w:p w14:paraId="7238F87A" w14:textId="77777777" w:rsidR="00D575B6" w:rsidRPr="000420F4" w:rsidRDefault="00D575B6" w:rsidP="00D575B6">
      <w:pPr>
        <w:numPr>
          <w:ilvl w:val="0"/>
          <w:numId w:val="5"/>
        </w:numPr>
        <w:spacing w:before="80" w:after="0" w:line="340" w:lineRule="exact"/>
        <w:jc w:val="both"/>
        <w:rPr>
          <w:rFonts w:ascii="Times New Roman" w:hAnsi="Times New Roman" w:cs="Times New Roman"/>
          <w:sz w:val="28"/>
          <w:szCs w:val="28"/>
          <w:lang w:val="de-DE"/>
        </w:rPr>
      </w:pPr>
      <w:r w:rsidRPr="000420F4">
        <w:rPr>
          <w:rFonts w:ascii="Times New Roman" w:hAnsi="Times New Roman" w:cs="Times New Roman"/>
          <w:sz w:val="28"/>
          <w:szCs w:val="28"/>
          <w:lang w:val="de-DE"/>
        </w:rPr>
        <w:t>Quyết định số 2896/QĐ-EVN-KTLĐ-TĐ ngày 10/10/2003 về việc ban hành Quy định về tiêu chuẩn kỹ thuật của hệ thống điều khiển tích hợp, cấu hình hệ thống bảo vệ, quy cách kỹ thuật của rơle bảo vệ cho đường dây và TBA 500kV, 220kV, 110kV của EVN, Quy định về công tác thí nghiệm đối với rơle bảo vệ kỹ thuật số.</w:t>
      </w:r>
    </w:p>
    <w:p w14:paraId="0EA16732" w14:textId="77777777" w:rsidR="00D575B6" w:rsidRPr="000420F4" w:rsidRDefault="00D575B6" w:rsidP="00D575B6">
      <w:pPr>
        <w:numPr>
          <w:ilvl w:val="0"/>
          <w:numId w:val="5"/>
        </w:numPr>
        <w:spacing w:before="80" w:after="0" w:line="340" w:lineRule="exact"/>
        <w:jc w:val="both"/>
        <w:rPr>
          <w:rFonts w:ascii="Times New Roman" w:hAnsi="Times New Roman" w:cs="Times New Roman"/>
          <w:sz w:val="28"/>
          <w:szCs w:val="28"/>
          <w:lang w:val="de-DE"/>
        </w:rPr>
      </w:pPr>
      <w:r w:rsidRPr="000420F4">
        <w:rPr>
          <w:rFonts w:ascii="Times New Roman" w:hAnsi="Times New Roman" w:cs="Times New Roman"/>
          <w:sz w:val="28"/>
          <w:szCs w:val="28"/>
          <w:lang w:val="de-DE"/>
        </w:rPr>
        <w:t>Quyết định số 55/QĐ-ĐTĐL ngày 22/08/2017 về việc Ban hành Quy định yêu cầu kỹ thuật và quản lý vận hành hệ thống SCADA.</w:t>
      </w:r>
    </w:p>
    <w:p w14:paraId="61009AD7" w14:textId="77777777" w:rsidR="00D575B6" w:rsidRPr="000420F4" w:rsidRDefault="00D575B6" w:rsidP="00D575B6">
      <w:pPr>
        <w:numPr>
          <w:ilvl w:val="0"/>
          <w:numId w:val="5"/>
        </w:numPr>
        <w:spacing w:before="80" w:after="0" w:line="340" w:lineRule="exact"/>
        <w:jc w:val="both"/>
        <w:rPr>
          <w:rFonts w:ascii="Times New Roman" w:hAnsi="Times New Roman" w:cs="Times New Roman"/>
          <w:sz w:val="28"/>
          <w:szCs w:val="28"/>
          <w:lang w:val="de-DE"/>
        </w:rPr>
      </w:pPr>
      <w:r w:rsidRPr="000420F4">
        <w:rPr>
          <w:rFonts w:ascii="Times New Roman" w:hAnsi="Times New Roman" w:cs="Times New Roman"/>
          <w:sz w:val="28"/>
          <w:szCs w:val="28"/>
          <w:lang w:val="de-DE"/>
        </w:rPr>
        <w:t>Quyết định số 980/QĐ-NSMO ngày 20/11/2025 về việc Ban hành Trình tự thực hiện thảo thuận, yêu cầu kỹ thuật chi tiết về quản lý vận hành hệ thống SCADA.</w:t>
      </w:r>
    </w:p>
    <w:p w14:paraId="6F41145A" w14:textId="77777777" w:rsidR="00D575B6" w:rsidRPr="000420F4" w:rsidRDefault="00D575B6" w:rsidP="00D575B6">
      <w:pPr>
        <w:numPr>
          <w:ilvl w:val="0"/>
          <w:numId w:val="5"/>
        </w:numPr>
        <w:spacing w:before="80" w:after="0" w:line="340" w:lineRule="exact"/>
        <w:jc w:val="both"/>
        <w:rPr>
          <w:rFonts w:ascii="Times New Roman" w:hAnsi="Times New Roman" w:cs="Times New Roman"/>
          <w:sz w:val="28"/>
          <w:szCs w:val="28"/>
          <w:lang w:val="de-DE"/>
        </w:rPr>
      </w:pPr>
      <w:r w:rsidRPr="000420F4">
        <w:rPr>
          <w:rFonts w:ascii="Times New Roman" w:hAnsi="Times New Roman" w:cs="Times New Roman"/>
          <w:sz w:val="28"/>
          <w:szCs w:val="28"/>
          <w:lang w:val="de-DE"/>
        </w:rPr>
        <w:t>Quyết định số 1603/QĐ-EVN ngày 18/11/2021 về việc Quy định hệ thống điều khiển trạm biến áp 500kV, 220kV, 110kV trong Tập đoàn Điện lực Quốc gia Việt Nam.</w:t>
      </w:r>
    </w:p>
    <w:p w14:paraId="6D90422B" w14:textId="0FC4CFBC" w:rsidR="00AA4E77" w:rsidRPr="000420F4" w:rsidRDefault="00AA4E77" w:rsidP="00AA4E77">
      <w:pPr>
        <w:spacing w:before="80" w:after="0" w:line="340" w:lineRule="exact"/>
        <w:rPr>
          <w:rFonts w:ascii="Times New Roman" w:hAnsi="Times New Roman" w:cs="Times New Roman"/>
          <w:sz w:val="28"/>
          <w:szCs w:val="28"/>
          <w:lang w:val="de-DE"/>
        </w:rPr>
      </w:pPr>
      <w:r w:rsidRPr="000420F4">
        <w:rPr>
          <w:rFonts w:ascii="Times New Roman" w:hAnsi="Times New Roman" w:cs="Times New Roman"/>
          <w:b/>
          <w:bCs/>
          <w:sz w:val="28"/>
          <w:szCs w:val="28"/>
          <w:lang w:val="de-DE"/>
        </w:rPr>
        <w:t xml:space="preserve">1.6. </w:t>
      </w:r>
      <w:r w:rsidR="006822E4" w:rsidRPr="000420F4">
        <w:rPr>
          <w:rFonts w:ascii="Times New Roman" w:hAnsi="Times New Roman" w:cs="Times New Roman"/>
          <w:b/>
          <w:bCs/>
          <w:sz w:val="28"/>
          <w:szCs w:val="28"/>
          <w:lang w:val="de-DE"/>
        </w:rPr>
        <w:t>Khái toán t</w:t>
      </w:r>
      <w:r w:rsidRPr="000420F4">
        <w:rPr>
          <w:rFonts w:ascii="Times New Roman" w:hAnsi="Times New Roman" w:cs="Times New Roman"/>
          <w:b/>
          <w:bCs/>
          <w:sz w:val="28"/>
          <w:szCs w:val="28"/>
          <w:lang w:val="de-DE"/>
        </w:rPr>
        <w:t>ổng mức đầu tư:</w:t>
      </w:r>
      <w:r w:rsidRPr="000420F4">
        <w:rPr>
          <w:rFonts w:ascii="Times New Roman" w:hAnsi="Times New Roman" w:cs="Times New Roman"/>
          <w:sz w:val="28"/>
          <w:szCs w:val="28"/>
          <w:lang w:val="de-DE"/>
        </w:rPr>
        <w:t xml:space="preserve"> </w:t>
      </w:r>
      <w:r w:rsidR="001E0EBF" w:rsidRPr="000420F4">
        <w:rPr>
          <w:rFonts w:ascii="Times New Roman" w:hAnsi="Times New Roman" w:cs="Times New Roman"/>
          <w:b/>
          <w:bCs/>
          <w:sz w:val="28"/>
          <w:szCs w:val="28"/>
          <w:lang w:val="de-DE"/>
        </w:rPr>
        <w:t>41.290.757.261  đồng</w:t>
      </w:r>
      <w:r w:rsidRPr="000420F4">
        <w:rPr>
          <w:rFonts w:ascii="Times New Roman" w:hAnsi="Times New Roman" w:cs="Times New Roman"/>
          <w:sz w:val="28"/>
          <w:szCs w:val="28"/>
          <w:lang w:val="de-DE"/>
        </w:rPr>
        <w:t>.</w:t>
      </w:r>
    </w:p>
    <w:p w14:paraId="52475D70" w14:textId="4090B9CF" w:rsidR="00AA4E77" w:rsidRPr="000420F4" w:rsidRDefault="00AA4E77" w:rsidP="00AA4E77">
      <w:pPr>
        <w:spacing w:before="80" w:after="0" w:line="340" w:lineRule="exact"/>
        <w:rPr>
          <w:rFonts w:ascii="Times New Roman" w:hAnsi="Times New Roman" w:cs="Times New Roman"/>
          <w:sz w:val="28"/>
          <w:szCs w:val="28"/>
          <w:lang w:val="de-DE"/>
        </w:rPr>
      </w:pPr>
      <w:r w:rsidRPr="000420F4">
        <w:rPr>
          <w:rFonts w:ascii="Times New Roman" w:hAnsi="Times New Roman" w:cs="Times New Roman"/>
          <w:b/>
          <w:bCs/>
          <w:sz w:val="28"/>
          <w:szCs w:val="28"/>
          <w:lang w:val="de-DE"/>
        </w:rPr>
        <w:t>1.7. Nguồn vốn</w:t>
      </w:r>
      <w:r w:rsidR="006822E4" w:rsidRPr="000420F4">
        <w:rPr>
          <w:rFonts w:ascii="Times New Roman" w:hAnsi="Times New Roman" w:cs="Times New Roman"/>
          <w:b/>
          <w:bCs/>
          <w:sz w:val="28"/>
          <w:szCs w:val="28"/>
          <w:lang w:val="de-DE"/>
        </w:rPr>
        <w:t xml:space="preserve"> dự án</w:t>
      </w:r>
      <w:r w:rsidRPr="000420F4">
        <w:rPr>
          <w:rFonts w:ascii="Times New Roman" w:hAnsi="Times New Roman" w:cs="Times New Roman"/>
          <w:b/>
          <w:bCs/>
          <w:sz w:val="28"/>
          <w:szCs w:val="28"/>
          <w:lang w:val="de-DE"/>
        </w:rPr>
        <w:t>:</w:t>
      </w:r>
      <w:r w:rsidR="00BB3444" w:rsidRPr="000420F4">
        <w:rPr>
          <w:rFonts w:ascii="Times New Roman" w:hAnsi="Times New Roman" w:cs="Times New Roman"/>
          <w:sz w:val="28"/>
          <w:szCs w:val="28"/>
          <w:lang w:val="de-DE"/>
        </w:rPr>
        <w:t xml:space="preserve"> </w:t>
      </w:r>
      <w:r w:rsidR="00907065" w:rsidRPr="000420F4">
        <w:rPr>
          <w:rFonts w:ascii="Times New Roman" w:hAnsi="Times New Roman" w:cs="Times New Roman"/>
          <w:sz w:val="28"/>
          <w:szCs w:val="28"/>
          <w:lang w:val="de-DE"/>
        </w:rPr>
        <w:t xml:space="preserve">Vay tín dụng thương mại + </w:t>
      </w:r>
      <w:r w:rsidR="006822E4" w:rsidRPr="000420F4">
        <w:rPr>
          <w:rFonts w:ascii="Times New Roman" w:hAnsi="Times New Roman" w:cs="Times New Roman"/>
          <w:sz w:val="28"/>
          <w:szCs w:val="28"/>
          <w:lang w:val="de-DE"/>
        </w:rPr>
        <w:t>Khấu hao cơ bản</w:t>
      </w:r>
    </w:p>
    <w:p w14:paraId="3F900451" w14:textId="3CCAC45B" w:rsidR="00AA4E77" w:rsidRPr="00A443B4" w:rsidRDefault="00AA4E77" w:rsidP="00AA4E77">
      <w:pPr>
        <w:spacing w:before="80" w:after="0" w:line="340" w:lineRule="exact"/>
        <w:rPr>
          <w:rFonts w:ascii="Times New Roman" w:hAnsi="Times New Roman" w:cs="Times New Roman"/>
          <w:sz w:val="28"/>
          <w:szCs w:val="28"/>
          <w:lang w:val="vi-VN"/>
        </w:rPr>
      </w:pPr>
      <w:r w:rsidRPr="000420F4">
        <w:rPr>
          <w:rFonts w:ascii="Times New Roman" w:hAnsi="Times New Roman" w:cs="Times New Roman"/>
          <w:b/>
          <w:bCs/>
          <w:sz w:val="28"/>
          <w:szCs w:val="28"/>
          <w:lang w:val="de-DE"/>
        </w:rPr>
        <w:t>1.</w:t>
      </w:r>
      <w:r w:rsidR="006822E4" w:rsidRPr="000420F4">
        <w:rPr>
          <w:rFonts w:ascii="Times New Roman" w:hAnsi="Times New Roman" w:cs="Times New Roman"/>
          <w:b/>
          <w:bCs/>
          <w:sz w:val="28"/>
          <w:szCs w:val="28"/>
          <w:lang w:val="de-DE"/>
        </w:rPr>
        <w:t>8</w:t>
      </w:r>
      <w:r w:rsidRPr="000420F4">
        <w:rPr>
          <w:rFonts w:ascii="Times New Roman" w:hAnsi="Times New Roman" w:cs="Times New Roman"/>
          <w:b/>
          <w:bCs/>
          <w:sz w:val="28"/>
          <w:szCs w:val="28"/>
          <w:lang w:val="de-DE"/>
        </w:rPr>
        <w:t>. Thời gian thực hiện dự án:</w:t>
      </w:r>
      <w:r w:rsidR="00A443B4" w:rsidRPr="000420F4">
        <w:rPr>
          <w:rFonts w:ascii="Times New Roman" w:hAnsi="Times New Roman" w:cs="Times New Roman"/>
          <w:sz w:val="28"/>
          <w:szCs w:val="28"/>
          <w:lang w:val="de-DE"/>
        </w:rPr>
        <w:t xml:space="preserve"> Năm 202</w:t>
      </w:r>
      <w:r w:rsidR="00A443B4" w:rsidRPr="00A443B4">
        <w:rPr>
          <w:rFonts w:ascii="Times New Roman" w:hAnsi="Times New Roman" w:cs="Times New Roman"/>
          <w:sz w:val="28"/>
          <w:szCs w:val="28"/>
          <w:lang w:val="vi-VN"/>
        </w:rPr>
        <w:t>6</w:t>
      </w:r>
      <w:r w:rsidRPr="000420F4">
        <w:rPr>
          <w:rFonts w:ascii="Times New Roman" w:hAnsi="Times New Roman" w:cs="Times New Roman"/>
          <w:sz w:val="28"/>
          <w:szCs w:val="28"/>
          <w:lang w:val="de-DE"/>
        </w:rPr>
        <w:t xml:space="preserve"> - 202</w:t>
      </w:r>
      <w:r w:rsidR="00A443B4" w:rsidRPr="00A443B4">
        <w:rPr>
          <w:rFonts w:ascii="Times New Roman" w:hAnsi="Times New Roman" w:cs="Times New Roman"/>
          <w:sz w:val="28"/>
          <w:szCs w:val="28"/>
          <w:lang w:val="vi-VN"/>
        </w:rPr>
        <w:t>7</w:t>
      </w:r>
    </w:p>
    <w:p w14:paraId="130264AE" w14:textId="77777777" w:rsidR="00AA4E77" w:rsidRPr="000420F4" w:rsidRDefault="00AA4E77" w:rsidP="00AA4E77">
      <w:pPr>
        <w:spacing w:before="80" w:after="0" w:line="340" w:lineRule="exact"/>
        <w:rPr>
          <w:rFonts w:ascii="Times New Roman" w:hAnsi="Times New Roman" w:cs="Times New Roman"/>
          <w:b/>
          <w:bCs/>
          <w:sz w:val="28"/>
          <w:szCs w:val="28"/>
          <w:lang w:val="vi-VN"/>
        </w:rPr>
      </w:pPr>
      <w:r w:rsidRPr="000420F4">
        <w:rPr>
          <w:rFonts w:ascii="Times New Roman" w:hAnsi="Times New Roman" w:cs="Times New Roman"/>
          <w:b/>
          <w:bCs/>
          <w:sz w:val="28"/>
          <w:szCs w:val="28"/>
          <w:lang w:val="vi-VN"/>
        </w:rPr>
        <w:t>2. Giới thiệu tổng quan về gói thầu:</w:t>
      </w:r>
    </w:p>
    <w:p w14:paraId="081CE189" w14:textId="6D3235AC" w:rsidR="00972F66" w:rsidRPr="000420F4" w:rsidRDefault="00AA4E77" w:rsidP="00972F66">
      <w:pPr>
        <w:spacing w:before="80" w:after="0" w:line="340" w:lineRule="exact"/>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Tên Gói thầu: </w:t>
      </w:r>
      <w:bookmarkStart w:id="0" w:name="_Hlk198015973"/>
      <w:r w:rsidR="00972F66" w:rsidRPr="000420F4">
        <w:rPr>
          <w:rFonts w:ascii="Times New Roman" w:hAnsi="Times New Roman" w:cs="Times New Roman"/>
          <w:sz w:val="28"/>
          <w:szCs w:val="28"/>
          <w:lang w:val="vi-VN"/>
        </w:rPr>
        <w:t>Gói thầu 2</w:t>
      </w:r>
      <w:r w:rsidR="001A164F" w:rsidRPr="000420F4">
        <w:rPr>
          <w:rFonts w:ascii="Times New Roman" w:hAnsi="Times New Roman" w:cs="Times New Roman"/>
          <w:sz w:val="28"/>
          <w:szCs w:val="28"/>
          <w:lang w:val="vi-VN"/>
        </w:rPr>
        <w:t xml:space="preserve"> “</w:t>
      </w:r>
      <w:r w:rsidR="00E527E8" w:rsidRPr="000420F4">
        <w:rPr>
          <w:rFonts w:ascii="Times New Roman" w:hAnsi="Times New Roman" w:cs="Times New Roman"/>
          <w:sz w:val="28"/>
          <w:szCs w:val="28"/>
          <w:lang w:val="vi-VN"/>
        </w:rPr>
        <w:t>Tư vấn thẩm tra Báo cáo nghiên cứu khả thi, Thiết kế xây dựng</w:t>
      </w:r>
      <w:r w:rsidR="001A164F" w:rsidRPr="000420F4">
        <w:rPr>
          <w:rFonts w:ascii="Times New Roman" w:hAnsi="Times New Roman" w:cs="Times New Roman"/>
          <w:sz w:val="28"/>
          <w:szCs w:val="28"/>
          <w:lang w:val="vi-VN"/>
        </w:rPr>
        <w:t>”</w:t>
      </w:r>
    </w:p>
    <w:p w14:paraId="4CEC8E9D" w14:textId="76891354" w:rsidR="001A164F" w:rsidRPr="000420F4" w:rsidRDefault="001A164F" w:rsidP="00972F66">
      <w:pPr>
        <w:spacing w:before="80" w:after="0" w:line="340" w:lineRule="exact"/>
        <w:rPr>
          <w:rFonts w:ascii="Times New Roman" w:hAnsi="Times New Roman" w:cs="Times New Roman"/>
          <w:sz w:val="28"/>
          <w:szCs w:val="28"/>
          <w:lang w:val="vi-VN"/>
        </w:rPr>
      </w:pPr>
      <w:r w:rsidRPr="000420F4">
        <w:rPr>
          <w:rFonts w:ascii="Times New Roman" w:hAnsi="Times New Roman" w:cs="Times New Roman"/>
          <w:sz w:val="28"/>
          <w:szCs w:val="28"/>
          <w:lang w:val="vi-VN"/>
        </w:rPr>
        <w:t>- Giá kế hoạch gói thầu</w:t>
      </w:r>
      <w:r w:rsidRPr="000420F4">
        <w:rPr>
          <w:rFonts w:ascii="Times New Roman" w:hAnsi="Times New Roman" w:cs="Times New Roman"/>
          <w:b/>
          <w:sz w:val="28"/>
          <w:szCs w:val="28"/>
          <w:lang w:val="vi-VN"/>
        </w:rPr>
        <w:t xml:space="preserve">: </w:t>
      </w:r>
      <w:r w:rsidR="00820BC8" w:rsidRPr="000420F4">
        <w:rPr>
          <w:rFonts w:ascii="Times New Roman" w:hAnsi="Times New Roman" w:cs="Times New Roman"/>
          <w:b/>
          <w:sz w:val="28"/>
          <w:szCs w:val="28"/>
          <w:lang w:val="vi-VN"/>
        </w:rPr>
        <w:t>1.037.081.448</w:t>
      </w:r>
      <w:r w:rsidR="00820BC8" w:rsidRPr="000420F4">
        <w:rPr>
          <w:rFonts w:ascii="Times New Roman" w:hAnsi="Times New Roman" w:cs="Times New Roman"/>
          <w:bCs/>
          <w:lang w:val="vi-VN"/>
        </w:rPr>
        <w:t xml:space="preserve"> </w:t>
      </w:r>
      <w:r w:rsidRPr="000420F4">
        <w:rPr>
          <w:rFonts w:ascii="Times New Roman" w:hAnsi="Times New Roman" w:cs="Times New Roman"/>
          <w:sz w:val="28"/>
          <w:szCs w:val="28"/>
          <w:lang w:val="vi-VN"/>
        </w:rPr>
        <w:t>đồng (bao gồm VAT + DP)</w:t>
      </w:r>
    </w:p>
    <w:p w14:paraId="6125475B" w14:textId="1F1EB42C" w:rsidR="001A164F" w:rsidRPr="000420F4" w:rsidRDefault="001A164F" w:rsidP="00972F66">
      <w:pPr>
        <w:spacing w:before="80" w:after="0" w:line="340" w:lineRule="exact"/>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Giá dự toán gói thầu: </w:t>
      </w:r>
      <w:r w:rsidR="00377296" w:rsidRPr="000420F4">
        <w:rPr>
          <w:rFonts w:ascii="Times New Roman" w:hAnsi="Times New Roman" w:cs="Times New Roman"/>
          <w:b/>
          <w:sz w:val="28"/>
          <w:szCs w:val="28"/>
          <w:lang w:val="vi-VN"/>
        </w:rPr>
        <w:t xml:space="preserve">94.323.121 </w:t>
      </w:r>
      <w:r w:rsidRPr="000420F4">
        <w:rPr>
          <w:rFonts w:ascii="Times New Roman" w:hAnsi="Times New Roman" w:cs="Times New Roman"/>
          <w:sz w:val="28"/>
          <w:szCs w:val="28"/>
          <w:lang w:val="vi-VN"/>
        </w:rPr>
        <w:t>(bao gồm thuế VAT 8%)</w:t>
      </w:r>
    </w:p>
    <w:bookmarkEnd w:id="0"/>
    <w:p w14:paraId="46F2FBEA" w14:textId="7BB99097" w:rsidR="00E247A0" w:rsidRPr="000420F4" w:rsidRDefault="00E247A0" w:rsidP="00AA4E77">
      <w:pPr>
        <w:spacing w:before="80" w:after="0" w:line="340" w:lineRule="exact"/>
        <w:rPr>
          <w:rFonts w:ascii="Times New Roman" w:hAnsi="Times New Roman" w:cs="Times New Roman"/>
          <w:sz w:val="28"/>
          <w:szCs w:val="28"/>
          <w:lang w:val="vi-VN"/>
        </w:rPr>
      </w:pPr>
      <w:r w:rsidRPr="000420F4">
        <w:rPr>
          <w:rFonts w:ascii="Times New Roman" w:hAnsi="Times New Roman" w:cs="Times New Roman"/>
          <w:sz w:val="28"/>
          <w:szCs w:val="28"/>
          <w:lang w:val="vi-VN"/>
        </w:rPr>
        <w:t>- Nguồn vốn</w:t>
      </w:r>
      <w:r w:rsidR="008B04F0" w:rsidRPr="000420F4">
        <w:rPr>
          <w:rFonts w:ascii="Times New Roman" w:hAnsi="Times New Roman" w:cs="Times New Roman"/>
          <w:sz w:val="28"/>
          <w:szCs w:val="28"/>
          <w:lang w:val="vi-VN"/>
        </w:rPr>
        <w:t xml:space="preserve"> cho gói thầu</w:t>
      </w:r>
      <w:r w:rsidRPr="000420F4">
        <w:rPr>
          <w:rFonts w:ascii="Times New Roman" w:hAnsi="Times New Roman" w:cs="Times New Roman"/>
          <w:sz w:val="28"/>
          <w:szCs w:val="28"/>
          <w:lang w:val="vi-VN"/>
        </w:rPr>
        <w:t>: Khấu hao cơ bản</w:t>
      </w:r>
    </w:p>
    <w:p w14:paraId="260A23CE" w14:textId="66000737" w:rsidR="00E247A0" w:rsidRPr="000420F4" w:rsidRDefault="00E247A0" w:rsidP="00AA4E77">
      <w:pPr>
        <w:spacing w:before="80" w:after="0" w:line="340" w:lineRule="exact"/>
        <w:rPr>
          <w:rFonts w:ascii="Times New Roman" w:hAnsi="Times New Roman" w:cs="Times New Roman"/>
          <w:sz w:val="28"/>
          <w:szCs w:val="28"/>
          <w:lang w:val="vi-VN"/>
        </w:rPr>
      </w:pPr>
      <w:r w:rsidRPr="000420F4">
        <w:rPr>
          <w:rFonts w:ascii="Times New Roman" w:hAnsi="Times New Roman" w:cs="Times New Roman"/>
          <w:sz w:val="28"/>
          <w:szCs w:val="28"/>
          <w:lang w:val="vi-VN"/>
        </w:rPr>
        <w:t>- Loại hợp đồng: Trọn gói</w:t>
      </w:r>
    </w:p>
    <w:p w14:paraId="71D7CD38" w14:textId="3773D2B4" w:rsidR="00AA4E77" w:rsidRPr="000420F4" w:rsidRDefault="00AA4E77" w:rsidP="00CB08F5">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Thời gian thực hiện: </w:t>
      </w:r>
      <w:r w:rsidR="0054094F" w:rsidRPr="000420F4">
        <w:rPr>
          <w:rFonts w:ascii="Times New Roman" w:hAnsi="Times New Roman" w:cs="Times New Roman"/>
          <w:sz w:val="28"/>
          <w:szCs w:val="28"/>
          <w:lang w:val="vi-VN"/>
        </w:rPr>
        <w:t>180</w:t>
      </w:r>
      <w:r w:rsidRPr="000420F4">
        <w:rPr>
          <w:rFonts w:ascii="Times New Roman" w:hAnsi="Times New Roman" w:cs="Times New Roman"/>
          <w:sz w:val="28"/>
          <w:szCs w:val="28"/>
          <w:lang w:val="vi-VN"/>
        </w:rPr>
        <w:t xml:space="preserve"> ngày</w:t>
      </w:r>
      <w:r w:rsidR="00E247A0" w:rsidRPr="000420F4">
        <w:rPr>
          <w:rFonts w:ascii="Times New Roman" w:hAnsi="Times New Roman" w:cs="Times New Roman"/>
          <w:sz w:val="28"/>
          <w:szCs w:val="28"/>
          <w:lang w:val="vi-VN"/>
        </w:rPr>
        <w:t xml:space="preserve">, bao gồm </w:t>
      </w:r>
      <w:r w:rsidR="00CB08F5" w:rsidRPr="000420F4">
        <w:rPr>
          <w:rFonts w:ascii="Times New Roman" w:hAnsi="Times New Roman" w:cs="Times New Roman"/>
          <w:sz w:val="28"/>
          <w:szCs w:val="28"/>
          <w:lang w:val="vi-VN"/>
        </w:rPr>
        <w:t xml:space="preserve">thời gian </w:t>
      </w:r>
      <w:r w:rsidR="0042658E" w:rsidRPr="000420F4">
        <w:rPr>
          <w:rFonts w:ascii="Times New Roman" w:hAnsi="Times New Roman" w:cs="Times New Roman"/>
          <w:sz w:val="28"/>
          <w:szCs w:val="28"/>
          <w:lang w:val="vi-VN"/>
        </w:rPr>
        <w:t>thẩm tra Báo cáo nghiên cứu khả thi</w:t>
      </w:r>
      <w:r w:rsidR="00CB08F5" w:rsidRPr="000420F4">
        <w:rPr>
          <w:rFonts w:ascii="Times New Roman" w:hAnsi="Times New Roman" w:cs="Times New Roman"/>
          <w:sz w:val="28"/>
          <w:szCs w:val="28"/>
          <w:lang w:val="vi-VN"/>
        </w:rPr>
        <w:t xml:space="preserve">, </w:t>
      </w:r>
      <w:r w:rsidR="0042658E" w:rsidRPr="000420F4">
        <w:rPr>
          <w:rFonts w:ascii="Times New Roman" w:hAnsi="Times New Roman" w:cs="Times New Roman"/>
          <w:sz w:val="28"/>
          <w:szCs w:val="28"/>
          <w:lang w:val="vi-VN"/>
        </w:rPr>
        <w:t xml:space="preserve">thẩm tra </w:t>
      </w:r>
      <w:r w:rsidR="007D033C" w:rsidRPr="000420F4">
        <w:rPr>
          <w:rFonts w:ascii="Times New Roman" w:hAnsi="Times New Roman" w:cs="Times New Roman"/>
          <w:sz w:val="28"/>
          <w:szCs w:val="28"/>
          <w:lang w:val="vi-VN"/>
        </w:rPr>
        <w:t>Thiết kế xây dựng</w:t>
      </w:r>
      <w:r w:rsidR="00E546CF" w:rsidRPr="000420F4">
        <w:rPr>
          <w:rFonts w:ascii="Times New Roman" w:hAnsi="Times New Roman" w:cs="Times New Roman"/>
          <w:sz w:val="28"/>
          <w:szCs w:val="28"/>
          <w:lang w:val="vi-VN"/>
        </w:rPr>
        <w:t>,</w:t>
      </w:r>
      <w:r w:rsidR="0042658E" w:rsidRPr="000420F4">
        <w:rPr>
          <w:rFonts w:ascii="Times New Roman" w:hAnsi="Times New Roman" w:cs="Times New Roman"/>
          <w:sz w:val="28"/>
          <w:szCs w:val="28"/>
          <w:lang w:val="vi-VN"/>
        </w:rPr>
        <w:t xml:space="preserve"> </w:t>
      </w:r>
      <w:r w:rsidR="00CB08F5" w:rsidRPr="000420F4">
        <w:rPr>
          <w:rFonts w:ascii="Times New Roman" w:hAnsi="Times New Roman" w:cs="Times New Roman"/>
          <w:sz w:val="28"/>
          <w:szCs w:val="28"/>
          <w:lang w:val="vi-VN"/>
        </w:rPr>
        <w:t>thẩm định, phê duyệt</w:t>
      </w:r>
      <w:r w:rsidR="00E247A0" w:rsidRPr="000420F4">
        <w:rPr>
          <w:rFonts w:ascii="Times New Roman" w:hAnsi="Times New Roman" w:cs="Times New Roman"/>
          <w:sz w:val="28"/>
          <w:szCs w:val="28"/>
          <w:lang w:val="vi-VN"/>
        </w:rPr>
        <w:t xml:space="preserve"> BCKTKT.</w:t>
      </w:r>
    </w:p>
    <w:p w14:paraId="7EE8D8BF" w14:textId="77777777" w:rsidR="00AA4E77" w:rsidRPr="000420F4" w:rsidRDefault="00AA4E77" w:rsidP="00AA4E77">
      <w:pPr>
        <w:spacing w:before="80" w:after="0" w:line="340" w:lineRule="exact"/>
        <w:rPr>
          <w:rFonts w:ascii="Times New Roman" w:hAnsi="Times New Roman" w:cs="Times New Roman"/>
          <w:sz w:val="28"/>
          <w:szCs w:val="28"/>
          <w:lang w:val="vi-VN"/>
        </w:rPr>
      </w:pPr>
      <w:r w:rsidRPr="000420F4">
        <w:rPr>
          <w:rFonts w:ascii="Times New Roman" w:hAnsi="Times New Roman" w:cs="Times New Roman"/>
          <w:sz w:val="28"/>
          <w:szCs w:val="28"/>
          <w:lang w:val="vi-VN"/>
        </w:rPr>
        <w:t>- Hình thức lựa chọn nhà thầu: Đấu thầu rộng rãi trong nước, qua mạng.</w:t>
      </w:r>
    </w:p>
    <w:p w14:paraId="45D01DE2" w14:textId="4334933A" w:rsidR="00AA4E77" w:rsidRPr="000420F4" w:rsidRDefault="00AA4E77" w:rsidP="00AA4E77">
      <w:pPr>
        <w:spacing w:before="80" w:after="0" w:line="340" w:lineRule="exact"/>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Phương thức lựa chọn nhà thầu: </w:t>
      </w:r>
      <w:r w:rsidR="00CB08F5" w:rsidRPr="000420F4">
        <w:rPr>
          <w:rFonts w:ascii="Times New Roman" w:hAnsi="Times New Roman" w:cs="Times New Roman"/>
          <w:sz w:val="28"/>
          <w:szCs w:val="28"/>
          <w:lang w:val="vi-VN"/>
        </w:rPr>
        <w:t>M</w:t>
      </w:r>
      <w:r w:rsidRPr="000420F4">
        <w:rPr>
          <w:rFonts w:ascii="Times New Roman" w:hAnsi="Times New Roman" w:cs="Times New Roman"/>
          <w:sz w:val="28"/>
          <w:szCs w:val="28"/>
          <w:lang w:val="vi-VN"/>
        </w:rPr>
        <w:t>ột giai đoạn, hai túi hồ sơ.</w:t>
      </w:r>
    </w:p>
    <w:p w14:paraId="5C1742BD" w14:textId="77777777" w:rsidR="00AA4E77" w:rsidRPr="000420F4" w:rsidRDefault="00AA4E77" w:rsidP="00AA4E77">
      <w:pPr>
        <w:spacing w:before="80" w:after="0" w:line="340" w:lineRule="exact"/>
        <w:rPr>
          <w:rFonts w:ascii="Times New Roman" w:hAnsi="Times New Roman" w:cs="Times New Roman"/>
          <w:b/>
          <w:bCs/>
          <w:sz w:val="28"/>
          <w:szCs w:val="28"/>
          <w:lang w:val="vi-VN"/>
        </w:rPr>
      </w:pPr>
      <w:r w:rsidRPr="000420F4">
        <w:rPr>
          <w:rFonts w:ascii="Times New Roman" w:hAnsi="Times New Roman" w:cs="Times New Roman"/>
          <w:b/>
          <w:bCs/>
          <w:sz w:val="28"/>
          <w:szCs w:val="28"/>
          <w:lang w:val="vi-VN"/>
        </w:rPr>
        <w:t>3. Nội dung công việc của gói thầu:</w:t>
      </w:r>
    </w:p>
    <w:p w14:paraId="6946F2F9" w14:textId="30B03CFB" w:rsidR="00972F66" w:rsidRPr="000420F4" w:rsidRDefault="00972F66" w:rsidP="00972F66">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Thẩm tra thiết kế</w:t>
      </w:r>
      <w:r w:rsidR="006A4693" w:rsidRPr="000420F4">
        <w:rPr>
          <w:rFonts w:ascii="Times New Roman" w:hAnsi="Times New Roman" w:cs="Times New Roman"/>
          <w:sz w:val="28"/>
          <w:szCs w:val="28"/>
          <w:lang w:val="vi-VN"/>
        </w:rPr>
        <w:t>:</w:t>
      </w:r>
    </w:p>
    <w:p w14:paraId="0C017E79" w14:textId="09CE0C8A" w:rsidR="00972F66" w:rsidRPr="000420F4" w:rsidRDefault="00972F66" w:rsidP="00972F66">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lastRenderedPageBreak/>
        <w:t>+ Kiểm tra sự phù hợp của bước thiết kế.</w:t>
      </w:r>
    </w:p>
    <w:p w14:paraId="11B947A8" w14:textId="1BAEFCC6" w:rsidR="00972F66" w:rsidRPr="000420F4" w:rsidRDefault="00972F66" w:rsidP="00972F66">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Kiểm tra sự tuân thủ các tiêu chuẩn áp dụng, quy chuẩn kỹ thuật; quy định của pháp luật về sử dụng </w:t>
      </w:r>
      <w:r w:rsidR="001B3B1E" w:rsidRPr="000420F4">
        <w:rPr>
          <w:rFonts w:ascii="Times New Roman" w:hAnsi="Times New Roman" w:cs="Times New Roman"/>
          <w:sz w:val="28"/>
          <w:szCs w:val="28"/>
          <w:lang w:val="vi-VN"/>
        </w:rPr>
        <w:t xml:space="preserve">vật tư, </w:t>
      </w:r>
      <w:r w:rsidRPr="000420F4">
        <w:rPr>
          <w:rFonts w:ascii="Times New Roman" w:hAnsi="Times New Roman" w:cs="Times New Roman"/>
          <w:sz w:val="28"/>
          <w:szCs w:val="28"/>
          <w:lang w:val="vi-VN"/>
        </w:rPr>
        <w:t>vật liệu cho công trình.</w:t>
      </w:r>
    </w:p>
    <w:p w14:paraId="63FF9A7C" w14:textId="77777777" w:rsidR="00972F66" w:rsidRPr="000420F4" w:rsidRDefault="00972F66" w:rsidP="00972F66">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Kiểm tra sự hợp lý của các giải pháp thiết kế công trình.</w:t>
      </w:r>
    </w:p>
    <w:p w14:paraId="083AF623" w14:textId="03388410" w:rsidR="00972F66" w:rsidRPr="000420F4" w:rsidRDefault="00972F66" w:rsidP="00972F66">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Đánh giá mức độ an toàn của công trình (thông qua kiểm tra, tính toán).</w:t>
      </w:r>
    </w:p>
    <w:p w14:paraId="24E0DD48" w14:textId="140D454C" w:rsidR="00972F66" w:rsidRPr="000420F4" w:rsidRDefault="00972F66" w:rsidP="00972F66">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Thẩm tra dự toán</w:t>
      </w:r>
      <w:r w:rsidR="001B3B1E" w:rsidRPr="000420F4">
        <w:rPr>
          <w:rFonts w:ascii="Times New Roman" w:hAnsi="Times New Roman" w:cs="Times New Roman"/>
          <w:sz w:val="28"/>
          <w:szCs w:val="28"/>
          <w:lang w:val="vi-VN"/>
        </w:rPr>
        <w:t>:</w:t>
      </w:r>
    </w:p>
    <w:p w14:paraId="3CB601F8" w14:textId="77777777" w:rsidR="001B3B1E" w:rsidRPr="000420F4" w:rsidRDefault="00972F66" w:rsidP="001B3B1E">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Kiểm tra sự phù hợp giữa khối lượng thiết kế và khối lượng dự toán. Kiểm tra sự đầy đủ đầu mục công việc trong dự toán </w:t>
      </w:r>
    </w:p>
    <w:p w14:paraId="779EB23E" w14:textId="77777777" w:rsidR="001B3B1E" w:rsidRPr="000420F4" w:rsidRDefault="001B3B1E" w:rsidP="001B3B1E">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w:t>
      </w:r>
      <w:r w:rsidR="00972F66" w:rsidRPr="000420F4">
        <w:rPr>
          <w:rFonts w:ascii="Times New Roman" w:hAnsi="Times New Roman" w:cs="Times New Roman"/>
          <w:sz w:val="28"/>
          <w:szCs w:val="28"/>
          <w:lang w:val="vi-VN"/>
        </w:rPr>
        <w:t>Kiểm tra tính đúng đắn của việc áp dụng các định mức kinh tế kỹ thuật, định mức tỷ lệ, đơn giá xây dựng công trình, các chế độ, chính sách có liên quan và các khoản mục chi phí khác trong dự toán xây dựng công trình theo quy định của Nhà nước.</w:t>
      </w:r>
    </w:p>
    <w:p w14:paraId="75A4FE38" w14:textId="77777777" w:rsidR="001B3B1E" w:rsidRPr="000420F4" w:rsidRDefault="001B3B1E" w:rsidP="001B3B1E">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w:t>
      </w:r>
      <w:r w:rsidR="00972F66" w:rsidRPr="000420F4">
        <w:rPr>
          <w:rFonts w:ascii="Times New Roman" w:hAnsi="Times New Roman" w:cs="Times New Roman"/>
          <w:sz w:val="28"/>
          <w:szCs w:val="28"/>
          <w:lang w:val="vi-VN"/>
        </w:rPr>
        <w:t>Xác định giá trị dự toán xây dựng công trình phù hợp với thực tế.</w:t>
      </w:r>
    </w:p>
    <w:p w14:paraId="323AC70B" w14:textId="4DD0BA31" w:rsidR="00972F66" w:rsidRPr="000420F4" w:rsidRDefault="001B3B1E" w:rsidP="001B3B1E">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 </w:t>
      </w:r>
      <w:r w:rsidR="00972F66" w:rsidRPr="000420F4">
        <w:rPr>
          <w:rFonts w:ascii="Times New Roman" w:hAnsi="Times New Roman" w:cs="Times New Roman"/>
          <w:sz w:val="28"/>
          <w:szCs w:val="28"/>
          <w:lang w:val="vi-VN"/>
        </w:rPr>
        <w:t>Kiểm tra việc tổng hợp khối lượng và giá trị dự toán của tư vấn thiết kế (chính xác hay không chính xác).</w:t>
      </w:r>
    </w:p>
    <w:p w14:paraId="7487393B" w14:textId="5654A68B" w:rsidR="00AA4E77" w:rsidRPr="000420F4" w:rsidRDefault="00AA4E77" w:rsidP="00AA4E77">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Các công việc khác theo yêu cầu của hợp đồng tư vấn, phù hợp với Nhiệm vụ tư vấn đã được Chủ đầu tư xác nhận đính kèm cùng với E-HSMT.</w:t>
      </w:r>
    </w:p>
    <w:p w14:paraId="6B49F7D7" w14:textId="77777777" w:rsidR="007258AE" w:rsidRPr="000420F4" w:rsidRDefault="00AA4E77" w:rsidP="00DE0716">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b/>
          <w:bCs/>
          <w:sz w:val="28"/>
          <w:szCs w:val="28"/>
          <w:lang w:val="vi-VN"/>
        </w:rPr>
        <w:t>4. Mục đích lựa chọn nhà thầu:</w:t>
      </w:r>
      <w:r w:rsidRPr="000420F4">
        <w:rPr>
          <w:rFonts w:ascii="Times New Roman" w:hAnsi="Times New Roman" w:cs="Times New Roman"/>
          <w:sz w:val="28"/>
          <w:szCs w:val="28"/>
          <w:lang w:val="vi-VN"/>
        </w:rPr>
        <w:t xml:space="preserve"> </w:t>
      </w:r>
    </w:p>
    <w:p w14:paraId="3A14E097" w14:textId="5B72643E" w:rsidR="00AA4E77" w:rsidRPr="000420F4" w:rsidRDefault="00AA4E77" w:rsidP="001B3B1E">
      <w:pPr>
        <w:spacing w:before="80" w:after="0" w:line="340" w:lineRule="exact"/>
        <w:jc w:val="both"/>
        <w:rPr>
          <w:rFonts w:ascii="Times New Roman" w:hAnsi="Times New Roman" w:cs="Times New Roman"/>
          <w:sz w:val="28"/>
          <w:szCs w:val="28"/>
          <w:lang w:val="vi-VN"/>
        </w:rPr>
      </w:pPr>
      <w:r w:rsidRPr="000420F4">
        <w:rPr>
          <w:rFonts w:ascii="Times New Roman" w:hAnsi="Times New Roman" w:cs="Times New Roman"/>
          <w:sz w:val="28"/>
          <w:szCs w:val="28"/>
          <w:lang w:val="vi-VN"/>
        </w:rPr>
        <w:t xml:space="preserve">Mục đích tuyển chọn nhà thầu tư vấn phù hợp, có đủ năng lực, kinh nghiệm để thực hiện </w:t>
      </w:r>
      <w:r w:rsidR="008B04F0" w:rsidRPr="000420F4">
        <w:rPr>
          <w:rFonts w:ascii="Times New Roman" w:hAnsi="Times New Roman" w:cs="Times New Roman"/>
          <w:sz w:val="28"/>
          <w:szCs w:val="28"/>
          <w:lang w:val="vi-VN"/>
        </w:rPr>
        <w:t xml:space="preserve">Gói thầu </w:t>
      </w:r>
      <w:r w:rsidR="001B3B1E" w:rsidRPr="000420F4">
        <w:rPr>
          <w:rFonts w:ascii="Times New Roman" w:hAnsi="Times New Roman" w:cs="Times New Roman"/>
          <w:sz w:val="28"/>
          <w:szCs w:val="28"/>
          <w:lang w:val="vi-VN"/>
        </w:rPr>
        <w:t>2</w:t>
      </w:r>
      <w:r w:rsidR="008B04F0" w:rsidRPr="000420F4">
        <w:rPr>
          <w:rFonts w:ascii="Times New Roman" w:hAnsi="Times New Roman" w:cs="Times New Roman"/>
          <w:sz w:val="28"/>
          <w:szCs w:val="28"/>
          <w:lang w:val="vi-VN"/>
        </w:rPr>
        <w:t>:</w:t>
      </w:r>
      <w:r w:rsidR="001B3B1E" w:rsidRPr="000420F4">
        <w:rPr>
          <w:rFonts w:ascii="Times New Roman" w:hAnsi="Times New Roman" w:cs="Times New Roman"/>
          <w:sz w:val="28"/>
          <w:szCs w:val="28"/>
          <w:lang w:val="vi-VN"/>
        </w:rPr>
        <w:t xml:space="preserve"> </w:t>
      </w:r>
      <w:r w:rsidR="008B04F0" w:rsidRPr="000420F4">
        <w:rPr>
          <w:rFonts w:ascii="Times New Roman" w:hAnsi="Times New Roman" w:cs="Times New Roman"/>
          <w:sz w:val="28"/>
          <w:szCs w:val="28"/>
          <w:lang w:val="vi-VN"/>
        </w:rPr>
        <w:t>“</w:t>
      </w:r>
      <w:r w:rsidR="000B1D91" w:rsidRPr="000420F4">
        <w:rPr>
          <w:rFonts w:ascii="Times New Roman" w:hAnsi="Times New Roman" w:cs="Times New Roman"/>
          <w:sz w:val="28"/>
          <w:szCs w:val="28"/>
          <w:lang w:val="vi-VN"/>
        </w:rPr>
        <w:t>Tư vấn thẩm tra Báo cáo nghiên cứu khả thi, Thiết kế xây dựng</w:t>
      </w:r>
      <w:r w:rsidR="001B3B1E" w:rsidRPr="000420F4">
        <w:rPr>
          <w:rFonts w:ascii="Times New Roman" w:hAnsi="Times New Roman" w:cs="Times New Roman"/>
          <w:sz w:val="28"/>
          <w:szCs w:val="28"/>
          <w:lang w:val="vi-VN"/>
        </w:rPr>
        <w:t xml:space="preserve">” </w:t>
      </w:r>
      <w:r w:rsidRPr="000420F4">
        <w:rPr>
          <w:rFonts w:ascii="Times New Roman" w:hAnsi="Times New Roman" w:cs="Times New Roman"/>
          <w:sz w:val="28"/>
          <w:szCs w:val="28"/>
          <w:lang w:val="vi-VN"/>
        </w:rPr>
        <w:t>đảm bảo phù</w:t>
      </w:r>
      <w:r w:rsidR="00DE0716" w:rsidRPr="000420F4">
        <w:rPr>
          <w:rFonts w:ascii="Times New Roman" w:hAnsi="Times New Roman" w:cs="Times New Roman"/>
          <w:sz w:val="28"/>
          <w:szCs w:val="28"/>
          <w:lang w:val="vi-VN"/>
        </w:rPr>
        <w:t xml:space="preserve"> </w:t>
      </w:r>
      <w:r w:rsidRPr="000420F4">
        <w:rPr>
          <w:rFonts w:ascii="Times New Roman" w:hAnsi="Times New Roman" w:cs="Times New Roman"/>
          <w:sz w:val="28"/>
          <w:szCs w:val="28"/>
          <w:lang w:val="vi-VN"/>
        </w:rPr>
        <w:t>hợp với quy mô đã được phê duyệt, đúng các tiêu chuẩn, quy chuẩn, yêu cầu kỹ</w:t>
      </w:r>
      <w:r w:rsidR="00DE0716" w:rsidRPr="000420F4">
        <w:rPr>
          <w:rFonts w:ascii="Times New Roman" w:hAnsi="Times New Roman" w:cs="Times New Roman"/>
          <w:sz w:val="28"/>
          <w:szCs w:val="28"/>
          <w:lang w:val="vi-VN"/>
        </w:rPr>
        <w:t xml:space="preserve"> </w:t>
      </w:r>
      <w:r w:rsidRPr="000420F4">
        <w:rPr>
          <w:rFonts w:ascii="Times New Roman" w:hAnsi="Times New Roman" w:cs="Times New Roman"/>
          <w:sz w:val="28"/>
          <w:szCs w:val="28"/>
          <w:lang w:val="vi-VN"/>
        </w:rPr>
        <w:t>thuật, quy phạm hiện hành của Nhà nước nhằm đảm bảo tính hiệu quả, kinh tế - xã</w:t>
      </w:r>
      <w:r w:rsidR="00DE0716" w:rsidRPr="000420F4">
        <w:rPr>
          <w:rFonts w:ascii="Times New Roman" w:hAnsi="Times New Roman" w:cs="Times New Roman"/>
          <w:sz w:val="28"/>
          <w:szCs w:val="28"/>
          <w:lang w:val="vi-VN"/>
        </w:rPr>
        <w:t xml:space="preserve"> </w:t>
      </w:r>
      <w:r w:rsidRPr="000420F4">
        <w:rPr>
          <w:rFonts w:ascii="Times New Roman" w:hAnsi="Times New Roman" w:cs="Times New Roman"/>
          <w:sz w:val="28"/>
          <w:szCs w:val="28"/>
          <w:lang w:val="vi-VN"/>
        </w:rPr>
        <w:t>hội của dự án đáp ứng tiến độ của Chủ đầu tư.</w:t>
      </w:r>
    </w:p>
    <w:p w14:paraId="4DF8C7BD" w14:textId="77777777" w:rsidR="00AA4E77" w:rsidRPr="000420F4" w:rsidRDefault="00AA4E77" w:rsidP="00AA4E77">
      <w:pPr>
        <w:spacing w:before="80" w:after="0" w:line="340" w:lineRule="exact"/>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II. Phạm vi công việc:</w:t>
      </w:r>
    </w:p>
    <w:p w14:paraId="3AC79FBD" w14:textId="2F0880F9" w:rsidR="00AA4E77" w:rsidRPr="000420F4" w:rsidRDefault="00AA4E77" w:rsidP="003E6FE5">
      <w:pPr>
        <w:spacing w:before="80" w:after="0" w:line="340" w:lineRule="exact"/>
        <w:jc w:val="both"/>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1. Phạm vi công việc đối với nhà thầu t</w:t>
      </w:r>
      <w:r w:rsidR="00DE0716" w:rsidRPr="000420F4">
        <w:rPr>
          <w:rFonts w:ascii="Times New Roman" w:hAnsi="Times New Roman" w:cs="Times New Roman"/>
          <w:b/>
          <w:bCs/>
          <w:sz w:val="28"/>
          <w:szCs w:val="28"/>
          <w:lang w:val="nb-NO"/>
        </w:rPr>
        <w:t>ư</w:t>
      </w:r>
      <w:r w:rsidRPr="000420F4">
        <w:rPr>
          <w:rFonts w:ascii="Times New Roman" w:hAnsi="Times New Roman" w:cs="Times New Roman"/>
          <w:b/>
          <w:bCs/>
          <w:sz w:val="28"/>
          <w:szCs w:val="28"/>
          <w:lang w:val="nb-NO"/>
        </w:rPr>
        <w:t xml:space="preserve"> vấn: </w:t>
      </w:r>
    </w:p>
    <w:p w14:paraId="1551273B" w14:textId="625130A2" w:rsidR="00CA0519" w:rsidRPr="000420F4" w:rsidRDefault="00F30630" w:rsidP="00F306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Lựa chọn nhà thầu </w:t>
      </w:r>
      <w:r w:rsidR="00693E2E" w:rsidRPr="000420F4">
        <w:rPr>
          <w:rFonts w:ascii="Times New Roman" w:hAnsi="Times New Roman" w:cs="Times New Roman"/>
          <w:sz w:val="28"/>
          <w:szCs w:val="28"/>
          <w:lang w:val="nb-NO"/>
        </w:rPr>
        <w:t xml:space="preserve">Tư vấn thẩm tra Báo cáo nghiên cứu khả thi, Thiết kế xây dựng </w:t>
      </w:r>
      <w:r w:rsidRPr="000420F4">
        <w:rPr>
          <w:rFonts w:ascii="Times New Roman" w:hAnsi="Times New Roman" w:cs="Times New Roman"/>
          <w:sz w:val="28"/>
          <w:szCs w:val="28"/>
          <w:lang w:val="nb-NO"/>
        </w:rPr>
        <w:t xml:space="preserve">phù hợp với </w:t>
      </w:r>
      <w:r w:rsidR="00CB08F5" w:rsidRPr="000420F4">
        <w:rPr>
          <w:rFonts w:ascii="Times New Roman" w:hAnsi="Times New Roman" w:cs="Times New Roman"/>
          <w:sz w:val="28"/>
          <w:szCs w:val="28"/>
          <w:lang w:val="nb-NO"/>
        </w:rPr>
        <w:t xml:space="preserve">Quyết định số </w:t>
      </w:r>
      <w:r w:rsidR="008753D2" w:rsidRPr="000420F4">
        <w:rPr>
          <w:rFonts w:ascii="Times New Roman" w:hAnsi="Times New Roman" w:cs="Times New Roman"/>
          <w:sz w:val="28"/>
          <w:szCs w:val="28"/>
          <w:lang w:val="nb-NO"/>
        </w:rPr>
        <w:t>1472/QĐ-EVNHANOIHGC ngày 19/3/2026 về việc phê duyệt Nhiệm vụ kỹ thuật và dự toán chi phí chuẩn bị đầu tư: Lắp MBA T2 trạm 110kV Phúc Thọ 2</w:t>
      </w:r>
      <w:r w:rsidRPr="000420F4">
        <w:rPr>
          <w:rFonts w:ascii="Times New Roman" w:hAnsi="Times New Roman" w:cs="Times New Roman"/>
          <w:sz w:val="28"/>
          <w:szCs w:val="28"/>
          <w:lang w:val="nb-NO"/>
        </w:rPr>
        <w:t>, cụ thể:</w:t>
      </w:r>
    </w:p>
    <w:p w14:paraId="6620C4DF" w14:textId="4C1F4E24" w:rsidR="00CA0519" w:rsidRPr="000420F4" w:rsidRDefault="00F30630" w:rsidP="00F306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 </w:t>
      </w:r>
      <w:r w:rsidR="00A011A9" w:rsidRPr="000420F4">
        <w:rPr>
          <w:rFonts w:ascii="Times New Roman" w:hAnsi="Times New Roman" w:cs="Times New Roman"/>
          <w:sz w:val="28"/>
          <w:szCs w:val="28"/>
          <w:lang w:val="nb-NO"/>
        </w:rPr>
        <w:t>Tư vấn thẩm tra Báo cáo nghiên cứu khả thi</w:t>
      </w:r>
    </w:p>
    <w:p w14:paraId="76387E13" w14:textId="1277D950" w:rsidR="00F30630" w:rsidRPr="000420F4" w:rsidRDefault="00F30630" w:rsidP="00F306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A011A9" w:rsidRPr="000420F4">
        <w:rPr>
          <w:rFonts w:ascii="Times New Roman" w:hAnsi="Times New Roman" w:cs="Times New Roman"/>
          <w:sz w:val="28"/>
          <w:szCs w:val="28"/>
          <w:lang w:val="nb-NO"/>
        </w:rPr>
        <w:t xml:space="preserve">Tư vấn thẩm tra </w:t>
      </w:r>
      <w:r w:rsidR="00DD7ADF" w:rsidRPr="000420F4">
        <w:rPr>
          <w:rFonts w:ascii="Times New Roman" w:hAnsi="Times New Roman" w:cs="Times New Roman"/>
          <w:sz w:val="28"/>
          <w:szCs w:val="28"/>
          <w:lang w:val="nb-NO"/>
        </w:rPr>
        <w:t>Thiết kế xây dựng</w:t>
      </w:r>
      <w:r w:rsidRPr="000420F4">
        <w:rPr>
          <w:rFonts w:ascii="Times New Roman" w:hAnsi="Times New Roman" w:cs="Times New Roman"/>
          <w:sz w:val="28"/>
          <w:szCs w:val="28"/>
          <w:lang w:val="nb-NO"/>
        </w:rPr>
        <w:t>.</w:t>
      </w:r>
    </w:p>
    <w:p w14:paraId="52304EBA" w14:textId="0AA18C35" w:rsidR="00F30630" w:rsidRPr="000420F4" w:rsidRDefault="00F30630" w:rsidP="00F306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b/>
          <w:bCs/>
          <w:sz w:val="28"/>
          <w:szCs w:val="28"/>
          <w:lang w:val="nb-NO"/>
        </w:rPr>
        <w:t>* Lưu ý nhà thầu:</w:t>
      </w:r>
      <w:r w:rsidRPr="000420F4">
        <w:rPr>
          <w:rFonts w:ascii="Times New Roman" w:hAnsi="Times New Roman" w:cs="Times New Roman"/>
          <w:sz w:val="28"/>
          <w:szCs w:val="28"/>
          <w:lang w:val="nb-NO"/>
        </w:rPr>
        <w:t xml:space="preserve"> Chào thuế giá trị gia tăng: Đề nghị nhà thầu chào thuế giá trị gia tăng là 8% cho toàn bộ gói thầu.</w:t>
      </w:r>
    </w:p>
    <w:p w14:paraId="6FA01027" w14:textId="28C65BF5" w:rsidR="00801155" w:rsidRPr="000420F4" w:rsidRDefault="00B053FE" w:rsidP="00AA4E77">
      <w:pPr>
        <w:spacing w:before="80" w:after="0" w:line="340" w:lineRule="exact"/>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2</w:t>
      </w:r>
      <w:r w:rsidR="00AA4E77" w:rsidRPr="000420F4">
        <w:rPr>
          <w:rFonts w:ascii="Times New Roman" w:hAnsi="Times New Roman" w:cs="Times New Roman"/>
          <w:b/>
          <w:bCs/>
          <w:sz w:val="28"/>
          <w:szCs w:val="28"/>
          <w:lang w:val="nb-NO"/>
        </w:rPr>
        <w:t>. Yêu cầu về t</w:t>
      </w:r>
      <w:r w:rsidR="004A2C5F" w:rsidRPr="000420F4">
        <w:rPr>
          <w:rFonts w:ascii="Times New Roman" w:hAnsi="Times New Roman" w:cs="Times New Roman"/>
          <w:b/>
          <w:bCs/>
          <w:sz w:val="28"/>
          <w:szCs w:val="28"/>
          <w:lang w:val="nb-NO"/>
        </w:rPr>
        <w:t xml:space="preserve">ư </w:t>
      </w:r>
      <w:r w:rsidR="00AA4E77" w:rsidRPr="000420F4">
        <w:rPr>
          <w:rFonts w:ascii="Times New Roman" w:hAnsi="Times New Roman" w:cs="Times New Roman"/>
          <w:b/>
          <w:bCs/>
          <w:sz w:val="28"/>
          <w:szCs w:val="28"/>
          <w:lang w:val="nb-NO"/>
        </w:rPr>
        <w:t xml:space="preserve">vấn </w:t>
      </w:r>
      <w:r w:rsidR="001B3B1E" w:rsidRPr="000420F4">
        <w:rPr>
          <w:rFonts w:ascii="Times New Roman" w:hAnsi="Times New Roman" w:cs="Times New Roman"/>
          <w:b/>
          <w:bCs/>
          <w:sz w:val="28"/>
          <w:szCs w:val="28"/>
          <w:lang w:val="nb-NO"/>
        </w:rPr>
        <w:t>thẩm tra</w:t>
      </w:r>
      <w:r w:rsidR="00AA4E77" w:rsidRPr="000420F4">
        <w:rPr>
          <w:rFonts w:ascii="Times New Roman" w:hAnsi="Times New Roman" w:cs="Times New Roman"/>
          <w:b/>
          <w:bCs/>
          <w:sz w:val="28"/>
          <w:szCs w:val="28"/>
          <w:lang w:val="nb-NO"/>
        </w:rPr>
        <w:t xml:space="preserve"> báo cáo </w:t>
      </w:r>
      <w:r w:rsidR="004A2C5F" w:rsidRPr="000420F4">
        <w:rPr>
          <w:rFonts w:ascii="Times New Roman" w:hAnsi="Times New Roman" w:cs="Times New Roman"/>
          <w:b/>
          <w:bCs/>
          <w:sz w:val="28"/>
          <w:szCs w:val="28"/>
          <w:lang w:val="nb-NO"/>
        </w:rPr>
        <w:t>kinh tế kỹ thuật</w:t>
      </w:r>
    </w:p>
    <w:p w14:paraId="76B78152" w14:textId="77777777" w:rsidR="006A4693" w:rsidRPr="000420F4" w:rsidRDefault="009A21B5" w:rsidP="006A4693">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Kiểm tra hồ sơ thiết kế: Đánh giá toàn diện nội dung hồ sơ thiết kế, bao gồm hệ thống kỹ thuật, phòng cháy chữa cháy, vệ sinh môi trường</w:t>
      </w:r>
      <w:r w:rsidR="006A4693" w:rsidRPr="000420F4">
        <w:rPr>
          <w:rFonts w:ascii="Times New Roman" w:hAnsi="Times New Roman" w:cs="Times New Roman"/>
          <w:sz w:val="28"/>
          <w:szCs w:val="28"/>
          <w:lang w:val="nb-NO"/>
        </w:rPr>
        <w:t>, tiêu chuẩn áp dụng, quy chuẩn kỹ thuật; quy định của pháp luật về sử dụng vật tư, vật liệu cho công trình.</w:t>
      </w:r>
    </w:p>
    <w:p w14:paraId="00B161AF" w14:textId="5CB83108" w:rsidR="009A21B5" w:rsidRPr="000420F4" w:rsidRDefault="009A21B5" w:rsidP="009A21B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lastRenderedPageBreak/>
        <w:t xml:space="preserve">- Đảm bảo tuân thủ quy chuẩn, tiêu chuẩn: Xác định sự phù hợp của thiết kế với các quy chuẩn, tiêu chuẩn kỹ thuật, quy định pháp luật liên quan. </w:t>
      </w:r>
    </w:p>
    <w:p w14:paraId="2FFD33A4" w14:textId="6BD33E13" w:rsidR="009A21B5" w:rsidRPr="000420F4" w:rsidRDefault="006A4693" w:rsidP="009A21B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9A21B5" w:rsidRPr="000420F4">
        <w:rPr>
          <w:rFonts w:ascii="Times New Roman" w:hAnsi="Times New Roman" w:cs="Times New Roman"/>
          <w:sz w:val="28"/>
          <w:szCs w:val="28"/>
          <w:lang w:val="nb-NO"/>
        </w:rPr>
        <w:t xml:space="preserve">Đánh giá tính khả thi và an toàn: Kiểm tra tính hợp lý của các giải pháp thiết kế, cấu tạo và đánh giá mức độ an toàn của công trình khi thi công và đưa vào sử dụng. </w:t>
      </w:r>
    </w:p>
    <w:p w14:paraId="1FB2F5D8" w14:textId="27C4967D" w:rsidR="009A21B5" w:rsidRPr="000420F4" w:rsidRDefault="006A4693" w:rsidP="009A21B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9A21B5" w:rsidRPr="000420F4">
        <w:rPr>
          <w:rFonts w:ascii="Times New Roman" w:hAnsi="Times New Roman" w:cs="Times New Roman"/>
          <w:sz w:val="28"/>
          <w:szCs w:val="28"/>
          <w:lang w:val="nb-NO"/>
        </w:rPr>
        <w:t xml:space="preserve">Kiểm tra dự toán: Rà soát, đánh giá tính chính xác, hợp lý của dự toán chi phí xây dựng, bao gồm việc áp dụng đúng định mức, đơn giá, chính sách và sự phù hợp giữa khối lượng thiết kế và dự toán. </w:t>
      </w:r>
    </w:p>
    <w:p w14:paraId="2F8E2797" w14:textId="68EE10A4" w:rsidR="009A21B5" w:rsidRPr="000420F4" w:rsidRDefault="006A4693" w:rsidP="009A21B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9A21B5" w:rsidRPr="000420F4">
        <w:rPr>
          <w:rFonts w:ascii="Times New Roman" w:hAnsi="Times New Roman" w:cs="Times New Roman"/>
          <w:sz w:val="28"/>
          <w:szCs w:val="28"/>
          <w:lang w:val="nb-NO"/>
        </w:rPr>
        <w:t xml:space="preserve">Báo cáo kết quả thẩm tra: Lập báo cáo kết quả thẩm tra, cung cấp ý kiến và kết quả thẩm tra bằng văn bản cho chủ đầu tư để làm cơ sở thẩm định và phê duyệt. </w:t>
      </w:r>
    </w:p>
    <w:p w14:paraId="7B918BF4" w14:textId="1B92588E" w:rsidR="009A21B5" w:rsidRPr="000420F4" w:rsidRDefault="006A4693" w:rsidP="009A21B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9A21B5" w:rsidRPr="000420F4">
        <w:rPr>
          <w:rFonts w:ascii="Times New Roman" w:hAnsi="Times New Roman" w:cs="Times New Roman"/>
          <w:sz w:val="28"/>
          <w:szCs w:val="28"/>
          <w:lang w:val="nb-NO"/>
        </w:rPr>
        <w:t xml:space="preserve">Chịu trách nhiệm về kết quả thẩm tra: Chịu trách nhiệm trước pháp luật và chủ đầu tư về tính chính xác, khách quan và chất lượng của kết quả thẩm tra do mình thực hiện. </w:t>
      </w:r>
    </w:p>
    <w:p w14:paraId="2D321AFB" w14:textId="77777777" w:rsidR="007E3861" w:rsidRPr="000420F4" w:rsidRDefault="006A4693" w:rsidP="007A27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9A21B5" w:rsidRPr="000420F4">
        <w:rPr>
          <w:rFonts w:ascii="Times New Roman" w:hAnsi="Times New Roman" w:cs="Times New Roman"/>
          <w:sz w:val="28"/>
          <w:szCs w:val="28"/>
          <w:lang w:val="nb-NO"/>
        </w:rPr>
        <w:t xml:space="preserve">Giải trình và cung cấp thông tin: Cung cấp thông tin, giải trình khi có yêu cầu hoặc khi cần làm rõ các vấn đề liên quan đến thiết kế. </w:t>
      </w:r>
    </w:p>
    <w:p w14:paraId="66DBD60E" w14:textId="13FB5D2C" w:rsidR="007A2730" w:rsidRPr="000420F4" w:rsidRDefault="00801155" w:rsidP="007A27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Nhà thầu tư vấn bố trí nhân sự theo yêu cầu để thực hiện một cách đầy đủ những nghĩa vụ của mình đối với dự án này. Việc bố trí nhân sự theo tiến độ thời hạn để đảm bảo tiến độ tổng thể của dự án. </w:t>
      </w:r>
    </w:p>
    <w:p w14:paraId="57E88811" w14:textId="46A17FE4" w:rsidR="007A2730" w:rsidRPr="000420F4" w:rsidRDefault="00801155" w:rsidP="007A27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Trong quá trình thẩm định, phê duyệt hồ sơ Báo cáo kinh tế kỹ thuật với các cơ</w:t>
      </w:r>
      <w:r w:rsidR="007A2730" w:rsidRPr="000420F4">
        <w:rPr>
          <w:rFonts w:ascii="Times New Roman" w:hAnsi="Times New Roman" w:cs="Times New Roman"/>
          <w:sz w:val="28"/>
          <w:szCs w:val="28"/>
          <w:lang w:val="nb-NO"/>
        </w:rPr>
        <w:t xml:space="preserve"> </w:t>
      </w:r>
      <w:r w:rsidRPr="000420F4">
        <w:rPr>
          <w:rFonts w:ascii="Times New Roman" w:hAnsi="Times New Roman" w:cs="Times New Roman"/>
          <w:sz w:val="28"/>
          <w:szCs w:val="28"/>
          <w:lang w:val="nb-NO"/>
        </w:rPr>
        <w:t xml:space="preserve">quan thẩm định, Nhà thầu phải bố trí cán bộ thường xuyên để </w:t>
      </w:r>
      <w:r w:rsidR="007E3861" w:rsidRPr="000420F4">
        <w:rPr>
          <w:rFonts w:ascii="Times New Roman" w:hAnsi="Times New Roman" w:cs="Times New Roman"/>
          <w:sz w:val="28"/>
          <w:szCs w:val="28"/>
          <w:lang w:val="nb-NO"/>
        </w:rPr>
        <w:t xml:space="preserve">phối hợp </w:t>
      </w:r>
      <w:r w:rsidRPr="000420F4">
        <w:rPr>
          <w:rFonts w:ascii="Times New Roman" w:hAnsi="Times New Roman" w:cs="Times New Roman"/>
          <w:sz w:val="28"/>
          <w:szCs w:val="28"/>
          <w:lang w:val="nb-NO"/>
        </w:rPr>
        <w:t>thực hiện nhiệm vụ</w:t>
      </w:r>
      <w:r w:rsidR="007A2730" w:rsidRPr="000420F4">
        <w:rPr>
          <w:rFonts w:ascii="Times New Roman" w:hAnsi="Times New Roman" w:cs="Times New Roman"/>
          <w:sz w:val="28"/>
          <w:szCs w:val="28"/>
          <w:lang w:val="nb-NO"/>
        </w:rPr>
        <w:t xml:space="preserve"> </w:t>
      </w:r>
      <w:r w:rsidRPr="000420F4">
        <w:rPr>
          <w:rFonts w:ascii="Times New Roman" w:hAnsi="Times New Roman" w:cs="Times New Roman"/>
          <w:sz w:val="28"/>
          <w:szCs w:val="28"/>
          <w:lang w:val="nb-NO"/>
        </w:rPr>
        <w:t>giải trình, sửa chữa và hoàn thiện các hồ sơ, đảm bảo chất lượng và tiến độ thực</w:t>
      </w:r>
      <w:r w:rsidR="007A2730" w:rsidRPr="000420F4">
        <w:rPr>
          <w:rFonts w:ascii="Times New Roman" w:hAnsi="Times New Roman" w:cs="Times New Roman"/>
          <w:sz w:val="28"/>
          <w:szCs w:val="28"/>
          <w:lang w:val="nb-NO"/>
        </w:rPr>
        <w:t xml:space="preserve"> </w:t>
      </w:r>
      <w:r w:rsidRPr="000420F4">
        <w:rPr>
          <w:rFonts w:ascii="Times New Roman" w:hAnsi="Times New Roman" w:cs="Times New Roman"/>
          <w:sz w:val="28"/>
          <w:szCs w:val="28"/>
          <w:lang w:val="nb-NO"/>
        </w:rPr>
        <w:t xml:space="preserve">hiện; </w:t>
      </w:r>
    </w:p>
    <w:p w14:paraId="17F13E81" w14:textId="110C7E82" w:rsidR="007A2730" w:rsidRPr="000420F4" w:rsidRDefault="00801155" w:rsidP="007A27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Nhà thầu có trách nhiệm cập nhật các tiêu chuẩn kỹ thuật, quy chuẩn và quy định của Nhà nước và ngành Điện </w:t>
      </w:r>
      <w:r w:rsidR="007E3861" w:rsidRPr="000420F4">
        <w:rPr>
          <w:rFonts w:ascii="Times New Roman" w:hAnsi="Times New Roman" w:cs="Times New Roman"/>
          <w:sz w:val="28"/>
          <w:szCs w:val="28"/>
          <w:lang w:val="nb-NO"/>
        </w:rPr>
        <w:t xml:space="preserve">trong quá trình thẩm tra </w:t>
      </w:r>
      <w:r w:rsidRPr="000420F4">
        <w:rPr>
          <w:rFonts w:ascii="Times New Roman" w:hAnsi="Times New Roman" w:cs="Times New Roman"/>
          <w:sz w:val="28"/>
          <w:szCs w:val="28"/>
          <w:lang w:val="nb-NO"/>
        </w:rPr>
        <w:t xml:space="preserve">hồ sơ Báo cáo kinh tế kỹ thuật. </w:t>
      </w:r>
    </w:p>
    <w:p w14:paraId="07EB54F1" w14:textId="77777777" w:rsidR="007A2730" w:rsidRPr="000420F4" w:rsidRDefault="00801155" w:rsidP="007A27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Nhà thầu có trách nhiệm cập nhật các nội dung thực hiện hợp đồng trên các phần</w:t>
      </w:r>
      <w:r w:rsidR="007A2730" w:rsidRPr="000420F4">
        <w:rPr>
          <w:rFonts w:ascii="Times New Roman" w:hAnsi="Times New Roman" w:cs="Times New Roman"/>
          <w:sz w:val="28"/>
          <w:szCs w:val="28"/>
          <w:lang w:val="nb-NO"/>
        </w:rPr>
        <w:t xml:space="preserve"> </w:t>
      </w:r>
      <w:r w:rsidRPr="000420F4">
        <w:rPr>
          <w:rFonts w:ascii="Times New Roman" w:hAnsi="Times New Roman" w:cs="Times New Roman"/>
          <w:sz w:val="28"/>
          <w:szCs w:val="28"/>
          <w:lang w:val="nb-NO"/>
        </w:rPr>
        <w:t xml:space="preserve">mềm đầu tư xây dựng của EVN theo quy định. </w:t>
      </w:r>
    </w:p>
    <w:p w14:paraId="2E67427E" w14:textId="72E3D7AF" w:rsidR="00801155" w:rsidRPr="000420F4" w:rsidRDefault="00801155" w:rsidP="007A2730">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Mua bảo hiểm trách nhiệm nghề nghiệp và cung cấp cho chủ đầu tư/đại diện chủ đầu tư hồ sơ bảo hiểm sau 10 ngày kể từ khi ký hợp đồng. </w:t>
      </w:r>
    </w:p>
    <w:p w14:paraId="01DFAB8C" w14:textId="77777777" w:rsidR="007A2730" w:rsidRPr="000420F4" w:rsidRDefault="00801155" w:rsidP="00801155">
      <w:pPr>
        <w:spacing w:before="80" w:after="0" w:line="340" w:lineRule="exact"/>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Giữ bí mật thông tin liên quan đến dịch vụ tư vấn mà hợp đồng hoặc pháp luật có quy định;  </w:t>
      </w:r>
    </w:p>
    <w:p w14:paraId="7293B212" w14:textId="5AFA29A1" w:rsidR="006822E4" w:rsidRPr="000420F4" w:rsidRDefault="00801155" w:rsidP="006822E4">
      <w:pPr>
        <w:spacing w:before="80" w:after="0" w:line="340" w:lineRule="exact"/>
        <w:rPr>
          <w:rFonts w:ascii="Times New Roman" w:hAnsi="Times New Roman" w:cs="Times New Roman"/>
          <w:sz w:val="28"/>
          <w:szCs w:val="28"/>
          <w:lang w:val="nb-NO"/>
        </w:rPr>
      </w:pPr>
      <w:r w:rsidRPr="000420F4">
        <w:rPr>
          <w:rFonts w:ascii="Times New Roman" w:hAnsi="Times New Roman" w:cs="Times New Roman"/>
          <w:sz w:val="28"/>
          <w:szCs w:val="28"/>
          <w:lang w:val="nb-NO"/>
        </w:rPr>
        <w:t>- Các nghĩa vụ khác theo qu</w:t>
      </w:r>
      <w:r w:rsidR="007E3861" w:rsidRPr="000420F4">
        <w:rPr>
          <w:rFonts w:ascii="Times New Roman" w:hAnsi="Times New Roman" w:cs="Times New Roman"/>
          <w:sz w:val="28"/>
          <w:szCs w:val="28"/>
          <w:lang w:val="nb-NO"/>
        </w:rPr>
        <w:t>y</w:t>
      </w:r>
      <w:r w:rsidRPr="000420F4">
        <w:rPr>
          <w:rFonts w:ascii="Times New Roman" w:hAnsi="Times New Roman" w:cs="Times New Roman"/>
          <w:sz w:val="28"/>
          <w:szCs w:val="28"/>
          <w:lang w:val="nb-NO"/>
        </w:rPr>
        <w:t xml:space="preserve"> định hiện hành.</w:t>
      </w:r>
    </w:p>
    <w:p w14:paraId="001F2E1D" w14:textId="247084C3" w:rsidR="0025718C" w:rsidRPr="000420F4" w:rsidRDefault="00897D88" w:rsidP="00D75F14">
      <w:pPr>
        <w:spacing w:before="80" w:after="0" w:line="340" w:lineRule="exact"/>
        <w:jc w:val="both"/>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 xml:space="preserve">III. </w:t>
      </w:r>
      <w:r w:rsidR="00190F4F" w:rsidRPr="000420F4">
        <w:rPr>
          <w:rFonts w:ascii="Times New Roman" w:hAnsi="Times New Roman" w:cs="Times New Roman"/>
          <w:b/>
          <w:bCs/>
          <w:sz w:val="28"/>
          <w:szCs w:val="28"/>
          <w:lang w:val="nb-NO"/>
        </w:rPr>
        <w:t>B</w:t>
      </w:r>
      <w:r w:rsidR="0025718C" w:rsidRPr="000420F4">
        <w:rPr>
          <w:rFonts w:ascii="Times New Roman" w:hAnsi="Times New Roman" w:cs="Times New Roman"/>
          <w:b/>
          <w:bCs/>
          <w:sz w:val="28"/>
          <w:szCs w:val="28"/>
          <w:lang w:val="nb-NO"/>
        </w:rPr>
        <w:t>áo cáo, thời gian thực hiện và hồ sơ phải nộp</w:t>
      </w:r>
    </w:p>
    <w:p w14:paraId="6CEAFDF7" w14:textId="77777777" w:rsidR="0025718C" w:rsidRPr="000420F4" w:rsidRDefault="0025718C" w:rsidP="0025718C">
      <w:pPr>
        <w:spacing w:before="80" w:after="0" w:line="340" w:lineRule="exact"/>
        <w:jc w:val="both"/>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 xml:space="preserve">1. Tiến độ thực hiện: </w:t>
      </w:r>
    </w:p>
    <w:p w14:paraId="14FC24C1" w14:textId="272A6BC0" w:rsidR="0025718C" w:rsidRPr="000420F4" w:rsidRDefault="0025718C" w:rsidP="0025718C">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Thời gian thực hiện hợp đồng: </w:t>
      </w:r>
      <w:r w:rsidR="00CA0519">
        <w:rPr>
          <w:rFonts w:ascii="Times New Roman" w:hAnsi="Times New Roman" w:cs="Times New Roman"/>
          <w:sz w:val="28"/>
          <w:szCs w:val="28"/>
          <w:lang w:val="vi-VN"/>
        </w:rPr>
        <w:t>180</w:t>
      </w:r>
      <w:r w:rsidRPr="000420F4">
        <w:rPr>
          <w:rFonts w:ascii="Times New Roman" w:hAnsi="Times New Roman" w:cs="Times New Roman"/>
          <w:sz w:val="28"/>
          <w:szCs w:val="28"/>
          <w:lang w:val="nb-NO"/>
        </w:rPr>
        <w:t xml:space="preserve"> ngày. </w:t>
      </w:r>
    </w:p>
    <w:p w14:paraId="47FA48FA" w14:textId="77777777" w:rsidR="0025718C" w:rsidRPr="000420F4" w:rsidRDefault="0025718C" w:rsidP="0025718C">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Nhà thầu lập phương án tiến độ chi tiết thực hiện dự án (công tác phân công nhân sự và thời gian bằng microsoft project) gửi Chủ đầu tư sau 05 ngày làm việc kể từ ngày Hợp đồng có hiệu lực; </w:t>
      </w:r>
    </w:p>
    <w:p w14:paraId="7C600B42" w14:textId="67CE8518" w:rsidR="0025718C" w:rsidRPr="000420F4" w:rsidRDefault="0025718C" w:rsidP="0025718C">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lastRenderedPageBreak/>
        <w:t xml:space="preserve">- Nhà thầu phải đệ trình Báo cáo theo yêu cầu của chủ đầu tư hoặc theo thực tế cần thiết trong quá trình thực hiện.  </w:t>
      </w:r>
    </w:p>
    <w:p w14:paraId="5CC5CFB8" w14:textId="5C1E87A1" w:rsidR="0025718C" w:rsidRPr="000420F4" w:rsidRDefault="0025718C" w:rsidP="0025718C">
      <w:pPr>
        <w:spacing w:before="80" w:after="0" w:line="340" w:lineRule="exact"/>
        <w:jc w:val="both"/>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 xml:space="preserve">2. Hồ sơ bàn giao: </w:t>
      </w:r>
    </w:p>
    <w:p w14:paraId="25B00004" w14:textId="51F5CD1F" w:rsidR="00BE2CA1" w:rsidRPr="000420F4" w:rsidRDefault="00BE2CA1" w:rsidP="00BE2CA1">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12 bộ báo cáo thẩm tra</w:t>
      </w:r>
      <w:r w:rsidR="001565AF" w:rsidRPr="000420F4">
        <w:rPr>
          <w:rFonts w:ascii="Times New Roman" w:hAnsi="Times New Roman" w:cs="Times New Roman"/>
          <w:sz w:val="28"/>
          <w:szCs w:val="28"/>
          <w:lang w:val="nb-NO"/>
        </w:rPr>
        <w:t xml:space="preserve"> </w:t>
      </w:r>
      <w:r w:rsidR="009C33D8" w:rsidRPr="000420F4">
        <w:rPr>
          <w:rFonts w:ascii="Times New Roman" w:hAnsi="Times New Roman" w:cs="Times New Roman"/>
          <w:sz w:val="28"/>
          <w:szCs w:val="28"/>
          <w:lang w:val="nb-NO"/>
        </w:rPr>
        <w:t xml:space="preserve">Báo cáo nghiên cứu khả thi, </w:t>
      </w:r>
      <w:r w:rsidRPr="000420F4">
        <w:rPr>
          <w:rFonts w:ascii="Times New Roman" w:hAnsi="Times New Roman" w:cs="Times New Roman"/>
          <w:sz w:val="28"/>
          <w:szCs w:val="28"/>
          <w:lang w:val="nb-NO"/>
        </w:rPr>
        <w:t xml:space="preserve">được ký đóng dấu hợp pháp của đơn vị tư vấn thẩm tra, bao gồm các kết quả kiểm tra, </w:t>
      </w:r>
      <w:r w:rsidR="009C33D8" w:rsidRPr="000420F4">
        <w:rPr>
          <w:rFonts w:ascii="Times New Roman" w:hAnsi="Times New Roman" w:cs="Times New Roman"/>
          <w:sz w:val="28"/>
          <w:szCs w:val="28"/>
          <w:lang w:val="nb-NO"/>
        </w:rPr>
        <w:t xml:space="preserve">thẩm tra Thiết kế </w:t>
      </w:r>
      <w:r w:rsidR="000D22A0" w:rsidRPr="000420F4">
        <w:rPr>
          <w:rFonts w:ascii="Times New Roman" w:hAnsi="Times New Roman" w:cs="Times New Roman"/>
          <w:sz w:val="28"/>
          <w:szCs w:val="28"/>
          <w:lang w:val="nb-NO"/>
        </w:rPr>
        <w:t>xây dựng</w:t>
      </w:r>
      <w:r w:rsidR="009C33D8" w:rsidRPr="000420F4">
        <w:rPr>
          <w:rFonts w:ascii="Times New Roman" w:hAnsi="Times New Roman" w:cs="Times New Roman"/>
          <w:sz w:val="28"/>
          <w:szCs w:val="28"/>
          <w:lang w:val="nb-NO"/>
        </w:rPr>
        <w:t xml:space="preserve"> </w:t>
      </w:r>
      <w:r w:rsidRPr="000420F4">
        <w:rPr>
          <w:rFonts w:ascii="Times New Roman" w:hAnsi="Times New Roman" w:cs="Times New Roman"/>
          <w:sz w:val="28"/>
          <w:szCs w:val="28"/>
          <w:lang w:val="nb-NO"/>
        </w:rPr>
        <w:t xml:space="preserve">đánh giá hồ sơ thiết kế so với các quy chuẩn, tiêu chuẩn, quy định hiện hành. Tài liệu này là cơ sở để chủ đầu tư và các bên liên quan xem xét, phê duyệt hồ sơ Báo cáo kinhtees kỹ thuật đảm bảo tính kỹ thuật, an toàn và phù hợp với quy định pháp luật. </w:t>
      </w:r>
    </w:p>
    <w:p w14:paraId="4090FDD7" w14:textId="2D3F43E6" w:rsidR="00026B05" w:rsidRPr="000420F4" w:rsidRDefault="00B053FE" w:rsidP="00026B05">
      <w:pPr>
        <w:spacing w:before="80" w:after="0" w:line="340" w:lineRule="exact"/>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3</w:t>
      </w:r>
      <w:r w:rsidR="00026B05" w:rsidRPr="000420F4">
        <w:rPr>
          <w:rFonts w:ascii="Times New Roman" w:hAnsi="Times New Roman" w:cs="Times New Roman"/>
          <w:b/>
          <w:bCs/>
          <w:sz w:val="28"/>
          <w:szCs w:val="28"/>
          <w:lang w:val="nb-NO"/>
        </w:rPr>
        <w:t>. Tiến độ thực hiện:</w:t>
      </w:r>
    </w:p>
    <w:p w14:paraId="15670177" w14:textId="667880D5" w:rsidR="00026B05" w:rsidRPr="000420F4" w:rsidRDefault="00026B05" w:rsidP="00026B0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Tổng thời gian thực hiện công tác tư vấn </w:t>
      </w:r>
      <w:r w:rsidR="001565AF" w:rsidRPr="000420F4">
        <w:rPr>
          <w:rFonts w:ascii="Times New Roman" w:hAnsi="Times New Roman" w:cs="Times New Roman"/>
          <w:sz w:val="28"/>
          <w:szCs w:val="28"/>
          <w:lang w:val="nb-NO"/>
        </w:rPr>
        <w:t xml:space="preserve">thẩm tra </w:t>
      </w:r>
      <w:r w:rsidRPr="000420F4">
        <w:rPr>
          <w:rFonts w:ascii="Times New Roman" w:hAnsi="Times New Roman" w:cs="Times New Roman"/>
          <w:sz w:val="28"/>
          <w:szCs w:val="28"/>
          <w:lang w:val="nb-NO"/>
        </w:rPr>
        <w:t xml:space="preserve">báo cáo kinh tế kỹ thuật không quá </w:t>
      </w:r>
      <w:r w:rsidR="00D53345" w:rsidRPr="000420F4">
        <w:rPr>
          <w:rFonts w:ascii="Times New Roman" w:hAnsi="Times New Roman" w:cs="Times New Roman"/>
          <w:sz w:val="28"/>
          <w:szCs w:val="28"/>
          <w:lang w:val="nb-NO"/>
        </w:rPr>
        <w:t>180</w:t>
      </w:r>
      <w:r w:rsidRPr="000420F4">
        <w:rPr>
          <w:rFonts w:ascii="Times New Roman" w:hAnsi="Times New Roman" w:cs="Times New Roman"/>
          <w:sz w:val="28"/>
          <w:szCs w:val="28"/>
          <w:lang w:val="nb-NO"/>
        </w:rPr>
        <w:t xml:space="preserve"> ngày </w:t>
      </w:r>
      <w:r w:rsidR="001565AF" w:rsidRPr="000420F4">
        <w:rPr>
          <w:rFonts w:ascii="Times New Roman" w:hAnsi="Times New Roman" w:cs="Times New Roman"/>
          <w:sz w:val="28"/>
          <w:szCs w:val="28"/>
          <w:lang w:val="nb-NO"/>
        </w:rPr>
        <w:t xml:space="preserve">kể từ ngày hợp đồng có hiệu lực, bao gồm thời gian chờ Chủ đầu tư, đơn vị tư vấn thiết kế </w:t>
      </w:r>
      <w:r w:rsidR="00E533CD" w:rsidRPr="000420F4">
        <w:rPr>
          <w:rFonts w:ascii="Times New Roman" w:hAnsi="Times New Roman" w:cs="Times New Roman"/>
          <w:sz w:val="28"/>
          <w:szCs w:val="28"/>
          <w:lang w:val="nb-NO"/>
        </w:rPr>
        <w:t>cung cấp hồ sơ đề nghị thẩm tra</w:t>
      </w:r>
      <w:r w:rsidR="001565AF" w:rsidRPr="000420F4">
        <w:rPr>
          <w:rFonts w:ascii="Times New Roman" w:hAnsi="Times New Roman" w:cs="Times New Roman"/>
          <w:sz w:val="28"/>
          <w:szCs w:val="28"/>
          <w:lang w:val="nb-NO"/>
        </w:rPr>
        <w:t xml:space="preserve"> </w:t>
      </w:r>
      <w:r w:rsidRPr="000420F4">
        <w:rPr>
          <w:rFonts w:ascii="Times New Roman" w:hAnsi="Times New Roman" w:cs="Times New Roman"/>
          <w:sz w:val="28"/>
          <w:szCs w:val="28"/>
          <w:lang w:val="nb-NO"/>
        </w:rPr>
        <w:t xml:space="preserve">theo quy định của Hợp đồng đã ký kết, </w:t>
      </w:r>
      <w:r w:rsidR="001565AF" w:rsidRPr="000420F4">
        <w:rPr>
          <w:rFonts w:ascii="Times New Roman" w:hAnsi="Times New Roman" w:cs="Times New Roman"/>
          <w:sz w:val="28"/>
          <w:szCs w:val="28"/>
          <w:lang w:val="nb-NO"/>
        </w:rPr>
        <w:t>trong đó</w:t>
      </w:r>
      <w:r w:rsidRPr="000420F4">
        <w:rPr>
          <w:rFonts w:ascii="Times New Roman" w:hAnsi="Times New Roman" w:cs="Times New Roman"/>
          <w:sz w:val="28"/>
          <w:szCs w:val="28"/>
          <w:lang w:val="nb-NO"/>
        </w:rPr>
        <w:t>:</w:t>
      </w:r>
    </w:p>
    <w:p w14:paraId="4DA96D44" w14:textId="50808AE1" w:rsidR="001565AF" w:rsidRPr="000420F4" w:rsidRDefault="00026B05" w:rsidP="00026B0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Thời gian </w:t>
      </w:r>
      <w:r w:rsidR="001565AF" w:rsidRPr="000420F4">
        <w:rPr>
          <w:rFonts w:ascii="Times New Roman" w:hAnsi="Times New Roman" w:cs="Times New Roman"/>
          <w:sz w:val="28"/>
          <w:szCs w:val="28"/>
          <w:lang w:val="nb-NO"/>
        </w:rPr>
        <w:t xml:space="preserve">thẩm tra </w:t>
      </w:r>
      <w:r w:rsidR="00E309EA" w:rsidRPr="000420F4">
        <w:rPr>
          <w:rFonts w:ascii="Times New Roman" w:hAnsi="Times New Roman" w:cs="Times New Roman"/>
          <w:sz w:val="28"/>
          <w:szCs w:val="28"/>
          <w:lang w:val="nb-NO"/>
        </w:rPr>
        <w:t>Báo cáo nghiên cứu khả thi, thẩm tra Báo cáo nghiên cứu khả thi</w:t>
      </w:r>
      <w:r w:rsidR="001565AF" w:rsidRPr="000420F4">
        <w:rPr>
          <w:rFonts w:ascii="Times New Roman" w:hAnsi="Times New Roman" w:cs="Times New Roman"/>
          <w:sz w:val="28"/>
          <w:szCs w:val="28"/>
          <w:lang w:val="nb-NO"/>
        </w:rPr>
        <w:t>: không quá</w:t>
      </w:r>
      <w:r w:rsidRPr="000420F4">
        <w:rPr>
          <w:rFonts w:ascii="Times New Roman" w:hAnsi="Times New Roman" w:cs="Times New Roman"/>
          <w:sz w:val="28"/>
          <w:szCs w:val="28"/>
          <w:lang w:val="nb-NO"/>
        </w:rPr>
        <w:t xml:space="preserve"> </w:t>
      </w:r>
      <w:r w:rsidR="001565AF" w:rsidRPr="000420F4">
        <w:rPr>
          <w:rFonts w:ascii="Times New Roman" w:hAnsi="Times New Roman" w:cs="Times New Roman"/>
          <w:sz w:val="28"/>
          <w:szCs w:val="28"/>
          <w:lang w:val="nb-NO"/>
        </w:rPr>
        <w:t>3</w:t>
      </w:r>
      <w:r w:rsidR="005D079D" w:rsidRPr="000420F4">
        <w:rPr>
          <w:rFonts w:ascii="Times New Roman" w:hAnsi="Times New Roman" w:cs="Times New Roman"/>
          <w:sz w:val="28"/>
          <w:szCs w:val="28"/>
          <w:lang w:val="nb-NO"/>
        </w:rPr>
        <w:t>0</w:t>
      </w:r>
      <w:r w:rsidRPr="000420F4">
        <w:rPr>
          <w:rFonts w:ascii="Times New Roman" w:hAnsi="Times New Roman" w:cs="Times New Roman"/>
          <w:sz w:val="28"/>
          <w:szCs w:val="28"/>
          <w:lang w:val="nb-NO"/>
        </w:rPr>
        <w:t xml:space="preserve"> ngày kể từ ngày </w:t>
      </w:r>
      <w:r w:rsidR="001565AF" w:rsidRPr="000420F4">
        <w:rPr>
          <w:rFonts w:ascii="Times New Roman" w:hAnsi="Times New Roman" w:cs="Times New Roman"/>
          <w:sz w:val="28"/>
          <w:szCs w:val="28"/>
          <w:lang w:val="nb-NO"/>
        </w:rPr>
        <w:t>tư vấn thẩm tra nhận được yêu cầu thẩm tra của Chủ đầu tư.</w:t>
      </w:r>
    </w:p>
    <w:p w14:paraId="5047BD5F" w14:textId="5C5CD40F" w:rsidR="00026B05" w:rsidRPr="000420F4" w:rsidRDefault="00026B05" w:rsidP="00026B0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Thời gian hoàn thiện hồ sơ tư vấn sau khi có kết quả phê duyệt</w:t>
      </w:r>
      <w:r w:rsidR="001565AF" w:rsidRPr="000420F4">
        <w:rPr>
          <w:rFonts w:ascii="Times New Roman" w:hAnsi="Times New Roman" w:cs="Times New Roman"/>
          <w:sz w:val="28"/>
          <w:szCs w:val="28"/>
          <w:lang w:val="nb-NO"/>
        </w:rPr>
        <w:t xml:space="preserve"> Báo cáo kinh tế kỹ thuât</w:t>
      </w:r>
      <w:r w:rsidRPr="000420F4">
        <w:rPr>
          <w:rFonts w:ascii="Times New Roman" w:hAnsi="Times New Roman" w:cs="Times New Roman"/>
          <w:sz w:val="28"/>
          <w:szCs w:val="28"/>
          <w:lang w:val="nb-NO"/>
        </w:rPr>
        <w:t>: 05 ngày</w:t>
      </w:r>
    </w:p>
    <w:p w14:paraId="453A002A" w14:textId="76493386" w:rsidR="00F54164" w:rsidRPr="000420F4" w:rsidRDefault="00F54164" w:rsidP="00F54164">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Nhà thầu phải nộp báo cáo về kết quả công việc thực hiện hoặc có những ý kiến đóng góp về những thay đổi trong quá trình thực hiện công việc khi Chủ đầu tư yêu cầu. Thời gian nộp báo cáo không quá 05 ngày kể từ ngày có yêu cầu từ phía Chủ đầu tư.</w:t>
      </w:r>
    </w:p>
    <w:p w14:paraId="7AA041FD" w14:textId="77777777" w:rsidR="00B36102" w:rsidRPr="000420F4" w:rsidRDefault="00B36102" w:rsidP="00B36102">
      <w:pPr>
        <w:spacing w:before="80" w:after="0" w:line="340" w:lineRule="exact"/>
        <w:jc w:val="both"/>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 xml:space="preserve">IV. Kinh nghiệm và nhân sự của nhà thầu: </w:t>
      </w:r>
    </w:p>
    <w:p w14:paraId="291A4359" w14:textId="19AAAD7C" w:rsidR="00B36102" w:rsidRPr="000420F4" w:rsidRDefault="00B36102" w:rsidP="00B36102">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Quy định tại Chương II Bảng dữ liệu đấu thầu và Chương III Tiêu chuẩn đánh giá.</w:t>
      </w:r>
    </w:p>
    <w:p w14:paraId="19C0FEC5" w14:textId="77777777" w:rsidR="00AA4E77" w:rsidRPr="000420F4" w:rsidRDefault="00AA4E77" w:rsidP="00AA4E77">
      <w:pPr>
        <w:spacing w:before="80" w:after="0" w:line="340" w:lineRule="exact"/>
        <w:rPr>
          <w:rFonts w:ascii="Times New Roman" w:hAnsi="Times New Roman" w:cs="Times New Roman"/>
          <w:b/>
          <w:bCs/>
          <w:sz w:val="28"/>
          <w:szCs w:val="28"/>
          <w:lang w:val="nb-NO"/>
        </w:rPr>
      </w:pPr>
      <w:r w:rsidRPr="000420F4">
        <w:rPr>
          <w:rFonts w:ascii="Times New Roman" w:hAnsi="Times New Roman" w:cs="Times New Roman"/>
          <w:b/>
          <w:bCs/>
          <w:sz w:val="28"/>
          <w:szCs w:val="28"/>
          <w:lang w:val="nb-NO"/>
        </w:rPr>
        <w:t>V. Trách nhiệm của Bên mời thầu:</w:t>
      </w:r>
    </w:p>
    <w:p w14:paraId="5FE83707" w14:textId="7247E9CE" w:rsidR="00607061" w:rsidRPr="000420F4" w:rsidRDefault="00FB6A9D" w:rsidP="0071419F">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AA4E77" w:rsidRPr="000420F4">
        <w:rPr>
          <w:rFonts w:ascii="Times New Roman" w:hAnsi="Times New Roman" w:cs="Times New Roman"/>
          <w:sz w:val="28"/>
          <w:szCs w:val="28"/>
          <w:lang w:val="nb-NO"/>
        </w:rPr>
        <w:t>Chủ đầu tư trong điều kiện của mình có thể hỗ trợ, cung cấp các tài liệu</w:t>
      </w:r>
      <w:r w:rsidR="0071419F" w:rsidRPr="000420F4">
        <w:rPr>
          <w:rFonts w:ascii="Times New Roman" w:hAnsi="Times New Roman" w:cs="Times New Roman"/>
          <w:sz w:val="28"/>
          <w:szCs w:val="28"/>
          <w:lang w:val="nb-NO"/>
        </w:rPr>
        <w:t xml:space="preserve"> </w:t>
      </w:r>
      <w:r w:rsidR="00AA4E77" w:rsidRPr="000420F4">
        <w:rPr>
          <w:rFonts w:ascii="Times New Roman" w:hAnsi="Times New Roman" w:cs="Times New Roman"/>
          <w:sz w:val="28"/>
          <w:szCs w:val="28"/>
          <w:lang w:val="nb-NO"/>
        </w:rPr>
        <w:t>hồ sơ có liên quan đến gói thầu nhằm cung cấp thêm thông tin tạo điều kiện</w:t>
      </w:r>
      <w:r w:rsidR="0071419F" w:rsidRPr="000420F4">
        <w:rPr>
          <w:rFonts w:ascii="Times New Roman" w:hAnsi="Times New Roman" w:cs="Times New Roman"/>
          <w:sz w:val="28"/>
          <w:szCs w:val="28"/>
          <w:lang w:val="nb-NO"/>
        </w:rPr>
        <w:t xml:space="preserve"> </w:t>
      </w:r>
      <w:r w:rsidR="00AA4E77" w:rsidRPr="000420F4">
        <w:rPr>
          <w:rFonts w:ascii="Times New Roman" w:hAnsi="Times New Roman" w:cs="Times New Roman"/>
          <w:sz w:val="28"/>
          <w:szCs w:val="28"/>
          <w:lang w:val="nb-NO"/>
        </w:rPr>
        <w:t>thuận lợi cho nhà thầu tư vấn thực hiện tốt nhiệm vụ của mình.</w:t>
      </w:r>
    </w:p>
    <w:p w14:paraId="62557270" w14:textId="4D7DD32D" w:rsidR="00026B05" w:rsidRPr="000420F4" w:rsidRDefault="00FB6A9D" w:rsidP="00026B0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026B05" w:rsidRPr="000420F4">
        <w:rPr>
          <w:rFonts w:ascii="Times New Roman" w:hAnsi="Times New Roman" w:cs="Times New Roman"/>
          <w:sz w:val="28"/>
          <w:szCs w:val="28"/>
          <w:lang w:val="nb-NO"/>
        </w:rPr>
        <w:t xml:space="preserve">Phối hợp chặt chẽ với Tư vấn trong quá trình thực hiện hợp đồng. </w:t>
      </w:r>
    </w:p>
    <w:p w14:paraId="7993FA7A" w14:textId="038AC41D" w:rsidR="00026B05" w:rsidRPr="000420F4" w:rsidRDefault="00026B05" w:rsidP="00026B0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Giám sát, kiểm tra Tư vấn thực hiện Dịch vụ. </w:t>
      </w:r>
    </w:p>
    <w:p w14:paraId="12E97531" w14:textId="0823C155" w:rsidR="00026B05" w:rsidRPr="000420F4" w:rsidRDefault="00FB6A9D" w:rsidP="00026B05">
      <w:pPr>
        <w:spacing w:before="80" w:after="0" w:line="340" w:lineRule="exact"/>
        <w:jc w:val="both"/>
        <w:rPr>
          <w:rFonts w:ascii="Times New Roman" w:hAnsi="Times New Roman" w:cs="Times New Roman"/>
          <w:sz w:val="28"/>
          <w:szCs w:val="28"/>
          <w:lang w:val="nb-NO"/>
        </w:rPr>
      </w:pPr>
      <w:r w:rsidRPr="000420F4">
        <w:rPr>
          <w:rFonts w:ascii="Times New Roman" w:hAnsi="Times New Roman" w:cs="Times New Roman"/>
          <w:sz w:val="28"/>
          <w:szCs w:val="28"/>
          <w:lang w:val="nb-NO"/>
        </w:rPr>
        <w:t xml:space="preserve">- </w:t>
      </w:r>
      <w:r w:rsidR="00026B05" w:rsidRPr="000420F4">
        <w:rPr>
          <w:rFonts w:ascii="Times New Roman" w:hAnsi="Times New Roman" w:cs="Times New Roman"/>
          <w:sz w:val="28"/>
          <w:szCs w:val="28"/>
          <w:lang w:val="nb-NO"/>
        </w:rPr>
        <w:t xml:space="preserve">Tổ chức thẩm </w:t>
      </w:r>
      <w:r w:rsidR="00E533CD" w:rsidRPr="000420F4">
        <w:rPr>
          <w:rFonts w:ascii="Times New Roman" w:hAnsi="Times New Roman" w:cs="Times New Roman"/>
          <w:sz w:val="28"/>
          <w:szCs w:val="28"/>
          <w:lang w:val="nb-NO"/>
        </w:rPr>
        <w:t>định</w:t>
      </w:r>
      <w:r w:rsidR="00026B05" w:rsidRPr="000420F4">
        <w:rPr>
          <w:rFonts w:ascii="Times New Roman" w:hAnsi="Times New Roman" w:cs="Times New Roman"/>
          <w:sz w:val="28"/>
          <w:szCs w:val="28"/>
          <w:lang w:val="nb-NO"/>
        </w:rPr>
        <w:t>, nghiệm thu và trình duyệt các sản phẩm tư vấn đầy đủ, kịp thời.</w:t>
      </w:r>
    </w:p>
    <w:sectPr w:rsidR="00026B05" w:rsidRPr="000420F4" w:rsidSect="00053D74">
      <w:pgSz w:w="11909" w:h="16834" w:code="9"/>
      <w:pgMar w:top="1080" w:right="1152" w:bottom="1152"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747"/>
      </v:shape>
    </w:pict>
  </w:numPicBullet>
  <w:abstractNum w:abstractNumId="0" w15:restartNumberingAfterBreak="0">
    <w:nsid w:val="07533E65"/>
    <w:multiLevelType w:val="hybridMultilevel"/>
    <w:tmpl w:val="DB92F906"/>
    <w:lvl w:ilvl="0" w:tplc="91862A3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B4E81"/>
    <w:multiLevelType w:val="hybridMultilevel"/>
    <w:tmpl w:val="E4565A04"/>
    <w:lvl w:ilvl="0" w:tplc="9C420D76">
      <w:start w:val="1"/>
      <w:numFmt w:val="lowerLetter"/>
      <w:lvlText w:val="%1)"/>
      <w:lvlJc w:val="left"/>
      <w:pPr>
        <w:ind w:left="461" w:hanging="281"/>
      </w:pPr>
      <w:rPr>
        <w:rFonts w:hint="default"/>
        <w:b/>
        <w:bCs/>
        <w:i/>
        <w:iCs/>
        <w:w w:val="99"/>
        <w:lang w:val="vi" w:eastAsia="en-US" w:bidi="ar-SA"/>
      </w:rPr>
    </w:lvl>
    <w:lvl w:ilvl="1" w:tplc="E58E31BC">
      <w:numFmt w:val="bullet"/>
      <w:lvlText w:val="•"/>
      <w:lvlJc w:val="left"/>
      <w:pPr>
        <w:ind w:left="1439" w:hanging="281"/>
      </w:pPr>
      <w:rPr>
        <w:rFonts w:hint="default"/>
        <w:lang w:val="vi" w:eastAsia="en-US" w:bidi="ar-SA"/>
      </w:rPr>
    </w:lvl>
    <w:lvl w:ilvl="2" w:tplc="5EF2CBF4">
      <w:numFmt w:val="bullet"/>
      <w:lvlText w:val="•"/>
      <w:lvlJc w:val="left"/>
      <w:pPr>
        <w:ind w:left="2379" w:hanging="281"/>
      </w:pPr>
      <w:rPr>
        <w:rFonts w:hint="default"/>
        <w:lang w:val="vi" w:eastAsia="en-US" w:bidi="ar-SA"/>
      </w:rPr>
    </w:lvl>
    <w:lvl w:ilvl="3" w:tplc="E3189D48">
      <w:numFmt w:val="bullet"/>
      <w:lvlText w:val="•"/>
      <w:lvlJc w:val="left"/>
      <w:pPr>
        <w:ind w:left="3319" w:hanging="281"/>
      </w:pPr>
      <w:rPr>
        <w:rFonts w:hint="default"/>
        <w:lang w:val="vi" w:eastAsia="en-US" w:bidi="ar-SA"/>
      </w:rPr>
    </w:lvl>
    <w:lvl w:ilvl="4" w:tplc="7A96493C">
      <w:numFmt w:val="bullet"/>
      <w:lvlText w:val="•"/>
      <w:lvlJc w:val="left"/>
      <w:pPr>
        <w:ind w:left="4259" w:hanging="281"/>
      </w:pPr>
      <w:rPr>
        <w:rFonts w:hint="default"/>
        <w:lang w:val="vi" w:eastAsia="en-US" w:bidi="ar-SA"/>
      </w:rPr>
    </w:lvl>
    <w:lvl w:ilvl="5" w:tplc="17B249B6">
      <w:numFmt w:val="bullet"/>
      <w:lvlText w:val="•"/>
      <w:lvlJc w:val="left"/>
      <w:pPr>
        <w:ind w:left="5199" w:hanging="281"/>
      </w:pPr>
      <w:rPr>
        <w:rFonts w:hint="default"/>
        <w:lang w:val="vi" w:eastAsia="en-US" w:bidi="ar-SA"/>
      </w:rPr>
    </w:lvl>
    <w:lvl w:ilvl="6" w:tplc="1D5E1338">
      <w:numFmt w:val="bullet"/>
      <w:lvlText w:val="•"/>
      <w:lvlJc w:val="left"/>
      <w:pPr>
        <w:ind w:left="6139" w:hanging="281"/>
      </w:pPr>
      <w:rPr>
        <w:rFonts w:hint="default"/>
        <w:lang w:val="vi" w:eastAsia="en-US" w:bidi="ar-SA"/>
      </w:rPr>
    </w:lvl>
    <w:lvl w:ilvl="7" w:tplc="A48E5322">
      <w:numFmt w:val="bullet"/>
      <w:lvlText w:val="•"/>
      <w:lvlJc w:val="left"/>
      <w:pPr>
        <w:ind w:left="7079" w:hanging="281"/>
      </w:pPr>
      <w:rPr>
        <w:rFonts w:hint="default"/>
        <w:lang w:val="vi" w:eastAsia="en-US" w:bidi="ar-SA"/>
      </w:rPr>
    </w:lvl>
    <w:lvl w:ilvl="8" w:tplc="D6B2F806">
      <w:numFmt w:val="bullet"/>
      <w:lvlText w:val="•"/>
      <w:lvlJc w:val="left"/>
      <w:pPr>
        <w:ind w:left="8019" w:hanging="281"/>
      </w:pPr>
      <w:rPr>
        <w:rFonts w:hint="default"/>
        <w:lang w:val="vi" w:eastAsia="en-US" w:bidi="ar-SA"/>
      </w:rPr>
    </w:lvl>
  </w:abstractNum>
  <w:abstractNum w:abstractNumId="2" w15:restartNumberingAfterBreak="0">
    <w:nsid w:val="383A3AF1"/>
    <w:multiLevelType w:val="hybridMultilevel"/>
    <w:tmpl w:val="BE58CF9E"/>
    <w:lvl w:ilvl="0" w:tplc="FFFFFFFF">
      <w:numFmt w:val="bullet"/>
      <w:lvlText w:val="-"/>
      <w:lvlJc w:val="left"/>
      <w:pPr>
        <w:ind w:left="360" w:hanging="360"/>
      </w:pPr>
      <w:rPr>
        <w:rFonts w:ascii="Times New Roman" w:eastAsia="Times New Roman" w:hAnsi="Times New Roman" w:cs="Times New Roman" w:hint="default"/>
        <w:b/>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AD14C80"/>
    <w:multiLevelType w:val="hybridMultilevel"/>
    <w:tmpl w:val="2BCEC25C"/>
    <w:lvl w:ilvl="0" w:tplc="C990128A">
      <w:numFmt w:val="bullet"/>
      <w:lvlText w:val="-"/>
      <w:lvlJc w:val="left"/>
      <w:pPr>
        <w:ind w:left="540" w:hanging="360"/>
      </w:pPr>
      <w:rPr>
        <w:rFonts w:ascii="Times New Roman" w:eastAsia="Times New Roman" w:hAnsi="Times New Roman" w:cs="Times New Roman" w:hint="default"/>
        <w:w w:val="99"/>
        <w:sz w:val="26"/>
        <w:szCs w:val="26"/>
        <w:lang w:val="vi" w:eastAsia="en-US" w:bidi="ar-SA"/>
      </w:rPr>
    </w:lvl>
    <w:lvl w:ilvl="1" w:tplc="7A30E6F6">
      <w:numFmt w:val="bullet"/>
      <w:lvlText w:val="•"/>
      <w:lvlJc w:val="left"/>
      <w:pPr>
        <w:ind w:left="1511" w:hanging="360"/>
      </w:pPr>
      <w:rPr>
        <w:rFonts w:hint="default"/>
        <w:lang w:val="vi" w:eastAsia="en-US" w:bidi="ar-SA"/>
      </w:rPr>
    </w:lvl>
    <w:lvl w:ilvl="2" w:tplc="102E3296">
      <w:numFmt w:val="bullet"/>
      <w:lvlText w:val="•"/>
      <w:lvlJc w:val="left"/>
      <w:pPr>
        <w:ind w:left="2443" w:hanging="360"/>
      </w:pPr>
      <w:rPr>
        <w:rFonts w:hint="default"/>
        <w:lang w:val="vi" w:eastAsia="en-US" w:bidi="ar-SA"/>
      </w:rPr>
    </w:lvl>
    <w:lvl w:ilvl="3" w:tplc="F11C860E">
      <w:numFmt w:val="bullet"/>
      <w:lvlText w:val="•"/>
      <w:lvlJc w:val="left"/>
      <w:pPr>
        <w:ind w:left="3375" w:hanging="360"/>
      </w:pPr>
      <w:rPr>
        <w:rFonts w:hint="default"/>
        <w:lang w:val="vi" w:eastAsia="en-US" w:bidi="ar-SA"/>
      </w:rPr>
    </w:lvl>
    <w:lvl w:ilvl="4" w:tplc="565C7424">
      <w:numFmt w:val="bullet"/>
      <w:lvlText w:val="•"/>
      <w:lvlJc w:val="left"/>
      <w:pPr>
        <w:ind w:left="4307" w:hanging="360"/>
      </w:pPr>
      <w:rPr>
        <w:rFonts w:hint="default"/>
        <w:lang w:val="vi" w:eastAsia="en-US" w:bidi="ar-SA"/>
      </w:rPr>
    </w:lvl>
    <w:lvl w:ilvl="5" w:tplc="EF0413FA">
      <w:numFmt w:val="bullet"/>
      <w:lvlText w:val="•"/>
      <w:lvlJc w:val="left"/>
      <w:pPr>
        <w:ind w:left="5239" w:hanging="360"/>
      </w:pPr>
      <w:rPr>
        <w:rFonts w:hint="default"/>
        <w:lang w:val="vi" w:eastAsia="en-US" w:bidi="ar-SA"/>
      </w:rPr>
    </w:lvl>
    <w:lvl w:ilvl="6" w:tplc="AA52A098">
      <w:numFmt w:val="bullet"/>
      <w:lvlText w:val="•"/>
      <w:lvlJc w:val="left"/>
      <w:pPr>
        <w:ind w:left="6171" w:hanging="360"/>
      </w:pPr>
      <w:rPr>
        <w:rFonts w:hint="default"/>
        <w:lang w:val="vi" w:eastAsia="en-US" w:bidi="ar-SA"/>
      </w:rPr>
    </w:lvl>
    <w:lvl w:ilvl="7" w:tplc="6E2ABCB4">
      <w:numFmt w:val="bullet"/>
      <w:lvlText w:val="•"/>
      <w:lvlJc w:val="left"/>
      <w:pPr>
        <w:ind w:left="7103" w:hanging="360"/>
      </w:pPr>
      <w:rPr>
        <w:rFonts w:hint="default"/>
        <w:lang w:val="vi" w:eastAsia="en-US" w:bidi="ar-SA"/>
      </w:rPr>
    </w:lvl>
    <w:lvl w:ilvl="8" w:tplc="D7CE7ADE">
      <w:numFmt w:val="bullet"/>
      <w:lvlText w:val="•"/>
      <w:lvlJc w:val="left"/>
      <w:pPr>
        <w:ind w:left="8035" w:hanging="360"/>
      </w:pPr>
      <w:rPr>
        <w:rFonts w:hint="default"/>
        <w:lang w:val="vi" w:eastAsia="en-US" w:bidi="ar-SA"/>
      </w:rPr>
    </w:lvl>
  </w:abstractNum>
  <w:abstractNum w:abstractNumId="4" w15:restartNumberingAfterBreak="0">
    <w:nsid w:val="63C25796"/>
    <w:multiLevelType w:val="hybridMultilevel"/>
    <w:tmpl w:val="E208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6C90C76"/>
    <w:multiLevelType w:val="hybridMultilevel"/>
    <w:tmpl w:val="867CA4A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7870092">
    <w:abstractNumId w:val="0"/>
  </w:num>
  <w:num w:numId="2" w16cid:durableId="301815395">
    <w:abstractNumId w:val="1"/>
  </w:num>
  <w:num w:numId="3" w16cid:durableId="547953977">
    <w:abstractNumId w:val="3"/>
  </w:num>
  <w:num w:numId="4" w16cid:durableId="966277256">
    <w:abstractNumId w:val="4"/>
  </w:num>
  <w:num w:numId="5" w16cid:durableId="1295406012">
    <w:abstractNumId w:val="2"/>
  </w:num>
  <w:num w:numId="6" w16cid:durableId="4348604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77"/>
    <w:rsid w:val="0000606A"/>
    <w:rsid w:val="00021DF4"/>
    <w:rsid w:val="00024511"/>
    <w:rsid w:val="00026B05"/>
    <w:rsid w:val="000420F4"/>
    <w:rsid w:val="00047183"/>
    <w:rsid w:val="000500BA"/>
    <w:rsid w:val="00053D74"/>
    <w:rsid w:val="00075438"/>
    <w:rsid w:val="000B1D91"/>
    <w:rsid w:val="000B686D"/>
    <w:rsid w:val="000D22A0"/>
    <w:rsid w:val="000D4468"/>
    <w:rsid w:val="00117D4C"/>
    <w:rsid w:val="0013348D"/>
    <w:rsid w:val="001565AF"/>
    <w:rsid w:val="00156F73"/>
    <w:rsid w:val="00190F4F"/>
    <w:rsid w:val="001A116D"/>
    <w:rsid w:val="001A164F"/>
    <w:rsid w:val="001A4C1F"/>
    <w:rsid w:val="001A6F55"/>
    <w:rsid w:val="001B3B1E"/>
    <w:rsid w:val="001D6D1E"/>
    <w:rsid w:val="001E0EBF"/>
    <w:rsid w:val="00201531"/>
    <w:rsid w:val="0025718C"/>
    <w:rsid w:val="00260E55"/>
    <w:rsid w:val="002A180C"/>
    <w:rsid w:val="002B6DBB"/>
    <w:rsid w:val="002D03F6"/>
    <w:rsid w:val="00326FFF"/>
    <w:rsid w:val="00377296"/>
    <w:rsid w:val="003C59C9"/>
    <w:rsid w:val="003E6FE5"/>
    <w:rsid w:val="0042658E"/>
    <w:rsid w:val="00454DFA"/>
    <w:rsid w:val="00472A84"/>
    <w:rsid w:val="0047700C"/>
    <w:rsid w:val="004A2C5F"/>
    <w:rsid w:val="004C6DC7"/>
    <w:rsid w:val="004E08F0"/>
    <w:rsid w:val="004E3DF0"/>
    <w:rsid w:val="004E5A3D"/>
    <w:rsid w:val="004F7342"/>
    <w:rsid w:val="0054094F"/>
    <w:rsid w:val="00596829"/>
    <w:rsid w:val="005D079D"/>
    <w:rsid w:val="00607061"/>
    <w:rsid w:val="00640BFE"/>
    <w:rsid w:val="0064173D"/>
    <w:rsid w:val="00651518"/>
    <w:rsid w:val="0065501E"/>
    <w:rsid w:val="00662640"/>
    <w:rsid w:val="00674DFA"/>
    <w:rsid w:val="006822E4"/>
    <w:rsid w:val="00693E2E"/>
    <w:rsid w:val="006A4693"/>
    <w:rsid w:val="006A4A3E"/>
    <w:rsid w:val="0071419F"/>
    <w:rsid w:val="007258AE"/>
    <w:rsid w:val="0074205F"/>
    <w:rsid w:val="007612E6"/>
    <w:rsid w:val="0076665B"/>
    <w:rsid w:val="00771FB5"/>
    <w:rsid w:val="0078678D"/>
    <w:rsid w:val="007A2730"/>
    <w:rsid w:val="007A5290"/>
    <w:rsid w:val="007B261D"/>
    <w:rsid w:val="007D033C"/>
    <w:rsid w:val="007E3861"/>
    <w:rsid w:val="00801155"/>
    <w:rsid w:val="00820BC8"/>
    <w:rsid w:val="008753D2"/>
    <w:rsid w:val="008919C9"/>
    <w:rsid w:val="00897D88"/>
    <w:rsid w:val="008B04F0"/>
    <w:rsid w:val="008D19E6"/>
    <w:rsid w:val="00907065"/>
    <w:rsid w:val="0094776E"/>
    <w:rsid w:val="00947BDC"/>
    <w:rsid w:val="0095649F"/>
    <w:rsid w:val="00972F66"/>
    <w:rsid w:val="009A21B5"/>
    <w:rsid w:val="009B0F7E"/>
    <w:rsid w:val="009B135F"/>
    <w:rsid w:val="009C33D8"/>
    <w:rsid w:val="009E00CB"/>
    <w:rsid w:val="00A011A9"/>
    <w:rsid w:val="00A443B4"/>
    <w:rsid w:val="00A66FF4"/>
    <w:rsid w:val="00A828E9"/>
    <w:rsid w:val="00A86EE4"/>
    <w:rsid w:val="00A91233"/>
    <w:rsid w:val="00AA4E77"/>
    <w:rsid w:val="00AD6467"/>
    <w:rsid w:val="00AF5369"/>
    <w:rsid w:val="00B053FE"/>
    <w:rsid w:val="00B2653C"/>
    <w:rsid w:val="00B35F26"/>
    <w:rsid w:val="00B36102"/>
    <w:rsid w:val="00B53CC1"/>
    <w:rsid w:val="00B7591B"/>
    <w:rsid w:val="00B95DFF"/>
    <w:rsid w:val="00BB3444"/>
    <w:rsid w:val="00BC22E5"/>
    <w:rsid w:val="00BE2CA1"/>
    <w:rsid w:val="00C515F4"/>
    <w:rsid w:val="00CA0519"/>
    <w:rsid w:val="00CB08F5"/>
    <w:rsid w:val="00CC7F69"/>
    <w:rsid w:val="00CD0AC4"/>
    <w:rsid w:val="00D379FB"/>
    <w:rsid w:val="00D53345"/>
    <w:rsid w:val="00D575B6"/>
    <w:rsid w:val="00D75F14"/>
    <w:rsid w:val="00D83DB3"/>
    <w:rsid w:val="00DA269C"/>
    <w:rsid w:val="00DB7B37"/>
    <w:rsid w:val="00DC0AC9"/>
    <w:rsid w:val="00DD7ADF"/>
    <w:rsid w:val="00DE0716"/>
    <w:rsid w:val="00E05EAE"/>
    <w:rsid w:val="00E1017F"/>
    <w:rsid w:val="00E11931"/>
    <w:rsid w:val="00E247A0"/>
    <w:rsid w:val="00E309EA"/>
    <w:rsid w:val="00E479AD"/>
    <w:rsid w:val="00E527E8"/>
    <w:rsid w:val="00E52D48"/>
    <w:rsid w:val="00E533CD"/>
    <w:rsid w:val="00E546CF"/>
    <w:rsid w:val="00E75245"/>
    <w:rsid w:val="00EA5DFF"/>
    <w:rsid w:val="00EE1C0D"/>
    <w:rsid w:val="00F07BAF"/>
    <w:rsid w:val="00F30630"/>
    <w:rsid w:val="00F54164"/>
    <w:rsid w:val="00FA2C6B"/>
    <w:rsid w:val="00FB4CCF"/>
    <w:rsid w:val="00FB6A9D"/>
    <w:rsid w:val="00FD12B8"/>
    <w:rsid w:val="00FE6990"/>
    <w:rsid w:val="00FF4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1818"/>
  <w15:chartTrackingRefBased/>
  <w15:docId w15:val="{740FBFCB-F34C-4477-9953-BD7E02A3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E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4E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4E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4E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4E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E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4E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4E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4E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4E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E77"/>
    <w:rPr>
      <w:rFonts w:eastAsiaTheme="majorEastAsia" w:cstheme="majorBidi"/>
      <w:color w:val="272727" w:themeColor="text1" w:themeTint="D8"/>
    </w:rPr>
  </w:style>
  <w:style w:type="paragraph" w:styleId="Title">
    <w:name w:val="Title"/>
    <w:basedOn w:val="Normal"/>
    <w:next w:val="Normal"/>
    <w:link w:val="TitleChar"/>
    <w:uiPriority w:val="10"/>
    <w:qFormat/>
    <w:rsid w:val="00AA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E77"/>
    <w:pPr>
      <w:spacing w:before="160"/>
      <w:jc w:val="center"/>
    </w:pPr>
    <w:rPr>
      <w:i/>
      <w:iCs/>
      <w:color w:val="404040" w:themeColor="text1" w:themeTint="BF"/>
    </w:rPr>
  </w:style>
  <w:style w:type="character" w:customStyle="1" w:styleId="QuoteChar">
    <w:name w:val="Quote Char"/>
    <w:basedOn w:val="DefaultParagraphFont"/>
    <w:link w:val="Quote"/>
    <w:uiPriority w:val="29"/>
    <w:rsid w:val="00AA4E77"/>
    <w:rPr>
      <w:i/>
      <w:iCs/>
      <w:color w:val="404040" w:themeColor="text1" w:themeTint="BF"/>
    </w:rPr>
  </w:style>
  <w:style w:type="paragraph" w:styleId="ListParagraph">
    <w:name w:val="List Paragraph"/>
    <w:aliases w:val="Bảng,Bullet Number,List Paragraph (numbered (a)),List Paragraph1,List Paragraph2,bảng,tieu de phu 1,List Paragraph11,List Paragraph111,Sub-heading,ADB paragraph numbering,List_Paragraph,Multilevel para_II,Bullet paras,Colorful List Accent"/>
    <w:basedOn w:val="Normal"/>
    <w:link w:val="ListParagraphChar"/>
    <w:uiPriority w:val="34"/>
    <w:qFormat/>
    <w:rsid w:val="00AA4E77"/>
    <w:pPr>
      <w:ind w:left="720"/>
      <w:contextualSpacing/>
    </w:pPr>
  </w:style>
  <w:style w:type="character" w:styleId="IntenseEmphasis">
    <w:name w:val="Intense Emphasis"/>
    <w:basedOn w:val="DefaultParagraphFont"/>
    <w:uiPriority w:val="21"/>
    <w:qFormat/>
    <w:rsid w:val="00AA4E77"/>
    <w:rPr>
      <w:i/>
      <w:iCs/>
      <w:color w:val="2F5496" w:themeColor="accent1" w:themeShade="BF"/>
    </w:rPr>
  </w:style>
  <w:style w:type="paragraph" w:styleId="IntenseQuote">
    <w:name w:val="Intense Quote"/>
    <w:basedOn w:val="Normal"/>
    <w:next w:val="Normal"/>
    <w:link w:val="IntenseQuoteChar"/>
    <w:uiPriority w:val="30"/>
    <w:qFormat/>
    <w:rsid w:val="00AA4E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4E77"/>
    <w:rPr>
      <w:i/>
      <w:iCs/>
      <w:color w:val="2F5496" w:themeColor="accent1" w:themeShade="BF"/>
    </w:rPr>
  </w:style>
  <w:style w:type="character" w:styleId="IntenseReference">
    <w:name w:val="Intense Reference"/>
    <w:basedOn w:val="DefaultParagraphFont"/>
    <w:uiPriority w:val="32"/>
    <w:qFormat/>
    <w:rsid w:val="00AA4E77"/>
    <w:rPr>
      <w:b/>
      <w:bCs/>
      <w:smallCaps/>
      <w:color w:val="2F5496" w:themeColor="accent1" w:themeShade="BF"/>
      <w:spacing w:val="5"/>
    </w:rPr>
  </w:style>
  <w:style w:type="paragraph" w:styleId="BodyText">
    <w:name w:val="Body Text"/>
    <w:aliases w:val="Body Text Char Char Char,Body Text Char Char"/>
    <w:basedOn w:val="Normal"/>
    <w:link w:val="BodyTextChar"/>
    <w:qFormat/>
    <w:rsid w:val="00E1017F"/>
    <w:pPr>
      <w:tabs>
        <w:tab w:val="left" w:pos="0"/>
      </w:tabs>
      <w:spacing w:after="0" w:line="360" w:lineRule="auto"/>
    </w:pPr>
    <w:rPr>
      <w:rFonts w:ascii="Times New Roman" w:eastAsia="Times New Roman" w:hAnsi="Times New Roman" w:cs="Times New Roman"/>
      <w:kern w:val="0"/>
      <w:sz w:val="26"/>
      <w:lang w:val="x-none" w:eastAsia="x-none"/>
      <w14:ligatures w14:val="none"/>
    </w:rPr>
  </w:style>
  <w:style w:type="character" w:customStyle="1" w:styleId="BodyTextChar">
    <w:name w:val="Body Text Char"/>
    <w:aliases w:val="Body Text Char Char Char Char,Body Text Char Char Char1"/>
    <w:basedOn w:val="DefaultParagraphFont"/>
    <w:link w:val="BodyText"/>
    <w:rsid w:val="00E1017F"/>
    <w:rPr>
      <w:rFonts w:ascii="Times New Roman" w:eastAsia="Times New Roman" w:hAnsi="Times New Roman" w:cs="Times New Roman"/>
      <w:kern w:val="0"/>
      <w:sz w:val="26"/>
      <w:lang w:val="x-none" w:eastAsia="x-none"/>
      <w14:ligatures w14:val="none"/>
    </w:rPr>
  </w:style>
  <w:style w:type="table" w:styleId="TableGrid">
    <w:name w:val="Table Grid"/>
    <w:basedOn w:val="TableNormal"/>
    <w:uiPriority w:val="59"/>
    <w:unhideWhenUsed/>
    <w:rsid w:val="00C515F4"/>
    <w:pPr>
      <w:spacing w:after="0" w:line="240" w:lineRule="auto"/>
    </w:pPr>
    <w:rPr>
      <w:rFonts w:ascii="Times New Roman" w:hAnsi="Times New Roman"/>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ảng Char,Bullet Number Char,List Paragraph (numbered (a)) Char,List Paragraph1 Char,List Paragraph2 Char,bảng Char,tieu de phu 1 Char,List Paragraph11 Char,List Paragraph111 Char,Sub-heading Char,ADB paragraph numbering Char"/>
    <w:link w:val="ListParagraph"/>
    <w:uiPriority w:val="34"/>
    <w:qFormat/>
    <w:rsid w:val="00C51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29</cp:revision>
  <dcterms:created xsi:type="dcterms:W3CDTF">2026-04-21T02:12:00Z</dcterms:created>
  <dcterms:modified xsi:type="dcterms:W3CDTF">2026-05-05T07:43:00Z</dcterms:modified>
</cp:coreProperties>
</file>