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36CA0" w14:textId="77777777" w:rsidR="00B52BE1" w:rsidRDefault="0033074D">
      <w:pPr>
        <w:spacing w:before="67"/>
        <w:ind w:left="568"/>
        <w:jc w:val="both"/>
        <w:rPr>
          <w:b/>
          <w:sz w:val="28"/>
        </w:rPr>
      </w:pPr>
      <w:r>
        <w:rPr>
          <w:b/>
          <w:sz w:val="28"/>
        </w:rPr>
        <w:t>Mục</w:t>
      </w:r>
      <w:r>
        <w:rPr>
          <w:b/>
          <w:spacing w:val="-2"/>
          <w:sz w:val="28"/>
        </w:rPr>
        <w:t xml:space="preserve"> </w:t>
      </w:r>
      <w:r>
        <w:rPr>
          <w:b/>
          <w:sz w:val="28"/>
        </w:rPr>
        <w:t>3.</w:t>
      </w:r>
      <w:r>
        <w:rPr>
          <w:b/>
          <w:spacing w:val="-2"/>
          <w:sz w:val="28"/>
        </w:rPr>
        <w:t xml:space="preserve"> </w:t>
      </w:r>
      <w:r>
        <w:rPr>
          <w:b/>
          <w:sz w:val="28"/>
        </w:rPr>
        <w:t>Tiêu</w:t>
      </w:r>
      <w:r>
        <w:rPr>
          <w:b/>
          <w:spacing w:val="-1"/>
          <w:sz w:val="28"/>
        </w:rPr>
        <w:t xml:space="preserve"> </w:t>
      </w:r>
      <w:r>
        <w:rPr>
          <w:b/>
          <w:sz w:val="28"/>
        </w:rPr>
        <w:t>chuẩn</w:t>
      </w:r>
      <w:r>
        <w:rPr>
          <w:b/>
          <w:spacing w:val="-5"/>
          <w:sz w:val="28"/>
        </w:rPr>
        <w:t xml:space="preserve"> </w:t>
      </w:r>
      <w:r>
        <w:rPr>
          <w:b/>
          <w:sz w:val="28"/>
        </w:rPr>
        <w:t>đánh</w:t>
      </w:r>
      <w:r>
        <w:rPr>
          <w:b/>
          <w:spacing w:val="-3"/>
          <w:sz w:val="28"/>
        </w:rPr>
        <w:t xml:space="preserve"> </w:t>
      </w:r>
      <w:r>
        <w:rPr>
          <w:b/>
          <w:sz w:val="28"/>
        </w:rPr>
        <w:t>giá về</w:t>
      </w:r>
      <w:r>
        <w:rPr>
          <w:b/>
          <w:spacing w:val="-2"/>
          <w:sz w:val="28"/>
        </w:rPr>
        <w:t xml:space="preserve"> </w:t>
      </w:r>
      <w:r>
        <w:rPr>
          <w:b/>
          <w:sz w:val="28"/>
        </w:rPr>
        <w:t>kỹ</w:t>
      </w:r>
      <w:r>
        <w:rPr>
          <w:b/>
          <w:spacing w:val="-2"/>
          <w:sz w:val="28"/>
        </w:rPr>
        <w:t xml:space="preserve"> thuật</w:t>
      </w:r>
    </w:p>
    <w:p w14:paraId="715AF5A9" w14:textId="77777777" w:rsidR="00B52BE1" w:rsidRDefault="0033074D">
      <w:pPr>
        <w:pStyle w:val="BodyText"/>
        <w:spacing w:before="62"/>
        <w:ind w:left="568"/>
        <w:jc w:val="both"/>
      </w:pPr>
      <w:r>
        <w:t>Sử</w:t>
      </w:r>
      <w:r>
        <w:rPr>
          <w:spacing w:val="-6"/>
        </w:rPr>
        <w:t xml:space="preserve"> </w:t>
      </w:r>
      <w:r>
        <w:t>dụng</w:t>
      </w:r>
      <w:r>
        <w:rPr>
          <w:spacing w:val="-5"/>
        </w:rPr>
        <w:t xml:space="preserve"> </w:t>
      </w:r>
      <w:r>
        <w:t>tiêu</w:t>
      </w:r>
      <w:r>
        <w:rPr>
          <w:spacing w:val="-2"/>
        </w:rPr>
        <w:t xml:space="preserve"> </w:t>
      </w:r>
      <w:r>
        <w:t>chí</w:t>
      </w:r>
      <w:r>
        <w:rPr>
          <w:spacing w:val="-2"/>
        </w:rPr>
        <w:t xml:space="preserve"> </w:t>
      </w:r>
      <w:r>
        <w:t>đạt,</w:t>
      </w:r>
      <w:r>
        <w:rPr>
          <w:spacing w:val="-4"/>
        </w:rPr>
        <w:t xml:space="preserve"> </w:t>
      </w:r>
      <w:r>
        <w:t>không</w:t>
      </w:r>
      <w:r>
        <w:rPr>
          <w:spacing w:val="-6"/>
        </w:rPr>
        <w:t xml:space="preserve"> </w:t>
      </w:r>
      <w:r>
        <w:t>đạt</w:t>
      </w:r>
      <w:r>
        <w:rPr>
          <w:spacing w:val="-2"/>
        </w:rPr>
        <w:t xml:space="preserve"> </w:t>
      </w:r>
      <w:r>
        <w:t>hoặc</w:t>
      </w:r>
      <w:r>
        <w:rPr>
          <w:spacing w:val="-6"/>
        </w:rPr>
        <w:t xml:space="preserve"> </w:t>
      </w:r>
      <w:r>
        <w:t>phương</w:t>
      </w:r>
      <w:r>
        <w:rPr>
          <w:spacing w:val="-5"/>
        </w:rPr>
        <w:t xml:space="preserve"> </w:t>
      </w:r>
      <w:r>
        <w:t>pháp</w:t>
      </w:r>
      <w:r>
        <w:rPr>
          <w:spacing w:val="-2"/>
        </w:rPr>
        <w:t xml:space="preserve"> </w:t>
      </w:r>
      <w:r>
        <w:t>chấm</w:t>
      </w:r>
      <w:r>
        <w:rPr>
          <w:spacing w:val="-3"/>
        </w:rPr>
        <w:t xml:space="preserve"> </w:t>
      </w:r>
      <w:r>
        <w:t>điểm</w:t>
      </w:r>
      <w:r>
        <w:rPr>
          <w:spacing w:val="-6"/>
        </w:rPr>
        <w:t xml:space="preserve"> </w:t>
      </w:r>
      <w:r>
        <w:t>để</w:t>
      </w:r>
      <w:r>
        <w:rPr>
          <w:spacing w:val="-3"/>
        </w:rPr>
        <w:t xml:space="preserve"> </w:t>
      </w:r>
      <w:r>
        <w:t>xây</w:t>
      </w:r>
      <w:r>
        <w:rPr>
          <w:spacing w:val="-2"/>
        </w:rPr>
        <w:t xml:space="preserve"> </w:t>
      </w:r>
      <w:r>
        <w:t>dựng</w:t>
      </w:r>
      <w:r>
        <w:rPr>
          <w:spacing w:val="-6"/>
        </w:rPr>
        <w:t xml:space="preserve"> </w:t>
      </w:r>
      <w:r>
        <w:t>tiêu</w:t>
      </w:r>
      <w:r>
        <w:rPr>
          <w:spacing w:val="-2"/>
        </w:rPr>
        <w:t xml:space="preserve"> </w:t>
      </w:r>
      <w:r>
        <w:t>chuẩn</w:t>
      </w:r>
      <w:r>
        <w:rPr>
          <w:spacing w:val="-2"/>
        </w:rPr>
        <w:t xml:space="preserve"> </w:t>
      </w:r>
      <w:r>
        <w:t>đánh</w:t>
      </w:r>
      <w:r>
        <w:rPr>
          <w:spacing w:val="-2"/>
        </w:rPr>
        <w:t xml:space="preserve"> </w:t>
      </w:r>
      <w:r>
        <w:t>giá</w:t>
      </w:r>
      <w:r>
        <w:rPr>
          <w:spacing w:val="-3"/>
        </w:rPr>
        <w:t xml:space="preserve"> </w:t>
      </w:r>
      <w:r>
        <w:t>về</w:t>
      </w:r>
      <w:r>
        <w:rPr>
          <w:spacing w:val="-3"/>
        </w:rPr>
        <w:t xml:space="preserve"> </w:t>
      </w:r>
      <w:r>
        <w:t>kỹ</w:t>
      </w:r>
      <w:r>
        <w:rPr>
          <w:spacing w:val="-1"/>
        </w:rPr>
        <w:t xml:space="preserve"> </w:t>
      </w:r>
      <w:r>
        <w:rPr>
          <w:spacing w:val="-2"/>
        </w:rPr>
        <w:t>thuật.</w:t>
      </w:r>
    </w:p>
    <w:p w14:paraId="498F55CC" w14:textId="77777777" w:rsidR="00B52BE1" w:rsidRDefault="0033074D">
      <w:pPr>
        <w:pStyle w:val="BodyText"/>
        <w:spacing w:before="59"/>
        <w:ind w:left="1" w:right="137" w:firstLine="566"/>
        <w:jc w:val="both"/>
      </w:pPr>
      <w:r>
        <w:t>Việc xây dựng tiêu chuẩn đánh giá về kỹ thuật dựa trên các nội dung quy định tại Chương V, thông tin về kết quả thực hiện hợp đồng của nhà thầu theo quy định tại Điều 19 và Điều 20 của Nghị định số 214/2025/NĐ-CP và các yêu cầu khác nêu trong E-HSMT. Căn cứ vào từng gói thầu cụ thể, khi lập E-HSMT phải cụ thể hóa các tiêu chí làm cơ sở để đánh giá về kỹ thuật bao gồm:</w:t>
      </w:r>
    </w:p>
    <w:p w14:paraId="1ADB4143" w14:textId="77777777" w:rsidR="00B52BE1" w:rsidRDefault="0033074D">
      <w:pPr>
        <w:pStyle w:val="ListParagraph"/>
        <w:numPr>
          <w:ilvl w:val="0"/>
          <w:numId w:val="7"/>
        </w:numPr>
        <w:tabs>
          <w:tab w:val="left" w:pos="857"/>
        </w:tabs>
        <w:spacing w:before="59" w:after="56" w:line="242" w:lineRule="auto"/>
        <w:ind w:right="150" w:firstLine="566"/>
        <w:jc w:val="both"/>
        <w:rPr>
          <w:b/>
          <w:sz w:val="28"/>
        </w:rPr>
      </w:pPr>
      <w:r>
        <w:rPr>
          <w:b/>
          <w:sz w:val="28"/>
        </w:rPr>
        <w:t>Tính hợp lý và khả thi của các giải pháp kỹ thuật, biện pháp tổ chức thi công phù hợp với đề xuất về tiến độ thi công</w:t>
      </w: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3"/>
        <w:gridCol w:w="6663"/>
        <w:gridCol w:w="2071"/>
      </w:tblGrid>
      <w:tr w:rsidR="00B52BE1" w14:paraId="7E5BB4B6" w14:textId="77777777">
        <w:trPr>
          <w:trHeight w:val="472"/>
        </w:trPr>
        <w:tc>
          <w:tcPr>
            <w:tcW w:w="4563" w:type="dxa"/>
          </w:tcPr>
          <w:p w14:paraId="68636C1F" w14:textId="77777777" w:rsidR="00B52BE1" w:rsidRDefault="0033074D">
            <w:pPr>
              <w:pStyle w:val="TableParagraph"/>
              <w:spacing w:before="62"/>
              <w:ind w:left="1240"/>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8734" w:type="dxa"/>
            <w:gridSpan w:val="2"/>
          </w:tcPr>
          <w:p w14:paraId="4937D7B9" w14:textId="77777777" w:rsidR="00B52BE1" w:rsidRDefault="0033074D">
            <w:pPr>
              <w:pStyle w:val="TableParagraph"/>
              <w:spacing w:before="62"/>
              <w:ind w:left="6"/>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55048974" w14:textId="77777777">
        <w:trPr>
          <w:trHeight w:val="1086"/>
        </w:trPr>
        <w:tc>
          <w:tcPr>
            <w:tcW w:w="4563" w:type="dxa"/>
            <w:vMerge w:val="restart"/>
          </w:tcPr>
          <w:p w14:paraId="1F30A886" w14:textId="77777777" w:rsidR="00B52BE1" w:rsidRDefault="0033074D">
            <w:pPr>
              <w:pStyle w:val="TableParagraph"/>
              <w:spacing w:before="62" w:line="290" w:lineRule="auto"/>
              <w:ind w:left="91"/>
              <w:rPr>
                <w:sz w:val="28"/>
              </w:rPr>
            </w:pPr>
            <w:r>
              <w:rPr>
                <w:sz w:val="28"/>
              </w:rPr>
              <w:t>1.1. Tổ chức, mặt bằng công trường: Thiết</w:t>
            </w:r>
            <w:r>
              <w:rPr>
                <w:spacing w:val="40"/>
                <w:sz w:val="28"/>
              </w:rPr>
              <w:t xml:space="preserve"> </w:t>
            </w:r>
            <w:r>
              <w:rPr>
                <w:sz w:val="28"/>
              </w:rPr>
              <w:t>bị</w:t>
            </w:r>
            <w:r>
              <w:rPr>
                <w:spacing w:val="40"/>
                <w:sz w:val="28"/>
              </w:rPr>
              <w:t xml:space="preserve"> </w:t>
            </w:r>
            <w:r>
              <w:rPr>
                <w:sz w:val="28"/>
              </w:rPr>
              <w:t>thi</w:t>
            </w:r>
            <w:r>
              <w:rPr>
                <w:spacing w:val="40"/>
                <w:sz w:val="28"/>
              </w:rPr>
              <w:t xml:space="preserve"> </w:t>
            </w:r>
            <w:r>
              <w:rPr>
                <w:sz w:val="28"/>
              </w:rPr>
              <w:t>công,</w:t>
            </w:r>
            <w:r>
              <w:rPr>
                <w:spacing w:val="40"/>
                <w:sz w:val="28"/>
              </w:rPr>
              <w:t xml:space="preserve"> </w:t>
            </w:r>
            <w:r>
              <w:rPr>
                <w:sz w:val="28"/>
              </w:rPr>
              <w:t>lán</w:t>
            </w:r>
            <w:r>
              <w:rPr>
                <w:spacing w:val="40"/>
                <w:sz w:val="28"/>
              </w:rPr>
              <w:t xml:space="preserve"> </w:t>
            </w:r>
            <w:r>
              <w:rPr>
                <w:sz w:val="28"/>
              </w:rPr>
              <w:t>trại,</w:t>
            </w:r>
            <w:r>
              <w:rPr>
                <w:spacing w:val="40"/>
                <w:sz w:val="28"/>
              </w:rPr>
              <w:t xml:space="preserve"> </w:t>
            </w:r>
            <w:r>
              <w:rPr>
                <w:sz w:val="28"/>
              </w:rPr>
              <w:t>phòng</w:t>
            </w:r>
            <w:r>
              <w:rPr>
                <w:spacing w:val="40"/>
                <w:sz w:val="28"/>
              </w:rPr>
              <w:t xml:space="preserve"> </w:t>
            </w:r>
            <w:r>
              <w:rPr>
                <w:sz w:val="28"/>
              </w:rPr>
              <w:t>thí nghiệm,</w:t>
            </w:r>
            <w:r>
              <w:rPr>
                <w:spacing w:val="27"/>
                <w:sz w:val="28"/>
              </w:rPr>
              <w:t xml:space="preserve"> </w:t>
            </w:r>
            <w:r>
              <w:rPr>
                <w:sz w:val="28"/>
              </w:rPr>
              <w:t>kho</w:t>
            </w:r>
            <w:r>
              <w:rPr>
                <w:spacing w:val="29"/>
                <w:sz w:val="28"/>
              </w:rPr>
              <w:t xml:space="preserve"> </w:t>
            </w:r>
            <w:r>
              <w:rPr>
                <w:sz w:val="28"/>
              </w:rPr>
              <w:t>bãi</w:t>
            </w:r>
            <w:r>
              <w:rPr>
                <w:spacing w:val="29"/>
                <w:sz w:val="28"/>
              </w:rPr>
              <w:t xml:space="preserve"> </w:t>
            </w:r>
            <w:r>
              <w:rPr>
                <w:sz w:val="28"/>
              </w:rPr>
              <w:t>tập</w:t>
            </w:r>
            <w:r>
              <w:rPr>
                <w:spacing w:val="27"/>
                <w:sz w:val="28"/>
              </w:rPr>
              <w:t xml:space="preserve"> </w:t>
            </w:r>
            <w:r>
              <w:rPr>
                <w:sz w:val="28"/>
              </w:rPr>
              <w:t>kết</w:t>
            </w:r>
            <w:r>
              <w:rPr>
                <w:spacing w:val="26"/>
                <w:sz w:val="28"/>
              </w:rPr>
              <w:t xml:space="preserve"> </w:t>
            </w:r>
            <w:r>
              <w:rPr>
                <w:sz w:val="28"/>
              </w:rPr>
              <w:t>vật</w:t>
            </w:r>
            <w:r>
              <w:rPr>
                <w:spacing w:val="29"/>
                <w:sz w:val="28"/>
              </w:rPr>
              <w:t xml:space="preserve"> </w:t>
            </w:r>
            <w:r>
              <w:rPr>
                <w:sz w:val="28"/>
              </w:rPr>
              <w:t>liệu,</w:t>
            </w:r>
            <w:r>
              <w:rPr>
                <w:spacing w:val="28"/>
                <w:sz w:val="28"/>
              </w:rPr>
              <w:t xml:space="preserve"> </w:t>
            </w:r>
            <w:r>
              <w:rPr>
                <w:spacing w:val="-4"/>
                <w:sz w:val="28"/>
              </w:rPr>
              <w:t>chất</w:t>
            </w:r>
          </w:p>
          <w:p w14:paraId="28BDE0A4" w14:textId="77777777" w:rsidR="00B52BE1" w:rsidRDefault="0033074D">
            <w:pPr>
              <w:pStyle w:val="TableParagraph"/>
              <w:spacing w:line="296" w:lineRule="exact"/>
              <w:ind w:left="91"/>
              <w:rPr>
                <w:sz w:val="28"/>
              </w:rPr>
            </w:pPr>
            <w:r>
              <w:rPr>
                <w:sz w:val="28"/>
              </w:rPr>
              <w:t>thải,</w:t>
            </w:r>
            <w:r>
              <w:rPr>
                <w:spacing w:val="48"/>
                <w:w w:val="150"/>
                <w:sz w:val="28"/>
              </w:rPr>
              <w:t xml:space="preserve"> </w:t>
            </w:r>
            <w:r>
              <w:rPr>
                <w:sz w:val="28"/>
              </w:rPr>
              <w:t>rào</w:t>
            </w:r>
            <w:r>
              <w:rPr>
                <w:spacing w:val="50"/>
                <w:w w:val="150"/>
                <w:sz w:val="28"/>
              </w:rPr>
              <w:t xml:space="preserve"> </w:t>
            </w:r>
            <w:r>
              <w:rPr>
                <w:sz w:val="28"/>
              </w:rPr>
              <w:t>chắn,</w:t>
            </w:r>
            <w:r>
              <w:rPr>
                <w:spacing w:val="49"/>
                <w:w w:val="150"/>
                <w:sz w:val="28"/>
              </w:rPr>
              <w:t xml:space="preserve"> </w:t>
            </w:r>
            <w:r>
              <w:rPr>
                <w:sz w:val="28"/>
              </w:rPr>
              <w:t>biển</w:t>
            </w:r>
            <w:r>
              <w:rPr>
                <w:spacing w:val="47"/>
                <w:w w:val="150"/>
                <w:sz w:val="28"/>
              </w:rPr>
              <w:t xml:space="preserve"> </w:t>
            </w:r>
            <w:r>
              <w:rPr>
                <w:sz w:val="28"/>
              </w:rPr>
              <w:t>báo,</w:t>
            </w:r>
            <w:r>
              <w:rPr>
                <w:spacing w:val="49"/>
                <w:w w:val="150"/>
                <w:sz w:val="28"/>
              </w:rPr>
              <w:t xml:space="preserve"> </w:t>
            </w:r>
            <w:r>
              <w:rPr>
                <w:sz w:val="28"/>
              </w:rPr>
              <w:t>cấp</w:t>
            </w:r>
            <w:r>
              <w:rPr>
                <w:spacing w:val="50"/>
                <w:w w:val="150"/>
                <w:sz w:val="28"/>
              </w:rPr>
              <w:t xml:space="preserve"> </w:t>
            </w:r>
            <w:r>
              <w:rPr>
                <w:spacing w:val="-2"/>
                <w:sz w:val="28"/>
              </w:rPr>
              <w:t>nước,</w:t>
            </w:r>
          </w:p>
          <w:p w14:paraId="175FC3C1" w14:textId="77777777" w:rsidR="00B52BE1" w:rsidRDefault="0033074D">
            <w:pPr>
              <w:pStyle w:val="TableParagraph"/>
              <w:spacing w:before="39" w:line="268" w:lineRule="auto"/>
              <w:ind w:left="91"/>
              <w:rPr>
                <w:sz w:val="28"/>
              </w:rPr>
            </w:pPr>
            <w:r>
              <w:rPr>
                <w:sz w:val="28"/>
              </w:rPr>
              <w:t>thoát nước, giao thông, liên lạc trong quá trình thi công.</w:t>
            </w:r>
          </w:p>
        </w:tc>
        <w:tc>
          <w:tcPr>
            <w:tcW w:w="6663" w:type="dxa"/>
          </w:tcPr>
          <w:p w14:paraId="4FE5843A" w14:textId="77777777" w:rsidR="00B52BE1" w:rsidRDefault="0033074D">
            <w:pPr>
              <w:pStyle w:val="TableParagraph"/>
              <w:spacing w:before="62"/>
              <w:ind w:left="107" w:right="95"/>
              <w:jc w:val="both"/>
              <w:rPr>
                <w:sz w:val="28"/>
              </w:rPr>
            </w:pPr>
            <w:r>
              <w:rPr>
                <w:sz w:val="28"/>
              </w:rPr>
              <w:t>Có giải pháp kỹ thuật hợp lý, phù hợp với điều kiện biện pháp thi công, tiến độ thi công và hiện trạng công trình xây dựng.</w:t>
            </w:r>
          </w:p>
        </w:tc>
        <w:tc>
          <w:tcPr>
            <w:tcW w:w="2071" w:type="dxa"/>
          </w:tcPr>
          <w:p w14:paraId="330E78FE" w14:textId="77777777" w:rsidR="00B52BE1" w:rsidRDefault="00B52BE1">
            <w:pPr>
              <w:pStyle w:val="TableParagraph"/>
              <w:spacing w:before="160"/>
              <w:rPr>
                <w:b/>
                <w:sz w:val="28"/>
              </w:rPr>
            </w:pPr>
          </w:p>
          <w:p w14:paraId="4D446C88" w14:textId="77777777" w:rsidR="00B52BE1" w:rsidRDefault="0033074D">
            <w:pPr>
              <w:pStyle w:val="TableParagraph"/>
              <w:ind w:left="12"/>
              <w:jc w:val="center"/>
              <w:rPr>
                <w:b/>
                <w:sz w:val="28"/>
              </w:rPr>
            </w:pPr>
            <w:r>
              <w:rPr>
                <w:b/>
                <w:spacing w:val="-5"/>
                <w:sz w:val="28"/>
              </w:rPr>
              <w:t>Đạt</w:t>
            </w:r>
          </w:p>
        </w:tc>
      </w:tr>
      <w:tr w:rsidR="00B52BE1" w14:paraId="1EF42099" w14:textId="77777777">
        <w:trPr>
          <w:trHeight w:val="1408"/>
        </w:trPr>
        <w:tc>
          <w:tcPr>
            <w:tcW w:w="4563" w:type="dxa"/>
            <w:vMerge/>
            <w:tcBorders>
              <w:top w:val="nil"/>
            </w:tcBorders>
          </w:tcPr>
          <w:p w14:paraId="2A19FE22" w14:textId="77777777" w:rsidR="00B52BE1" w:rsidRDefault="00B52BE1">
            <w:pPr>
              <w:rPr>
                <w:sz w:val="2"/>
                <w:szCs w:val="2"/>
              </w:rPr>
            </w:pPr>
          </w:p>
        </w:tc>
        <w:tc>
          <w:tcPr>
            <w:tcW w:w="6663" w:type="dxa"/>
          </w:tcPr>
          <w:p w14:paraId="423733C5" w14:textId="77777777" w:rsidR="00B52BE1" w:rsidRDefault="0033074D">
            <w:pPr>
              <w:pStyle w:val="TableParagraph"/>
              <w:spacing w:before="60"/>
              <w:ind w:left="107" w:right="94"/>
              <w:jc w:val="both"/>
              <w:rPr>
                <w:sz w:val="28"/>
              </w:rPr>
            </w:pPr>
            <w:r>
              <w:rPr>
                <w:sz w:val="28"/>
              </w:rPr>
              <w:t>Không có giải pháp kỹ thuật hoặc có giải pháp kỹ thuật nhưng không hợp lý, không phù hợp với điều kiện biện pháp thi công, tiến độ thi công và hiện trạng công trình xây dựng.</w:t>
            </w:r>
          </w:p>
        </w:tc>
        <w:tc>
          <w:tcPr>
            <w:tcW w:w="2071" w:type="dxa"/>
          </w:tcPr>
          <w:p w14:paraId="5AC9E91A" w14:textId="77777777" w:rsidR="00B52BE1" w:rsidRDefault="00B52BE1">
            <w:pPr>
              <w:pStyle w:val="TableParagraph"/>
              <w:spacing w:before="201"/>
              <w:rPr>
                <w:b/>
                <w:sz w:val="28"/>
              </w:rPr>
            </w:pPr>
          </w:p>
          <w:p w14:paraId="0F0070CD" w14:textId="77777777" w:rsidR="00B52BE1" w:rsidRDefault="0033074D">
            <w:pPr>
              <w:pStyle w:val="TableParagraph"/>
              <w:ind w:left="12" w:right="2"/>
              <w:jc w:val="center"/>
              <w:rPr>
                <w:b/>
                <w:sz w:val="28"/>
              </w:rPr>
            </w:pPr>
            <w:r>
              <w:rPr>
                <w:b/>
                <w:sz w:val="28"/>
              </w:rPr>
              <w:t>Không</w:t>
            </w:r>
            <w:r>
              <w:rPr>
                <w:b/>
                <w:spacing w:val="-2"/>
                <w:sz w:val="28"/>
              </w:rPr>
              <w:t xml:space="preserve"> </w:t>
            </w:r>
            <w:r>
              <w:rPr>
                <w:b/>
                <w:spacing w:val="-5"/>
                <w:sz w:val="28"/>
              </w:rPr>
              <w:t>đạt</w:t>
            </w:r>
          </w:p>
        </w:tc>
      </w:tr>
      <w:tr w:rsidR="00B52BE1" w14:paraId="04CE7D2C" w14:textId="77777777">
        <w:trPr>
          <w:trHeight w:val="1408"/>
        </w:trPr>
        <w:tc>
          <w:tcPr>
            <w:tcW w:w="4563" w:type="dxa"/>
            <w:vMerge w:val="restart"/>
          </w:tcPr>
          <w:p w14:paraId="169342EF" w14:textId="1B55EB75" w:rsidR="00B52BE1" w:rsidRDefault="0033074D">
            <w:pPr>
              <w:pStyle w:val="TableParagraph"/>
              <w:spacing w:before="60"/>
              <w:ind w:left="107" w:right="93"/>
              <w:jc w:val="both"/>
              <w:rPr>
                <w:sz w:val="28"/>
              </w:rPr>
            </w:pPr>
            <w:r>
              <w:rPr>
                <w:sz w:val="28"/>
              </w:rPr>
              <w:t>1.2. Kế hoạch và bố trí các mũi thi công tổng thể theo các hạng mục chính:</w:t>
            </w:r>
            <w:r>
              <w:rPr>
                <w:sz w:val="28"/>
                <w:lang w:val="en-US"/>
              </w:rPr>
              <w:t xml:space="preserve"> </w:t>
            </w:r>
            <w:r w:rsidR="00DD487C" w:rsidRPr="00DD487C">
              <w:rPr>
                <w:sz w:val="28"/>
                <w:lang w:val="en-US"/>
              </w:rPr>
              <w:t>Hè đường, cây xanh và hệ thống thoát nước trên tuyến</w:t>
            </w:r>
            <w:r>
              <w:rPr>
                <w:sz w:val="28"/>
              </w:rPr>
              <w:t>.</w:t>
            </w:r>
          </w:p>
        </w:tc>
        <w:tc>
          <w:tcPr>
            <w:tcW w:w="6663" w:type="dxa"/>
          </w:tcPr>
          <w:p w14:paraId="2A7B8AE4" w14:textId="77777777" w:rsidR="00B52BE1" w:rsidRDefault="0033074D">
            <w:pPr>
              <w:pStyle w:val="TableParagraph"/>
              <w:spacing w:before="60"/>
              <w:ind w:left="107" w:right="94"/>
              <w:jc w:val="both"/>
              <w:rPr>
                <w:sz w:val="28"/>
              </w:rPr>
            </w:pPr>
            <w:r>
              <w:rPr>
                <w:sz w:val="28"/>
              </w:rPr>
              <w:t>Có đề xuất kế hoạch thi công tổng thể theo</w:t>
            </w:r>
            <w:r>
              <w:rPr>
                <w:spacing w:val="-1"/>
                <w:sz w:val="28"/>
              </w:rPr>
              <w:t xml:space="preserve"> </w:t>
            </w:r>
            <w:r>
              <w:rPr>
                <w:sz w:val="28"/>
              </w:rPr>
              <w:t>các</w:t>
            </w:r>
            <w:r>
              <w:rPr>
                <w:spacing w:val="-1"/>
                <w:sz w:val="28"/>
              </w:rPr>
              <w:t xml:space="preserve"> </w:t>
            </w:r>
            <w:r>
              <w:rPr>
                <w:sz w:val="28"/>
              </w:rPr>
              <w:t>hạng mục chính của gói thầu hợp lý, phù hợp với điều kiện biện pháp thi công, tiến độ thi công và hiện trạng công trình xây dựng.</w:t>
            </w:r>
          </w:p>
        </w:tc>
        <w:tc>
          <w:tcPr>
            <w:tcW w:w="2071" w:type="dxa"/>
          </w:tcPr>
          <w:p w14:paraId="608C0BEB" w14:textId="77777777" w:rsidR="00B52BE1" w:rsidRDefault="00B52BE1">
            <w:pPr>
              <w:pStyle w:val="TableParagraph"/>
              <w:spacing w:before="158"/>
              <w:rPr>
                <w:b/>
                <w:sz w:val="28"/>
              </w:rPr>
            </w:pPr>
          </w:p>
          <w:p w14:paraId="77B20DF6" w14:textId="77777777" w:rsidR="00B52BE1" w:rsidRDefault="0033074D">
            <w:pPr>
              <w:pStyle w:val="TableParagraph"/>
              <w:ind w:left="12"/>
              <w:jc w:val="center"/>
              <w:rPr>
                <w:b/>
                <w:sz w:val="28"/>
              </w:rPr>
            </w:pPr>
            <w:r>
              <w:rPr>
                <w:b/>
                <w:spacing w:val="-5"/>
                <w:sz w:val="28"/>
              </w:rPr>
              <w:t>Đạt</w:t>
            </w:r>
          </w:p>
        </w:tc>
      </w:tr>
      <w:tr w:rsidR="00B52BE1" w14:paraId="12B9C51A" w14:textId="77777777">
        <w:trPr>
          <w:trHeight w:val="1406"/>
        </w:trPr>
        <w:tc>
          <w:tcPr>
            <w:tcW w:w="4563" w:type="dxa"/>
            <w:vMerge/>
            <w:tcBorders>
              <w:top w:val="nil"/>
            </w:tcBorders>
          </w:tcPr>
          <w:p w14:paraId="00A4BC8E" w14:textId="77777777" w:rsidR="00B52BE1" w:rsidRDefault="00B52BE1">
            <w:pPr>
              <w:rPr>
                <w:sz w:val="2"/>
                <w:szCs w:val="2"/>
              </w:rPr>
            </w:pPr>
          </w:p>
        </w:tc>
        <w:tc>
          <w:tcPr>
            <w:tcW w:w="6663" w:type="dxa"/>
          </w:tcPr>
          <w:p w14:paraId="4AE25692" w14:textId="77777777" w:rsidR="00B52BE1" w:rsidRDefault="0033074D">
            <w:pPr>
              <w:pStyle w:val="TableParagraph"/>
              <w:spacing w:before="60"/>
              <w:ind w:left="107" w:right="95"/>
              <w:jc w:val="both"/>
              <w:rPr>
                <w:sz w:val="28"/>
              </w:rPr>
            </w:pPr>
            <w:r>
              <w:rPr>
                <w:sz w:val="28"/>
              </w:rPr>
              <w:t>Không đề xuất hoặc có đề xuất kế hoạch thi công tổng thể theo các hạng mục chính của gói thầu nhưng không hợp lý, không phù hợp với điều kiện biện pháp thi công, tiến độ thi công và hiện trạng công trình xây dựng.</w:t>
            </w:r>
          </w:p>
        </w:tc>
        <w:tc>
          <w:tcPr>
            <w:tcW w:w="2071" w:type="dxa"/>
          </w:tcPr>
          <w:p w14:paraId="682007B7" w14:textId="77777777" w:rsidR="00B52BE1" w:rsidRDefault="00B52BE1">
            <w:pPr>
              <w:pStyle w:val="TableParagraph"/>
              <w:spacing w:before="201"/>
              <w:rPr>
                <w:b/>
                <w:sz w:val="28"/>
              </w:rPr>
            </w:pPr>
          </w:p>
          <w:p w14:paraId="2FD4D345" w14:textId="77777777" w:rsidR="00B52BE1" w:rsidRDefault="0033074D">
            <w:pPr>
              <w:pStyle w:val="TableParagraph"/>
              <w:spacing w:before="1"/>
              <w:ind w:left="12" w:right="2"/>
              <w:jc w:val="center"/>
              <w:rPr>
                <w:b/>
                <w:sz w:val="28"/>
              </w:rPr>
            </w:pPr>
            <w:r>
              <w:rPr>
                <w:b/>
                <w:sz w:val="28"/>
              </w:rPr>
              <w:t>Không</w:t>
            </w:r>
            <w:r>
              <w:rPr>
                <w:b/>
                <w:spacing w:val="-2"/>
                <w:sz w:val="28"/>
              </w:rPr>
              <w:t xml:space="preserve"> </w:t>
            </w:r>
            <w:r>
              <w:rPr>
                <w:b/>
                <w:spacing w:val="-5"/>
                <w:sz w:val="28"/>
              </w:rPr>
              <w:t>đạt</w:t>
            </w:r>
          </w:p>
        </w:tc>
      </w:tr>
      <w:tr w:rsidR="00B52BE1" w14:paraId="35F07134" w14:textId="77777777">
        <w:trPr>
          <w:trHeight w:val="904"/>
        </w:trPr>
        <w:tc>
          <w:tcPr>
            <w:tcW w:w="4563" w:type="dxa"/>
          </w:tcPr>
          <w:p w14:paraId="7BCB3169" w14:textId="77777777" w:rsidR="00B52BE1" w:rsidRDefault="0033074D">
            <w:pPr>
              <w:pStyle w:val="TableParagraph"/>
              <w:tabs>
                <w:tab w:val="left" w:pos="853"/>
                <w:tab w:val="left" w:pos="1540"/>
                <w:tab w:val="left" w:pos="2361"/>
                <w:tab w:val="left" w:pos="2922"/>
                <w:tab w:val="left" w:pos="3681"/>
                <w:tab w:val="left" w:pos="4214"/>
              </w:tabs>
              <w:spacing w:before="62"/>
              <w:ind w:left="107" w:right="92"/>
              <w:rPr>
                <w:sz w:val="28"/>
              </w:rPr>
            </w:pPr>
            <w:r>
              <w:rPr>
                <w:sz w:val="28"/>
              </w:rPr>
              <w:t>1.3.</w:t>
            </w:r>
            <w:r>
              <w:rPr>
                <w:spacing w:val="40"/>
                <w:sz w:val="28"/>
              </w:rPr>
              <w:t xml:space="preserve"> </w:t>
            </w:r>
            <w:r>
              <w:rPr>
                <w:sz w:val="28"/>
              </w:rPr>
              <w:t>Công</w:t>
            </w:r>
            <w:r>
              <w:rPr>
                <w:spacing w:val="40"/>
                <w:sz w:val="28"/>
              </w:rPr>
              <w:t xml:space="preserve"> </w:t>
            </w:r>
            <w:r>
              <w:rPr>
                <w:sz w:val="28"/>
              </w:rPr>
              <w:t>tác</w:t>
            </w:r>
            <w:r>
              <w:rPr>
                <w:spacing w:val="40"/>
                <w:sz w:val="28"/>
              </w:rPr>
              <w:t xml:space="preserve"> </w:t>
            </w:r>
            <w:r>
              <w:rPr>
                <w:sz w:val="28"/>
              </w:rPr>
              <w:t>tổ</w:t>
            </w:r>
            <w:r>
              <w:rPr>
                <w:spacing w:val="40"/>
                <w:sz w:val="28"/>
              </w:rPr>
              <w:t xml:space="preserve"> </w:t>
            </w:r>
            <w:r>
              <w:rPr>
                <w:sz w:val="28"/>
              </w:rPr>
              <w:t>chức</w:t>
            </w:r>
            <w:r>
              <w:rPr>
                <w:spacing w:val="40"/>
                <w:sz w:val="28"/>
              </w:rPr>
              <w:t xml:space="preserve"> </w:t>
            </w:r>
            <w:r>
              <w:rPr>
                <w:sz w:val="28"/>
              </w:rPr>
              <w:t>thi</w:t>
            </w:r>
            <w:r>
              <w:rPr>
                <w:spacing w:val="40"/>
                <w:sz w:val="28"/>
              </w:rPr>
              <w:t xml:space="preserve"> </w:t>
            </w:r>
            <w:r>
              <w:rPr>
                <w:sz w:val="28"/>
              </w:rPr>
              <w:t>công</w:t>
            </w:r>
            <w:r>
              <w:rPr>
                <w:spacing w:val="40"/>
                <w:sz w:val="28"/>
              </w:rPr>
              <w:t xml:space="preserve"> </w:t>
            </w:r>
            <w:r>
              <w:rPr>
                <w:sz w:val="28"/>
              </w:rPr>
              <w:t>các</w:t>
            </w:r>
            <w:r>
              <w:rPr>
                <w:spacing w:val="40"/>
                <w:sz w:val="28"/>
              </w:rPr>
              <w:t xml:space="preserve"> </w:t>
            </w:r>
            <w:r>
              <w:rPr>
                <w:spacing w:val="-4"/>
                <w:sz w:val="28"/>
              </w:rPr>
              <w:t>hạng</w:t>
            </w:r>
            <w:r>
              <w:rPr>
                <w:sz w:val="28"/>
              </w:rPr>
              <w:tab/>
            </w:r>
            <w:r>
              <w:rPr>
                <w:spacing w:val="-5"/>
                <w:sz w:val="28"/>
              </w:rPr>
              <w:t>mục</w:t>
            </w:r>
            <w:r>
              <w:rPr>
                <w:sz w:val="28"/>
              </w:rPr>
              <w:tab/>
            </w:r>
            <w:r>
              <w:rPr>
                <w:spacing w:val="-4"/>
                <w:sz w:val="28"/>
              </w:rPr>
              <w:t>thuộc</w:t>
            </w:r>
            <w:r>
              <w:rPr>
                <w:sz w:val="28"/>
              </w:rPr>
              <w:tab/>
            </w:r>
            <w:r>
              <w:rPr>
                <w:spacing w:val="-5"/>
                <w:sz w:val="28"/>
              </w:rPr>
              <w:t>gói</w:t>
            </w:r>
            <w:r>
              <w:rPr>
                <w:sz w:val="28"/>
              </w:rPr>
              <w:tab/>
            </w:r>
            <w:r>
              <w:rPr>
                <w:spacing w:val="-4"/>
                <w:sz w:val="28"/>
              </w:rPr>
              <w:t>thầu:</w:t>
            </w:r>
            <w:r>
              <w:rPr>
                <w:sz w:val="28"/>
              </w:rPr>
              <w:tab/>
            </w:r>
            <w:r>
              <w:rPr>
                <w:spacing w:val="-5"/>
                <w:sz w:val="28"/>
              </w:rPr>
              <w:t>Bố</w:t>
            </w:r>
            <w:r>
              <w:rPr>
                <w:sz w:val="28"/>
              </w:rPr>
              <w:tab/>
            </w:r>
            <w:r>
              <w:rPr>
                <w:spacing w:val="-5"/>
                <w:sz w:val="28"/>
              </w:rPr>
              <w:t>trí</w:t>
            </w:r>
          </w:p>
        </w:tc>
        <w:tc>
          <w:tcPr>
            <w:tcW w:w="6663" w:type="dxa"/>
          </w:tcPr>
          <w:p w14:paraId="3D338779" w14:textId="77777777" w:rsidR="00B52BE1" w:rsidRDefault="0033074D">
            <w:pPr>
              <w:pStyle w:val="TableParagraph"/>
              <w:spacing w:before="62"/>
              <w:ind w:left="107"/>
              <w:rPr>
                <w:sz w:val="28"/>
              </w:rPr>
            </w:pPr>
            <w:r>
              <w:rPr>
                <w:sz w:val="28"/>
              </w:rPr>
              <w:t>Có đề xuất phương án và biện pháp thi công hợp lý, đầy đủ,</w:t>
            </w:r>
            <w:r>
              <w:rPr>
                <w:spacing w:val="-3"/>
                <w:sz w:val="28"/>
              </w:rPr>
              <w:t xml:space="preserve"> </w:t>
            </w:r>
            <w:r>
              <w:rPr>
                <w:sz w:val="28"/>
              </w:rPr>
              <w:t>phù hợp</w:t>
            </w:r>
            <w:r>
              <w:rPr>
                <w:spacing w:val="1"/>
                <w:sz w:val="28"/>
              </w:rPr>
              <w:t xml:space="preserve"> </w:t>
            </w:r>
            <w:r>
              <w:rPr>
                <w:sz w:val="28"/>
              </w:rPr>
              <w:t>với</w:t>
            </w:r>
            <w:r>
              <w:rPr>
                <w:spacing w:val="-1"/>
                <w:sz w:val="28"/>
              </w:rPr>
              <w:t xml:space="preserve"> </w:t>
            </w:r>
            <w:r>
              <w:rPr>
                <w:sz w:val="28"/>
              </w:rPr>
              <w:t>quy mô</w:t>
            </w:r>
            <w:r>
              <w:rPr>
                <w:spacing w:val="-1"/>
                <w:sz w:val="28"/>
              </w:rPr>
              <w:t xml:space="preserve"> </w:t>
            </w:r>
            <w:r>
              <w:rPr>
                <w:sz w:val="28"/>
              </w:rPr>
              <w:t>và</w:t>
            </w:r>
            <w:r>
              <w:rPr>
                <w:spacing w:val="-1"/>
                <w:sz w:val="28"/>
              </w:rPr>
              <w:t xml:space="preserve"> </w:t>
            </w:r>
            <w:r>
              <w:rPr>
                <w:sz w:val="28"/>
              </w:rPr>
              <w:t>điều kiện thực</w:t>
            </w:r>
            <w:r>
              <w:rPr>
                <w:spacing w:val="-2"/>
                <w:sz w:val="28"/>
              </w:rPr>
              <w:t xml:space="preserve"> </w:t>
            </w:r>
            <w:r>
              <w:rPr>
                <w:sz w:val="28"/>
              </w:rPr>
              <w:t>tế</w:t>
            </w:r>
            <w:r>
              <w:rPr>
                <w:spacing w:val="1"/>
                <w:sz w:val="28"/>
              </w:rPr>
              <w:t xml:space="preserve"> </w:t>
            </w:r>
            <w:r>
              <w:rPr>
                <w:sz w:val="28"/>
              </w:rPr>
              <w:t>thi</w:t>
            </w:r>
            <w:r>
              <w:rPr>
                <w:spacing w:val="1"/>
                <w:sz w:val="28"/>
              </w:rPr>
              <w:t xml:space="preserve"> </w:t>
            </w:r>
            <w:r>
              <w:rPr>
                <w:sz w:val="28"/>
              </w:rPr>
              <w:t xml:space="preserve">công </w:t>
            </w:r>
            <w:r>
              <w:rPr>
                <w:spacing w:val="-5"/>
                <w:sz w:val="28"/>
              </w:rPr>
              <w:t>xây</w:t>
            </w:r>
          </w:p>
        </w:tc>
        <w:tc>
          <w:tcPr>
            <w:tcW w:w="2071" w:type="dxa"/>
          </w:tcPr>
          <w:p w14:paraId="7CE11062" w14:textId="77777777" w:rsidR="00B52BE1" w:rsidRDefault="00B52BE1">
            <w:pPr>
              <w:pStyle w:val="TableParagraph"/>
              <w:spacing w:before="160"/>
              <w:rPr>
                <w:b/>
                <w:sz w:val="28"/>
              </w:rPr>
            </w:pPr>
          </w:p>
          <w:p w14:paraId="613E813A" w14:textId="77777777" w:rsidR="00B52BE1" w:rsidRDefault="0033074D">
            <w:pPr>
              <w:pStyle w:val="TableParagraph"/>
              <w:ind w:left="12"/>
              <w:jc w:val="center"/>
              <w:rPr>
                <w:b/>
                <w:sz w:val="28"/>
              </w:rPr>
            </w:pPr>
            <w:r>
              <w:rPr>
                <w:b/>
                <w:spacing w:val="-5"/>
                <w:sz w:val="28"/>
              </w:rPr>
              <w:t>Đạt</w:t>
            </w:r>
          </w:p>
        </w:tc>
      </w:tr>
    </w:tbl>
    <w:p w14:paraId="64339747" w14:textId="77777777" w:rsidR="00B52BE1" w:rsidRDefault="00B52BE1">
      <w:pPr>
        <w:pStyle w:val="TableParagraph"/>
        <w:jc w:val="center"/>
        <w:rPr>
          <w:b/>
          <w:sz w:val="28"/>
        </w:rPr>
        <w:sectPr w:rsidR="00B52BE1">
          <w:type w:val="continuous"/>
          <w:pgSz w:w="16840" w:h="11910" w:orient="landscape"/>
          <w:pgMar w:top="1120" w:right="992" w:bottom="280" w:left="1700" w:header="720" w:footer="720" w:gutter="0"/>
          <w:cols w:space="720"/>
        </w:sectPr>
      </w:pPr>
    </w:p>
    <w:p w14:paraId="2A3F7242" w14:textId="77777777" w:rsidR="00B52BE1" w:rsidRDefault="00B52BE1">
      <w:pPr>
        <w:pStyle w:val="BodyText"/>
        <w:rPr>
          <w:b/>
          <w:sz w:val="2"/>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3"/>
        <w:gridCol w:w="6663"/>
        <w:gridCol w:w="2071"/>
      </w:tblGrid>
      <w:tr w:rsidR="00B52BE1" w14:paraId="3421AC1D" w14:textId="77777777">
        <w:trPr>
          <w:trHeight w:val="475"/>
        </w:trPr>
        <w:tc>
          <w:tcPr>
            <w:tcW w:w="4563" w:type="dxa"/>
          </w:tcPr>
          <w:p w14:paraId="5F0F244B" w14:textId="77777777" w:rsidR="00B52BE1" w:rsidRDefault="0033074D">
            <w:pPr>
              <w:pStyle w:val="TableParagraph"/>
              <w:spacing w:before="65"/>
              <w:ind w:left="1240"/>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8734" w:type="dxa"/>
            <w:gridSpan w:val="2"/>
          </w:tcPr>
          <w:p w14:paraId="62F034AD" w14:textId="77777777" w:rsidR="00B52BE1" w:rsidRDefault="0033074D">
            <w:pPr>
              <w:pStyle w:val="TableParagraph"/>
              <w:spacing w:before="65"/>
              <w:ind w:left="6"/>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676D7465" w14:textId="77777777">
        <w:trPr>
          <w:trHeight w:val="640"/>
        </w:trPr>
        <w:tc>
          <w:tcPr>
            <w:tcW w:w="4563" w:type="dxa"/>
            <w:vMerge w:val="restart"/>
          </w:tcPr>
          <w:p w14:paraId="0AD49128" w14:textId="4E954259" w:rsidR="00B52BE1" w:rsidRDefault="0033074D">
            <w:pPr>
              <w:pStyle w:val="TableParagraph"/>
              <w:ind w:left="107" w:right="86"/>
              <w:jc w:val="both"/>
              <w:rPr>
                <w:sz w:val="28"/>
              </w:rPr>
            </w:pPr>
            <w:r>
              <w:rPr>
                <w:sz w:val="28"/>
              </w:rPr>
              <w:t>phương án thi công hợp lý, mô tả biện pháp</w:t>
            </w:r>
            <w:r>
              <w:rPr>
                <w:spacing w:val="-12"/>
                <w:sz w:val="28"/>
              </w:rPr>
              <w:t xml:space="preserve"> </w:t>
            </w:r>
            <w:r>
              <w:rPr>
                <w:sz w:val="28"/>
              </w:rPr>
              <w:t>thi</w:t>
            </w:r>
            <w:r>
              <w:rPr>
                <w:spacing w:val="-12"/>
                <w:sz w:val="28"/>
              </w:rPr>
              <w:t xml:space="preserve"> </w:t>
            </w:r>
            <w:r>
              <w:rPr>
                <w:sz w:val="28"/>
              </w:rPr>
              <w:t>công</w:t>
            </w:r>
            <w:r>
              <w:rPr>
                <w:spacing w:val="-12"/>
                <w:sz w:val="28"/>
              </w:rPr>
              <w:t xml:space="preserve"> </w:t>
            </w:r>
            <w:r>
              <w:rPr>
                <w:sz w:val="28"/>
              </w:rPr>
              <w:t>các</w:t>
            </w:r>
            <w:r>
              <w:rPr>
                <w:spacing w:val="-14"/>
                <w:sz w:val="28"/>
              </w:rPr>
              <w:t xml:space="preserve"> </w:t>
            </w:r>
            <w:r>
              <w:rPr>
                <w:sz w:val="28"/>
              </w:rPr>
              <w:t>hạng</w:t>
            </w:r>
            <w:r>
              <w:rPr>
                <w:spacing w:val="-12"/>
                <w:sz w:val="28"/>
              </w:rPr>
              <w:t xml:space="preserve"> </w:t>
            </w:r>
            <w:r>
              <w:rPr>
                <w:sz w:val="28"/>
              </w:rPr>
              <w:t>mục</w:t>
            </w:r>
            <w:r>
              <w:rPr>
                <w:spacing w:val="-14"/>
                <w:sz w:val="28"/>
              </w:rPr>
              <w:t xml:space="preserve"> </w:t>
            </w:r>
            <w:r>
              <w:rPr>
                <w:sz w:val="28"/>
              </w:rPr>
              <w:t>chính:</w:t>
            </w:r>
            <w:r w:rsidR="00F7499B" w:rsidRPr="00F7499B">
              <w:rPr>
                <w:sz w:val="28"/>
              </w:rPr>
              <w:t xml:space="preserve"> </w:t>
            </w:r>
            <w:r w:rsidR="00BA4495" w:rsidRPr="00BA4495">
              <w:rPr>
                <w:sz w:val="28"/>
              </w:rPr>
              <w:t>Hè đường, cây xanh và hệ thống thoát nước trên tuyến</w:t>
            </w:r>
            <w:r>
              <w:rPr>
                <w:sz w:val="28"/>
              </w:rPr>
              <w:t>.</w:t>
            </w:r>
          </w:p>
        </w:tc>
        <w:tc>
          <w:tcPr>
            <w:tcW w:w="6663" w:type="dxa"/>
          </w:tcPr>
          <w:p w14:paraId="17D15CFD" w14:textId="77777777" w:rsidR="00B52BE1" w:rsidRDefault="0033074D">
            <w:pPr>
              <w:pStyle w:val="TableParagraph"/>
              <w:ind w:left="107"/>
              <w:rPr>
                <w:sz w:val="28"/>
              </w:rPr>
            </w:pPr>
            <w:r>
              <w:rPr>
                <w:sz w:val="28"/>
              </w:rPr>
              <w:t>dựng</w:t>
            </w:r>
            <w:r>
              <w:rPr>
                <w:spacing w:val="-2"/>
                <w:sz w:val="28"/>
              </w:rPr>
              <w:t xml:space="preserve"> </w:t>
            </w:r>
            <w:r>
              <w:rPr>
                <w:sz w:val="28"/>
              </w:rPr>
              <w:t>công</w:t>
            </w:r>
            <w:r>
              <w:rPr>
                <w:spacing w:val="-2"/>
                <w:sz w:val="28"/>
              </w:rPr>
              <w:t xml:space="preserve"> trình.</w:t>
            </w:r>
          </w:p>
        </w:tc>
        <w:tc>
          <w:tcPr>
            <w:tcW w:w="2071" w:type="dxa"/>
          </w:tcPr>
          <w:p w14:paraId="55E904E4" w14:textId="77777777" w:rsidR="00B52BE1" w:rsidRDefault="00B52BE1">
            <w:pPr>
              <w:pStyle w:val="TableParagraph"/>
              <w:rPr>
                <w:sz w:val="28"/>
              </w:rPr>
            </w:pPr>
          </w:p>
        </w:tc>
      </w:tr>
      <w:tr w:rsidR="00B52BE1" w14:paraId="52C759A5" w14:textId="77777777">
        <w:trPr>
          <w:trHeight w:val="1408"/>
        </w:trPr>
        <w:tc>
          <w:tcPr>
            <w:tcW w:w="4563" w:type="dxa"/>
            <w:vMerge/>
            <w:tcBorders>
              <w:top w:val="nil"/>
            </w:tcBorders>
          </w:tcPr>
          <w:p w14:paraId="6D173129" w14:textId="77777777" w:rsidR="00B52BE1" w:rsidRDefault="00B52BE1">
            <w:pPr>
              <w:rPr>
                <w:sz w:val="2"/>
                <w:szCs w:val="2"/>
              </w:rPr>
            </w:pPr>
          </w:p>
        </w:tc>
        <w:tc>
          <w:tcPr>
            <w:tcW w:w="6663" w:type="dxa"/>
          </w:tcPr>
          <w:p w14:paraId="2DC5F65F" w14:textId="77777777" w:rsidR="00B52BE1" w:rsidRDefault="0033074D">
            <w:pPr>
              <w:pStyle w:val="TableParagraph"/>
              <w:spacing w:before="60"/>
              <w:ind w:left="107" w:right="94"/>
              <w:jc w:val="both"/>
              <w:rPr>
                <w:sz w:val="28"/>
              </w:rPr>
            </w:pPr>
            <w:r>
              <w:rPr>
                <w:sz w:val="28"/>
              </w:rPr>
              <w:t>Không đề xuất phương án và biện pháp hoặc có đề xuất phương án và biện pháp nhưng không hợp lý, không đầy đủ, không phù hợp với quy mô và điều kiện thực tế thi công xây dựng công trình.</w:t>
            </w:r>
          </w:p>
        </w:tc>
        <w:tc>
          <w:tcPr>
            <w:tcW w:w="2071" w:type="dxa"/>
          </w:tcPr>
          <w:p w14:paraId="1E895362" w14:textId="77777777" w:rsidR="00B52BE1" w:rsidRDefault="00B52BE1">
            <w:pPr>
              <w:pStyle w:val="TableParagraph"/>
              <w:spacing w:before="160"/>
              <w:rPr>
                <w:b/>
                <w:sz w:val="28"/>
              </w:rPr>
            </w:pPr>
          </w:p>
          <w:p w14:paraId="1550AB46" w14:textId="77777777" w:rsidR="00B52BE1" w:rsidRDefault="0033074D">
            <w:pPr>
              <w:pStyle w:val="TableParagraph"/>
              <w:ind w:left="12" w:right="2"/>
              <w:jc w:val="center"/>
              <w:rPr>
                <w:b/>
                <w:sz w:val="28"/>
              </w:rPr>
            </w:pPr>
            <w:r>
              <w:rPr>
                <w:b/>
                <w:sz w:val="28"/>
              </w:rPr>
              <w:t>Không</w:t>
            </w:r>
            <w:r>
              <w:rPr>
                <w:b/>
                <w:spacing w:val="-2"/>
                <w:sz w:val="28"/>
              </w:rPr>
              <w:t xml:space="preserve"> </w:t>
            </w:r>
            <w:r>
              <w:rPr>
                <w:b/>
                <w:spacing w:val="-5"/>
                <w:sz w:val="28"/>
              </w:rPr>
              <w:t>đạt</w:t>
            </w:r>
          </w:p>
        </w:tc>
      </w:tr>
      <w:tr w:rsidR="00B52BE1" w14:paraId="5A2D489F" w14:textId="77777777">
        <w:trPr>
          <w:trHeight w:val="1085"/>
        </w:trPr>
        <w:tc>
          <w:tcPr>
            <w:tcW w:w="4563" w:type="dxa"/>
            <w:vMerge w:val="restart"/>
          </w:tcPr>
          <w:p w14:paraId="44C6F824" w14:textId="77777777" w:rsidR="00B52BE1" w:rsidRDefault="0033074D">
            <w:pPr>
              <w:pStyle w:val="TableParagraph"/>
              <w:spacing w:before="60"/>
              <w:ind w:left="107" w:right="95"/>
              <w:jc w:val="both"/>
              <w:rPr>
                <w:sz w:val="28"/>
              </w:rPr>
            </w:pPr>
            <w:r>
              <w:rPr>
                <w:sz w:val="28"/>
              </w:rPr>
              <w:t>1.4. Biện pháp bảo đảm an toàn giao thông khi thi công trên đường đang khai thác.</w:t>
            </w:r>
          </w:p>
        </w:tc>
        <w:tc>
          <w:tcPr>
            <w:tcW w:w="6663" w:type="dxa"/>
          </w:tcPr>
          <w:p w14:paraId="202A57D2" w14:textId="77777777" w:rsidR="00B52BE1" w:rsidRDefault="0033074D">
            <w:pPr>
              <w:pStyle w:val="TableParagraph"/>
              <w:spacing w:before="60"/>
              <w:ind w:left="107" w:right="95"/>
              <w:jc w:val="both"/>
              <w:rPr>
                <w:sz w:val="28"/>
              </w:rPr>
            </w:pPr>
            <w:r>
              <w:rPr>
                <w:sz w:val="28"/>
              </w:rPr>
              <w:t>Có</w:t>
            </w:r>
            <w:r>
              <w:rPr>
                <w:spacing w:val="-1"/>
                <w:sz w:val="28"/>
              </w:rPr>
              <w:t xml:space="preserve"> </w:t>
            </w:r>
            <w:r>
              <w:rPr>
                <w:sz w:val="28"/>
              </w:rPr>
              <w:t>các</w:t>
            </w:r>
            <w:r>
              <w:rPr>
                <w:spacing w:val="-5"/>
                <w:sz w:val="28"/>
              </w:rPr>
              <w:t xml:space="preserve"> </w:t>
            </w:r>
            <w:r>
              <w:rPr>
                <w:sz w:val="28"/>
              </w:rPr>
              <w:t>bản</w:t>
            </w:r>
            <w:r>
              <w:rPr>
                <w:spacing w:val="-5"/>
                <w:sz w:val="28"/>
              </w:rPr>
              <w:t xml:space="preserve"> </w:t>
            </w:r>
            <w:r>
              <w:rPr>
                <w:sz w:val="28"/>
              </w:rPr>
              <w:t>vẽ</w:t>
            </w:r>
            <w:r>
              <w:rPr>
                <w:spacing w:val="-3"/>
                <w:sz w:val="28"/>
              </w:rPr>
              <w:t xml:space="preserve"> </w:t>
            </w:r>
            <w:r>
              <w:rPr>
                <w:sz w:val="28"/>
              </w:rPr>
              <w:t>và</w:t>
            </w:r>
            <w:r>
              <w:rPr>
                <w:spacing w:val="-2"/>
                <w:sz w:val="28"/>
              </w:rPr>
              <w:t xml:space="preserve"> </w:t>
            </w:r>
            <w:r>
              <w:rPr>
                <w:sz w:val="28"/>
              </w:rPr>
              <w:t>thuyết</w:t>
            </w:r>
            <w:r>
              <w:rPr>
                <w:spacing w:val="-1"/>
                <w:sz w:val="28"/>
              </w:rPr>
              <w:t xml:space="preserve"> </w:t>
            </w:r>
            <w:r>
              <w:rPr>
                <w:sz w:val="28"/>
              </w:rPr>
              <w:t>minh</w:t>
            </w:r>
            <w:r>
              <w:rPr>
                <w:spacing w:val="-5"/>
                <w:sz w:val="28"/>
              </w:rPr>
              <w:t xml:space="preserve"> </w:t>
            </w:r>
            <w:r>
              <w:rPr>
                <w:sz w:val="28"/>
              </w:rPr>
              <w:t>thể</w:t>
            </w:r>
            <w:r>
              <w:rPr>
                <w:spacing w:val="-5"/>
                <w:sz w:val="28"/>
              </w:rPr>
              <w:t xml:space="preserve"> </w:t>
            </w:r>
            <w:r>
              <w:rPr>
                <w:sz w:val="28"/>
              </w:rPr>
              <w:t>hiện</w:t>
            </w:r>
            <w:r>
              <w:rPr>
                <w:spacing w:val="-5"/>
                <w:sz w:val="28"/>
              </w:rPr>
              <w:t xml:space="preserve"> </w:t>
            </w:r>
            <w:r>
              <w:rPr>
                <w:sz w:val="28"/>
              </w:rPr>
              <w:t>phương</w:t>
            </w:r>
            <w:r>
              <w:rPr>
                <w:spacing w:val="-1"/>
                <w:sz w:val="28"/>
              </w:rPr>
              <w:t xml:space="preserve"> </w:t>
            </w:r>
            <w:r>
              <w:rPr>
                <w:sz w:val="28"/>
              </w:rPr>
              <w:t>án</w:t>
            </w:r>
            <w:r>
              <w:rPr>
                <w:spacing w:val="-5"/>
                <w:sz w:val="28"/>
              </w:rPr>
              <w:t xml:space="preserve"> </w:t>
            </w:r>
            <w:r>
              <w:rPr>
                <w:sz w:val="28"/>
              </w:rPr>
              <w:t>và</w:t>
            </w:r>
            <w:r>
              <w:rPr>
                <w:spacing w:val="-2"/>
                <w:sz w:val="28"/>
              </w:rPr>
              <w:t xml:space="preserve"> </w:t>
            </w:r>
            <w:r>
              <w:rPr>
                <w:sz w:val="28"/>
              </w:rPr>
              <w:t>biện pháp</w:t>
            </w:r>
            <w:r>
              <w:rPr>
                <w:spacing w:val="-2"/>
                <w:sz w:val="28"/>
              </w:rPr>
              <w:t xml:space="preserve"> </w:t>
            </w:r>
            <w:r>
              <w:rPr>
                <w:sz w:val="28"/>
              </w:rPr>
              <w:t>tổ chức</w:t>
            </w:r>
            <w:r>
              <w:rPr>
                <w:spacing w:val="-2"/>
                <w:sz w:val="28"/>
              </w:rPr>
              <w:t xml:space="preserve"> </w:t>
            </w:r>
            <w:r>
              <w:rPr>
                <w:sz w:val="28"/>
              </w:rPr>
              <w:t>đảm</w:t>
            </w:r>
            <w:r>
              <w:rPr>
                <w:spacing w:val="-2"/>
                <w:sz w:val="28"/>
              </w:rPr>
              <w:t xml:space="preserve"> </w:t>
            </w:r>
            <w:r>
              <w:rPr>
                <w:sz w:val="28"/>
              </w:rPr>
              <w:t>bảo</w:t>
            </w:r>
            <w:r>
              <w:rPr>
                <w:spacing w:val="-1"/>
                <w:sz w:val="28"/>
              </w:rPr>
              <w:t xml:space="preserve"> </w:t>
            </w:r>
            <w:r>
              <w:rPr>
                <w:sz w:val="28"/>
              </w:rPr>
              <w:t>giao</w:t>
            </w:r>
            <w:r>
              <w:rPr>
                <w:spacing w:val="-1"/>
                <w:sz w:val="28"/>
              </w:rPr>
              <w:t xml:space="preserve"> </w:t>
            </w:r>
            <w:r>
              <w:rPr>
                <w:sz w:val="28"/>
              </w:rPr>
              <w:t>thông đối</w:t>
            </w:r>
            <w:r>
              <w:rPr>
                <w:spacing w:val="-2"/>
                <w:sz w:val="28"/>
              </w:rPr>
              <w:t xml:space="preserve"> </w:t>
            </w:r>
            <w:r>
              <w:rPr>
                <w:sz w:val="28"/>
              </w:rPr>
              <w:t>với</w:t>
            </w:r>
            <w:r>
              <w:rPr>
                <w:spacing w:val="-2"/>
                <w:sz w:val="28"/>
              </w:rPr>
              <w:t xml:space="preserve"> </w:t>
            </w:r>
            <w:r>
              <w:rPr>
                <w:sz w:val="28"/>
              </w:rPr>
              <w:t>công</w:t>
            </w:r>
            <w:r>
              <w:rPr>
                <w:spacing w:val="-2"/>
                <w:sz w:val="28"/>
              </w:rPr>
              <w:t xml:space="preserve"> </w:t>
            </w:r>
            <w:r>
              <w:rPr>
                <w:sz w:val="28"/>
              </w:rPr>
              <w:t>trình</w:t>
            </w:r>
            <w:r>
              <w:rPr>
                <w:spacing w:val="-1"/>
                <w:sz w:val="28"/>
              </w:rPr>
              <w:t xml:space="preserve"> </w:t>
            </w:r>
            <w:r>
              <w:rPr>
                <w:sz w:val="28"/>
              </w:rPr>
              <w:t>đang khai thác, khả thi và phù hợp điều kiện thi công</w:t>
            </w:r>
          </w:p>
        </w:tc>
        <w:tc>
          <w:tcPr>
            <w:tcW w:w="2071" w:type="dxa"/>
          </w:tcPr>
          <w:p w14:paraId="1377C57E" w14:textId="77777777" w:rsidR="00B52BE1" w:rsidRDefault="00B52BE1">
            <w:pPr>
              <w:pStyle w:val="TableParagraph"/>
              <w:spacing w:before="41"/>
              <w:rPr>
                <w:b/>
                <w:sz w:val="28"/>
              </w:rPr>
            </w:pPr>
          </w:p>
          <w:p w14:paraId="74E04112" w14:textId="77777777" w:rsidR="00B52BE1" w:rsidRDefault="0033074D">
            <w:pPr>
              <w:pStyle w:val="TableParagraph"/>
              <w:ind w:left="12"/>
              <w:jc w:val="center"/>
              <w:rPr>
                <w:b/>
                <w:sz w:val="28"/>
              </w:rPr>
            </w:pPr>
            <w:r>
              <w:rPr>
                <w:b/>
                <w:spacing w:val="-5"/>
                <w:sz w:val="28"/>
              </w:rPr>
              <w:t>Đạt</w:t>
            </w:r>
          </w:p>
        </w:tc>
      </w:tr>
      <w:tr w:rsidR="00B52BE1" w14:paraId="330F7BCB" w14:textId="77777777">
        <w:trPr>
          <w:trHeight w:val="1086"/>
        </w:trPr>
        <w:tc>
          <w:tcPr>
            <w:tcW w:w="4563" w:type="dxa"/>
            <w:vMerge/>
            <w:tcBorders>
              <w:top w:val="nil"/>
            </w:tcBorders>
          </w:tcPr>
          <w:p w14:paraId="1647E9FC" w14:textId="77777777" w:rsidR="00B52BE1" w:rsidRDefault="00B52BE1">
            <w:pPr>
              <w:rPr>
                <w:sz w:val="2"/>
                <w:szCs w:val="2"/>
              </w:rPr>
            </w:pPr>
          </w:p>
        </w:tc>
        <w:tc>
          <w:tcPr>
            <w:tcW w:w="6663" w:type="dxa"/>
          </w:tcPr>
          <w:p w14:paraId="5FE82370" w14:textId="77777777" w:rsidR="00B52BE1" w:rsidRDefault="0033074D">
            <w:pPr>
              <w:pStyle w:val="TableParagraph"/>
              <w:spacing w:before="62"/>
              <w:ind w:left="107" w:right="96"/>
              <w:jc w:val="both"/>
              <w:rPr>
                <w:sz w:val="28"/>
              </w:rPr>
            </w:pPr>
            <w:r>
              <w:rPr>
                <w:sz w:val="28"/>
              </w:rPr>
              <w:t>Không đề xuất biện pháp đảm bảo giao thông khi thi công trên đường đang khai thác hoặc có đề xuất nhưng không phù hợp với điều kiện thực tế.</w:t>
            </w:r>
          </w:p>
        </w:tc>
        <w:tc>
          <w:tcPr>
            <w:tcW w:w="2071" w:type="dxa"/>
          </w:tcPr>
          <w:p w14:paraId="67A4770C" w14:textId="77777777" w:rsidR="00B52BE1" w:rsidRDefault="00B52BE1">
            <w:pPr>
              <w:pStyle w:val="TableParagraph"/>
              <w:spacing w:before="42"/>
              <w:rPr>
                <w:b/>
                <w:sz w:val="28"/>
              </w:rPr>
            </w:pPr>
          </w:p>
          <w:p w14:paraId="2B77EEC3" w14:textId="77777777" w:rsidR="00B52BE1" w:rsidRDefault="0033074D">
            <w:pPr>
              <w:pStyle w:val="TableParagraph"/>
              <w:spacing w:before="1"/>
              <w:ind w:left="12" w:right="2"/>
              <w:jc w:val="center"/>
              <w:rPr>
                <w:b/>
                <w:sz w:val="28"/>
              </w:rPr>
            </w:pPr>
            <w:r>
              <w:rPr>
                <w:b/>
                <w:sz w:val="28"/>
              </w:rPr>
              <w:t>Không</w:t>
            </w:r>
            <w:r>
              <w:rPr>
                <w:b/>
                <w:spacing w:val="-2"/>
                <w:sz w:val="28"/>
              </w:rPr>
              <w:t xml:space="preserve"> </w:t>
            </w:r>
            <w:r>
              <w:rPr>
                <w:b/>
                <w:spacing w:val="-5"/>
                <w:sz w:val="28"/>
              </w:rPr>
              <w:t>đạt</w:t>
            </w:r>
          </w:p>
        </w:tc>
      </w:tr>
      <w:tr w:rsidR="00B52BE1" w14:paraId="68F2BC12" w14:textId="77777777">
        <w:trPr>
          <w:trHeight w:val="842"/>
        </w:trPr>
        <w:tc>
          <w:tcPr>
            <w:tcW w:w="4563" w:type="dxa"/>
            <w:vMerge w:val="restart"/>
          </w:tcPr>
          <w:p w14:paraId="740CE320" w14:textId="77777777" w:rsidR="00B52BE1" w:rsidRDefault="00B52BE1">
            <w:pPr>
              <w:pStyle w:val="TableParagraph"/>
              <w:spacing w:before="218"/>
              <w:rPr>
                <w:b/>
                <w:sz w:val="28"/>
              </w:rPr>
            </w:pPr>
          </w:p>
          <w:p w14:paraId="2D722E4C" w14:textId="77777777" w:rsidR="00B52BE1" w:rsidRDefault="0033074D">
            <w:pPr>
              <w:pStyle w:val="TableParagraph"/>
              <w:ind w:right="5"/>
              <w:jc w:val="center"/>
              <w:rPr>
                <w:b/>
                <w:sz w:val="28"/>
              </w:rPr>
            </w:pPr>
            <w:r>
              <w:rPr>
                <w:b/>
                <w:sz w:val="28"/>
              </w:rPr>
              <w:t>Kết</w:t>
            </w:r>
            <w:r>
              <w:rPr>
                <w:b/>
                <w:spacing w:val="-3"/>
                <w:sz w:val="28"/>
              </w:rPr>
              <w:t xml:space="preserve"> </w:t>
            </w:r>
            <w:r>
              <w:rPr>
                <w:b/>
                <w:spacing w:val="-4"/>
                <w:sz w:val="28"/>
              </w:rPr>
              <w:t>luận</w:t>
            </w:r>
          </w:p>
        </w:tc>
        <w:tc>
          <w:tcPr>
            <w:tcW w:w="6663" w:type="dxa"/>
          </w:tcPr>
          <w:p w14:paraId="1066F433" w14:textId="77777777" w:rsidR="00B52BE1" w:rsidRDefault="0033074D">
            <w:pPr>
              <w:pStyle w:val="TableParagraph"/>
              <w:spacing w:before="60" w:line="271" w:lineRule="auto"/>
              <w:ind w:left="107"/>
              <w:rPr>
                <w:sz w:val="28"/>
              </w:rPr>
            </w:pPr>
            <w:r>
              <w:rPr>
                <w:sz w:val="28"/>
              </w:rPr>
              <w:t>Cả</w:t>
            </w:r>
            <w:r>
              <w:rPr>
                <w:spacing w:val="40"/>
                <w:sz w:val="28"/>
              </w:rPr>
              <w:t xml:space="preserve"> </w:t>
            </w:r>
            <w:r>
              <w:rPr>
                <w:sz w:val="28"/>
              </w:rPr>
              <w:t>4</w:t>
            </w:r>
            <w:r>
              <w:rPr>
                <w:spacing w:val="40"/>
                <w:sz w:val="28"/>
              </w:rPr>
              <w:t xml:space="preserve"> </w:t>
            </w:r>
            <w:r>
              <w:rPr>
                <w:sz w:val="28"/>
              </w:rPr>
              <w:t>tiêu</w:t>
            </w:r>
            <w:r>
              <w:rPr>
                <w:spacing w:val="40"/>
                <w:sz w:val="28"/>
              </w:rPr>
              <w:t xml:space="preserve"> </w:t>
            </w:r>
            <w:r>
              <w:rPr>
                <w:sz w:val="28"/>
              </w:rPr>
              <w:t>chuẩn</w:t>
            </w:r>
            <w:r>
              <w:rPr>
                <w:spacing w:val="40"/>
                <w:sz w:val="28"/>
              </w:rPr>
              <w:t xml:space="preserve"> </w:t>
            </w:r>
            <w:r>
              <w:rPr>
                <w:sz w:val="28"/>
              </w:rPr>
              <w:t>chi</w:t>
            </w:r>
            <w:r>
              <w:rPr>
                <w:spacing w:val="40"/>
                <w:sz w:val="28"/>
              </w:rPr>
              <w:t xml:space="preserve"> </w:t>
            </w:r>
            <w:r>
              <w:rPr>
                <w:sz w:val="28"/>
              </w:rPr>
              <w:t>tiết</w:t>
            </w:r>
            <w:r>
              <w:rPr>
                <w:spacing w:val="40"/>
                <w:sz w:val="28"/>
              </w:rPr>
              <w:t xml:space="preserve"> </w:t>
            </w:r>
            <w:r>
              <w:rPr>
                <w:sz w:val="28"/>
              </w:rPr>
              <w:t>1.1,</w:t>
            </w:r>
            <w:r>
              <w:rPr>
                <w:spacing w:val="40"/>
                <w:sz w:val="28"/>
              </w:rPr>
              <w:t xml:space="preserve"> </w:t>
            </w:r>
            <w:r>
              <w:rPr>
                <w:sz w:val="28"/>
              </w:rPr>
              <w:t>1.2,</w:t>
            </w:r>
            <w:r>
              <w:rPr>
                <w:spacing w:val="40"/>
                <w:sz w:val="28"/>
              </w:rPr>
              <w:t xml:space="preserve"> </w:t>
            </w:r>
            <w:r>
              <w:rPr>
                <w:sz w:val="28"/>
              </w:rPr>
              <w:t>1.3</w:t>
            </w:r>
            <w:r>
              <w:rPr>
                <w:spacing w:val="40"/>
                <w:sz w:val="28"/>
              </w:rPr>
              <w:t xml:space="preserve"> </w:t>
            </w:r>
            <w:r>
              <w:rPr>
                <w:sz w:val="28"/>
              </w:rPr>
              <w:t>và</w:t>
            </w:r>
            <w:r>
              <w:rPr>
                <w:spacing w:val="40"/>
                <w:sz w:val="28"/>
              </w:rPr>
              <w:t xml:space="preserve"> </w:t>
            </w:r>
            <w:r>
              <w:rPr>
                <w:sz w:val="28"/>
              </w:rPr>
              <w:t>1.4</w:t>
            </w:r>
            <w:r>
              <w:rPr>
                <w:spacing w:val="40"/>
                <w:sz w:val="28"/>
              </w:rPr>
              <w:t xml:space="preserve"> </w:t>
            </w:r>
            <w:r>
              <w:rPr>
                <w:sz w:val="28"/>
              </w:rPr>
              <w:t>đều</w:t>
            </w:r>
            <w:r>
              <w:rPr>
                <w:spacing w:val="40"/>
                <w:sz w:val="28"/>
              </w:rPr>
              <w:t xml:space="preserve"> </w:t>
            </w:r>
            <w:r>
              <w:rPr>
                <w:sz w:val="28"/>
              </w:rPr>
              <w:t>được đánh giá là đạt.</w:t>
            </w:r>
          </w:p>
        </w:tc>
        <w:tc>
          <w:tcPr>
            <w:tcW w:w="2071" w:type="dxa"/>
          </w:tcPr>
          <w:p w14:paraId="58B31328" w14:textId="77777777" w:rsidR="00B52BE1" w:rsidRDefault="0033074D">
            <w:pPr>
              <w:pStyle w:val="TableParagraph"/>
              <w:spacing w:before="240"/>
              <w:ind w:left="12"/>
              <w:jc w:val="center"/>
              <w:rPr>
                <w:b/>
                <w:sz w:val="28"/>
              </w:rPr>
            </w:pPr>
            <w:r>
              <w:rPr>
                <w:b/>
                <w:spacing w:val="-5"/>
                <w:sz w:val="28"/>
              </w:rPr>
              <w:t>Đạt</w:t>
            </w:r>
          </w:p>
        </w:tc>
      </w:tr>
      <w:tr w:rsidR="00B52BE1" w14:paraId="593CC005" w14:textId="77777777">
        <w:trPr>
          <w:trHeight w:val="590"/>
        </w:trPr>
        <w:tc>
          <w:tcPr>
            <w:tcW w:w="4563" w:type="dxa"/>
            <w:vMerge/>
            <w:tcBorders>
              <w:top w:val="nil"/>
            </w:tcBorders>
          </w:tcPr>
          <w:p w14:paraId="4325F6E0" w14:textId="77777777" w:rsidR="00B52BE1" w:rsidRDefault="00B52BE1">
            <w:pPr>
              <w:rPr>
                <w:sz w:val="2"/>
                <w:szCs w:val="2"/>
              </w:rPr>
            </w:pPr>
          </w:p>
        </w:tc>
        <w:tc>
          <w:tcPr>
            <w:tcW w:w="6663" w:type="dxa"/>
          </w:tcPr>
          <w:p w14:paraId="227CBE47" w14:textId="77777777" w:rsidR="00B52BE1" w:rsidRDefault="0033074D">
            <w:pPr>
              <w:pStyle w:val="TableParagraph"/>
              <w:spacing w:before="60"/>
              <w:ind w:left="107"/>
              <w:rPr>
                <w:sz w:val="28"/>
              </w:rPr>
            </w:pPr>
            <w:r>
              <w:rPr>
                <w:sz w:val="28"/>
              </w:rPr>
              <w:t>Có</w:t>
            </w:r>
            <w:r>
              <w:rPr>
                <w:spacing w:val="-2"/>
                <w:sz w:val="28"/>
              </w:rPr>
              <w:t xml:space="preserve"> </w:t>
            </w:r>
            <w:r>
              <w:rPr>
                <w:sz w:val="28"/>
              </w:rPr>
              <w:t>1</w:t>
            </w:r>
            <w:r>
              <w:rPr>
                <w:spacing w:val="-6"/>
                <w:sz w:val="28"/>
              </w:rPr>
              <w:t xml:space="preserve"> </w:t>
            </w:r>
            <w:r>
              <w:rPr>
                <w:sz w:val="28"/>
              </w:rPr>
              <w:t>tiêu</w:t>
            </w:r>
            <w:r>
              <w:rPr>
                <w:spacing w:val="-2"/>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1"/>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3"/>
                <w:sz w:val="28"/>
              </w:rPr>
              <w:t xml:space="preserve"> </w:t>
            </w:r>
            <w:r>
              <w:rPr>
                <w:sz w:val="28"/>
              </w:rPr>
              <w:t>không</w:t>
            </w:r>
            <w:r>
              <w:rPr>
                <w:spacing w:val="-1"/>
                <w:sz w:val="28"/>
              </w:rPr>
              <w:t xml:space="preserve"> </w:t>
            </w:r>
            <w:r>
              <w:rPr>
                <w:spacing w:val="-4"/>
                <w:sz w:val="28"/>
              </w:rPr>
              <w:t>đạt.</w:t>
            </w:r>
          </w:p>
        </w:tc>
        <w:tc>
          <w:tcPr>
            <w:tcW w:w="2071" w:type="dxa"/>
          </w:tcPr>
          <w:p w14:paraId="269C6789" w14:textId="77777777" w:rsidR="00B52BE1" w:rsidRDefault="0033074D">
            <w:pPr>
              <w:pStyle w:val="TableParagraph"/>
              <w:spacing w:before="115"/>
              <w:ind w:left="12" w:right="2"/>
              <w:jc w:val="center"/>
              <w:rPr>
                <w:b/>
                <w:sz w:val="28"/>
              </w:rPr>
            </w:pPr>
            <w:r>
              <w:rPr>
                <w:b/>
                <w:sz w:val="28"/>
              </w:rPr>
              <w:t>Không</w:t>
            </w:r>
            <w:r>
              <w:rPr>
                <w:b/>
                <w:spacing w:val="-2"/>
                <w:sz w:val="28"/>
              </w:rPr>
              <w:t xml:space="preserve"> </w:t>
            </w:r>
            <w:r>
              <w:rPr>
                <w:b/>
                <w:spacing w:val="-5"/>
                <w:sz w:val="28"/>
              </w:rPr>
              <w:t>đạt</w:t>
            </w:r>
          </w:p>
        </w:tc>
      </w:tr>
    </w:tbl>
    <w:p w14:paraId="0A9F6413" w14:textId="77777777" w:rsidR="00B52BE1" w:rsidRDefault="0033074D">
      <w:pPr>
        <w:pStyle w:val="ListParagraph"/>
        <w:numPr>
          <w:ilvl w:val="0"/>
          <w:numId w:val="7"/>
        </w:numPr>
        <w:tabs>
          <w:tab w:val="left" w:pos="989"/>
        </w:tabs>
        <w:spacing w:before="64"/>
        <w:ind w:left="989" w:hanging="279"/>
        <w:jc w:val="left"/>
        <w:rPr>
          <w:b/>
          <w:sz w:val="28"/>
        </w:rPr>
      </w:pPr>
      <w:r>
        <w:rPr>
          <w:b/>
          <w:sz w:val="28"/>
        </w:rPr>
        <w:t>Tiến</w:t>
      </w:r>
      <w:r>
        <w:rPr>
          <w:b/>
          <w:spacing w:val="-6"/>
          <w:sz w:val="28"/>
        </w:rPr>
        <w:t xml:space="preserve"> </w:t>
      </w:r>
      <w:r>
        <w:rPr>
          <w:b/>
          <w:sz w:val="28"/>
        </w:rPr>
        <w:t>độ</w:t>
      </w:r>
      <w:r>
        <w:rPr>
          <w:b/>
          <w:spacing w:val="-2"/>
          <w:sz w:val="28"/>
        </w:rPr>
        <w:t xml:space="preserve"> </w:t>
      </w:r>
      <w:r>
        <w:rPr>
          <w:b/>
          <w:sz w:val="28"/>
        </w:rPr>
        <w:t>thi</w:t>
      </w:r>
      <w:r>
        <w:rPr>
          <w:b/>
          <w:spacing w:val="-2"/>
          <w:sz w:val="28"/>
        </w:rPr>
        <w:t xml:space="preserve"> </w:t>
      </w:r>
      <w:r>
        <w:rPr>
          <w:b/>
          <w:spacing w:val="-4"/>
          <w:sz w:val="28"/>
        </w:rPr>
        <w:t>công</w:t>
      </w:r>
    </w:p>
    <w:p w14:paraId="1FCEE1BB" w14:textId="77777777" w:rsidR="00B52BE1" w:rsidRDefault="00B52BE1">
      <w:pPr>
        <w:pStyle w:val="BodyText"/>
        <w:spacing w:before="8"/>
        <w:rPr>
          <w:b/>
          <w:sz w:val="7"/>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9"/>
        <w:gridCol w:w="6663"/>
        <w:gridCol w:w="1855"/>
      </w:tblGrid>
      <w:tr w:rsidR="00B52BE1" w14:paraId="4BD40925" w14:textId="77777777">
        <w:trPr>
          <w:trHeight w:val="481"/>
        </w:trPr>
        <w:tc>
          <w:tcPr>
            <w:tcW w:w="4349" w:type="dxa"/>
          </w:tcPr>
          <w:p w14:paraId="5EB67895" w14:textId="77777777" w:rsidR="00B52BE1" w:rsidRDefault="0033074D">
            <w:pPr>
              <w:pStyle w:val="TableParagraph"/>
              <w:spacing w:before="62"/>
              <w:ind w:left="1132"/>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8518" w:type="dxa"/>
            <w:gridSpan w:val="2"/>
          </w:tcPr>
          <w:p w14:paraId="193CC812" w14:textId="77777777" w:rsidR="00B52BE1" w:rsidRDefault="0033074D">
            <w:pPr>
              <w:pStyle w:val="TableParagraph"/>
              <w:spacing w:before="62"/>
              <w:ind w:left="7"/>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73BBC1A8" w14:textId="77777777">
        <w:trPr>
          <w:trHeight w:val="1408"/>
        </w:trPr>
        <w:tc>
          <w:tcPr>
            <w:tcW w:w="4349" w:type="dxa"/>
            <w:vMerge w:val="restart"/>
          </w:tcPr>
          <w:p w14:paraId="206FA989" w14:textId="25F187F3" w:rsidR="00B52BE1" w:rsidRDefault="0033074D">
            <w:pPr>
              <w:pStyle w:val="TableParagraph"/>
              <w:spacing w:before="60"/>
              <w:ind w:left="88" w:right="98"/>
              <w:jc w:val="both"/>
              <w:rPr>
                <w:sz w:val="28"/>
              </w:rPr>
            </w:pPr>
            <w:r>
              <w:rPr>
                <w:sz w:val="28"/>
              </w:rPr>
              <w:t xml:space="preserve">2.1. Thời gian thi công: Đảm bảo thời gian thực hiện hợp đồng không vượt quá </w:t>
            </w:r>
            <w:r w:rsidR="00C77EBA">
              <w:rPr>
                <w:sz w:val="28"/>
                <w:lang w:val="en-US"/>
              </w:rPr>
              <w:t>1</w:t>
            </w:r>
            <w:r w:rsidR="00BA4495">
              <w:rPr>
                <w:sz w:val="28"/>
                <w:lang w:val="en-US"/>
              </w:rPr>
              <w:t>8</w:t>
            </w:r>
            <w:r>
              <w:rPr>
                <w:sz w:val="28"/>
              </w:rPr>
              <w:t>0 ngày có tính đến điều kiện thời tiết kể từ ngày khởi công công trình.</w:t>
            </w:r>
          </w:p>
        </w:tc>
        <w:tc>
          <w:tcPr>
            <w:tcW w:w="6663" w:type="dxa"/>
          </w:tcPr>
          <w:p w14:paraId="76C79F1E" w14:textId="1B1E9FF8" w:rsidR="00B52BE1" w:rsidRDefault="0033074D">
            <w:pPr>
              <w:pStyle w:val="TableParagraph"/>
              <w:spacing w:before="60"/>
              <w:ind w:left="91" w:right="95"/>
              <w:jc w:val="both"/>
              <w:rPr>
                <w:sz w:val="28"/>
              </w:rPr>
            </w:pPr>
            <w:r>
              <w:rPr>
                <w:sz w:val="28"/>
              </w:rPr>
              <w:t xml:space="preserve">Đề xuất thời gian thực hiện hợp đồng không vượt quá </w:t>
            </w:r>
            <w:r w:rsidR="00C77EBA">
              <w:rPr>
                <w:sz w:val="28"/>
                <w:lang w:val="en-US"/>
              </w:rPr>
              <w:t>1</w:t>
            </w:r>
            <w:r w:rsidR="00BA4495">
              <w:rPr>
                <w:sz w:val="28"/>
                <w:lang w:val="en-US"/>
              </w:rPr>
              <w:t>8</w:t>
            </w:r>
            <w:r>
              <w:rPr>
                <w:sz w:val="28"/>
              </w:rPr>
              <w:t>0 ngày (đã bao gồm thời gian thi công và nghiệm thu công trình)</w:t>
            </w:r>
            <w:r>
              <w:rPr>
                <w:spacing w:val="-1"/>
                <w:sz w:val="28"/>
              </w:rPr>
              <w:t xml:space="preserve"> </w:t>
            </w:r>
            <w:r>
              <w:rPr>
                <w:sz w:val="28"/>
              </w:rPr>
              <w:t>có tính đến điều kiện thời tiết kể từ</w:t>
            </w:r>
            <w:r>
              <w:rPr>
                <w:spacing w:val="-1"/>
                <w:sz w:val="28"/>
              </w:rPr>
              <w:t xml:space="preserve"> </w:t>
            </w:r>
            <w:r>
              <w:rPr>
                <w:sz w:val="28"/>
              </w:rPr>
              <w:t>ngày khởi công công trình.</w:t>
            </w:r>
          </w:p>
        </w:tc>
        <w:tc>
          <w:tcPr>
            <w:tcW w:w="1855" w:type="dxa"/>
          </w:tcPr>
          <w:p w14:paraId="6330447F" w14:textId="77777777" w:rsidR="00B52BE1" w:rsidRDefault="00B52BE1">
            <w:pPr>
              <w:pStyle w:val="TableParagraph"/>
              <w:spacing w:before="201"/>
              <w:rPr>
                <w:b/>
                <w:sz w:val="28"/>
              </w:rPr>
            </w:pPr>
          </w:p>
          <w:p w14:paraId="4DC0AD0E" w14:textId="77777777" w:rsidR="00B52BE1" w:rsidRDefault="0033074D">
            <w:pPr>
              <w:pStyle w:val="TableParagraph"/>
              <w:spacing w:before="1"/>
              <w:ind w:left="8"/>
              <w:jc w:val="center"/>
              <w:rPr>
                <w:b/>
                <w:sz w:val="28"/>
              </w:rPr>
            </w:pPr>
            <w:r>
              <w:rPr>
                <w:b/>
                <w:spacing w:val="-5"/>
                <w:sz w:val="28"/>
              </w:rPr>
              <w:t>Đạt</w:t>
            </w:r>
          </w:p>
        </w:tc>
      </w:tr>
      <w:tr w:rsidR="00B52BE1" w14:paraId="78A24D6F" w14:textId="77777777">
        <w:trPr>
          <w:trHeight w:val="1024"/>
        </w:trPr>
        <w:tc>
          <w:tcPr>
            <w:tcW w:w="4349" w:type="dxa"/>
            <w:vMerge/>
            <w:tcBorders>
              <w:top w:val="nil"/>
            </w:tcBorders>
          </w:tcPr>
          <w:p w14:paraId="0501467E" w14:textId="77777777" w:rsidR="00B52BE1" w:rsidRDefault="00B52BE1">
            <w:pPr>
              <w:rPr>
                <w:sz w:val="2"/>
                <w:szCs w:val="2"/>
              </w:rPr>
            </w:pPr>
          </w:p>
        </w:tc>
        <w:tc>
          <w:tcPr>
            <w:tcW w:w="6663" w:type="dxa"/>
          </w:tcPr>
          <w:p w14:paraId="1CF9F803" w14:textId="24912CF1" w:rsidR="00B52BE1" w:rsidRDefault="0033074D">
            <w:pPr>
              <w:pStyle w:val="TableParagraph"/>
              <w:spacing w:before="38" w:line="322" w:lineRule="exact"/>
              <w:ind w:left="91" w:right="93"/>
              <w:jc w:val="both"/>
              <w:rPr>
                <w:sz w:val="28"/>
              </w:rPr>
            </w:pPr>
            <w:r>
              <w:rPr>
                <w:sz w:val="28"/>
              </w:rPr>
              <w:t>Không</w:t>
            </w:r>
            <w:r>
              <w:rPr>
                <w:spacing w:val="-1"/>
                <w:sz w:val="28"/>
              </w:rPr>
              <w:t xml:space="preserve"> </w:t>
            </w:r>
            <w:r>
              <w:rPr>
                <w:sz w:val="28"/>
              </w:rPr>
              <w:t>đề</w:t>
            </w:r>
            <w:r>
              <w:rPr>
                <w:spacing w:val="-3"/>
                <w:sz w:val="28"/>
              </w:rPr>
              <w:t xml:space="preserve"> </w:t>
            </w:r>
            <w:r>
              <w:rPr>
                <w:sz w:val="28"/>
              </w:rPr>
              <w:t>xuất hoặc</w:t>
            </w:r>
            <w:r>
              <w:rPr>
                <w:spacing w:val="-2"/>
                <w:sz w:val="28"/>
              </w:rPr>
              <w:t xml:space="preserve"> </w:t>
            </w:r>
            <w:r>
              <w:rPr>
                <w:sz w:val="28"/>
              </w:rPr>
              <w:t>đề</w:t>
            </w:r>
            <w:r>
              <w:rPr>
                <w:spacing w:val="-2"/>
                <w:sz w:val="28"/>
              </w:rPr>
              <w:t xml:space="preserve"> </w:t>
            </w:r>
            <w:r>
              <w:rPr>
                <w:sz w:val="28"/>
              </w:rPr>
              <w:t>xuất</w:t>
            </w:r>
            <w:r>
              <w:rPr>
                <w:spacing w:val="-1"/>
                <w:sz w:val="28"/>
              </w:rPr>
              <w:t xml:space="preserve"> </w:t>
            </w:r>
            <w:r>
              <w:rPr>
                <w:sz w:val="28"/>
              </w:rPr>
              <w:t>thời</w:t>
            </w:r>
            <w:r>
              <w:rPr>
                <w:spacing w:val="-1"/>
                <w:sz w:val="28"/>
              </w:rPr>
              <w:t xml:space="preserve"> </w:t>
            </w:r>
            <w:r>
              <w:rPr>
                <w:sz w:val="28"/>
              </w:rPr>
              <w:t>gian</w:t>
            </w:r>
            <w:r>
              <w:rPr>
                <w:spacing w:val="-2"/>
                <w:sz w:val="28"/>
              </w:rPr>
              <w:t xml:space="preserve"> </w:t>
            </w:r>
            <w:r>
              <w:rPr>
                <w:sz w:val="28"/>
              </w:rPr>
              <w:t>thực</w:t>
            </w:r>
            <w:r>
              <w:rPr>
                <w:spacing w:val="-3"/>
                <w:sz w:val="28"/>
              </w:rPr>
              <w:t xml:space="preserve"> </w:t>
            </w:r>
            <w:r>
              <w:rPr>
                <w:sz w:val="28"/>
              </w:rPr>
              <w:t>hiện</w:t>
            </w:r>
            <w:r>
              <w:rPr>
                <w:spacing w:val="-1"/>
                <w:sz w:val="28"/>
              </w:rPr>
              <w:t xml:space="preserve"> </w:t>
            </w:r>
            <w:r>
              <w:rPr>
                <w:sz w:val="28"/>
              </w:rPr>
              <w:t>hợp</w:t>
            </w:r>
            <w:r>
              <w:rPr>
                <w:spacing w:val="-1"/>
                <w:sz w:val="28"/>
              </w:rPr>
              <w:t xml:space="preserve"> </w:t>
            </w:r>
            <w:r>
              <w:rPr>
                <w:sz w:val="28"/>
              </w:rPr>
              <w:t xml:space="preserve">đồng vượt quá </w:t>
            </w:r>
            <w:r w:rsidR="00C77EBA">
              <w:rPr>
                <w:sz w:val="28"/>
                <w:lang w:val="en-US"/>
              </w:rPr>
              <w:t>1</w:t>
            </w:r>
            <w:r w:rsidR="0009251B">
              <w:rPr>
                <w:sz w:val="28"/>
                <w:lang w:val="en-US"/>
              </w:rPr>
              <w:t>8</w:t>
            </w:r>
            <w:r>
              <w:rPr>
                <w:sz w:val="28"/>
              </w:rPr>
              <w:t>0 ngày (đã bao gồm thời gian thi công và nghiệm</w:t>
            </w:r>
            <w:r>
              <w:rPr>
                <w:spacing w:val="12"/>
                <w:sz w:val="28"/>
              </w:rPr>
              <w:t xml:space="preserve"> </w:t>
            </w:r>
            <w:r>
              <w:rPr>
                <w:sz w:val="28"/>
              </w:rPr>
              <w:t>thu</w:t>
            </w:r>
            <w:r>
              <w:rPr>
                <w:spacing w:val="15"/>
                <w:sz w:val="28"/>
              </w:rPr>
              <w:t xml:space="preserve"> </w:t>
            </w:r>
            <w:r>
              <w:rPr>
                <w:sz w:val="28"/>
              </w:rPr>
              <w:t>công</w:t>
            </w:r>
            <w:r>
              <w:rPr>
                <w:spacing w:val="14"/>
                <w:sz w:val="28"/>
              </w:rPr>
              <w:t xml:space="preserve"> </w:t>
            </w:r>
            <w:r>
              <w:rPr>
                <w:sz w:val="28"/>
              </w:rPr>
              <w:t>trình)</w:t>
            </w:r>
            <w:r>
              <w:rPr>
                <w:spacing w:val="14"/>
                <w:sz w:val="28"/>
              </w:rPr>
              <w:t xml:space="preserve"> </w:t>
            </w:r>
            <w:r>
              <w:rPr>
                <w:sz w:val="28"/>
              </w:rPr>
              <w:t>có</w:t>
            </w:r>
            <w:r>
              <w:rPr>
                <w:spacing w:val="14"/>
                <w:sz w:val="28"/>
              </w:rPr>
              <w:t xml:space="preserve"> </w:t>
            </w:r>
            <w:r>
              <w:rPr>
                <w:sz w:val="28"/>
              </w:rPr>
              <w:t>tính</w:t>
            </w:r>
            <w:r>
              <w:rPr>
                <w:spacing w:val="15"/>
                <w:sz w:val="28"/>
              </w:rPr>
              <w:t xml:space="preserve"> </w:t>
            </w:r>
            <w:r>
              <w:rPr>
                <w:sz w:val="28"/>
              </w:rPr>
              <w:t>đến</w:t>
            </w:r>
            <w:r>
              <w:rPr>
                <w:spacing w:val="14"/>
                <w:sz w:val="28"/>
              </w:rPr>
              <w:t xml:space="preserve"> </w:t>
            </w:r>
            <w:r>
              <w:rPr>
                <w:sz w:val="28"/>
              </w:rPr>
              <w:t>điều</w:t>
            </w:r>
            <w:r>
              <w:rPr>
                <w:spacing w:val="15"/>
                <w:sz w:val="28"/>
              </w:rPr>
              <w:t xml:space="preserve"> </w:t>
            </w:r>
            <w:r>
              <w:rPr>
                <w:sz w:val="28"/>
              </w:rPr>
              <w:t>kiện</w:t>
            </w:r>
            <w:r>
              <w:rPr>
                <w:spacing w:val="14"/>
                <w:sz w:val="28"/>
              </w:rPr>
              <w:t xml:space="preserve"> </w:t>
            </w:r>
            <w:r>
              <w:rPr>
                <w:sz w:val="28"/>
              </w:rPr>
              <w:t>thời</w:t>
            </w:r>
            <w:r>
              <w:rPr>
                <w:spacing w:val="15"/>
                <w:sz w:val="28"/>
              </w:rPr>
              <w:t xml:space="preserve"> </w:t>
            </w:r>
            <w:r>
              <w:rPr>
                <w:sz w:val="28"/>
              </w:rPr>
              <w:t>tiết</w:t>
            </w:r>
            <w:r>
              <w:rPr>
                <w:spacing w:val="12"/>
                <w:sz w:val="28"/>
              </w:rPr>
              <w:t xml:space="preserve"> </w:t>
            </w:r>
            <w:r>
              <w:rPr>
                <w:spacing w:val="-5"/>
                <w:sz w:val="28"/>
              </w:rPr>
              <w:t>kể</w:t>
            </w:r>
          </w:p>
        </w:tc>
        <w:tc>
          <w:tcPr>
            <w:tcW w:w="1855" w:type="dxa"/>
          </w:tcPr>
          <w:p w14:paraId="3CAC5352" w14:textId="77777777" w:rsidR="00B52BE1" w:rsidRDefault="00B52BE1">
            <w:pPr>
              <w:pStyle w:val="TableParagraph"/>
              <w:spacing w:before="9"/>
              <w:rPr>
                <w:b/>
                <w:sz w:val="28"/>
              </w:rPr>
            </w:pPr>
          </w:p>
          <w:p w14:paraId="3A054E86" w14:textId="77777777" w:rsidR="00B52BE1" w:rsidRDefault="0033074D">
            <w:pPr>
              <w:pStyle w:val="TableParagraph"/>
              <w:ind w:left="8" w:right="2"/>
              <w:jc w:val="center"/>
              <w:rPr>
                <w:b/>
                <w:sz w:val="28"/>
              </w:rPr>
            </w:pPr>
            <w:r>
              <w:rPr>
                <w:b/>
                <w:sz w:val="28"/>
              </w:rPr>
              <w:t>Không</w:t>
            </w:r>
            <w:r>
              <w:rPr>
                <w:b/>
                <w:spacing w:val="-2"/>
                <w:sz w:val="28"/>
              </w:rPr>
              <w:t xml:space="preserve"> </w:t>
            </w:r>
            <w:r>
              <w:rPr>
                <w:b/>
                <w:spacing w:val="-5"/>
                <w:sz w:val="28"/>
              </w:rPr>
              <w:t>đạt</w:t>
            </w:r>
          </w:p>
        </w:tc>
      </w:tr>
    </w:tbl>
    <w:p w14:paraId="0581849A"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54C8C35D" w14:textId="77777777" w:rsidR="00B52BE1" w:rsidRDefault="00B52BE1">
      <w:pPr>
        <w:pStyle w:val="BodyText"/>
        <w:rPr>
          <w:b/>
          <w:sz w:val="2"/>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9"/>
        <w:gridCol w:w="6663"/>
        <w:gridCol w:w="1855"/>
      </w:tblGrid>
      <w:tr w:rsidR="00B52BE1" w14:paraId="1DB6F2FC" w14:textId="77777777">
        <w:trPr>
          <w:trHeight w:val="384"/>
        </w:trPr>
        <w:tc>
          <w:tcPr>
            <w:tcW w:w="4349" w:type="dxa"/>
          </w:tcPr>
          <w:p w14:paraId="34FBA233" w14:textId="77777777" w:rsidR="00B52BE1" w:rsidRDefault="00B52BE1">
            <w:pPr>
              <w:pStyle w:val="TableParagraph"/>
              <w:rPr>
                <w:sz w:val="28"/>
              </w:rPr>
            </w:pPr>
          </w:p>
        </w:tc>
        <w:tc>
          <w:tcPr>
            <w:tcW w:w="6663" w:type="dxa"/>
          </w:tcPr>
          <w:p w14:paraId="348A4915" w14:textId="77777777" w:rsidR="00B52BE1" w:rsidRDefault="0033074D">
            <w:pPr>
              <w:pStyle w:val="TableParagraph"/>
              <w:spacing w:before="2"/>
              <w:ind w:left="91"/>
              <w:rPr>
                <w:sz w:val="28"/>
              </w:rPr>
            </w:pPr>
            <w:r>
              <w:rPr>
                <w:sz w:val="28"/>
              </w:rPr>
              <w:t>từ</w:t>
            </w:r>
            <w:r>
              <w:rPr>
                <w:spacing w:val="-5"/>
                <w:sz w:val="28"/>
              </w:rPr>
              <w:t xml:space="preserve"> </w:t>
            </w:r>
            <w:r>
              <w:rPr>
                <w:sz w:val="28"/>
              </w:rPr>
              <w:t>ngày</w:t>
            </w:r>
            <w:r>
              <w:rPr>
                <w:spacing w:val="-4"/>
                <w:sz w:val="28"/>
              </w:rPr>
              <w:t xml:space="preserve"> </w:t>
            </w:r>
            <w:r>
              <w:rPr>
                <w:sz w:val="28"/>
              </w:rPr>
              <w:t>khởi</w:t>
            </w:r>
            <w:r>
              <w:rPr>
                <w:spacing w:val="-2"/>
                <w:sz w:val="28"/>
              </w:rPr>
              <w:t xml:space="preserve"> </w:t>
            </w:r>
            <w:r>
              <w:rPr>
                <w:sz w:val="28"/>
              </w:rPr>
              <w:t>công</w:t>
            </w:r>
            <w:r>
              <w:rPr>
                <w:spacing w:val="-1"/>
                <w:sz w:val="28"/>
              </w:rPr>
              <w:t xml:space="preserve"> </w:t>
            </w:r>
            <w:r>
              <w:rPr>
                <w:sz w:val="28"/>
              </w:rPr>
              <w:t>công</w:t>
            </w:r>
            <w:r>
              <w:rPr>
                <w:spacing w:val="-5"/>
                <w:sz w:val="28"/>
              </w:rPr>
              <w:t xml:space="preserve"> </w:t>
            </w:r>
            <w:r>
              <w:rPr>
                <w:spacing w:val="-2"/>
                <w:sz w:val="28"/>
              </w:rPr>
              <w:t>trình.</w:t>
            </w:r>
          </w:p>
        </w:tc>
        <w:tc>
          <w:tcPr>
            <w:tcW w:w="1855" w:type="dxa"/>
          </w:tcPr>
          <w:p w14:paraId="38227A34" w14:textId="77777777" w:rsidR="00B52BE1" w:rsidRDefault="00B52BE1">
            <w:pPr>
              <w:pStyle w:val="TableParagraph"/>
              <w:rPr>
                <w:sz w:val="28"/>
              </w:rPr>
            </w:pPr>
          </w:p>
        </w:tc>
      </w:tr>
      <w:tr w:rsidR="00B52BE1" w14:paraId="32B40C82" w14:textId="77777777">
        <w:trPr>
          <w:trHeight w:val="2111"/>
        </w:trPr>
        <w:tc>
          <w:tcPr>
            <w:tcW w:w="4349" w:type="dxa"/>
            <w:vMerge w:val="restart"/>
          </w:tcPr>
          <w:p w14:paraId="0E947C13" w14:textId="77777777" w:rsidR="00B52BE1" w:rsidRDefault="0033074D">
            <w:pPr>
              <w:pStyle w:val="TableParagraph"/>
              <w:spacing w:before="60"/>
              <w:ind w:left="88"/>
              <w:rPr>
                <w:sz w:val="28"/>
              </w:rPr>
            </w:pPr>
            <w:r>
              <w:rPr>
                <w:sz w:val="28"/>
              </w:rPr>
              <w:t>2.2.</w:t>
            </w:r>
            <w:r>
              <w:rPr>
                <w:spacing w:val="-2"/>
                <w:sz w:val="28"/>
              </w:rPr>
              <w:t xml:space="preserve"> </w:t>
            </w:r>
            <w:r>
              <w:rPr>
                <w:sz w:val="28"/>
              </w:rPr>
              <w:t>Biểu</w:t>
            </w:r>
            <w:r>
              <w:rPr>
                <w:spacing w:val="-4"/>
                <w:sz w:val="28"/>
              </w:rPr>
              <w:t xml:space="preserve"> </w:t>
            </w:r>
            <w:r>
              <w:rPr>
                <w:sz w:val="28"/>
              </w:rPr>
              <w:t>tiến</w:t>
            </w:r>
            <w:r>
              <w:rPr>
                <w:spacing w:val="-4"/>
                <w:sz w:val="28"/>
              </w:rPr>
              <w:t xml:space="preserve"> </w:t>
            </w:r>
            <w:r>
              <w:rPr>
                <w:sz w:val="28"/>
              </w:rPr>
              <w:t>độ</w:t>
            </w:r>
            <w:r>
              <w:rPr>
                <w:spacing w:val="-3"/>
                <w:sz w:val="28"/>
              </w:rPr>
              <w:t xml:space="preserve"> </w:t>
            </w:r>
            <w:r>
              <w:rPr>
                <w:sz w:val="28"/>
              </w:rPr>
              <w:t>thi</w:t>
            </w:r>
            <w:r>
              <w:rPr>
                <w:spacing w:val="1"/>
                <w:sz w:val="28"/>
              </w:rPr>
              <w:t xml:space="preserve"> </w:t>
            </w:r>
            <w:r>
              <w:rPr>
                <w:spacing w:val="-4"/>
                <w:sz w:val="28"/>
              </w:rPr>
              <w:t>công:</w:t>
            </w:r>
          </w:p>
          <w:p w14:paraId="7168A62A" w14:textId="77777777" w:rsidR="00B52BE1" w:rsidRDefault="0033074D">
            <w:pPr>
              <w:pStyle w:val="TableParagraph"/>
              <w:numPr>
                <w:ilvl w:val="0"/>
                <w:numId w:val="1"/>
              </w:numPr>
              <w:tabs>
                <w:tab w:val="left" w:pos="274"/>
              </w:tabs>
              <w:spacing w:before="59"/>
              <w:ind w:right="98" w:firstLine="0"/>
              <w:rPr>
                <w:sz w:val="28"/>
              </w:rPr>
            </w:pPr>
            <w:r>
              <w:rPr>
                <w:sz w:val="28"/>
              </w:rPr>
              <w:t>Biểu tiến độ thi công chi tiết hạng mục công trình.</w:t>
            </w:r>
          </w:p>
          <w:p w14:paraId="56BB7B1D" w14:textId="77777777" w:rsidR="00B52BE1" w:rsidRDefault="0033074D">
            <w:pPr>
              <w:pStyle w:val="TableParagraph"/>
              <w:numPr>
                <w:ilvl w:val="0"/>
                <w:numId w:val="1"/>
              </w:numPr>
              <w:tabs>
                <w:tab w:val="left" w:pos="296"/>
              </w:tabs>
              <w:spacing w:before="60" w:line="242" w:lineRule="auto"/>
              <w:ind w:right="96" w:firstLine="0"/>
              <w:rPr>
                <w:sz w:val="28"/>
              </w:rPr>
            </w:pPr>
            <w:r>
              <w:rPr>
                <w:sz w:val="28"/>
              </w:rPr>
              <w:t>Biểu</w:t>
            </w:r>
            <w:r>
              <w:rPr>
                <w:spacing w:val="38"/>
                <w:sz w:val="28"/>
              </w:rPr>
              <w:t xml:space="preserve"> </w:t>
            </w:r>
            <w:r>
              <w:rPr>
                <w:sz w:val="28"/>
              </w:rPr>
              <w:t>đồ</w:t>
            </w:r>
            <w:r>
              <w:rPr>
                <w:spacing w:val="39"/>
                <w:sz w:val="28"/>
              </w:rPr>
              <w:t xml:space="preserve"> </w:t>
            </w:r>
            <w:r>
              <w:rPr>
                <w:sz w:val="28"/>
              </w:rPr>
              <w:t>huy</w:t>
            </w:r>
            <w:r>
              <w:rPr>
                <w:spacing w:val="38"/>
                <w:sz w:val="28"/>
              </w:rPr>
              <w:t xml:space="preserve"> </w:t>
            </w:r>
            <w:r>
              <w:rPr>
                <w:sz w:val="28"/>
              </w:rPr>
              <w:t>động</w:t>
            </w:r>
            <w:r>
              <w:rPr>
                <w:spacing w:val="38"/>
                <w:sz w:val="28"/>
              </w:rPr>
              <w:t xml:space="preserve"> </w:t>
            </w:r>
            <w:r>
              <w:rPr>
                <w:sz w:val="28"/>
              </w:rPr>
              <w:t>nhân</w:t>
            </w:r>
            <w:r>
              <w:rPr>
                <w:spacing w:val="38"/>
                <w:sz w:val="28"/>
              </w:rPr>
              <w:t xml:space="preserve"> </w:t>
            </w:r>
            <w:r>
              <w:rPr>
                <w:sz w:val="28"/>
              </w:rPr>
              <w:t>lực,</w:t>
            </w:r>
            <w:r>
              <w:rPr>
                <w:spacing w:val="37"/>
                <w:sz w:val="28"/>
              </w:rPr>
              <w:t xml:space="preserve"> </w:t>
            </w:r>
            <w:r>
              <w:rPr>
                <w:sz w:val="28"/>
              </w:rPr>
              <w:t xml:space="preserve">thiết </w:t>
            </w:r>
            <w:r>
              <w:rPr>
                <w:spacing w:val="-4"/>
                <w:sz w:val="28"/>
              </w:rPr>
              <w:t>bị.</w:t>
            </w:r>
          </w:p>
        </w:tc>
        <w:tc>
          <w:tcPr>
            <w:tcW w:w="6663" w:type="dxa"/>
          </w:tcPr>
          <w:p w14:paraId="716EEA10" w14:textId="77777777" w:rsidR="00B52BE1" w:rsidRDefault="0033074D">
            <w:pPr>
              <w:pStyle w:val="TableParagraph"/>
              <w:numPr>
                <w:ilvl w:val="0"/>
                <w:numId w:val="6"/>
              </w:numPr>
              <w:tabs>
                <w:tab w:val="left" w:pos="304"/>
              </w:tabs>
              <w:spacing w:before="60"/>
              <w:ind w:right="93" w:firstLine="0"/>
              <w:jc w:val="both"/>
              <w:rPr>
                <w:sz w:val="28"/>
              </w:rPr>
            </w:pPr>
            <w:r>
              <w:rPr>
                <w:sz w:val="28"/>
              </w:rPr>
              <w:t>Có biểu tiến độ thi công chi tiết theo các hạng mục chính của</w:t>
            </w:r>
            <w:r>
              <w:rPr>
                <w:spacing w:val="-1"/>
                <w:sz w:val="28"/>
              </w:rPr>
              <w:t xml:space="preserve"> </w:t>
            </w:r>
            <w:r>
              <w:rPr>
                <w:sz w:val="28"/>
              </w:rPr>
              <w:t>công trình,</w:t>
            </w:r>
            <w:r>
              <w:rPr>
                <w:spacing w:val="-1"/>
                <w:sz w:val="28"/>
              </w:rPr>
              <w:t xml:space="preserve"> </w:t>
            </w:r>
            <w:r>
              <w:rPr>
                <w:sz w:val="28"/>
              </w:rPr>
              <w:t>biểu tiến độ thi công</w:t>
            </w:r>
            <w:r>
              <w:rPr>
                <w:spacing w:val="-1"/>
                <w:sz w:val="28"/>
              </w:rPr>
              <w:t xml:space="preserve"> </w:t>
            </w:r>
            <w:r>
              <w:rPr>
                <w:sz w:val="28"/>
              </w:rPr>
              <w:t>hợp lý,</w:t>
            </w:r>
            <w:r>
              <w:rPr>
                <w:spacing w:val="-1"/>
                <w:sz w:val="28"/>
              </w:rPr>
              <w:t xml:space="preserve"> </w:t>
            </w:r>
            <w:r>
              <w:rPr>
                <w:sz w:val="28"/>
              </w:rPr>
              <w:t xml:space="preserve">khả thi và phù hợp với đề xuất kỹ thuật và đáp ứng yêu cầu của </w:t>
            </w:r>
            <w:r>
              <w:rPr>
                <w:spacing w:val="-2"/>
                <w:sz w:val="28"/>
              </w:rPr>
              <w:t>E-HSMT.</w:t>
            </w:r>
          </w:p>
          <w:p w14:paraId="4716628C" w14:textId="77777777" w:rsidR="00B52BE1" w:rsidRDefault="0033074D">
            <w:pPr>
              <w:pStyle w:val="TableParagraph"/>
              <w:numPr>
                <w:ilvl w:val="0"/>
                <w:numId w:val="6"/>
              </w:numPr>
              <w:tabs>
                <w:tab w:val="left" w:pos="292"/>
              </w:tabs>
              <w:spacing w:before="61"/>
              <w:ind w:right="95" w:firstLine="0"/>
              <w:jc w:val="both"/>
              <w:rPr>
                <w:sz w:val="28"/>
              </w:rPr>
            </w:pPr>
            <w:r>
              <w:rPr>
                <w:sz w:val="28"/>
              </w:rPr>
              <w:t>Có biểu đồ huy động nhân lực, thiết bị đảm bảo phù hợp với tiến độ thi công chi tiết.</w:t>
            </w:r>
          </w:p>
        </w:tc>
        <w:tc>
          <w:tcPr>
            <w:tcW w:w="1855" w:type="dxa"/>
          </w:tcPr>
          <w:p w14:paraId="40CF5CB7" w14:textId="77777777" w:rsidR="00B52BE1" w:rsidRDefault="00B52BE1">
            <w:pPr>
              <w:pStyle w:val="TableParagraph"/>
              <w:rPr>
                <w:b/>
                <w:sz w:val="28"/>
              </w:rPr>
            </w:pPr>
          </w:p>
          <w:p w14:paraId="6E24B9BC" w14:textId="77777777" w:rsidR="00B52BE1" w:rsidRDefault="00B52BE1">
            <w:pPr>
              <w:pStyle w:val="TableParagraph"/>
              <w:spacing w:before="232"/>
              <w:rPr>
                <w:b/>
                <w:sz w:val="28"/>
              </w:rPr>
            </w:pPr>
          </w:p>
          <w:p w14:paraId="11F658A9" w14:textId="77777777" w:rsidR="00B52BE1" w:rsidRDefault="0033074D">
            <w:pPr>
              <w:pStyle w:val="TableParagraph"/>
              <w:ind w:left="8"/>
              <w:jc w:val="center"/>
              <w:rPr>
                <w:b/>
                <w:sz w:val="28"/>
              </w:rPr>
            </w:pPr>
            <w:r>
              <w:rPr>
                <w:b/>
                <w:spacing w:val="-5"/>
                <w:sz w:val="28"/>
              </w:rPr>
              <w:t>Đạt</w:t>
            </w:r>
          </w:p>
        </w:tc>
      </w:tr>
      <w:tr w:rsidR="00B52BE1" w14:paraId="59A48BEA" w14:textId="77777777">
        <w:trPr>
          <w:trHeight w:val="1730"/>
        </w:trPr>
        <w:tc>
          <w:tcPr>
            <w:tcW w:w="4349" w:type="dxa"/>
            <w:vMerge/>
            <w:tcBorders>
              <w:top w:val="nil"/>
            </w:tcBorders>
          </w:tcPr>
          <w:p w14:paraId="4050AB26" w14:textId="77777777" w:rsidR="00B52BE1" w:rsidRDefault="00B52BE1">
            <w:pPr>
              <w:rPr>
                <w:sz w:val="2"/>
                <w:szCs w:val="2"/>
              </w:rPr>
            </w:pPr>
          </w:p>
        </w:tc>
        <w:tc>
          <w:tcPr>
            <w:tcW w:w="6663" w:type="dxa"/>
          </w:tcPr>
          <w:p w14:paraId="71C29510" w14:textId="77777777" w:rsidR="00B52BE1" w:rsidRDefault="0033074D">
            <w:pPr>
              <w:pStyle w:val="TableParagraph"/>
              <w:spacing w:before="60"/>
              <w:ind w:left="108" w:right="93"/>
              <w:jc w:val="both"/>
              <w:rPr>
                <w:sz w:val="28"/>
              </w:rPr>
            </w:pPr>
            <w:r>
              <w:rPr>
                <w:sz w:val="28"/>
              </w:rPr>
              <w:t>Không có biểu tiến độ thi công hoặc không có biểu đồ huy động nhân lực, thiết bị hoặc có Biểu tiến độ thi công nhưng không đầy đủ các hạng mục chính của công trình hoặc không hợp lý, không khả thi, không phù hợp với đề xuất kỹ thuật.</w:t>
            </w:r>
          </w:p>
        </w:tc>
        <w:tc>
          <w:tcPr>
            <w:tcW w:w="1855" w:type="dxa"/>
          </w:tcPr>
          <w:p w14:paraId="50DD72DC" w14:textId="77777777" w:rsidR="00B52BE1" w:rsidRDefault="00B52BE1">
            <w:pPr>
              <w:pStyle w:val="TableParagraph"/>
              <w:rPr>
                <w:b/>
                <w:sz w:val="28"/>
              </w:rPr>
            </w:pPr>
          </w:p>
          <w:p w14:paraId="5A8C3910" w14:textId="77777777" w:rsidR="00B52BE1" w:rsidRDefault="00B52BE1">
            <w:pPr>
              <w:pStyle w:val="TableParagraph"/>
              <w:spacing w:before="40"/>
              <w:rPr>
                <w:b/>
                <w:sz w:val="28"/>
              </w:rPr>
            </w:pPr>
          </w:p>
          <w:p w14:paraId="5075FE2B" w14:textId="77777777" w:rsidR="00B52BE1" w:rsidRDefault="0033074D">
            <w:pPr>
              <w:pStyle w:val="TableParagraph"/>
              <w:ind w:left="8" w:right="2"/>
              <w:jc w:val="center"/>
              <w:rPr>
                <w:b/>
                <w:sz w:val="28"/>
              </w:rPr>
            </w:pPr>
            <w:r>
              <w:rPr>
                <w:b/>
                <w:sz w:val="28"/>
              </w:rPr>
              <w:t>Không</w:t>
            </w:r>
            <w:r>
              <w:rPr>
                <w:b/>
                <w:spacing w:val="-2"/>
                <w:sz w:val="28"/>
              </w:rPr>
              <w:t xml:space="preserve"> </w:t>
            </w:r>
            <w:r>
              <w:rPr>
                <w:b/>
                <w:spacing w:val="-5"/>
                <w:sz w:val="28"/>
              </w:rPr>
              <w:t>đạt</w:t>
            </w:r>
          </w:p>
        </w:tc>
      </w:tr>
      <w:tr w:rsidR="00B52BE1" w14:paraId="1C2DF02C" w14:textId="77777777">
        <w:trPr>
          <w:trHeight w:val="762"/>
        </w:trPr>
        <w:tc>
          <w:tcPr>
            <w:tcW w:w="4349" w:type="dxa"/>
            <w:vMerge w:val="restart"/>
          </w:tcPr>
          <w:p w14:paraId="1898771D" w14:textId="77777777" w:rsidR="00B52BE1" w:rsidRDefault="00B52BE1">
            <w:pPr>
              <w:pStyle w:val="TableParagraph"/>
              <w:spacing w:before="124"/>
              <w:rPr>
                <w:b/>
                <w:sz w:val="28"/>
              </w:rPr>
            </w:pPr>
          </w:p>
          <w:p w14:paraId="2C1E449D" w14:textId="77777777" w:rsidR="00B52BE1" w:rsidRDefault="0033074D">
            <w:pPr>
              <w:pStyle w:val="TableParagraph"/>
              <w:ind w:left="4"/>
              <w:jc w:val="center"/>
              <w:rPr>
                <w:b/>
                <w:sz w:val="28"/>
              </w:rPr>
            </w:pPr>
            <w:r>
              <w:rPr>
                <w:b/>
                <w:sz w:val="28"/>
              </w:rPr>
              <w:t>Kết</w:t>
            </w:r>
            <w:r>
              <w:rPr>
                <w:b/>
                <w:spacing w:val="-3"/>
                <w:sz w:val="28"/>
              </w:rPr>
              <w:t xml:space="preserve"> </w:t>
            </w:r>
            <w:r>
              <w:rPr>
                <w:b/>
                <w:spacing w:val="-4"/>
                <w:sz w:val="28"/>
              </w:rPr>
              <w:t>luận</w:t>
            </w:r>
          </w:p>
        </w:tc>
        <w:tc>
          <w:tcPr>
            <w:tcW w:w="6663" w:type="dxa"/>
          </w:tcPr>
          <w:p w14:paraId="203B13E7" w14:textId="77777777" w:rsidR="00B52BE1" w:rsidRDefault="0033074D">
            <w:pPr>
              <w:pStyle w:val="TableParagraph"/>
              <w:spacing w:before="60"/>
              <w:ind w:left="91" w:right="15"/>
              <w:rPr>
                <w:sz w:val="28"/>
              </w:rPr>
            </w:pPr>
            <w:r>
              <w:rPr>
                <w:sz w:val="28"/>
              </w:rPr>
              <w:t>Cả 2 tiêu chuẩn chi tiết 2.1 và 2.2 đều được đánh giá là</w:t>
            </w:r>
            <w:r>
              <w:rPr>
                <w:spacing w:val="40"/>
                <w:sz w:val="28"/>
              </w:rPr>
              <w:t xml:space="preserve"> </w:t>
            </w:r>
            <w:r>
              <w:rPr>
                <w:spacing w:val="-4"/>
                <w:sz w:val="28"/>
              </w:rPr>
              <w:t>đạt.</w:t>
            </w:r>
          </w:p>
        </w:tc>
        <w:tc>
          <w:tcPr>
            <w:tcW w:w="1855" w:type="dxa"/>
          </w:tcPr>
          <w:p w14:paraId="157748BB" w14:textId="77777777" w:rsidR="00B52BE1" w:rsidRDefault="0033074D">
            <w:pPr>
              <w:pStyle w:val="TableParagraph"/>
              <w:spacing w:before="201"/>
              <w:ind w:left="8"/>
              <w:jc w:val="center"/>
              <w:rPr>
                <w:b/>
                <w:sz w:val="28"/>
              </w:rPr>
            </w:pPr>
            <w:r>
              <w:rPr>
                <w:b/>
                <w:spacing w:val="-5"/>
                <w:sz w:val="28"/>
              </w:rPr>
              <w:t>Đạt</w:t>
            </w:r>
          </w:p>
        </w:tc>
      </w:tr>
      <w:tr w:rsidR="00B52BE1" w14:paraId="6AE0502F" w14:textId="77777777">
        <w:trPr>
          <w:trHeight w:val="482"/>
        </w:trPr>
        <w:tc>
          <w:tcPr>
            <w:tcW w:w="4349" w:type="dxa"/>
            <w:vMerge/>
            <w:tcBorders>
              <w:top w:val="nil"/>
            </w:tcBorders>
          </w:tcPr>
          <w:p w14:paraId="29639157" w14:textId="77777777" w:rsidR="00B52BE1" w:rsidRDefault="00B52BE1">
            <w:pPr>
              <w:rPr>
                <w:sz w:val="2"/>
                <w:szCs w:val="2"/>
              </w:rPr>
            </w:pPr>
          </w:p>
        </w:tc>
        <w:tc>
          <w:tcPr>
            <w:tcW w:w="6663" w:type="dxa"/>
          </w:tcPr>
          <w:p w14:paraId="6BCB89C6" w14:textId="77777777" w:rsidR="00B52BE1" w:rsidRDefault="0033074D">
            <w:pPr>
              <w:pStyle w:val="TableParagraph"/>
              <w:spacing w:before="82"/>
              <w:ind w:left="91"/>
              <w:rPr>
                <w:sz w:val="28"/>
              </w:rPr>
            </w:pPr>
            <w:r>
              <w:rPr>
                <w:sz w:val="28"/>
              </w:rPr>
              <w:t>Có</w:t>
            </w:r>
            <w:r>
              <w:rPr>
                <w:spacing w:val="-2"/>
                <w:sz w:val="28"/>
              </w:rPr>
              <w:t xml:space="preserve"> </w:t>
            </w:r>
            <w:r>
              <w:rPr>
                <w:sz w:val="28"/>
              </w:rPr>
              <w:t>1</w:t>
            </w:r>
            <w:r>
              <w:rPr>
                <w:spacing w:val="-6"/>
                <w:sz w:val="28"/>
              </w:rPr>
              <w:t xml:space="preserve"> </w:t>
            </w:r>
            <w:r>
              <w:rPr>
                <w:sz w:val="28"/>
              </w:rPr>
              <w:t>tiêu</w:t>
            </w:r>
            <w:r>
              <w:rPr>
                <w:spacing w:val="-2"/>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1"/>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3"/>
                <w:sz w:val="28"/>
              </w:rPr>
              <w:t xml:space="preserve"> </w:t>
            </w:r>
            <w:r>
              <w:rPr>
                <w:sz w:val="28"/>
              </w:rPr>
              <w:t>không</w:t>
            </w:r>
            <w:r>
              <w:rPr>
                <w:spacing w:val="-1"/>
                <w:sz w:val="28"/>
              </w:rPr>
              <w:t xml:space="preserve"> </w:t>
            </w:r>
            <w:r>
              <w:rPr>
                <w:spacing w:val="-4"/>
                <w:sz w:val="28"/>
              </w:rPr>
              <w:t>đạt.</w:t>
            </w:r>
          </w:p>
        </w:tc>
        <w:tc>
          <w:tcPr>
            <w:tcW w:w="1855" w:type="dxa"/>
          </w:tcPr>
          <w:p w14:paraId="7A716298" w14:textId="77777777" w:rsidR="00B52BE1" w:rsidRDefault="0033074D">
            <w:pPr>
              <w:pStyle w:val="TableParagraph"/>
              <w:spacing w:before="62"/>
              <w:ind w:left="8" w:right="2"/>
              <w:jc w:val="center"/>
              <w:rPr>
                <w:b/>
                <w:sz w:val="28"/>
              </w:rPr>
            </w:pPr>
            <w:r>
              <w:rPr>
                <w:b/>
                <w:sz w:val="28"/>
              </w:rPr>
              <w:t>Không</w:t>
            </w:r>
            <w:r>
              <w:rPr>
                <w:b/>
                <w:spacing w:val="-2"/>
                <w:sz w:val="28"/>
              </w:rPr>
              <w:t xml:space="preserve"> </w:t>
            </w:r>
            <w:r>
              <w:rPr>
                <w:b/>
                <w:spacing w:val="-5"/>
                <w:sz w:val="28"/>
              </w:rPr>
              <w:t>đạt</w:t>
            </w:r>
          </w:p>
        </w:tc>
      </w:tr>
    </w:tbl>
    <w:p w14:paraId="3A711BBA" w14:textId="77777777" w:rsidR="00B52BE1" w:rsidRDefault="0033074D">
      <w:pPr>
        <w:pStyle w:val="ListParagraph"/>
        <w:numPr>
          <w:ilvl w:val="0"/>
          <w:numId w:val="7"/>
        </w:numPr>
        <w:tabs>
          <w:tab w:val="left" w:pos="1004"/>
        </w:tabs>
        <w:spacing w:after="58" w:line="264" w:lineRule="auto"/>
        <w:ind w:right="135" w:firstLine="708"/>
        <w:jc w:val="both"/>
        <w:rPr>
          <w:b/>
          <w:sz w:val="28"/>
        </w:rPr>
      </w:pPr>
      <w:r>
        <w:rPr>
          <w:b/>
          <w:sz w:val="28"/>
        </w:rPr>
        <w:t>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w:t>
      </w:r>
      <w:r>
        <w:rPr>
          <w:b/>
          <w:spacing w:val="80"/>
          <w:sz w:val="28"/>
        </w:rPr>
        <w:t xml:space="preserve"> </w:t>
      </w:r>
      <w:r>
        <w:rPr>
          <w:b/>
          <w:sz w:val="28"/>
        </w:rPr>
        <w:t>lao động</w:t>
      </w: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9"/>
        <w:gridCol w:w="7941"/>
        <w:gridCol w:w="1812"/>
      </w:tblGrid>
      <w:tr w:rsidR="00B52BE1" w14:paraId="29478719" w14:textId="77777777">
        <w:trPr>
          <w:trHeight w:val="479"/>
        </w:trPr>
        <w:tc>
          <w:tcPr>
            <w:tcW w:w="3029" w:type="dxa"/>
          </w:tcPr>
          <w:p w14:paraId="204183C4" w14:textId="77777777" w:rsidR="00B52BE1" w:rsidRDefault="0033074D">
            <w:pPr>
              <w:pStyle w:val="TableParagraph"/>
              <w:spacing w:before="60"/>
              <w:ind w:left="475"/>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753" w:type="dxa"/>
            <w:gridSpan w:val="2"/>
          </w:tcPr>
          <w:p w14:paraId="0C68BDD7" w14:textId="77777777" w:rsidR="00B52BE1" w:rsidRDefault="0033074D">
            <w:pPr>
              <w:pStyle w:val="TableParagraph"/>
              <w:spacing w:before="60"/>
              <w:ind w:left="5"/>
              <w:jc w:val="center"/>
              <w:rPr>
                <w:b/>
                <w:sz w:val="28"/>
              </w:rPr>
            </w:pPr>
            <w:r>
              <w:rPr>
                <w:b/>
                <w:sz w:val="28"/>
              </w:rPr>
              <w:t>Mức</w:t>
            </w:r>
            <w:r>
              <w:rPr>
                <w:b/>
                <w:spacing w:val="-3"/>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5AE85A85" w14:textId="77777777">
        <w:trPr>
          <w:trHeight w:val="2376"/>
        </w:trPr>
        <w:tc>
          <w:tcPr>
            <w:tcW w:w="3029" w:type="dxa"/>
          </w:tcPr>
          <w:p w14:paraId="38168115" w14:textId="77777777" w:rsidR="00B52BE1" w:rsidRDefault="0033074D">
            <w:pPr>
              <w:pStyle w:val="TableParagraph"/>
              <w:spacing w:before="60" w:line="268" w:lineRule="auto"/>
              <w:ind w:left="91" w:right="93"/>
              <w:jc w:val="both"/>
              <w:rPr>
                <w:sz w:val="28"/>
              </w:rPr>
            </w:pPr>
            <w:r>
              <w:rPr>
                <w:sz w:val="28"/>
              </w:rPr>
              <w:t xml:space="preserve">3.1. Tổ chức quản lý dự án, tổ chức quản lý hiện </w:t>
            </w:r>
            <w:r>
              <w:rPr>
                <w:spacing w:val="-2"/>
                <w:sz w:val="28"/>
              </w:rPr>
              <w:t>trường</w:t>
            </w:r>
          </w:p>
        </w:tc>
        <w:tc>
          <w:tcPr>
            <w:tcW w:w="7941" w:type="dxa"/>
          </w:tcPr>
          <w:p w14:paraId="5262C28B" w14:textId="77777777" w:rsidR="00B52BE1" w:rsidRDefault="0033074D">
            <w:pPr>
              <w:pStyle w:val="TableParagraph"/>
              <w:spacing w:before="60"/>
              <w:ind w:left="107"/>
              <w:jc w:val="both"/>
              <w:rPr>
                <w:sz w:val="28"/>
              </w:rPr>
            </w:pPr>
            <w:r>
              <w:rPr>
                <w:sz w:val="28"/>
              </w:rPr>
              <w:t>Đáp</w:t>
            </w:r>
            <w:r>
              <w:rPr>
                <w:spacing w:val="-1"/>
                <w:sz w:val="28"/>
              </w:rPr>
              <w:t xml:space="preserve"> </w:t>
            </w:r>
            <w:r>
              <w:rPr>
                <w:sz w:val="28"/>
              </w:rPr>
              <w:t>ứng</w:t>
            </w:r>
            <w:r>
              <w:rPr>
                <w:spacing w:val="-1"/>
                <w:sz w:val="28"/>
              </w:rPr>
              <w:t xml:space="preserve"> </w:t>
            </w:r>
            <w:r>
              <w:rPr>
                <w:sz w:val="28"/>
              </w:rPr>
              <w:t>tất</w:t>
            </w:r>
            <w:r>
              <w:rPr>
                <w:spacing w:val="-1"/>
                <w:sz w:val="28"/>
              </w:rPr>
              <w:t xml:space="preserve"> </w:t>
            </w:r>
            <w:r>
              <w:rPr>
                <w:sz w:val="28"/>
              </w:rPr>
              <w:t>cả</w:t>
            </w:r>
            <w:r>
              <w:rPr>
                <w:spacing w:val="-3"/>
                <w:sz w:val="28"/>
              </w:rPr>
              <w:t xml:space="preserve"> </w:t>
            </w:r>
            <w:r>
              <w:rPr>
                <w:sz w:val="28"/>
              </w:rPr>
              <w:t>các</w:t>
            </w:r>
            <w:r>
              <w:rPr>
                <w:spacing w:val="-5"/>
                <w:sz w:val="28"/>
              </w:rPr>
              <w:t xml:space="preserve"> </w:t>
            </w:r>
            <w:r>
              <w:rPr>
                <w:sz w:val="28"/>
              </w:rPr>
              <w:t>tiêu</w:t>
            </w:r>
            <w:r>
              <w:rPr>
                <w:spacing w:val="-1"/>
                <w:sz w:val="28"/>
              </w:rPr>
              <w:t xml:space="preserve"> </w:t>
            </w:r>
            <w:r>
              <w:rPr>
                <w:sz w:val="28"/>
              </w:rPr>
              <w:t>chí</w:t>
            </w:r>
            <w:r>
              <w:rPr>
                <w:spacing w:val="-1"/>
                <w:sz w:val="28"/>
              </w:rPr>
              <w:t xml:space="preserve"> </w:t>
            </w:r>
            <w:r>
              <w:rPr>
                <w:sz w:val="28"/>
              </w:rPr>
              <w:t>nêu</w:t>
            </w:r>
            <w:r>
              <w:rPr>
                <w:spacing w:val="-4"/>
                <w:sz w:val="28"/>
              </w:rPr>
              <w:t xml:space="preserve"> </w:t>
            </w:r>
            <w:r>
              <w:rPr>
                <w:sz w:val="28"/>
              </w:rPr>
              <w:t>dưới</w:t>
            </w:r>
            <w:r>
              <w:rPr>
                <w:spacing w:val="-4"/>
                <w:sz w:val="28"/>
              </w:rPr>
              <w:t xml:space="preserve"> </w:t>
            </w:r>
            <w:r>
              <w:rPr>
                <w:sz w:val="28"/>
              </w:rPr>
              <w:t>đây</w:t>
            </w:r>
            <w:r>
              <w:rPr>
                <w:spacing w:val="-1"/>
                <w:sz w:val="28"/>
              </w:rPr>
              <w:t xml:space="preserve"> </w:t>
            </w:r>
            <w:r>
              <w:rPr>
                <w:sz w:val="28"/>
              </w:rPr>
              <w:t>thì</w:t>
            </w:r>
            <w:r>
              <w:rPr>
                <w:spacing w:val="-3"/>
                <w:sz w:val="28"/>
              </w:rPr>
              <w:t xml:space="preserve"> </w:t>
            </w:r>
            <w:r>
              <w:rPr>
                <w:sz w:val="28"/>
              </w:rPr>
              <w:t>được</w:t>
            </w:r>
            <w:r>
              <w:rPr>
                <w:spacing w:val="-2"/>
                <w:sz w:val="28"/>
              </w:rPr>
              <w:t xml:space="preserve"> </w:t>
            </w:r>
            <w:r>
              <w:rPr>
                <w:sz w:val="28"/>
              </w:rPr>
              <w:t>đánh</w:t>
            </w:r>
            <w:r>
              <w:rPr>
                <w:spacing w:val="-1"/>
                <w:sz w:val="28"/>
              </w:rPr>
              <w:t xml:space="preserve"> </w:t>
            </w:r>
            <w:r>
              <w:rPr>
                <w:sz w:val="28"/>
              </w:rPr>
              <w:t>giá</w:t>
            </w:r>
            <w:r>
              <w:rPr>
                <w:spacing w:val="-5"/>
                <w:sz w:val="28"/>
              </w:rPr>
              <w:t xml:space="preserve"> </w:t>
            </w:r>
            <w:r>
              <w:rPr>
                <w:sz w:val="28"/>
              </w:rPr>
              <w:t>là</w:t>
            </w:r>
            <w:r>
              <w:rPr>
                <w:spacing w:val="-1"/>
                <w:sz w:val="28"/>
              </w:rPr>
              <w:t xml:space="preserve"> </w:t>
            </w:r>
            <w:r>
              <w:rPr>
                <w:spacing w:val="-4"/>
                <w:sz w:val="28"/>
              </w:rPr>
              <w:t>Đạt:</w:t>
            </w:r>
          </w:p>
          <w:p w14:paraId="31CE2603" w14:textId="77777777" w:rsidR="00B52BE1" w:rsidRDefault="0033074D">
            <w:pPr>
              <w:pStyle w:val="TableParagraph"/>
              <w:spacing w:before="42" w:line="322" w:lineRule="exact"/>
              <w:ind w:left="107" w:right="94"/>
              <w:jc w:val="both"/>
              <w:rPr>
                <w:sz w:val="28"/>
              </w:rPr>
            </w:pPr>
            <w:r>
              <w:rPr>
                <w:sz w:val="28"/>
              </w:rPr>
              <w:t>- Có thuyết minh, thể</w:t>
            </w:r>
            <w:r>
              <w:rPr>
                <w:spacing w:val="-2"/>
                <w:sz w:val="28"/>
              </w:rPr>
              <w:t xml:space="preserve"> </w:t>
            </w:r>
            <w:r>
              <w:rPr>
                <w:sz w:val="28"/>
              </w:rPr>
              <w:t>hiện rõ hệ thống quản lý dự án từ Công ty, của từng thành viên liên danh (nếu có) cho tới Ban chỉ huy công trường trong việc cung ứng nhân lực, thiết bị, nguồn lực tài chính cho gói thầu. Trường hợp các nhà thầu cùng thi công, phải thể hiện rõ việc</w:t>
            </w:r>
            <w:r>
              <w:rPr>
                <w:spacing w:val="40"/>
                <w:sz w:val="28"/>
              </w:rPr>
              <w:t xml:space="preserve"> </w:t>
            </w:r>
            <w:r>
              <w:rPr>
                <w:sz w:val="28"/>
              </w:rPr>
              <w:t>tổ chức thực hiện của từng nhà thầu thông qua từng phân đoạn hoặc hạng mục công trình theo phân công (hoặc thuyết minh rõ việc cùng</w:t>
            </w:r>
          </w:p>
        </w:tc>
        <w:tc>
          <w:tcPr>
            <w:tcW w:w="1812" w:type="dxa"/>
          </w:tcPr>
          <w:p w14:paraId="4C9520EC" w14:textId="77777777" w:rsidR="00B52BE1" w:rsidRDefault="00B52BE1">
            <w:pPr>
              <w:pStyle w:val="TableParagraph"/>
              <w:rPr>
                <w:b/>
                <w:sz w:val="28"/>
              </w:rPr>
            </w:pPr>
          </w:p>
          <w:p w14:paraId="101CE3CA" w14:textId="77777777" w:rsidR="00B52BE1" w:rsidRDefault="00B52BE1">
            <w:pPr>
              <w:pStyle w:val="TableParagraph"/>
              <w:rPr>
                <w:b/>
                <w:sz w:val="28"/>
              </w:rPr>
            </w:pPr>
          </w:p>
          <w:p w14:paraId="3F5B7EFF" w14:textId="77777777" w:rsidR="00B52BE1" w:rsidRDefault="00B52BE1">
            <w:pPr>
              <w:pStyle w:val="TableParagraph"/>
              <w:spacing w:before="42"/>
              <w:rPr>
                <w:b/>
                <w:sz w:val="28"/>
              </w:rPr>
            </w:pPr>
          </w:p>
          <w:p w14:paraId="3423C279" w14:textId="77777777" w:rsidR="00B52BE1" w:rsidRDefault="0033074D">
            <w:pPr>
              <w:pStyle w:val="TableParagraph"/>
              <w:ind w:left="6"/>
              <w:jc w:val="center"/>
              <w:rPr>
                <w:b/>
                <w:sz w:val="28"/>
              </w:rPr>
            </w:pPr>
            <w:r>
              <w:rPr>
                <w:b/>
                <w:spacing w:val="-5"/>
                <w:sz w:val="28"/>
              </w:rPr>
              <w:t>Đạt</w:t>
            </w:r>
          </w:p>
        </w:tc>
      </w:tr>
    </w:tbl>
    <w:p w14:paraId="1EE593DC"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686615D8" w14:textId="77777777" w:rsidR="00B52BE1" w:rsidRDefault="00B52BE1">
      <w:pPr>
        <w:pStyle w:val="BodyText"/>
        <w:rPr>
          <w:b/>
          <w:sz w:val="2"/>
        </w:r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9"/>
        <w:gridCol w:w="7941"/>
        <w:gridCol w:w="1812"/>
      </w:tblGrid>
      <w:tr w:rsidR="00B52BE1" w14:paraId="2853B0EC" w14:textId="77777777">
        <w:trPr>
          <w:trHeight w:val="482"/>
        </w:trPr>
        <w:tc>
          <w:tcPr>
            <w:tcW w:w="3029" w:type="dxa"/>
          </w:tcPr>
          <w:p w14:paraId="2F60DEC7" w14:textId="77777777" w:rsidR="00B52BE1" w:rsidRDefault="0033074D">
            <w:pPr>
              <w:pStyle w:val="TableParagraph"/>
              <w:spacing w:before="62"/>
              <w:ind w:left="11"/>
              <w:jc w:val="center"/>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753" w:type="dxa"/>
            <w:gridSpan w:val="2"/>
          </w:tcPr>
          <w:p w14:paraId="324F53EE" w14:textId="77777777" w:rsidR="00B52BE1" w:rsidRDefault="0033074D">
            <w:pPr>
              <w:pStyle w:val="TableParagraph"/>
              <w:spacing w:before="62"/>
              <w:ind w:left="5"/>
              <w:jc w:val="center"/>
              <w:rPr>
                <w:b/>
                <w:sz w:val="28"/>
              </w:rPr>
            </w:pPr>
            <w:r>
              <w:rPr>
                <w:b/>
                <w:sz w:val="28"/>
              </w:rPr>
              <w:t>Mức</w:t>
            </w:r>
            <w:r>
              <w:rPr>
                <w:b/>
                <w:spacing w:val="-3"/>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01429E6E" w14:textId="77777777">
        <w:trPr>
          <w:trHeight w:val="4365"/>
        </w:trPr>
        <w:tc>
          <w:tcPr>
            <w:tcW w:w="3029" w:type="dxa"/>
            <w:vMerge w:val="restart"/>
          </w:tcPr>
          <w:p w14:paraId="2DB710F2" w14:textId="77777777" w:rsidR="00B52BE1" w:rsidRDefault="00B52BE1">
            <w:pPr>
              <w:pStyle w:val="TableParagraph"/>
              <w:rPr>
                <w:sz w:val="28"/>
              </w:rPr>
            </w:pPr>
          </w:p>
        </w:tc>
        <w:tc>
          <w:tcPr>
            <w:tcW w:w="7941" w:type="dxa"/>
          </w:tcPr>
          <w:p w14:paraId="6311EB21" w14:textId="77777777" w:rsidR="00B52BE1" w:rsidRDefault="0033074D">
            <w:pPr>
              <w:pStyle w:val="TableParagraph"/>
              <w:ind w:left="107"/>
              <w:jc w:val="both"/>
              <w:rPr>
                <w:sz w:val="28"/>
              </w:rPr>
            </w:pPr>
            <w:r>
              <w:rPr>
                <w:sz w:val="28"/>
              </w:rPr>
              <w:t>một</w:t>
            </w:r>
            <w:r>
              <w:rPr>
                <w:spacing w:val="-4"/>
                <w:sz w:val="28"/>
              </w:rPr>
              <w:t xml:space="preserve"> </w:t>
            </w:r>
            <w:r>
              <w:rPr>
                <w:sz w:val="28"/>
              </w:rPr>
              <w:t>Ban</w:t>
            </w:r>
            <w:r>
              <w:rPr>
                <w:spacing w:val="-4"/>
                <w:sz w:val="28"/>
              </w:rPr>
              <w:t xml:space="preserve"> </w:t>
            </w:r>
            <w:r>
              <w:rPr>
                <w:sz w:val="28"/>
              </w:rPr>
              <w:t>điều</w:t>
            </w:r>
            <w:r>
              <w:rPr>
                <w:spacing w:val="-5"/>
                <w:sz w:val="28"/>
              </w:rPr>
              <w:t xml:space="preserve"> </w:t>
            </w:r>
            <w:r>
              <w:rPr>
                <w:sz w:val="28"/>
              </w:rPr>
              <w:t>hành,</w:t>
            </w:r>
            <w:r>
              <w:rPr>
                <w:spacing w:val="-5"/>
                <w:sz w:val="28"/>
              </w:rPr>
              <w:t xml:space="preserve"> </w:t>
            </w:r>
            <w:r>
              <w:rPr>
                <w:sz w:val="28"/>
              </w:rPr>
              <w:t>không</w:t>
            </w:r>
            <w:r>
              <w:rPr>
                <w:spacing w:val="-1"/>
                <w:sz w:val="28"/>
              </w:rPr>
              <w:t xml:space="preserve"> </w:t>
            </w:r>
            <w:r>
              <w:rPr>
                <w:sz w:val="28"/>
              </w:rPr>
              <w:t>có</w:t>
            </w:r>
            <w:r>
              <w:rPr>
                <w:spacing w:val="-4"/>
                <w:sz w:val="28"/>
              </w:rPr>
              <w:t xml:space="preserve"> </w:t>
            </w:r>
            <w:r>
              <w:rPr>
                <w:sz w:val="28"/>
              </w:rPr>
              <w:t>phân</w:t>
            </w:r>
            <w:r>
              <w:rPr>
                <w:spacing w:val="-1"/>
                <w:sz w:val="28"/>
              </w:rPr>
              <w:t xml:space="preserve"> </w:t>
            </w:r>
            <w:r>
              <w:rPr>
                <w:sz w:val="28"/>
              </w:rPr>
              <w:t>chia</w:t>
            </w:r>
            <w:r>
              <w:rPr>
                <w:spacing w:val="-1"/>
                <w:sz w:val="28"/>
              </w:rPr>
              <w:t xml:space="preserve"> </w:t>
            </w:r>
            <w:r>
              <w:rPr>
                <w:sz w:val="28"/>
              </w:rPr>
              <w:t>cụ</w:t>
            </w:r>
            <w:r>
              <w:rPr>
                <w:spacing w:val="-2"/>
                <w:sz w:val="28"/>
              </w:rPr>
              <w:t xml:space="preserve"> </w:t>
            </w:r>
            <w:r>
              <w:rPr>
                <w:sz w:val="28"/>
              </w:rPr>
              <w:t>thể</w:t>
            </w:r>
            <w:r>
              <w:rPr>
                <w:spacing w:val="-4"/>
                <w:sz w:val="28"/>
              </w:rPr>
              <w:t xml:space="preserve"> </w:t>
            </w:r>
            <w:r>
              <w:rPr>
                <w:sz w:val="28"/>
              </w:rPr>
              <w:t>phạm</w:t>
            </w:r>
            <w:r>
              <w:rPr>
                <w:spacing w:val="-5"/>
                <w:sz w:val="28"/>
              </w:rPr>
              <w:t xml:space="preserve"> </w:t>
            </w:r>
            <w:r>
              <w:rPr>
                <w:sz w:val="28"/>
              </w:rPr>
              <w:t>vi công</w:t>
            </w:r>
            <w:r>
              <w:rPr>
                <w:spacing w:val="-4"/>
                <w:sz w:val="28"/>
              </w:rPr>
              <w:t xml:space="preserve"> </w:t>
            </w:r>
            <w:r>
              <w:rPr>
                <w:spacing w:val="-2"/>
                <w:sz w:val="28"/>
              </w:rPr>
              <w:t>việc).</w:t>
            </w:r>
          </w:p>
          <w:p w14:paraId="41763B50" w14:textId="77777777" w:rsidR="00B52BE1" w:rsidRDefault="0033074D">
            <w:pPr>
              <w:pStyle w:val="TableParagraph"/>
              <w:numPr>
                <w:ilvl w:val="0"/>
                <w:numId w:val="5"/>
              </w:numPr>
              <w:tabs>
                <w:tab w:val="left" w:pos="306"/>
              </w:tabs>
              <w:spacing w:before="59"/>
              <w:ind w:right="94" w:firstLine="0"/>
              <w:jc w:val="both"/>
              <w:rPr>
                <w:sz w:val="28"/>
              </w:rPr>
            </w:pPr>
            <w:r>
              <w:rPr>
                <w:sz w:val="28"/>
              </w:rPr>
              <w:t>Có nêu đầy đủ sơ đồ tổ chức của Ban điều hành, thể hiện trách nhiệm và mối quan hệ liên hệ giữa các chức danh, phân công trách nhiệm của từng bộ phận và các tổ đội thi công. Sơ đồ tổ chức của Ban điều hành có nêu đầy đủ các vị trí nhân sự (chỉ huy trưởng; kỹ sư phụ trách kỹ thuật thi công; cán bộ phụ trách ATGT, ATLĐ và VSMT...) mà nhà thầu dự kiến huy động cho gói thầu đáp ứng yêu cầu, tính đặc thù của gói thầu, phù hợp với biện pháp tổ chức thi công của nhà thầu.</w:t>
            </w:r>
          </w:p>
          <w:p w14:paraId="6FCE3C3C" w14:textId="77777777" w:rsidR="00B52BE1" w:rsidRDefault="0033074D">
            <w:pPr>
              <w:pStyle w:val="TableParagraph"/>
              <w:numPr>
                <w:ilvl w:val="0"/>
                <w:numId w:val="5"/>
              </w:numPr>
              <w:tabs>
                <w:tab w:val="left" w:pos="306"/>
              </w:tabs>
              <w:spacing w:before="63"/>
              <w:ind w:right="94" w:firstLine="0"/>
              <w:jc w:val="both"/>
              <w:rPr>
                <w:sz w:val="28"/>
              </w:rPr>
            </w:pPr>
            <w:r>
              <w:rPr>
                <w:sz w:val="28"/>
              </w:rPr>
              <w:t>Trường hợp nhà thầu liên danh, phải có phân công trách nhiệm, phối hợp giữa các thành viên trong quản lý, điều hành thi công,</w:t>
            </w:r>
            <w:r>
              <w:rPr>
                <w:spacing w:val="40"/>
                <w:sz w:val="28"/>
              </w:rPr>
              <w:t xml:space="preserve"> </w:t>
            </w:r>
            <w:r>
              <w:rPr>
                <w:sz w:val="28"/>
              </w:rPr>
              <w:t>trong giải quyết khi bất kỳ một thành viên không còn năng lực để tiếp tục thi công, khi công trình có tồn tại về chất lượng, tiến độ.</w:t>
            </w:r>
          </w:p>
        </w:tc>
        <w:tc>
          <w:tcPr>
            <w:tcW w:w="1812" w:type="dxa"/>
          </w:tcPr>
          <w:p w14:paraId="55E9B146" w14:textId="77777777" w:rsidR="00B52BE1" w:rsidRDefault="00B52BE1">
            <w:pPr>
              <w:pStyle w:val="TableParagraph"/>
              <w:rPr>
                <w:sz w:val="28"/>
              </w:rPr>
            </w:pPr>
          </w:p>
        </w:tc>
      </w:tr>
      <w:tr w:rsidR="00B52BE1" w14:paraId="15808D3B" w14:textId="77777777">
        <w:trPr>
          <w:trHeight w:val="2818"/>
        </w:trPr>
        <w:tc>
          <w:tcPr>
            <w:tcW w:w="3029" w:type="dxa"/>
            <w:vMerge/>
            <w:tcBorders>
              <w:top w:val="nil"/>
            </w:tcBorders>
          </w:tcPr>
          <w:p w14:paraId="73C486D3" w14:textId="77777777" w:rsidR="00B52BE1" w:rsidRDefault="00B52BE1">
            <w:pPr>
              <w:rPr>
                <w:sz w:val="2"/>
                <w:szCs w:val="2"/>
              </w:rPr>
            </w:pPr>
          </w:p>
        </w:tc>
        <w:tc>
          <w:tcPr>
            <w:tcW w:w="7941" w:type="dxa"/>
          </w:tcPr>
          <w:p w14:paraId="55753494" w14:textId="77777777" w:rsidR="00B52BE1" w:rsidRDefault="0033074D">
            <w:pPr>
              <w:pStyle w:val="TableParagraph"/>
              <w:spacing w:before="60" w:line="242" w:lineRule="auto"/>
              <w:ind w:left="107" w:right="99"/>
              <w:jc w:val="both"/>
              <w:rPr>
                <w:sz w:val="28"/>
              </w:rPr>
            </w:pPr>
            <w:r>
              <w:rPr>
                <w:sz w:val="28"/>
              </w:rPr>
              <w:t>Vi phạm một trong các tiêu chí nêu dưới đây được đánh giá là Không đạt:</w:t>
            </w:r>
          </w:p>
          <w:p w14:paraId="0C6EF4C0" w14:textId="77777777" w:rsidR="00B52BE1" w:rsidRDefault="0033074D">
            <w:pPr>
              <w:pStyle w:val="TableParagraph"/>
              <w:numPr>
                <w:ilvl w:val="0"/>
                <w:numId w:val="4"/>
              </w:numPr>
              <w:tabs>
                <w:tab w:val="left" w:pos="301"/>
              </w:tabs>
              <w:spacing w:before="55"/>
              <w:ind w:right="93" w:firstLine="0"/>
              <w:jc w:val="both"/>
              <w:rPr>
                <w:sz w:val="28"/>
              </w:rPr>
            </w:pPr>
            <w:r>
              <w:rPr>
                <w:sz w:val="28"/>
              </w:rPr>
              <w:t>Không có thuyết minh hoặc có nhưng chưa thể hiện rõ hệ thống quản</w:t>
            </w:r>
            <w:r>
              <w:rPr>
                <w:spacing w:val="-4"/>
                <w:sz w:val="28"/>
              </w:rPr>
              <w:t xml:space="preserve"> </w:t>
            </w:r>
            <w:r>
              <w:rPr>
                <w:sz w:val="28"/>
              </w:rPr>
              <w:t>lý</w:t>
            </w:r>
            <w:r>
              <w:rPr>
                <w:spacing w:val="-4"/>
                <w:sz w:val="28"/>
              </w:rPr>
              <w:t xml:space="preserve"> </w:t>
            </w:r>
            <w:r>
              <w:rPr>
                <w:sz w:val="28"/>
              </w:rPr>
              <w:t>dự</w:t>
            </w:r>
            <w:r>
              <w:rPr>
                <w:spacing w:val="-3"/>
                <w:sz w:val="28"/>
              </w:rPr>
              <w:t xml:space="preserve"> </w:t>
            </w:r>
            <w:r>
              <w:rPr>
                <w:sz w:val="28"/>
              </w:rPr>
              <w:t>án từ</w:t>
            </w:r>
            <w:r>
              <w:rPr>
                <w:spacing w:val="-3"/>
                <w:sz w:val="28"/>
              </w:rPr>
              <w:t xml:space="preserve"> </w:t>
            </w:r>
            <w:r>
              <w:rPr>
                <w:sz w:val="28"/>
              </w:rPr>
              <w:t>Công ty,</w:t>
            </w:r>
            <w:r>
              <w:rPr>
                <w:spacing w:val="-2"/>
                <w:sz w:val="28"/>
              </w:rPr>
              <w:t xml:space="preserve"> </w:t>
            </w:r>
            <w:r>
              <w:rPr>
                <w:sz w:val="28"/>
              </w:rPr>
              <w:t>của</w:t>
            </w:r>
            <w:r>
              <w:rPr>
                <w:spacing w:val="-4"/>
                <w:sz w:val="28"/>
              </w:rPr>
              <w:t xml:space="preserve"> </w:t>
            </w:r>
            <w:r>
              <w:rPr>
                <w:sz w:val="28"/>
              </w:rPr>
              <w:t>từng thành</w:t>
            </w:r>
            <w:r>
              <w:rPr>
                <w:spacing w:val="-4"/>
                <w:sz w:val="28"/>
              </w:rPr>
              <w:t xml:space="preserve"> </w:t>
            </w:r>
            <w:r>
              <w:rPr>
                <w:sz w:val="28"/>
              </w:rPr>
              <w:t>viên</w:t>
            </w:r>
            <w:r>
              <w:rPr>
                <w:spacing w:val="-3"/>
                <w:sz w:val="28"/>
              </w:rPr>
              <w:t xml:space="preserve"> </w:t>
            </w:r>
            <w:r>
              <w:rPr>
                <w:sz w:val="28"/>
              </w:rPr>
              <w:t>liên</w:t>
            </w:r>
            <w:r>
              <w:rPr>
                <w:spacing w:val="-3"/>
                <w:sz w:val="28"/>
              </w:rPr>
              <w:t xml:space="preserve"> </w:t>
            </w:r>
            <w:r>
              <w:rPr>
                <w:sz w:val="28"/>
              </w:rPr>
              <w:t>danh (nếu có)</w:t>
            </w:r>
            <w:r>
              <w:rPr>
                <w:spacing w:val="-3"/>
                <w:sz w:val="28"/>
              </w:rPr>
              <w:t xml:space="preserve"> </w:t>
            </w:r>
            <w:r>
              <w:rPr>
                <w:sz w:val="28"/>
              </w:rPr>
              <w:t>cho tới Ban chỉ huy công trường trong việc cung ứng nhân lực, thiết bị, nguồn lực tài chính cho gói thầu.</w:t>
            </w:r>
          </w:p>
          <w:p w14:paraId="17B01B35" w14:textId="77777777" w:rsidR="00B52BE1" w:rsidRDefault="0033074D">
            <w:pPr>
              <w:pStyle w:val="TableParagraph"/>
              <w:numPr>
                <w:ilvl w:val="0"/>
                <w:numId w:val="4"/>
              </w:numPr>
              <w:tabs>
                <w:tab w:val="left" w:pos="287"/>
              </w:tabs>
              <w:spacing w:before="59"/>
              <w:ind w:right="97" w:firstLine="0"/>
              <w:jc w:val="both"/>
              <w:rPr>
                <w:sz w:val="28"/>
              </w:rPr>
            </w:pPr>
            <w:r>
              <w:rPr>
                <w:sz w:val="28"/>
              </w:rPr>
              <w:t>Thể hiện sơ đồ tổ chức của Ban điều hành sơ sài (không xác định trách nhiệm và liên hệ giữa các chức danh).</w:t>
            </w:r>
          </w:p>
        </w:tc>
        <w:tc>
          <w:tcPr>
            <w:tcW w:w="1812" w:type="dxa"/>
          </w:tcPr>
          <w:p w14:paraId="5A106F3C" w14:textId="77777777" w:rsidR="00B52BE1" w:rsidRDefault="00B52BE1">
            <w:pPr>
              <w:pStyle w:val="TableParagraph"/>
              <w:rPr>
                <w:b/>
                <w:sz w:val="28"/>
              </w:rPr>
            </w:pPr>
          </w:p>
          <w:p w14:paraId="4388265D" w14:textId="77777777" w:rsidR="00B52BE1" w:rsidRDefault="00B52BE1">
            <w:pPr>
              <w:pStyle w:val="TableParagraph"/>
              <w:rPr>
                <w:b/>
                <w:sz w:val="28"/>
              </w:rPr>
            </w:pPr>
          </w:p>
          <w:p w14:paraId="5934A842" w14:textId="77777777" w:rsidR="00B52BE1" w:rsidRDefault="00B52BE1">
            <w:pPr>
              <w:pStyle w:val="TableParagraph"/>
              <w:spacing w:before="263"/>
              <w:rPr>
                <w:b/>
                <w:sz w:val="28"/>
              </w:rPr>
            </w:pPr>
          </w:p>
          <w:p w14:paraId="5427CA16" w14:textId="77777777" w:rsidR="00B52BE1" w:rsidRDefault="0033074D">
            <w:pPr>
              <w:pStyle w:val="TableParagraph"/>
              <w:ind w:left="6" w:right="3"/>
              <w:jc w:val="center"/>
              <w:rPr>
                <w:b/>
                <w:sz w:val="28"/>
              </w:rPr>
            </w:pPr>
            <w:r>
              <w:rPr>
                <w:b/>
                <w:sz w:val="28"/>
              </w:rPr>
              <w:t>Không</w:t>
            </w:r>
            <w:r>
              <w:rPr>
                <w:b/>
                <w:spacing w:val="-2"/>
                <w:sz w:val="28"/>
              </w:rPr>
              <w:t xml:space="preserve"> </w:t>
            </w:r>
            <w:r>
              <w:rPr>
                <w:b/>
                <w:spacing w:val="-5"/>
                <w:sz w:val="28"/>
              </w:rPr>
              <w:t>đạt</w:t>
            </w:r>
          </w:p>
        </w:tc>
      </w:tr>
      <w:tr w:rsidR="00B52BE1" w14:paraId="1F495908" w14:textId="77777777">
        <w:trPr>
          <w:trHeight w:val="479"/>
        </w:trPr>
        <w:tc>
          <w:tcPr>
            <w:tcW w:w="3029" w:type="dxa"/>
            <w:vMerge w:val="restart"/>
          </w:tcPr>
          <w:p w14:paraId="7FB6BEBC" w14:textId="77777777" w:rsidR="00B52BE1" w:rsidRDefault="0033074D">
            <w:pPr>
              <w:pStyle w:val="TableParagraph"/>
              <w:spacing w:before="304"/>
              <w:ind w:left="995"/>
              <w:rPr>
                <w:b/>
                <w:sz w:val="28"/>
              </w:rPr>
            </w:pPr>
            <w:r>
              <w:rPr>
                <w:b/>
                <w:sz w:val="28"/>
              </w:rPr>
              <w:t>Kết</w:t>
            </w:r>
            <w:r>
              <w:rPr>
                <w:b/>
                <w:spacing w:val="-3"/>
                <w:sz w:val="28"/>
              </w:rPr>
              <w:t xml:space="preserve"> </w:t>
            </w:r>
            <w:r>
              <w:rPr>
                <w:b/>
                <w:spacing w:val="-4"/>
                <w:sz w:val="28"/>
              </w:rPr>
              <w:t>luận</w:t>
            </w:r>
          </w:p>
        </w:tc>
        <w:tc>
          <w:tcPr>
            <w:tcW w:w="7941" w:type="dxa"/>
          </w:tcPr>
          <w:p w14:paraId="20C03C3E" w14:textId="77777777" w:rsidR="00B52BE1" w:rsidRDefault="0033074D">
            <w:pPr>
              <w:pStyle w:val="TableParagraph"/>
              <w:spacing w:before="60"/>
              <w:ind w:left="90"/>
              <w:rPr>
                <w:sz w:val="28"/>
              </w:rPr>
            </w:pPr>
            <w:r>
              <w:rPr>
                <w:sz w:val="28"/>
              </w:rPr>
              <w:t>Tiêu</w:t>
            </w:r>
            <w:r>
              <w:rPr>
                <w:spacing w:val="-2"/>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2"/>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4"/>
                <w:sz w:val="28"/>
              </w:rPr>
              <w:t xml:space="preserve"> đạt.</w:t>
            </w:r>
          </w:p>
        </w:tc>
        <w:tc>
          <w:tcPr>
            <w:tcW w:w="1812" w:type="dxa"/>
          </w:tcPr>
          <w:p w14:paraId="09D3D970" w14:textId="77777777" w:rsidR="00B52BE1" w:rsidRDefault="0033074D">
            <w:pPr>
              <w:pStyle w:val="TableParagraph"/>
              <w:spacing w:before="60"/>
              <w:ind w:left="6"/>
              <w:jc w:val="center"/>
              <w:rPr>
                <w:b/>
                <w:sz w:val="28"/>
              </w:rPr>
            </w:pPr>
            <w:r>
              <w:rPr>
                <w:b/>
                <w:spacing w:val="-5"/>
                <w:sz w:val="28"/>
              </w:rPr>
              <w:t>Đạt</w:t>
            </w:r>
          </w:p>
        </w:tc>
      </w:tr>
      <w:tr w:rsidR="00B52BE1" w14:paraId="0D0FCDBC" w14:textId="77777777">
        <w:trPr>
          <w:trHeight w:val="482"/>
        </w:trPr>
        <w:tc>
          <w:tcPr>
            <w:tcW w:w="3029" w:type="dxa"/>
            <w:vMerge/>
            <w:tcBorders>
              <w:top w:val="nil"/>
            </w:tcBorders>
          </w:tcPr>
          <w:p w14:paraId="5BE95C59" w14:textId="77777777" w:rsidR="00B52BE1" w:rsidRDefault="00B52BE1">
            <w:pPr>
              <w:rPr>
                <w:sz w:val="2"/>
                <w:szCs w:val="2"/>
              </w:rPr>
            </w:pPr>
          </w:p>
        </w:tc>
        <w:tc>
          <w:tcPr>
            <w:tcW w:w="7941" w:type="dxa"/>
          </w:tcPr>
          <w:p w14:paraId="2288B75F" w14:textId="77777777" w:rsidR="00B52BE1" w:rsidRDefault="0033074D">
            <w:pPr>
              <w:pStyle w:val="TableParagraph"/>
              <w:spacing w:before="60"/>
              <w:ind w:left="90"/>
              <w:rPr>
                <w:sz w:val="28"/>
              </w:rPr>
            </w:pPr>
            <w:r>
              <w:rPr>
                <w:sz w:val="28"/>
              </w:rPr>
              <w:t>Tiêu</w:t>
            </w:r>
            <w:r>
              <w:rPr>
                <w:spacing w:val="-3"/>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2"/>
                <w:sz w:val="28"/>
              </w:rPr>
              <w:t xml:space="preserve"> </w:t>
            </w:r>
            <w:r>
              <w:rPr>
                <w:sz w:val="28"/>
              </w:rPr>
              <w:t>được</w:t>
            </w:r>
            <w:r>
              <w:rPr>
                <w:spacing w:val="-4"/>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5"/>
                <w:sz w:val="28"/>
              </w:rPr>
              <w:t xml:space="preserve"> </w:t>
            </w:r>
            <w:r>
              <w:rPr>
                <w:sz w:val="28"/>
              </w:rPr>
              <w:t>không</w:t>
            </w:r>
            <w:r>
              <w:rPr>
                <w:spacing w:val="-2"/>
                <w:sz w:val="28"/>
              </w:rPr>
              <w:t xml:space="preserve"> </w:t>
            </w:r>
            <w:r>
              <w:rPr>
                <w:spacing w:val="-4"/>
                <w:sz w:val="28"/>
              </w:rPr>
              <w:t>đạt.</w:t>
            </w:r>
          </w:p>
        </w:tc>
        <w:tc>
          <w:tcPr>
            <w:tcW w:w="1812" w:type="dxa"/>
          </w:tcPr>
          <w:p w14:paraId="71EF86B5" w14:textId="77777777" w:rsidR="00B52BE1" w:rsidRDefault="0033074D">
            <w:pPr>
              <w:pStyle w:val="TableParagraph"/>
              <w:spacing w:before="60"/>
              <w:ind w:left="6" w:right="3"/>
              <w:jc w:val="center"/>
              <w:rPr>
                <w:b/>
                <w:sz w:val="28"/>
              </w:rPr>
            </w:pPr>
            <w:r>
              <w:rPr>
                <w:b/>
                <w:sz w:val="28"/>
              </w:rPr>
              <w:t>Không</w:t>
            </w:r>
            <w:r>
              <w:rPr>
                <w:b/>
                <w:spacing w:val="-2"/>
                <w:sz w:val="28"/>
              </w:rPr>
              <w:t xml:space="preserve"> </w:t>
            </w:r>
            <w:r>
              <w:rPr>
                <w:b/>
                <w:spacing w:val="-5"/>
                <w:sz w:val="28"/>
              </w:rPr>
              <w:t>đạt</w:t>
            </w:r>
          </w:p>
        </w:tc>
      </w:tr>
      <w:tr w:rsidR="00B52BE1" w14:paraId="4356809C" w14:textId="77777777">
        <w:trPr>
          <w:trHeight w:val="702"/>
        </w:trPr>
        <w:tc>
          <w:tcPr>
            <w:tcW w:w="3029" w:type="dxa"/>
          </w:tcPr>
          <w:p w14:paraId="32546211" w14:textId="77777777" w:rsidR="00B52BE1" w:rsidRDefault="0033074D">
            <w:pPr>
              <w:pStyle w:val="TableParagraph"/>
              <w:spacing w:before="60"/>
              <w:ind w:left="91"/>
              <w:rPr>
                <w:sz w:val="28"/>
              </w:rPr>
            </w:pPr>
            <w:r>
              <w:rPr>
                <w:sz w:val="28"/>
              </w:rPr>
              <w:t>3.2.</w:t>
            </w:r>
            <w:r>
              <w:rPr>
                <w:spacing w:val="40"/>
                <w:sz w:val="28"/>
              </w:rPr>
              <w:t xml:space="preserve"> </w:t>
            </w:r>
            <w:r>
              <w:rPr>
                <w:sz w:val="28"/>
              </w:rPr>
              <w:t>Biện</w:t>
            </w:r>
            <w:r>
              <w:rPr>
                <w:spacing w:val="40"/>
                <w:sz w:val="28"/>
              </w:rPr>
              <w:t xml:space="preserve"> </w:t>
            </w:r>
            <w:r>
              <w:rPr>
                <w:sz w:val="28"/>
              </w:rPr>
              <w:t>pháp</w:t>
            </w:r>
            <w:r>
              <w:rPr>
                <w:spacing w:val="37"/>
                <w:sz w:val="28"/>
              </w:rPr>
              <w:t xml:space="preserve"> </w:t>
            </w:r>
            <w:r>
              <w:rPr>
                <w:sz w:val="28"/>
              </w:rPr>
              <w:t>bảo</w:t>
            </w:r>
            <w:r>
              <w:rPr>
                <w:spacing w:val="38"/>
                <w:sz w:val="28"/>
              </w:rPr>
              <w:t xml:space="preserve"> </w:t>
            </w:r>
            <w:r>
              <w:rPr>
                <w:spacing w:val="-5"/>
                <w:sz w:val="28"/>
              </w:rPr>
              <w:t>đảm</w:t>
            </w:r>
          </w:p>
        </w:tc>
        <w:tc>
          <w:tcPr>
            <w:tcW w:w="7941" w:type="dxa"/>
          </w:tcPr>
          <w:p w14:paraId="6A42E590" w14:textId="7AE52C4F" w:rsidR="00B52BE1" w:rsidRPr="00F7499B" w:rsidRDefault="0033074D">
            <w:pPr>
              <w:pStyle w:val="TableParagraph"/>
              <w:spacing w:before="38" w:line="322" w:lineRule="exact"/>
              <w:ind w:left="107" w:right="77"/>
              <w:rPr>
                <w:sz w:val="28"/>
                <w:lang w:val="en-US"/>
              </w:rPr>
            </w:pPr>
            <w:r>
              <w:rPr>
                <w:sz w:val="28"/>
              </w:rPr>
              <w:t>Có biện pháp bảo đảm chất lượng vật liệu và hỗn hợp vật liệu đầu</w:t>
            </w:r>
            <w:r>
              <w:rPr>
                <w:spacing w:val="80"/>
                <w:w w:val="150"/>
                <w:sz w:val="28"/>
              </w:rPr>
              <w:t xml:space="preserve"> </w:t>
            </w:r>
            <w:r>
              <w:rPr>
                <w:sz w:val="28"/>
              </w:rPr>
              <w:t>vào</w:t>
            </w:r>
            <w:r>
              <w:rPr>
                <w:spacing w:val="14"/>
                <w:sz w:val="28"/>
              </w:rPr>
              <w:t xml:space="preserve"> </w:t>
            </w:r>
            <w:r>
              <w:rPr>
                <w:sz w:val="28"/>
              </w:rPr>
              <w:t>(bao</w:t>
            </w:r>
            <w:r>
              <w:rPr>
                <w:spacing w:val="15"/>
                <w:sz w:val="28"/>
              </w:rPr>
              <w:t xml:space="preserve"> </w:t>
            </w:r>
            <w:r>
              <w:rPr>
                <w:sz w:val="28"/>
              </w:rPr>
              <w:t>gồm</w:t>
            </w:r>
            <w:r>
              <w:rPr>
                <w:spacing w:val="14"/>
                <w:sz w:val="28"/>
              </w:rPr>
              <w:t xml:space="preserve"> </w:t>
            </w:r>
            <w:r>
              <w:rPr>
                <w:sz w:val="28"/>
              </w:rPr>
              <w:t>các</w:t>
            </w:r>
            <w:r>
              <w:rPr>
                <w:spacing w:val="11"/>
                <w:sz w:val="28"/>
              </w:rPr>
              <w:t xml:space="preserve"> </w:t>
            </w:r>
            <w:r>
              <w:rPr>
                <w:sz w:val="28"/>
              </w:rPr>
              <w:t>vật</w:t>
            </w:r>
            <w:r>
              <w:rPr>
                <w:spacing w:val="15"/>
                <w:sz w:val="28"/>
              </w:rPr>
              <w:t xml:space="preserve"> </w:t>
            </w:r>
            <w:r>
              <w:rPr>
                <w:sz w:val="28"/>
              </w:rPr>
              <w:t>liệu</w:t>
            </w:r>
            <w:r>
              <w:rPr>
                <w:spacing w:val="16"/>
                <w:sz w:val="28"/>
              </w:rPr>
              <w:t xml:space="preserve"> </w:t>
            </w:r>
            <w:r>
              <w:rPr>
                <w:sz w:val="28"/>
              </w:rPr>
              <w:t>chính</w:t>
            </w:r>
            <w:r>
              <w:rPr>
                <w:spacing w:val="15"/>
                <w:sz w:val="28"/>
              </w:rPr>
              <w:t xml:space="preserve"> </w:t>
            </w:r>
            <w:r>
              <w:rPr>
                <w:sz w:val="28"/>
              </w:rPr>
              <w:t>như:</w:t>
            </w:r>
            <w:r>
              <w:rPr>
                <w:spacing w:val="16"/>
                <w:sz w:val="28"/>
              </w:rPr>
              <w:t xml:space="preserve"> </w:t>
            </w:r>
            <w:r>
              <w:rPr>
                <w:sz w:val="28"/>
              </w:rPr>
              <w:t>xi</w:t>
            </w:r>
            <w:r>
              <w:rPr>
                <w:spacing w:val="12"/>
                <w:sz w:val="28"/>
              </w:rPr>
              <w:t xml:space="preserve"> </w:t>
            </w:r>
            <w:r>
              <w:rPr>
                <w:sz w:val="28"/>
              </w:rPr>
              <w:t>măng,</w:t>
            </w:r>
            <w:r>
              <w:rPr>
                <w:spacing w:val="13"/>
                <w:sz w:val="28"/>
              </w:rPr>
              <w:t xml:space="preserve"> </w:t>
            </w:r>
            <w:r>
              <w:rPr>
                <w:sz w:val="28"/>
              </w:rPr>
              <w:t>cát,</w:t>
            </w:r>
            <w:r>
              <w:rPr>
                <w:spacing w:val="14"/>
                <w:sz w:val="28"/>
              </w:rPr>
              <w:t xml:space="preserve"> </w:t>
            </w:r>
            <w:r>
              <w:rPr>
                <w:sz w:val="28"/>
              </w:rPr>
              <w:t>đá,</w:t>
            </w:r>
            <w:r>
              <w:rPr>
                <w:spacing w:val="13"/>
                <w:sz w:val="28"/>
              </w:rPr>
              <w:t xml:space="preserve"> </w:t>
            </w:r>
            <w:r>
              <w:rPr>
                <w:sz w:val="28"/>
              </w:rPr>
              <w:t>cốt</w:t>
            </w:r>
            <w:r>
              <w:rPr>
                <w:spacing w:val="16"/>
                <w:sz w:val="28"/>
              </w:rPr>
              <w:t xml:space="preserve"> </w:t>
            </w:r>
            <w:r>
              <w:rPr>
                <w:spacing w:val="-2"/>
                <w:sz w:val="28"/>
              </w:rPr>
              <w:t>thép,</w:t>
            </w:r>
          </w:p>
        </w:tc>
        <w:tc>
          <w:tcPr>
            <w:tcW w:w="1812" w:type="dxa"/>
          </w:tcPr>
          <w:p w14:paraId="236DB8C7" w14:textId="77777777" w:rsidR="00B52BE1" w:rsidRDefault="0033074D">
            <w:pPr>
              <w:pStyle w:val="TableParagraph"/>
              <w:spacing w:before="170"/>
              <w:ind w:left="6"/>
              <w:jc w:val="center"/>
              <w:rPr>
                <w:b/>
                <w:sz w:val="28"/>
              </w:rPr>
            </w:pPr>
            <w:r>
              <w:rPr>
                <w:b/>
                <w:spacing w:val="-5"/>
                <w:sz w:val="28"/>
              </w:rPr>
              <w:t>Đạt</w:t>
            </w:r>
          </w:p>
        </w:tc>
      </w:tr>
    </w:tbl>
    <w:p w14:paraId="6890C419"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14BFF4B6" w14:textId="77777777" w:rsidR="00B52BE1" w:rsidRDefault="00B52BE1">
      <w:pPr>
        <w:pStyle w:val="BodyText"/>
        <w:rPr>
          <w:b/>
          <w:sz w:val="2"/>
        </w:r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9"/>
        <w:gridCol w:w="7941"/>
        <w:gridCol w:w="1812"/>
      </w:tblGrid>
      <w:tr w:rsidR="00B52BE1" w14:paraId="63D2F7E0" w14:textId="77777777">
        <w:trPr>
          <w:trHeight w:val="482"/>
        </w:trPr>
        <w:tc>
          <w:tcPr>
            <w:tcW w:w="3029" w:type="dxa"/>
          </w:tcPr>
          <w:p w14:paraId="231BA6BC" w14:textId="77777777" w:rsidR="00B52BE1" w:rsidRDefault="0033074D">
            <w:pPr>
              <w:pStyle w:val="TableParagraph"/>
              <w:spacing w:before="62"/>
              <w:ind w:left="11"/>
              <w:jc w:val="center"/>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753" w:type="dxa"/>
            <w:gridSpan w:val="2"/>
          </w:tcPr>
          <w:p w14:paraId="76D8521C" w14:textId="77777777" w:rsidR="00B52BE1" w:rsidRDefault="0033074D">
            <w:pPr>
              <w:pStyle w:val="TableParagraph"/>
              <w:spacing w:before="62"/>
              <w:ind w:left="5"/>
              <w:jc w:val="center"/>
              <w:rPr>
                <w:b/>
                <w:sz w:val="28"/>
              </w:rPr>
            </w:pPr>
            <w:r>
              <w:rPr>
                <w:b/>
                <w:sz w:val="28"/>
              </w:rPr>
              <w:t>Mức</w:t>
            </w:r>
            <w:r>
              <w:rPr>
                <w:b/>
                <w:spacing w:val="-3"/>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34B8CF23" w14:textId="77777777">
        <w:trPr>
          <w:trHeight w:val="1026"/>
        </w:trPr>
        <w:tc>
          <w:tcPr>
            <w:tcW w:w="3029" w:type="dxa"/>
            <w:vMerge w:val="restart"/>
          </w:tcPr>
          <w:p w14:paraId="2F7C4862" w14:textId="77777777" w:rsidR="00B52BE1" w:rsidRDefault="0033074D">
            <w:pPr>
              <w:pStyle w:val="TableParagraph"/>
              <w:spacing w:line="268" w:lineRule="auto"/>
              <w:ind w:left="91" w:right="95"/>
              <w:jc w:val="both"/>
              <w:rPr>
                <w:sz w:val="28"/>
              </w:rPr>
            </w:pPr>
            <w:r>
              <w:rPr>
                <w:sz w:val="28"/>
              </w:rPr>
              <w:t>chất lượng vật liệu đầu vào để phục vụ thi công đảm bảo hợp lý, khả thi và</w:t>
            </w:r>
            <w:r>
              <w:rPr>
                <w:spacing w:val="-3"/>
                <w:sz w:val="28"/>
              </w:rPr>
              <w:t xml:space="preserve"> </w:t>
            </w:r>
            <w:r>
              <w:rPr>
                <w:sz w:val="28"/>
              </w:rPr>
              <w:t>chất</w:t>
            </w:r>
            <w:r>
              <w:rPr>
                <w:spacing w:val="-5"/>
                <w:sz w:val="28"/>
              </w:rPr>
              <w:t xml:space="preserve"> </w:t>
            </w:r>
            <w:r>
              <w:rPr>
                <w:sz w:val="28"/>
              </w:rPr>
              <w:t>lượng</w:t>
            </w:r>
            <w:r>
              <w:rPr>
                <w:spacing w:val="-2"/>
                <w:sz w:val="28"/>
              </w:rPr>
              <w:t xml:space="preserve"> </w:t>
            </w:r>
            <w:r>
              <w:rPr>
                <w:sz w:val="28"/>
              </w:rPr>
              <w:t>công</w:t>
            </w:r>
            <w:r>
              <w:rPr>
                <w:spacing w:val="-5"/>
                <w:sz w:val="28"/>
              </w:rPr>
              <w:t xml:space="preserve"> </w:t>
            </w:r>
            <w:r>
              <w:rPr>
                <w:spacing w:val="-2"/>
                <w:sz w:val="28"/>
              </w:rPr>
              <w:t>trình.</w:t>
            </w:r>
          </w:p>
        </w:tc>
        <w:tc>
          <w:tcPr>
            <w:tcW w:w="7941" w:type="dxa"/>
          </w:tcPr>
          <w:p w14:paraId="4DF1A2AE" w14:textId="49F28420" w:rsidR="00B52BE1" w:rsidRDefault="0033074D" w:rsidP="00F23A4A">
            <w:pPr>
              <w:pStyle w:val="TableParagraph"/>
              <w:ind w:right="94"/>
              <w:jc w:val="both"/>
              <w:rPr>
                <w:sz w:val="28"/>
              </w:rPr>
            </w:pPr>
            <w:r>
              <w:rPr>
                <w:sz w:val="28"/>
              </w:rPr>
              <w:t>...) hợp lý, khả thi phù hợp với đề xuất về biện pháp tổ chức</w:t>
            </w:r>
            <w:r>
              <w:rPr>
                <w:spacing w:val="40"/>
                <w:sz w:val="28"/>
              </w:rPr>
              <w:t xml:space="preserve"> </w:t>
            </w:r>
            <w:r>
              <w:rPr>
                <w:sz w:val="28"/>
              </w:rPr>
              <w:t>thi công.</w:t>
            </w:r>
          </w:p>
        </w:tc>
        <w:tc>
          <w:tcPr>
            <w:tcW w:w="1812" w:type="dxa"/>
          </w:tcPr>
          <w:p w14:paraId="49FAC733" w14:textId="77777777" w:rsidR="00B52BE1" w:rsidRDefault="00B52BE1">
            <w:pPr>
              <w:pStyle w:val="TableParagraph"/>
              <w:rPr>
                <w:sz w:val="28"/>
              </w:rPr>
            </w:pPr>
          </w:p>
        </w:tc>
      </w:tr>
      <w:tr w:rsidR="00B52BE1" w14:paraId="008EDE53" w14:textId="77777777">
        <w:trPr>
          <w:trHeight w:val="2052"/>
        </w:trPr>
        <w:tc>
          <w:tcPr>
            <w:tcW w:w="3029" w:type="dxa"/>
            <w:vMerge/>
            <w:tcBorders>
              <w:top w:val="nil"/>
            </w:tcBorders>
          </w:tcPr>
          <w:p w14:paraId="30EF42DD" w14:textId="77777777" w:rsidR="00B52BE1" w:rsidRDefault="00B52BE1">
            <w:pPr>
              <w:rPr>
                <w:sz w:val="2"/>
                <w:szCs w:val="2"/>
              </w:rPr>
            </w:pPr>
          </w:p>
        </w:tc>
        <w:tc>
          <w:tcPr>
            <w:tcW w:w="7941" w:type="dxa"/>
          </w:tcPr>
          <w:p w14:paraId="65E4E742" w14:textId="6429B297" w:rsidR="00B52BE1" w:rsidRDefault="0033074D">
            <w:pPr>
              <w:pStyle w:val="TableParagraph"/>
              <w:spacing w:before="60"/>
              <w:ind w:left="107" w:right="94"/>
              <w:jc w:val="both"/>
              <w:rPr>
                <w:sz w:val="28"/>
              </w:rPr>
            </w:pPr>
            <w:r>
              <w:rPr>
                <w:sz w:val="28"/>
              </w:rPr>
              <w:t>Không có biện pháp bảo đảm chất lượng hoặc có biện pháp bảo đảm chất lượng vật liệu và hỗn hợp vật liệu đầu vào (bao gồm các vật</w:t>
            </w:r>
            <w:r>
              <w:rPr>
                <w:spacing w:val="40"/>
                <w:sz w:val="28"/>
              </w:rPr>
              <w:t xml:space="preserve"> </w:t>
            </w:r>
            <w:r>
              <w:rPr>
                <w:sz w:val="28"/>
              </w:rPr>
              <w:t>liệu chính như: xi măng, cát, đá, cốt thép,...) nhưng không hợp lý, không khả thi, không phù hợp với đề xuất về biện pháp tổ chức thi công.</w:t>
            </w:r>
          </w:p>
        </w:tc>
        <w:tc>
          <w:tcPr>
            <w:tcW w:w="1812" w:type="dxa"/>
          </w:tcPr>
          <w:p w14:paraId="1988BA0D" w14:textId="77777777" w:rsidR="00B52BE1" w:rsidRDefault="00B52BE1">
            <w:pPr>
              <w:pStyle w:val="TableParagraph"/>
              <w:rPr>
                <w:b/>
                <w:sz w:val="28"/>
              </w:rPr>
            </w:pPr>
          </w:p>
          <w:p w14:paraId="2D564DDB" w14:textId="77777777" w:rsidR="00B52BE1" w:rsidRDefault="00B52BE1">
            <w:pPr>
              <w:pStyle w:val="TableParagraph"/>
              <w:spacing w:before="201"/>
              <w:rPr>
                <w:b/>
                <w:sz w:val="28"/>
              </w:rPr>
            </w:pPr>
          </w:p>
          <w:p w14:paraId="62F588D2" w14:textId="77777777" w:rsidR="00B52BE1" w:rsidRDefault="0033074D">
            <w:pPr>
              <w:pStyle w:val="TableParagraph"/>
              <w:ind w:left="6" w:right="3"/>
              <w:jc w:val="center"/>
              <w:rPr>
                <w:b/>
                <w:sz w:val="28"/>
              </w:rPr>
            </w:pPr>
            <w:r>
              <w:rPr>
                <w:b/>
                <w:sz w:val="28"/>
              </w:rPr>
              <w:t>Không</w:t>
            </w:r>
            <w:r>
              <w:rPr>
                <w:b/>
                <w:spacing w:val="-2"/>
                <w:sz w:val="28"/>
              </w:rPr>
              <w:t xml:space="preserve"> </w:t>
            </w:r>
            <w:r>
              <w:rPr>
                <w:b/>
                <w:spacing w:val="-5"/>
                <w:sz w:val="28"/>
              </w:rPr>
              <w:t>đạt</w:t>
            </w:r>
          </w:p>
        </w:tc>
      </w:tr>
      <w:tr w:rsidR="00B52BE1" w14:paraId="3B3AB196" w14:textId="77777777">
        <w:trPr>
          <w:trHeight w:val="2373"/>
        </w:trPr>
        <w:tc>
          <w:tcPr>
            <w:tcW w:w="3029" w:type="dxa"/>
            <w:vMerge w:val="restart"/>
          </w:tcPr>
          <w:p w14:paraId="03F3B733" w14:textId="77777777" w:rsidR="00B52BE1" w:rsidRDefault="0033074D">
            <w:pPr>
              <w:pStyle w:val="TableParagraph"/>
              <w:spacing w:before="60"/>
              <w:ind w:left="107" w:right="93"/>
              <w:jc w:val="both"/>
              <w:rPr>
                <w:sz w:val="28"/>
              </w:rPr>
            </w:pPr>
            <w:r>
              <w:rPr>
                <w:sz w:val="28"/>
              </w:rPr>
              <w:t>3.3. Biện pháp bảo đảm chất lượng trong quá trình thi công đảm bảo hợp lý, khả thi và chất lượng công trình.</w:t>
            </w:r>
          </w:p>
        </w:tc>
        <w:tc>
          <w:tcPr>
            <w:tcW w:w="7941" w:type="dxa"/>
          </w:tcPr>
          <w:p w14:paraId="37C7D6FA" w14:textId="48CD5618" w:rsidR="00B52BE1" w:rsidRDefault="0033074D">
            <w:pPr>
              <w:pStyle w:val="TableParagraph"/>
              <w:spacing w:before="60"/>
              <w:ind w:left="107" w:right="95"/>
              <w:jc w:val="both"/>
              <w:rPr>
                <w:sz w:val="28"/>
              </w:rPr>
            </w:pPr>
            <w:r>
              <w:rPr>
                <w:sz w:val="28"/>
              </w:rPr>
              <w:t>Có thuyết minh hợp lý, phù hợp với tiêu chuẩn kỹ thuật về biện</w:t>
            </w:r>
            <w:r>
              <w:rPr>
                <w:spacing w:val="40"/>
                <w:sz w:val="28"/>
              </w:rPr>
              <w:t xml:space="preserve"> </w:t>
            </w:r>
            <w:r>
              <w:rPr>
                <w:sz w:val="28"/>
              </w:rPr>
              <w:t>pháp đảm bảo chất lượng, gồm những nội dung như sơ đồ bố trí tổ chức giám sát, kiểm tra chất lượng vật liệu; quản lý chất lượng cho từng loại công tác thi công, các khâu thi công (bê tông nhựa, rãnh dọc thoát nước, cống thoát nước ngang</w:t>
            </w:r>
            <w:r>
              <w:rPr>
                <w:spacing w:val="40"/>
                <w:sz w:val="28"/>
              </w:rPr>
              <w:t xml:space="preserve"> </w:t>
            </w:r>
            <w:r>
              <w:rPr>
                <w:sz w:val="28"/>
              </w:rPr>
              <w:t>đường,…), thực hiện các thí nghiệm phục vụ thi công phù hợp với các quy định về quản lý chất lượng....</w:t>
            </w:r>
          </w:p>
        </w:tc>
        <w:tc>
          <w:tcPr>
            <w:tcW w:w="1812" w:type="dxa"/>
          </w:tcPr>
          <w:p w14:paraId="088F03AE" w14:textId="77777777" w:rsidR="00B52BE1" w:rsidRDefault="00B52BE1">
            <w:pPr>
              <w:pStyle w:val="TableParagraph"/>
              <w:rPr>
                <w:b/>
                <w:sz w:val="28"/>
              </w:rPr>
            </w:pPr>
          </w:p>
          <w:p w14:paraId="718CF00B" w14:textId="77777777" w:rsidR="00B52BE1" w:rsidRDefault="00B52BE1">
            <w:pPr>
              <w:pStyle w:val="TableParagraph"/>
              <w:rPr>
                <w:b/>
                <w:sz w:val="28"/>
              </w:rPr>
            </w:pPr>
          </w:p>
          <w:p w14:paraId="46E1BAED" w14:textId="77777777" w:rsidR="00B52BE1" w:rsidRDefault="00B52BE1">
            <w:pPr>
              <w:pStyle w:val="TableParagraph"/>
              <w:spacing w:before="39"/>
              <w:rPr>
                <w:b/>
                <w:sz w:val="28"/>
              </w:rPr>
            </w:pPr>
          </w:p>
          <w:p w14:paraId="5CCCE359" w14:textId="77777777" w:rsidR="00B52BE1" w:rsidRDefault="0033074D">
            <w:pPr>
              <w:pStyle w:val="TableParagraph"/>
              <w:ind w:left="6"/>
              <w:jc w:val="center"/>
              <w:rPr>
                <w:b/>
                <w:sz w:val="28"/>
              </w:rPr>
            </w:pPr>
            <w:r>
              <w:rPr>
                <w:b/>
                <w:spacing w:val="-5"/>
                <w:sz w:val="28"/>
              </w:rPr>
              <w:t>Đạt</w:t>
            </w:r>
          </w:p>
        </w:tc>
      </w:tr>
      <w:tr w:rsidR="00B52BE1" w14:paraId="494E6DE9" w14:textId="77777777">
        <w:trPr>
          <w:trHeight w:val="762"/>
        </w:trPr>
        <w:tc>
          <w:tcPr>
            <w:tcW w:w="3029" w:type="dxa"/>
            <w:vMerge/>
            <w:tcBorders>
              <w:top w:val="nil"/>
            </w:tcBorders>
          </w:tcPr>
          <w:p w14:paraId="55BBA2AE" w14:textId="77777777" w:rsidR="00B52BE1" w:rsidRDefault="00B52BE1">
            <w:pPr>
              <w:rPr>
                <w:sz w:val="2"/>
                <w:szCs w:val="2"/>
              </w:rPr>
            </w:pPr>
          </w:p>
        </w:tc>
        <w:tc>
          <w:tcPr>
            <w:tcW w:w="7941" w:type="dxa"/>
          </w:tcPr>
          <w:p w14:paraId="1A5CC93A" w14:textId="77777777" w:rsidR="00B52BE1" w:rsidRDefault="0033074D">
            <w:pPr>
              <w:pStyle w:val="TableParagraph"/>
              <w:spacing w:before="60"/>
              <w:ind w:left="107"/>
              <w:rPr>
                <w:sz w:val="28"/>
              </w:rPr>
            </w:pPr>
            <w:r>
              <w:rPr>
                <w:sz w:val="28"/>
              </w:rPr>
              <w:t>Không</w:t>
            </w:r>
            <w:r>
              <w:rPr>
                <w:spacing w:val="-14"/>
                <w:sz w:val="28"/>
              </w:rPr>
              <w:t xml:space="preserve"> </w:t>
            </w:r>
            <w:r>
              <w:rPr>
                <w:sz w:val="28"/>
              </w:rPr>
              <w:t>có</w:t>
            </w:r>
            <w:r>
              <w:rPr>
                <w:spacing w:val="-14"/>
                <w:sz w:val="28"/>
              </w:rPr>
              <w:t xml:space="preserve"> </w:t>
            </w:r>
            <w:r>
              <w:rPr>
                <w:sz w:val="28"/>
              </w:rPr>
              <w:t>thuyết</w:t>
            </w:r>
            <w:r>
              <w:rPr>
                <w:spacing w:val="-14"/>
                <w:sz w:val="28"/>
              </w:rPr>
              <w:t xml:space="preserve"> </w:t>
            </w:r>
            <w:r>
              <w:rPr>
                <w:sz w:val="28"/>
              </w:rPr>
              <w:t>minh</w:t>
            </w:r>
            <w:r>
              <w:rPr>
                <w:spacing w:val="-14"/>
                <w:sz w:val="28"/>
              </w:rPr>
              <w:t xml:space="preserve"> </w:t>
            </w:r>
            <w:r>
              <w:rPr>
                <w:sz w:val="28"/>
              </w:rPr>
              <w:t>hoặc</w:t>
            </w:r>
            <w:r>
              <w:rPr>
                <w:spacing w:val="-14"/>
                <w:sz w:val="28"/>
              </w:rPr>
              <w:t xml:space="preserve"> </w:t>
            </w:r>
            <w:r>
              <w:rPr>
                <w:sz w:val="28"/>
              </w:rPr>
              <w:t>thuyết</w:t>
            </w:r>
            <w:r>
              <w:rPr>
                <w:spacing w:val="-13"/>
                <w:sz w:val="28"/>
              </w:rPr>
              <w:t xml:space="preserve"> </w:t>
            </w:r>
            <w:r>
              <w:rPr>
                <w:sz w:val="28"/>
              </w:rPr>
              <w:t>minh</w:t>
            </w:r>
            <w:r>
              <w:rPr>
                <w:spacing w:val="-14"/>
                <w:sz w:val="28"/>
              </w:rPr>
              <w:t xml:space="preserve"> </w:t>
            </w:r>
            <w:r>
              <w:rPr>
                <w:sz w:val="28"/>
              </w:rPr>
              <w:t>không</w:t>
            </w:r>
            <w:r>
              <w:rPr>
                <w:spacing w:val="-14"/>
                <w:sz w:val="28"/>
              </w:rPr>
              <w:t xml:space="preserve"> </w:t>
            </w:r>
            <w:r>
              <w:rPr>
                <w:sz w:val="28"/>
              </w:rPr>
              <w:t>đầy</w:t>
            </w:r>
            <w:r>
              <w:rPr>
                <w:spacing w:val="-14"/>
                <w:sz w:val="28"/>
              </w:rPr>
              <w:t xml:space="preserve"> </w:t>
            </w:r>
            <w:r>
              <w:rPr>
                <w:sz w:val="28"/>
              </w:rPr>
              <w:t>đủ,</w:t>
            </w:r>
            <w:r>
              <w:rPr>
                <w:spacing w:val="-14"/>
                <w:sz w:val="28"/>
              </w:rPr>
              <w:t xml:space="preserve"> </w:t>
            </w:r>
            <w:r>
              <w:rPr>
                <w:sz w:val="28"/>
              </w:rPr>
              <w:t>không</w:t>
            </w:r>
            <w:r>
              <w:rPr>
                <w:spacing w:val="-14"/>
                <w:sz w:val="28"/>
              </w:rPr>
              <w:t xml:space="preserve"> </w:t>
            </w:r>
            <w:r>
              <w:rPr>
                <w:sz w:val="28"/>
              </w:rPr>
              <w:t>đạt</w:t>
            </w:r>
            <w:r>
              <w:rPr>
                <w:spacing w:val="-14"/>
                <w:sz w:val="28"/>
              </w:rPr>
              <w:t xml:space="preserve"> </w:t>
            </w:r>
            <w:r>
              <w:rPr>
                <w:sz w:val="28"/>
              </w:rPr>
              <w:t>yêu cầu với các nội dung nêu trên</w:t>
            </w:r>
          </w:p>
        </w:tc>
        <w:tc>
          <w:tcPr>
            <w:tcW w:w="1812" w:type="dxa"/>
          </w:tcPr>
          <w:p w14:paraId="74A06BA4" w14:textId="77777777" w:rsidR="00B52BE1" w:rsidRDefault="0033074D">
            <w:pPr>
              <w:pStyle w:val="TableParagraph"/>
              <w:spacing w:before="220"/>
              <w:ind w:left="6" w:right="3"/>
              <w:jc w:val="center"/>
              <w:rPr>
                <w:b/>
                <w:sz w:val="28"/>
              </w:rPr>
            </w:pPr>
            <w:r>
              <w:rPr>
                <w:b/>
                <w:sz w:val="28"/>
              </w:rPr>
              <w:t>Không</w:t>
            </w:r>
            <w:r>
              <w:rPr>
                <w:b/>
                <w:spacing w:val="-2"/>
                <w:sz w:val="28"/>
              </w:rPr>
              <w:t xml:space="preserve"> </w:t>
            </w:r>
            <w:r>
              <w:rPr>
                <w:b/>
                <w:spacing w:val="-5"/>
                <w:sz w:val="28"/>
              </w:rPr>
              <w:t>đạt</w:t>
            </w:r>
          </w:p>
        </w:tc>
      </w:tr>
      <w:tr w:rsidR="00B52BE1" w14:paraId="5E506D66" w14:textId="77777777">
        <w:trPr>
          <w:trHeight w:val="765"/>
        </w:trPr>
        <w:tc>
          <w:tcPr>
            <w:tcW w:w="3029" w:type="dxa"/>
            <w:vMerge w:val="restart"/>
          </w:tcPr>
          <w:p w14:paraId="60DB5CE2" w14:textId="77777777" w:rsidR="00B52BE1" w:rsidRDefault="0033074D">
            <w:pPr>
              <w:pStyle w:val="TableParagraph"/>
              <w:spacing w:before="62" w:line="268" w:lineRule="auto"/>
              <w:ind w:left="91" w:right="95"/>
              <w:jc w:val="both"/>
              <w:rPr>
                <w:sz w:val="28"/>
              </w:rPr>
            </w:pPr>
            <w:r>
              <w:rPr>
                <w:sz w:val="28"/>
              </w:rPr>
              <w:t>3.4. An toàn lao động: Biện pháp an toàn lao động hợp lý, khả thi phù hợp với đề xuất về biện pháp tổ chức thi công.</w:t>
            </w:r>
          </w:p>
        </w:tc>
        <w:tc>
          <w:tcPr>
            <w:tcW w:w="7941" w:type="dxa"/>
          </w:tcPr>
          <w:p w14:paraId="5A8730C1" w14:textId="77777777" w:rsidR="00B52BE1" w:rsidRDefault="0033074D">
            <w:pPr>
              <w:pStyle w:val="TableParagraph"/>
              <w:spacing w:before="62"/>
              <w:ind w:left="107"/>
              <w:rPr>
                <w:sz w:val="28"/>
              </w:rPr>
            </w:pPr>
            <w:r>
              <w:rPr>
                <w:sz w:val="28"/>
              </w:rPr>
              <w:t>Có</w:t>
            </w:r>
            <w:r>
              <w:rPr>
                <w:spacing w:val="-1"/>
                <w:sz w:val="28"/>
              </w:rPr>
              <w:t xml:space="preserve"> </w:t>
            </w:r>
            <w:r>
              <w:rPr>
                <w:sz w:val="28"/>
              </w:rPr>
              <w:t>biện</w:t>
            </w:r>
            <w:r>
              <w:rPr>
                <w:spacing w:val="-1"/>
                <w:sz w:val="28"/>
              </w:rPr>
              <w:t xml:space="preserve"> </w:t>
            </w:r>
            <w:r>
              <w:rPr>
                <w:sz w:val="28"/>
              </w:rPr>
              <w:t>an</w:t>
            </w:r>
            <w:r>
              <w:rPr>
                <w:spacing w:val="-3"/>
                <w:sz w:val="28"/>
              </w:rPr>
              <w:t xml:space="preserve"> </w:t>
            </w:r>
            <w:r>
              <w:rPr>
                <w:sz w:val="28"/>
              </w:rPr>
              <w:t>toàn</w:t>
            </w:r>
            <w:r>
              <w:rPr>
                <w:spacing w:val="-1"/>
                <w:sz w:val="28"/>
              </w:rPr>
              <w:t xml:space="preserve"> </w:t>
            </w:r>
            <w:r>
              <w:rPr>
                <w:sz w:val="28"/>
              </w:rPr>
              <w:t>lao</w:t>
            </w:r>
            <w:r>
              <w:rPr>
                <w:spacing w:val="-1"/>
                <w:sz w:val="28"/>
              </w:rPr>
              <w:t xml:space="preserve"> </w:t>
            </w:r>
            <w:r>
              <w:rPr>
                <w:sz w:val="28"/>
              </w:rPr>
              <w:t>động</w:t>
            </w:r>
            <w:r>
              <w:rPr>
                <w:spacing w:val="-1"/>
                <w:sz w:val="28"/>
              </w:rPr>
              <w:t xml:space="preserve"> </w:t>
            </w:r>
            <w:r>
              <w:rPr>
                <w:sz w:val="28"/>
              </w:rPr>
              <w:t>hợp</w:t>
            </w:r>
            <w:r>
              <w:rPr>
                <w:spacing w:val="-1"/>
                <w:sz w:val="28"/>
              </w:rPr>
              <w:t xml:space="preserve"> </w:t>
            </w:r>
            <w:r>
              <w:rPr>
                <w:sz w:val="28"/>
              </w:rPr>
              <w:t>lý,</w:t>
            </w:r>
            <w:r>
              <w:rPr>
                <w:spacing w:val="-3"/>
                <w:sz w:val="28"/>
              </w:rPr>
              <w:t xml:space="preserve"> </w:t>
            </w:r>
            <w:r>
              <w:rPr>
                <w:sz w:val="28"/>
              </w:rPr>
              <w:t>khả</w:t>
            </w:r>
            <w:r>
              <w:rPr>
                <w:spacing w:val="-3"/>
                <w:sz w:val="28"/>
              </w:rPr>
              <w:t xml:space="preserve"> </w:t>
            </w:r>
            <w:r>
              <w:rPr>
                <w:sz w:val="28"/>
              </w:rPr>
              <w:t>thi</w:t>
            </w:r>
            <w:r>
              <w:rPr>
                <w:spacing w:val="-1"/>
                <w:sz w:val="28"/>
              </w:rPr>
              <w:t xml:space="preserve"> </w:t>
            </w:r>
            <w:r>
              <w:rPr>
                <w:sz w:val="28"/>
              </w:rPr>
              <w:t>phù</w:t>
            </w:r>
            <w:r>
              <w:rPr>
                <w:spacing w:val="-2"/>
                <w:sz w:val="28"/>
              </w:rPr>
              <w:t xml:space="preserve"> </w:t>
            </w:r>
            <w:r>
              <w:rPr>
                <w:sz w:val="28"/>
              </w:rPr>
              <w:t>hợp</w:t>
            </w:r>
            <w:r>
              <w:rPr>
                <w:spacing w:val="-1"/>
                <w:sz w:val="28"/>
              </w:rPr>
              <w:t xml:space="preserve"> </w:t>
            </w:r>
            <w:r>
              <w:rPr>
                <w:sz w:val="28"/>
              </w:rPr>
              <w:t>với</w:t>
            </w:r>
            <w:r>
              <w:rPr>
                <w:spacing w:val="-1"/>
                <w:sz w:val="28"/>
              </w:rPr>
              <w:t xml:space="preserve"> </w:t>
            </w:r>
            <w:r>
              <w:rPr>
                <w:sz w:val="28"/>
              </w:rPr>
              <w:t>đề</w:t>
            </w:r>
            <w:r>
              <w:rPr>
                <w:spacing w:val="-3"/>
                <w:sz w:val="28"/>
              </w:rPr>
              <w:t xml:space="preserve"> </w:t>
            </w:r>
            <w:r>
              <w:rPr>
                <w:sz w:val="28"/>
              </w:rPr>
              <w:t>xuất</w:t>
            </w:r>
            <w:r>
              <w:rPr>
                <w:spacing w:val="-2"/>
                <w:sz w:val="28"/>
              </w:rPr>
              <w:t xml:space="preserve"> </w:t>
            </w:r>
            <w:r>
              <w:rPr>
                <w:sz w:val="28"/>
              </w:rPr>
              <w:t>về</w:t>
            </w:r>
            <w:r>
              <w:rPr>
                <w:spacing w:val="-3"/>
                <w:sz w:val="28"/>
              </w:rPr>
              <w:t xml:space="preserve"> </w:t>
            </w:r>
            <w:r>
              <w:rPr>
                <w:sz w:val="28"/>
              </w:rPr>
              <w:t>biện pháp tổ chức thi công.</w:t>
            </w:r>
          </w:p>
        </w:tc>
        <w:tc>
          <w:tcPr>
            <w:tcW w:w="1812" w:type="dxa"/>
          </w:tcPr>
          <w:p w14:paraId="0F66301C" w14:textId="77777777" w:rsidR="00B52BE1" w:rsidRDefault="0033074D">
            <w:pPr>
              <w:pStyle w:val="TableParagraph"/>
              <w:spacing w:before="223"/>
              <w:ind w:left="6"/>
              <w:jc w:val="center"/>
              <w:rPr>
                <w:b/>
                <w:sz w:val="28"/>
              </w:rPr>
            </w:pPr>
            <w:r>
              <w:rPr>
                <w:b/>
                <w:spacing w:val="-5"/>
                <w:sz w:val="28"/>
              </w:rPr>
              <w:t>Đạt</w:t>
            </w:r>
          </w:p>
        </w:tc>
      </w:tr>
      <w:tr w:rsidR="00B52BE1" w14:paraId="30160107" w14:textId="77777777">
        <w:trPr>
          <w:trHeight w:val="1149"/>
        </w:trPr>
        <w:tc>
          <w:tcPr>
            <w:tcW w:w="3029" w:type="dxa"/>
            <w:vMerge/>
            <w:tcBorders>
              <w:top w:val="nil"/>
            </w:tcBorders>
          </w:tcPr>
          <w:p w14:paraId="4E81C9FB" w14:textId="77777777" w:rsidR="00B52BE1" w:rsidRDefault="00B52BE1">
            <w:pPr>
              <w:rPr>
                <w:sz w:val="2"/>
                <w:szCs w:val="2"/>
              </w:rPr>
            </w:pPr>
          </w:p>
        </w:tc>
        <w:tc>
          <w:tcPr>
            <w:tcW w:w="7941" w:type="dxa"/>
          </w:tcPr>
          <w:p w14:paraId="642E798C" w14:textId="77777777" w:rsidR="00B52BE1" w:rsidRDefault="0033074D">
            <w:pPr>
              <w:pStyle w:val="TableParagraph"/>
              <w:spacing w:before="60"/>
              <w:ind w:left="107" w:right="97"/>
              <w:jc w:val="both"/>
              <w:rPr>
                <w:sz w:val="28"/>
              </w:rPr>
            </w:pPr>
            <w:r>
              <w:rPr>
                <w:sz w:val="28"/>
              </w:rPr>
              <w:t>Không có biện pháp an toàn lao động hoặc có biện pháp an toàn lao động nhưng không hợp lý, không khả thi, không phù hợp với đề</w:t>
            </w:r>
            <w:r>
              <w:rPr>
                <w:spacing w:val="40"/>
                <w:sz w:val="28"/>
              </w:rPr>
              <w:t xml:space="preserve"> </w:t>
            </w:r>
            <w:r>
              <w:rPr>
                <w:sz w:val="28"/>
              </w:rPr>
              <w:t>xuất về biện pháp tổ chức thi công.</w:t>
            </w:r>
          </w:p>
        </w:tc>
        <w:tc>
          <w:tcPr>
            <w:tcW w:w="1812" w:type="dxa"/>
          </w:tcPr>
          <w:p w14:paraId="65F9E81E" w14:textId="77777777" w:rsidR="00B52BE1" w:rsidRDefault="00B52BE1">
            <w:pPr>
              <w:pStyle w:val="TableParagraph"/>
              <w:spacing w:before="93"/>
              <w:rPr>
                <w:b/>
                <w:sz w:val="28"/>
              </w:rPr>
            </w:pPr>
          </w:p>
          <w:p w14:paraId="3F4AB531" w14:textId="77777777" w:rsidR="00B52BE1" w:rsidRDefault="0033074D">
            <w:pPr>
              <w:pStyle w:val="TableParagraph"/>
              <w:spacing w:before="1"/>
              <w:ind w:left="6" w:right="3"/>
              <w:jc w:val="center"/>
              <w:rPr>
                <w:b/>
                <w:sz w:val="28"/>
              </w:rPr>
            </w:pPr>
            <w:r>
              <w:rPr>
                <w:b/>
                <w:sz w:val="28"/>
              </w:rPr>
              <w:t>Không</w:t>
            </w:r>
            <w:r>
              <w:rPr>
                <w:b/>
                <w:spacing w:val="-2"/>
                <w:sz w:val="28"/>
              </w:rPr>
              <w:t xml:space="preserve"> </w:t>
            </w:r>
            <w:r>
              <w:rPr>
                <w:b/>
                <w:spacing w:val="-5"/>
                <w:sz w:val="28"/>
              </w:rPr>
              <w:t>đạt</w:t>
            </w:r>
          </w:p>
        </w:tc>
      </w:tr>
      <w:tr w:rsidR="00B52BE1" w14:paraId="3600E970" w14:textId="77777777">
        <w:trPr>
          <w:trHeight w:val="765"/>
        </w:trPr>
        <w:tc>
          <w:tcPr>
            <w:tcW w:w="3029" w:type="dxa"/>
          </w:tcPr>
          <w:p w14:paraId="5732366B" w14:textId="77777777" w:rsidR="00B52BE1" w:rsidRDefault="0033074D">
            <w:pPr>
              <w:pStyle w:val="TableParagraph"/>
              <w:spacing w:before="62"/>
              <w:ind w:left="91"/>
              <w:rPr>
                <w:sz w:val="28"/>
              </w:rPr>
            </w:pPr>
            <w:r>
              <w:rPr>
                <w:sz w:val="28"/>
              </w:rPr>
              <w:t>3.5.</w:t>
            </w:r>
            <w:r>
              <w:rPr>
                <w:spacing w:val="75"/>
                <w:w w:val="150"/>
                <w:sz w:val="28"/>
              </w:rPr>
              <w:t xml:space="preserve"> </w:t>
            </w:r>
            <w:r>
              <w:rPr>
                <w:sz w:val="28"/>
              </w:rPr>
              <w:t>Phòng</w:t>
            </w:r>
            <w:r>
              <w:rPr>
                <w:spacing w:val="77"/>
                <w:w w:val="150"/>
                <w:sz w:val="28"/>
              </w:rPr>
              <w:t xml:space="preserve"> </w:t>
            </w:r>
            <w:r>
              <w:rPr>
                <w:sz w:val="28"/>
              </w:rPr>
              <w:t>cháy,</w:t>
            </w:r>
            <w:r>
              <w:rPr>
                <w:spacing w:val="76"/>
                <w:w w:val="150"/>
                <w:sz w:val="28"/>
              </w:rPr>
              <w:t xml:space="preserve"> </w:t>
            </w:r>
            <w:r>
              <w:rPr>
                <w:spacing w:val="-4"/>
                <w:sz w:val="28"/>
              </w:rPr>
              <w:t>chữa</w:t>
            </w:r>
          </w:p>
        </w:tc>
        <w:tc>
          <w:tcPr>
            <w:tcW w:w="7941" w:type="dxa"/>
          </w:tcPr>
          <w:p w14:paraId="3C5E8EA6" w14:textId="77777777" w:rsidR="00B52BE1" w:rsidRDefault="0033074D">
            <w:pPr>
              <w:pStyle w:val="TableParagraph"/>
              <w:spacing w:before="62"/>
              <w:ind w:left="107" w:right="77"/>
              <w:rPr>
                <w:sz w:val="28"/>
              </w:rPr>
            </w:pPr>
            <w:r>
              <w:rPr>
                <w:sz w:val="28"/>
              </w:rPr>
              <w:t>Có biện phòng cháy, chữa cháy hợp lý, khả thi phù hợp với đề xuất về biện pháp tổ chức thi công.</w:t>
            </w:r>
          </w:p>
        </w:tc>
        <w:tc>
          <w:tcPr>
            <w:tcW w:w="1812" w:type="dxa"/>
          </w:tcPr>
          <w:p w14:paraId="12933FBD" w14:textId="77777777" w:rsidR="00B52BE1" w:rsidRDefault="0033074D">
            <w:pPr>
              <w:pStyle w:val="TableParagraph"/>
              <w:spacing w:before="223"/>
              <w:ind w:left="6"/>
              <w:jc w:val="center"/>
              <w:rPr>
                <w:b/>
                <w:sz w:val="28"/>
              </w:rPr>
            </w:pPr>
            <w:r>
              <w:rPr>
                <w:b/>
                <w:spacing w:val="-5"/>
                <w:sz w:val="28"/>
              </w:rPr>
              <w:t>Đạt</w:t>
            </w:r>
          </w:p>
        </w:tc>
      </w:tr>
    </w:tbl>
    <w:p w14:paraId="5C0834DE"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41E117EB" w14:textId="77777777" w:rsidR="00B52BE1" w:rsidRDefault="00B52BE1">
      <w:pPr>
        <w:pStyle w:val="BodyText"/>
        <w:rPr>
          <w:b/>
          <w:sz w:val="2"/>
        </w:r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9"/>
        <w:gridCol w:w="7941"/>
        <w:gridCol w:w="1812"/>
      </w:tblGrid>
      <w:tr w:rsidR="00B52BE1" w14:paraId="01CC8A1D" w14:textId="77777777">
        <w:trPr>
          <w:trHeight w:val="482"/>
        </w:trPr>
        <w:tc>
          <w:tcPr>
            <w:tcW w:w="3029" w:type="dxa"/>
          </w:tcPr>
          <w:p w14:paraId="735F6218" w14:textId="77777777" w:rsidR="00B52BE1" w:rsidRDefault="0033074D">
            <w:pPr>
              <w:pStyle w:val="TableParagraph"/>
              <w:spacing w:before="62"/>
              <w:ind w:left="475"/>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753" w:type="dxa"/>
            <w:gridSpan w:val="2"/>
          </w:tcPr>
          <w:p w14:paraId="2D4316C0" w14:textId="77777777" w:rsidR="00B52BE1" w:rsidRDefault="0033074D">
            <w:pPr>
              <w:pStyle w:val="TableParagraph"/>
              <w:spacing w:before="62"/>
              <w:ind w:left="5"/>
              <w:jc w:val="center"/>
              <w:rPr>
                <w:b/>
                <w:sz w:val="28"/>
              </w:rPr>
            </w:pPr>
            <w:r>
              <w:rPr>
                <w:b/>
                <w:sz w:val="28"/>
              </w:rPr>
              <w:t>Mức</w:t>
            </w:r>
            <w:r>
              <w:rPr>
                <w:b/>
                <w:spacing w:val="-3"/>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3FBD2215" w14:textId="77777777">
        <w:trPr>
          <w:trHeight w:val="1864"/>
        </w:trPr>
        <w:tc>
          <w:tcPr>
            <w:tcW w:w="3029" w:type="dxa"/>
          </w:tcPr>
          <w:p w14:paraId="1EDB1D28" w14:textId="77777777" w:rsidR="00B52BE1" w:rsidRDefault="0033074D">
            <w:pPr>
              <w:pStyle w:val="TableParagraph"/>
              <w:spacing w:line="268" w:lineRule="auto"/>
              <w:ind w:left="91" w:right="94"/>
              <w:jc w:val="both"/>
              <w:rPr>
                <w:sz w:val="28"/>
              </w:rPr>
            </w:pPr>
            <w:r>
              <w:rPr>
                <w:sz w:val="28"/>
              </w:rPr>
              <w:t>cháy: Biện pháp phòng cháy, chữa cháy hợp lý, khả thi, phù hợp với đề xuất về biện pháp tổ chức thi công.</w:t>
            </w:r>
          </w:p>
        </w:tc>
        <w:tc>
          <w:tcPr>
            <w:tcW w:w="7941" w:type="dxa"/>
          </w:tcPr>
          <w:p w14:paraId="56FA37DC" w14:textId="77777777" w:rsidR="00B52BE1" w:rsidRDefault="0033074D">
            <w:pPr>
              <w:pStyle w:val="TableParagraph"/>
              <w:spacing w:before="60"/>
              <w:ind w:left="107" w:right="96"/>
              <w:jc w:val="both"/>
              <w:rPr>
                <w:sz w:val="28"/>
              </w:rPr>
            </w:pPr>
            <w:r>
              <w:rPr>
                <w:sz w:val="28"/>
              </w:rPr>
              <w:t>Không có biện pháp phòng cháy, chữa cháy hoặc có biện pháp phòng cháy, chữa cháy nhưng không hợp lý, không khả thi, không phù hợp với đề xuất về biện pháp tổ chức thi công.</w:t>
            </w:r>
          </w:p>
        </w:tc>
        <w:tc>
          <w:tcPr>
            <w:tcW w:w="1812" w:type="dxa"/>
          </w:tcPr>
          <w:p w14:paraId="583DE9D5" w14:textId="77777777" w:rsidR="00B52BE1" w:rsidRDefault="00B52BE1">
            <w:pPr>
              <w:pStyle w:val="TableParagraph"/>
              <w:rPr>
                <w:b/>
                <w:sz w:val="28"/>
              </w:rPr>
            </w:pPr>
          </w:p>
          <w:p w14:paraId="5A407455" w14:textId="77777777" w:rsidR="00B52BE1" w:rsidRDefault="00B52BE1">
            <w:pPr>
              <w:pStyle w:val="TableParagraph"/>
              <w:spacing w:before="128"/>
              <w:rPr>
                <w:b/>
                <w:sz w:val="28"/>
              </w:rPr>
            </w:pPr>
          </w:p>
          <w:p w14:paraId="75BBC68E" w14:textId="77777777" w:rsidR="00B52BE1" w:rsidRDefault="0033074D">
            <w:pPr>
              <w:pStyle w:val="TableParagraph"/>
              <w:spacing w:before="1"/>
              <w:ind w:left="6" w:right="3"/>
              <w:jc w:val="center"/>
              <w:rPr>
                <w:b/>
                <w:sz w:val="28"/>
              </w:rPr>
            </w:pPr>
            <w:r>
              <w:rPr>
                <w:b/>
                <w:sz w:val="28"/>
              </w:rPr>
              <w:t>Không</w:t>
            </w:r>
            <w:r>
              <w:rPr>
                <w:b/>
                <w:spacing w:val="-2"/>
                <w:sz w:val="28"/>
              </w:rPr>
              <w:t xml:space="preserve"> </w:t>
            </w:r>
            <w:r>
              <w:rPr>
                <w:b/>
                <w:spacing w:val="-5"/>
                <w:sz w:val="28"/>
              </w:rPr>
              <w:t>đạt</w:t>
            </w:r>
          </w:p>
        </w:tc>
      </w:tr>
      <w:tr w:rsidR="00B52BE1" w14:paraId="09743C92" w14:textId="77777777">
        <w:trPr>
          <w:trHeight w:val="765"/>
        </w:trPr>
        <w:tc>
          <w:tcPr>
            <w:tcW w:w="3029" w:type="dxa"/>
            <w:vMerge w:val="restart"/>
          </w:tcPr>
          <w:p w14:paraId="55D15A11" w14:textId="77777777" w:rsidR="00B52BE1" w:rsidRDefault="0033074D">
            <w:pPr>
              <w:pStyle w:val="TableParagraph"/>
              <w:spacing w:before="60" w:line="268" w:lineRule="auto"/>
              <w:ind w:left="91" w:right="94"/>
              <w:jc w:val="both"/>
              <w:rPr>
                <w:sz w:val="28"/>
              </w:rPr>
            </w:pPr>
            <w:r>
              <w:rPr>
                <w:sz w:val="28"/>
              </w:rPr>
              <w:t>3.6. Vệ sinh môi trường: Biện pháp bảo đảm vệ sinh môi trường hợp lý, khả thi, phù hợp với đề xuất về biện pháp tổ chức thi công.</w:t>
            </w:r>
          </w:p>
        </w:tc>
        <w:tc>
          <w:tcPr>
            <w:tcW w:w="7941" w:type="dxa"/>
          </w:tcPr>
          <w:p w14:paraId="5B79213B" w14:textId="77777777" w:rsidR="00B52BE1" w:rsidRDefault="0033074D">
            <w:pPr>
              <w:pStyle w:val="TableParagraph"/>
              <w:spacing w:before="60"/>
              <w:ind w:left="107" w:right="77"/>
              <w:rPr>
                <w:sz w:val="28"/>
              </w:rPr>
            </w:pPr>
            <w:r>
              <w:rPr>
                <w:sz w:val="28"/>
              </w:rPr>
              <w:t>Có biện pháp bảo đảm vệ sinh môi trường hợp lý, khả thi phù hợp</w:t>
            </w:r>
            <w:r>
              <w:rPr>
                <w:spacing w:val="80"/>
                <w:sz w:val="28"/>
              </w:rPr>
              <w:t xml:space="preserve"> </w:t>
            </w:r>
            <w:r>
              <w:rPr>
                <w:sz w:val="28"/>
              </w:rPr>
              <w:t>với đề xuất về biện pháp tổ chức thi công.</w:t>
            </w:r>
          </w:p>
        </w:tc>
        <w:tc>
          <w:tcPr>
            <w:tcW w:w="1812" w:type="dxa"/>
          </w:tcPr>
          <w:p w14:paraId="50FCB338" w14:textId="77777777" w:rsidR="00B52BE1" w:rsidRDefault="0033074D">
            <w:pPr>
              <w:pStyle w:val="TableParagraph"/>
              <w:spacing w:before="221"/>
              <w:ind w:left="6"/>
              <w:jc w:val="center"/>
              <w:rPr>
                <w:b/>
                <w:sz w:val="28"/>
              </w:rPr>
            </w:pPr>
            <w:r>
              <w:rPr>
                <w:b/>
                <w:spacing w:val="-5"/>
                <w:sz w:val="28"/>
              </w:rPr>
              <w:t>Đạt</w:t>
            </w:r>
          </w:p>
        </w:tc>
      </w:tr>
      <w:tr w:rsidR="00B52BE1" w14:paraId="6FD07746" w14:textId="77777777">
        <w:trPr>
          <w:trHeight w:val="1509"/>
        </w:trPr>
        <w:tc>
          <w:tcPr>
            <w:tcW w:w="3029" w:type="dxa"/>
            <w:vMerge/>
            <w:tcBorders>
              <w:top w:val="nil"/>
            </w:tcBorders>
          </w:tcPr>
          <w:p w14:paraId="4B445C9E" w14:textId="77777777" w:rsidR="00B52BE1" w:rsidRDefault="00B52BE1">
            <w:pPr>
              <w:rPr>
                <w:sz w:val="2"/>
                <w:szCs w:val="2"/>
              </w:rPr>
            </w:pPr>
          </w:p>
        </w:tc>
        <w:tc>
          <w:tcPr>
            <w:tcW w:w="7941" w:type="dxa"/>
          </w:tcPr>
          <w:p w14:paraId="18A2005A" w14:textId="77777777" w:rsidR="00B52BE1" w:rsidRDefault="0033074D">
            <w:pPr>
              <w:pStyle w:val="TableParagraph"/>
              <w:spacing w:before="60"/>
              <w:ind w:left="107" w:right="96"/>
              <w:jc w:val="both"/>
              <w:rPr>
                <w:sz w:val="28"/>
              </w:rPr>
            </w:pPr>
            <w:r>
              <w:rPr>
                <w:sz w:val="28"/>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12" w:type="dxa"/>
          </w:tcPr>
          <w:p w14:paraId="19F44634" w14:textId="77777777" w:rsidR="00B52BE1" w:rsidRDefault="00B52BE1">
            <w:pPr>
              <w:pStyle w:val="TableParagraph"/>
              <w:spacing w:before="270"/>
              <w:rPr>
                <w:b/>
                <w:sz w:val="28"/>
              </w:rPr>
            </w:pPr>
          </w:p>
          <w:p w14:paraId="4B35F3A2" w14:textId="77777777" w:rsidR="00B52BE1" w:rsidRDefault="0033074D">
            <w:pPr>
              <w:pStyle w:val="TableParagraph"/>
              <w:spacing w:before="1"/>
              <w:ind w:left="6" w:right="3"/>
              <w:jc w:val="center"/>
              <w:rPr>
                <w:b/>
                <w:sz w:val="28"/>
              </w:rPr>
            </w:pPr>
            <w:r>
              <w:rPr>
                <w:b/>
                <w:sz w:val="28"/>
              </w:rPr>
              <w:t>Không</w:t>
            </w:r>
            <w:r>
              <w:rPr>
                <w:b/>
                <w:spacing w:val="-2"/>
                <w:sz w:val="28"/>
              </w:rPr>
              <w:t xml:space="preserve"> </w:t>
            </w:r>
            <w:r>
              <w:rPr>
                <w:b/>
                <w:spacing w:val="-5"/>
                <w:sz w:val="28"/>
              </w:rPr>
              <w:t>đạt</w:t>
            </w:r>
          </w:p>
        </w:tc>
      </w:tr>
      <w:tr w:rsidR="00B52BE1" w14:paraId="326EECD0" w14:textId="77777777">
        <w:trPr>
          <w:trHeight w:val="765"/>
        </w:trPr>
        <w:tc>
          <w:tcPr>
            <w:tcW w:w="3029" w:type="dxa"/>
            <w:vMerge w:val="restart"/>
          </w:tcPr>
          <w:p w14:paraId="2B7CA813" w14:textId="77777777" w:rsidR="00B52BE1" w:rsidRDefault="00B52BE1">
            <w:pPr>
              <w:pStyle w:val="TableParagraph"/>
              <w:spacing w:before="127"/>
              <w:rPr>
                <w:b/>
                <w:sz w:val="28"/>
              </w:rPr>
            </w:pPr>
          </w:p>
          <w:p w14:paraId="6848AD41" w14:textId="77777777" w:rsidR="00B52BE1" w:rsidRDefault="0033074D">
            <w:pPr>
              <w:pStyle w:val="TableParagraph"/>
              <w:ind w:left="995"/>
              <w:rPr>
                <w:b/>
                <w:sz w:val="28"/>
              </w:rPr>
            </w:pPr>
            <w:r>
              <w:rPr>
                <w:b/>
                <w:sz w:val="28"/>
              </w:rPr>
              <w:t>Kết</w:t>
            </w:r>
            <w:r>
              <w:rPr>
                <w:b/>
                <w:spacing w:val="-3"/>
                <w:sz w:val="28"/>
              </w:rPr>
              <w:t xml:space="preserve"> </w:t>
            </w:r>
            <w:r>
              <w:rPr>
                <w:b/>
                <w:spacing w:val="-4"/>
                <w:sz w:val="28"/>
              </w:rPr>
              <w:t>luận</w:t>
            </w:r>
          </w:p>
        </w:tc>
        <w:tc>
          <w:tcPr>
            <w:tcW w:w="7941" w:type="dxa"/>
          </w:tcPr>
          <w:p w14:paraId="472B73F9" w14:textId="77777777" w:rsidR="00B52BE1" w:rsidRDefault="0033074D">
            <w:pPr>
              <w:pStyle w:val="TableParagraph"/>
              <w:spacing w:before="62"/>
              <w:ind w:left="90"/>
              <w:rPr>
                <w:sz w:val="28"/>
              </w:rPr>
            </w:pPr>
            <w:r>
              <w:rPr>
                <w:sz w:val="28"/>
              </w:rPr>
              <w:t xml:space="preserve">Cả 5 tiêu chuẩn chi tiết 3.2, 3.3, 3.4, 3.5 và 3.6 đều được đánh giá là </w:t>
            </w:r>
            <w:r>
              <w:rPr>
                <w:spacing w:val="-4"/>
                <w:sz w:val="28"/>
              </w:rPr>
              <w:t>đạt.</w:t>
            </w:r>
          </w:p>
        </w:tc>
        <w:tc>
          <w:tcPr>
            <w:tcW w:w="1812" w:type="dxa"/>
          </w:tcPr>
          <w:p w14:paraId="690CFDBB" w14:textId="77777777" w:rsidR="00B52BE1" w:rsidRDefault="0033074D">
            <w:pPr>
              <w:pStyle w:val="TableParagraph"/>
              <w:spacing w:before="204"/>
              <w:ind w:left="6"/>
              <w:jc w:val="center"/>
              <w:rPr>
                <w:b/>
                <w:sz w:val="28"/>
              </w:rPr>
            </w:pPr>
            <w:r>
              <w:rPr>
                <w:b/>
                <w:spacing w:val="-5"/>
                <w:sz w:val="28"/>
              </w:rPr>
              <w:t>Đạt</w:t>
            </w:r>
          </w:p>
        </w:tc>
      </w:tr>
      <w:tr w:rsidR="00B52BE1" w14:paraId="5F828AD5" w14:textId="77777777">
        <w:trPr>
          <w:trHeight w:val="481"/>
        </w:trPr>
        <w:tc>
          <w:tcPr>
            <w:tcW w:w="3029" w:type="dxa"/>
            <w:vMerge/>
            <w:tcBorders>
              <w:top w:val="nil"/>
            </w:tcBorders>
          </w:tcPr>
          <w:p w14:paraId="647FC765" w14:textId="77777777" w:rsidR="00B52BE1" w:rsidRDefault="00B52BE1">
            <w:pPr>
              <w:rPr>
                <w:sz w:val="2"/>
                <w:szCs w:val="2"/>
              </w:rPr>
            </w:pPr>
          </w:p>
        </w:tc>
        <w:tc>
          <w:tcPr>
            <w:tcW w:w="7941" w:type="dxa"/>
          </w:tcPr>
          <w:p w14:paraId="151153BF" w14:textId="77777777" w:rsidR="00B52BE1" w:rsidRDefault="0033074D">
            <w:pPr>
              <w:pStyle w:val="TableParagraph"/>
              <w:spacing w:before="60"/>
              <w:ind w:left="90"/>
              <w:rPr>
                <w:sz w:val="28"/>
              </w:rPr>
            </w:pPr>
            <w:r>
              <w:rPr>
                <w:sz w:val="28"/>
              </w:rPr>
              <w:t>Có</w:t>
            </w:r>
            <w:r>
              <w:rPr>
                <w:spacing w:val="-2"/>
                <w:sz w:val="28"/>
              </w:rPr>
              <w:t xml:space="preserve"> </w:t>
            </w:r>
            <w:r>
              <w:rPr>
                <w:sz w:val="28"/>
              </w:rPr>
              <w:t>1</w:t>
            </w:r>
            <w:r>
              <w:rPr>
                <w:spacing w:val="-6"/>
                <w:sz w:val="28"/>
              </w:rPr>
              <w:t xml:space="preserve"> </w:t>
            </w:r>
            <w:r>
              <w:rPr>
                <w:sz w:val="28"/>
              </w:rPr>
              <w:t>tiêu</w:t>
            </w:r>
            <w:r>
              <w:rPr>
                <w:spacing w:val="-2"/>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1"/>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3"/>
                <w:sz w:val="28"/>
              </w:rPr>
              <w:t xml:space="preserve"> </w:t>
            </w:r>
            <w:r>
              <w:rPr>
                <w:sz w:val="28"/>
              </w:rPr>
              <w:t>không</w:t>
            </w:r>
            <w:r>
              <w:rPr>
                <w:spacing w:val="-1"/>
                <w:sz w:val="28"/>
              </w:rPr>
              <w:t xml:space="preserve"> </w:t>
            </w:r>
            <w:r>
              <w:rPr>
                <w:spacing w:val="-4"/>
                <w:sz w:val="28"/>
              </w:rPr>
              <w:t>đạt.</w:t>
            </w:r>
          </w:p>
        </w:tc>
        <w:tc>
          <w:tcPr>
            <w:tcW w:w="1812" w:type="dxa"/>
          </w:tcPr>
          <w:p w14:paraId="54C688FF" w14:textId="77777777" w:rsidR="00B52BE1" w:rsidRDefault="0033074D">
            <w:pPr>
              <w:pStyle w:val="TableParagraph"/>
              <w:spacing w:before="60"/>
              <w:ind w:left="6" w:right="3"/>
              <w:jc w:val="center"/>
              <w:rPr>
                <w:b/>
                <w:sz w:val="28"/>
              </w:rPr>
            </w:pPr>
            <w:r>
              <w:rPr>
                <w:b/>
                <w:sz w:val="28"/>
              </w:rPr>
              <w:t>Không</w:t>
            </w:r>
            <w:r>
              <w:rPr>
                <w:b/>
                <w:spacing w:val="-2"/>
                <w:sz w:val="28"/>
              </w:rPr>
              <w:t xml:space="preserve"> </w:t>
            </w:r>
            <w:r>
              <w:rPr>
                <w:b/>
                <w:spacing w:val="-5"/>
                <w:sz w:val="28"/>
              </w:rPr>
              <w:t>đạt</w:t>
            </w:r>
          </w:p>
        </w:tc>
      </w:tr>
    </w:tbl>
    <w:p w14:paraId="2E14F24F" w14:textId="77777777" w:rsidR="00B52BE1" w:rsidRDefault="0033074D">
      <w:pPr>
        <w:pStyle w:val="ListParagraph"/>
        <w:numPr>
          <w:ilvl w:val="0"/>
          <w:numId w:val="7"/>
        </w:numPr>
        <w:tabs>
          <w:tab w:val="left" w:pos="990"/>
        </w:tabs>
        <w:spacing w:before="66"/>
        <w:ind w:left="990" w:hanging="280"/>
        <w:jc w:val="left"/>
        <w:rPr>
          <w:b/>
          <w:sz w:val="28"/>
        </w:rPr>
      </w:pPr>
      <w:r>
        <w:rPr>
          <w:b/>
          <w:sz w:val="28"/>
        </w:rPr>
        <w:t>Mức</w:t>
      </w:r>
      <w:r>
        <w:rPr>
          <w:b/>
          <w:spacing w:val="-4"/>
          <w:sz w:val="28"/>
        </w:rPr>
        <w:t xml:space="preserve"> </w:t>
      </w:r>
      <w:r>
        <w:rPr>
          <w:b/>
          <w:sz w:val="28"/>
        </w:rPr>
        <w:t>độ</w:t>
      </w:r>
      <w:r>
        <w:rPr>
          <w:b/>
          <w:spacing w:val="-1"/>
          <w:sz w:val="28"/>
        </w:rPr>
        <w:t xml:space="preserve"> </w:t>
      </w:r>
      <w:r>
        <w:rPr>
          <w:b/>
          <w:sz w:val="28"/>
        </w:rPr>
        <w:t>đáp</w:t>
      </w:r>
      <w:r>
        <w:rPr>
          <w:b/>
          <w:spacing w:val="-2"/>
          <w:sz w:val="28"/>
        </w:rPr>
        <w:t xml:space="preserve"> </w:t>
      </w:r>
      <w:r>
        <w:rPr>
          <w:b/>
          <w:sz w:val="28"/>
        </w:rPr>
        <w:t>ứng</w:t>
      </w:r>
      <w:r>
        <w:rPr>
          <w:b/>
          <w:spacing w:val="-2"/>
          <w:sz w:val="28"/>
        </w:rPr>
        <w:t xml:space="preserve"> </w:t>
      </w:r>
      <w:r>
        <w:rPr>
          <w:b/>
          <w:sz w:val="28"/>
        </w:rPr>
        <w:t>các</w:t>
      </w:r>
      <w:r>
        <w:rPr>
          <w:b/>
          <w:spacing w:val="-2"/>
          <w:sz w:val="28"/>
        </w:rPr>
        <w:t xml:space="preserve"> </w:t>
      </w:r>
      <w:r>
        <w:rPr>
          <w:b/>
          <w:sz w:val="28"/>
        </w:rPr>
        <w:t>yêu</w:t>
      </w:r>
      <w:r>
        <w:rPr>
          <w:b/>
          <w:spacing w:val="-2"/>
          <w:sz w:val="28"/>
        </w:rPr>
        <w:t xml:space="preserve"> </w:t>
      </w:r>
      <w:r>
        <w:rPr>
          <w:b/>
          <w:sz w:val="28"/>
        </w:rPr>
        <w:t>cầu</w:t>
      </w:r>
      <w:r>
        <w:rPr>
          <w:b/>
          <w:spacing w:val="-2"/>
          <w:sz w:val="28"/>
        </w:rPr>
        <w:t xml:space="preserve"> </w:t>
      </w:r>
      <w:r>
        <w:rPr>
          <w:b/>
          <w:sz w:val="28"/>
        </w:rPr>
        <w:t>về</w:t>
      </w:r>
      <w:r>
        <w:rPr>
          <w:b/>
          <w:spacing w:val="-3"/>
          <w:sz w:val="28"/>
        </w:rPr>
        <w:t xml:space="preserve"> </w:t>
      </w:r>
      <w:r>
        <w:rPr>
          <w:b/>
          <w:sz w:val="28"/>
        </w:rPr>
        <w:t>bảo</w:t>
      </w:r>
      <w:r>
        <w:rPr>
          <w:b/>
          <w:spacing w:val="-1"/>
          <w:sz w:val="28"/>
        </w:rPr>
        <w:t xml:space="preserve"> </w:t>
      </w:r>
      <w:r>
        <w:rPr>
          <w:b/>
          <w:sz w:val="28"/>
        </w:rPr>
        <w:t>hành,</w:t>
      </w:r>
      <w:r>
        <w:rPr>
          <w:b/>
          <w:spacing w:val="-3"/>
          <w:sz w:val="28"/>
        </w:rPr>
        <w:t xml:space="preserve"> </w:t>
      </w:r>
      <w:r>
        <w:rPr>
          <w:b/>
          <w:sz w:val="28"/>
        </w:rPr>
        <w:t>bảo</w:t>
      </w:r>
      <w:r>
        <w:rPr>
          <w:b/>
          <w:spacing w:val="-1"/>
          <w:sz w:val="28"/>
        </w:rPr>
        <w:t xml:space="preserve"> </w:t>
      </w:r>
      <w:r>
        <w:rPr>
          <w:b/>
          <w:spacing w:val="-5"/>
          <w:sz w:val="28"/>
        </w:rPr>
        <w:t>trì</w:t>
      </w:r>
    </w:p>
    <w:p w14:paraId="74A08DDF" w14:textId="77777777" w:rsidR="00B52BE1" w:rsidRDefault="00B52BE1">
      <w:pPr>
        <w:pStyle w:val="BodyText"/>
        <w:spacing w:before="7"/>
        <w:rPr>
          <w:b/>
          <w:sz w:val="7"/>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7535"/>
        <w:gridCol w:w="1702"/>
      </w:tblGrid>
      <w:tr w:rsidR="00B52BE1" w14:paraId="406BFDE6" w14:textId="77777777">
        <w:trPr>
          <w:trHeight w:val="482"/>
        </w:trPr>
        <w:tc>
          <w:tcPr>
            <w:tcW w:w="3363" w:type="dxa"/>
          </w:tcPr>
          <w:p w14:paraId="4E6FA7A9" w14:textId="77777777" w:rsidR="00B52BE1" w:rsidRDefault="0033074D">
            <w:pPr>
              <w:pStyle w:val="TableParagraph"/>
              <w:spacing w:before="60"/>
              <w:ind w:left="640"/>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237" w:type="dxa"/>
            <w:gridSpan w:val="2"/>
          </w:tcPr>
          <w:p w14:paraId="2C7FDDC8" w14:textId="77777777" w:rsidR="00B52BE1" w:rsidRDefault="0033074D">
            <w:pPr>
              <w:pStyle w:val="TableParagraph"/>
              <w:spacing w:before="60"/>
              <w:ind w:left="2"/>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14DA8BA2" w14:textId="77777777">
        <w:trPr>
          <w:trHeight w:val="441"/>
        </w:trPr>
        <w:tc>
          <w:tcPr>
            <w:tcW w:w="3363" w:type="dxa"/>
            <w:vMerge w:val="restart"/>
          </w:tcPr>
          <w:p w14:paraId="09F83BE5" w14:textId="77777777" w:rsidR="00B52BE1" w:rsidRDefault="0033074D">
            <w:pPr>
              <w:pStyle w:val="TableParagraph"/>
              <w:spacing w:before="60"/>
              <w:ind w:left="91"/>
              <w:rPr>
                <w:sz w:val="28"/>
              </w:rPr>
            </w:pPr>
            <w:r>
              <w:rPr>
                <w:sz w:val="28"/>
              </w:rPr>
              <w:t>4.1.</w:t>
            </w:r>
            <w:r>
              <w:rPr>
                <w:spacing w:val="40"/>
                <w:sz w:val="28"/>
              </w:rPr>
              <w:t xml:space="preserve"> </w:t>
            </w:r>
            <w:r>
              <w:rPr>
                <w:sz w:val="28"/>
              </w:rPr>
              <w:t>Bảo</w:t>
            </w:r>
            <w:r>
              <w:rPr>
                <w:spacing w:val="40"/>
                <w:sz w:val="28"/>
              </w:rPr>
              <w:t xml:space="preserve"> </w:t>
            </w:r>
            <w:r>
              <w:rPr>
                <w:sz w:val="28"/>
              </w:rPr>
              <w:t>hành:</w:t>
            </w:r>
            <w:r>
              <w:rPr>
                <w:spacing w:val="40"/>
                <w:sz w:val="28"/>
              </w:rPr>
              <w:t xml:space="preserve"> </w:t>
            </w:r>
            <w:r>
              <w:rPr>
                <w:sz w:val="28"/>
              </w:rPr>
              <w:t>Thời</w:t>
            </w:r>
            <w:r>
              <w:rPr>
                <w:spacing w:val="40"/>
                <w:sz w:val="28"/>
              </w:rPr>
              <w:t xml:space="preserve"> </w:t>
            </w:r>
            <w:r>
              <w:rPr>
                <w:sz w:val="28"/>
              </w:rPr>
              <w:t>gian bảo hành 12 tháng</w:t>
            </w:r>
          </w:p>
        </w:tc>
        <w:tc>
          <w:tcPr>
            <w:tcW w:w="7535" w:type="dxa"/>
          </w:tcPr>
          <w:p w14:paraId="131E83C8" w14:textId="77777777" w:rsidR="00B52BE1" w:rsidRDefault="0033074D">
            <w:pPr>
              <w:pStyle w:val="TableParagraph"/>
              <w:spacing w:before="60"/>
              <w:ind w:left="91"/>
              <w:rPr>
                <w:sz w:val="28"/>
              </w:rPr>
            </w:pPr>
            <w:r>
              <w:rPr>
                <w:sz w:val="28"/>
              </w:rPr>
              <w:t>Có</w:t>
            </w:r>
            <w:r>
              <w:rPr>
                <w:spacing w:val="-3"/>
                <w:sz w:val="28"/>
              </w:rPr>
              <w:t xml:space="preserve"> </w:t>
            </w:r>
            <w:r>
              <w:rPr>
                <w:sz w:val="28"/>
              </w:rPr>
              <w:t>đề</w:t>
            </w:r>
            <w:r>
              <w:rPr>
                <w:spacing w:val="-3"/>
                <w:sz w:val="28"/>
              </w:rPr>
              <w:t xml:space="preserve"> </w:t>
            </w:r>
            <w:r>
              <w:rPr>
                <w:sz w:val="28"/>
              </w:rPr>
              <w:t>xuất</w:t>
            </w:r>
            <w:r>
              <w:rPr>
                <w:spacing w:val="-4"/>
                <w:sz w:val="28"/>
              </w:rPr>
              <w:t xml:space="preserve"> </w:t>
            </w:r>
            <w:r>
              <w:rPr>
                <w:sz w:val="28"/>
              </w:rPr>
              <w:t>thời</w:t>
            </w:r>
            <w:r>
              <w:rPr>
                <w:spacing w:val="-5"/>
                <w:sz w:val="28"/>
              </w:rPr>
              <w:t xml:space="preserve"> </w:t>
            </w:r>
            <w:r>
              <w:rPr>
                <w:sz w:val="28"/>
              </w:rPr>
              <w:t>gian</w:t>
            </w:r>
            <w:r>
              <w:rPr>
                <w:spacing w:val="-4"/>
                <w:sz w:val="28"/>
              </w:rPr>
              <w:t xml:space="preserve"> </w:t>
            </w:r>
            <w:r>
              <w:rPr>
                <w:sz w:val="28"/>
              </w:rPr>
              <w:t>bảo hành</w:t>
            </w:r>
            <w:r>
              <w:rPr>
                <w:spacing w:val="-1"/>
                <w:sz w:val="28"/>
              </w:rPr>
              <w:t xml:space="preserve"> </w:t>
            </w:r>
            <w:r>
              <w:rPr>
                <w:sz w:val="28"/>
              </w:rPr>
              <w:t>lớn</w:t>
            </w:r>
            <w:r>
              <w:rPr>
                <w:spacing w:val="-1"/>
                <w:sz w:val="28"/>
              </w:rPr>
              <w:t xml:space="preserve"> </w:t>
            </w:r>
            <w:r>
              <w:rPr>
                <w:sz w:val="28"/>
              </w:rPr>
              <w:t>hơn</w:t>
            </w:r>
            <w:r>
              <w:rPr>
                <w:spacing w:val="-4"/>
                <w:sz w:val="28"/>
              </w:rPr>
              <w:t xml:space="preserve"> </w:t>
            </w:r>
            <w:r>
              <w:rPr>
                <w:sz w:val="28"/>
              </w:rPr>
              <w:t>hoặc</w:t>
            </w:r>
            <w:r>
              <w:rPr>
                <w:spacing w:val="-1"/>
                <w:sz w:val="28"/>
              </w:rPr>
              <w:t xml:space="preserve"> </w:t>
            </w:r>
            <w:r>
              <w:rPr>
                <w:sz w:val="28"/>
              </w:rPr>
              <w:t>bằng</w:t>
            </w:r>
            <w:r>
              <w:rPr>
                <w:spacing w:val="-4"/>
                <w:sz w:val="28"/>
              </w:rPr>
              <w:t xml:space="preserve"> </w:t>
            </w:r>
            <w:r>
              <w:rPr>
                <w:sz w:val="28"/>
              </w:rPr>
              <w:t>12</w:t>
            </w:r>
            <w:r>
              <w:rPr>
                <w:spacing w:val="-3"/>
                <w:sz w:val="28"/>
              </w:rPr>
              <w:t xml:space="preserve"> </w:t>
            </w:r>
            <w:r>
              <w:rPr>
                <w:spacing w:val="-2"/>
                <w:sz w:val="28"/>
              </w:rPr>
              <w:t>tháng</w:t>
            </w:r>
          </w:p>
        </w:tc>
        <w:tc>
          <w:tcPr>
            <w:tcW w:w="1702" w:type="dxa"/>
          </w:tcPr>
          <w:p w14:paraId="14B23CFE" w14:textId="77777777" w:rsidR="00B52BE1" w:rsidRDefault="0033074D">
            <w:pPr>
              <w:pStyle w:val="TableParagraph"/>
              <w:spacing w:before="60"/>
              <w:ind w:left="10"/>
              <w:jc w:val="center"/>
              <w:rPr>
                <w:b/>
                <w:sz w:val="28"/>
              </w:rPr>
            </w:pPr>
            <w:r>
              <w:rPr>
                <w:b/>
                <w:spacing w:val="-5"/>
                <w:sz w:val="28"/>
              </w:rPr>
              <w:t>Đạt</w:t>
            </w:r>
          </w:p>
        </w:tc>
      </w:tr>
      <w:tr w:rsidR="00B52BE1" w14:paraId="020BA528" w14:textId="77777777">
        <w:trPr>
          <w:trHeight w:val="763"/>
        </w:trPr>
        <w:tc>
          <w:tcPr>
            <w:tcW w:w="3363" w:type="dxa"/>
            <w:vMerge/>
            <w:tcBorders>
              <w:top w:val="nil"/>
            </w:tcBorders>
          </w:tcPr>
          <w:p w14:paraId="1F2B7189" w14:textId="77777777" w:rsidR="00B52BE1" w:rsidRDefault="00B52BE1">
            <w:pPr>
              <w:rPr>
                <w:sz w:val="2"/>
                <w:szCs w:val="2"/>
              </w:rPr>
            </w:pPr>
          </w:p>
        </w:tc>
        <w:tc>
          <w:tcPr>
            <w:tcW w:w="7535" w:type="dxa"/>
          </w:tcPr>
          <w:p w14:paraId="60AF6AA3" w14:textId="77777777" w:rsidR="00B52BE1" w:rsidRDefault="0033074D">
            <w:pPr>
              <w:pStyle w:val="TableParagraph"/>
              <w:spacing w:before="60"/>
              <w:ind w:left="91"/>
              <w:rPr>
                <w:sz w:val="28"/>
              </w:rPr>
            </w:pPr>
            <w:r>
              <w:rPr>
                <w:sz w:val="28"/>
              </w:rPr>
              <w:t>Không</w:t>
            </w:r>
            <w:r>
              <w:rPr>
                <w:spacing w:val="32"/>
                <w:sz w:val="28"/>
              </w:rPr>
              <w:t xml:space="preserve"> </w:t>
            </w:r>
            <w:r>
              <w:rPr>
                <w:sz w:val="28"/>
              </w:rPr>
              <w:t>đề</w:t>
            </w:r>
            <w:r>
              <w:rPr>
                <w:spacing w:val="34"/>
                <w:sz w:val="28"/>
              </w:rPr>
              <w:t xml:space="preserve"> </w:t>
            </w:r>
            <w:r>
              <w:rPr>
                <w:sz w:val="28"/>
              </w:rPr>
              <w:t>xuất</w:t>
            </w:r>
            <w:r>
              <w:rPr>
                <w:spacing w:val="32"/>
                <w:sz w:val="28"/>
              </w:rPr>
              <w:t xml:space="preserve"> </w:t>
            </w:r>
            <w:r>
              <w:rPr>
                <w:sz w:val="28"/>
              </w:rPr>
              <w:t>hoặc</w:t>
            </w:r>
            <w:r>
              <w:rPr>
                <w:spacing w:val="32"/>
                <w:sz w:val="28"/>
              </w:rPr>
              <w:t xml:space="preserve"> </w:t>
            </w:r>
            <w:r>
              <w:rPr>
                <w:sz w:val="28"/>
              </w:rPr>
              <w:t>có</w:t>
            </w:r>
            <w:r>
              <w:rPr>
                <w:spacing w:val="34"/>
                <w:sz w:val="28"/>
              </w:rPr>
              <w:t xml:space="preserve"> </w:t>
            </w:r>
            <w:r>
              <w:rPr>
                <w:sz w:val="28"/>
              </w:rPr>
              <w:t>đề</w:t>
            </w:r>
            <w:r>
              <w:rPr>
                <w:spacing w:val="34"/>
                <w:sz w:val="28"/>
              </w:rPr>
              <w:t xml:space="preserve"> </w:t>
            </w:r>
            <w:r>
              <w:rPr>
                <w:sz w:val="28"/>
              </w:rPr>
              <w:t>xuất</w:t>
            </w:r>
            <w:r>
              <w:rPr>
                <w:spacing w:val="34"/>
                <w:sz w:val="28"/>
              </w:rPr>
              <w:t xml:space="preserve"> </w:t>
            </w:r>
            <w:r>
              <w:rPr>
                <w:sz w:val="28"/>
              </w:rPr>
              <w:t>nhưng</w:t>
            </w:r>
            <w:r>
              <w:rPr>
                <w:spacing w:val="32"/>
                <w:sz w:val="28"/>
              </w:rPr>
              <w:t xml:space="preserve"> </w:t>
            </w:r>
            <w:r>
              <w:rPr>
                <w:sz w:val="28"/>
              </w:rPr>
              <w:t>thời</w:t>
            </w:r>
            <w:r>
              <w:rPr>
                <w:spacing w:val="34"/>
                <w:sz w:val="28"/>
              </w:rPr>
              <w:t xml:space="preserve"> </w:t>
            </w:r>
            <w:r>
              <w:rPr>
                <w:sz w:val="28"/>
              </w:rPr>
              <w:t>gian</w:t>
            </w:r>
            <w:r>
              <w:rPr>
                <w:spacing w:val="34"/>
                <w:sz w:val="28"/>
              </w:rPr>
              <w:t xml:space="preserve"> </w:t>
            </w:r>
            <w:r>
              <w:rPr>
                <w:sz w:val="28"/>
              </w:rPr>
              <w:t>bảo</w:t>
            </w:r>
            <w:r>
              <w:rPr>
                <w:spacing w:val="32"/>
                <w:sz w:val="28"/>
              </w:rPr>
              <w:t xml:space="preserve"> </w:t>
            </w:r>
            <w:r>
              <w:rPr>
                <w:sz w:val="28"/>
              </w:rPr>
              <w:t>hành</w:t>
            </w:r>
            <w:r>
              <w:rPr>
                <w:spacing w:val="34"/>
                <w:sz w:val="28"/>
              </w:rPr>
              <w:t xml:space="preserve"> </w:t>
            </w:r>
            <w:r>
              <w:rPr>
                <w:sz w:val="28"/>
              </w:rPr>
              <w:t>nhỏ hơn 12 tháng</w:t>
            </w:r>
          </w:p>
        </w:tc>
        <w:tc>
          <w:tcPr>
            <w:tcW w:w="1702" w:type="dxa"/>
          </w:tcPr>
          <w:p w14:paraId="449ACF33" w14:textId="77777777" w:rsidR="00B52BE1" w:rsidRDefault="0033074D">
            <w:pPr>
              <w:pStyle w:val="TableParagraph"/>
              <w:spacing w:before="221"/>
              <w:ind w:left="10" w:right="2"/>
              <w:jc w:val="center"/>
              <w:rPr>
                <w:b/>
                <w:sz w:val="28"/>
              </w:rPr>
            </w:pPr>
            <w:r>
              <w:rPr>
                <w:b/>
                <w:sz w:val="28"/>
              </w:rPr>
              <w:t>Không</w:t>
            </w:r>
            <w:r>
              <w:rPr>
                <w:b/>
                <w:spacing w:val="-2"/>
                <w:sz w:val="28"/>
              </w:rPr>
              <w:t xml:space="preserve"> </w:t>
            </w:r>
            <w:r>
              <w:rPr>
                <w:b/>
                <w:spacing w:val="-5"/>
                <w:sz w:val="28"/>
              </w:rPr>
              <w:t>đạt</w:t>
            </w:r>
          </w:p>
        </w:tc>
      </w:tr>
      <w:tr w:rsidR="00B52BE1" w14:paraId="76064596" w14:textId="77777777">
        <w:trPr>
          <w:trHeight w:val="443"/>
        </w:trPr>
        <w:tc>
          <w:tcPr>
            <w:tcW w:w="3363" w:type="dxa"/>
            <w:vMerge w:val="restart"/>
          </w:tcPr>
          <w:p w14:paraId="13CBA9E7" w14:textId="77777777" w:rsidR="00B52BE1" w:rsidRDefault="0033074D">
            <w:pPr>
              <w:pStyle w:val="TableParagraph"/>
              <w:spacing w:before="288"/>
              <w:ind w:left="11"/>
              <w:jc w:val="center"/>
              <w:rPr>
                <w:b/>
                <w:sz w:val="28"/>
              </w:rPr>
            </w:pPr>
            <w:r>
              <w:rPr>
                <w:b/>
                <w:sz w:val="28"/>
              </w:rPr>
              <w:t>Kết</w:t>
            </w:r>
            <w:r>
              <w:rPr>
                <w:b/>
                <w:spacing w:val="-3"/>
                <w:sz w:val="28"/>
              </w:rPr>
              <w:t xml:space="preserve"> </w:t>
            </w:r>
            <w:r>
              <w:rPr>
                <w:b/>
                <w:spacing w:val="-4"/>
                <w:sz w:val="28"/>
              </w:rPr>
              <w:t>luận</w:t>
            </w:r>
          </w:p>
        </w:tc>
        <w:tc>
          <w:tcPr>
            <w:tcW w:w="7535" w:type="dxa"/>
          </w:tcPr>
          <w:p w14:paraId="0741C982" w14:textId="77777777" w:rsidR="00B52BE1" w:rsidRDefault="0033074D">
            <w:pPr>
              <w:pStyle w:val="TableParagraph"/>
              <w:spacing w:before="62"/>
              <w:ind w:left="91"/>
              <w:rPr>
                <w:sz w:val="28"/>
              </w:rPr>
            </w:pPr>
            <w:r>
              <w:rPr>
                <w:sz w:val="28"/>
              </w:rPr>
              <w:t>Tiêu</w:t>
            </w:r>
            <w:r>
              <w:rPr>
                <w:spacing w:val="-3"/>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2"/>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4"/>
                <w:sz w:val="28"/>
              </w:rPr>
              <w:t xml:space="preserve"> đạt.</w:t>
            </w:r>
          </w:p>
        </w:tc>
        <w:tc>
          <w:tcPr>
            <w:tcW w:w="1702" w:type="dxa"/>
          </w:tcPr>
          <w:p w14:paraId="01DC2864" w14:textId="77777777" w:rsidR="00B52BE1" w:rsidRDefault="0033074D">
            <w:pPr>
              <w:pStyle w:val="TableParagraph"/>
              <w:spacing w:before="62"/>
              <w:ind w:left="10"/>
              <w:jc w:val="center"/>
              <w:rPr>
                <w:b/>
                <w:sz w:val="28"/>
              </w:rPr>
            </w:pPr>
            <w:r>
              <w:rPr>
                <w:b/>
                <w:spacing w:val="-5"/>
                <w:sz w:val="28"/>
              </w:rPr>
              <w:t>Đạt</w:t>
            </w:r>
          </w:p>
        </w:tc>
      </w:tr>
      <w:tr w:rsidR="00B52BE1" w14:paraId="1CEDF21A" w14:textId="77777777">
        <w:trPr>
          <w:trHeight w:val="441"/>
        </w:trPr>
        <w:tc>
          <w:tcPr>
            <w:tcW w:w="3363" w:type="dxa"/>
            <w:vMerge/>
            <w:tcBorders>
              <w:top w:val="nil"/>
            </w:tcBorders>
          </w:tcPr>
          <w:p w14:paraId="69A893B6" w14:textId="77777777" w:rsidR="00B52BE1" w:rsidRDefault="00B52BE1">
            <w:pPr>
              <w:rPr>
                <w:sz w:val="2"/>
                <w:szCs w:val="2"/>
              </w:rPr>
            </w:pPr>
          </w:p>
        </w:tc>
        <w:tc>
          <w:tcPr>
            <w:tcW w:w="7535" w:type="dxa"/>
          </w:tcPr>
          <w:p w14:paraId="0337A694" w14:textId="77777777" w:rsidR="00B52BE1" w:rsidRDefault="0033074D">
            <w:pPr>
              <w:pStyle w:val="TableParagraph"/>
              <w:spacing w:before="60"/>
              <w:ind w:left="91"/>
              <w:rPr>
                <w:sz w:val="28"/>
              </w:rPr>
            </w:pPr>
            <w:r>
              <w:rPr>
                <w:sz w:val="28"/>
              </w:rPr>
              <w:t>Tiêu</w:t>
            </w:r>
            <w:r>
              <w:rPr>
                <w:spacing w:val="-3"/>
                <w:sz w:val="28"/>
              </w:rPr>
              <w:t xml:space="preserve"> </w:t>
            </w:r>
            <w:r>
              <w:rPr>
                <w:sz w:val="28"/>
              </w:rPr>
              <w:t>chuẩn</w:t>
            </w:r>
            <w:r>
              <w:rPr>
                <w:spacing w:val="-2"/>
                <w:sz w:val="28"/>
              </w:rPr>
              <w:t xml:space="preserve"> </w:t>
            </w:r>
            <w:r>
              <w:rPr>
                <w:sz w:val="28"/>
              </w:rPr>
              <w:t>chi</w:t>
            </w:r>
            <w:r>
              <w:rPr>
                <w:spacing w:val="-3"/>
                <w:sz w:val="28"/>
              </w:rPr>
              <w:t xml:space="preserve"> </w:t>
            </w:r>
            <w:r>
              <w:rPr>
                <w:sz w:val="28"/>
              </w:rPr>
              <w:t>tiết</w:t>
            </w:r>
            <w:r>
              <w:rPr>
                <w:spacing w:val="-3"/>
                <w:sz w:val="28"/>
              </w:rPr>
              <w:t xml:space="preserve"> </w:t>
            </w:r>
            <w:r>
              <w:rPr>
                <w:sz w:val="28"/>
              </w:rPr>
              <w:t>được</w:t>
            </w:r>
            <w:r>
              <w:rPr>
                <w:spacing w:val="-3"/>
                <w:sz w:val="28"/>
              </w:rPr>
              <w:t xml:space="preserve"> </w:t>
            </w:r>
            <w:r>
              <w:rPr>
                <w:sz w:val="28"/>
              </w:rPr>
              <w:t>đánh</w:t>
            </w:r>
            <w:r>
              <w:rPr>
                <w:spacing w:val="-3"/>
                <w:sz w:val="28"/>
              </w:rPr>
              <w:t xml:space="preserve"> </w:t>
            </w:r>
            <w:r>
              <w:rPr>
                <w:sz w:val="28"/>
              </w:rPr>
              <w:t>giá</w:t>
            </w:r>
            <w:r>
              <w:rPr>
                <w:spacing w:val="-3"/>
                <w:sz w:val="28"/>
              </w:rPr>
              <w:t xml:space="preserve"> </w:t>
            </w:r>
            <w:r>
              <w:rPr>
                <w:sz w:val="28"/>
              </w:rPr>
              <w:t>là</w:t>
            </w:r>
            <w:r>
              <w:rPr>
                <w:spacing w:val="-5"/>
                <w:sz w:val="28"/>
              </w:rPr>
              <w:t xml:space="preserve"> </w:t>
            </w:r>
            <w:r>
              <w:rPr>
                <w:sz w:val="28"/>
              </w:rPr>
              <w:t>không</w:t>
            </w:r>
            <w:r>
              <w:rPr>
                <w:spacing w:val="-2"/>
                <w:sz w:val="28"/>
              </w:rPr>
              <w:t xml:space="preserve"> </w:t>
            </w:r>
            <w:r>
              <w:rPr>
                <w:spacing w:val="-4"/>
                <w:sz w:val="28"/>
              </w:rPr>
              <w:t>đạt.</w:t>
            </w:r>
          </w:p>
        </w:tc>
        <w:tc>
          <w:tcPr>
            <w:tcW w:w="1702" w:type="dxa"/>
          </w:tcPr>
          <w:p w14:paraId="08FE401B" w14:textId="77777777" w:rsidR="00B52BE1" w:rsidRDefault="0033074D">
            <w:pPr>
              <w:pStyle w:val="TableParagraph"/>
              <w:spacing w:before="60"/>
              <w:ind w:left="10" w:right="2"/>
              <w:jc w:val="center"/>
              <w:rPr>
                <w:b/>
                <w:sz w:val="28"/>
              </w:rPr>
            </w:pPr>
            <w:r>
              <w:rPr>
                <w:b/>
                <w:sz w:val="28"/>
              </w:rPr>
              <w:t>Không</w:t>
            </w:r>
            <w:r>
              <w:rPr>
                <w:b/>
                <w:spacing w:val="-2"/>
                <w:sz w:val="28"/>
              </w:rPr>
              <w:t xml:space="preserve"> </w:t>
            </w:r>
            <w:r>
              <w:rPr>
                <w:b/>
                <w:spacing w:val="-5"/>
                <w:sz w:val="28"/>
              </w:rPr>
              <w:t>đạt</w:t>
            </w:r>
          </w:p>
        </w:tc>
      </w:tr>
    </w:tbl>
    <w:p w14:paraId="6F6D92F2"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59AB31C1" w14:textId="77777777" w:rsidR="00B52BE1" w:rsidRDefault="0033074D">
      <w:pPr>
        <w:pStyle w:val="ListParagraph"/>
        <w:numPr>
          <w:ilvl w:val="0"/>
          <w:numId w:val="7"/>
        </w:numPr>
        <w:tabs>
          <w:tab w:val="left" w:pos="991"/>
        </w:tabs>
        <w:spacing w:before="69" w:after="60" w:line="264" w:lineRule="auto"/>
        <w:ind w:right="135" w:firstLine="708"/>
        <w:jc w:val="left"/>
        <w:rPr>
          <w:b/>
          <w:sz w:val="28"/>
        </w:rPr>
      </w:pPr>
      <w:r>
        <w:rPr>
          <w:b/>
          <w:sz w:val="28"/>
        </w:rPr>
        <w:lastRenderedPageBreak/>
        <w:t>Thông</w:t>
      </w:r>
      <w:r>
        <w:rPr>
          <w:b/>
          <w:spacing w:val="-1"/>
          <w:sz w:val="28"/>
        </w:rPr>
        <w:t xml:space="preserve"> </w:t>
      </w:r>
      <w:r>
        <w:rPr>
          <w:b/>
          <w:sz w:val="28"/>
        </w:rPr>
        <w:t>tin</w:t>
      </w:r>
      <w:r>
        <w:rPr>
          <w:b/>
          <w:spacing w:val="-2"/>
          <w:sz w:val="28"/>
        </w:rPr>
        <w:t xml:space="preserve"> </w:t>
      </w:r>
      <w:r>
        <w:rPr>
          <w:b/>
          <w:sz w:val="28"/>
        </w:rPr>
        <w:t>về</w:t>
      </w:r>
      <w:r>
        <w:rPr>
          <w:b/>
          <w:spacing w:val="-2"/>
          <w:sz w:val="28"/>
        </w:rPr>
        <w:t xml:space="preserve"> </w:t>
      </w:r>
      <w:r>
        <w:rPr>
          <w:b/>
          <w:sz w:val="28"/>
        </w:rPr>
        <w:t>kết</w:t>
      </w:r>
      <w:r>
        <w:rPr>
          <w:b/>
          <w:spacing w:val="-1"/>
          <w:sz w:val="28"/>
        </w:rPr>
        <w:t xml:space="preserve"> </w:t>
      </w:r>
      <w:r>
        <w:rPr>
          <w:b/>
          <w:sz w:val="28"/>
        </w:rPr>
        <w:t>quả thực</w:t>
      </w:r>
      <w:r>
        <w:rPr>
          <w:b/>
          <w:spacing w:val="-3"/>
          <w:sz w:val="28"/>
        </w:rPr>
        <w:t xml:space="preserve"> </w:t>
      </w:r>
      <w:r>
        <w:rPr>
          <w:b/>
          <w:sz w:val="28"/>
        </w:rPr>
        <w:t>hiện hợp</w:t>
      </w:r>
      <w:r>
        <w:rPr>
          <w:b/>
          <w:spacing w:val="-2"/>
          <w:sz w:val="28"/>
        </w:rPr>
        <w:t xml:space="preserve"> </w:t>
      </w:r>
      <w:r>
        <w:rPr>
          <w:b/>
          <w:sz w:val="28"/>
        </w:rPr>
        <w:t>đồng</w:t>
      </w:r>
      <w:r>
        <w:rPr>
          <w:b/>
          <w:spacing w:val="-1"/>
          <w:sz w:val="28"/>
        </w:rPr>
        <w:t xml:space="preserve"> </w:t>
      </w:r>
      <w:r>
        <w:rPr>
          <w:b/>
          <w:sz w:val="28"/>
        </w:rPr>
        <w:t>của nhà thầu theo quy</w:t>
      </w:r>
      <w:r>
        <w:rPr>
          <w:b/>
          <w:spacing w:val="-1"/>
          <w:sz w:val="28"/>
        </w:rPr>
        <w:t xml:space="preserve"> </w:t>
      </w:r>
      <w:r>
        <w:rPr>
          <w:b/>
          <w:sz w:val="28"/>
        </w:rPr>
        <w:t>định tại Điều</w:t>
      </w:r>
      <w:r>
        <w:rPr>
          <w:b/>
          <w:spacing w:val="-2"/>
          <w:sz w:val="28"/>
        </w:rPr>
        <w:t xml:space="preserve"> </w:t>
      </w:r>
      <w:r>
        <w:rPr>
          <w:b/>
          <w:sz w:val="28"/>
        </w:rPr>
        <w:t>19</w:t>
      </w:r>
      <w:r>
        <w:rPr>
          <w:b/>
          <w:spacing w:val="-1"/>
          <w:sz w:val="28"/>
        </w:rPr>
        <w:t xml:space="preserve"> </w:t>
      </w:r>
      <w:r>
        <w:rPr>
          <w:b/>
          <w:sz w:val="28"/>
        </w:rPr>
        <w:t>và Điều</w:t>
      </w:r>
      <w:r>
        <w:rPr>
          <w:b/>
          <w:spacing w:val="-2"/>
          <w:sz w:val="28"/>
        </w:rPr>
        <w:t xml:space="preserve"> </w:t>
      </w:r>
      <w:r>
        <w:rPr>
          <w:b/>
          <w:sz w:val="28"/>
        </w:rPr>
        <w:t>20 của</w:t>
      </w:r>
      <w:r>
        <w:rPr>
          <w:b/>
          <w:spacing w:val="-2"/>
          <w:sz w:val="28"/>
        </w:rPr>
        <w:t xml:space="preserve"> </w:t>
      </w:r>
      <w:r>
        <w:rPr>
          <w:b/>
          <w:sz w:val="28"/>
        </w:rPr>
        <w:t>Nghị định</w:t>
      </w:r>
      <w:r>
        <w:rPr>
          <w:b/>
          <w:spacing w:val="-2"/>
          <w:sz w:val="28"/>
        </w:rPr>
        <w:t xml:space="preserve"> </w:t>
      </w:r>
      <w:r>
        <w:rPr>
          <w:b/>
          <w:sz w:val="28"/>
        </w:rPr>
        <w:t xml:space="preserve">số </w:t>
      </w:r>
      <w:r>
        <w:rPr>
          <w:b/>
          <w:spacing w:val="-2"/>
          <w:sz w:val="28"/>
        </w:rPr>
        <w:t>214/2025/NĐ-CP</w:t>
      </w: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8056"/>
        <w:gridCol w:w="1136"/>
      </w:tblGrid>
      <w:tr w:rsidR="00B52BE1" w14:paraId="3B5C3C47" w14:textId="77777777">
        <w:trPr>
          <w:trHeight w:val="479"/>
        </w:trPr>
        <w:tc>
          <w:tcPr>
            <w:tcW w:w="3320" w:type="dxa"/>
          </w:tcPr>
          <w:p w14:paraId="17A0A7A3" w14:textId="77777777" w:rsidR="00B52BE1" w:rsidRDefault="0033074D">
            <w:pPr>
              <w:pStyle w:val="TableParagraph"/>
              <w:spacing w:before="60"/>
              <w:ind w:left="619"/>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192" w:type="dxa"/>
            <w:gridSpan w:val="2"/>
          </w:tcPr>
          <w:p w14:paraId="094BC89F" w14:textId="77777777" w:rsidR="00B52BE1" w:rsidRDefault="0033074D">
            <w:pPr>
              <w:pStyle w:val="TableParagraph"/>
              <w:spacing w:before="60"/>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0E1A7907" w14:textId="77777777">
        <w:trPr>
          <w:trHeight w:val="8089"/>
        </w:trPr>
        <w:tc>
          <w:tcPr>
            <w:tcW w:w="3320" w:type="dxa"/>
          </w:tcPr>
          <w:p w14:paraId="5C813254" w14:textId="77777777" w:rsidR="00B52BE1" w:rsidRDefault="0033074D">
            <w:pPr>
              <w:pStyle w:val="TableParagraph"/>
              <w:spacing w:before="60" w:line="268" w:lineRule="auto"/>
              <w:ind w:left="91" w:right="94"/>
              <w:jc w:val="both"/>
              <w:rPr>
                <w:sz w:val="28"/>
              </w:rPr>
            </w:pPr>
            <w:r>
              <w:rPr>
                <w:sz w:val="28"/>
              </w:rPr>
              <w:t>5.1. Thông tin về kết quả thực</w:t>
            </w:r>
            <w:r>
              <w:rPr>
                <w:spacing w:val="-6"/>
                <w:sz w:val="28"/>
              </w:rPr>
              <w:t xml:space="preserve"> </w:t>
            </w:r>
            <w:r>
              <w:rPr>
                <w:sz w:val="28"/>
              </w:rPr>
              <w:t>hiện</w:t>
            </w:r>
            <w:r>
              <w:rPr>
                <w:spacing w:val="-4"/>
                <w:sz w:val="28"/>
              </w:rPr>
              <w:t xml:space="preserve"> </w:t>
            </w:r>
            <w:r>
              <w:rPr>
                <w:sz w:val="28"/>
              </w:rPr>
              <w:t>hợp</w:t>
            </w:r>
            <w:r>
              <w:rPr>
                <w:spacing w:val="-5"/>
                <w:sz w:val="28"/>
              </w:rPr>
              <w:t xml:space="preserve"> </w:t>
            </w:r>
            <w:r>
              <w:rPr>
                <w:sz w:val="28"/>
              </w:rPr>
              <w:t>đồng</w:t>
            </w:r>
            <w:r>
              <w:rPr>
                <w:spacing w:val="-4"/>
                <w:sz w:val="28"/>
              </w:rPr>
              <w:t xml:space="preserve"> </w:t>
            </w:r>
            <w:r>
              <w:rPr>
                <w:sz w:val="28"/>
              </w:rPr>
              <w:t>của</w:t>
            </w:r>
            <w:r>
              <w:rPr>
                <w:spacing w:val="-5"/>
                <w:sz w:val="28"/>
              </w:rPr>
              <w:t xml:space="preserve"> </w:t>
            </w:r>
            <w:r>
              <w:rPr>
                <w:sz w:val="28"/>
              </w:rPr>
              <w:t>nhà thầu</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tại</w:t>
            </w:r>
            <w:r>
              <w:rPr>
                <w:spacing w:val="10"/>
                <w:sz w:val="28"/>
              </w:rPr>
              <w:t xml:space="preserve"> </w:t>
            </w:r>
            <w:r>
              <w:rPr>
                <w:spacing w:val="-4"/>
                <w:sz w:val="28"/>
              </w:rPr>
              <w:t>Điều</w:t>
            </w:r>
          </w:p>
          <w:p w14:paraId="6374A5BE" w14:textId="77777777" w:rsidR="00B52BE1" w:rsidRDefault="0033074D">
            <w:pPr>
              <w:pStyle w:val="TableParagraph"/>
              <w:spacing w:before="1" w:line="271" w:lineRule="auto"/>
              <w:ind w:left="91" w:right="95"/>
              <w:jc w:val="both"/>
              <w:rPr>
                <w:sz w:val="28"/>
              </w:rPr>
            </w:pPr>
            <w:r>
              <w:rPr>
                <w:sz w:val="28"/>
              </w:rPr>
              <w:t>19 và Điều 20 của Nghị định số 214/2025/NĐ-CP</w:t>
            </w:r>
          </w:p>
        </w:tc>
        <w:tc>
          <w:tcPr>
            <w:tcW w:w="8056" w:type="dxa"/>
          </w:tcPr>
          <w:p w14:paraId="0D075314" w14:textId="77777777" w:rsidR="00B52BE1" w:rsidRDefault="0033074D">
            <w:pPr>
              <w:pStyle w:val="TableParagraph"/>
              <w:spacing w:before="60"/>
              <w:ind w:left="105"/>
              <w:jc w:val="both"/>
              <w:rPr>
                <w:sz w:val="28"/>
              </w:rPr>
            </w:pPr>
            <w:r>
              <w:rPr>
                <w:sz w:val="28"/>
              </w:rPr>
              <w:t>Đáp</w:t>
            </w:r>
            <w:r>
              <w:rPr>
                <w:spacing w:val="-2"/>
                <w:sz w:val="28"/>
              </w:rPr>
              <w:t xml:space="preserve"> </w:t>
            </w:r>
            <w:r>
              <w:rPr>
                <w:sz w:val="28"/>
              </w:rPr>
              <w:t>ứng</w:t>
            </w:r>
            <w:r>
              <w:rPr>
                <w:spacing w:val="-1"/>
                <w:sz w:val="28"/>
              </w:rPr>
              <w:t xml:space="preserve"> </w:t>
            </w:r>
            <w:r>
              <w:rPr>
                <w:sz w:val="28"/>
              </w:rPr>
              <w:t>tất</w:t>
            </w:r>
            <w:r>
              <w:rPr>
                <w:spacing w:val="-1"/>
                <w:sz w:val="28"/>
              </w:rPr>
              <w:t xml:space="preserve"> </w:t>
            </w:r>
            <w:r>
              <w:rPr>
                <w:sz w:val="28"/>
              </w:rPr>
              <w:t>cả</w:t>
            </w:r>
            <w:r>
              <w:rPr>
                <w:spacing w:val="-3"/>
                <w:sz w:val="28"/>
              </w:rPr>
              <w:t xml:space="preserve"> </w:t>
            </w:r>
            <w:r>
              <w:rPr>
                <w:sz w:val="28"/>
              </w:rPr>
              <w:t>các</w:t>
            </w:r>
            <w:r>
              <w:rPr>
                <w:spacing w:val="-5"/>
                <w:sz w:val="28"/>
              </w:rPr>
              <w:t xml:space="preserve"> </w:t>
            </w:r>
            <w:r>
              <w:rPr>
                <w:sz w:val="28"/>
              </w:rPr>
              <w:t>nội</w:t>
            </w:r>
            <w:r>
              <w:rPr>
                <w:spacing w:val="-1"/>
                <w:sz w:val="28"/>
              </w:rPr>
              <w:t xml:space="preserve"> </w:t>
            </w:r>
            <w:r>
              <w:rPr>
                <w:sz w:val="28"/>
              </w:rPr>
              <w:t>dung</w:t>
            </w:r>
            <w:r>
              <w:rPr>
                <w:spacing w:val="-5"/>
                <w:sz w:val="28"/>
              </w:rPr>
              <w:t xml:space="preserve"> </w:t>
            </w:r>
            <w:r>
              <w:rPr>
                <w:sz w:val="28"/>
              </w:rPr>
              <w:t>dưới</w:t>
            </w:r>
            <w:r>
              <w:rPr>
                <w:spacing w:val="-4"/>
                <w:sz w:val="28"/>
              </w:rPr>
              <w:t xml:space="preserve"> </w:t>
            </w:r>
            <w:r>
              <w:rPr>
                <w:sz w:val="28"/>
              </w:rPr>
              <w:t>đây</w:t>
            </w:r>
            <w:r>
              <w:rPr>
                <w:spacing w:val="-1"/>
                <w:sz w:val="28"/>
              </w:rPr>
              <w:t xml:space="preserve"> </w:t>
            </w:r>
            <w:r>
              <w:rPr>
                <w:sz w:val="28"/>
              </w:rPr>
              <w:t>thì</w:t>
            </w:r>
            <w:r>
              <w:rPr>
                <w:spacing w:val="-4"/>
                <w:sz w:val="28"/>
              </w:rPr>
              <w:t xml:space="preserve"> </w:t>
            </w:r>
            <w:r>
              <w:rPr>
                <w:sz w:val="28"/>
              </w:rPr>
              <w:t>được</w:t>
            </w:r>
            <w:r>
              <w:rPr>
                <w:spacing w:val="-2"/>
                <w:sz w:val="28"/>
              </w:rPr>
              <w:t xml:space="preserve"> </w:t>
            </w:r>
            <w:r>
              <w:rPr>
                <w:sz w:val="28"/>
              </w:rPr>
              <w:t>đánh</w:t>
            </w:r>
            <w:r>
              <w:rPr>
                <w:spacing w:val="-5"/>
                <w:sz w:val="28"/>
              </w:rPr>
              <w:t xml:space="preserve"> </w:t>
            </w:r>
            <w:r>
              <w:rPr>
                <w:sz w:val="28"/>
              </w:rPr>
              <w:t>giá</w:t>
            </w:r>
            <w:r>
              <w:rPr>
                <w:spacing w:val="-2"/>
                <w:sz w:val="28"/>
              </w:rPr>
              <w:t xml:space="preserve"> </w:t>
            </w:r>
            <w:r>
              <w:rPr>
                <w:sz w:val="28"/>
              </w:rPr>
              <w:t>là</w:t>
            </w:r>
            <w:r>
              <w:rPr>
                <w:spacing w:val="-4"/>
                <w:sz w:val="28"/>
              </w:rPr>
              <w:t xml:space="preserve"> Đạt:</w:t>
            </w:r>
          </w:p>
          <w:p w14:paraId="6D0ACCB4" w14:textId="77777777" w:rsidR="00B52BE1" w:rsidRDefault="0033074D">
            <w:pPr>
              <w:pStyle w:val="TableParagraph"/>
              <w:numPr>
                <w:ilvl w:val="0"/>
                <w:numId w:val="3"/>
              </w:numPr>
              <w:tabs>
                <w:tab w:val="left" w:pos="284"/>
              </w:tabs>
              <w:spacing w:before="59"/>
              <w:ind w:right="94" w:firstLine="0"/>
              <w:jc w:val="both"/>
              <w:rPr>
                <w:sz w:val="28"/>
              </w:rPr>
            </w:pPr>
            <w:r>
              <w:rPr>
                <w:sz w:val="28"/>
              </w:rPr>
              <w:t>Trong vòng 03 năm đến thời điểm đóng thầu, Trong thời gian thực hiện các hợp đồng tương tự trước đó (cả giai đoạn thi công và giai đoạn bảo hành) có vi phạm chất lượng, tiến độ, bị chủ đầu tư hoặc Bên A (ký hợp đồng) có không quá 03 văn bản phê bình hoặc có không</w:t>
            </w:r>
            <w:r>
              <w:rPr>
                <w:spacing w:val="-1"/>
                <w:sz w:val="28"/>
              </w:rPr>
              <w:t xml:space="preserve"> </w:t>
            </w:r>
            <w:r>
              <w:rPr>
                <w:sz w:val="28"/>
              </w:rPr>
              <w:t>quá</w:t>
            </w:r>
            <w:r>
              <w:rPr>
                <w:spacing w:val="-1"/>
                <w:sz w:val="28"/>
              </w:rPr>
              <w:t xml:space="preserve"> </w:t>
            </w:r>
            <w:r>
              <w:rPr>
                <w:sz w:val="28"/>
              </w:rPr>
              <w:t>02 văn</w:t>
            </w:r>
            <w:r>
              <w:rPr>
                <w:spacing w:val="-1"/>
                <w:sz w:val="28"/>
              </w:rPr>
              <w:t xml:space="preserve"> </w:t>
            </w:r>
            <w:r>
              <w:rPr>
                <w:sz w:val="28"/>
              </w:rPr>
              <w:t>bản (cảnh cáo)</w:t>
            </w:r>
            <w:r>
              <w:rPr>
                <w:spacing w:val="-2"/>
                <w:sz w:val="28"/>
              </w:rPr>
              <w:t xml:space="preserve"> </w:t>
            </w:r>
            <w:r>
              <w:rPr>
                <w:sz w:val="28"/>
              </w:rPr>
              <w:t>hoặc</w:t>
            </w:r>
            <w:r>
              <w:rPr>
                <w:spacing w:val="-1"/>
                <w:sz w:val="28"/>
              </w:rPr>
              <w:t xml:space="preserve"> </w:t>
            </w:r>
            <w:r>
              <w:rPr>
                <w:sz w:val="28"/>
              </w:rPr>
              <w:t>có</w:t>
            </w:r>
            <w:r>
              <w:rPr>
                <w:spacing w:val="-1"/>
                <w:sz w:val="28"/>
              </w:rPr>
              <w:t xml:space="preserve"> </w:t>
            </w:r>
            <w:r>
              <w:rPr>
                <w:sz w:val="28"/>
              </w:rPr>
              <w:t>không</w:t>
            </w:r>
            <w:r>
              <w:rPr>
                <w:spacing w:val="-1"/>
                <w:sz w:val="28"/>
              </w:rPr>
              <w:t xml:space="preserve"> </w:t>
            </w:r>
            <w:r>
              <w:rPr>
                <w:sz w:val="28"/>
              </w:rPr>
              <w:t>quá</w:t>
            </w:r>
            <w:r>
              <w:rPr>
                <w:spacing w:val="-1"/>
                <w:sz w:val="28"/>
              </w:rPr>
              <w:t xml:space="preserve"> </w:t>
            </w:r>
            <w:r>
              <w:rPr>
                <w:sz w:val="28"/>
              </w:rPr>
              <w:t>01 văn</w:t>
            </w:r>
            <w:r>
              <w:rPr>
                <w:spacing w:val="-1"/>
                <w:sz w:val="28"/>
              </w:rPr>
              <w:t xml:space="preserve"> </w:t>
            </w:r>
            <w:r>
              <w:rPr>
                <w:sz w:val="28"/>
              </w:rPr>
              <w:t>bản đánh giá không đảm bảo uy tín.</w:t>
            </w:r>
          </w:p>
          <w:p w14:paraId="525BF632" w14:textId="5EEBD73A" w:rsidR="00B52BE1" w:rsidRDefault="0033074D">
            <w:pPr>
              <w:pStyle w:val="TableParagraph"/>
              <w:numPr>
                <w:ilvl w:val="0"/>
                <w:numId w:val="3"/>
              </w:numPr>
              <w:tabs>
                <w:tab w:val="left" w:pos="298"/>
              </w:tabs>
              <w:spacing w:before="61"/>
              <w:ind w:right="94" w:firstLine="0"/>
              <w:jc w:val="both"/>
              <w:rPr>
                <w:sz w:val="28"/>
              </w:rPr>
            </w:pPr>
            <w:r>
              <w:rPr>
                <w:sz w:val="28"/>
              </w:rPr>
              <w:t>Trong vòng 02 năm đến thời điểm đóng thầu, trừ trường hợp nhà thầu đồng thời được xếp thứ nhất ở nhiều gói thầu hoặc do bất khả kháng, nhà thầu không vi phạm một trong các hành vi sau (hoặc</w:t>
            </w:r>
            <w:r>
              <w:rPr>
                <w:spacing w:val="-2"/>
                <w:sz w:val="28"/>
              </w:rPr>
              <w:t xml:space="preserve"> </w:t>
            </w:r>
            <w:r>
              <w:rPr>
                <w:sz w:val="28"/>
              </w:rPr>
              <w:t>có vi phạm nhưng Nhà thầu có thực hiện bảo đảm dự thầu với giá trị gấp</w:t>
            </w:r>
            <w:r>
              <w:rPr>
                <w:spacing w:val="40"/>
                <w:sz w:val="28"/>
              </w:rPr>
              <w:t xml:space="preserve"> </w:t>
            </w:r>
            <w:r>
              <w:rPr>
                <w:sz w:val="28"/>
              </w:rPr>
              <w:t>03 lần giá trị so với quy định tại mục E-CDNT 18.2 Chương II trong E-HSMT thì được đánh giá là</w:t>
            </w:r>
            <w:r>
              <w:rPr>
                <w:spacing w:val="80"/>
                <w:sz w:val="28"/>
              </w:rPr>
              <w:t xml:space="preserve"> </w:t>
            </w:r>
            <w:r>
              <w:rPr>
                <w:spacing w:val="-4"/>
                <w:sz w:val="28"/>
              </w:rPr>
              <w:t>đạt:</w:t>
            </w:r>
          </w:p>
          <w:p w14:paraId="2D00D014" w14:textId="77777777" w:rsidR="00B52BE1" w:rsidRDefault="0033074D">
            <w:pPr>
              <w:pStyle w:val="TableParagraph"/>
              <w:spacing w:before="63"/>
              <w:ind w:left="105" w:right="95" w:firstLine="465"/>
              <w:jc w:val="both"/>
              <w:rPr>
                <w:sz w:val="28"/>
              </w:rPr>
            </w:pPr>
            <w:r>
              <w:rPr>
                <w:sz w:val="28"/>
              </w:rPr>
              <w:t>+ Nhà thầu không tiến hành hoặc từ chối đối chiếu tài liệu hoặc đã đối chiếu tài liệu nhưng từ chối hoặc không ký biên bản đối chiếu tài liệu trong thời gian có hiệu lực của hồ sơ dự thầu, hồ sơ đề xuất khi được mời đối chiếu tài liệu;</w:t>
            </w:r>
          </w:p>
          <w:p w14:paraId="133B6908" w14:textId="77777777" w:rsidR="00B52BE1" w:rsidRDefault="0033074D">
            <w:pPr>
              <w:pStyle w:val="TableParagraph"/>
              <w:spacing w:before="58"/>
              <w:ind w:left="105" w:right="94" w:firstLine="465"/>
              <w:jc w:val="both"/>
              <w:rPr>
                <w:sz w:val="28"/>
              </w:rPr>
            </w:pPr>
            <w:r>
              <w:rPr>
                <w:sz w:val="28"/>
              </w:rPr>
              <w:t>+ Nhà thầu không tiến hành hoặc từ chối thương thảo hợp đồng (nếu có) hoặc đã tiến hành nhưng từ chối hoặc không ký kết biên bản thương thảo hợp đồng trong thời gian có hiệu lực của hồ sơ dự thầu, hồ sơ đề xuất khi được mời vào thương thảo hợp đồng, trừ trường</w:t>
            </w:r>
            <w:r>
              <w:rPr>
                <w:spacing w:val="40"/>
                <w:sz w:val="28"/>
              </w:rPr>
              <w:t xml:space="preserve"> </w:t>
            </w:r>
            <w:r>
              <w:rPr>
                <w:sz w:val="28"/>
              </w:rPr>
              <w:t>hợp quy định tại khoản 7 Điều 45 của Nghị định 214/2025/NĐ-CP ngày 04/8/2025;</w:t>
            </w:r>
          </w:p>
        </w:tc>
        <w:tc>
          <w:tcPr>
            <w:tcW w:w="1136" w:type="dxa"/>
          </w:tcPr>
          <w:p w14:paraId="6939229C" w14:textId="77777777" w:rsidR="00B52BE1" w:rsidRDefault="00B52BE1">
            <w:pPr>
              <w:pStyle w:val="TableParagraph"/>
              <w:rPr>
                <w:b/>
                <w:sz w:val="28"/>
              </w:rPr>
            </w:pPr>
          </w:p>
          <w:p w14:paraId="4FF1982F" w14:textId="77777777" w:rsidR="00B52BE1" w:rsidRDefault="00B52BE1">
            <w:pPr>
              <w:pStyle w:val="TableParagraph"/>
              <w:rPr>
                <w:b/>
                <w:sz w:val="28"/>
              </w:rPr>
            </w:pPr>
          </w:p>
          <w:p w14:paraId="026810EE" w14:textId="77777777" w:rsidR="00B52BE1" w:rsidRDefault="00B52BE1">
            <w:pPr>
              <w:pStyle w:val="TableParagraph"/>
              <w:rPr>
                <w:b/>
                <w:sz w:val="28"/>
              </w:rPr>
            </w:pPr>
          </w:p>
          <w:p w14:paraId="6D5E235F" w14:textId="77777777" w:rsidR="00B52BE1" w:rsidRDefault="00B52BE1">
            <w:pPr>
              <w:pStyle w:val="TableParagraph"/>
              <w:rPr>
                <w:b/>
                <w:sz w:val="28"/>
              </w:rPr>
            </w:pPr>
          </w:p>
          <w:p w14:paraId="4F7FD419" w14:textId="77777777" w:rsidR="00B52BE1" w:rsidRDefault="00B52BE1">
            <w:pPr>
              <w:pStyle w:val="TableParagraph"/>
              <w:rPr>
                <w:b/>
                <w:sz w:val="28"/>
              </w:rPr>
            </w:pPr>
          </w:p>
          <w:p w14:paraId="75F892BA" w14:textId="77777777" w:rsidR="00B52BE1" w:rsidRDefault="00B52BE1">
            <w:pPr>
              <w:pStyle w:val="TableParagraph"/>
              <w:rPr>
                <w:b/>
                <w:sz w:val="28"/>
              </w:rPr>
            </w:pPr>
          </w:p>
          <w:p w14:paraId="5C21ECFE" w14:textId="77777777" w:rsidR="00B52BE1" w:rsidRDefault="00B52BE1">
            <w:pPr>
              <w:pStyle w:val="TableParagraph"/>
              <w:rPr>
                <w:b/>
                <w:sz w:val="28"/>
              </w:rPr>
            </w:pPr>
          </w:p>
          <w:p w14:paraId="1C8DBD31" w14:textId="77777777" w:rsidR="00B52BE1" w:rsidRDefault="00B52BE1">
            <w:pPr>
              <w:pStyle w:val="TableParagraph"/>
              <w:rPr>
                <w:b/>
                <w:sz w:val="28"/>
              </w:rPr>
            </w:pPr>
          </w:p>
          <w:p w14:paraId="049FD061" w14:textId="77777777" w:rsidR="00B52BE1" w:rsidRDefault="00B52BE1">
            <w:pPr>
              <w:pStyle w:val="TableParagraph"/>
              <w:rPr>
                <w:b/>
                <w:sz w:val="28"/>
              </w:rPr>
            </w:pPr>
          </w:p>
          <w:p w14:paraId="0209C8F9" w14:textId="77777777" w:rsidR="00B52BE1" w:rsidRDefault="00B52BE1">
            <w:pPr>
              <w:pStyle w:val="TableParagraph"/>
              <w:rPr>
                <w:b/>
                <w:sz w:val="28"/>
              </w:rPr>
            </w:pPr>
          </w:p>
          <w:p w14:paraId="4C6FA09E" w14:textId="77777777" w:rsidR="00B52BE1" w:rsidRDefault="00B52BE1">
            <w:pPr>
              <w:pStyle w:val="TableParagraph"/>
              <w:rPr>
                <w:b/>
                <w:sz w:val="28"/>
              </w:rPr>
            </w:pPr>
          </w:p>
          <w:p w14:paraId="7171B506" w14:textId="77777777" w:rsidR="00B52BE1" w:rsidRDefault="00B52BE1">
            <w:pPr>
              <w:pStyle w:val="TableParagraph"/>
              <w:spacing w:before="1"/>
              <w:rPr>
                <w:b/>
                <w:sz w:val="28"/>
              </w:rPr>
            </w:pPr>
          </w:p>
          <w:p w14:paraId="323AA00A" w14:textId="77777777" w:rsidR="00B52BE1" w:rsidRDefault="0033074D">
            <w:pPr>
              <w:pStyle w:val="TableParagraph"/>
              <w:ind w:left="347"/>
              <w:rPr>
                <w:b/>
                <w:sz w:val="28"/>
              </w:rPr>
            </w:pPr>
            <w:r>
              <w:rPr>
                <w:b/>
                <w:spacing w:val="-5"/>
                <w:sz w:val="28"/>
              </w:rPr>
              <w:t>Đạt</w:t>
            </w:r>
          </w:p>
        </w:tc>
      </w:tr>
    </w:tbl>
    <w:p w14:paraId="28A1A968" w14:textId="77777777" w:rsidR="00B52BE1" w:rsidRDefault="00B52BE1">
      <w:pPr>
        <w:pStyle w:val="TableParagraph"/>
        <w:rPr>
          <w:b/>
          <w:sz w:val="28"/>
        </w:rPr>
        <w:sectPr w:rsidR="00B52BE1">
          <w:pgSz w:w="16840" w:h="11910" w:orient="landscape"/>
          <w:pgMar w:top="1060" w:right="992" w:bottom="280" w:left="1700" w:header="720" w:footer="720" w:gutter="0"/>
          <w:cols w:space="720"/>
        </w:sectPr>
      </w:pPr>
    </w:p>
    <w:p w14:paraId="5CECC688" w14:textId="77777777" w:rsidR="00B52BE1" w:rsidRDefault="00B52BE1">
      <w:pPr>
        <w:pStyle w:val="BodyText"/>
        <w:rPr>
          <w:b/>
          <w:sz w:val="2"/>
        </w:rPr>
      </w:pP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8056"/>
        <w:gridCol w:w="1136"/>
      </w:tblGrid>
      <w:tr w:rsidR="00B52BE1" w14:paraId="73EBB496" w14:textId="77777777">
        <w:trPr>
          <w:trHeight w:val="482"/>
        </w:trPr>
        <w:tc>
          <w:tcPr>
            <w:tcW w:w="3320" w:type="dxa"/>
          </w:tcPr>
          <w:p w14:paraId="028941C0" w14:textId="77777777" w:rsidR="00B52BE1" w:rsidRDefault="0033074D">
            <w:pPr>
              <w:pStyle w:val="TableParagraph"/>
              <w:spacing w:before="62"/>
              <w:ind w:left="619"/>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192" w:type="dxa"/>
            <w:gridSpan w:val="2"/>
          </w:tcPr>
          <w:p w14:paraId="66AC1D44" w14:textId="77777777" w:rsidR="00B52BE1" w:rsidRDefault="0033074D">
            <w:pPr>
              <w:pStyle w:val="TableParagraph"/>
              <w:spacing w:before="62"/>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35A9E631" w14:textId="77777777">
        <w:trPr>
          <w:trHeight w:val="8912"/>
        </w:trPr>
        <w:tc>
          <w:tcPr>
            <w:tcW w:w="3320" w:type="dxa"/>
          </w:tcPr>
          <w:p w14:paraId="347BCB24" w14:textId="77777777" w:rsidR="00B52BE1" w:rsidRDefault="00B52BE1">
            <w:pPr>
              <w:pStyle w:val="TableParagraph"/>
              <w:rPr>
                <w:sz w:val="28"/>
              </w:rPr>
            </w:pPr>
          </w:p>
        </w:tc>
        <w:tc>
          <w:tcPr>
            <w:tcW w:w="8056" w:type="dxa"/>
          </w:tcPr>
          <w:p w14:paraId="0C2CE63E" w14:textId="77777777" w:rsidR="00B52BE1" w:rsidRDefault="0033074D">
            <w:pPr>
              <w:pStyle w:val="TableParagraph"/>
              <w:ind w:left="105" w:right="94" w:firstLine="465"/>
              <w:jc w:val="both"/>
              <w:rPr>
                <w:sz w:val="28"/>
              </w:rPr>
            </w:pPr>
            <w:r>
              <w:rPr>
                <w:sz w:val="28"/>
              </w:rPr>
              <w:t>+ Nhà thầu được lựa chọn trúng thầu nhưng không tiến hành</w:t>
            </w:r>
            <w:r>
              <w:rPr>
                <w:spacing w:val="40"/>
                <w:sz w:val="28"/>
              </w:rPr>
              <w:t xml:space="preserve"> </w:t>
            </w:r>
            <w:r>
              <w:rPr>
                <w:sz w:val="28"/>
              </w:rPr>
              <w:t>hoặc từ chối tiến hành hoàn thiện hợp đồng, thỏa thuận khung hoặc không ký kết hợp đồng, thỏa thuận khung, trừ trường hợp quy định</w:t>
            </w:r>
            <w:r>
              <w:rPr>
                <w:spacing w:val="40"/>
                <w:sz w:val="28"/>
              </w:rPr>
              <w:t xml:space="preserve"> </w:t>
            </w:r>
            <w:r>
              <w:rPr>
                <w:sz w:val="28"/>
              </w:rPr>
              <w:t>tại</w:t>
            </w:r>
            <w:r>
              <w:rPr>
                <w:spacing w:val="-3"/>
                <w:sz w:val="28"/>
              </w:rPr>
              <w:t xml:space="preserve"> </w:t>
            </w:r>
            <w:r>
              <w:rPr>
                <w:sz w:val="28"/>
              </w:rPr>
              <w:t>khoản</w:t>
            </w:r>
            <w:r>
              <w:rPr>
                <w:spacing w:val="-3"/>
                <w:sz w:val="28"/>
              </w:rPr>
              <w:t xml:space="preserve"> </w:t>
            </w:r>
            <w:r>
              <w:rPr>
                <w:sz w:val="28"/>
              </w:rPr>
              <w:t>4 Điều 34 của Nghị</w:t>
            </w:r>
            <w:r>
              <w:rPr>
                <w:spacing w:val="-2"/>
                <w:sz w:val="28"/>
              </w:rPr>
              <w:t xml:space="preserve"> </w:t>
            </w:r>
            <w:r>
              <w:rPr>
                <w:sz w:val="28"/>
              </w:rPr>
              <w:t>định 214/2025/NĐ-CP</w:t>
            </w:r>
            <w:r>
              <w:rPr>
                <w:spacing w:val="-3"/>
                <w:sz w:val="28"/>
              </w:rPr>
              <w:t xml:space="preserve"> </w:t>
            </w:r>
            <w:r>
              <w:rPr>
                <w:sz w:val="28"/>
              </w:rPr>
              <w:t>ngày</w:t>
            </w:r>
            <w:r>
              <w:rPr>
                <w:spacing w:val="-2"/>
                <w:sz w:val="28"/>
              </w:rPr>
              <w:t xml:space="preserve"> </w:t>
            </w:r>
            <w:r>
              <w:rPr>
                <w:sz w:val="28"/>
              </w:rPr>
              <w:t>04/8/2025;</w:t>
            </w:r>
          </w:p>
          <w:p w14:paraId="31899AE9" w14:textId="77777777" w:rsidR="00B52BE1" w:rsidRDefault="0033074D">
            <w:pPr>
              <w:pStyle w:val="TableParagraph"/>
              <w:spacing w:before="61"/>
              <w:ind w:left="105" w:right="97" w:firstLine="465"/>
              <w:jc w:val="both"/>
              <w:rPr>
                <w:sz w:val="28"/>
              </w:rPr>
            </w:pPr>
            <w:r>
              <w:rPr>
                <w:sz w:val="28"/>
              </w:rPr>
              <w:t>+ Nhà thầu đã ký thỏa thuận khung nhưng không tiến hành hoặc từ chối hoàn thiện hợp đồng hoặc không ký kết hợp đồng;</w:t>
            </w:r>
          </w:p>
          <w:p w14:paraId="0708B3F1" w14:textId="77777777" w:rsidR="00B52BE1" w:rsidRDefault="0033074D">
            <w:pPr>
              <w:pStyle w:val="TableParagraph"/>
              <w:spacing w:before="59"/>
              <w:ind w:left="105" w:right="96" w:firstLine="465"/>
              <w:jc w:val="both"/>
              <w:rPr>
                <w:sz w:val="28"/>
              </w:rPr>
            </w:pPr>
            <w:r>
              <w:rPr>
                <w:sz w:val="28"/>
              </w:rPr>
              <w:t>+ Nhà thầu rút hồ sơ dự thầu, hồ sơ đề xuất sau thời điểm đóng thầu và trong thời gian có hiệu lực của hồ sơ dự thầu, hồ sơ đề xuất;</w:t>
            </w:r>
          </w:p>
          <w:p w14:paraId="73EBC91D" w14:textId="77777777" w:rsidR="00B52BE1" w:rsidRDefault="0033074D">
            <w:pPr>
              <w:pStyle w:val="TableParagraph"/>
              <w:spacing w:before="60"/>
              <w:ind w:left="105" w:right="96" w:firstLine="465"/>
              <w:jc w:val="both"/>
              <w:rPr>
                <w:sz w:val="28"/>
              </w:rPr>
            </w:pPr>
            <w:r>
              <w:rPr>
                <w:sz w:val="28"/>
              </w:rPr>
              <w:t>+ Nhà</w:t>
            </w:r>
            <w:r>
              <w:rPr>
                <w:spacing w:val="-1"/>
                <w:sz w:val="28"/>
              </w:rPr>
              <w:t xml:space="preserve"> </w:t>
            </w:r>
            <w:r>
              <w:rPr>
                <w:sz w:val="28"/>
              </w:rPr>
              <w:t>thầu</w:t>
            </w:r>
            <w:r>
              <w:rPr>
                <w:spacing w:val="-1"/>
                <w:sz w:val="28"/>
              </w:rPr>
              <w:t xml:space="preserve"> </w:t>
            </w:r>
            <w:r>
              <w:rPr>
                <w:sz w:val="28"/>
              </w:rPr>
              <w:t>không nộp bản gốc</w:t>
            </w:r>
            <w:r>
              <w:rPr>
                <w:spacing w:val="-2"/>
                <w:sz w:val="28"/>
              </w:rPr>
              <w:t xml:space="preserve"> </w:t>
            </w:r>
            <w:r>
              <w:rPr>
                <w:sz w:val="28"/>
              </w:rPr>
              <w:t>bảo đảm</w:t>
            </w:r>
            <w:r>
              <w:rPr>
                <w:spacing w:val="-1"/>
                <w:sz w:val="28"/>
              </w:rPr>
              <w:t xml:space="preserve"> </w:t>
            </w:r>
            <w:r>
              <w:rPr>
                <w:sz w:val="28"/>
              </w:rPr>
              <w:t>dự</w:t>
            </w:r>
            <w:r>
              <w:rPr>
                <w:spacing w:val="-1"/>
                <w:sz w:val="28"/>
              </w:rPr>
              <w:t xml:space="preserve"> </w:t>
            </w:r>
            <w:r>
              <w:rPr>
                <w:sz w:val="28"/>
              </w:rPr>
              <w:t>thầu theo yêu cầu của chủ đầu tư hoặc không nộp tiền mặt, séc bảo chi, thư bảo lãnh dự</w:t>
            </w:r>
            <w:r>
              <w:rPr>
                <w:spacing w:val="40"/>
                <w:sz w:val="28"/>
              </w:rPr>
              <w:t xml:space="preserve"> </w:t>
            </w:r>
            <w:r>
              <w:rPr>
                <w:sz w:val="28"/>
              </w:rPr>
              <w:t>thầu</w:t>
            </w:r>
            <w:r>
              <w:rPr>
                <w:spacing w:val="-2"/>
                <w:sz w:val="28"/>
              </w:rPr>
              <w:t xml:space="preserve"> </w:t>
            </w:r>
            <w:r>
              <w:rPr>
                <w:sz w:val="28"/>
              </w:rPr>
              <w:t>hoặc</w:t>
            </w:r>
            <w:r>
              <w:rPr>
                <w:spacing w:val="-3"/>
                <w:sz w:val="28"/>
              </w:rPr>
              <w:t xml:space="preserve"> </w:t>
            </w:r>
            <w:r>
              <w:rPr>
                <w:sz w:val="28"/>
              </w:rPr>
              <w:t>giấy</w:t>
            </w:r>
            <w:r>
              <w:rPr>
                <w:spacing w:val="-2"/>
                <w:sz w:val="28"/>
              </w:rPr>
              <w:t xml:space="preserve"> </w:t>
            </w:r>
            <w:r>
              <w:rPr>
                <w:sz w:val="28"/>
              </w:rPr>
              <w:t>chứng</w:t>
            </w:r>
            <w:r>
              <w:rPr>
                <w:spacing w:val="-4"/>
                <w:sz w:val="28"/>
              </w:rPr>
              <w:t xml:space="preserve"> </w:t>
            </w:r>
            <w:r>
              <w:rPr>
                <w:sz w:val="28"/>
              </w:rPr>
              <w:t>nhận</w:t>
            </w:r>
            <w:r>
              <w:rPr>
                <w:spacing w:val="-2"/>
                <w:sz w:val="28"/>
              </w:rPr>
              <w:t xml:space="preserve"> </w:t>
            </w:r>
            <w:r>
              <w:rPr>
                <w:sz w:val="28"/>
              </w:rPr>
              <w:t>bảo</w:t>
            </w:r>
            <w:r>
              <w:rPr>
                <w:spacing w:val="-2"/>
                <w:sz w:val="28"/>
              </w:rPr>
              <w:t xml:space="preserve"> </w:t>
            </w:r>
            <w:r>
              <w:rPr>
                <w:sz w:val="28"/>
              </w:rPr>
              <w:t>hiểm</w:t>
            </w:r>
            <w:r>
              <w:rPr>
                <w:spacing w:val="-3"/>
                <w:sz w:val="28"/>
              </w:rPr>
              <w:t xml:space="preserve"> </w:t>
            </w:r>
            <w:r>
              <w:rPr>
                <w:sz w:val="28"/>
              </w:rPr>
              <w:t>bảo</w:t>
            </w:r>
            <w:r>
              <w:rPr>
                <w:spacing w:val="-2"/>
                <w:sz w:val="28"/>
              </w:rPr>
              <w:t xml:space="preserve"> </w:t>
            </w:r>
            <w:r>
              <w:rPr>
                <w:sz w:val="28"/>
              </w:rPr>
              <w:t>lãnh</w:t>
            </w:r>
            <w:r>
              <w:rPr>
                <w:spacing w:val="-2"/>
                <w:sz w:val="28"/>
              </w:rPr>
              <w:t xml:space="preserve"> </w:t>
            </w:r>
            <w:r>
              <w:rPr>
                <w:sz w:val="28"/>
              </w:rPr>
              <w:t>theo</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3"/>
                <w:sz w:val="28"/>
              </w:rPr>
              <w:t xml:space="preserve"> </w:t>
            </w:r>
            <w:r>
              <w:rPr>
                <w:sz w:val="28"/>
              </w:rPr>
              <w:t>pháp luật về đấu thầu;</w:t>
            </w:r>
          </w:p>
          <w:p w14:paraId="378F4FF4" w14:textId="77777777" w:rsidR="00B52BE1" w:rsidRDefault="0033074D">
            <w:pPr>
              <w:pStyle w:val="TableParagraph"/>
              <w:spacing w:before="61"/>
              <w:ind w:left="105" w:right="95" w:firstLine="465"/>
              <w:jc w:val="both"/>
              <w:rPr>
                <w:sz w:val="28"/>
              </w:rPr>
            </w:pPr>
            <w:r>
              <w:rPr>
                <w:sz w:val="28"/>
              </w:rPr>
              <w:t xml:space="preserve">+ Nhà thầu không thực hiện biện pháp bảo đảm thực hiện hợp </w:t>
            </w:r>
            <w:r>
              <w:rPr>
                <w:spacing w:val="-4"/>
                <w:sz w:val="28"/>
              </w:rPr>
              <w:t>đồng;</w:t>
            </w:r>
          </w:p>
          <w:p w14:paraId="0FFB0535" w14:textId="77777777" w:rsidR="00B52BE1" w:rsidRDefault="0033074D">
            <w:pPr>
              <w:pStyle w:val="TableParagraph"/>
              <w:spacing w:before="59"/>
              <w:ind w:left="105" w:right="94" w:firstLine="465"/>
              <w:jc w:val="both"/>
              <w:rPr>
                <w:sz w:val="28"/>
              </w:rPr>
            </w:pPr>
            <w:r>
              <w:rPr>
                <w:sz w:val="28"/>
              </w:rPr>
              <w:t>+ Nhà</w:t>
            </w:r>
            <w:r>
              <w:rPr>
                <w:spacing w:val="-1"/>
                <w:sz w:val="28"/>
              </w:rPr>
              <w:t xml:space="preserve"> </w:t>
            </w:r>
            <w:r>
              <w:rPr>
                <w:sz w:val="28"/>
              </w:rPr>
              <w:t>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 hoặc đã trúng thầu nhưng không thực hiện theo cam kết trong đơn dự thầu đối với chào giá trực tuyến rút gọn;</w:t>
            </w:r>
          </w:p>
          <w:p w14:paraId="2C037342" w14:textId="77777777" w:rsidR="00B52BE1" w:rsidRDefault="0033074D">
            <w:pPr>
              <w:pStyle w:val="TableParagraph"/>
              <w:spacing w:before="60"/>
              <w:ind w:left="105" w:right="98" w:firstLine="465"/>
              <w:jc w:val="both"/>
              <w:rPr>
                <w:sz w:val="28"/>
              </w:rPr>
            </w:pPr>
            <w:r>
              <w:rPr>
                <w:sz w:val="28"/>
              </w:rPr>
              <w:t>+ Nhà thầu không bố trí được nhân sự chủ chốt, thiết bị thi công chủ yếu để thực hiện gói thầu xây lắp, PC, phần xây lắp trong gói thầu EC theo cam kết trong đơn dự thầu đối với đấu thầu trong nước.</w:t>
            </w:r>
          </w:p>
          <w:p w14:paraId="1B697CE0" w14:textId="77777777" w:rsidR="00B52BE1" w:rsidRDefault="0033074D">
            <w:pPr>
              <w:pStyle w:val="TableParagraph"/>
              <w:numPr>
                <w:ilvl w:val="0"/>
                <w:numId w:val="2"/>
              </w:numPr>
              <w:tabs>
                <w:tab w:val="left" w:pos="324"/>
              </w:tabs>
              <w:spacing w:before="62"/>
              <w:ind w:right="97" w:firstLine="0"/>
              <w:jc w:val="both"/>
              <w:rPr>
                <w:sz w:val="28"/>
              </w:rPr>
            </w:pPr>
            <w:r>
              <w:rPr>
                <w:sz w:val="28"/>
              </w:rPr>
              <w:t>Trong trường hợp liên danh thì từng thành viên liên danh phải thỏa mãn yêu cầu trên.</w:t>
            </w:r>
          </w:p>
          <w:p w14:paraId="38E8654F" w14:textId="77777777" w:rsidR="00B52BE1" w:rsidRDefault="0033074D">
            <w:pPr>
              <w:pStyle w:val="TableParagraph"/>
              <w:numPr>
                <w:ilvl w:val="0"/>
                <w:numId w:val="2"/>
              </w:numPr>
              <w:tabs>
                <w:tab w:val="left" w:pos="316"/>
              </w:tabs>
              <w:spacing w:before="59"/>
              <w:ind w:left="316" w:hanging="211"/>
              <w:jc w:val="both"/>
              <w:rPr>
                <w:sz w:val="28"/>
              </w:rPr>
            </w:pPr>
            <w:r>
              <w:rPr>
                <w:sz w:val="28"/>
              </w:rPr>
              <w:t>Nhà</w:t>
            </w:r>
            <w:r>
              <w:rPr>
                <w:spacing w:val="-6"/>
                <w:sz w:val="28"/>
              </w:rPr>
              <w:t xml:space="preserve"> </w:t>
            </w:r>
            <w:r>
              <w:rPr>
                <w:sz w:val="28"/>
              </w:rPr>
              <w:t>thầu</w:t>
            </w:r>
            <w:r>
              <w:rPr>
                <w:spacing w:val="-5"/>
                <w:sz w:val="28"/>
              </w:rPr>
              <w:t xml:space="preserve"> </w:t>
            </w:r>
            <w:r>
              <w:rPr>
                <w:sz w:val="28"/>
              </w:rPr>
              <w:t>phải</w:t>
            </w:r>
            <w:r>
              <w:rPr>
                <w:spacing w:val="-1"/>
                <w:sz w:val="28"/>
              </w:rPr>
              <w:t xml:space="preserve"> </w:t>
            </w:r>
            <w:r>
              <w:rPr>
                <w:sz w:val="28"/>
              </w:rPr>
              <w:t>có</w:t>
            </w:r>
            <w:r>
              <w:rPr>
                <w:spacing w:val="-2"/>
                <w:sz w:val="28"/>
              </w:rPr>
              <w:t xml:space="preserve"> </w:t>
            </w:r>
            <w:r>
              <w:rPr>
                <w:sz w:val="28"/>
              </w:rPr>
              <w:t>cam</w:t>
            </w:r>
            <w:r>
              <w:rPr>
                <w:spacing w:val="-2"/>
                <w:sz w:val="28"/>
              </w:rPr>
              <w:t xml:space="preserve"> </w:t>
            </w:r>
            <w:r>
              <w:rPr>
                <w:sz w:val="28"/>
              </w:rPr>
              <w:t>kết</w:t>
            </w:r>
            <w:r>
              <w:rPr>
                <w:spacing w:val="-2"/>
                <w:sz w:val="28"/>
              </w:rPr>
              <w:t xml:space="preserve"> </w:t>
            </w:r>
            <w:r>
              <w:rPr>
                <w:sz w:val="28"/>
              </w:rPr>
              <w:t>đính</w:t>
            </w:r>
            <w:r>
              <w:rPr>
                <w:spacing w:val="-1"/>
                <w:sz w:val="28"/>
              </w:rPr>
              <w:t xml:space="preserve"> </w:t>
            </w:r>
            <w:r>
              <w:rPr>
                <w:sz w:val="28"/>
              </w:rPr>
              <w:t>kèm</w:t>
            </w:r>
            <w:r>
              <w:rPr>
                <w:spacing w:val="-2"/>
                <w:sz w:val="28"/>
              </w:rPr>
              <w:t xml:space="preserve"> </w:t>
            </w:r>
            <w:r>
              <w:rPr>
                <w:sz w:val="28"/>
              </w:rPr>
              <w:t>E-</w:t>
            </w:r>
            <w:r>
              <w:rPr>
                <w:spacing w:val="-4"/>
                <w:sz w:val="28"/>
              </w:rPr>
              <w:t>HSDT.</w:t>
            </w:r>
          </w:p>
        </w:tc>
        <w:tc>
          <w:tcPr>
            <w:tcW w:w="1136" w:type="dxa"/>
          </w:tcPr>
          <w:p w14:paraId="46834990" w14:textId="77777777" w:rsidR="00B52BE1" w:rsidRDefault="00B52BE1">
            <w:pPr>
              <w:pStyle w:val="TableParagraph"/>
              <w:rPr>
                <w:sz w:val="28"/>
              </w:rPr>
            </w:pPr>
          </w:p>
        </w:tc>
      </w:tr>
    </w:tbl>
    <w:p w14:paraId="51F0A736" w14:textId="77777777" w:rsidR="00B52BE1" w:rsidRDefault="00B52BE1">
      <w:pPr>
        <w:pStyle w:val="TableParagraph"/>
        <w:rPr>
          <w:sz w:val="28"/>
        </w:rPr>
        <w:sectPr w:rsidR="00B52BE1">
          <w:pgSz w:w="16840" w:h="11910" w:orient="landscape"/>
          <w:pgMar w:top="1100" w:right="992" w:bottom="280" w:left="1700" w:header="720" w:footer="720" w:gutter="0"/>
          <w:cols w:space="720"/>
        </w:sectPr>
      </w:pPr>
    </w:p>
    <w:p w14:paraId="184BB26A" w14:textId="77777777" w:rsidR="00B52BE1" w:rsidRDefault="00B52BE1">
      <w:pPr>
        <w:pStyle w:val="BodyText"/>
        <w:rPr>
          <w:b/>
          <w:sz w:val="2"/>
        </w:rPr>
      </w:pP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8056"/>
        <w:gridCol w:w="1136"/>
      </w:tblGrid>
      <w:tr w:rsidR="00B52BE1" w14:paraId="18A97D4C" w14:textId="77777777">
        <w:trPr>
          <w:trHeight w:val="482"/>
        </w:trPr>
        <w:tc>
          <w:tcPr>
            <w:tcW w:w="3320" w:type="dxa"/>
          </w:tcPr>
          <w:p w14:paraId="2B084049" w14:textId="77777777" w:rsidR="00B52BE1" w:rsidRDefault="0033074D">
            <w:pPr>
              <w:pStyle w:val="TableParagraph"/>
              <w:spacing w:before="62"/>
              <w:ind w:left="619"/>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9192" w:type="dxa"/>
            <w:gridSpan w:val="2"/>
          </w:tcPr>
          <w:p w14:paraId="7696F7B3" w14:textId="77777777" w:rsidR="00B52BE1" w:rsidRDefault="0033074D">
            <w:pPr>
              <w:pStyle w:val="TableParagraph"/>
              <w:spacing w:before="62"/>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112958AE" w14:textId="77777777">
        <w:trPr>
          <w:trHeight w:val="1086"/>
        </w:trPr>
        <w:tc>
          <w:tcPr>
            <w:tcW w:w="3320" w:type="dxa"/>
          </w:tcPr>
          <w:p w14:paraId="39389C69" w14:textId="77777777" w:rsidR="00B52BE1" w:rsidRDefault="00B52BE1">
            <w:pPr>
              <w:pStyle w:val="TableParagraph"/>
              <w:rPr>
                <w:sz w:val="28"/>
              </w:rPr>
            </w:pPr>
          </w:p>
        </w:tc>
        <w:tc>
          <w:tcPr>
            <w:tcW w:w="8056" w:type="dxa"/>
          </w:tcPr>
          <w:p w14:paraId="4BD52CC7" w14:textId="77777777" w:rsidR="00B52BE1" w:rsidRDefault="0033074D">
            <w:pPr>
              <w:pStyle w:val="TableParagraph"/>
              <w:spacing w:before="60"/>
              <w:ind w:left="105" w:right="94"/>
              <w:jc w:val="both"/>
              <w:rPr>
                <w:sz w:val="28"/>
              </w:rPr>
            </w:pPr>
            <w:r>
              <w:rPr>
                <w:sz w:val="28"/>
              </w:rPr>
              <w:t>Không có cam kết của nhà thầu hoặc có cam kết nhưng không đảm bảo một trong hai yêu cầu nêu trên hoặc chủ đầu tư phát hiện các hành vi không đúng theo cam kết của nhà thầu</w:t>
            </w:r>
          </w:p>
        </w:tc>
        <w:tc>
          <w:tcPr>
            <w:tcW w:w="1136" w:type="dxa"/>
          </w:tcPr>
          <w:p w14:paraId="4C23B6D1" w14:textId="77777777" w:rsidR="00B52BE1" w:rsidRDefault="0033074D">
            <w:pPr>
              <w:pStyle w:val="TableParagraph"/>
              <w:spacing w:before="182" w:line="268" w:lineRule="auto"/>
              <w:ind w:left="371" w:right="147" w:hanging="212"/>
              <w:rPr>
                <w:b/>
                <w:sz w:val="28"/>
              </w:rPr>
            </w:pPr>
            <w:r>
              <w:rPr>
                <w:b/>
                <w:spacing w:val="-2"/>
                <w:sz w:val="28"/>
              </w:rPr>
              <w:t xml:space="preserve">Không </w:t>
            </w:r>
            <w:r>
              <w:rPr>
                <w:b/>
                <w:spacing w:val="-4"/>
                <w:sz w:val="28"/>
              </w:rPr>
              <w:t>đạt</w:t>
            </w:r>
          </w:p>
        </w:tc>
      </w:tr>
      <w:tr w:rsidR="00B52BE1" w14:paraId="417731FD" w14:textId="77777777">
        <w:trPr>
          <w:trHeight w:val="479"/>
        </w:trPr>
        <w:tc>
          <w:tcPr>
            <w:tcW w:w="3320" w:type="dxa"/>
            <w:vMerge w:val="restart"/>
          </w:tcPr>
          <w:p w14:paraId="7A3BBC23" w14:textId="77777777" w:rsidR="00B52BE1" w:rsidRDefault="00B52BE1">
            <w:pPr>
              <w:pStyle w:val="TableParagraph"/>
              <w:spacing w:before="162"/>
              <w:rPr>
                <w:b/>
                <w:sz w:val="28"/>
              </w:rPr>
            </w:pPr>
          </w:p>
          <w:p w14:paraId="60AD7C01" w14:textId="77777777" w:rsidR="00B52BE1" w:rsidRDefault="0033074D">
            <w:pPr>
              <w:pStyle w:val="TableParagraph"/>
              <w:spacing w:before="1"/>
              <w:ind w:left="11"/>
              <w:jc w:val="center"/>
              <w:rPr>
                <w:b/>
                <w:sz w:val="28"/>
              </w:rPr>
            </w:pPr>
            <w:r>
              <w:rPr>
                <w:b/>
                <w:sz w:val="28"/>
              </w:rPr>
              <w:t>Kết</w:t>
            </w:r>
            <w:r>
              <w:rPr>
                <w:b/>
                <w:spacing w:val="-3"/>
                <w:sz w:val="28"/>
              </w:rPr>
              <w:t xml:space="preserve"> </w:t>
            </w:r>
            <w:r>
              <w:rPr>
                <w:b/>
                <w:spacing w:val="-4"/>
                <w:sz w:val="28"/>
              </w:rPr>
              <w:t>luận</w:t>
            </w:r>
          </w:p>
        </w:tc>
        <w:tc>
          <w:tcPr>
            <w:tcW w:w="8056" w:type="dxa"/>
          </w:tcPr>
          <w:p w14:paraId="7A7B24C7" w14:textId="77777777" w:rsidR="00B52BE1" w:rsidRDefault="0033074D">
            <w:pPr>
              <w:pStyle w:val="TableParagraph"/>
              <w:spacing w:before="60"/>
              <w:ind w:left="88"/>
              <w:rPr>
                <w:sz w:val="28"/>
              </w:rPr>
            </w:pPr>
            <w:r>
              <w:rPr>
                <w:sz w:val="28"/>
              </w:rPr>
              <w:t>Tiêu</w:t>
            </w:r>
            <w:r>
              <w:rPr>
                <w:spacing w:val="-3"/>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2"/>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4"/>
                <w:sz w:val="28"/>
              </w:rPr>
              <w:t xml:space="preserve"> đạt.</w:t>
            </w:r>
          </w:p>
        </w:tc>
        <w:tc>
          <w:tcPr>
            <w:tcW w:w="1136" w:type="dxa"/>
          </w:tcPr>
          <w:p w14:paraId="613ECE24" w14:textId="77777777" w:rsidR="00B52BE1" w:rsidRDefault="0033074D">
            <w:pPr>
              <w:pStyle w:val="TableParagraph"/>
              <w:spacing w:before="60"/>
              <w:ind w:left="347"/>
              <w:rPr>
                <w:b/>
                <w:sz w:val="28"/>
              </w:rPr>
            </w:pPr>
            <w:r>
              <w:rPr>
                <w:b/>
                <w:spacing w:val="-5"/>
                <w:sz w:val="28"/>
              </w:rPr>
              <w:t>Đạt</w:t>
            </w:r>
          </w:p>
        </w:tc>
      </w:tr>
      <w:tr w:rsidR="00B52BE1" w14:paraId="229D5ABA" w14:textId="77777777">
        <w:trPr>
          <w:trHeight w:val="842"/>
        </w:trPr>
        <w:tc>
          <w:tcPr>
            <w:tcW w:w="3320" w:type="dxa"/>
            <w:vMerge/>
            <w:tcBorders>
              <w:top w:val="nil"/>
            </w:tcBorders>
          </w:tcPr>
          <w:p w14:paraId="14C59ADE" w14:textId="77777777" w:rsidR="00B52BE1" w:rsidRDefault="00B52BE1">
            <w:pPr>
              <w:rPr>
                <w:sz w:val="2"/>
                <w:szCs w:val="2"/>
              </w:rPr>
            </w:pPr>
          </w:p>
        </w:tc>
        <w:tc>
          <w:tcPr>
            <w:tcW w:w="8056" w:type="dxa"/>
          </w:tcPr>
          <w:p w14:paraId="7BD2F5F6" w14:textId="77777777" w:rsidR="00B52BE1" w:rsidRDefault="0033074D">
            <w:pPr>
              <w:pStyle w:val="TableParagraph"/>
              <w:spacing w:before="60"/>
              <w:ind w:left="88"/>
              <w:rPr>
                <w:sz w:val="28"/>
              </w:rPr>
            </w:pPr>
            <w:r>
              <w:rPr>
                <w:sz w:val="28"/>
              </w:rPr>
              <w:t>Tiêu</w:t>
            </w:r>
            <w:r>
              <w:rPr>
                <w:spacing w:val="-3"/>
                <w:sz w:val="28"/>
              </w:rPr>
              <w:t xml:space="preserve"> </w:t>
            </w:r>
            <w:r>
              <w:rPr>
                <w:sz w:val="28"/>
              </w:rPr>
              <w:t>chuẩn</w:t>
            </w:r>
            <w:r>
              <w:rPr>
                <w:spacing w:val="-2"/>
                <w:sz w:val="28"/>
              </w:rPr>
              <w:t xml:space="preserve"> </w:t>
            </w:r>
            <w:r>
              <w:rPr>
                <w:sz w:val="28"/>
              </w:rPr>
              <w:t>chi</w:t>
            </w:r>
            <w:r>
              <w:rPr>
                <w:spacing w:val="-3"/>
                <w:sz w:val="28"/>
              </w:rPr>
              <w:t xml:space="preserve"> </w:t>
            </w:r>
            <w:r>
              <w:rPr>
                <w:sz w:val="28"/>
              </w:rPr>
              <w:t>tiết</w:t>
            </w:r>
            <w:r>
              <w:rPr>
                <w:spacing w:val="-2"/>
                <w:sz w:val="28"/>
              </w:rPr>
              <w:t xml:space="preserve"> </w:t>
            </w:r>
            <w:r>
              <w:rPr>
                <w:sz w:val="28"/>
              </w:rPr>
              <w:t>được</w:t>
            </w:r>
            <w:r>
              <w:rPr>
                <w:spacing w:val="-3"/>
                <w:sz w:val="28"/>
              </w:rPr>
              <w:t xml:space="preserve"> </w:t>
            </w:r>
            <w:r>
              <w:rPr>
                <w:sz w:val="28"/>
              </w:rPr>
              <w:t>đánh</w:t>
            </w:r>
            <w:r>
              <w:rPr>
                <w:spacing w:val="-3"/>
                <w:sz w:val="28"/>
              </w:rPr>
              <w:t xml:space="preserve"> </w:t>
            </w:r>
            <w:r>
              <w:rPr>
                <w:sz w:val="28"/>
              </w:rPr>
              <w:t>giá</w:t>
            </w:r>
            <w:r>
              <w:rPr>
                <w:spacing w:val="-3"/>
                <w:sz w:val="28"/>
              </w:rPr>
              <w:t xml:space="preserve"> </w:t>
            </w:r>
            <w:r>
              <w:rPr>
                <w:sz w:val="28"/>
              </w:rPr>
              <w:t>là</w:t>
            </w:r>
            <w:r>
              <w:rPr>
                <w:spacing w:val="-5"/>
                <w:sz w:val="28"/>
              </w:rPr>
              <w:t xml:space="preserve"> </w:t>
            </w:r>
            <w:r>
              <w:rPr>
                <w:sz w:val="28"/>
              </w:rPr>
              <w:t>không</w:t>
            </w:r>
            <w:r>
              <w:rPr>
                <w:spacing w:val="-2"/>
                <w:sz w:val="28"/>
              </w:rPr>
              <w:t xml:space="preserve"> </w:t>
            </w:r>
            <w:r>
              <w:rPr>
                <w:spacing w:val="-4"/>
                <w:sz w:val="28"/>
              </w:rPr>
              <w:t>đạt.</w:t>
            </w:r>
          </w:p>
        </w:tc>
        <w:tc>
          <w:tcPr>
            <w:tcW w:w="1136" w:type="dxa"/>
          </w:tcPr>
          <w:p w14:paraId="6732CADC" w14:textId="77777777" w:rsidR="00B52BE1" w:rsidRDefault="0033074D">
            <w:pPr>
              <w:pStyle w:val="TableParagraph"/>
              <w:spacing w:before="60" w:line="271" w:lineRule="auto"/>
              <w:ind w:left="371" w:right="147" w:hanging="212"/>
              <w:rPr>
                <w:b/>
                <w:sz w:val="28"/>
              </w:rPr>
            </w:pPr>
            <w:r>
              <w:rPr>
                <w:b/>
                <w:spacing w:val="-2"/>
                <w:sz w:val="28"/>
              </w:rPr>
              <w:t xml:space="preserve">Không </w:t>
            </w:r>
            <w:r>
              <w:rPr>
                <w:b/>
                <w:spacing w:val="-4"/>
                <w:sz w:val="28"/>
              </w:rPr>
              <w:t>đạt</w:t>
            </w:r>
          </w:p>
        </w:tc>
      </w:tr>
    </w:tbl>
    <w:p w14:paraId="09AE4E44" w14:textId="77777777" w:rsidR="00B52BE1" w:rsidRDefault="0033074D">
      <w:pPr>
        <w:pStyle w:val="ListParagraph"/>
        <w:numPr>
          <w:ilvl w:val="0"/>
          <w:numId w:val="7"/>
        </w:numPr>
        <w:tabs>
          <w:tab w:val="left" w:pos="989"/>
        </w:tabs>
        <w:ind w:left="989" w:hanging="279"/>
        <w:jc w:val="left"/>
        <w:rPr>
          <w:b/>
          <w:sz w:val="28"/>
        </w:rPr>
      </w:pPr>
      <w:r>
        <w:rPr>
          <w:b/>
          <w:sz w:val="28"/>
        </w:rPr>
        <w:t>Các</w:t>
      </w:r>
      <w:r>
        <w:rPr>
          <w:b/>
          <w:spacing w:val="-3"/>
          <w:sz w:val="28"/>
        </w:rPr>
        <w:t xml:space="preserve"> </w:t>
      </w:r>
      <w:r>
        <w:rPr>
          <w:b/>
          <w:sz w:val="28"/>
        </w:rPr>
        <w:t>yếu</w:t>
      </w:r>
      <w:r>
        <w:rPr>
          <w:b/>
          <w:spacing w:val="-3"/>
          <w:sz w:val="28"/>
        </w:rPr>
        <w:t xml:space="preserve"> </w:t>
      </w:r>
      <w:r>
        <w:rPr>
          <w:b/>
          <w:sz w:val="28"/>
        </w:rPr>
        <w:t>tố</w:t>
      </w:r>
      <w:r>
        <w:rPr>
          <w:b/>
          <w:spacing w:val="-3"/>
          <w:sz w:val="28"/>
        </w:rPr>
        <w:t xml:space="preserve"> </w:t>
      </w:r>
      <w:r>
        <w:rPr>
          <w:b/>
          <w:sz w:val="28"/>
        </w:rPr>
        <w:t>cần</w:t>
      </w:r>
      <w:r>
        <w:rPr>
          <w:b/>
          <w:spacing w:val="-3"/>
          <w:sz w:val="28"/>
        </w:rPr>
        <w:t xml:space="preserve"> </w:t>
      </w:r>
      <w:r>
        <w:rPr>
          <w:b/>
          <w:sz w:val="28"/>
        </w:rPr>
        <w:t>thiết</w:t>
      </w:r>
      <w:r>
        <w:rPr>
          <w:b/>
          <w:spacing w:val="-3"/>
          <w:sz w:val="28"/>
        </w:rPr>
        <w:t xml:space="preserve"> </w:t>
      </w:r>
      <w:r>
        <w:rPr>
          <w:b/>
          <w:spacing w:val="-2"/>
          <w:sz w:val="28"/>
        </w:rPr>
        <w:t>khác.</w:t>
      </w:r>
    </w:p>
    <w:p w14:paraId="7EFD3F1F" w14:textId="77777777" w:rsidR="00B52BE1" w:rsidRDefault="00B52BE1">
      <w:pPr>
        <w:pStyle w:val="BodyText"/>
        <w:spacing w:before="10"/>
        <w:rPr>
          <w:b/>
          <w:sz w:val="7"/>
        </w:rPr>
      </w:pPr>
    </w:p>
    <w:tbl>
      <w:tblPr>
        <w:tblW w:w="0" w:type="auto"/>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6"/>
        <w:gridCol w:w="6896"/>
        <w:gridCol w:w="1964"/>
      </w:tblGrid>
      <w:tr w:rsidR="00B52BE1" w14:paraId="1C29FBE2" w14:textId="77777777">
        <w:trPr>
          <w:trHeight w:val="479"/>
        </w:trPr>
        <w:tc>
          <w:tcPr>
            <w:tcW w:w="3836" w:type="dxa"/>
          </w:tcPr>
          <w:p w14:paraId="546B7FD9" w14:textId="77777777" w:rsidR="00B52BE1" w:rsidRDefault="0033074D">
            <w:pPr>
              <w:pStyle w:val="TableParagraph"/>
              <w:spacing w:before="60"/>
              <w:ind w:left="875"/>
              <w:rPr>
                <w:b/>
                <w:sz w:val="28"/>
              </w:rPr>
            </w:pPr>
            <w:r>
              <w:rPr>
                <w:b/>
                <w:sz w:val="28"/>
              </w:rPr>
              <w:t>Nội</w:t>
            </w:r>
            <w:r>
              <w:rPr>
                <w:b/>
                <w:spacing w:val="-2"/>
                <w:sz w:val="28"/>
              </w:rPr>
              <w:t xml:space="preserve"> </w:t>
            </w:r>
            <w:r>
              <w:rPr>
                <w:b/>
                <w:sz w:val="28"/>
              </w:rPr>
              <w:t>dung</w:t>
            </w:r>
            <w:r>
              <w:rPr>
                <w:b/>
                <w:spacing w:val="-1"/>
                <w:sz w:val="28"/>
              </w:rPr>
              <w:t xml:space="preserve"> </w:t>
            </w:r>
            <w:r>
              <w:rPr>
                <w:b/>
                <w:sz w:val="28"/>
              </w:rPr>
              <w:t>yêu</w:t>
            </w:r>
            <w:r>
              <w:rPr>
                <w:b/>
                <w:spacing w:val="-2"/>
                <w:sz w:val="28"/>
              </w:rPr>
              <w:t xml:space="preserve"> </w:t>
            </w:r>
            <w:r>
              <w:rPr>
                <w:b/>
                <w:spacing w:val="-5"/>
                <w:sz w:val="28"/>
              </w:rPr>
              <w:t>cầu</w:t>
            </w:r>
          </w:p>
        </w:tc>
        <w:tc>
          <w:tcPr>
            <w:tcW w:w="8860" w:type="dxa"/>
            <w:gridSpan w:val="2"/>
          </w:tcPr>
          <w:p w14:paraId="3B147DC7" w14:textId="77777777" w:rsidR="00B52BE1" w:rsidRDefault="0033074D">
            <w:pPr>
              <w:pStyle w:val="TableParagraph"/>
              <w:spacing w:before="60"/>
              <w:ind w:left="4"/>
              <w:jc w:val="center"/>
              <w:rPr>
                <w:b/>
                <w:sz w:val="28"/>
              </w:rPr>
            </w:pPr>
            <w:r>
              <w:rPr>
                <w:b/>
                <w:sz w:val="28"/>
              </w:rPr>
              <w:t>Mức</w:t>
            </w:r>
            <w:r>
              <w:rPr>
                <w:b/>
                <w:spacing w:val="-2"/>
                <w:sz w:val="28"/>
              </w:rPr>
              <w:t xml:space="preserve"> </w:t>
            </w:r>
            <w:r>
              <w:rPr>
                <w:b/>
                <w:sz w:val="28"/>
              </w:rPr>
              <w:t>độ</w:t>
            </w:r>
            <w:r>
              <w:rPr>
                <w:b/>
                <w:spacing w:val="-1"/>
                <w:sz w:val="28"/>
              </w:rPr>
              <w:t xml:space="preserve"> </w:t>
            </w:r>
            <w:r>
              <w:rPr>
                <w:b/>
                <w:sz w:val="28"/>
              </w:rPr>
              <w:t>đáp</w:t>
            </w:r>
            <w:r>
              <w:rPr>
                <w:b/>
                <w:spacing w:val="-2"/>
                <w:sz w:val="28"/>
              </w:rPr>
              <w:t xml:space="preserve"> </w:t>
            </w:r>
            <w:r>
              <w:rPr>
                <w:b/>
                <w:spacing w:val="-5"/>
                <w:sz w:val="28"/>
              </w:rPr>
              <w:t>ứng</w:t>
            </w:r>
          </w:p>
        </w:tc>
      </w:tr>
      <w:tr w:rsidR="00B52BE1" w14:paraId="35D397E4" w14:textId="77777777">
        <w:trPr>
          <w:trHeight w:val="2375"/>
        </w:trPr>
        <w:tc>
          <w:tcPr>
            <w:tcW w:w="3836" w:type="dxa"/>
            <w:vMerge w:val="restart"/>
          </w:tcPr>
          <w:p w14:paraId="11B0D69C" w14:textId="07215FC7" w:rsidR="00B52BE1" w:rsidRDefault="0033074D">
            <w:pPr>
              <w:pStyle w:val="TableParagraph"/>
              <w:spacing w:before="62" w:line="268" w:lineRule="auto"/>
              <w:ind w:left="88" w:right="97"/>
              <w:jc w:val="both"/>
              <w:rPr>
                <w:sz w:val="28"/>
              </w:rPr>
            </w:pPr>
            <w:r>
              <w:rPr>
                <w:sz w:val="28"/>
              </w:rPr>
              <w:t>6.1. Mức độ đáp ứng các yêu cầu về vật liệu: Đối với các vật tư, vật liệu chính: xi măng, cát, đá, cốt thép,</w:t>
            </w:r>
            <w:r>
              <w:rPr>
                <w:sz w:val="28"/>
                <w:lang w:val="en-US"/>
              </w:rPr>
              <w:t xml:space="preserve"> </w:t>
            </w:r>
            <w:r w:rsidR="00963122">
              <w:rPr>
                <w:sz w:val="28"/>
                <w:lang w:val="en-US"/>
              </w:rPr>
              <w:t xml:space="preserve">gạch </w:t>
            </w:r>
            <w:r w:rsidR="001D4C4F">
              <w:rPr>
                <w:sz w:val="28"/>
                <w:lang w:val="en-US"/>
              </w:rPr>
              <w:t>lát hè</w:t>
            </w:r>
            <w:r w:rsidR="000A3DAF">
              <w:rPr>
                <w:sz w:val="28"/>
                <w:lang w:val="en-US"/>
              </w:rPr>
              <w:t>,</w:t>
            </w:r>
            <w:r>
              <w:rPr>
                <w:sz w:val="28"/>
              </w:rPr>
              <w:t>...</w:t>
            </w:r>
          </w:p>
        </w:tc>
        <w:tc>
          <w:tcPr>
            <w:tcW w:w="6896" w:type="dxa"/>
          </w:tcPr>
          <w:p w14:paraId="4825D96A" w14:textId="5C8E48C3" w:rsidR="00B52BE1" w:rsidRPr="00950ED8" w:rsidRDefault="0033074D">
            <w:pPr>
              <w:pStyle w:val="TableParagraph"/>
              <w:spacing w:before="62"/>
              <w:ind w:left="107" w:right="95"/>
              <w:jc w:val="both"/>
              <w:rPr>
                <w:sz w:val="28"/>
                <w:lang w:val="en-US"/>
              </w:rPr>
            </w:pPr>
            <w:r>
              <w:rPr>
                <w:sz w:val="28"/>
              </w:rPr>
              <w:t>Có cam kết của đơn vị cung cấp vật liệu hoặc có hợp đồng nguyên tắc giữa nhà thầu với các đơn vị cung cấp vật liệu đáp ứng các quy định của pháp luật. Các cam kết, hợp</w:t>
            </w:r>
            <w:r>
              <w:rPr>
                <w:spacing w:val="40"/>
                <w:sz w:val="28"/>
              </w:rPr>
              <w:t xml:space="preserve"> </w:t>
            </w:r>
            <w:r>
              <w:rPr>
                <w:sz w:val="28"/>
              </w:rPr>
              <w:t>đồng nguyên tắc cung cấp vật liệu phải ghi tên công trình</w:t>
            </w:r>
            <w:r w:rsidR="00950ED8">
              <w:rPr>
                <w:sz w:val="28"/>
                <w:lang w:val="en-US"/>
              </w:rPr>
              <w:t>.</w:t>
            </w:r>
          </w:p>
        </w:tc>
        <w:tc>
          <w:tcPr>
            <w:tcW w:w="1964" w:type="dxa"/>
          </w:tcPr>
          <w:p w14:paraId="6F12A0EE" w14:textId="77777777" w:rsidR="00B52BE1" w:rsidRDefault="00B52BE1">
            <w:pPr>
              <w:pStyle w:val="TableParagraph"/>
              <w:rPr>
                <w:b/>
                <w:sz w:val="28"/>
              </w:rPr>
            </w:pPr>
          </w:p>
          <w:p w14:paraId="38B4BA1B" w14:textId="77777777" w:rsidR="00B52BE1" w:rsidRDefault="00B52BE1">
            <w:pPr>
              <w:pStyle w:val="TableParagraph"/>
              <w:rPr>
                <w:b/>
                <w:sz w:val="28"/>
              </w:rPr>
            </w:pPr>
          </w:p>
          <w:p w14:paraId="08546A2A" w14:textId="77777777" w:rsidR="00B52BE1" w:rsidRDefault="00B52BE1">
            <w:pPr>
              <w:pStyle w:val="TableParagraph"/>
              <w:spacing w:before="42"/>
              <w:rPr>
                <w:b/>
                <w:sz w:val="28"/>
              </w:rPr>
            </w:pPr>
          </w:p>
          <w:p w14:paraId="29798442" w14:textId="77777777" w:rsidR="00B52BE1" w:rsidRDefault="0033074D">
            <w:pPr>
              <w:pStyle w:val="TableParagraph"/>
              <w:ind w:left="6" w:right="3"/>
              <w:jc w:val="center"/>
              <w:rPr>
                <w:b/>
                <w:sz w:val="28"/>
              </w:rPr>
            </w:pPr>
            <w:r>
              <w:rPr>
                <w:b/>
                <w:spacing w:val="-5"/>
                <w:sz w:val="28"/>
              </w:rPr>
              <w:t>Đạt</w:t>
            </w:r>
          </w:p>
        </w:tc>
      </w:tr>
      <w:tr w:rsidR="00B52BE1" w14:paraId="01828038" w14:textId="77777777">
        <w:trPr>
          <w:trHeight w:val="2052"/>
        </w:trPr>
        <w:tc>
          <w:tcPr>
            <w:tcW w:w="3836" w:type="dxa"/>
            <w:vMerge/>
            <w:tcBorders>
              <w:top w:val="nil"/>
            </w:tcBorders>
          </w:tcPr>
          <w:p w14:paraId="1176DD59" w14:textId="77777777" w:rsidR="00B52BE1" w:rsidRDefault="00B52BE1">
            <w:pPr>
              <w:rPr>
                <w:sz w:val="2"/>
                <w:szCs w:val="2"/>
              </w:rPr>
            </w:pPr>
          </w:p>
        </w:tc>
        <w:tc>
          <w:tcPr>
            <w:tcW w:w="6896" w:type="dxa"/>
          </w:tcPr>
          <w:p w14:paraId="181658CE" w14:textId="639EE167" w:rsidR="00B52BE1" w:rsidRDefault="0033074D">
            <w:pPr>
              <w:pStyle w:val="TableParagraph"/>
              <w:spacing w:before="60"/>
              <w:ind w:left="107" w:right="95"/>
              <w:jc w:val="both"/>
              <w:rPr>
                <w:sz w:val="28"/>
              </w:rPr>
            </w:pPr>
            <w:r>
              <w:rPr>
                <w:sz w:val="28"/>
              </w:rPr>
              <w:t>Không có cam kết của đơn vị cung cấp vật liệu cho nhà thầu hoặc không có Hợp đồng nguyên tắc giữa nhà thầu</w:t>
            </w:r>
            <w:r>
              <w:rPr>
                <w:spacing w:val="40"/>
                <w:sz w:val="28"/>
              </w:rPr>
              <w:t xml:space="preserve"> </w:t>
            </w:r>
            <w:r>
              <w:rPr>
                <w:sz w:val="28"/>
              </w:rPr>
              <w:t>với đơn vị cung cấp vật liệu hoặc có cam kết, hợp đồng nguyên tắc với đơn vị cung cấp vật liệu nhưng không ghi tên công trình của nhà cung cấp.</w:t>
            </w:r>
          </w:p>
        </w:tc>
        <w:tc>
          <w:tcPr>
            <w:tcW w:w="1964" w:type="dxa"/>
          </w:tcPr>
          <w:p w14:paraId="2C599687" w14:textId="77777777" w:rsidR="00B52BE1" w:rsidRDefault="00B52BE1">
            <w:pPr>
              <w:pStyle w:val="TableParagraph"/>
              <w:rPr>
                <w:b/>
                <w:sz w:val="28"/>
              </w:rPr>
            </w:pPr>
          </w:p>
          <w:p w14:paraId="03F07BA9" w14:textId="77777777" w:rsidR="00B52BE1" w:rsidRDefault="00B52BE1">
            <w:pPr>
              <w:pStyle w:val="TableParagraph"/>
              <w:spacing w:before="200"/>
              <w:rPr>
                <w:b/>
                <w:sz w:val="28"/>
              </w:rPr>
            </w:pPr>
          </w:p>
          <w:p w14:paraId="3BC4A1DD" w14:textId="77777777" w:rsidR="00B52BE1" w:rsidRDefault="0033074D">
            <w:pPr>
              <w:pStyle w:val="TableParagraph"/>
              <w:spacing w:before="1"/>
              <w:ind w:left="6"/>
              <w:jc w:val="center"/>
              <w:rPr>
                <w:b/>
                <w:sz w:val="28"/>
              </w:rPr>
            </w:pPr>
            <w:r>
              <w:rPr>
                <w:b/>
                <w:sz w:val="28"/>
              </w:rPr>
              <w:t>Không</w:t>
            </w:r>
            <w:r>
              <w:rPr>
                <w:b/>
                <w:spacing w:val="-2"/>
                <w:sz w:val="28"/>
              </w:rPr>
              <w:t xml:space="preserve"> </w:t>
            </w:r>
            <w:r>
              <w:rPr>
                <w:b/>
                <w:spacing w:val="-5"/>
                <w:sz w:val="28"/>
              </w:rPr>
              <w:t>đạt</w:t>
            </w:r>
          </w:p>
        </w:tc>
      </w:tr>
    </w:tbl>
    <w:p w14:paraId="1DA616D1"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07C6231A" w14:textId="77777777" w:rsidR="00B52BE1" w:rsidRDefault="00B52BE1">
      <w:pPr>
        <w:pStyle w:val="BodyText"/>
        <w:rPr>
          <w:b/>
          <w:sz w:val="2"/>
        </w:rPr>
      </w:pPr>
    </w:p>
    <w:tbl>
      <w:tblPr>
        <w:tblW w:w="0" w:type="auto"/>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6"/>
        <w:gridCol w:w="6896"/>
        <w:gridCol w:w="1964"/>
      </w:tblGrid>
      <w:tr w:rsidR="00B52BE1" w14:paraId="449410B9" w14:textId="77777777">
        <w:trPr>
          <w:trHeight w:val="1087"/>
        </w:trPr>
        <w:tc>
          <w:tcPr>
            <w:tcW w:w="3836" w:type="dxa"/>
            <w:vMerge w:val="restart"/>
          </w:tcPr>
          <w:p w14:paraId="2A0716B5" w14:textId="133A62F4" w:rsidR="00B52BE1" w:rsidRDefault="0033074D">
            <w:pPr>
              <w:pStyle w:val="TableParagraph"/>
              <w:spacing w:before="60" w:line="268" w:lineRule="auto"/>
              <w:ind w:left="105" w:right="96"/>
              <w:jc w:val="both"/>
              <w:rPr>
                <w:sz w:val="28"/>
              </w:rPr>
            </w:pPr>
            <w:r>
              <w:rPr>
                <w:sz w:val="28"/>
              </w:rPr>
              <w:t>6.</w:t>
            </w:r>
            <w:r w:rsidR="00B60496">
              <w:rPr>
                <w:sz w:val="28"/>
                <w:lang w:val="en-US"/>
              </w:rPr>
              <w:t>2</w:t>
            </w:r>
            <w:r>
              <w:rPr>
                <w:sz w:val="28"/>
              </w:rPr>
              <w:t>. Cam kết về “thi công đảm bảo ATLĐ, thực hiện đầy đủ biện pháp đảm bảo ATLĐ, VSMT theo đúng quy định nếu trúng thầu”</w:t>
            </w:r>
          </w:p>
        </w:tc>
        <w:tc>
          <w:tcPr>
            <w:tcW w:w="6896" w:type="dxa"/>
          </w:tcPr>
          <w:p w14:paraId="6CFEEB74" w14:textId="77777777" w:rsidR="00B52BE1" w:rsidRDefault="0033074D">
            <w:pPr>
              <w:pStyle w:val="TableParagraph"/>
              <w:spacing w:before="60"/>
              <w:ind w:left="107" w:right="95"/>
              <w:jc w:val="both"/>
              <w:rPr>
                <w:sz w:val="28"/>
              </w:rPr>
            </w:pPr>
            <w:r>
              <w:rPr>
                <w:sz w:val="28"/>
              </w:rPr>
              <w:t>Có cam kết về “thi công đảm bảo ATLĐ, thực hiện đầy đủ biện pháp đảm bảo ATLĐ, VSMT theo đúng quy định nếu trúng thầu”</w:t>
            </w:r>
          </w:p>
        </w:tc>
        <w:tc>
          <w:tcPr>
            <w:tcW w:w="1964" w:type="dxa"/>
          </w:tcPr>
          <w:p w14:paraId="0A9BA8D8" w14:textId="77777777" w:rsidR="00B52BE1" w:rsidRDefault="00B52BE1">
            <w:pPr>
              <w:pStyle w:val="TableParagraph"/>
              <w:spacing w:before="40"/>
              <w:rPr>
                <w:b/>
                <w:sz w:val="28"/>
              </w:rPr>
            </w:pPr>
          </w:p>
          <w:p w14:paraId="10A928EF" w14:textId="77777777" w:rsidR="00B52BE1" w:rsidRDefault="0033074D">
            <w:pPr>
              <w:pStyle w:val="TableParagraph"/>
              <w:ind w:left="6" w:right="3"/>
              <w:jc w:val="center"/>
              <w:rPr>
                <w:b/>
                <w:sz w:val="28"/>
              </w:rPr>
            </w:pPr>
            <w:r>
              <w:rPr>
                <w:b/>
                <w:spacing w:val="-5"/>
                <w:sz w:val="28"/>
              </w:rPr>
              <w:t>Đạt</w:t>
            </w:r>
          </w:p>
        </w:tc>
      </w:tr>
      <w:tr w:rsidR="00B52BE1" w14:paraId="2C5B4FC5" w14:textId="77777777">
        <w:trPr>
          <w:trHeight w:val="1084"/>
        </w:trPr>
        <w:tc>
          <w:tcPr>
            <w:tcW w:w="3836" w:type="dxa"/>
            <w:vMerge/>
            <w:tcBorders>
              <w:top w:val="nil"/>
            </w:tcBorders>
          </w:tcPr>
          <w:p w14:paraId="7F525003" w14:textId="77777777" w:rsidR="00B52BE1" w:rsidRDefault="00B52BE1">
            <w:pPr>
              <w:rPr>
                <w:sz w:val="2"/>
                <w:szCs w:val="2"/>
              </w:rPr>
            </w:pPr>
          </w:p>
        </w:tc>
        <w:tc>
          <w:tcPr>
            <w:tcW w:w="6896" w:type="dxa"/>
          </w:tcPr>
          <w:p w14:paraId="13D475E2" w14:textId="77777777" w:rsidR="00B52BE1" w:rsidRDefault="0033074D">
            <w:pPr>
              <w:pStyle w:val="TableParagraph"/>
              <w:spacing w:before="60"/>
              <w:ind w:left="107" w:right="95"/>
              <w:jc w:val="both"/>
              <w:rPr>
                <w:sz w:val="28"/>
              </w:rPr>
            </w:pPr>
            <w:r>
              <w:rPr>
                <w:sz w:val="28"/>
              </w:rPr>
              <w:t>Không có cam kết về “thi công đảm bảo ATLĐ, thực hiện đầy đủ biện pháp đảm bảo ATLĐ, VSMT theo đúng quy định nếu trúng thầu”</w:t>
            </w:r>
          </w:p>
        </w:tc>
        <w:tc>
          <w:tcPr>
            <w:tcW w:w="1964" w:type="dxa"/>
          </w:tcPr>
          <w:p w14:paraId="58BB1D11" w14:textId="77777777" w:rsidR="00B52BE1" w:rsidRDefault="00B52BE1">
            <w:pPr>
              <w:pStyle w:val="TableParagraph"/>
              <w:spacing w:before="40"/>
              <w:rPr>
                <w:b/>
                <w:sz w:val="28"/>
              </w:rPr>
            </w:pPr>
          </w:p>
          <w:p w14:paraId="1D56F756" w14:textId="77777777" w:rsidR="00B52BE1" w:rsidRDefault="0033074D">
            <w:pPr>
              <w:pStyle w:val="TableParagraph"/>
              <w:ind w:left="6"/>
              <w:jc w:val="center"/>
              <w:rPr>
                <w:b/>
                <w:sz w:val="28"/>
              </w:rPr>
            </w:pPr>
            <w:r>
              <w:rPr>
                <w:b/>
                <w:sz w:val="28"/>
              </w:rPr>
              <w:t>Không</w:t>
            </w:r>
            <w:r>
              <w:rPr>
                <w:b/>
                <w:spacing w:val="-2"/>
                <w:sz w:val="28"/>
              </w:rPr>
              <w:t xml:space="preserve"> </w:t>
            </w:r>
            <w:r>
              <w:rPr>
                <w:b/>
                <w:spacing w:val="-5"/>
                <w:sz w:val="28"/>
              </w:rPr>
              <w:t>đạt</w:t>
            </w:r>
          </w:p>
        </w:tc>
      </w:tr>
      <w:tr w:rsidR="00B52BE1" w14:paraId="242CD2FB" w14:textId="77777777">
        <w:trPr>
          <w:trHeight w:val="1730"/>
        </w:trPr>
        <w:tc>
          <w:tcPr>
            <w:tcW w:w="3836" w:type="dxa"/>
            <w:vMerge w:val="restart"/>
          </w:tcPr>
          <w:p w14:paraId="461014E1" w14:textId="1EB155F4" w:rsidR="00B52BE1" w:rsidRDefault="0033074D">
            <w:pPr>
              <w:pStyle w:val="TableParagraph"/>
              <w:spacing w:before="62"/>
              <w:ind w:left="105" w:right="96"/>
              <w:jc w:val="both"/>
              <w:rPr>
                <w:sz w:val="28"/>
              </w:rPr>
            </w:pPr>
            <w:r>
              <w:rPr>
                <w:sz w:val="28"/>
              </w:rPr>
              <w:t>6.</w:t>
            </w:r>
            <w:r w:rsidR="00B60496">
              <w:rPr>
                <w:sz w:val="28"/>
                <w:lang w:val="en-US"/>
              </w:rPr>
              <w:t>3</w:t>
            </w:r>
            <w:r>
              <w:rPr>
                <w:sz w:val="28"/>
              </w:rPr>
              <w:t>. Cam kết “nhà thầu có trách nhiệm bồi thường toàn bộ thiệt hại</w:t>
            </w:r>
            <w:r>
              <w:rPr>
                <w:spacing w:val="-4"/>
                <w:sz w:val="28"/>
              </w:rPr>
              <w:t xml:space="preserve"> </w:t>
            </w:r>
            <w:r>
              <w:rPr>
                <w:sz w:val="28"/>
              </w:rPr>
              <w:t>cho</w:t>
            </w:r>
            <w:r>
              <w:rPr>
                <w:spacing w:val="-4"/>
                <w:sz w:val="28"/>
              </w:rPr>
              <w:t xml:space="preserve"> </w:t>
            </w:r>
            <w:r>
              <w:rPr>
                <w:sz w:val="28"/>
              </w:rPr>
              <w:t>bên</w:t>
            </w:r>
            <w:r>
              <w:rPr>
                <w:spacing w:val="-4"/>
                <w:sz w:val="28"/>
              </w:rPr>
              <w:t xml:space="preserve"> </w:t>
            </w:r>
            <w:r>
              <w:rPr>
                <w:sz w:val="28"/>
              </w:rPr>
              <w:t>thứ</w:t>
            </w:r>
            <w:r>
              <w:rPr>
                <w:spacing w:val="-7"/>
                <w:sz w:val="28"/>
              </w:rPr>
              <w:t xml:space="preserve"> </w:t>
            </w:r>
            <w:r>
              <w:rPr>
                <w:sz w:val="28"/>
              </w:rPr>
              <w:t>ba</w:t>
            </w:r>
            <w:r>
              <w:rPr>
                <w:spacing w:val="-5"/>
                <w:sz w:val="28"/>
              </w:rPr>
              <w:t xml:space="preserve"> </w:t>
            </w:r>
            <w:r>
              <w:rPr>
                <w:sz w:val="28"/>
              </w:rPr>
              <w:t>bị</w:t>
            </w:r>
            <w:r>
              <w:rPr>
                <w:spacing w:val="-5"/>
                <w:sz w:val="28"/>
              </w:rPr>
              <w:t xml:space="preserve"> </w:t>
            </w:r>
            <w:r>
              <w:rPr>
                <w:sz w:val="28"/>
              </w:rPr>
              <w:t>ảnh</w:t>
            </w:r>
            <w:r>
              <w:rPr>
                <w:spacing w:val="-4"/>
                <w:sz w:val="28"/>
              </w:rPr>
              <w:t xml:space="preserve"> </w:t>
            </w:r>
            <w:r>
              <w:rPr>
                <w:sz w:val="28"/>
              </w:rPr>
              <w:t>hưởng do hoạt động thi công xây dựng của nhà thầu gây ra. Việc ảnh hưởng này không làm ảnh hưởng đến tiến độ thực hiện gói thầu (trừ trường hợp bất khả kháng) nếu trúng thầu”</w:t>
            </w:r>
          </w:p>
        </w:tc>
        <w:tc>
          <w:tcPr>
            <w:tcW w:w="6896" w:type="dxa"/>
          </w:tcPr>
          <w:p w14:paraId="71FDCD2F" w14:textId="77777777" w:rsidR="00B52BE1" w:rsidRDefault="0033074D">
            <w:pPr>
              <w:pStyle w:val="TableParagraph"/>
              <w:spacing w:before="62"/>
              <w:ind w:left="107" w:right="93"/>
              <w:jc w:val="both"/>
              <w:rPr>
                <w:sz w:val="28"/>
              </w:rPr>
            </w:pPr>
            <w:r>
              <w:rPr>
                <w:sz w:val="28"/>
              </w:rPr>
              <w:t>Có cam kết “nhà thầu có trách nhiệm bồi thường toàn bộ thiệt hại cho bên thứ ba bị ảnh hưởng do hoạt động thi</w:t>
            </w:r>
            <w:r>
              <w:rPr>
                <w:spacing w:val="40"/>
                <w:sz w:val="28"/>
              </w:rPr>
              <w:t xml:space="preserve"> </w:t>
            </w:r>
            <w:r>
              <w:rPr>
                <w:sz w:val="28"/>
              </w:rPr>
              <w:t>công xây dựng của nhà thầu gây ra. Việc ảnh hưởng này không làm ảnh hưởng đến tiến độ thực hiện gói thầu (trừ trường hợp bất khả kháng) nếu trúng thầu”</w:t>
            </w:r>
          </w:p>
        </w:tc>
        <w:tc>
          <w:tcPr>
            <w:tcW w:w="1964" w:type="dxa"/>
          </w:tcPr>
          <w:p w14:paraId="30B56EEC" w14:textId="77777777" w:rsidR="00B52BE1" w:rsidRDefault="00B52BE1">
            <w:pPr>
              <w:pStyle w:val="TableParagraph"/>
              <w:rPr>
                <w:b/>
                <w:sz w:val="28"/>
              </w:rPr>
            </w:pPr>
          </w:p>
          <w:p w14:paraId="3B6D2E79" w14:textId="77777777" w:rsidR="00B52BE1" w:rsidRDefault="00B52BE1">
            <w:pPr>
              <w:pStyle w:val="TableParagraph"/>
              <w:spacing w:before="42"/>
              <w:rPr>
                <w:b/>
                <w:sz w:val="28"/>
              </w:rPr>
            </w:pPr>
          </w:p>
          <w:p w14:paraId="669CB085" w14:textId="77777777" w:rsidR="00B52BE1" w:rsidRDefault="0033074D">
            <w:pPr>
              <w:pStyle w:val="TableParagraph"/>
              <w:ind w:left="6" w:right="3"/>
              <w:jc w:val="center"/>
              <w:rPr>
                <w:b/>
                <w:sz w:val="28"/>
              </w:rPr>
            </w:pPr>
            <w:r>
              <w:rPr>
                <w:b/>
                <w:spacing w:val="-5"/>
                <w:sz w:val="28"/>
              </w:rPr>
              <w:t>Đạt</w:t>
            </w:r>
          </w:p>
        </w:tc>
      </w:tr>
      <w:tr w:rsidR="00B52BE1" w14:paraId="359E3B73" w14:textId="77777777" w:rsidTr="009875AF">
        <w:trPr>
          <w:trHeight w:val="1348"/>
        </w:trPr>
        <w:tc>
          <w:tcPr>
            <w:tcW w:w="3836" w:type="dxa"/>
            <w:vMerge/>
            <w:tcBorders>
              <w:top w:val="nil"/>
              <w:bottom w:val="single" w:sz="4" w:space="0" w:color="auto"/>
            </w:tcBorders>
          </w:tcPr>
          <w:p w14:paraId="66A6B9E7" w14:textId="77777777" w:rsidR="00B52BE1" w:rsidRDefault="00B52BE1">
            <w:pPr>
              <w:rPr>
                <w:sz w:val="2"/>
                <w:szCs w:val="2"/>
              </w:rPr>
            </w:pPr>
          </w:p>
        </w:tc>
        <w:tc>
          <w:tcPr>
            <w:tcW w:w="6896" w:type="dxa"/>
            <w:tcBorders>
              <w:bottom w:val="single" w:sz="4" w:space="0" w:color="auto"/>
            </w:tcBorders>
          </w:tcPr>
          <w:p w14:paraId="2536C124" w14:textId="77777777" w:rsidR="00B52BE1" w:rsidRDefault="0033074D">
            <w:pPr>
              <w:pStyle w:val="TableParagraph"/>
              <w:spacing w:before="60"/>
              <w:ind w:left="107"/>
              <w:rPr>
                <w:sz w:val="28"/>
              </w:rPr>
            </w:pPr>
            <w:r>
              <w:rPr>
                <w:sz w:val="28"/>
              </w:rPr>
              <w:t>Không</w:t>
            </w:r>
            <w:r>
              <w:rPr>
                <w:spacing w:val="40"/>
                <w:sz w:val="28"/>
              </w:rPr>
              <w:t xml:space="preserve"> </w:t>
            </w:r>
            <w:r>
              <w:rPr>
                <w:sz w:val="28"/>
              </w:rPr>
              <w:t>có</w:t>
            </w:r>
            <w:r>
              <w:rPr>
                <w:spacing w:val="40"/>
                <w:sz w:val="28"/>
              </w:rPr>
              <w:t xml:space="preserve"> </w:t>
            </w:r>
            <w:r>
              <w:rPr>
                <w:sz w:val="28"/>
              </w:rPr>
              <w:t>cam</w:t>
            </w:r>
            <w:r>
              <w:rPr>
                <w:spacing w:val="40"/>
                <w:sz w:val="28"/>
              </w:rPr>
              <w:t xml:space="preserve"> </w:t>
            </w:r>
            <w:r>
              <w:rPr>
                <w:sz w:val="28"/>
              </w:rPr>
              <w:t>kết</w:t>
            </w:r>
            <w:r>
              <w:rPr>
                <w:spacing w:val="40"/>
                <w:sz w:val="28"/>
              </w:rPr>
              <w:t xml:space="preserve"> </w:t>
            </w:r>
            <w:r>
              <w:rPr>
                <w:sz w:val="28"/>
              </w:rPr>
              <w:t>“nhà</w:t>
            </w:r>
            <w:r>
              <w:rPr>
                <w:spacing w:val="40"/>
                <w:sz w:val="28"/>
              </w:rPr>
              <w:t xml:space="preserve"> </w:t>
            </w:r>
            <w:r>
              <w:rPr>
                <w:sz w:val="28"/>
              </w:rPr>
              <w:t>thầu</w:t>
            </w:r>
            <w:r>
              <w:rPr>
                <w:spacing w:val="40"/>
                <w:sz w:val="28"/>
              </w:rPr>
              <w:t xml:space="preserve"> </w:t>
            </w:r>
            <w:r>
              <w:rPr>
                <w:sz w:val="28"/>
              </w:rPr>
              <w:t>có</w:t>
            </w:r>
            <w:r>
              <w:rPr>
                <w:spacing w:val="40"/>
                <w:sz w:val="28"/>
              </w:rPr>
              <w:t xml:space="preserve"> </w:t>
            </w:r>
            <w:r>
              <w:rPr>
                <w:sz w:val="28"/>
              </w:rPr>
              <w:t>trách</w:t>
            </w:r>
            <w:r>
              <w:rPr>
                <w:spacing w:val="40"/>
                <w:sz w:val="28"/>
              </w:rPr>
              <w:t xml:space="preserve"> </w:t>
            </w:r>
            <w:r>
              <w:rPr>
                <w:sz w:val="28"/>
              </w:rPr>
              <w:t>nhiệm</w:t>
            </w:r>
            <w:r>
              <w:rPr>
                <w:spacing w:val="39"/>
                <w:sz w:val="28"/>
              </w:rPr>
              <w:t xml:space="preserve"> </w:t>
            </w:r>
            <w:r>
              <w:rPr>
                <w:sz w:val="28"/>
              </w:rPr>
              <w:t>bồi</w:t>
            </w:r>
            <w:r>
              <w:rPr>
                <w:spacing w:val="40"/>
                <w:sz w:val="28"/>
              </w:rPr>
              <w:t xml:space="preserve"> </w:t>
            </w:r>
            <w:r>
              <w:rPr>
                <w:sz w:val="28"/>
              </w:rPr>
              <w:t>thường toàn</w:t>
            </w:r>
            <w:r>
              <w:rPr>
                <w:spacing w:val="-1"/>
                <w:sz w:val="28"/>
              </w:rPr>
              <w:t xml:space="preserve"> </w:t>
            </w:r>
            <w:r>
              <w:rPr>
                <w:sz w:val="28"/>
              </w:rPr>
              <w:t>bộ</w:t>
            </w:r>
            <w:r>
              <w:rPr>
                <w:spacing w:val="1"/>
                <w:sz w:val="28"/>
              </w:rPr>
              <w:t xml:space="preserve"> </w:t>
            </w:r>
            <w:r>
              <w:rPr>
                <w:sz w:val="28"/>
              </w:rPr>
              <w:t>thiệt</w:t>
            </w:r>
            <w:r>
              <w:rPr>
                <w:spacing w:val="2"/>
                <w:sz w:val="28"/>
              </w:rPr>
              <w:t xml:space="preserve"> </w:t>
            </w:r>
            <w:r>
              <w:rPr>
                <w:sz w:val="28"/>
              </w:rPr>
              <w:t>hại</w:t>
            </w:r>
            <w:r>
              <w:rPr>
                <w:spacing w:val="2"/>
                <w:sz w:val="28"/>
              </w:rPr>
              <w:t xml:space="preserve"> </w:t>
            </w:r>
            <w:r>
              <w:rPr>
                <w:sz w:val="28"/>
              </w:rPr>
              <w:t>cho</w:t>
            </w:r>
            <w:r>
              <w:rPr>
                <w:spacing w:val="2"/>
                <w:sz w:val="28"/>
              </w:rPr>
              <w:t xml:space="preserve"> </w:t>
            </w:r>
            <w:r>
              <w:rPr>
                <w:sz w:val="28"/>
              </w:rPr>
              <w:t>bên</w:t>
            </w:r>
            <w:r>
              <w:rPr>
                <w:spacing w:val="2"/>
                <w:sz w:val="28"/>
              </w:rPr>
              <w:t xml:space="preserve"> </w:t>
            </w:r>
            <w:r>
              <w:rPr>
                <w:sz w:val="28"/>
              </w:rPr>
              <w:t>thứ</w:t>
            </w:r>
            <w:r>
              <w:rPr>
                <w:spacing w:val="1"/>
                <w:sz w:val="28"/>
              </w:rPr>
              <w:t xml:space="preserve"> </w:t>
            </w:r>
            <w:r>
              <w:rPr>
                <w:sz w:val="28"/>
              </w:rPr>
              <w:t>ba</w:t>
            </w:r>
            <w:r>
              <w:rPr>
                <w:spacing w:val="-1"/>
                <w:sz w:val="28"/>
              </w:rPr>
              <w:t xml:space="preserve"> </w:t>
            </w:r>
            <w:r>
              <w:rPr>
                <w:sz w:val="28"/>
              </w:rPr>
              <w:t>bị</w:t>
            </w:r>
            <w:r>
              <w:rPr>
                <w:spacing w:val="3"/>
                <w:sz w:val="28"/>
              </w:rPr>
              <w:t xml:space="preserve"> </w:t>
            </w:r>
            <w:r>
              <w:rPr>
                <w:sz w:val="28"/>
              </w:rPr>
              <w:t>ảnh</w:t>
            </w:r>
            <w:r>
              <w:rPr>
                <w:spacing w:val="2"/>
                <w:sz w:val="28"/>
              </w:rPr>
              <w:t xml:space="preserve"> </w:t>
            </w:r>
            <w:r>
              <w:rPr>
                <w:sz w:val="28"/>
              </w:rPr>
              <w:t>hưởng</w:t>
            </w:r>
            <w:r>
              <w:rPr>
                <w:spacing w:val="2"/>
                <w:sz w:val="28"/>
              </w:rPr>
              <w:t xml:space="preserve"> </w:t>
            </w:r>
            <w:r>
              <w:rPr>
                <w:sz w:val="28"/>
              </w:rPr>
              <w:t>do</w:t>
            </w:r>
            <w:r>
              <w:rPr>
                <w:spacing w:val="2"/>
                <w:sz w:val="28"/>
              </w:rPr>
              <w:t xml:space="preserve"> </w:t>
            </w:r>
            <w:r>
              <w:rPr>
                <w:sz w:val="28"/>
              </w:rPr>
              <w:t>hoạt</w:t>
            </w:r>
            <w:r>
              <w:rPr>
                <w:spacing w:val="3"/>
                <w:sz w:val="28"/>
              </w:rPr>
              <w:t xml:space="preserve"> </w:t>
            </w:r>
            <w:r>
              <w:rPr>
                <w:spacing w:val="-4"/>
                <w:sz w:val="28"/>
              </w:rPr>
              <w:t>động</w:t>
            </w:r>
          </w:p>
          <w:p w14:paraId="409C3CF9" w14:textId="05F41FBD" w:rsidR="00B52BE1" w:rsidRPr="009875AF" w:rsidRDefault="0033074D">
            <w:pPr>
              <w:pStyle w:val="TableParagraph"/>
              <w:spacing w:line="322" w:lineRule="exact"/>
              <w:ind w:left="107"/>
              <w:rPr>
                <w:sz w:val="28"/>
                <w:lang w:val="en-US"/>
              </w:rPr>
            </w:pPr>
            <w:r>
              <w:rPr>
                <w:sz w:val="28"/>
              </w:rPr>
              <w:t>thi</w:t>
            </w:r>
            <w:r>
              <w:rPr>
                <w:spacing w:val="40"/>
                <w:sz w:val="28"/>
              </w:rPr>
              <w:t xml:space="preserve"> </w:t>
            </w:r>
            <w:r>
              <w:rPr>
                <w:sz w:val="28"/>
              </w:rPr>
              <w:t>công</w:t>
            </w:r>
            <w:r>
              <w:rPr>
                <w:spacing w:val="40"/>
                <w:sz w:val="28"/>
              </w:rPr>
              <w:t xml:space="preserve"> </w:t>
            </w:r>
            <w:r>
              <w:rPr>
                <w:sz w:val="28"/>
              </w:rPr>
              <w:t>xây</w:t>
            </w:r>
            <w:r>
              <w:rPr>
                <w:spacing w:val="39"/>
                <w:sz w:val="28"/>
              </w:rPr>
              <w:t xml:space="preserve"> </w:t>
            </w:r>
            <w:r>
              <w:rPr>
                <w:sz w:val="28"/>
              </w:rPr>
              <w:t>dựng</w:t>
            </w:r>
            <w:r>
              <w:rPr>
                <w:spacing w:val="40"/>
                <w:sz w:val="28"/>
              </w:rPr>
              <w:t xml:space="preserve"> </w:t>
            </w:r>
            <w:r>
              <w:rPr>
                <w:sz w:val="28"/>
              </w:rPr>
              <w:t>của</w:t>
            </w:r>
            <w:r>
              <w:rPr>
                <w:spacing w:val="40"/>
                <w:sz w:val="28"/>
              </w:rPr>
              <w:t xml:space="preserve"> </w:t>
            </w:r>
            <w:r>
              <w:rPr>
                <w:sz w:val="28"/>
              </w:rPr>
              <w:t>nhà</w:t>
            </w:r>
            <w:r>
              <w:rPr>
                <w:spacing w:val="38"/>
                <w:sz w:val="28"/>
              </w:rPr>
              <w:t xml:space="preserve"> </w:t>
            </w:r>
            <w:r>
              <w:rPr>
                <w:sz w:val="28"/>
              </w:rPr>
              <w:t>thầu</w:t>
            </w:r>
            <w:r>
              <w:rPr>
                <w:spacing w:val="38"/>
                <w:sz w:val="28"/>
              </w:rPr>
              <w:t xml:space="preserve"> </w:t>
            </w:r>
            <w:r>
              <w:rPr>
                <w:sz w:val="28"/>
              </w:rPr>
              <w:t>gây</w:t>
            </w:r>
            <w:r>
              <w:rPr>
                <w:spacing w:val="40"/>
                <w:sz w:val="28"/>
              </w:rPr>
              <w:t xml:space="preserve"> </w:t>
            </w:r>
            <w:r>
              <w:rPr>
                <w:sz w:val="28"/>
              </w:rPr>
              <w:t>ra.</w:t>
            </w:r>
            <w:r>
              <w:rPr>
                <w:spacing w:val="37"/>
                <w:sz w:val="28"/>
              </w:rPr>
              <w:t xml:space="preserve"> </w:t>
            </w:r>
            <w:r>
              <w:rPr>
                <w:sz w:val="28"/>
              </w:rPr>
              <w:t>Việc</w:t>
            </w:r>
            <w:r>
              <w:rPr>
                <w:spacing w:val="40"/>
                <w:sz w:val="28"/>
              </w:rPr>
              <w:t xml:space="preserve"> </w:t>
            </w:r>
            <w:r>
              <w:rPr>
                <w:sz w:val="28"/>
              </w:rPr>
              <w:t>ảnh</w:t>
            </w:r>
            <w:r>
              <w:rPr>
                <w:spacing w:val="38"/>
                <w:sz w:val="28"/>
              </w:rPr>
              <w:t xml:space="preserve"> </w:t>
            </w:r>
            <w:r>
              <w:rPr>
                <w:sz w:val="28"/>
              </w:rPr>
              <w:t>hưởng này</w:t>
            </w:r>
            <w:r>
              <w:rPr>
                <w:spacing w:val="28"/>
                <w:sz w:val="28"/>
              </w:rPr>
              <w:t xml:space="preserve"> </w:t>
            </w:r>
            <w:r>
              <w:rPr>
                <w:sz w:val="28"/>
              </w:rPr>
              <w:t>không</w:t>
            </w:r>
            <w:r>
              <w:rPr>
                <w:spacing w:val="28"/>
                <w:sz w:val="28"/>
              </w:rPr>
              <w:t xml:space="preserve"> </w:t>
            </w:r>
            <w:r>
              <w:rPr>
                <w:sz w:val="28"/>
              </w:rPr>
              <w:t>làm</w:t>
            </w:r>
            <w:r>
              <w:rPr>
                <w:spacing w:val="29"/>
                <w:sz w:val="28"/>
              </w:rPr>
              <w:t xml:space="preserve"> </w:t>
            </w:r>
            <w:r>
              <w:rPr>
                <w:sz w:val="28"/>
              </w:rPr>
              <w:t>ảnh</w:t>
            </w:r>
            <w:r>
              <w:rPr>
                <w:spacing w:val="26"/>
                <w:sz w:val="28"/>
              </w:rPr>
              <w:t xml:space="preserve"> </w:t>
            </w:r>
            <w:r>
              <w:rPr>
                <w:sz w:val="28"/>
              </w:rPr>
              <w:t>hưởng</w:t>
            </w:r>
            <w:r>
              <w:rPr>
                <w:spacing w:val="25"/>
                <w:sz w:val="28"/>
              </w:rPr>
              <w:t xml:space="preserve"> </w:t>
            </w:r>
            <w:r>
              <w:rPr>
                <w:sz w:val="28"/>
              </w:rPr>
              <w:t>đến</w:t>
            </w:r>
            <w:r>
              <w:rPr>
                <w:spacing w:val="29"/>
                <w:sz w:val="28"/>
              </w:rPr>
              <w:t xml:space="preserve"> </w:t>
            </w:r>
            <w:r>
              <w:rPr>
                <w:sz w:val="28"/>
              </w:rPr>
              <w:t>tiến</w:t>
            </w:r>
            <w:r>
              <w:rPr>
                <w:spacing w:val="25"/>
                <w:sz w:val="28"/>
              </w:rPr>
              <w:t xml:space="preserve"> </w:t>
            </w:r>
            <w:r>
              <w:rPr>
                <w:sz w:val="28"/>
              </w:rPr>
              <w:t>độ</w:t>
            </w:r>
            <w:r>
              <w:rPr>
                <w:spacing w:val="29"/>
                <w:sz w:val="28"/>
              </w:rPr>
              <w:t xml:space="preserve"> </w:t>
            </w:r>
            <w:r>
              <w:rPr>
                <w:sz w:val="28"/>
              </w:rPr>
              <w:t>thực</w:t>
            </w:r>
            <w:r>
              <w:rPr>
                <w:spacing w:val="28"/>
                <w:sz w:val="28"/>
              </w:rPr>
              <w:t xml:space="preserve"> </w:t>
            </w:r>
            <w:r>
              <w:rPr>
                <w:sz w:val="28"/>
              </w:rPr>
              <w:t>hiện</w:t>
            </w:r>
            <w:r>
              <w:rPr>
                <w:spacing w:val="25"/>
                <w:sz w:val="28"/>
              </w:rPr>
              <w:t xml:space="preserve"> </w:t>
            </w:r>
            <w:r>
              <w:rPr>
                <w:sz w:val="28"/>
              </w:rPr>
              <w:t>gói</w:t>
            </w:r>
            <w:r>
              <w:rPr>
                <w:spacing w:val="29"/>
                <w:sz w:val="28"/>
              </w:rPr>
              <w:t xml:space="preserve"> </w:t>
            </w:r>
            <w:r>
              <w:rPr>
                <w:spacing w:val="-4"/>
                <w:sz w:val="28"/>
              </w:rPr>
              <w:t>thầu</w:t>
            </w:r>
            <w:r w:rsidR="009875AF">
              <w:rPr>
                <w:spacing w:val="-4"/>
                <w:sz w:val="28"/>
                <w:lang w:val="en-US"/>
              </w:rPr>
              <w:t xml:space="preserve"> </w:t>
            </w:r>
            <w:r w:rsidR="009875AF">
              <w:rPr>
                <w:sz w:val="28"/>
              </w:rPr>
              <w:t>(trừ</w:t>
            </w:r>
            <w:r w:rsidR="009875AF">
              <w:rPr>
                <w:spacing w:val="-7"/>
                <w:sz w:val="28"/>
              </w:rPr>
              <w:t xml:space="preserve"> </w:t>
            </w:r>
            <w:r w:rsidR="009875AF">
              <w:rPr>
                <w:sz w:val="28"/>
              </w:rPr>
              <w:t>trường</w:t>
            </w:r>
            <w:r w:rsidR="009875AF">
              <w:rPr>
                <w:spacing w:val="-3"/>
                <w:sz w:val="28"/>
              </w:rPr>
              <w:t xml:space="preserve"> </w:t>
            </w:r>
            <w:r w:rsidR="009875AF">
              <w:rPr>
                <w:sz w:val="28"/>
              </w:rPr>
              <w:t>hợp</w:t>
            </w:r>
            <w:r w:rsidR="009875AF">
              <w:rPr>
                <w:spacing w:val="-5"/>
                <w:sz w:val="28"/>
              </w:rPr>
              <w:t xml:space="preserve"> </w:t>
            </w:r>
            <w:r w:rsidR="009875AF">
              <w:rPr>
                <w:sz w:val="28"/>
              </w:rPr>
              <w:t>bất</w:t>
            </w:r>
            <w:r w:rsidR="009875AF">
              <w:rPr>
                <w:spacing w:val="-6"/>
                <w:sz w:val="28"/>
              </w:rPr>
              <w:t xml:space="preserve"> </w:t>
            </w:r>
            <w:r w:rsidR="009875AF">
              <w:rPr>
                <w:sz w:val="28"/>
              </w:rPr>
              <w:t>khả</w:t>
            </w:r>
            <w:r w:rsidR="009875AF">
              <w:rPr>
                <w:spacing w:val="-4"/>
                <w:sz w:val="28"/>
              </w:rPr>
              <w:t xml:space="preserve"> </w:t>
            </w:r>
            <w:r w:rsidR="009875AF">
              <w:rPr>
                <w:sz w:val="28"/>
              </w:rPr>
              <w:t>kháng)</w:t>
            </w:r>
            <w:r w:rsidR="009875AF">
              <w:rPr>
                <w:spacing w:val="-3"/>
                <w:sz w:val="28"/>
              </w:rPr>
              <w:t xml:space="preserve"> </w:t>
            </w:r>
            <w:r w:rsidR="009875AF">
              <w:rPr>
                <w:sz w:val="28"/>
              </w:rPr>
              <w:t>nếu</w:t>
            </w:r>
            <w:r w:rsidR="009875AF">
              <w:rPr>
                <w:spacing w:val="-2"/>
                <w:sz w:val="28"/>
              </w:rPr>
              <w:t xml:space="preserve"> </w:t>
            </w:r>
            <w:r w:rsidR="009875AF">
              <w:rPr>
                <w:sz w:val="28"/>
              </w:rPr>
              <w:t>trúng</w:t>
            </w:r>
            <w:r w:rsidR="009875AF">
              <w:rPr>
                <w:spacing w:val="-2"/>
                <w:sz w:val="28"/>
              </w:rPr>
              <w:t xml:space="preserve"> thầu”</w:t>
            </w:r>
          </w:p>
        </w:tc>
        <w:tc>
          <w:tcPr>
            <w:tcW w:w="1964" w:type="dxa"/>
          </w:tcPr>
          <w:p w14:paraId="44DBED74" w14:textId="77777777" w:rsidR="00B52BE1" w:rsidRDefault="00B52BE1">
            <w:pPr>
              <w:pStyle w:val="TableParagraph"/>
              <w:spacing w:before="172"/>
              <w:rPr>
                <w:b/>
                <w:sz w:val="28"/>
              </w:rPr>
            </w:pPr>
          </w:p>
          <w:p w14:paraId="4431628B" w14:textId="77777777" w:rsidR="00B52BE1" w:rsidRDefault="0033074D">
            <w:pPr>
              <w:pStyle w:val="TableParagraph"/>
              <w:ind w:left="6"/>
              <w:jc w:val="center"/>
              <w:rPr>
                <w:b/>
                <w:sz w:val="28"/>
              </w:rPr>
            </w:pPr>
            <w:r>
              <w:rPr>
                <w:b/>
                <w:sz w:val="28"/>
              </w:rPr>
              <w:t>Không</w:t>
            </w:r>
            <w:r>
              <w:rPr>
                <w:b/>
                <w:spacing w:val="-2"/>
                <w:sz w:val="28"/>
              </w:rPr>
              <w:t xml:space="preserve"> </w:t>
            </w:r>
            <w:r>
              <w:rPr>
                <w:b/>
                <w:spacing w:val="-5"/>
                <w:sz w:val="28"/>
              </w:rPr>
              <w:t>đạt</w:t>
            </w:r>
          </w:p>
        </w:tc>
      </w:tr>
      <w:tr w:rsidR="009875AF" w14:paraId="0E0B2D9D" w14:textId="77777777" w:rsidTr="00414039">
        <w:trPr>
          <w:trHeight w:val="1348"/>
        </w:trPr>
        <w:tc>
          <w:tcPr>
            <w:tcW w:w="3836" w:type="dxa"/>
            <w:vMerge w:val="restart"/>
            <w:tcBorders>
              <w:top w:val="single" w:sz="4" w:space="0" w:color="auto"/>
              <w:left w:val="single" w:sz="4" w:space="0" w:color="auto"/>
              <w:right w:val="single" w:sz="4" w:space="0" w:color="auto"/>
            </w:tcBorders>
          </w:tcPr>
          <w:p w14:paraId="657919C3" w14:textId="16DA4F01" w:rsidR="009875AF" w:rsidRDefault="009875AF" w:rsidP="009875AF">
            <w:pPr>
              <w:rPr>
                <w:sz w:val="2"/>
                <w:szCs w:val="2"/>
              </w:rPr>
            </w:pPr>
            <w:r>
              <w:rPr>
                <w:sz w:val="28"/>
              </w:rPr>
              <w:t>6.</w:t>
            </w:r>
            <w:r>
              <w:rPr>
                <w:sz w:val="28"/>
                <w:lang w:val="en-US"/>
              </w:rPr>
              <w:t>4</w:t>
            </w:r>
            <w:r>
              <w:rPr>
                <w:sz w:val="28"/>
              </w:rPr>
              <w:t>. Biện pháp kiểm soát tải trọng phương tiện trong quá trình triển khai thi công</w:t>
            </w:r>
          </w:p>
        </w:tc>
        <w:tc>
          <w:tcPr>
            <w:tcW w:w="6896" w:type="dxa"/>
            <w:tcBorders>
              <w:top w:val="single" w:sz="4" w:space="0" w:color="auto"/>
              <w:left w:val="single" w:sz="4" w:space="0" w:color="auto"/>
              <w:bottom w:val="single" w:sz="4" w:space="0" w:color="auto"/>
              <w:right w:val="single" w:sz="4" w:space="0" w:color="auto"/>
            </w:tcBorders>
          </w:tcPr>
          <w:p w14:paraId="71DE2D09" w14:textId="2C9180C4" w:rsidR="009875AF" w:rsidRDefault="009875AF" w:rsidP="009875AF">
            <w:pPr>
              <w:pStyle w:val="TableParagraph"/>
              <w:spacing w:before="60"/>
              <w:ind w:left="107"/>
              <w:rPr>
                <w:sz w:val="28"/>
              </w:rPr>
            </w:pPr>
            <w:r>
              <w:rPr>
                <w:sz w:val="28"/>
              </w:rPr>
              <w:t>Có cam kết kiểm soát tải trọng phương tiện trong quá trình triển khai thi công theo chỉ đạo của Bộ GTVT tại văn bản số 7275/BGTVT-VT ngày 19/6/2014 và Chỉ thị số 10/CT- BGTVT ngày 17/11/2016.</w:t>
            </w:r>
          </w:p>
        </w:tc>
        <w:tc>
          <w:tcPr>
            <w:tcW w:w="1964" w:type="dxa"/>
            <w:tcBorders>
              <w:left w:val="single" w:sz="4" w:space="0" w:color="auto"/>
            </w:tcBorders>
          </w:tcPr>
          <w:p w14:paraId="6505A4E2" w14:textId="77777777" w:rsidR="009875AF" w:rsidRDefault="009875AF" w:rsidP="009875AF">
            <w:pPr>
              <w:pStyle w:val="TableParagraph"/>
              <w:spacing w:before="203"/>
              <w:jc w:val="center"/>
              <w:rPr>
                <w:b/>
                <w:sz w:val="28"/>
              </w:rPr>
            </w:pPr>
          </w:p>
          <w:p w14:paraId="737296AC" w14:textId="24936F75" w:rsidR="009875AF" w:rsidRDefault="009875AF" w:rsidP="009875AF">
            <w:pPr>
              <w:pStyle w:val="TableParagraph"/>
              <w:spacing w:before="172"/>
              <w:jc w:val="center"/>
              <w:rPr>
                <w:b/>
                <w:sz w:val="28"/>
              </w:rPr>
            </w:pPr>
            <w:r>
              <w:rPr>
                <w:b/>
                <w:spacing w:val="-5"/>
                <w:sz w:val="28"/>
              </w:rPr>
              <w:t>Đạt</w:t>
            </w:r>
          </w:p>
        </w:tc>
      </w:tr>
      <w:tr w:rsidR="009875AF" w14:paraId="45879F71" w14:textId="77777777" w:rsidTr="009875AF">
        <w:trPr>
          <w:trHeight w:val="1348"/>
        </w:trPr>
        <w:tc>
          <w:tcPr>
            <w:tcW w:w="3836" w:type="dxa"/>
            <w:vMerge/>
            <w:tcBorders>
              <w:left w:val="single" w:sz="4" w:space="0" w:color="auto"/>
              <w:right w:val="single" w:sz="4" w:space="0" w:color="auto"/>
            </w:tcBorders>
          </w:tcPr>
          <w:p w14:paraId="12DE00C4" w14:textId="77777777" w:rsidR="009875AF" w:rsidRDefault="009875AF" w:rsidP="009875AF">
            <w:pPr>
              <w:rPr>
                <w:sz w:val="28"/>
              </w:rPr>
            </w:pPr>
          </w:p>
        </w:tc>
        <w:tc>
          <w:tcPr>
            <w:tcW w:w="6896" w:type="dxa"/>
            <w:tcBorders>
              <w:top w:val="single" w:sz="4" w:space="0" w:color="auto"/>
              <w:left w:val="single" w:sz="4" w:space="0" w:color="auto"/>
              <w:bottom w:val="single" w:sz="4" w:space="0" w:color="auto"/>
              <w:right w:val="single" w:sz="4" w:space="0" w:color="auto"/>
            </w:tcBorders>
          </w:tcPr>
          <w:p w14:paraId="69D02CC0" w14:textId="4727B0EC" w:rsidR="009875AF" w:rsidRDefault="009875AF" w:rsidP="009875AF">
            <w:pPr>
              <w:pStyle w:val="TableParagraph"/>
              <w:spacing w:before="60"/>
              <w:ind w:left="107"/>
              <w:rPr>
                <w:sz w:val="28"/>
              </w:rPr>
            </w:pPr>
            <w:r>
              <w:rPr>
                <w:sz w:val="28"/>
              </w:rPr>
              <w:t>Không có cam kết kiểm soát tải trọng phương tiện trong quá trình triển khai thi công theo chỉ đạo của Bộ GTVT tại văn bản số 7275/BGTVT-VT ngày 19/6/2014 và Chỉ thị số 10/CT-BGTVT ngày 17/11/2016.</w:t>
            </w:r>
          </w:p>
        </w:tc>
        <w:tc>
          <w:tcPr>
            <w:tcW w:w="1964" w:type="dxa"/>
            <w:tcBorders>
              <w:left w:val="single" w:sz="4" w:space="0" w:color="auto"/>
            </w:tcBorders>
          </w:tcPr>
          <w:p w14:paraId="58BB2A45" w14:textId="77777777" w:rsidR="009875AF" w:rsidRDefault="009875AF" w:rsidP="009875AF">
            <w:pPr>
              <w:pStyle w:val="TableParagraph"/>
              <w:spacing w:before="201"/>
              <w:jc w:val="center"/>
              <w:rPr>
                <w:b/>
                <w:sz w:val="28"/>
              </w:rPr>
            </w:pPr>
          </w:p>
          <w:p w14:paraId="7251C1E0" w14:textId="1F517F6C" w:rsidR="009875AF" w:rsidRDefault="009875AF" w:rsidP="009875AF">
            <w:pPr>
              <w:pStyle w:val="TableParagraph"/>
              <w:spacing w:before="172"/>
              <w:jc w:val="center"/>
              <w:rPr>
                <w:b/>
                <w:sz w:val="28"/>
              </w:rPr>
            </w:pPr>
            <w:r>
              <w:rPr>
                <w:b/>
                <w:sz w:val="28"/>
              </w:rPr>
              <w:t>Không</w:t>
            </w:r>
            <w:r>
              <w:rPr>
                <w:b/>
                <w:spacing w:val="-2"/>
                <w:sz w:val="28"/>
              </w:rPr>
              <w:t xml:space="preserve"> </w:t>
            </w:r>
            <w:r>
              <w:rPr>
                <w:b/>
                <w:spacing w:val="-5"/>
                <w:sz w:val="28"/>
              </w:rPr>
              <w:t>đạt</w:t>
            </w:r>
          </w:p>
        </w:tc>
      </w:tr>
      <w:tr w:rsidR="009875AF" w14:paraId="1E6F261A" w14:textId="77777777" w:rsidTr="009875AF">
        <w:trPr>
          <w:trHeight w:val="850"/>
        </w:trPr>
        <w:tc>
          <w:tcPr>
            <w:tcW w:w="3836" w:type="dxa"/>
            <w:vMerge w:val="restart"/>
            <w:tcBorders>
              <w:left w:val="single" w:sz="4" w:space="0" w:color="auto"/>
              <w:right w:val="single" w:sz="4" w:space="0" w:color="auto"/>
            </w:tcBorders>
          </w:tcPr>
          <w:p w14:paraId="000D3CC3" w14:textId="7CC968F8" w:rsidR="009875AF" w:rsidRDefault="009875AF" w:rsidP="009875AF">
            <w:pPr>
              <w:jc w:val="center"/>
              <w:rPr>
                <w:sz w:val="28"/>
              </w:rPr>
            </w:pPr>
            <w:r>
              <w:rPr>
                <w:b/>
                <w:sz w:val="28"/>
              </w:rPr>
              <w:t>Kết</w:t>
            </w:r>
            <w:r>
              <w:rPr>
                <w:b/>
                <w:spacing w:val="-3"/>
                <w:sz w:val="28"/>
              </w:rPr>
              <w:t xml:space="preserve"> </w:t>
            </w:r>
            <w:r>
              <w:rPr>
                <w:b/>
                <w:spacing w:val="-4"/>
                <w:sz w:val="28"/>
              </w:rPr>
              <w:t>luận</w:t>
            </w:r>
          </w:p>
        </w:tc>
        <w:tc>
          <w:tcPr>
            <w:tcW w:w="6896" w:type="dxa"/>
            <w:tcBorders>
              <w:top w:val="single" w:sz="4" w:space="0" w:color="auto"/>
              <w:left w:val="single" w:sz="4" w:space="0" w:color="auto"/>
              <w:bottom w:val="single" w:sz="4" w:space="0" w:color="auto"/>
              <w:right w:val="single" w:sz="4" w:space="0" w:color="auto"/>
            </w:tcBorders>
          </w:tcPr>
          <w:p w14:paraId="16E0BBC4" w14:textId="55CCF0CC" w:rsidR="009875AF" w:rsidRDefault="009875AF" w:rsidP="009875AF">
            <w:pPr>
              <w:pStyle w:val="TableParagraph"/>
              <w:spacing w:before="60"/>
              <w:ind w:left="107"/>
              <w:rPr>
                <w:sz w:val="28"/>
              </w:rPr>
            </w:pPr>
            <w:r>
              <w:rPr>
                <w:sz w:val="28"/>
              </w:rPr>
              <w:t>Cả 5</w:t>
            </w:r>
            <w:r>
              <w:rPr>
                <w:spacing w:val="25"/>
                <w:sz w:val="28"/>
              </w:rPr>
              <w:t xml:space="preserve"> </w:t>
            </w:r>
            <w:r>
              <w:rPr>
                <w:sz w:val="28"/>
              </w:rPr>
              <w:t>tiêu chuẩn chi tiết 6.1, 6.2, 6.3, 6.4 đều được</w:t>
            </w:r>
            <w:r>
              <w:rPr>
                <w:spacing w:val="80"/>
                <w:sz w:val="28"/>
              </w:rPr>
              <w:t xml:space="preserve"> </w:t>
            </w:r>
            <w:r>
              <w:rPr>
                <w:sz w:val="28"/>
              </w:rPr>
              <w:t>đánh giá là đạt.</w:t>
            </w:r>
          </w:p>
        </w:tc>
        <w:tc>
          <w:tcPr>
            <w:tcW w:w="1964" w:type="dxa"/>
            <w:tcBorders>
              <w:left w:val="single" w:sz="4" w:space="0" w:color="auto"/>
            </w:tcBorders>
          </w:tcPr>
          <w:p w14:paraId="46900726" w14:textId="4B2527B1" w:rsidR="009875AF" w:rsidRDefault="009875AF" w:rsidP="009875AF">
            <w:pPr>
              <w:pStyle w:val="TableParagraph"/>
              <w:spacing w:before="201"/>
              <w:jc w:val="center"/>
              <w:rPr>
                <w:b/>
                <w:sz w:val="28"/>
              </w:rPr>
            </w:pPr>
            <w:r>
              <w:rPr>
                <w:b/>
                <w:spacing w:val="-5"/>
                <w:sz w:val="28"/>
              </w:rPr>
              <w:t>Đạt</w:t>
            </w:r>
          </w:p>
        </w:tc>
      </w:tr>
      <w:tr w:rsidR="009875AF" w14:paraId="1B25D54C" w14:textId="77777777" w:rsidTr="009875AF">
        <w:trPr>
          <w:trHeight w:val="699"/>
        </w:trPr>
        <w:tc>
          <w:tcPr>
            <w:tcW w:w="3836" w:type="dxa"/>
            <w:vMerge/>
            <w:tcBorders>
              <w:left w:val="single" w:sz="4" w:space="0" w:color="auto"/>
              <w:bottom w:val="single" w:sz="4" w:space="0" w:color="auto"/>
              <w:right w:val="single" w:sz="4" w:space="0" w:color="auto"/>
            </w:tcBorders>
          </w:tcPr>
          <w:p w14:paraId="40849E36" w14:textId="77777777" w:rsidR="009875AF" w:rsidRDefault="009875AF" w:rsidP="009875AF">
            <w:pPr>
              <w:rPr>
                <w:sz w:val="28"/>
              </w:rPr>
            </w:pPr>
          </w:p>
        </w:tc>
        <w:tc>
          <w:tcPr>
            <w:tcW w:w="6896" w:type="dxa"/>
            <w:tcBorders>
              <w:top w:val="single" w:sz="4" w:space="0" w:color="auto"/>
              <w:left w:val="single" w:sz="4" w:space="0" w:color="auto"/>
              <w:bottom w:val="single" w:sz="4" w:space="0" w:color="auto"/>
              <w:right w:val="single" w:sz="4" w:space="0" w:color="auto"/>
            </w:tcBorders>
          </w:tcPr>
          <w:p w14:paraId="3AB6495F" w14:textId="6B709122" w:rsidR="009875AF" w:rsidRDefault="009875AF" w:rsidP="009875AF">
            <w:pPr>
              <w:pStyle w:val="TableParagraph"/>
              <w:spacing w:before="60"/>
              <w:ind w:left="107"/>
              <w:rPr>
                <w:sz w:val="28"/>
              </w:rPr>
            </w:pPr>
            <w:r>
              <w:rPr>
                <w:sz w:val="28"/>
              </w:rPr>
              <w:t>Có</w:t>
            </w:r>
            <w:r>
              <w:rPr>
                <w:spacing w:val="-2"/>
                <w:sz w:val="28"/>
              </w:rPr>
              <w:t xml:space="preserve"> </w:t>
            </w:r>
            <w:r>
              <w:rPr>
                <w:sz w:val="28"/>
              </w:rPr>
              <w:t>1</w:t>
            </w:r>
            <w:r>
              <w:rPr>
                <w:spacing w:val="-6"/>
                <w:sz w:val="28"/>
              </w:rPr>
              <w:t xml:space="preserve"> </w:t>
            </w:r>
            <w:r>
              <w:rPr>
                <w:sz w:val="28"/>
              </w:rPr>
              <w:t>tiêu</w:t>
            </w:r>
            <w:r>
              <w:rPr>
                <w:spacing w:val="-2"/>
                <w:sz w:val="28"/>
              </w:rPr>
              <w:t xml:space="preserve"> </w:t>
            </w:r>
            <w:r>
              <w:rPr>
                <w:sz w:val="28"/>
              </w:rPr>
              <w:t>chuẩn</w:t>
            </w:r>
            <w:r>
              <w:rPr>
                <w:spacing w:val="-2"/>
                <w:sz w:val="28"/>
              </w:rPr>
              <w:t xml:space="preserve"> </w:t>
            </w:r>
            <w:r>
              <w:rPr>
                <w:sz w:val="28"/>
              </w:rPr>
              <w:t>chi</w:t>
            </w:r>
            <w:r>
              <w:rPr>
                <w:spacing w:val="-2"/>
                <w:sz w:val="28"/>
              </w:rPr>
              <w:t xml:space="preserve"> </w:t>
            </w:r>
            <w:r>
              <w:rPr>
                <w:sz w:val="28"/>
              </w:rPr>
              <w:t>tiết</w:t>
            </w:r>
            <w:r>
              <w:rPr>
                <w:spacing w:val="-1"/>
                <w:sz w:val="28"/>
              </w:rPr>
              <w:t xml:space="preserve"> </w:t>
            </w:r>
            <w:r>
              <w:rPr>
                <w:sz w:val="28"/>
              </w:rPr>
              <w:t>được</w:t>
            </w:r>
            <w:r>
              <w:rPr>
                <w:spacing w:val="-3"/>
                <w:sz w:val="28"/>
              </w:rPr>
              <w:t xml:space="preserve"> </w:t>
            </w:r>
            <w:r>
              <w:rPr>
                <w:sz w:val="28"/>
              </w:rPr>
              <w:t>đánh</w:t>
            </w:r>
            <w:r>
              <w:rPr>
                <w:spacing w:val="-2"/>
                <w:sz w:val="28"/>
              </w:rPr>
              <w:t xml:space="preserve"> </w:t>
            </w:r>
            <w:r>
              <w:rPr>
                <w:sz w:val="28"/>
              </w:rPr>
              <w:t>giá</w:t>
            </w:r>
            <w:r>
              <w:rPr>
                <w:spacing w:val="-3"/>
                <w:sz w:val="28"/>
              </w:rPr>
              <w:t xml:space="preserve"> </w:t>
            </w:r>
            <w:r>
              <w:rPr>
                <w:sz w:val="28"/>
              </w:rPr>
              <w:t>là</w:t>
            </w:r>
            <w:r>
              <w:rPr>
                <w:spacing w:val="-3"/>
                <w:sz w:val="28"/>
              </w:rPr>
              <w:t xml:space="preserve"> </w:t>
            </w:r>
            <w:r>
              <w:rPr>
                <w:sz w:val="28"/>
              </w:rPr>
              <w:t>không</w:t>
            </w:r>
            <w:r>
              <w:rPr>
                <w:spacing w:val="-1"/>
                <w:sz w:val="28"/>
              </w:rPr>
              <w:t xml:space="preserve"> </w:t>
            </w:r>
            <w:r>
              <w:rPr>
                <w:spacing w:val="-4"/>
                <w:sz w:val="28"/>
              </w:rPr>
              <w:t>đạt.</w:t>
            </w:r>
          </w:p>
        </w:tc>
        <w:tc>
          <w:tcPr>
            <w:tcW w:w="1964" w:type="dxa"/>
            <w:tcBorders>
              <w:left w:val="single" w:sz="4" w:space="0" w:color="auto"/>
            </w:tcBorders>
          </w:tcPr>
          <w:p w14:paraId="7E298D7C" w14:textId="587CAB67" w:rsidR="009875AF" w:rsidRDefault="009875AF" w:rsidP="009875AF">
            <w:pPr>
              <w:pStyle w:val="TableParagraph"/>
              <w:spacing w:before="201"/>
              <w:jc w:val="center"/>
              <w:rPr>
                <w:b/>
                <w:sz w:val="28"/>
              </w:rPr>
            </w:pPr>
            <w:r>
              <w:rPr>
                <w:b/>
                <w:sz w:val="28"/>
              </w:rPr>
              <w:t>Không</w:t>
            </w:r>
            <w:r>
              <w:rPr>
                <w:b/>
                <w:spacing w:val="-2"/>
                <w:sz w:val="28"/>
              </w:rPr>
              <w:t xml:space="preserve"> </w:t>
            </w:r>
            <w:r>
              <w:rPr>
                <w:b/>
                <w:spacing w:val="-5"/>
                <w:sz w:val="28"/>
              </w:rPr>
              <w:t>đạt</w:t>
            </w:r>
          </w:p>
        </w:tc>
      </w:tr>
    </w:tbl>
    <w:p w14:paraId="125B7329" w14:textId="77777777" w:rsidR="00B52BE1" w:rsidRDefault="00B52BE1">
      <w:pPr>
        <w:pStyle w:val="TableParagraph"/>
        <w:jc w:val="center"/>
        <w:rPr>
          <w:b/>
          <w:sz w:val="28"/>
        </w:rPr>
        <w:sectPr w:rsidR="00B52BE1">
          <w:pgSz w:w="16840" w:h="11910" w:orient="landscape"/>
          <w:pgMar w:top="1100" w:right="992" w:bottom="280" w:left="1700" w:header="720" w:footer="720" w:gutter="0"/>
          <w:cols w:space="720"/>
        </w:sectPr>
      </w:pPr>
    </w:p>
    <w:p w14:paraId="595DB134" w14:textId="77777777" w:rsidR="00B52BE1" w:rsidRDefault="00B52BE1">
      <w:pPr>
        <w:pStyle w:val="BodyText"/>
        <w:rPr>
          <w:b/>
          <w:sz w:val="2"/>
        </w:rPr>
      </w:pPr>
    </w:p>
    <w:p w14:paraId="59E4DCBB" w14:textId="77777777" w:rsidR="00B52BE1" w:rsidRDefault="0033074D">
      <w:pPr>
        <w:pStyle w:val="BodyText"/>
        <w:spacing w:before="65" w:line="264" w:lineRule="auto"/>
        <w:ind w:left="1" w:right="143" w:firstLine="708"/>
        <w:jc w:val="both"/>
      </w:pPr>
      <w: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Pr>
          <w:spacing w:val="-2"/>
        </w:rPr>
        <w:t>E-HSMT.</w:t>
      </w:r>
    </w:p>
    <w:p w14:paraId="3BF4DF2E" w14:textId="77777777" w:rsidR="00B52BE1" w:rsidRDefault="0033074D">
      <w:pPr>
        <w:spacing w:before="58"/>
        <w:ind w:left="710"/>
        <w:jc w:val="both"/>
        <w:rPr>
          <w:b/>
          <w:sz w:val="28"/>
        </w:rPr>
      </w:pPr>
      <w:r>
        <w:rPr>
          <w:b/>
          <w:sz w:val="28"/>
        </w:rPr>
        <w:t>3.2.</w:t>
      </w:r>
      <w:r>
        <w:rPr>
          <w:b/>
          <w:spacing w:val="-7"/>
          <w:sz w:val="28"/>
        </w:rPr>
        <w:t xml:space="preserve"> </w:t>
      </w:r>
      <w:r>
        <w:rPr>
          <w:b/>
          <w:sz w:val="28"/>
        </w:rPr>
        <w:t>Đánh</w:t>
      </w:r>
      <w:r>
        <w:rPr>
          <w:b/>
          <w:spacing w:val="-6"/>
          <w:sz w:val="28"/>
        </w:rPr>
        <w:t xml:space="preserve"> </w:t>
      </w:r>
      <w:r>
        <w:rPr>
          <w:b/>
          <w:sz w:val="28"/>
        </w:rPr>
        <w:t>giá</w:t>
      </w:r>
      <w:r>
        <w:rPr>
          <w:b/>
          <w:spacing w:val="-3"/>
          <w:sz w:val="28"/>
        </w:rPr>
        <w:t xml:space="preserve"> </w:t>
      </w:r>
      <w:r>
        <w:rPr>
          <w:b/>
          <w:sz w:val="28"/>
        </w:rPr>
        <w:t>theo</w:t>
      </w:r>
      <w:r>
        <w:rPr>
          <w:b/>
          <w:spacing w:val="-2"/>
          <w:sz w:val="28"/>
        </w:rPr>
        <w:t xml:space="preserve"> </w:t>
      </w:r>
      <w:r>
        <w:rPr>
          <w:b/>
          <w:sz w:val="28"/>
        </w:rPr>
        <w:t>phương</w:t>
      </w:r>
      <w:r>
        <w:rPr>
          <w:b/>
          <w:spacing w:val="-3"/>
          <w:sz w:val="28"/>
        </w:rPr>
        <w:t xml:space="preserve"> </w:t>
      </w:r>
      <w:r>
        <w:rPr>
          <w:b/>
          <w:sz w:val="28"/>
        </w:rPr>
        <w:t>pháp</w:t>
      </w:r>
      <w:r>
        <w:rPr>
          <w:b/>
          <w:spacing w:val="-1"/>
          <w:sz w:val="28"/>
        </w:rPr>
        <w:t xml:space="preserve"> </w:t>
      </w:r>
      <w:r>
        <w:rPr>
          <w:b/>
          <w:sz w:val="28"/>
        </w:rPr>
        <w:t>đạt/không</w:t>
      </w:r>
      <w:r>
        <w:rPr>
          <w:b/>
          <w:spacing w:val="-2"/>
          <w:sz w:val="28"/>
        </w:rPr>
        <w:t xml:space="preserve"> </w:t>
      </w:r>
      <w:r>
        <w:rPr>
          <w:b/>
          <w:spacing w:val="-4"/>
          <w:sz w:val="28"/>
        </w:rPr>
        <w:t>đạt:</w:t>
      </w:r>
    </w:p>
    <w:p w14:paraId="3C22BB1B" w14:textId="77777777" w:rsidR="00B52BE1" w:rsidRDefault="0033074D">
      <w:pPr>
        <w:pStyle w:val="BodyText"/>
        <w:spacing w:before="93" w:line="264" w:lineRule="auto"/>
        <w:ind w:left="1" w:right="137" w:firstLine="708"/>
        <w:jc w:val="both"/>
      </w:pPr>
      <w: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w:t>
      </w:r>
      <w:r>
        <w:rPr>
          <w:spacing w:val="-3"/>
        </w:rPr>
        <w:t xml:space="preserve"> </w:t>
      </w:r>
      <w:r>
        <w:t>tổng</w:t>
      </w:r>
      <w:r>
        <w:rPr>
          <w:spacing w:val="-4"/>
        </w:rPr>
        <w:t xml:space="preserve"> </w:t>
      </w:r>
      <w:r>
        <w:t>số các</w:t>
      </w:r>
      <w:r>
        <w:rPr>
          <w:spacing w:val="-1"/>
        </w:rPr>
        <w:t xml:space="preserve"> </w:t>
      </w:r>
      <w:r>
        <w:t>tiêu</w:t>
      </w:r>
      <w:r>
        <w:rPr>
          <w:spacing w:val="-4"/>
        </w:rPr>
        <w:t xml:space="preserve"> </w:t>
      </w:r>
      <w:r>
        <w:t>chí chi tiết</w:t>
      </w:r>
      <w:r>
        <w:rPr>
          <w:spacing w:val="-3"/>
        </w:rPr>
        <w:t xml:space="preserve"> </w:t>
      </w:r>
      <w:r>
        <w:t>trong tiêu</w:t>
      </w:r>
      <w:r>
        <w:rPr>
          <w:spacing w:val="-4"/>
        </w:rPr>
        <w:t xml:space="preserve"> </w:t>
      </w:r>
      <w:r>
        <w:t>chí</w:t>
      </w:r>
      <w:r>
        <w:rPr>
          <w:spacing w:val="-3"/>
        </w:rPr>
        <w:t xml:space="preserve"> </w:t>
      </w:r>
      <w:r>
        <w:t>tổng quát đó.</w:t>
      </w:r>
      <w:r>
        <w:rPr>
          <w:spacing w:val="-2"/>
        </w:rPr>
        <w:t xml:space="preserve"> </w:t>
      </w:r>
      <w:r>
        <w:t>Tiêu chí tổng</w:t>
      </w:r>
      <w:r>
        <w:rPr>
          <w:spacing w:val="-4"/>
        </w:rPr>
        <w:t xml:space="preserve"> </w:t>
      </w:r>
      <w:r>
        <w:t>quát</w:t>
      </w:r>
      <w:r>
        <w:rPr>
          <w:spacing w:val="-3"/>
        </w:rPr>
        <w:t xml:space="preserve"> </w:t>
      </w:r>
      <w:r>
        <w:t>được</w:t>
      </w:r>
      <w:r>
        <w:rPr>
          <w:spacing w:val="-4"/>
        </w:rPr>
        <w:t xml:space="preserve"> </w:t>
      </w:r>
      <w:r>
        <w:t>đánh</w:t>
      </w:r>
      <w:r>
        <w:rPr>
          <w:spacing w:val="-4"/>
        </w:rPr>
        <w:t xml:space="preserve"> </w:t>
      </w:r>
      <w:r>
        <w:t>giá</w:t>
      </w:r>
      <w:r>
        <w:rPr>
          <w:spacing w:val="-4"/>
        </w:rPr>
        <w:t xml:space="preserve"> </w:t>
      </w:r>
      <w:r>
        <w:t>là</w:t>
      </w:r>
      <w:r>
        <w:rPr>
          <w:spacing w:val="-1"/>
        </w:rPr>
        <w:t xml:space="preserve"> </w:t>
      </w:r>
      <w:r>
        <w:t>đạt</w:t>
      </w:r>
      <w:r>
        <w:rPr>
          <w:spacing w:val="-3"/>
        </w:rPr>
        <w:t xml:space="preserve"> </w:t>
      </w:r>
      <w:r>
        <w:t>khi tất</w:t>
      </w:r>
      <w:r>
        <w:rPr>
          <w:spacing w:val="-2"/>
        </w:rPr>
        <w:t xml:space="preserve"> </w:t>
      </w:r>
      <w:r>
        <w:t>cả</w:t>
      </w:r>
      <w:r>
        <w:rPr>
          <w:spacing w:val="-2"/>
        </w:rPr>
        <w:t xml:space="preserve"> </w:t>
      </w:r>
      <w:r>
        <w:t>các</w:t>
      </w:r>
      <w:r>
        <w:rPr>
          <w:spacing w:val="-1"/>
        </w:rPr>
        <w:t xml:space="preserve"> </w:t>
      </w:r>
      <w:r>
        <w:t>tiêu chí chi tiết cơ bản được đánh giá là đạt và các tiêu chí chi tiết không cơ bản được đánh giá là đạt hoặc chấp nhận được.</w:t>
      </w:r>
    </w:p>
    <w:p w14:paraId="1B70DB05" w14:textId="77777777" w:rsidR="00B52BE1" w:rsidRDefault="0033074D">
      <w:pPr>
        <w:pStyle w:val="BodyText"/>
        <w:spacing w:before="60"/>
        <w:ind w:left="710"/>
        <w:jc w:val="both"/>
      </w:pPr>
      <w:r>
        <w:t>E-HSDT</w:t>
      </w:r>
      <w:r>
        <w:rPr>
          <w:spacing w:val="-7"/>
        </w:rPr>
        <w:t xml:space="preserve"> </w:t>
      </w:r>
      <w:r>
        <w:t>được</w:t>
      </w:r>
      <w:r>
        <w:rPr>
          <w:spacing w:val="-3"/>
        </w:rPr>
        <w:t xml:space="preserve"> </w:t>
      </w:r>
      <w:r>
        <w:t>đánh</w:t>
      </w:r>
      <w:r>
        <w:rPr>
          <w:spacing w:val="-1"/>
        </w:rPr>
        <w:t xml:space="preserve"> </w:t>
      </w:r>
      <w:r>
        <w:t>giá</w:t>
      </w:r>
      <w:r>
        <w:rPr>
          <w:spacing w:val="-3"/>
        </w:rPr>
        <w:t xml:space="preserve"> </w:t>
      </w:r>
      <w:r>
        <w:t>là</w:t>
      </w:r>
      <w:r>
        <w:rPr>
          <w:spacing w:val="-4"/>
        </w:rPr>
        <w:t xml:space="preserve"> </w:t>
      </w:r>
      <w:r>
        <w:t>đáp</w:t>
      </w:r>
      <w:r>
        <w:rPr>
          <w:spacing w:val="-2"/>
        </w:rPr>
        <w:t xml:space="preserve"> </w:t>
      </w:r>
      <w:r>
        <w:t>ứng</w:t>
      </w:r>
      <w:r>
        <w:rPr>
          <w:spacing w:val="-2"/>
        </w:rPr>
        <w:t xml:space="preserve"> </w:t>
      </w:r>
      <w:r>
        <w:t>yêu</w:t>
      </w:r>
      <w:r>
        <w:rPr>
          <w:spacing w:val="-1"/>
        </w:rPr>
        <w:t xml:space="preserve"> </w:t>
      </w:r>
      <w:r>
        <w:t>cầu</w:t>
      </w:r>
      <w:r>
        <w:rPr>
          <w:spacing w:val="-6"/>
        </w:rPr>
        <w:t xml:space="preserve"> </w:t>
      </w:r>
      <w:r>
        <w:t>về</w:t>
      </w:r>
      <w:r>
        <w:rPr>
          <w:spacing w:val="-3"/>
        </w:rPr>
        <w:t xml:space="preserve"> </w:t>
      </w:r>
      <w:r>
        <w:t>kỹ</w:t>
      </w:r>
      <w:r>
        <w:rPr>
          <w:spacing w:val="-1"/>
        </w:rPr>
        <w:t xml:space="preserve"> </w:t>
      </w:r>
      <w:r>
        <w:t>thuật</w:t>
      </w:r>
      <w:r>
        <w:rPr>
          <w:spacing w:val="-2"/>
        </w:rPr>
        <w:t xml:space="preserve"> </w:t>
      </w:r>
      <w:r>
        <w:t>khi</w:t>
      </w:r>
      <w:r>
        <w:rPr>
          <w:spacing w:val="-2"/>
        </w:rPr>
        <w:t xml:space="preserve"> </w:t>
      </w:r>
      <w:r>
        <w:t>có</w:t>
      </w:r>
      <w:r>
        <w:rPr>
          <w:spacing w:val="-1"/>
        </w:rPr>
        <w:t xml:space="preserve"> </w:t>
      </w:r>
      <w:r>
        <w:t>tất</w:t>
      </w:r>
      <w:r>
        <w:rPr>
          <w:spacing w:val="-5"/>
        </w:rPr>
        <w:t xml:space="preserve"> </w:t>
      </w:r>
      <w:r>
        <w:t>cả</w:t>
      </w:r>
      <w:r>
        <w:rPr>
          <w:spacing w:val="-2"/>
        </w:rPr>
        <w:t xml:space="preserve"> </w:t>
      </w:r>
      <w:r>
        <w:t>các</w:t>
      </w:r>
      <w:r>
        <w:rPr>
          <w:spacing w:val="-3"/>
        </w:rPr>
        <w:t xml:space="preserve"> </w:t>
      </w:r>
      <w:r>
        <w:t>tiêu</w:t>
      </w:r>
      <w:r>
        <w:rPr>
          <w:spacing w:val="-2"/>
        </w:rPr>
        <w:t xml:space="preserve"> </w:t>
      </w:r>
      <w:r>
        <w:t>chí</w:t>
      </w:r>
      <w:r>
        <w:rPr>
          <w:spacing w:val="-1"/>
        </w:rPr>
        <w:t xml:space="preserve"> </w:t>
      </w:r>
      <w:r>
        <w:t>tổng</w:t>
      </w:r>
      <w:r>
        <w:rPr>
          <w:spacing w:val="-6"/>
        </w:rPr>
        <w:t xml:space="preserve"> </w:t>
      </w:r>
      <w:r>
        <w:t>quát</w:t>
      </w:r>
      <w:r>
        <w:rPr>
          <w:spacing w:val="-4"/>
        </w:rPr>
        <w:t xml:space="preserve"> </w:t>
      </w:r>
      <w:r>
        <w:t>đều</w:t>
      </w:r>
      <w:r>
        <w:rPr>
          <w:spacing w:val="-2"/>
        </w:rPr>
        <w:t xml:space="preserve"> </w:t>
      </w:r>
      <w:r>
        <w:t>được</w:t>
      </w:r>
      <w:r>
        <w:rPr>
          <w:spacing w:val="-3"/>
        </w:rPr>
        <w:t xml:space="preserve"> </w:t>
      </w:r>
      <w:r>
        <w:t>đánh</w:t>
      </w:r>
      <w:r>
        <w:rPr>
          <w:spacing w:val="-1"/>
        </w:rPr>
        <w:t xml:space="preserve"> </w:t>
      </w:r>
      <w:r>
        <w:t>giá</w:t>
      </w:r>
      <w:r>
        <w:rPr>
          <w:spacing w:val="-3"/>
        </w:rPr>
        <w:t xml:space="preserve"> </w:t>
      </w:r>
      <w:r>
        <w:t>là</w:t>
      </w:r>
      <w:r>
        <w:rPr>
          <w:spacing w:val="-2"/>
        </w:rPr>
        <w:t xml:space="preserve"> </w:t>
      </w:r>
      <w:r>
        <w:rPr>
          <w:spacing w:val="-4"/>
        </w:rPr>
        <w:t>đạt.</w:t>
      </w:r>
    </w:p>
    <w:sectPr w:rsidR="00B52BE1">
      <w:pgSz w:w="16840" w:h="11910" w:orient="landscape"/>
      <w:pgMar w:top="1100" w:right="992"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1B08"/>
    <w:multiLevelType w:val="hybridMultilevel"/>
    <w:tmpl w:val="4E5A6996"/>
    <w:lvl w:ilvl="0" w:tplc="FA8C66BC">
      <w:numFmt w:val="bullet"/>
      <w:lvlText w:val="*"/>
      <w:lvlJc w:val="left"/>
      <w:pPr>
        <w:ind w:left="105" w:hanging="221"/>
      </w:pPr>
      <w:rPr>
        <w:rFonts w:ascii="Times New Roman" w:eastAsia="Times New Roman" w:hAnsi="Times New Roman" w:cs="Times New Roman" w:hint="default"/>
        <w:b w:val="0"/>
        <w:bCs w:val="0"/>
        <w:i w:val="0"/>
        <w:iCs w:val="0"/>
        <w:spacing w:val="0"/>
        <w:w w:val="100"/>
        <w:sz w:val="28"/>
        <w:szCs w:val="28"/>
        <w:lang w:val="vi" w:eastAsia="en-US" w:bidi="ar-SA"/>
      </w:rPr>
    </w:lvl>
    <w:lvl w:ilvl="1" w:tplc="8FE494A8">
      <w:numFmt w:val="bullet"/>
      <w:lvlText w:val="•"/>
      <w:lvlJc w:val="left"/>
      <w:pPr>
        <w:ind w:left="894" w:hanging="221"/>
      </w:pPr>
      <w:rPr>
        <w:rFonts w:hint="default"/>
        <w:lang w:val="vi" w:eastAsia="en-US" w:bidi="ar-SA"/>
      </w:rPr>
    </w:lvl>
    <w:lvl w:ilvl="2" w:tplc="80DCEF16">
      <w:numFmt w:val="bullet"/>
      <w:lvlText w:val="•"/>
      <w:lvlJc w:val="left"/>
      <w:pPr>
        <w:ind w:left="1689" w:hanging="221"/>
      </w:pPr>
      <w:rPr>
        <w:rFonts w:hint="default"/>
        <w:lang w:val="vi" w:eastAsia="en-US" w:bidi="ar-SA"/>
      </w:rPr>
    </w:lvl>
    <w:lvl w:ilvl="3" w:tplc="BC1E53F2">
      <w:numFmt w:val="bullet"/>
      <w:lvlText w:val="•"/>
      <w:lvlJc w:val="left"/>
      <w:pPr>
        <w:ind w:left="2483" w:hanging="221"/>
      </w:pPr>
      <w:rPr>
        <w:rFonts w:hint="default"/>
        <w:lang w:val="vi" w:eastAsia="en-US" w:bidi="ar-SA"/>
      </w:rPr>
    </w:lvl>
    <w:lvl w:ilvl="4" w:tplc="F154C614">
      <w:numFmt w:val="bullet"/>
      <w:lvlText w:val="•"/>
      <w:lvlJc w:val="left"/>
      <w:pPr>
        <w:ind w:left="3278" w:hanging="221"/>
      </w:pPr>
      <w:rPr>
        <w:rFonts w:hint="default"/>
        <w:lang w:val="vi" w:eastAsia="en-US" w:bidi="ar-SA"/>
      </w:rPr>
    </w:lvl>
    <w:lvl w:ilvl="5" w:tplc="7526B7F4">
      <w:numFmt w:val="bullet"/>
      <w:lvlText w:val="•"/>
      <w:lvlJc w:val="left"/>
      <w:pPr>
        <w:ind w:left="4073" w:hanging="221"/>
      </w:pPr>
      <w:rPr>
        <w:rFonts w:hint="default"/>
        <w:lang w:val="vi" w:eastAsia="en-US" w:bidi="ar-SA"/>
      </w:rPr>
    </w:lvl>
    <w:lvl w:ilvl="6" w:tplc="84261EE8">
      <w:numFmt w:val="bullet"/>
      <w:lvlText w:val="•"/>
      <w:lvlJc w:val="left"/>
      <w:pPr>
        <w:ind w:left="4867" w:hanging="221"/>
      </w:pPr>
      <w:rPr>
        <w:rFonts w:hint="default"/>
        <w:lang w:val="vi" w:eastAsia="en-US" w:bidi="ar-SA"/>
      </w:rPr>
    </w:lvl>
    <w:lvl w:ilvl="7" w:tplc="11E6001A">
      <w:numFmt w:val="bullet"/>
      <w:lvlText w:val="•"/>
      <w:lvlJc w:val="left"/>
      <w:pPr>
        <w:ind w:left="5662" w:hanging="221"/>
      </w:pPr>
      <w:rPr>
        <w:rFonts w:hint="default"/>
        <w:lang w:val="vi" w:eastAsia="en-US" w:bidi="ar-SA"/>
      </w:rPr>
    </w:lvl>
    <w:lvl w:ilvl="8" w:tplc="4E58EDE6">
      <w:numFmt w:val="bullet"/>
      <w:lvlText w:val="•"/>
      <w:lvlJc w:val="left"/>
      <w:pPr>
        <w:ind w:left="6456" w:hanging="221"/>
      </w:pPr>
      <w:rPr>
        <w:rFonts w:hint="default"/>
        <w:lang w:val="vi" w:eastAsia="en-US" w:bidi="ar-SA"/>
      </w:rPr>
    </w:lvl>
  </w:abstractNum>
  <w:abstractNum w:abstractNumId="1" w15:restartNumberingAfterBreak="0">
    <w:nsid w:val="0C624EC4"/>
    <w:multiLevelType w:val="hybridMultilevel"/>
    <w:tmpl w:val="1B12C010"/>
    <w:lvl w:ilvl="0" w:tplc="B2E46D60">
      <w:numFmt w:val="bullet"/>
      <w:lvlText w:val="-"/>
      <w:lvlJc w:val="left"/>
      <w:pPr>
        <w:ind w:left="105"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6CD81EF0">
      <w:numFmt w:val="bullet"/>
      <w:lvlText w:val="•"/>
      <w:lvlJc w:val="left"/>
      <w:pPr>
        <w:ind w:left="894" w:hanging="180"/>
      </w:pPr>
      <w:rPr>
        <w:rFonts w:hint="default"/>
        <w:lang w:val="vi" w:eastAsia="en-US" w:bidi="ar-SA"/>
      </w:rPr>
    </w:lvl>
    <w:lvl w:ilvl="2" w:tplc="67B04E28">
      <w:numFmt w:val="bullet"/>
      <w:lvlText w:val="•"/>
      <w:lvlJc w:val="left"/>
      <w:pPr>
        <w:ind w:left="1689" w:hanging="180"/>
      </w:pPr>
      <w:rPr>
        <w:rFonts w:hint="default"/>
        <w:lang w:val="vi" w:eastAsia="en-US" w:bidi="ar-SA"/>
      </w:rPr>
    </w:lvl>
    <w:lvl w:ilvl="3" w:tplc="A39C2DC2">
      <w:numFmt w:val="bullet"/>
      <w:lvlText w:val="•"/>
      <w:lvlJc w:val="left"/>
      <w:pPr>
        <w:ind w:left="2483" w:hanging="180"/>
      </w:pPr>
      <w:rPr>
        <w:rFonts w:hint="default"/>
        <w:lang w:val="vi" w:eastAsia="en-US" w:bidi="ar-SA"/>
      </w:rPr>
    </w:lvl>
    <w:lvl w:ilvl="4" w:tplc="CD6C41EA">
      <w:numFmt w:val="bullet"/>
      <w:lvlText w:val="•"/>
      <w:lvlJc w:val="left"/>
      <w:pPr>
        <w:ind w:left="3278" w:hanging="180"/>
      </w:pPr>
      <w:rPr>
        <w:rFonts w:hint="default"/>
        <w:lang w:val="vi" w:eastAsia="en-US" w:bidi="ar-SA"/>
      </w:rPr>
    </w:lvl>
    <w:lvl w:ilvl="5" w:tplc="2DEAC00A">
      <w:numFmt w:val="bullet"/>
      <w:lvlText w:val="•"/>
      <w:lvlJc w:val="left"/>
      <w:pPr>
        <w:ind w:left="4073" w:hanging="180"/>
      </w:pPr>
      <w:rPr>
        <w:rFonts w:hint="default"/>
        <w:lang w:val="vi" w:eastAsia="en-US" w:bidi="ar-SA"/>
      </w:rPr>
    </w:lvl>
    <w:lvl w:ilvl="6" w:tplc="C5A61484">
      <w:numFmt w:val="bullet"/>
      <w:lvlText w:val="•"/>
      <w:lvlJc w:val="left"/>
      <w:pPr>
        <w:ind w:left="4867" w:hanging="180"/>
      </w:pPr>
      <w:rPr>
        <w:rFonts w:hint="default"/>
        <w:lang w:val="vi" w:eastAsia="en-US" w:bidi="ar-SA"/>
      </w:rPr>
    </w:lvl>
    <w:lvl w:ilvl="7" w:tplc="5B28A72C">
      <w:numFmt w:val="bullet"/>
      <w:lvlText w:val="•"/>
      <w:lvlJc w:val="left"/>
      <w:pPr>
        <w:ind w:left="5662" w:hanging="180"/>
      </w:pPr>
      <w:rPr>
        <w:rFonts w:hint="default"/>
        <w:lang w:val="vi" w:eastAsia="en-US" w:bidi="ar-SA"/>
      </w:rPr>
    </w:lvl>
    <w:lvl w:ilvl="8" w:tplc="BC42D4F6">
      <w:numFmt w:val="bullet"/>
      <w:lvlText w:val="•"/>
      <w:lvlJc w:val="left"/>
      <w:pPr>
        <w:ind w:left="6456" w:hanging="180"/>
      </w:pPr>
      <w:rPr>
        <w:rFonts w:hint="default"/>
        <w:lang w:val="vi" w:eastAsia="en-US" w:bidi="ar-SA"/>
      </w:rPr>
    </w:lvl>
  </w:abstractNum>
  <w:abstractNum w:abstractNumId="2" w15:restartNumberingAfterBreak="0">
    <w:nsid w:val="16783DA3"/>
    <w:multiLevelType w:val="hybridMultilevel"/>
    <w:tmpl w:val="CE0AD67E"/>
    <w:lvl w:ilvl="0" w:tplc="23527F7E">
      <w:numFmt w:val="bullet"/>
      <w:lvlText w:val="-"/>
      <w:lvlJc w:val="left"/>
      <w:pPr>
        <w:ind w:left="107"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A9360F42">
      <w:numFmt w:val="bullet"/>
      <w:lvlText w:val="•"/>
      <w:lvlJc w:val="left"/>
      <w:pPr>
        <w:ind w:left="883" w:hanging="200"/>
      </w:pPr>
      <w:rPr>
        <w:rFonts w:hint="default"/>
        <w:lang w:val="vi" w:eastAsia="en-US" w:bidi="ar-SA"/>
      </w:rPr>
    </w:lvl>
    <w:lvl w:ilvl="2" w:tplc="C0CCFDF4">
      <w:numFmt w:val="bullet"/>
      <w:lvlText w:val="•"/>
      <w:lvlJc w:val="left"/>
      <w:pPr>
        <w:ind w:left="1666" w:hanging="200"/>
      </w:pPr>
      <w:rPr>
        <w:rFonts w:hint="default"/>
        <w:lang w:val="vi" w:eastAsia="en-US" w:bidi="ar-SA"/>
      </w:rPr>
    </w:lvl>
    <w:lvl w:ilvl="3" w:tplc="FC76F06E">
      <w:numFmt w:val="bullet"/>
      <w:lvlText w:val="•"/>
      <w:lvlJc w:val="left"/>
      <w:pPr>
        <w:ind w:left="2449" w:hanging="200"/>
      </w:pPr>
      <w:rPr>
        <w:rFonts w:hint="default"/>
        <w:lang w:val="vi" w:eastAsia="en-US" w:bidi="ar-SA"/>
      </w:rPr>
    </w:lvl>
    <w:lvl w:ilvl="4" w:tplc="495CB85E">
      <w:numFmt w:val="bullet"/>
      <w:lvlText w:val="•"/>
      <w:lvlJc w:val="left"/>
      <w:pPr>
        <w:ind w:left="3232" w:hanging="200"/>
      </w:pPr>
      <w:rPr>
        <w:rFonts w:hint="default"/>
        <w:lang w:val="vi" w:eastAsia="en-US" w:bidi="ar-SA"/>
      </w:rPr>
    </w:lvl>
    <w:lvl w:ilvl="5" w:tplc="6472C318">
      <w:numFmt w:val="bullet"/>
      <w:lvlText w:val="•"/>
      <w:lvlJc w:val="left"/>
      <w:pPr>
        <w:ind w:left="4015" w:hanging="200"/>
      </w:pPr>
      <w:rPr>
        <w:rFonts w:hint="default"/>
        <w:lang w:val="vi" w:eastAsia="en-US" w:bidi="ar-SA"/>
      </w:rPr>
    </w:lvl>
    <w:lvl w:ilvl="6" w:tplc="ED76764C">
      <w:numFmt w:val="bullet"/>
      <w:lvlText w:val="•"/>
      <w:lvlJc w:val="left"/>
      <w:pPr>
        <w:ind w:left="4798" w:hanging="200"/>
      </w:pPr>
      <w:rPr>
        <w:rFonts w:hint="default"/>
        <w:lang w:val="vi" w:eastAsia="en-US" w:bidi="ar-SA"/>
      </w:rPr>
    </w:lvl>
    <w:lvl w:ilvl="7" w:tplc="BD0E3384">
      <w:numFmt w:val="bullet"/>
      <w:lvlText w:val="•"/>
      <w:lvlJc w:val="left"/>
      <w:pPr>
        <w:ind w:left="5581" w:hanging="200"/>
      </w:pPr>
      <w:rPr>
        <w:rFonts w:hint="default"/>
        <w:lang w:val="vi" w:eastAsia="en-US" w:bidi="ar-SA"/>
      </w:rPr>
    </w:lvl>
    <w:lvl w:ilvl="8" w:tplc="9F6C9684">
      <w:numFmt w:val="bullet"/>
      <w:lvlText w:val="•"/>
      <w:lvlJc w:val="left"/>
      <w:pPr>
        <w:ind w:left="6364" w:hanging="200"/>
      </w:pPr>
      <w:rPr>
        <w:rFonts w:hint="default"/>
        <w:lang w:val="vi" w:eastAsia="en-US" w:bidi="ar-SA"/>
      </w:rPr>
    </w:lvl>
  </w:abstractNum>
  <w:abstractNum w:abstractNumId="3" w15:restartNumberingAfterBreak="0">
    <w:nsid w:val="2DB53B6C"/>
    <w:multiLevelType w:val="hybridMultilevel"/>
    <w:tmpl w:val="96F01E60"/>
    <w:lvl w:ilvl="0" w:tplc="C34E0574">
      <w:numFmt w:val="bullet"/>
      <w:lvlText w:val="-"/>
      <w:lvlJc w:val="left"/>
      <w:pPr>
        <w:ind w:left="107"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946A0FC4">
      <w:numFmt w:val="bullet"/>
      <w:lvlText w:val="•"/>
      <w:lvlJc w:val="left"/>
      <w:pPr>
        <w:ind w:left="883" w:hanging="195"/>
      </w:pPr>
      <w:rPr>
        <w:rFonts w:hint="default"/>
        <w:lang w:val="vi" w:eastAsia="en-US" w:bidi="ar-SA"/>
      </w:rPr>
    </w:lvl>
    <w:lvl w:ilvl="2" w:tplc="2DA80C50">
      <w:numFmt w:val="bullet"/>
      <w:lvlText w:val="•"/>
      <w:lvlJc w:val="left"/>
      <w:pPr>
        <w:ind w:left="1666" w:hanging="195"/>
      </w:pPr>
      <w:rPr>
        <w:rFonts w:hint="default"/>
        <w:lang w:val="vi" w:eastAsia="en-US" w:bidi="ar-SA"/>
      </w:rPr>
    </w:lvl>
    <w:lvl w:ilvl="3" w:tplc="94F4FB54">
      <w:numFmt w:val="bullet"/>
      <w:lvlText w:val="•"/>
      <w:lvlJc w:val="left"/>
      <w:pPr>
        <w:ind w:left="2449" w:hanging="195"/>
      </w:pPr>
      <w:rPr>
        <w:rFonts w:hint="default"/>
        <w:lang w:val="vi" w:eastAsia="en-US" w:bidi="ar-SA"/>
      </w:rPr>
    </w:lvl>
    <w:lvl w:ilvl="4" w:tplc="515A6BCC">
      <w:numFmt w:val="bullet"/>
      <w:lvlText w:val="•"/>
      <w:lvlJc w:val="left"/>
      <w:pPr>
        <w:ind w:left="3232" w:hanging="195"/>
      </w:pPr>
      <w:rPr>
        <w:rFonts w:hint="default"/>
        <w:lang w:val="vi" w:eastAsia="en-US" w:bidi="ar-SA"/>
      </w:rPr>
    </w:lvl>
    <w:lvl w:ilvl="5" w:tplc="D3C4A606">
      <w:numFmt w:val="bullet"/>
      <w:lvlText w:val="•"/>
      <w:lvlJc w:val="left"/>
      <w:pPr>
        <w:ind w:left="4015" w:hanging="195"/>
      </w:pPr>
      <w:rPr>
        <w:rFonts w:hint="default"/>
        <w:lang w:val="vi" w:eastAsia="en-US" w:bidi="ar-SA"/>
      </w:rPr>
    </w:lvl>
    <w:lvl w:ilvl="6" w:tplc="A474835C">
      <w:numFmt w:val="bullet"/>
      <w:lvlText w:val="•"/>
      <w:lvlJc w:val="left"/>
      <w:pPr>
        <w:ind w:left="4798" w:hanging="195"/>
      </w:pPr>
      <w:rPr>
        <w:rFonts w:hint="default"/>
        <w:lang w:val="vi" w:eastAsia="en-US" w:bidi="ar-SA"/>
      </w:rPr>
    </w:lvl>
    <w:lvl w:ilvl="7" w:tplc="BE2E659E">
      <w:numFmt w:val="bullet"/>
      <w:lvlText w:val="•"/>
      <w:lvlJc w:val="left"/>
      <w:pPr>
        <w:ind w:left="5581" w:hanging="195"/>
      </w:pPr>
      <w:rPr>
        <w:rFonts w:hint="default"/>
        <w:lang w:val="vi" w:eastAsia="en-US" w:bidi="ar-SA"/>
      </w:rPr>
    </w:lvl>
    <w:lvl w:ilvl="8" w:tplc="F74A5884">
      <w:numFmt w:val="bullet"/>
      <w:lvlText w:val="•"/>
      <w:lvlJc w:val="left"/>
      <w:pPr>
        <w:ind w:left="6364" w:hanging="195"/>
      </w:pPr>
      <w:rPr>
        <w:rFonts w:hint="default"/>
        <w:lang w:val="vi" w:eastAsia="en-US" w:bidi="ar-SA"/>
      </w:rPr>
    </w:lvl>
  </w:abstractNum>
  <w:abstractNum w:abstractNumId="4" w15:restartNumberingAfterBreak="0">
    <w:nsid w:val="34E73ED7"/>
    <w:multiLevelType w:val="hybridMultilevel"/>
    <w:tmpl w:val="1AF0BE44"/>
    <w:lvl w:ilvl="0" w:tplc="CD98B89A">
      <w:start w:val="1"/>
      <w:numFmt w:val="decimal"/>
      <w:lvlText w:val="%1."/>
      <w:lvlJc w:val="left"/>
      <w:pPr>
        <w:ind w:left="1" w:hanging="293"/>
        <w:jc w:val="right"/>
      </w:pPr>
      <w:rPr>
        <w:rFonts w:ascii="Times New Roman" w:eastAsia="Times New Roman" w:hAnsi="Times New Roman" w:cs="Times New Roman" w:hint="default"/>
        <w:b/>
        <w:bCs/>
        <w:i w:val="0"/>
        <w:iCs w:val="0"/>
        <w:spacing w:val="0"/>
        <w:w w:val="100"/>
        <w:sz w:val="28"/>
        <w:szCs w:val="28"/>
        <w:lang w:val="vi" w:eastAsia="en-US" w:bidi="ar-SA"/>
      </w:rPr>
    </w:lvl>
    <w:lvl w:ilvl="1" w:tplc="8CBEBA90">
      <w:numFmt w:val="bullet"/>
      <w:lvlText w:val="•"/>
      <w:lvlJc w:val="left"/>
      <w:pPr>
        <w:ind w:left="1414" w:hanging="293"/>
      </w:pPr>
      <w:rPr>
        <w:rFonts w:hint="default"/>
        <w:lang w:val="vi" w:eastAsia="en-US" w:bidi="ar-SA"/>
      </w:rPr>
    </w:lvl>
    <w:lvl w:ilvl="2" w:tplc="A95488FE">
      <w:numFmt w:val="bullet"/>
      <w:lvlText w:val="•"/>
      <w:lvlJc w:val="left"/>
      <w:pPr>
        <w:ind w:left="2829" w:hanging="293"/>
      </w:pPr>
      <w:rPr>
        <w:rFonts w:hint="default"/>
        <w:lang w:val="vi" w:eastAsia="en-US" w:bidi="ar-SA"/>
      </w:rPr>
    </w:lvl>
    <w:lvl w:ilvl="3" w:tplc="15D04FB6">
      <w:numFmt w:val="bullet"/>
      <w:lvlText w:val="•"/>
      <w:lvlJc w:val="left"/>
      <w:pPr>
        <w:ind w:left="4243" w:hanging="293"/>
      </w:pPr>
      <w:rPr>
        <w:rFonts w:hint="default"/>
        <w:lang w:val="vi" w:eastAsia="en-US" w:bidi="ar-SA"/>
      </w:rPr>
    </w:lvl>
    <w:lvl w:ilvl="4" w:tplc="5B74E898">
      <w:numFmt w:val="bullet"/>
      <w:lvlText w:val="•"/>
      <w:lvlJc w:val="left"/>
      <w:pPr>
        <w:ind w:left="5658" w:hanging="293"/>
      </w:pPr>
      <w:rPr>
        <w:rFonts w:hint="default"/>
        <w:lang w:val="vi" w:eastAsia="en-US" w:bidi="ar-SA"/>
      </w:rPr>
    </w:lvl>
    <w:lvl w:ilvl="5" w:tplc="A0020C14">
      <w:numFmt w:val="bullet"/>
      <w:lvlText w:val="•"/>
      <w:lvlJc w:val="left"/>
      <w:pPr>
        <w:ind w:left="7073" w:hanging="293"/>
      </w:pPr>
      <w:rPr>
        <w:rFonts w:hint="default"/>
        <w:lang w:val="vi" w:eastAsia="en-US" w:bidi="ar-SA"/>
      </w:rPr>
    </w:lvl>
    <w:lvl w:ilvl="6" w:tplc="A5D0A2C0">
      <w:numFmt w:val="bullet"/>
      <w:lvlText w:val="•"/>
      <w:lvlJc w:val="left"/>
      <w:pPr>
        <w:ind w:left="8487" w:hanging="293"/>
      </w:pPr>
      <w:rPr>
        <w:rFonts w:hint="default"/>
        <w:lang w:val="vi" w:eastAsia="en-US" w:bidi="ar-SA"/>
      </w:rPr>
    </w:lvl>
    <w:lvl w:ilvl="7" w:tplc="23109BA2">
      <w:numFmt w:val="bullet"/>
      <w:lvlText w:val="•"/>
      <w:lvlJc w:val="left"/>
      <w:pPr>
        <w:ind w:left="9902" w:hanging="293"/>
      </w:pPr>
      <w:rPr>
        <w:rFonts w:hint="default"/>
        <w:lang w:val="vi" w:eastAsia="en-US" w:bidi="ar-SA"/>
      </w:rPr>
    </w:lvl>
    <w:lvl w:ilvl="8" w:tplc="0C6AA282">
      <w:numFmt w:val="bullet"/>
      <w:lvlText w:val="•"/>
      <w:lvlJc w:val="left"/>
      <w:pPr>
        <w:ind w:left="11317" w:hanging="293"/>
      </w:pPr>
      <w:rPr>
        <w:rFonts w:hint="default"/>
        <w:lang w:val="vi" w:eastAsia="en-US" w:bidi="ar-SA"/>
      </w:rPr>
    </w:lvl>
  </w:abstractNum>
  <w:abstractNum w:abstractNumId="5" w15:restartNumberingAfterBreak="0">
    <w:nsid w:val="56F662AF"/>
    <w:multiLevelType w:val="hybridMultilevel"/>
    <w:tmpl w:val="311C7834"/>
    <w:lvl w:ilvl="0" w:tplc="C1265048">
      <w:numFmt w:val="bullet"/>
      <w:lvlText w:val="-"/>
      <w:lvlJc w:val="left"/>
      <w:pPr>
        <w:ind w:left="91" w:hanging="214"/>
      </w:pPr>
      <w:rPr>
        <w:rFonts w:ascii="Times New Roman" w:eastAsia="Times New Roman" w:hAnsi="Times New Roman" w:cs="Times New Roman" w:hint="default"/>
        <w:b w:val="0"/>
        <w:bCs w:val="0"/>
        <w:i w:val="0"/>
        <w:iCs w:val="0"/>
        <w:spacing w:val="0"/>
        <w:w w:val="100"/>
        <w:sz w:val="28"/>
        <w:szCs w:val="28"/>
        <w:lang w:val="vi" w:eastAsia="en-US" w:bidi="ar-SA"/>
      </w:rPr>
    </w:lvl>
    <w:lvl w:ilvl="1" w:tplc="7416D34C">
      <w:numFmt w:val="bullet"/>
      <w:lvlText w:val="•"/>
      <w:lvlJc w:val="left"/>
      <w:pPr>
        <w:ind w:left="755" w:hanging="214"/>
      </w:pPr>
      <w:rPr>
        <w:rFonts w:hint="default"/>
        <w:lang w:val="vi" w:eastAsia="en-US" w:bidi="ar-SA"/>
      </w:rPr>
    </w:lvl>
    <w:lvl w:ilvl="2" w:tplc="B9BE632E">
      <w:numFmt w:val="bullet"/>
      <w:lvlText w:val="•"/>
      <w:lvlJc w:val="left"/>
      <w:pPr>
        <w:ind w:left="1410" w:hanging="214"/>
      </w:pPr>
      <w:rPr>
        <w:rFonts w:hint="default"/>
        <w:lang w:val="vi" w:eastAsia="en-US" w:bidi="ar-SA"/>
      </w:rPr>
    </w:lvl>
    <w:lvl w:ilvl="3" w:tplc="68E6BBFE">
      <w:numFmt w:val="bullet"/>
      <w:lvlText w:val="•"/>
      <w:lvlJc w:val="left"/>
      <w:pPr>
        <w:ind w:left="2065" w:hanging="214"/>
      </w:pPr>
      <w:rPr>
        <w:rFonts w:hint="default"/>
        <w:lang w:val="vi" w:eastAsia="en-US" w:bidi="ar-SA"/>
      </w:rPr>
    </w:lvl>
    <w:lvl w:ilvl="4" w:tplc="B0F095E8">
      <w:numFmt w:val="bullet"/>
      <w:lvlText w:val="•"/>
      <w:lvlJc w:val="left"/>
      <w:pPr>
        <w:ind w:left="2721" w:hanging="214"/>
      </w:pPr>
      <w:rPr>
        <w:rFonts w:hint="default"/>
        <w:lang w:val="vi" w:eastAsia="en-US" w:bidi="ar-SA"/>
      </w:rPr>
    </w:lvl>
    <w:lvl w:ilvl="5" w:tplc="92DECA6C">
      <w:numFmt w:val="bullet"/>
      <w:lvlText w:val="•"/>
      <w:lvlJc w:val="left"/>
      <w:pPr>
        <w:ind w:left="3376" w:hanging="214"/>
      </w:pPr>
      <w:rPr>
        <w:rFonts w:hint="default"/>
        <w:lang w:val="vi" w:eastAsia="en-US" w:bidi="ar-SA"/>
      </w:rPr>
    </w:lvl>
    <w:lvl w:ilvl="6" w:tplc="3482EA26">
      <w:numFmt w:val="bullet"/>
      <w:lvlText w:val="•"/>
      <w:lvlJc w:val="left"/>
      <w:pPr>
        <w:ind w:left="4031" w:hanging="214"/>
      </w:pPr>
      <w:rPr>
        <w:rFonts w:hint="default"/>
        <w:lang w:val="vi" w:eastAsia="en-US" w:bidi="ar-SA"/>
      </w:rPr>
    </w:lvl>
    <w:lvl w:ilvl="7" w:tplc="41D61512">
      <w:numFmt w:val="bullet"/>
      <w:lvlText w:val="•"/>
      <w:lvlJc w:val="left"/>
      <w:pPr>
        <w:ind w:left="4687" w:hanging="214"/>
      </w:pPr>
      <w:rPr>
        <w:rFonts w:hint="default"/>
        <w:lang w:val="vi" w:eastAsia="en-US" w:bidi="ar-SA"/>
      </w:rPr>
    </w:lvl>
    <w:lvl w:ilvl="8" w:tplc="BF68A86A">
      <w:numFmt w:val="bullet"/>
      <w:lvlText w:val="•"/>
      <w:lvlJc w:val="left"/>
      <w:pPr>
        <w:ind w:left="5342" w:hanging="214"/>
      </w:pPr>
      <w:rPr>
        <w:rFonts w:hint="default"/>
        <w:lang w:val="vi" w:eastAsia="en-US" w:bidi="ar-SA"/>
      </w:rPr>
    </w:lvl>
  </w:abstractNum>
  <w:abstractNum w:abstractNumId="6" w15:restartNumberingAfterBreak="0">
    <w:nsid w:val="6B185009"/>
    <w:multiLevelType w:val="hybridMultilevel"/>
    <w:tmpl w:val="7A6027E4"/>
    <w:lvl w:ilvl="0" w:tplc="D5026AB8">
      <w:numFmt w:val="bullet"/>
      <w:lvlText w:val="-"/>
      <w:lvlJc w:val="left"/>
      <w:pPr>
        <w:ind w:left="88"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A0BA70F8">
      <w:numFmt w:val="bullet"/>
      <w:lvlText w:val="•"/>
      <w:lvlJc w:val="left"/>
      <w:pPr>
        <w:ind w:left="505" w:hanging="188"/>
      </w:pPr>
      <w:rPr>
        <w:rFonts w:hint="default"/>
        <w:lang w:val="vi" w:eastAsia="en-US" w:bidi="ar-SA"/>
      </w:rPr>
    </w:lvl>
    <w:lvl w:ilvl="2" w:tplc="649A0098">
      <w:numFmt w:val="bullet"/>
      <w:lvlText w:val="•"/>
      <w:lvlJc w:val="left"/>
      <w:pPr>
        <w:ind w:left="931" w:hanging="188"/>
      </w:pPr>
      <w:rPr>
        <w:rFonts w:hint="default"/>
        <w:lang w:val="vi" w:eastAsia="en-US" w:bidi="ar-SA"/>
      </w:rPr>
    </w:lvl>
    <w:lvl w:ilvl="3" w:tplc="364AFE42">
      <w:numFmt w:val="bullet"/>
      <w:lvlText w:val="•"/>
      <w:lvlJc w:val="left"/>
      <w:pPr>
        <w:ind w:left="1357" w:hanging="188"/>
      </w:pPr>
      <w:rPr>
        <w:rFonts w:hint="default"/>
        <w:lang w:val="vi" w:eastAsia="en-US" w:bidi="ar-SA"/>
      </w:rPr>
    </w:lvl>
    <w:lvl w:ilvl="4" w:tplc="F74E1D14">
      <w:numFmt w:val="bullet"/>
      <w:lvlText w:val="•"/>
      <w:lvlJc w:val="left"/>
      <w:pPr>
        <w:ind w:left="1783" w:hanging="188"/>
      </w:pPr>
      <w:rPr>
        <w:rFonts w:hint="default"/>
        <w:lang w:val="vi" w:eastAsia="en-US" w:bidi="ar-SA"/>
      </w:rPr>
    </w:lvl>
    <w:lvl w:ilvl="5" w:tplc="D0CE1F68">
      <w:numFmt w:val="bullet"/>
      <w:lvlText w:val="•"/>
      <w:lvlJc w:val="left"/>
      <w:pPr>
        <w:ind w:left="2209" w:hanging="188"/>
      </w:pPr>
      <w:rPr>
        <w:rFonts w:hint="default"/>
        <w:lang w:val="vi" w:eastAsia="en-US" w:bidi="ar-SA"/>
      </w:rPr>
    </w:lvl>
    <w:lvl w:ilvl="6" w:tplc="5C4682D2">
      <w:numFmt w:val="bullet"/>
      <w:lvlText w:val="•"/>
      <w:lvlJc w:val="left"/>
      <w:pPr>
        <w:ind w:left="2635" w:hanging="188"/>
      </w:pPr>
      <w:rPr>
        <w:rFonts w:hint="default"/>
        <w:lang w:val="vi" w:eastAsia="en-US" w:bidi="ar-SA"/>
      </w:rPr>
    </w:lvl>
    <w:lvl w:ilvl="7" w:tplc="2EF2415E">
      <w:numFmt w:val="bullet"/>
      <w:lvlText w:val="•"/>
      <w:lvlJc w:val="left"/>
      <w:pPr>
        <w:ind w:left="3061" w:hanging="188"/>
      </w:pPr>
      <w:rPr>
        <w:rFonts w:hint="default"/>
        <w:lang w:val="vi" w:eastAsia="en-US" w:bidi="ar-SA"/>
      </w:rPr>
    </w:lvl>
    <w:lvl w:ilvl="8" w:tplc="2376C1C4">
      <w:numFmt w:val="bullet"/>
      <w:lvlText w:val="•"/>
      <w:lvlJc w:val="left"/>
      <w:pPr>
        <w:ind w:left="3487" w:hanging="188"/>
      </w:pPr>
      <w:rPr>
        <w:rFonts w:hint="default"/>
        <w:lang w:val="vi" w:eastAsia="en-US" w:bidi="ar-SA"/>
      </w:rPr>
    </w:lvl>
  </w:abstractNum>
  <w:num w:numId="1">
    <w:abstractNumId w:val="6"/>
  </w:num>
  <w:num w:numId="2">
    <w:abstractNumId w:val="0"/>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52BE1"/>
    <w:rsid w:val="0009251B"/>
    <w:rsid w:val="000A3DAF"/>
    <w:rsid w:val="001D4C4F"/>
    <w:rsid w:val="0033074D"/>
    <w:rsid w:val="004E284D"/>
    <w:rsid w:val="00603424"/>
    <w:rsid w:val="0065055B"/>
    <w:rsid w:val="007B7E4B"/>
    <w:rsid w:val="00950ED8"/>
    <w:rsid w:val="00963122"/>
    <w:rsid w:val="009875AF"/>
    <w:rsid w:val="00A60C38"/>
    <w:rsid w:val="00A6799A"/>
    <w:rsid w:val="00AF6972"/>
    <w:rsid w:val="00B52BE1"/>
    <w:rsid w:val="00B60496"/>
    <w:rsid w:val="00BA4495"/>
    <w:rsid w:val="00C77EBA"/>
    <w:rsid w:val="00CF0CF3"/>
    <w:rsid w:val="00CF795D"/>
    <w:rsid w:val="00DD487C"/>
    <w:rsid w:val="00DE0A72"/>
    <w:rsid w:val="00E955AF"/>
    <w:rsid w:val="00F23A4A"/>
    <w:rsid w:val="00F7499B"/>
    <w:rsid w:val="00FA74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39EB"/>
  <w15:docId w15:val="{B60538BB-286D-45CB-95EC-867C7191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sz w:val="28"/>
      <w:szCs w:val="28"/>
    </w:rPr>
  </w:style>
  <w:style w:type="paragraph" w:styleId="ListParagraph">
    <w:name w:val="List Paragraph"/>
    <w:basedOn w:val="Normal"/>
    <w:uiPriority w:val="1"/>
    <w:qFormat/>
    <w:pPr>
      <w:spacing w:before="65"/>
      <w:ind w:left="1" w:hanging="2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11</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KHUONG</dc:creator>
  <cp:lastModifiedBy>Thanh Tùng Vũ</cp:lastModifiedBy>
  <cp:revision>25</cp:revision>
  <dcterms:created xsi:type="dcterms:W3CDTF">2025-10-10T08:53:00Z</dcterms:created>
  <dcterms:modified xsi:type="dcterms:W3CDTF">2026-05-04T09:55:00Z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LTSC</vt:lpwstr>
  </property>
  <property fmtid="{D5CDD505-2E9C-101B-9397-08002B2CF9AE}" pid="4" name="LastSaved">
    <vt:filetime>2025-10-10T00:00:00Z</vt:filetime>
  </property>
  <property fmtid="{D5CDD505-2E9C-101B-9397-08002B2CF9AE}" pid="5" name="Producer">
    <vt:lpwstr>3-Heights(TM) PDF Security Shell 4.8.25.2 (http://www.pdf-tools.com)</vt:lpwstr>
  </property>
</Properties>
</file>